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Калужской области от 31.01.2019 N 43</w:t>
              <w:br/>
              <w:t xml:space="preserve">(ред. от 08.08.2023)</w:t>
              <w:br/>
              <w:t xml:space="preserve">"Об утверждении государственной программы Калужской области "Развитие рынка труда в Калужской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КАЛУЖСКОЙ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января 2019 г. N 43</w:t>
      </w:r>
    </w:p>
    <w:p>
      <w:pPr>
        <w:pStyle w:val="2"/>
        <w:jc w:val="both"/>
      </w:pPr>
      <w:r>
        <w:rPr>
          <w:sz w:val="20"/>
        </w:rPr>
      </w:r>
    </w:p>
    <w:p>
      <w:pPr>
        <w:pStyle w:val="2"/>
        <w:jc w:val="center"/>
      </w:pPr>
      <w:r>
        <w:rPr>
          <w:sz w:val="20"/>
        </w:rPr>
        <w:t xml:space="preserve">ОБ УТВЕРЖДЕНИИ ГОСУДАРСТВЕННОЙ ПРОГРАММЫ КАЛУЖСКОЙ ОБЛАСТИ</w:t>
      </w:r>
    </w:p>
    <w:p>
      <w:pPr>
        <w:pStyle w:val="2"/>
        <w:jc w:val="center"/>
      </w:pPr>
      <w:r>
        <w:rPr>
          <w:sz w:val="20"/>
        </w:rPr>
        <w:t xml:space="preserve">"РАЗВИТИЕ РЫНКА ТРУДА В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28.02.2019 </w:t>
            </w:r>
            <w:hyperlink w:history="0" r:id="rId7" w:tooltip="Постановление Правительства Калужской области от 28.02.2019 N 134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КонсультантПлюс}">
              <w:r>
                <w:rPr>
                  <w:sz w:val="20"/>
                  <w:color w:val="0000ff"/>
                </w:rPr>
                <w:t xml:space="preserve">N 134</w:t>
              </w:r>
            </w:hyperlink>
            <w:r>
              <w:rPr>
                <w:sz w:val="20"/>
                <w:color w:val="392c69"/>
              </w:rPr>
              <w:t xml:space="preserve">, от 31.05.2019 </w:t>
            </w:r>
            <w:hyperlink w:history="0" r:id="rId8" w:tooltip="Постановление Правительства Калужской области от 31.05.2019 N 33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я Правительства Калужской области от 28.02.2019 N 134)&quot; {КонсультантПлюс}">
              <w:r>
                <w:rPr>
                  <w:sz w:val="20"/>
                  <w:color w:val="0000ff"/>
                </w:rPr>
                <w:t xml:space="preserve">N 330</w:t>
              </w:r>
            </w:hyperlink>
            <w:r>
              <w:rPr>
                <w:sz w:val="20"/>
                <w:color w:val="392c69"/>
              </w:rPr>
              <w:t xml:space="preserve">, от 05.09.2019 </w:t>
            </w:r>
            <w:hyperlink w:history="0" r:id="rId9" w:tooltip="Постановление Правительства Калужской области от 05.09.2019 N 56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quot; {КонсультантПлюс}">
              <w:r>
                <w:rPr>
                  <w:sz w:val="20"/>
                  <w:color w:val="0000ff"/>
                </w:rPr>
                <w:t xml:space="preserve">N 561</w:t>
              </w:r>
            </w:hyperlink>
            <w:r>
              <w:rPr>
                <w:sz w:val="20"/>
                <w:color w:val="392c69"/>
              </w:rPr>
              <w:t xml:space="preserve">,</w:t>
            </w:r>
          </w:p>
          <w:p>
            <w:pPr>
              <w:pStyle w:val="0"/>
              <w:jc w:val="center"/>
            </w:pPr>
            <w:r>
              <w:rPr>
                <w:sz w:val="20"/>
                <w:color w:val="392c69"/>
              </w:rPr>
              <w:t xml:space="preserve">от 09.01.2020 </w:t>
            </w:r>
            <w:hyperlink w:history="0" r:id="rId10" w:tooltip="Постановление Правительства Калужской области от 09.01.2020 N 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quot; {КонсультантПлюс}">
              <w:r>
                <w:rPr>
                  <w:sz w:val="20"/>
                  <w:color w:val="0000ff"/>
                </w:rPr>
                <w:t xml:space="preserve">N 1</w:t>
              </w:r>
            </w:hyperlink>
            <w:r>
              <w:rPr>
                <w:sz w:val="20"/>
                <w:color w:val="392c69"/>
              </w:rPr>
              <w:t xml:space="preserve">, от 23.01.2020 </w:t>
            </w:r>
            <w:hyperlink w:history="0" r:id="rId11" w:tooltip="Постановление Правительства Калужской области от 23.01.2020 N 33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quot; {КонсультантПлюс}">
              <w:r>
                <w:rPr>
                  <w:sz w:val="20"/>
                  <w:color w:val="0000ff"/>
                </w:rPr>
                <w:t xml:space="preserve">N 33</w:t>
              </w:r>
            </w:hyperlink>
            <w:r>
              <w:rPr>
                <w:sz w:val="20"/>
                <w:color w:val="392c69"/>
              </w:rPr>
              <w:t xml:space="preserve">, от 23.03.2020 </w:t>
            </w:r>
            <w:hyperlink w:history="0" r:id="rId12"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13.05.2020 </w:t>
            </w:r>
            <w:hyperlink w:history="0" r:id="rId13" w:tooltip="Постановление Правительства Калужской области от 13.05.2020 N 376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quot; {КонсультантПлюс}">
              <w:r>
                <w:rPr>
                  <w:sz w:val="20"/>
                  <w:color w:val="0000ff"/>
                </w:rPr>
                <w:t xml:space="preserve">N 376</w:t>
              </w:r>
            </w:hyperlink>
            <w:r>
              <w:rPr>
                <w:sz w:val="20"/>
                <w:color w:val="392c69"/>
              </w:rPr>
              <w:t xml:space="preserve">, от 11.06.2020 </w:t>
            </w:r>
            <w:hyperlink w:history="0" r:id="rId14" w:tooltip="Постановление Правительства Калужской области от 11.06.2020 N 457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quot; {КонсультантПлюс}">
              <w:r>
                <w:rPr>
                  <w:sz w:val="20"/>
                  <w:color w:val="0000ff"/>
                </w:rPr>
                <w:t xml:space="preserve">N 457</w:t>
              </w:r>
            </w:hyperlink>
            <w:r>
              <w:rPr>
                <w:sz w:val="20"/>
                <w:color w:val="392c69"/>
              </w:rPr>
              <w:t xml:space="preserve">, от 07.08.2020 </w:t>
            </w:r>
            <w:hyperlink w:history="0" r:id="rId15" w:tooltip="Постановление Правительства Калужской области от 07.08.2020 N 60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quot; {КонсультантПлюс}">
              <w:r>
                <w:rPr>
                  <w:sz w:val="20"/>
                  <w:color w:val="0000ff"/>
                </w:rPr>
                <w:t xml:space="preserve">N 609</w:t>
              </w:r>
            </w:hyperlink>
            <w:r>
              <w:rPr>
                <w:sz w:val="20"/>
                <w:color w:val="392c69"/>
              </w:rPr>
              <w:t xml:space="preserve">,</w:t>
            </w:r>
          </w:p>
          <w:p>
            <w:pPr>
              <w:pStyle w:val="0"/>
              <w:jc w:val="center"/>
            </w:pPr>
            <w:r>
              <w:rPr>
                <w:sz w:val="20"/>
                <w:color w:val="392c69"/>
              </w:rPr>
              <w:t xml:space="preserve">от 24.11.2020 </w:t>
            </w:r>
            <w:hyperlink w:history="0" r:id="rId16" w:tooltip="Постановление Правительства Калужской области от 24.11.2020 N 888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quot; {КонсультантПлюс}">
              <w:r>
                <w:rPr>
                  <w:sz w:val="20"/>
                  <w:color w:val="0000ff"/>
                </w:rPr>
                <w:t xml:space="preserve">N 888</w:t>
              </w:r>
            </w:hyperlink>
            <w:r>
              <w:rPr>
                <w:sz w:val="20"/>
                <w:color w:val="392c69"/>
              </w:rPr>
              <w:t xml:space="preserve">, от 11.03.2021 </w:t>
            </w:r>
            <w:hyperlink w:history="0" r:id="rId17"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120</w:t>
              </w:r>
            </w:hyperlink>
            <w:r>
              <w:rPr>
                <w:sz w:val="20"/>
                <w:color w:val="392c69"/>
              </w:rPr>
              <w:t xml:space="preserve">, от 27.04.2021 </w:t>
            </w:r>
            <w:hyperlink w:history="0" r:id="rId18"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280</w:t>
              </w:r>
            </w:hyperlink>
            <w:r>
              <w:rPr>
                <w:sz w:val="20"/>
                <w:color w:val="392c69"/>
              </w:rPr>
              <w:t xml:space="preserve">,</w:t>
            </w:r>
          </w:p>
          <w:p>
            <w:pPr>
              <w:pStyle w:val="0"/>
              <w:jc w:val="center"/>
            </w:pPr>
            <w:r>
              <w:rPr>
                <w:sz w:val="20"/>
                <w:color w:val="392c69"/>
              </w:rPr>
              <w:t xml:space="preserve">от 20.05.2021 </w:t>
            </w:r>
            <w:hyperlink w:history="0" r:id="rId19" w:tooltip="Постановление Правительства Калужской области от 20.05.2021 N 323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323</w:t>
              </w:r>
            </w:hyperlink>
            <w:r>
              <w:rPr>
                <w:sz w:val="20"/>
                <w:color w:val="392c69"/>
              </w:rPr>
              <w:t xml:space="preserve">, от 03.09.2021 </w:t>
            </w:r>
            <w:hyperlink w:history="0" r:id="rId20" w:tooltip="Постановление Правительства Калужской области от 03.09.2021 N 58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581</w:t>
              </w:r>
            </w:hyperlink>
            <w:r>
              <w:rPr>
                <w:sz w:val="20"/>
                <w:color w:val="392c69"/>
              </w:rPr>
              <w:t xml:space="preserve">, от 03.03.2022 </w:t>
            </w:r>
            <w:hyperlink w:history="0" r:id="rId21"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N 150/1</w:t>
              </w:r>
            </w:hyperlink>
            <w:r>
              <w:rPr>
                <w:sz w:val="20"/>
                <w:color w:val="392c69"/>
              </w:rPr>
              <w:t xml:space="preserve">,</w:t>
            </w:r>
          </w:p>
          <w:p>
            <w:pPr>
              <w:pStyle w:val="0"/>
              <w:jc w:val="center"/>
            </w:pPr>
            <w:r>
              <w:rPr>
                <w:sz w:val="20"/>
                <w:color w:val="392c69"/>
              </w:rPr>
              <w:t xml:space="preserve">от 25.03.2022 </w:t>
            </w:r>
            <w:hyperlink w:history="0" r:id="rId22" w:tooltip="Постановление Правительства Калужской области от 25.03.2022 N 208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208</w:t>
              </w:r>
            </w:hyperlink>
            <w:r>
              <w:rPr>
                <w:sz w:val="20"/>
                <w:color w:val="392c69"/>
              </w:rPr>
              <w:t xml:space="preserve">, от 13.07.2022 </w:t>
            </w:r>
            <w:hyperlink w:history="0" r:id="rId23" w:tooltip="Постановление Правительства Калужской области от 13.07.2022 N 5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511</w:t>
              </w:r>
            </w:hyperlink>
            <w:r>
              <w:rPr>
                <w:sz w:val="20"/>
                <w:color w:val="392c69"/>
              </w:rPr>
              <w:t xml:space="preserve">, от 09.02.2023 </w:t>
            </w:r>
            <w:hyperlink w:history="0" r:id="rId24"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16.06.2023 </w:t>
            </w:r>
            <w:hyperlink w:history="0" r:id="rId25"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411</w:t>
              </w:r>
            </w:hyperlink>
            <w:r>
              <w:rPr>
                <w:sz w:val="20"/>
                <w:color w:val="392c69"/>
              </w:rPr>
              <w:t xml:space="preserve">, от 07.07.2023 </w:t>
            </w:r>
            <w:hyperlink w:history="0" r:id="rId26" w:tooltip="Постановление Правительства Калужской области от 07.07.2023 N 476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476</w:t>
              </w:r>
            </w:hyperlink>
            <w:r>
              <w:rPr>
                <w:sz w:val="20"/>
                <w:color w:val="392c69"/>
              </w:rPr>
              <w:t xml:space="preserve">, от 08.08.2023 </w:t>
            </w:r>
            <w:hyperlink w:history="0" r:id="rId27" w:tooltip="Постановление Правительства Калужской области от 08.08.2023 N 54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541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8"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 </w:t>
      </w:r>
      <w:hyperlink w:history="0" r:id="rId29" w:tooltip="Постановление Правительства Калужской области от 22.07.2013 N 370 (ред. от 29.11.2022) &quot;Об утверждении перечня государственных программ Калужской области&quot; (с изм. и доп., вступающими в силу с 01.01.2023) {КонсультантПлюс}">
        <w:r>
          <w:rPr>
            <w:sz w:val="20"/>
            <w:color w:val="0000ff"/>
          </w:rPr>
          <w:t xml:space="preserve">постановлением</w:t>
        </w:r>
      </w:hyperlink>
      <w:r>
        <w:rPr>
          <w:sz w:val="20"/>
        </w:rPr>
        <w:t xml:space="preserve"> Правительства Калужской области от 22.07.2013 N 370 "Об утверждении перечня государственных программ Калужской области" (в ред. постановлений Правительства Калужской области от 18.11.2013 N 613, от 07.02.2014 N 81, от 17.10.2014 N 614, от 31.12.2014 N 838, от 24.02.2015 N 103, от 20.04.2015 N 205, от 25.05.2017 N 321, от 10.08.2017 N 446, от 02.02.2018 N 77, от 02.08.2018 N 463, от 27.03.2019 N 186, от 28.03.2019 N 200, от 02.09.2019 N 557, от 24.08.2020 N 645, от 08.07.2022 N 501, от 11.11.2022 N 866, от 29.11.2022 N 926) Правительство Калужской области</w:t>
      </w:r>
    </w:p>
    <w:p>
      <w:pPr>
        <w:pStyle w:val="0"/>
        <w:spacing w:before="200" w:line-rule="auto"/>
        <w:ind w:firstLine="540"/>
        <w:jc w:val="both"/>
      </w:pPr>
      <w:r>
        <w:rPr>
          <w:sz w:val="20"/>
        </w:rPr>
        <w:t xml:space="preserve">ПОСТАНОВЛЯЕТ:</w:t>
      </w:r>
    </w:p>
    <w:p>
      <w:pPr>
        <w:pStyle w:val="0"/>
        <w:jc w:val="both"/>
      </w:pPr>
      <w:r>
        <w:rPr>
          <w:sz w:val="20"/>
        </w:rPr>
        <w:t xml:space="preserve">(в ред. Постановлений Правительства Калужской области от 11.03.2021 </w:t>
      </w:r>
      <w:hyperlink w:history="0" r:id="rId30"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120</w:t>
        </w:r>
      </w:hyperlink>
      <w:r>
        <w:rPr>
          <w:sz w:val="20"/>
        </w:rPr>
        <w:t xml:space="preserve">, от 03.03.2022 </w:t>
      </w:r>
      <w:hyperlink w:history="0" r:id="rId31"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N 150/1</w:t>
        </w:r>
      </w:hyperlink>
      <w:r>
        <w:rPr>
          <w:sz w:val="20"/>
        </w:rPr>
        <w:t xml:space="preserve">, от 09.02.2023 </w:t>
      </w:r>
      <w:hyperlink w:history="0" r:id="rId3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N 89</w:t>
        </w:r>
      </w:hyperlink>
      <w:r>
        <w:rPr>
          <w:sz w:val="20"/>
        </w:rPr>
        <w:t xml:space="preserve">)</w:t>
      </w:r>
    </w:p>
    <w:p>
      <w:pPr>
        <w:pStyle w:val="0"/>
        <w:jc w:val="both"/>
      </w:pPr>
      <w:r>
        <w:rPr>
          <w:sz w:val="20"/>
        </w:rPr>
      </w:r>
    </w:p>
    <w:p>
      <w:pPr>
        <w:pStyle w:val="0"/>
        <w:ind w:firstLine="540"/>
        <w:jc w:val="both"/>
      </w:pPr>
      <w:r>
        <w:rPr>
          <w:sz w:val="20"/>
        </w:rPr>
        <w:t xml:space="preserve">1. Утвердить государственную </w:t>
      </w:r>
      <w:hyperlink w:history="0" w:anchor="P37" w:tooltip="ГОСУДАРСТВЕННАЯ ПРОГРАММА">
        <w:r>
          <w:rPr>
            <w:sz w:val="20"/>
            <w:color w:val="0000ff"/>
          </w:rPr>
          <w:t xml:space="preserve">программу</w:t>
        </w:r>
      </w:hyperlink>
      <w:r>
        <w:rPr>
          <w:sz w:val="20"/>
        </w:rPr>
        <w:t xml:space="preserve"> Калужской области "Развитие рынка труда в Калужской области" (прилагается).</w:t>
      </w:r>
    </w:p>
    <w:p>
      <w:pPr>
        <w:pStyle w:val="0"/>
        <w:spacing w:before="200" w:line-rule="auto"/>
        <w:ind w:firstLine="540"/>
        <w:jc w:val="both"/>
      </w:pPr>
      <w:r>
        <w:rPr>
          <w:sz w:val="20"/>
        </w:rPr>
        <w:t xml:space="preserve">2. Настоящее Постановление вступает в силу с момента его официального опубликования и распространяется на правоотношения, возникшие с 1 января 2019 года.</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А.Д.Артамонов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Калужской области</w:t>
      </w:r>
    </w:p>
    <w:p>
      <w:pPr>
        <w:pStyle w:val="0"/>
        <w:jc w:val="right"/>
      </w:pPr>
      <w:r>
        <w:rPr>
          <w:sz w:val="20"/>
        </w:rPr>
        <w:t xml:space="preserve">от 31 января 2019 г. N 43</w:t>
      </w:r>
    </w:p>
    <w:p>
      <w:pPr>
        <w:pStyle w:val="0"/>
        <w:jc w:val="both"/>
      </w:pPr>
      <w:r>
        <w:rPr>
          <w:sz w:val="20"/>
        </w:rPr>
      </w:r>
    </w:p>
    <w:bookmarkStart w:id="37" w:name="P37"/>
    <w:bookmarkEnd w:id="37"/>
    <w:p>
      <w:pPr>
        <w:pStyle w:val="2"/>
        <w:jc w:val="center"/>
      </w:pPr>
      <w:r>
        <w:rPr>
          <w:sz w:val="20"/>
        </w:rPr>
        <w:t xml:space="preserve">ГОСУДАРСТВЕННАЯ ПРОГРАММА</w:t>
      </w:r>
    </w:p>
    <w:p>
      <w:pPr>
        <w:pStyle w:val="2"/>
        <w:jc w:val="center"/>
      </w:pPr>
      <w:r>
        <w:rPr>
          <w:sz w:val="20"/>
        </w:rPr>
        <w:t xml:space="preserve">КАЛУЖСКОЙ ОБЛАСТИ "РАЗВИТИЕ РЫНКА ТРУДА В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28.02.2019 </w:t>
            </w:r>
            <w:hyperlink w:history="0" r:id="rId33" w:tooltip="Постановление Правительства Калужской области от 28.02.2019 N 134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КонсультантПлюс}">
              <w:r>
                <w:rPr>
                  <w:sz w:val="20"/>
                  <w:color w:val="0000ff"/>
                </w:rPr>
                <w:t xml:space="preserve">N 134</w:t>
              </w:r>
            </w:hyperlink>
            <w:r>
              <w:rPr>
                <w:sz w:val="20"/>
                <w:color w:val="392c69"/>
              </w:rPr>
              <w:t xml:space="preserve">, от 31.05.2019 </w:t>
            </w:r>
            <w:hyperlink w:history="0" r:id="rId34" w:tooltip="Постановление Правительства Калужской области от 31.05.2019 N 33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я Правительства Калужской области от 28.02.2019 N 134)&quot; {КонсультантПлюс}">
              <w:r>
                <w:rPr>
                  <w:sz w:val="20"/>
                  <w:color w:val="0000ff"/>
                </w:rPr>
                <w:t xml:space="preserve">N 330</w:t>
              </w:r>
            </w:hyperlink>
            <w:r>
              <w:rPr>
                <w:sz w:val="20"/>
                <w:color w:val="392c69"/>
              </w:rPr>
              <w:t xml:space="preserve">, от 05.09.2019 </w:t>
            </w:r>
            <w:hyperlink w:history="0" r:id="rId35" w:tooltip="Постановление Правительства Калужской области от 05.09.2019 N 56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quot; {КонсультантПлюс}">
              <w:r>
                <w:rPr>
                  <w:sz w:val="20"/>
                  <w:color w:val="0000ff"/>
                </w:rPr>
                <w:t xml:space="preserve">N 561</w:t>
              </w:r>
            </w:hyperlink>
            <w:r>
              <w:rPr>
                <w:sz w:val="20"/>
                <w:color w:val="392c69"/>
              </w:rPr>
              <w:t xml:space="preserve">,</w:t>
            </w:r>
          </w:p>
          <w:p>
            <w:pPr>
              <w:pStyle w:val="0"/>
              <w:jc w:val="center"/>
            </w:pPr>
            <w:r>
              <w:rPr>
                <w:sz w:val="20"/>
                <w:color w:val="392c69"/>
              </w:rPr>
              <w:t xml:space="preserve">от 09.01.2020 </w:t>
            </w:r>
            <w:hyperlink w:history="0" r:id="rId36" w:tooltip="Постановление Правительства Калужской области от 09.01.2020 N 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quot; {КонсультантПлюс}">
              <w:r>
                <w:rPr>
                  <w:sz w:val="20"/>
                  <w:color w:val="0000ff"/>
                </w:rPr>
                <w:t xml:space="preserve">N 1</w:t>
              </w:r>
            </w:hyperlink>
            <w:r>
              <w:rPr>
                <w:sz w:val="20"/>
                <w:color w:val="392c69"/>
              </w:rPr>
              <w:t xml:space="preserve">, от 23.01.2020 </w:t>
            </w:r>
            <w:hyperlink w:history="0" r:id="rId37" w:tooltip="Постановление Правительства Калужской области от 23.01.2020 N 33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quot; {КонсультантПлюс}">
              <w:r>
                <w:rPr>
                  <w:sz w:val="20"/>
                  <w:color w:val="0000ff"/>
                </w:rPr>
                <w:t xml:space="preserve">N 33</w:t>
              </w:r>
            </w:hyperlink>
            <w:r>
              <w:rPr>
                <w:sz w:val="20"/>
                <w:color w:val="392c69"/>
              </w:rPr>
              <w:t xml:space="preserve">, от 23.03.2020 </w:t>
            </w:r>
            <w:hyperlink w:history="0" r:id="rId38"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13.05.2020 </w:t>
            </w:r>
            <w:hyperlink w:history="0" r:id="rId39" w:tooltip="Постановление Правительства Калужской области от 13.05.2020 N 376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quot; {КонсультантПлюс}">
              <w:r>
                <w:rPr>
                  <w:sz w:val="20"/>
                  <w:color w:val="0000ff"/>
                </w:rPr>
                <w:t xml:space="preserve">N 376</w:t>
              </w:r>
            </w:hyperlink>
            <w:r>
              <w:rPr>
                <w:sz w:val="20"/>
                <w:color w:val="392c69"/>
              </w:rPr>
              <w:t xml:space="preserve">, от 11.06.2020 </w:t>
            </w:r>
            <w:hyperlink w:history="0" r:id="rId40" w:tooltip="Постановление Правительства Калужской области от 11.06.2020 N 457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quot; {КонсультантПлюс}">
              <w:r>
                <w:rPr>
                  <w:sz w:val="20"/>
                  <w:color w:val="0000ff"/>
                </w:rPr>
                <w:t xml:space="preserve">N 457</w:t>
              </w:r>
            </w:hyperlink>
            <w:r>
              <w:rPr>
                <w:sz w:val="20"/>
                <w:color w:val="392c69"/>
              </w:rPr>
              <w:t xml:space="preserve">, от 07.08.2020 </w:t>
            </w:r>
            <w:hyperlink w:history="0" r:id="rId41" w:tooltip="Постановление Правительства Калужской области от 07.08.2020 N 60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quot; {КонсультантПлюс}">
              <w:r>
                <w:rPr>
                  <w:sz w:val="20"/>
                  <w:color w:val="0000ff"/>
                </w:rPr>
                <w:t xml:space="preserve">N 609</w:t>
              </w:r>
            </w:hyperlink>
            <w:r>
              <w:rPr>
                <w:sz w:val="20"/>
                <w:color w:val="392c69"/>
              </w:rPr>
              <w:t xml:space="preserve">,</w:t>
            </w:r>
          </w:p>
          <w:p>
            <w:pPr>
              <w:pStyle w:val="0"/>
              <w:jc w:val="center"/>
            </w:pPr>
            <w:r>
              <w:rPr>
                <w:sz w:val="20"/>
                <w:color w:val="392c69"/>
              </w:rPr>
              <w:t xml:space="preserve">от 24.11.2020 </w:t>
            </w:r>
            <w:hyperlink w:history="0" r:id="rId42" w:tooltip="Постановление Правительства Калужской области от 24.11.2020 N 888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quot; {КонсультантПлюс}">
              <w:r>
                <w:rPr>
                  <w:sz w:val="20"/>
                  <w:color w:val="0000ff"/>
                </w:rPr>
                <w:t xml:space="preserve">N 888</w:t>
              </w:r>
            </w:hyperlink>
            <w:r>
              <w:rPr>
                <w:sz w:val="20"/>
                <w:color w:val="392c69"/>
              </w:rPr>
              <w:t xml:space="preserve">, от 11.03.2021 </w:t>
            </w:r>
            <w:hyperlink w:history="0" r:id="rId43"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120</w:t>
              </w:r>
            </w:hyperlink>
            <w:r>
              <w:rPr>
                <w:sz w:val="20"/>
                <w:color w:val="392c69"/>
              </w:rPr>
              <w:t xml:space="preserve">, от 27.04.2021 </w:t>
            </w:r>
            <w:hyperlink w:history="0" r:id="rId44"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280</w:t>
              </w:r>
            </w:hyperlink>
            <w:r>
              <w:rPr>
                <w:sz w:val="20"/>
                <w:color w:val="392c69"/>
              </w:rPr>
              <w:t xml:space="preserve">,</w:t>
            </w:r>
          </w:p>
          <w:p>
            <w:pPr>
              <w:pStyle w:val="0"/>
              <w:jc w:val="center"/>
            </w:pPr>
            <w:r>
              <w:rPr>
                <w:sz w:val="20"/>
                <w:color w:val="392c69"/>
              </w:rPr>
              <w:t xml:space="preserve">от 20.05.2021 </w:t>
            </w:r>
            <w:hyperlink w:history="0" r:id="rId45" w:tooltip="Постановление Правительства Калужской области от 20.05.2021 N 323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323</w:t>
              </w:r>
            </w:hyperlink>
            <w:r>
              <w:rPr>
                <w:sz w:val="20"/>
                <w:color w:val="392c69"/>
              </w:rPr>
              <w:t xml:space="preserve">, от 03.09.2021 </w:t>
            </w:r>
            <w:hyperlink w:history="0" r:id="rId46" w:tooltip="Постановление Правительства Калужской области от 03.09.2021 N 58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581</w:t>
              </w:r>
            </w:hyperlink>
            <w:r>
              <w:rPr>
                <w:sz w:val="20"/>
                <w:color w:val="392c69"/>
              </w:rPr>
              <w:t xml:space="preserve">, от 03.03.2022 </w:t>
            </w:r>
            <w:hyperlink w:history="0" r:id="rId47"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N 150/1</w:t>
              </w:r>
            </w:hyperlink>
            <w:r>
              <w:rPr>
                <w:sz w:val="20"/>
                <w:color w:val="392c69"/>
              </w:rPr>
              <w:t xml:space="preserve">,</w:t>
            </w:r>
          </w:p>
          <w:p>
            <w:pPr>
              <w:pStyle w:val="0"/>
              <w:jc w:val="center"/>
            </w:pPr>
            <w:r>
              <w:rPr>
                <w:sz w:val="20"/>
                <w:color w:val="392c69"/>
              </w:rPr>
              <w:t xml:space="preserve">от 25.03.2022 </w:t>
            </w:r>
            <w:hyperlink w:history="0" r:id="rId48" w:tooltip="Постановление Правительства Калужской области от 25.03.2022 N 208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208</w:t>
              </w:r>
            </w:hyperlink>
            <w:r>
              <w:rPr>
                <w:sz w:val="20"/>
                <w:color w:val="392c69"/>
              </w:rPr>
              <w:t xml:space="preserve">, от 13.07.2022 </w:t>
            </w:r>
            <w:hyperlink w:history="0" r:id="rId49" w:tooltip="Постановление Правительства Калужской области от 13.07.2022 N 5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511</w:t>
              </w:r>
            </w:hyperlink>
            <w:r>
              <w:rPr>
                <w:sz w:val="20"/>
                <w:color w:val="392c69"/>
              </w:rPr>
              <w:t xml:space="preserve">, от 09.02.2023 </w:t>
            </w:r>
            <w:hyperlink w:history="0" r:id="rId5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16.06.2023 </w:t>
            </w:r>
            <w:hyperlink w:history="0" r:id="rId51"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411</w:t>
              </w:r>
            </w:hyperlink>
            <w:r>
              <w:rPr>
                <w:sz w:val="20"/>
                <w:color w:val="392c69"/>
              </w:rPr>
              <w:t xml:space="preserve">, от 07.07.2023 </w:t>
            </w:r>
            <w:hyperlink w:history="0" r:id="rId52" w:tooltip="Постановление Правительства Калужской области от 07.07.2023 N 476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476</w:t>
              </w:r>
            </w:hyperlink>
            <w:r>
              <w:rPr>
                <w:sz w:val="20"/>
                <w:color w:val="392c69"/>
              </w:rPr>
              <w:t xml:space="preserve">, от 08.08.2023 </w:t>
            </w:r>
            <w:hyperlink w:history="0" r:id="rId53" w:tooltip="Постановление Правительства Калужской области от 08.08.2023 N 54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541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Калужской области "Развитие рынка</w:t>
      </w:r>
    </w:p>
    <w:p>
      <w:pPr>
        <w:pStyle w:val="2"/>
        <w:jc w:val="center"/>
      </w:pPr>
      <w:r>
        <w:rPr>
          <w:sz w:val="20"/>
        </w:rPr>
        <w:t xml:space="preserve">труда в Калужской области" (далее - государственная</w:t>
      </w:r>
    </w:p>
    <w:p>
      <w:pPr>
        <w:pStyle w:val="2"/>
        <w:jc w:val="center"/>
      </w:pPr>
      <w:r>
        <w:rPr>
          <w:sz w:val="20"/>
        </w:rPr>
        <w:t xml:space="preserve">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928"/>
        <w:gridCol w:w="1417"/>
        <w:gridCol w:w="1304"/>
        <w:gridCol w:w="1304"/>
        <w:gridCol w:w="1304"/>
        <w:gridCol w:w="1304"/>
        <w:gridCol w:w="1304"/>
        <w:gridCol w:w="1134"/>
        <w:gridCol w:w="1077"/>
      </w:tblGrid>
      <w:tr>
        <w:tc>
          <w:tcPr>
            <w:tcW w:w="2268" w:type="dxa"/>
          </w:tcPr>
          <w:p>
            <w:pPr>
              <w:pStyle w:val="0"/>
            </w:pPr>
            <w:r>
              <w:rPr>
                <w:sz w:val="20"/>
              </w:rPr>
              <w:t xml:space="preserve">1. Ответственный исполнитель государственной программы</w:t>
            </w:r>
          </w:p>
        </w:tc>
        <w:tc>
          <w:tcPr>
            <w:gridSpan w:val="9"/>
            <w:tcW w:w="12076" w:type="dxa"/>
          </w:tcPr>
          <w:p>
            <w:pPr>
              <w:pStyle w:val="0"/>
            </w:pPr>
            <w:r>
              <w:rPr>
                <w:sz w:val="20"/>
              </w:rPr>
              <w:t xml:space="preserve">Министерство труда и социальной защиты Калужской области (далее - Минтруд)</w:t>
            </w:r>
          </w:p>
        </w:tc>
      </w:tr>
      <w:tr>
        <w:tc>
          <w:tcPr>
            <w:tcW w:w="2268" w:type="dxa"/>
          </w:tcPr>
          <w:p>
            <w:pPr>
              <w:pStyle w:val="0"/>
            </w:pPr>
            <w:r>
              <w:rPr>
                <w:sz w:val="20"/>
              </w:rPr>
              <w:t xml:space="preserve">2. Соисполнители государственной программы</w:t>
            </w:r>
          </w:p>
        </w:tc>
        <w:tc>
          <w:tcPr>
            <w:gridSpan w:val="9"/>
            <w:tcW w:w="12076" w:type="dxa"/>
          </w:tcPr>
          <w:p>
            <w:pPr>
              <w:pStyle w:val="0"/>
            </w:pPr>
            <w:r>
              <w:rPr>
                <w:sz w:val="20"/>
              </w:rPr>
              <w:t xml:space="preserve">Минтруд</w:t>
            </w:r>
          </w:p>
        </w:tc>
      </w:tr>
      <w:tr>
        <w:tc>
          <w:tcPr>
            <w:tcW w:w="2268" w:type="dxa"/>
          </w:tcPr>
          <w:p>
            <w:pPr>
              <w:pStyle w:val="0"/>
            </w:pPr>
            <w:r>
              <w:rPr>
                <w:sz w:val="20"/>
              </w:rPr>
              <w:t xml:space="preserve">3. Цели государственной программы</w:t>
            </w:r>
          </w:p>
        </w:tc>
        <w:tc>
          <w:tcPr>
            <w:gridSpan w:val="9"/>
            <w:tcW w:w="12076" w:type="dxa"/>
          </w:tcPr>
          <w:p>
            <w:pPr>
              <w:pStyle w:val="0"/>
            </w:pPr>
            <w:r>
              <w:rPr>
                <w:sz w:val="20"/>
              </w:rPr>
              <w:t xml:space="preserve">Создание условий, способствующих эффективному функционированию и развитию рынка труда Калужской области</w:t>
            </w:r>
          </w:p>
        </w:tc>
      </w:tr>
      <w:tr>
        <w:tc>
          <w:tcPr>
            <w:tcW w:w="2268" w:type="dxa"/>
          </w:tcPr>
          <w:p>
            <w:pPr>
              <w:pStyle w:val="0"/>
            </w:pPr>
            <w:r>
              <w:rPr>
                <w:sz w:val="20"/>
              </w:rPr>
              <w:t xml:space="preserve">4. Задачи государственной программы</w:t>
            </w:r>
          </w:p>
        </w:tc>
        <w:tc>
          <w:tcPr>
            <w:gridSpan w:val="9"/>
            <w:tcW w:w="12076" w:type="dxa"/>
          </w:tcPr>
          <w:p>
            <w:pPr>
              <w:pStyle w:val="0"/>
            </w:pPr>
            <w:r>
              <w:rPr>
                <w:sz w:val="20"/>
              </w:rPr>
              <w:t xml:space="preserve">Снижение дифференциации локальных рынков труда и предотвращение роста напряженности на рынке труда посредством реализации активной политики занятости населения и повышения уровня занятости инвалидов, профилактика и предотвращение производственного травматизма</w:t>
            </w:r>
          </w:p>
        </w:tc>
      </w:tr>
      <w:tr>
        <w:tblPrEx>
          <w:tblBorders>
            <w:insideH w:val="nil"/>
          </w:tblBorders>
        </w:tblPrEx>
        <w:tc>
          <w:tcPr>
            <w:tcW w:w="2268" w:type="dxa"/>
            <w:tcBorders>
              <w:bottom w:val="nil"/>
            </w:tcBorders>
          </w:tcPr>
          <w:p>
            <w:pPr>
              <w:pStyle w:val="0"/>
            </w:pPr>
            <w:r>
              <w:rPr>
                <w:sz w:val="20"/>
              </w:rPr>
              <w:t xml:space="preserve">5. Подпрограммы государственной программы</w:t>
            </w:r>
          </w:p>
        </w:tc>
        <w:tc>
          <w:tcPr>
            <w:gridSpan w:val="9"/>
            <w:tcW w:w="12076" w:type="dxa"/>
            <w:tcBorders>
              <w:bottom w:val="nil"/>
            </w:tcBorders>
          </w:tcPr>
          <w:p>
            <w:pPr>
              <w:pStyle w:val="0"/>
            </w:pPr>
            <w:r>
              <w:rPr>
                <w:sz w:val="20"/>
              </w:rPr>
              <w:t xml:space="preserve">1. "</w:t>
            </w:r>
            <w:hyperlink w:history="0" w:anchor="P416" w:tooltip="6.1. Подпрограмма &quot;Содействие занятости населения Калужской">
              <w:r>
                <w:rPr>
                  <w:sz w:val="20"/>
                  <w:color w:val="0000ff"/>
                </w:rPr>
                <w:t xml:space="preserve">Содействие</w:t>
              </w:r>
            </w:hyperlink>
            <w:r>
              <w:rPr>
                <w:sz w:val="20"/>
              </w:rPr>
              <w:t xml:space="preserve"> занятости населения Калужской области";</w:t>
            </w:r>
          </w:p>
          <w:p>
            <w:pPr>
              <w:pStyle w:val="0"/>
            </w:pPr>
            <w:r>
              <w:rPr>
                <w:sz w:val="20"/>
              </w:rPr>
              <w:t xml:space="preserve">2. "</w:t>
            </w:r>
            <w:hyperlink w:history="0" w:anchor="P1415" w:tooltip="6.2. Подпрограмма &quot;Улучшение условий и охраны труда">
              <w:r>
                <w:rPr>
                  <w:sz w:val="20"/>
                  <w:color w:val="0000ff"/>
                </w:rPr>
                <w:t xml:space="preserve">Улучшение</w:t>
              </w:r>
            </w:hyperlink>
            <w:r>
              <w:rPr>
                <w:sz w:val="20"/>
              </w:rPr>
              <w:t xml:space="preserve"> условий и охраны труда в организациях на территории Калужской области";</w:t>
            </w:r>
          </w:p>
          <w:p>
            <w:pPr>
              <w:pStyle w:val="0"/>
            </w:pPr>
            <w:r>
              <w:rPr>
                <w:sz w:val="20"/>
              </w:rPr>
              <w:t xml:space="preserve">3. "</w:t>
            </w:r>
            <w:hyperlink w:history="0" w:anchor="P1993" w:tooltip="6.3. Подпрограмма &quot;Сопровождение инвалидов молодого возраста">
              <w:r>
                <w:rPr>
                  <w:sz w:val="20"/>
                  <w:color w:val="0000ff"/>
                </w:rPr>
                <w:t xml:space="preserve">Сопровождение</w:t>
              </w:r>
            </w:hyperlink>
            <w:r>
              <w:rPr>
                <w:sz w:val="20"/>
              </w:rPr>
              <w:t xml:space="preserve"> инвалидов молодого возраста при трудоустройстве в рамках мероприятий по содействию занятости населения";</w:t>
            </w:r>
          </w:p>
          <w:p>
            <w:pPr>
              <w:pStyle w:val="0"/>
            </w:pPr>
            <w:r>
              <w:rPr>
                <w:sz w:val="20"/>
              </w:rPr>
              <w:t xml:space="preserve">4. "</w:t>
            </w:r>
            <w:hyperlink w:history="0" w:anchor="P2531" w:tooltip="6.4. Подпрограмма &quot;Реализация мероприятий по поддержке">
              <w:r>
                <w:rPr>
                  <w:sz w:val="20"/>
                  <w:color w:val="0000ff"/>
                </w:rPr>
                <w:t xml:space="preserve">Реализация</w:t>
              </w:r>
            </w:hyperlink>
            <w:r>
              <w:rPr>
                <w:sz w:val="20"/>
              </w:rPr>
              <w:t xml:space="preserve"> мероприятий по поддержке занятости в рамках программы по повышению производительности труда в Калужской области";</w:t>
            </w:r>
          </w:p>
          <w:p>
            <w:pPr>
              <w:pStyle w:val="0"/>
            </w:pPr>
            <w:r>
              <w:rPr>
                <w:sz w:val="20"/>
              </w:rPr>
              <w:t xml:space="preserve">5. "</w:t>
            </w:r>
            <w:hyperlink w:history="0" w:anchor="P2800" w:tooltip="6.5. Подпрограмма &quot;Профилактика экстремизма и терроризма">
              <w:r>
                <w:rPr>
                  <w:sz w:val="20"/>
                  <w:color w:val="0000ff"/>
                </w:rPr>
                <w:t xml:space="preserve">Профилактика</w:t>
              </w:r>
            </w:hyperlink>
            <w:r>
              <w:rPr>
                <w:sz w:val="20"/>
              </w:rPr>
              <w:t xml:space="preserve"> экстремизма и терроризма в сфере занятости населения Калужской области"</w:t>
            </w:r>
          </w:p>
        </w:tc>
      </w:tr>
      <w:tr>
        <w:tblPrEx>
          <w:tblBorders>
            <w:insideH w:val="nil"/>
          </w:tblBorders>
        </w:tblPrEx>
        <w:tc>
          <w:tcPr>
            <w:gridSpan w:val="10"/>
            <w:tcW w:w="14344" w:type="dxa"/>
            <w:tcBorders>
              <w:top w:val="nil"/>
            </w:tcBorders>
          </w:tcPr>
          <w:p>
            <w:pPr>
              <w:pStyle w:val="0"/>
              <w:jc w:val="both"/>
            </w:pPr>
            <w:r>
              <w:rPr>
                <w:sz w:val="20"/>
              </w:rPr>
              <w:t xml:space="preserve">(в ред. </w:t>
            </w:r>
            <w:hyperlink w:history="0" r:id="rId56" w:tooltip="Постановление Правительства Калужской области от 13.07.2022 N 5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13.07.2022 N 511)</w:t>
            </w:r>
          </w:p>
        </w:tc>
      </w:tr>
      <w:tr>
        <w:tblPrEx>
          <w:tblBorders>
            <w:insideH w:val="nil"/>
          </w:tblBorders>
        </w:tblPrEx>
        <w:tc>
          <w:tcPr>
            <w:tcW w:w="2268" w:type="dxa"/>
            <w:tcBorders>
              <w:bottom w:val="nil"/>
            </w:tcBorders>
          </w:tcPr>
          <w:p>
            <w:pPr>
              <w:pStyle w:val="0"/>
            </w:pPr>
            <w:r>
              <w:rPr>
                <w:sz w:val="20"/>
              </w:rPr>
              <w:t xml:space="preserve">6. Индикаторы государственной программы</w:t>
            </w:r>
          </w:p>
        </w:tc>
        <w:tc>
          <w:tcPr>
            <w:gridSpan w:val="9"/>
            <w:tcW w:w="12076" w:type="dxa"/>
            <w:tcBorders>
              <w:bottom w:val="nil"/>
            </w:tcBorders>
          </w:tcPr>
          <w:p>
            <w:pPr>
              <w:pStyle w:val="0"/>
            </w:pPr>
            <w:r>
              <w:rPr>
                <w:sz w:val="20"/>
              </w:rPr>
              <w:t xml:space="preserve">Сведения об индикаторах государственной программы по годам представлены в разделе "Индикаторы достижения целей и решения задач государственной программы"</w:t>
            </w:r>
          </w:p>
        </w:tc>
      </w:tr>
      <w:tr>
        <w:tblPrEx>
          <w:tblBorders>
            <w:insideH w:val="nil"/>
          </w:tblBorders>
        </w:tblPrEx>
        <w:tc>
          <w:tcPr>
            <w:gridSpan w:val="10"/>
            <w:tcW w:w="14344" w:type="dxa"/>
            <w:tcBorders>
              <w:top w:val="nil"/>
            </w:tcBorders>
          </w:tcPr>
          <w:p>
            <w:pPr>
              <w:pStyle w:val="0"/>
              <w:jc w:val="both"/>
            </w:pPr>
            <w:r>
              <w:rPr>
                <w:sz w:val="20"/>
              </w:rPr>
              <w:t xml:space="preserve">(п. 6 в ред. </w:t>
            </w:r>
            <w:hyperlink w:history="0" r:id="rId57"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11.03.2021 N 120)</w:t>
            </w:r>
          </w:p>
        </w:tc>
      </w:tr>
      <w:tr>
        <w:tblPrEx>
          <w:tblBorders>
            <w:insideH w:val="nil"/>
          </w:tblBorders>
        </w:tblPrEx>
        <w:tc>
          <w:tcPr>
            <w:tcW w:w="2268" w:type="dxa"/>
            <w:tcBorders>
              <w:bottom w:val="nil"/>
            </w:tcBorders>
          </w:tcPr>
          <w:p>
            <w:pPr>
              <w:pStyle w:val="0"/>
            </w:pPr>
            <w:r>
              <w:rPr>
                <w:sz w:val="20"/>
              </w:rPr>
              <w:t xml:space="preserve">7. Сроки и этапы реализации государственной программы</w:t>
            </w:r>
          </w:p>
        </w:tc>
        <w:tc>
          <w:tcPr>
            <w:gridSpan w:val="9"/>
            <w:tcW w:w="12076" w:type="dxa"/>
            <w:tcBorders>
              <w:bottom w:val="nil"/>
            </w:tcBorders>
          </w:tcPr>
          <w:p>
            <w:pPr>
              <w:pStyle w:val="0"/>
            </w:pPr>
            <w:r>
              <w:rPr>
                <w:sz w:val="20"/>
              </w:rPr>
              <w:t xml:space="preserve">2019 - 2025 годы, в один этап</w:t>
            </w:r>
          </w:p>
        </w:tc>
      </w:tr>
      <w:tr>
        <w:tblPrEx>
          <w:tblBorders>
            <w:insideH w:val="nil"/>
          </w:tblBorders>
        </w:tblPrEx>
        <w:tc>
          <w:tcPr>
            <w:gridSpan w:val="10"/>
            <w:tcW w:w="14344" w:type="dxa"/>
            <w:tcBorders>
              <w:top w:val="nil"/>
            </w:tcBorders>
          </w:tcPr>
          <w:p>
            <w:pPr>
              <w:pStyle w:val="0"/>
              <w:jc w:val="both"/>
            </w:pPr>
            <w:r>
              <w:rPr>
                <w:sz w:val="20"/>
              </w:rPr>
              <w:t xml:space="preserve">(п. 7 в ред. </w:t>
            </w:r>
            <w:hyperlink w:history="0" r:id="rId5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2268" w:type="dxa"/>
            <w:tcBorders>
              <w:bottom w:val="nil"/>
            </w:tcBorders>
            <w:vMerge w:val="restart"/>
          </w:tcPr>
          <w:p>
            <w:pPr>
              <w:pStyle w:val="0"/>
            </w:pPr>
            <w:r>
              <w:rPr>
                <w:sz w:val="20"/>
              </w:rPr>
              <w:t xml:space="preserve">8. Объемы финансирования государственной программы за счет бюджетных ассигнований</w:t>
            </w:r>
          </w:p>
        </w:tc>
        <w:tc>
          <w:tcPr>
            <w:tcW w:w="1928" w:type="dxa"/>
            <w:vMerge w:val="restart"/>
          </w:tcPr>
          <w:p>
            <w:pPr>
              <w:pStyle w:val="0"/>
              <w:jc w:val="center"/>
            </w:pPr>
            <w:r>
              <w:rPr>
                <w:sz w:val="20"/>
              </w:rPr>
              <w:t xml:space="preserve">Наименование показателя</w:t>
            </w:r>
          </w:p>
        </w:tc>
        <w:tc>
          <w:tcPr>
            <w:tcW w:w="1417" w:type="dxa"/>
            <w:vMerge w:val="restart"/>
          </w:tcPr>
          <w:p>
            <w:pPr>
              <w:pStyle w:val="0"/>
              <w:jc w:val="center"/>
            </w:pPr>
            <w:r>
              <w:rPr>
                <w:sz w:val="20"/>
              </w:rPr>
              <w:t xml:space="preserve">Всего (тыс. руб.)</w:t>
            </w:r>
          </w:p>
        </w:tc>
        <w:tc>
          <w:tcPr>
            <w:gridSpan w:val="7"/>
            <w:tcW w:w="8731"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304" w:type="dxa"/>
          </w:tcPr>
          <w:p>
            <w:pPr>
              <w:pStyle w:val="0"/>
              <w:jc w:val="center"/>
            </w:pPr>
            <w:r>
              <w:rPr>
                <w:sz w:val="20"/>
              </w:rPr>
              <w:t xml:space="preserve">2019</w:t>
            </w:r>
          </w:p>
        </w:tc>
        <w:tc>
          <w:tcPr>
            <w:tcW w:w="1304" w:type="dxa"/>
          </w:tcPr>
          <w:p>
            <w:pPr>
              <w:pStyle w:val="0"/>
              <w:jc w:val="center"/>
            </w:pPr>
            <w:r>
              <w:rPr>
                <w:sz w:val="20"/>
              </w:rPr>
              <w:t xml:space="preserve">2020</w:t>
            </w:r>
          </w:p>
        </w:tc>
        <w:tc>
          <w:tcPr>
            <w:tcW w:w="1304" w:type="dxa"/>
          </w:tcPr>
          <w:p>
            <w:pPr>
              <w:pStyle w:val="0"/>
              <w:jc w:val="center"/>
            </w:pPr>
            <w:r>
              <w:rPr>
                <w:sz w:val="20"/>
              </w:rPr>
              <w:t xml:space="preserve">2021</w:t>
            </w:r>
          </w:p>
        </w:tc>
        <w:tc>
          <w:tcPr>
            <w:tcW w:w="1304" w:type="dxa"/>
          </w:tcPr>
          <w:p>
            <w:pPr>
              <w:pStyle w:val="0"/>
              <w:jc w:val="center"/>
            </w:pPr>
            <w:r>
              <w:rPr>
                <w:sz w:val="20"/>
              </w:rPr>
              <w:t xml:space="preserve">2022</w:t>
            </w:r>
          </w:p>
        </w:tc>
        <w:tc>
          <w:tcPr>
            <w:tcW w:w="1304" w:type="dxa"/>
          </w:tcPr>
          <w:p>
            <w:pPr>
              <w:pStyle w:val="0"/>
              <w:jc w:val="center"/>
            </w:pPr>
            <w:r>
              <w:rPr>
                <w:sz w:val="20"/>
              </w:rPr>
              <w:t xml:space="preserve">2023</w:t>
            </w:r>
          </w:p>
        </w:tc>
        <w:tc>
          <w:tcPr>
            <w:tcW w:w="1134" w:type="dxa"/>
          </w:tcPr>
          <w:p>
            <w:pPr>
              <w:pStyle w:val="0"/>
              <w:jc w:val="center"/>
            </w:pPr>
            <w:r>
              <w:rPr>
                <w:sz w:val="20"/>
              </w:rPr>
              <w:t xml:space="preserve">2024</w:t>
            </w:r>
          </w:p>
        </w:tc>
        <w:tc>
          <w:tcPr>
            <w:tcW w:w="1077" w:type="dxa"/>
          </w:tcPr>
          <w:p>
            <w:pPr>
              <w:pStyle w:val="0"/>
              <w:jc w:val="center"/>
            </w:pPr>
            <w:r>
              <w:rPr>
                <w:sz w:val="20"/>
              </w:rPr>
              <w:t xml:space="preserve">2025</w:t>
            </w:r>
          </w:p>
        </w:tc>
      </w:tr>
      <w:tr>
        <w:tc>
          <w:tcPr>
            <w:tcBorders>
              <w:bottom w:val="nil"/>
            </w:tcBorders>
            <w:vMerge w:val="continue"/>
          </w:tcPr>
          <w:p/>
        </w:tc>
        <w:tc>
          <w:tcPr>
            <w:tcW w:w="1928" w:type="dxa"/>
          </w:tcPr>
          <w:p>
            <w:pPr>
              <w:pStyle w:val="0"/>
            </w:pPr>
            <w:r>
              <w:rPr>
                <w:sz w:val="20"/>
              </w:rPr>
              <w:t xml:space="preserve">ВСЕГО</w:t>
            </w:r>
          </w:p>
        </w:tc>
        <w:tc>
          <w:tcPr>
            <w:tcW w:w="1417" w:type="dxa"/>
          </w:tcPr>
          <w:p>
            <w:pPr>
              <w:pStyle w:val="0"/>
              <w:jc w:val="right"/>
            </w:pPr>
            <w:r>
              <w:rPr>
                <w:sz w:val="20"/>
              </w:rPr>
              <w:t xml:space="preserve">4015425,771</w:t>
            </w:r>
          </w:p>
        </w:tc>
        <w:tc>
          <w:tcPr>
            <w:tcW w:w="1304" w:type="dxa"/>
          </w:tcPr>
          <w:p>
            <w:pPr>
              <w:pStyle w:val="0"/>
              <w:jc w:val="right"/>
            </w:pPr>
            <w:r>
              <w:rPr>
                <w:sz w:val="20"/>
              </w:rPr>
              <w:t xml:space="preserve">414828,784</w:t>
            </w:r>
          </w:p>
        </w:tc>
        <w:tc>
          <w:tcPr>
            <w:tcW w:w="1304" w:type="dxa"/>
          </w:tcPr>
          <w:p>
            <w:pPr>
              <w:pStyle w:val="0"/>
              <w:jc w:val="right"/>
            </w:pPr>
            <w:r>
              <w:rPr>
                <w:sz w:val="20"/>
              </w:rPr>
              <w:t xml:space="preserve">996231,33</w:t>
            </w:r>
          </w:p>
        </w:tc>
        <w:tc>
          <w:tcPr>
            <w:tcW w:w="1304" w:type="dxa"/>
          </w:tcPr>
          <w:p>
            <w:pPr>
              <w:pStyle w:val="0"/>
              <w:jc w:val="right"/>
            </w:pPr>
            <w:r>
              <w:rPr>
                <w:sz w:val="20"/>
              </w:rPr>
              <w:t xml:space="preserve">479489,845</w:t>
            </w:r>
          </w:p>
        </w:tc>
        <w:tc>
          <w:tcPr>
            <w:tcW w:w="1304" w:type="dxa"/>
          </w:tcPr>
          <w:p>
            <w:pPr>
              <w:pStyle w:val="0"/>
              <w:jc w:val="right"/>
            </w:pPr>
            <w:r>
              <w:rPr>
                <w:sz w:val="20"/>
              </w:rPr>
              <w:t xml:space="preserve">482339,485</w:t>
            </w:r>
          </w:p>
        </w:tc>
        <w:tc>
          <w:tcPr>
            <w:tcW w:w="1304" w:type="dxa"/>
          </w:tcPr>
          <w:p>
            <w:pPr>
              <w:pStyle w:val="0"/>
              <w:jc w:val="right"/>
            </w:pPr>
            <w:r>
              <w:rPr>
                <w:sz w:val="20"/>
              </w:rPr>
              <w:t xml:space="preserve">707972,427</w:t>
            </w:r>
          </w:p>
        </w:tc>
        <w:tc>
          <w:tcPr>
            <w:tcW w:w="1134" w:type="dxa"/>
          </w:tcPr>
          <w:p>
            <w:pPr>
              <w:pStyle w:val="0"/>
              <w:jc w:val="right"/>
            </w:pPr>
            <w:r>
              <w:rPr>
                <w:sz w:val="20"/>
              </w:rPr>
              <w:t xml:space="preserve">464408,1</w:t>
            </w:r>
          </w:p>
        </w:tc>
        <w:tc>
          <w:tcPr>
            <w:tcW w:w="1077" w:type="dxa"/>
          </w:tcPr>
          <w:p>
            <w:pPr>
              <w:pStyle w:val="0"/>
              <w:jc w:val="right"/>
            </w:pPr>
            <w:r>
              <w:rPr>
                <w:sz w:val="20"/>
              </w:rPr>
              <w:t xml:space="preserve">470155,8</w:t>
            </w:r>
          </w:p>
        </w:tc>
      </w:tr>
      <w:tr>
        <w:tc>
          <w:tcPr>
            <w:tcBorders>
              <w:bottom w:val="nil"/>
            </w:tcBorders>
            <w:vMerge w:val="continue"/>
          </w:tcPr>
          <w:p/>
        </w:tc>
        <w:tc>
          <w:tcPr>
            <w:gridSpan w:val="9"/>
            <w:tcW w:w="12076"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1928" w:type="dxa"/>
          </w:tcPr>
          <w:p>
            <w:pPr>
              <w:pStyle w:val="0"/>
            </w:pPr>
            <w:r>
              <w:rPr>
                <w:sz w:val="20"/>
              </w:rPr>
              <w:t xml:space="preserve">средства областного бюджета</w:t>
            </w:r>
          </w:p>
        </w:tc>
        <w:tc>
          <w:tcPr>
            <w:tcW w:w="1417" w:type="dxa"/>
          </w:tcPr>
          <w:p>
            <w:pPr>
              <w:pStyle w:val="0"/>
              <w:jc w:val="right"/>
            </w:pPr>
            <w:r>
              <w:rPr>
                <w:sz w:val="20"/>
              </w:rPr>
              <w:t xml:space="preserve">1405238,47</w:t>
            </w:r>
          </w:p>
        </w:tc>
        <w:tc>
          <w:tcPr>
            <w:tcW w:w="1304" w:type="dxa"/>
          </w:tcPr>
          <w:p>
            <w:pPr>
              <w:pStyle w:val="0"/>
              <w:jc w:val="right"/>
            </w:pPr>
            <w:r>
              <w:rPr>
                <w:sz w:val="20"/>
              </w:rPr>
              <w:t xml:space="preserve">151769,45</w:t>
            </w:r>
          </w:p>
        </w:tc>
        <w:tc>
          <w:tcPr>
            <w:tcW w:w="1304" w:type="dxa"/>
          </w:tcPr>
          <w:p>
            <w:pPr>
              <w:pStyle w:val="0"/>
              <w:jc w:val="right"/>
            </w:pPr>
            <w:r>
              <w:rPr>
                <w:sz w:val="20"/>
              </w:rPr>
              <w:t xml:space="preserve">172150,401</w:t>
            </w:r>
          </w:p>
        </w:tc>
        <w:tc>
          <w:tcPr>
            <w:tcW w:w="1304" w:type="dxa"/>
          </w:tcPr>
          <w:p>
            <w:pPr>
              <w:pStyle w:val="0"/>
              <w:jc w:val="right"/>
            </w:pPr>
            <w:r>
              <w:rPr>
                <w:sz w:val="20"/>
              </w:rPr>
              <w:t xml:space="preserve">205531,791</w:t>
            </w:r>
          </w:p>
        </w:tc>
        <w:tc>
          <w:tcPr>
            <w:tcW w:w="1304" w:type="dxa"/>
          </w:tcPr>
          <w:p>
            <w:pPr>
              <w:pStyle w:val="0"/>
              <w:jc w:val="right"/>
            </w:pPr>
            <w:r>
              <w:rPr>
                <w:sz w:val="20"/>
              </w:rPr>
              <w:t xml:space="preserve">207650,401</w:t>
            </w:r>
          </w:p>
        </w:tc>
        <w:tc>
          <w:tcPr>
            <w:tcW w:w="1304" w:type="dxa"/>
          </w:tcPr>
          <w:p>
            <w:pPr>
              <w:pStyle w:val="0"/>
              <w:jc w:val="right"/>
            </w:pPr>
            <w:r>
              <w:rPr>
                <w:sz w:val="20"/>
              </w:rPr>
              <w:t xml:space="preserve">235067,827</w:t>
            </w:r>
          </w:p>
        </w:tc>
        <w:tc>
          <w:tcPr>
            <w:tcW w:w="1134" w:type="dxa"/>
          </w:tcPr>
          <w:p>
            <w:pPr>
              <w:pStyle w:val="0"/>
              <w:jc w:val="right"/>
            </w:pPr>
            <w:r>
              <w:rPr>
                <w:sz w:val="20"/>
              </w:rPr>
              <w:t xml:space="preserve">216534,3</w:t>
            </w:r>
          </w:p>
        </w:tc>
        <w:tc>
          <w:tcPr>
            <w:tcW w:w="1077" w:type="dxa"/>
          </w:tcPr>
          <w:p>
            <w:pPr>
              <w:pStyle w:val="0"/>
              <w:jc w:val="right"/>
            </w:pPr>
            <w:r>
              <w:rPr>
                <w:sz w:val="20"/>
              </w:rPr>
              <w:t xml:space="preserve">216534,3</w:t>
            </w:r>
          </w:p>
        </w:tc>
      </w:tr>
      <w:tr>
        <w:tblPrEx>
          <w:tblBorders>
            <w:insideH w:val="nil"/>
          </w:tblBorders>
        </w:tblPrEx>
        <w:tc>
          <w:tcPr>
            <w:tcBorders>
              <w:bottom w:val="nil"/>
            </w:tcBorders>
            <w:vMerge w:val="continue"/>
          </w:tcPr>
          <w:p/>
        </w:tc>
        <w:tc>
          <w:tcPr>
            <w:tcW w:w="1928" w:type="dxa"/>
            <w:tcBorders>
              <w:bottom w:val="nil"/>
            </w:tcBorders>
          </w:tcPr>
          <w:p>
            <w:pPr>
              <w:pStyle w:val="0"/>
            </w:pPr>
            <w:r>
              <w:rPr>
                <w:sz w:val="20"/>
              </w:rPr>
              <w:t xml:space="preserve">средства федерального бюджета</w:t>
            </w:r>
          </w:p>
        </w:tc>
        <w:tc>
          <w:tcPr>
            <w:tcW w:w="1417" w:type="dxa"/>
            <w:tcBorders>
              <w:bottom w:val="nil"/>
            </w:tcBorders>
          </w:tcPr>
          <w:p>
            <w:pPr>
              <w:pStyle w:val="0"/>
              <w:jc w:val="right"/>
            </w:pPr>
            <w:r>
              <w:rPr>
                <w:sz w:val="20"/>
              </w:rPr>
              <w:t xml:space="preserve">2610187,301</w:t>
            </w:r>
          </w:p>
        </w:tc>
        <w:tc>
          <w:tcPr>
            <w:tcW w:w="1304" w:type="dxa"/>
            <w:tcBorders>
              <w:bottom w:val="nil"/>
            </w:tcBorders>
          </w:tcPr>
          <w:p>
            <w:pPr>
              <w:pStyle w:val="0"/>
              <w:jc w:val="right"/>
            </w:pPr>
            <w:r>
              <w:rPr>
                <w:sz w:val="20"/>
              </w:rPr>
              <w:t xml:space="preserve">263059,334</w:t>
            </w:r>
          </w:p>
        </w:tc>
        <w:tc>
          <w:tcPr>
            <w:tcW w:w="1304" w:type="dxa"/>
            <w:tcBorders>
              <w:bottom w:val="nil"/>
            </w:tcBorders>
          </w:tcPr>
          <w:p>
            <w:pPr>
              <w:pStyle w:val="0"/>
              <w:jc w:val="right"/>
            </w:pPr>
            <w:r>
              <w:rPr>
                <w:sz w:val="20"/>
              </w:rPr>
              <w:t xml:space="preserve">824080,929</w:t>
            </w:r>
          </w:p>
        </w:tc>
        <w:tc>
          <w:tcPr>
            <w:tcW w:w="1304" w:type="dxa"/>
            <w:tcBorders>
              <w:bottom w:val="nil"/>
            </w:tcBorders>
          </w:tcPr>
          <w:p>
            <w:pPr>
              <w:pStyle w:val="0"/>
              <w:jc w:val="right"/>
            </w:pPr>
            <w:r>
              <w:rPr>
                <w:sz w:val="20"/>
              </w:rPr>
              <w:t xml:space="preserve">273958,054</w:t>
            </w:r>
          </w:p>
        </w:tc>
        <w:tc>
          <w:tcPr>
            <w:tcW w:w="1304" w:type="dxa"/>
            <w:tcBorders>
              <w:bottom w:val="nil"/>
            </w:tcBorders>
          </w:tcPr>
          <w:p>
            <w:pPr>
              <w:pStyle w:val="0"/>
              <w:jc w:val="right"/>
            </w:pPr>
            <w:r>
              <w:rPr>
                <w:sz w:val="20"/>
              </w:rPr>
              <w:t xml:space="preserve">274689,084</w:t>
            </w:r>
          </w:p>
        </w:tc>
        <w:tc>
          <w:tcPr>
            <w:tcW w:w="1304" w:type="dxa"/>
            <w:tcBorders>
              <w:bottom w:val="nil"/>
            </w:tcBorders>
          </w:tcPr>
          <w:p>
            <w:pPr>
              <w:pStyle w:val="0"/>
              <w:jc w:val="right"/>
            </w:pPr>
            <w:r>
              <w:rPr>
                <w:sz w:val="20"/>
              </w:rPr>
              <w:t xml:space="preserve">472904,6</w:t>
            </w:r>
          </w:p>
        </w:tc>
        <w:tc>
          <w:tcPr>
            <w:tcW w:w="1134" w:type="dxa"/>
            <w:tcBorders>
              <w:bottom w:val="nil"/>
            </w:tcBorders>
          </w:tcPr>
          <w:p>
            <w:pPr>
              <w:pStyle w:val="0"/>
              <w:jc w:val="right"/>
            </w:pPr>
            <w:r>
              <w:rPr>
                <w:sz w:val="20"/>
              </w:rPr>
              <w:t xml:space="preserve">247873,8</w:t>
            </w:r>
          </w:p>
        </w:tc>
        <w:tc>
          <w:tcPr>
            <w:tcW w:w="1077" w:type="dxa"/>
            <w:tcBorders>
              <w:bottom w:val="nil"/>
            </w:tcBorders>
          </w:tcPr>
          <w:p>
            <w:pPr>
              <w:pStyle w:val="0"/>
              <w:jc w:val="right"/>
            </w:pPr>
            <w:r>
              <w:rPr>
                <w:sz w:val="20"/>
              </w:rPr>
              <w:t xml:space="preserve">253621,5</w:t>
            </w:r>
          </w:p>
        </w:tc>
      </w:tr>
      <w:tr>
        <w:tblPrEx>
          <w:tblBorders>
            <w:insideH w:val="nil"/>
          </w:tblBorders>
        </w:tblPrEx>
        <w:tc>
          <w:tcPr>
            <w:gridSpan w:val="10"/>
            <w:tcW w:w="14344" w:type="dxa"/>
            <w:tcBorders>
              <w:top w:val="nil"/>
            </w:tcBorders>
          </w:tcPr>
          <w:p>
            <w:pPr>
              <w:pStyle w:val="0"/>
              <w:jc w:val="both"/>
            </w:pPr>
            <w:r>
              <w:rPr>
                <w:sz w:val="20"/>
              </w:rPr>
              <w:t xml:space="preserve">(п. 8 в ред. </w:t>
            </w:r>
            <w:hyperlink w:history="0" r:id="rId59" w:tooltip="Постановление Правительства Калужской области от 08.08.2023 N 54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08.08.2023 N 541)</w:t>
            </w:r>
          </w:p>
        </w:tc>
      </w:tr>
      <w:tr>
        <w:tc>
          <w:tcPr>
            <w:tcW w:w="2268" w:type="dxa"/>
            <w:tcBorders>
              <w:bottom w:val="nil"/>
            </w:tcBorders>
            <w:vMerge w:val="restart"/>
          </w:tcPr>
          <w:p>
            <w:pPr>
              <w:pStyle w:val="0"/>
            </w:pPr>
            <w:r>
              <w:rPr>
                <w:sz w:val="20"/>
              </w:rPr>
              <w:t xml:space="preserve">9. Объемы финансирования государственной программы за счет иных источников (справочно)</w:t>
            </w:r>
          </w:p>
        </w:tc>
        <w:tc>
          <w:tcPr>
            <w:tcW w:w="1928" w:type="dxa"/>
            <w:vMerge w:val="restart"/>
          </w:tcPr>
          <w:p>
            <w:pPr>
              <w:pStyle w:val="0"/>
              <w:jc w:val="center"/>
            </w:pPr>
            <w:r>
              <w:rPr>
                <w:sz w:val="20"/>
              </w:rPr>
              <w:t xml:space="preserve">Наименование показателя</w:t>
            </w:r>
          </w:p>
        </w:tc>
        <w:tc>
          <w:tcPr>
            <w:tcW w:w="1417" w:type="dxa"/>
            <w:vMerge w:val="restart"/>
          </w:tcPr>
          <w:p>
            <w:pPr>
              <w:pStyle w:val="0"/>
              <w:jc w:val="center"/>
            </w:pPr>
            <w:r>
              <w:rPr>
                <w:sz w:val="20"/>
              </w:rPr>
              <w:t xml:space="preserve">Всего (тыс. руб.)</w:t>
            </w:r>
          </w:p>
        </w:tc>
        <w:tc>
          <w:tcPr>
            <w:gridSpan w:val="7"/>
            <w:tcW w:w="8731"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304" w:type="dxa"/>
          </w:tcPr>
          <w:p>
            <w:pPr>
              <w:pStyle w:val="0"/>
              <w:jc w:val="center"/>
            </w:pPr>
            <w:r>
              <w:rPr>
                <w:sz w:val="20"/>
              </w:rPr>
              <w:t xml:space="preserve">2019</w:t>
            </w:r>
          </w:p>
        </w:tc>
        <w:tc>
          <w:tcPr>
            <w:tcW w:w="1304" w:type="dxa"/>
          </w:tcPr>
          <w:p>
            <w:pPr>
              <w:pStyle w:val="0"/>
              <w:jc w:val="center"/>
            </w:pPr>
            <w:r>
              <w:rPr>
                <w:sz w:val="20"/>
              </w:rPr>
              <w:t xml:space="preserve">2020</w:t>
            </w:r>
          </w:p>
        </w:tc>
        <w:tc>
          <w:tcPr>
            <w:tcW w:w="1304" w:type="dxa"/>
          </w:tcPr>
          <w:p>
            <w:pPr>
              <w:pStyle w:val="0"/>
              <w:jc w:val="center"/>
            </w:pPr>
            <w:r>
              <w:rPr>
                <w:sz w:val="20"/>
              </w:rPr>
              <w:t xml:space="preserve">2021</w:t>
            </w:r>
          </w:p>
        </w:tc>
        <w:tc>
          <w:tcPr>
            <w:tcW w:w="1304" w:type="dxa"/>
          </w:tcPr>
          <w:p>
            <w:pPr>
              <w:pStyle w:val="0"/>
              <w:jc w:val="center"/>
            </w:pPr>
            <w:r>
              <w:rPr>
                <w:sz w:val="20"/>
              </w:rPr>
              <w:t xml:space="preserve">2022</w:t>
            </w:r>
          </w:p>
        </w:tc>
        <w:tc>
          <w:tcPr>
            <w:tcW w:w="1304" w:type="dxa"/>
          </w:tcPr>
          <w:p>
            <w:pPr>
              <w:pStyle w:val="0"/>
              <w:jc w:val="center"/>
            </w:pPr>
            <w:r>
              <w:rPr>
                <w:sz w:val="20"/>
              </w:rPr>
              <w:t xml:space="preserve">2023</w:t>
            </w:r>
          </w:p>
        </w:tc>
        <w:tc>
          <w:tcPr>
            <w:tcW w:w="1134" w:type="dxa"/>
          </w:tcPr>
          <w:p>
            <w:pPr>
              <w:pStyle w:val="0"/>
              <w:jc w:val="center"/>
            </w:pPr>
            <w:r>
              <w:rPr>
                <w:sz w:val="20"/>
              </w:rPr>
              <w:t xml:space="preserve">2024</w:t>
            </w:r>
          </w:p>
        </w:tc>
        <w:tc>
          <w:tcPr>
            <w:tcW w:w="1077" w:type="dxa"/>
          </w:tcPr>
          <w:p>
            <w:pPr>
              <w:pStyle w:val="0"/>
              <w:jc w:val="center"/>
            </w:pPr>
            <w:r>
              <w:rPr>
                <w:sz w:val="20"/>
              </w:rPr>
              <w:t xml:space="preserve">2025</w:t>
            </w:r>
          </w:p>
        </w:tc>
      </w:tr>
      <w:tr>
        <w:tc>
          <w:tcPr>
            <w:tcBorders>
              <w:bottom w:val="nil"/>
            </w:tcBorders>
            <w:vMerge w:val="continue"/>
          </w:tcPr>
          <w:p/>
        </w:tc>
        <w:tc>
          <w:tcPr>
            <w:tcW w:w="1928" w:type="dxa"/>
          </w:tcPr>
          <w:p>
            <w:pPr>
              <w:pStyle w:val="0"/>
            </w:pPr>
            <w:r>
              <w:rPr>
                <w:sz w:val="20"/>
              </w:rPr>
              <w:t xml:space="preserve">ВСЕГО</w:t>
            </w:r>
          </w:p>
        </w:tc>
        <w:tc>
          <w:tcPr>
            <w:tcW w:w="1417" w:type="dxa"/>
          </w:tcPr>
          <w:p>
            <w:pPr>
              <w:pStyle w:val="0"/>
              <w:jc w:val="right"/>
            </w:pPr>
            <w:r>
              <w:rPr>
                <w:sz w:val="20"/>
              </w:rPr>
              <w:t xml:space="preserve">13527425,9</w:t>
            </w:r>
          </w:p>
        </w:tc>
        <w:tc>
          <w:tcPr>
            <w:tcW w:w="1304" w:type="dxa"/>
          </w:tcPr>
          <w:p>
            <w:pPr>
              <w:pStyle w:val="0"/>
              <w:jc w:val="right"/>
            </w:pPr>
            <w:r>
              <w:rPr>
                <w:sz w:val="20"/>
              </w:rPr>
              <w:t xml:space="preserve">1669545,1</w:t>
            </w:r>
          </w:p>
        </w:tc>
        <w:tc>
          <w:tcPr>
            <w:tcW w:w="1304" w:type="dxa"/>
          </w:tcPr>
          <w:p>
            <w:pPr>
              <w:pStyle w:val="0"/>
              <w:jc w:val="right"/>
            </w:pPr>
            <w:r>
              <w:rPr>
                <w:sz w:val="20"/>
              </w:rPr>
              <w:t xml:space="preserve">1749773,9</w:t>
            </w:r>
          </w:p>
        </w:tc>
        <w:tc>
          <w:tcPr>
            <w:tcW w:w="1304" w:type="dxa"/>
          </w:tcPr>
          <w:p>
            <w:pPr>
              <w:pStyle w:val="0"/>
              <w:jc w:val="right"/>
            </w:pPr>
            <w:r>
              <w:rPr>
                <w:sz w:val="20"/>
              </w:rPr>
              <w:t xml:space="preserve">1834720,6</w:t>
            </w:r>
          </w:p>
        </w:tc>
        <w:tc>
          <w:tcPr>
            <w:tcW w:w="1304" w:type="dxa"/>
          </w:tcPr>
          <w:p>
            <w:pPr>
              <w:pStyle w:val="0"/>
              <w:jc w:val="right"/>
            </w:pPr>
            <w:r>
              <w:rPr>
                <w:sz w:val="20"/>
              </w:rPr>
              <w:t xml:space="preserve">1923839,0</w:t>
            </w:r>
          </w:p>
        </w:tc>
        <w:tc>
          <w:tcPr>
            <w:tcW w:w="1304" w:type="dxa"/>
          </w:tcPr>
          <w:p>
            <w:pPr>
              <w:pStyle w:val="0"/>
              <w:jc w:val="right"/>
            </w:pPr>
            <w:r>
              <w:rPr>
                <w:sz w:val="20"/>
              </w:rPr>
              <w:t xml:space="preserve">2016916,0</w:t>
            </w:r>
          </w:p>
        </w:tc>
        <w:tc>
          <w:tcPr>
            <w:tcW w:w="1134" w:type="dxa"/>
          </w:tcPr>
          <w:p>
            <w:pPr>
              <w:pStyle w:val="0"/>
              <w:jc w:val="right"/>
            </w:pPr>
            <w:r>
              <w:rPr>
                <w:sz w:val="20"/>
              </w:rPr>
              <w:t xml:space="preserve">2115051,8</w:t>
            </w:r>
          </w:p>
        </w:tc>
        <w:tc>
          <w:tcPr>
            <w:tcW w:w="1077" w:type="dxa"/>
          </w:tcPr>
          <w:p>
            <w:pPr>
              <w:pStyle w:val="0"/>
              <w:jc w:val="right"/>
            </w:pPr>
            <w:r>
              <w:rPr>
                <w:sz w:val="20"/>
              </w:rPr>
              <w:t xml:space="preserve">2217579,5</w:t>
            </w:r>
          </w:p>
        </w:tc>
      </w:tr>
      <w:tr>
        <w:tc>
          <w:tcPr>
            <w:tcBorders>
              <w:bottom w:val="nil"/>
            </w:tcBorders>
            <w:vMerge w:val="continue"/>
          </w:tcPr>
          <w:p/>
        </w:tc>
        <w:tc>
          <w:tcPr>
            <w:tcW w:w="1928" w:type="dxa"/>
          </w:tcPr>
          <w:p>
            <w:pPr>
              <w:pStyle w:val="0"/>
            </w:pPr>
            <w:r>
              <w:rPr>
                <w:sz w:val="20"/>
              </w:rPr>
              <w:t xml:space="preserve">В том числе по источникам финансирования:</w:t>
            </w:r>
          </w:p>
        </w:tc>
        <w:tc>
          <w:tcPr>
            <w:tcW w:w="141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1928" w:type="dxa"/>
          </w:tcPr>
          <w:p>
            <w:pPr>
              <w:pStyle w:val="0"/>
            </w:pPr>
            <w:r>
              <w:rPr>
                <w:sz w:val="20"/>
              </w:rPr>
              <w:t xml:space="preserve">собственные средства организаций</w:t>
            </w:r>
          </w:p>
        </w:tc>
        <w:tc>
          <w:tcPr>
            <w:tcW w:w="1417" w:type="dxa"/>
          </w:tcPr>
          <w:p>
            <w:pPr>
              <w:pStyle w:val="0"/>
              <w:jc w:val="right"/>
            </w:pPr>
            <w:r>
              <w:rPr>
                <w:sz w:val="20"/>
              </w:rPr>
              <w:t xml:space="preserve">12905117,5</w:t>
            </w:r>
          </w:p>
        </w:tc>
        <w:tc>
          <w:tcPr>
            <w:tcW w:w="1304" w:type="dxa"/>
          </w:tcPr>
          <w:p>
            <w:pPr>
              <w:pStyle w:val="0"/>
              <w:jc w:val="right"/>
            </w:pPr>
            <w:r>
              <w:rPr>
                <w:sz w:val="20"/>
              </w:rPr>
              <w:t xml:space="preserve">1585004,2</w:t>
            </w:r>
          </w:p>
        </w:tc>
        <w:tc>
          <w:tcPr>
            <w:tcW w:w="1304" w:type="dxa"/>
          </w:tcPr>
          <w:p>
            <w:pPr>
              <w:pStyle w:val="0"/>
              <w:jc w:val="right"/>
            </w:pPr>
            <w:r>
              <w:rPr>
                <w:sz w:val="20"/>
              </w:rPr>
              <w:t xml:space="preserve">1664254,4</w:t>
            </w:r>
          </w:p>
        </w:tc>
        <w:tc>
          <w:tcPr>
            <w:tcW w:w="1304" w:type="dxa"/>
          </w:tcPr>
          <w:p>
            <w:pPr>
              <w:pStyle w:val="0"/>
              <w:jc w:val="right"/>
            </w:pPr>
            <w:r>
              <w:rPr>
                <w:sz w:val="20"/>
              </w:rPr>
              <w:t xml:space="preserve">1747467,1</w:t>
            </w:r>
          </w:p>
        </w:tc>
        <w:tc>
          <w:tcPr>
            <w:tcW w:w="1304" w:type="dxa"/>
          </w:tcPr>
          <w:p>
            <w:pPr>
              <w:pStyle w:val="0"/>
              <w:jc w:val="right"/>
            </w:pPr>
            <w:r>
              <w:rPr>
                <w:sz w:val="20"/>
              </w:rPr>
              <w:t xml:space="preserve">1834840,5</w:t>
            </w:r>
          </w:p>
        </w:tc>
        <w:tc>
          <w:tcPr>
            <w:tcW w:w="1304" w:type="dxa"/>
          </w:tcPr>
          <w:p>
            <w:pPr>
              <w:pStyle w:val="0"/>
              <w:jc w:val="right"/>
            </w:pPr>
            <w:r>
              <w:rPr>
                <w:sz w:val="20"/>
              </w:rPr>
              <w:t xml:space="preserve">1926582,5</w:t>
            </w:r>
          </w:p>
        </w:tc>
        <w:tc>
          <w:tcPr>
            <w:tcW w:w="1134" w:type="dxa"/>
          </w:tcPr>
          <w:p>
            <w:pPr>
              <w:pStyle w:val="0"/>
              <w:jc w:val="right"/>
            </w:pPr>
            <w:r>
              <w:rPr>
                <w:sz w:val="20"/>
              </w:rPr>
              <w:t xml:space="preserve">2022911,6</w:t>
            </w:r>
          </w:p>
        </w:tc>
        <w:tc>
          <w:tcPr>
            <w:tcW w:w="1077" w:type="dxa"/>
          </w:tcPr>
          <w:p>
            <w:pPr>
              <w:pStyle w:val="0"/>
              <w:jc w:val="right"/>
            </w:pPr>
            <w:r>
              <w:rPr>
                <w:sz w:val="20"/>
              </w:rPr>
              <w:t xml:space="preserve">2124057,2</w:t>
            </w:r>
          </w:p>
        </w:tc>
      </w:tr>
      <w:tr>
        <w:tblPrEx>
          <w:tblBorders>
            <w:insideH w:val="nil"/>
          </w:tblBorders>
        </w:tblPrEx>
        <w:tc>
          <w:tcPr>
            <w:tcBorders>
              <w:bottom w:val="nil"/>
            </w:tcBorders>
            <w:vMerge w:val="continue"/>
          </w:tcPr>
          <w:p/>
        </w:tc>
        <w:tc>
          <w:tcPr>
            <w:tcW w:w="1928" w:type="dxa"/>
            <w:tcBorders>
              <w:bottom w:val="nil"/>
            </w:tcBorders>
          </w:tcPr>
          <w:p>
            <w:pPr>
              <w:pStyle w:val="0"/>
            </w:pPr>
            <w:r>
              <w:rPr>
                <w:sz w:val="20"/>
              </w:rPr>
              <w:t xml:space="preserve">привлеченные средства, за исключением бюджетных ассигнований</w:t>
            </w:r>
          </w:p>
        </w:tc>
        <w:tc>
          <w:tcPr>
            <w:tcW w:w="1417" w:type="dxa"/>
            <w:tcBorders>
              <w:bottom w:val="nil"/>
            </w:tcBorders>
          </w:tcPr>
          <w:p>
            <w:pPr>
              <w:pStyle w:val="0"/>
              <w:jc w:val="right"/>
            </w:pPr>
            <w:r>
              <w:rPr>
                <w:sz w:val="20"/>
              </w:rPr>
              <w:t xml:space="preserve">622308,4</w:t>
            </w:r>
          </w:p>
        </w:tc>
        <w:tc>
          <w:tcPr>
            <w:tcW w:w="1304" w:type="dxa"/>
            <w:tcBorders>
              <w:bottom w:val="nil"/>
            </w:tcBorders>
          </w:tcPr>
          <w:p>
            <w:pPr>
              <w:pStyle w:val="0"/>
              <w:jc w:val="right"/>
            </w:pPr>
            <w:r>
              <w:rPr>
                <w:sz w:val="20"/>
              </w:rPr>
              <w:t xml:space="preserve">84540,9</w:t>
            </w:r>
          </w:p>
        </w:tc>
        <w:tc>
          <w:tcPr>
            <w:tcW w:w="1304" w:type="dxa"/>
            <w:tcBorders>
              <w:bottom w:val="nil"/>
            </w:tcBorders>
          </w:tcPr>
          <w:p>
            <w:pPr>
              <w:pStyle w:val="0"/>
              <w:jc w:val="right"/>
            </w:pPr>
            <w:r>
              <w:rPr>
                <w:sz w:val="20"/>
              </w:rPr>
              <w:t xml:space="preserve">85519,5</w:t>
            </w:r>
          </w:p>
        </w:tc>
        <w:tc>
          <w:tcPr>
            <w:tcW w:w="1304" w:type="dxa"/>
            <w:tcBorders>
              <w:bottom w:val="nil"/>
            </w:tcBorders>
          </w:tcPr>
          <w:p>
            <w:pPr>
              <w:pStyle w:val="0"/>
              <w:jc w:val="right"/>
            </w:pPr>
            <w:r>
              <w:rPr>
                <w:sz w:val="20"/>
              </w:rPr>
              <w:t xml:space="preserve">87253,5</w:t>
            </w:r>
          </w:p>
        </w:tc>
        <w:tc>
          <w:tcPr>
            <w:tcW w:w="1304" w:type="dxa"/>
            <w:tcBorders>
              <w:bottom w:val="nil"/>
            </w:tcBorders>
          </w:tcPr>
          <w:p>
            <w:pPr>
              <w:pStyle w:val="0"/>
              <w:jc w:val="right"/>
            </w:pPr>
            <w:r>
              <w:rPr>
                <w:sz w:val="20"/>
              </w:rPr>
              <w:t xml:space="preserve">88998,5</w:t>
            </w:r>
          </w:p>
        </w:tc>
        <w:tc>
          <w:tcPr>
            <w:tcW w:w="1304" w:type="dxa"/>
            <w:tcBorders>
              <w:bottom w:val="nil"/>
            </w:tcBorders>
          </w:tcPr>
          <w:p>
            <w:pPr>
              <w:pStyle w:val="0"/>
              <w:jc w:val="right"/>
            </w:pPr>
            <w:r>
              <w:rPr>
                <w:sz w:val="20"/>
              </w:rPr>
              <w:t xml:space="preserve">90333,5</w:t>
            </w:r>
          </w:p>
        </w:tc>
        <w:tc>
          <w:tcPr>
            <w:tcW w:w="1134" w:type="dxa"/>
            <w:tcBorders>
              <w:bottom w:val="nil"/>
            </w:tcBorders>
          </w:tcPr>
          <w:p>
            <w:pPr>
              <w:pStyle w:val="0"/>
              <w:jc w:val="right"/>
            </w:pPr>
            <w:r>
              <w:rPr>
                <w:sz w:val="20"/>
              </w:rPr>
              <w:t xml:space="preserve">92140,2</w:t>
            </w:r>
          </w:p>
        </w:tc>
        <w:tc>
          <w:tcPr>
            <w:tcW w:w="1077" w:type="dxa"/>
            <w:tcBorders>
              <w:bottom w:val="nil"/>
            </w:tcBorders>
          </w:tcPr>
          <w:p>
            <w:pPr>
              <w:pStyle w:val="0"/>
              <w:jc w:val="right"/>
            </w:pPr>
            <w:r>
              <w:rPr>
                <w:sz w:val="20"/>
              </w:rPr>
              <w:t xml:space="preserve">93522,3</w:t>
            </w:r>
          </w:p>
        </w:tc>
      </w:tr>
      <w:tr>
        <w:tblPrEx>
          <w:tblBorders>
            <w:insideH w:val="nil"/>
          </w:tblBorders>
        </w:tblPrEx>
        <w:tc>
          <w:tcPr>
            <w:gridSpan w:val="10"/>
            <w:tcW w:w="14344" w:type="dxa"/>
            <w:tcBorders>
              <w:top w:val="nil"/>
            </w:tcBorders>
          </w:tcPr>
          <w:p>
            <w:pPr>
              <w:pStyle w:val="0"/>
              <w:jc w:val="both"/>
            </w:pPr>
            <w:r>
              <w:rPr>
                <w:sz w:val="20"/>
              </w:rPr>
              <w:t xml:space="preserve">(п. 9 в ред. </w:t>
            </w:r>
            <w:hyperlink w:history="0" r:id="rId6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bl>
    <w:p>
      <w:pPr>
        <w:sectPr>
          <w:headerReference w:type="default" r:id="rId54"/>
          <w:headerReference w:type="first" r:id="rId54"/>
          <w:footerReference w:type="default" r:id="rId55"/>
          <w:footerReference w:type="first" r:id="rId55"/>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1. Приоритеты региональной политики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в </w:t>
      </w:r>
      <w:hyperlink w:history="0" r:id="rId6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Законе</w:t>
        </w:r>
      </w:hyperlink>
      <w:r>
        <w:rPr>
          <w:sz w:val="20"/>
        </w:rPr>
        <w:t xml:space="preserve"> Российской Федерации "О занятости населения в Российской Федерации". Согласно </w:t>
      </w:r>
      <w:hyperlink w:history="0" r:id="rId6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 5</w:t>
        </w:r>
      </w:hyperlink>
      <w:r>
        <w:rPr>
          <w:sz w:val="20"/>
        </w:rPr>
        <w:t xml:space="preserve"> Закона Российской Федерации "О занятости населения в Российской Федерации" государство проводит политику содействия реализации прав граждан на полную, продуктивную и свободно избранную занятость.</w:t>
      </w:r>
    </w:p>
    <w:p>
      <w:pPr>
        <w:pStyle w:val="0"/>
        <w:spacing w:before="200" w:line-rule="auto"/>
        <w:ind w:firstLine="540"/>
        <w:jc w:val="both"/>
      </w:pPr>
      <w:hyperlink w:history="0" r:id="rId6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ред. Указов Президента Российской Федерации от 19.07.2018 N 444, от 21.07.2020 N 474) определены основные национальные цели развития Российской Федерации, в том числе по разработке и реализации национального проекта "Демография".</w:t>
      </w:r>
    </w:p>
    <w:p>
      <w:pPr>
        <w:pStyle w:val="0"/>
        <w:jc w:val="both"/>
      </w:pPr>
      <w:r>
        <w:rPr>
          <w:sz w:val="20"/>
        </w:rPr>
        <w:t xml:space="preserve">(в ред. </w:t>
      </w:r>
      <w:hyperlink w:history="0" r:id="rId64"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27.04.2021 N 280)</w:t>
      </w:r>
    </w:p>
    <w:p>
      <w:pPr>
        <w:pStyle w:val="0"/>
        <w:spacing w:before="200" w:line-rule="auto"/>
        <w:ind w:firstLine="540"/>
        <w:jc w:val="both"/>
      </w:pPr>
      <w:hyperlink w:history="0" r:id="rId65"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Указом</w:t>
        </w:r>
      </w:hyperlink>
      <w:r>
        <w:rPr>
          <w:sz w:val="20"/>
        </w:rPr>
        <w:t xml:space="preserve"> Президента Российской Федерации от 29.05.2020 N 344 "Об утверждении Стратегии противодействия экстремизму в Российской Федерации до 2025 года" определена Стратегия противодействия экстремизму в Российской Федерации в целях обеспечения реализации государственной политики в сфере противодействия экстремизму.</w:t>
      </w:r>
    </w:p>
    <w:p>
      <w:pPr>
        <w:pStyle w:val="0"/>
        <w:jc w:val="both"/>
      </w:pPr>
      <w:r>
        <w:rPr>
          <w:sz w:val="20"/>
        </w:rPr>
        <w:t xml:space="preserve">(абзац введен </w:t>
      </w:r>
      <w:hyperlink w:history="0" r:id="rId66" w:tooltip="Постановление Правительства Калужской области от 13.07.2022 N 5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13.07.2022 N 511)</w:t>
      </w:r>
    </w:p>
    <w:p>
      <w:pPr>
        <w:pStyle w:val="0"/>
        <w:spacing w:before="200" w:line-rule="auto"/>
        <w:ind w:firstLine="540"/>
        <w:jc w:val="both"/>
      </w:pPr>
      <w:r>
        <w:rPr>
          <w:sz w:val="20"/>
        </w:rPr>
        <w:t xml:space="preserve">Абзацы третий - пятый утратили силу. - </w:t>
      </w:r>
      <w:hyperlink w:history="0" r:id="rId67"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27.04.2021 N 280.</w:t>
      </w:r>
    </w:p>
    <w:p>
      <w:pPr>
        <w:pStyle w:val="0"/>
        <w:spacing w:before="200" w:line-rule="auto"/>
        <w:ind w:firstLine="540"/>
        <w:jc w:val="both"/>
      </w:pPr>
      <w:r>
        <w:rPr>
          <w:sz w:val="20"/>
        </w:rPr>
        <w:t xml:space="preserve">Абзацы шестой - восьмой утратили силу. - </w:t>
      </w:r>
      <w:hyperlink w:history="0" r:id="rId6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В соответствии с целями, сформулированными в указанных нормативных правовых актах, основным приоритетом региональной политики в сфере реализации государственной программы является создание условий для эффективной занятости населения Калужской области, включающее:</w:t>
      </w:r>
    </w:p>
    <w:p>
      <w:pPr>
        <w:pStyle w:val="0"/>
        <w:spacing w:before="200" w:line-rule="auto"/>
        <w:ind w:firstLine="540"/>
        <w:jc w:val="both"/>
      </w:pPr>
      <w:r>
        <w:rPr>
          <w:sz w:val="20"/>
        </w:rPr>
        <w:t xml:space="preserve">содействие созданию новых эффективных рабочих мест, развитие предпринимательской инициативы и самозанятости безработных граждан;</w:t>
      </w:r>
    </w:p>
    <w:p>
      <w:pPr>
        <w:pStyle w:val="0"/>
        <w:spacing w:before="200" w:line-rule="auto"/>
        <w:ind w:firstLine="540"/>
        <w:jc w:val="both"/>
      </w:pPr>
      <w:r>
        <w:rPr>
          <w:sz w:val="20"/>
        </w:rPr>
        <w:t xml:space="preserve">содействие трудоустройству молодежи;</w:t>
      </w:r>
    </w:p>
    <w:p>
      <w:pPr>
        <w:pStyle w:val="0"/>
        <w:spacing w:before="200" w:line-rule="auto"/>
        <w:ind w:firstLine="540"/>
        <w:jc w:val="both"/>
      </w:pPr>
      <w:r>
        <w:rPr>
          <w:sz w:val="20"/>
        </w:rPr>
        <w:t xml:space="preserve">создание условий для интеграции в трудовую деятельность лиц с ограниченными физическими возможностями;</w:t>
      </w:r>
    </w:p>
    <w:p>
      <w:pPr>
        <w:pStyle w:val="0"/>
        <w:spacing w:before="200" w:line-rule="auto"/>
        <w:ind w:firstLine="540"/>
        <w:jc w:val="both"/>
      </w:pPr>
      <w:r>
        <w:rPr>
          <w:sz w:val="20"/>
        </w:rPr>
        <w:t xml:space="preserve">стимулирование занятости женщин, имеющих несовершеннолетних детей и детей-инвалидов;</w:t>
      </w:r>
    </w:p>
    <w:p>
      <w:pPr>
        <w:pStyle w:val="0"/>
        <w:spacing w:before="200" w:line-rule="auto"/>
        <w:ind w:firstLine="540"/>
        <w:jc w:val="both"/>
      </w:pPr>
      <w:r>
        <w:rPr>
          <w:sz w:val="20"/>
        </w:rPr>
        <w:t xml:space="preserve">стимулирование занятости лиц предпенсионного возраста;</w:t>
      </w:r>
    </w:p>
    <w:p>
      <w:pPr>
        <w:pStyle w:val="0"/>
        <w:spacing w:before="200" w:line-rule="auto"/>
        <w:ind w:firstLine="540"/>
        <w:jc w:val="both"/>
      </w:pPr>
      <w:r>
        <w:rPr>
          <w:sz w:val="20"/>
        </w:rPr>
        <w:t xml:space="preserve">определение перспективной потребности экономики Калужской области в специалистах и рабочих кадрах в территориально-отраслевом разрезе;</w:t>
      </w:r>
    </w:p>
    <w:p>
      <w:pPr>
        <w:pStyle w:val="0"/>
        <w:spacing w:before="200" w:line-rule="auto"/>
        <w:ind w:firstLine="540"/>
        <w:jc w:val="both"/>
      </w:pPr>
      <w:r>
        <w:rPr>
          <w:sz w:val="20"/>
        </w:rPr>
        <w:t xml:space="preserve">использование новых информационных возможностей и обеспечение доступности информационных ресурсов в сфере занятости населения;</w:t>
      </w:r>
    </w:p>
    <w:p>
      <w:pPr>
        <w:pStyle w:val="0"/>
        <w:spacing w:before="200" w:line-rule="auto"/>
        <w:ind w:firstLine="540"/>
        <w:jc w:val="both"/>
      </w:pPr>
      <w:r>
        <w:rPr>
          <w:sz w:val="20"/>
        </w:rPr>
        <w:t xml:space="preserve">развитие профессиональной мобильности на основе повышения квалификации, профессионального обучения и дополнительного профессионального образования;</w:t>
      </w:r>
    </w:p>
    <w:p>
      <w:pPr>
        <w:pStyle w:val="0"/>
        <w:spacing w:before="200" w:line-rule="auto"/>
        <w:ind w:firstLine="540"/>
        <w:jc w:val="both"/>
      </w:pPr>
      <w:r>
        <w:rPr>
          <w:sz w:val="20"/>
        </w:rPr>
        <w:t xml:space="preserve">обеспечение возможности получения гражданами услуг по профессиональной ориентации;</w:t>
      </w:r>
    </w:p>
    <w:p>
      <w:pPr>
        <w:pStyle w:val="0"/>
        <w:spacing w:before="200" w:line-rule="auto"/>
        <w:ind w:firstLine="540"/>
        <w:jc w:val="both"/>
      </w:pPr>
      <w:r>
        <w:rPr>
          <w:sz w:val="20"/>
        </w:rPr>
        <w:t xml:space="preserve">оказание услуг по психологической поддержке и социальной адаптации безработных граждан;</w:t>
      </w:r>
    </w:p>
    <w:p>
      <w:pPr>
        <w:pStyle w:val="0"/>
        <w:spacing w:before="200" w:line-rule="auto"/>
        <w:ind w:firstLine="540"/>
        <w:jc w:val="both"/>
      </w:pPr>
      <w:r>
        <w:rPr>
          <w:sz w:val="20"/>
        </w:rPr>
        <w:t xml:space="preserve">снижение напряженности на рынке труда в Калужской области.</w:t>
      </w:r>
    </w:p>
    <w:p>
      <w:pPr>
        <w:pStyle w:val="0"/>
        <w:jc w:val="both"/>
      </w:pPr>
      <w:r>
        <w:rPr>
          <w:sz w:val="20"/>
        </w:rPr>
        <w:t xml:space="preserve">(абзац введен </w:t>
      </w:r>
      <w:hyperlink w:history="0" r:id="rId69" w:tooltip="Постановление Правительства Калужской области от 07.08.2020 N 60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quot; {КонсультантПлюс}">
        <w:r>
          <w:rPr>
            <w:sz w:val="20"/>
            <w:color w:val="0000ff"/>
          </w:rPr>
          <w:t xml:space="preserve">Постановлением</w:t>
        </w:r>
      </w:hyperlink>
      <w:r>
        <w:rPr>
          <w:sz w:val="20"/>
        </w:rPr>
        <w:t xml:space="preserve"> Правительства Калужской области от 07.08.2020 N 609)</w:t>
      </w:r>
    </w:p>
    <w:p>
      <w:pPr>
        <w:pStyle w:val="0"/>
        <w:spacing w:before="200" w:line-rule="auto"/>
        <w:ind w:firstLine="540"/>
        <w:jc w:val="both"/>
      </w:pPr>
      <w:r>
        <w:rPr>
          <w:sz w:val="20"/>
        </w:rPr>
        <w:t xml:space="preserve">Федеральным </w:t>
      </w:r>
      <w:hyperlink w:history="0" r:id="rId70"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законом</w:t>
        </w:r>
      </w:hyperlink>
      <w:r>
        <w:rPr>
          <w:sz w:val="20"/>
        </w:rPr>
        <w:t xml:space="preserve"> "О специальной оценке условий труда" важное место отводится единому комплексу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условий труда и применения средств индивидуальной и коллективной защиты работников.</w:t>
      </w:r>
    </w:p>
    <w:p>
      <w:pPr>
        <w:pStyle w:val="0"/>
        <w:spacing w:before="200" w:line-rule="auto"/>
        <w:ind w:firstLine="540"/>
        <w:jc w:val="both"/>
      </w:pPr>
      <w:r>
        <w:rPr>
          <w:sz w:val="20"/>
        </w:rPr>
        <w:t xml:space="preserve">Абзац утратил силу. - </w:t>
      </w:r>
      <w:hyperlink w:history="0" r:id="rId71"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jc w:val="both"/>
      </w:pPr>
      <w:r>
        <w:rPr>
          <w:sz w:val="20"/>
        </w:rPr>
      </w:r>
    </w:p>
    <w:p>
      <w:pPr>
        <w:pStyle w:val="2"/>
        <w:outlineLvl w:val="1"/>
        <w:jc w:val="center"/>
      </w:pPr>
      <w:r>
        <w:rPr>
          <w:sz w:val="20"/>
        </w:rPr>
        <w:t xml:space="preserve">2. Индикаторы достижения целей и решения задач</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72"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11.03.2021 N 120)</w:t>
      </w:r>
    </w:p>
    <w:p>
      <w:pPr>
        <w:pStyle w:val="0"/>
        <w:jc w:val="both"/>
      </w:pPr>
      <w:r>
        <w:rPr>
          <w:sz w:val="20"/>
        </w:rPr>
      </w:r>
    </w:p>
    <w:p>
      <w:pPr>
        <w:pStyle w:val="2"/>
        <w:outlineLvl w:val="2"/>
        <w:jc w:val="center"/>
      </w:pPr>
      <w:r>
        <w:rPr>
          <w:sz w:val="20"/>
        </w:rPr>
        <w:t xml:space="preserve">СВЕДЕНИЯ</w:t>
      </w:r>
    </w:p>
    <w:p>
      <w:pPr>
        <w:pStyle w:val="2"/>
        <w:jc w:val="center"/>
      </w:pPr>
      <w:r>
        <w:rPr>
          <w:sz w:val="20"/>
        </w:rPr>
        <w:t xml:space="preserve">об индикаторах государственной программы и их значениях</w:t>
      </w:r>
    </w:p>
    <w:p>
      <w:pPr>
        <w:pStyle w:val="0"/>
        <w:jc w:val="center"/>
      </w:pPr>
      <w:r>
        <w:rPr>
          <w:sz w:val="20"/>
        </w:rPr>
        <w:t xml:space="preserve">(в ред. </w:t>
      </w:r>
      <w:hyperlink w:history="0" r:id="rId73"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09.02.2023 N 89)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38"/>
        <w:gridCol w:w="1020"/>
        <w:gridCol w:w="680"/>
        <w:gridCol w:w="624"/>
        <w:gridCol w:w="604"/>
        <w:gridCol w:w="604"/>
        <w:gridCol w:w="604"/>
        <w:gridCol w:w="604"/>
        <w:gridCol w:w="604"/>
        <w:gridCol w:w="604"/>
        <w:gridCol w:w="604"/>
      </w:tblGrid>
      <w:tr>
        <w:tc>
          <w:tcPr>
            <w:tcW w:w="567" w:type="dxa"/>
            <w:vMerge w:val="restart"/>
          </w:tcPr>
          <w:p>
            <w:pPr>
              <w:pStyle w:val="0"/>
              <w:jc w:val="center"/>
            </w:pPr>
            <w:r>
              <w:rPr>
                <w:sz w:val="20"/>
              </w:rPr>
              <w:t xml:space="preserve">N п/п</w:t>
            </w:r>
          </w:p>
        </w:tc>
        <w:tc>
          <w:tcPr>
            <w:tcW w:w="2538" w:type="dxa"/>
            <w:vMerge w:val="restart"/>
          </w:tcPr>
          <w:p>
            <w:pPr>
              <w:pStyle w:val="0"/>
              <w:jc w:val="center"/>
            </w:pPr>
            <w:r>
              <w:rPr>
                <w:sz w:val="20"/>
              </w:rPr>
              <w:t xml:space="preserve">Наименование индикатора</w:t>
            </w:r>
          </w:p>
        </w:tc>
        <w:tc>
          <w:tcPr>
            <w:tcW w:w="1020" w:type="dxa"/>
            <w:vMerge w:val="restart"/>
          </w:tcPr>
          <w:p>
            <w:pPr>
              <w:pStyle w:val="0"/>
              <w:jc w:val="center"/>
            </w:pPr>
            <w:r>
              <w:rPr>
                <w:sz w:val="20"/>
              </w:rPr>
              <w:t xml:space="preserve">Ед. изм.</w:t>
            </w:r>
          </w:p>
        </w:tc>
        <w:tc>
          <w:tcPr>
            <w:gridSpan w:val="9"/>
            <w:tcW w:w="5532"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2017</w:t>
            </w:r>
          </w:p>
        </w:tc>
        <w:tc>
          <w:tcPr>
            <w:tcW w:w="624" w:type="dxa"/>
            <w:vMerge w:val="restart"/>
          </w:tcPr>
          <w:p>
            <w:pPr>
              <w:pStyle w:val="0"/>
              <w:jc w:val="center"/>
            </w:pPr>
            <w:r>
              <w:rPr>
                <w:sz w:val="20"/>
              </w:rPr>
              <w:t xml:space="preserve">2018</w:t>
            </w:r>
          </w:p>
        </w:tc>
        <w:tc>
          <w:tcPr>
            <w:gridSpan w:val="7"/>
            <w:tcW w:w="4228" w:type="dxa"/>
          </w:tcPr>
          <w:p>
            <w:pPr>
              <w:pStyle w:val="0"/>
              <w:jc w:val="center"/>
            </w:pPr>
            <w:r>
              <w:rPr>
                <w:sz w:val="20"/>
              </w:rPr>
              <w:t xml:space="preserve">реализации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r>
      <w:tr>
        <w:tc>
          <w:tcPr>
            <w:gridSpan w:val="12"/>
            <w:tcW w:w="9657" w:type="dxa"/>
          </w:tcPr>
          <w:p>
            <w:pPr>
              <w:pStyle w:val="0"/>
              <w:outlineLvl w:val="3"/>
              <w:jc w:val="center"/>
            </w:pPr>
            <w:r>
              <w:rPr>
                <w:sz w:val="20"/>
              </w:rPr>
              <w:t xml:space="preserve">"Развитие рынка труда в Калужской области"</w:t>
            </w:r>
          </w:p>
        </w:tc>
      </w:tr>
      <w:tr>
        <w:tc>
          <w:tcPr>
            <w:tcW w:w="567" w:type="dxa"/>
          </w:tcPr>
          <w:p>
            <w:pPr>
              <w:pStyle w:val="0"/>
              <w:jc w:val="center"/>
            </w:pPr>
            <w:r>
              <w:rPr>
                <w:sz w:val="20"/>
              </w:rPr>
              <w:t xml:space="preserve">1</w:t>
            </w:r>
          </w:p>
        </w:tc>
        <w:tc>
          <w:tcPr>
            <w:tcW w:w="2538" w:type="dxa"/>
          </w:tcPr>
          <w:p>
            <w:pPr>
              <w:pStyle w:val="0"/>
            </w:pPr>
            <w:r>
              <w:rPr>
                <w:sz w:val="20"/>
              </w:rPr>
              <w:t xml:space="preserve">Уровень общей безработицы (по методологии Международной организации труда)</w:t>
            </w:r>
          </w:p>
        </w:tc>
        <w:tc>
          <w:tcPr>
            <w:tcW w:w="1020" w:type="dxa"/>
          </w:tcPr>
          <w:p>
            <w:pPr>
              <w:pStyle w:val="0"/>
            </w:pPr>
            <w:r>
              <w:rPr>
                <w:sz w:val="20"/>
              </w:rPr>
              <w:t xml:space="preserve">%</w:t>
            </w:r>
          </w:p>
        </w:tc>
        <w:tc>
          <w:tcPr>
            <w:tcW w:w="680" w:type="dxa"/>
          </w:tcPr>
          <w:p>
            <w:pPr>
              <w:pStyle w:val="0"/>
              <w:jc w:val="right"/>
            </w:pPr>
            <w:r>
              <w:rPr>
                <w:sz w:val="20"/>
              </w:rPr>
              <w:t xml:space="preserve">4,1</w:t>
            </w:r>
          </w:p>
        </w:tc>
        <w:tc>
          <w:tcPr>
            <w:tcW w:w="624" w:type="dxa"/>
          </w:tcPr>
          <w:p>
            <w:pPr>
              <w:pStyle w:val="0"/>
              <w:jc w:val="right"/>
            </w:pPr>
            <w:r>
              <w:rPr>
                <w:sz w:val="20"/>
              </w:rPr>
              <w:t xml:space="preserve">4,1</w:t>
            </w:r>
          </w:p>
        </w:tc>
        <w:tc>
          <w:tcPr>
            <w:tcW w:w="604" w:type="dxa"/>
          </w:tcPr>
          <w:p>
            <w:pPr>
              <w:pStyle w:val="0"/>
              <w:jc w:val="right"/>
            </w:pPr>
            <w:r>
              <w:rPr>
                <w:sz w:val="20"/>
              </w:rPr>
              <w:t xml:space="preserve">4,1</w:t>
            </w:r>
          </w:p>
        </w:tc>
        <w:tc>
          <w:tcPr>
            <w:tcW w:w="604" w:type="dxa"/>
          </w:tcPr>
          <w:p>
            <w:pPr>
              <w:pStyle w:val="0"/>
              <w:jc w:val="right"/>
            </w:pPr>
            <w:r>
              <w:rPr>
                <w:sz w:val="20"/>
              </w:rPr>
              <w:t xml:space="preserve">5,0</w:t>
            </w:r>
          </w:p>
        </w:tc>
        <w:tc>
          <w:tcPr>
            <w:tcW w:w="604" w:type="dxa"/>
          </w:tcPr>
          <w:p>
            <w:pPr>
              <w:pStyle w:val="0"/>
              <w:jc w:val="right"/>
            </w:pPr>
            <w:r>
              <w:rPr>
                <w:sz w:val="20"/>
              </w:rPr>
              <w:t xml:space="preserve">4,2</w:t>
            </w:r>
          </w:p>
        </w:tc>
        <w:tc>
          <w:tcPr>
            <w:tcW w:w="604" w:type="dxa"/>
          </w:tcPr>
          <w:p>
            <w:pPr>
              <w:pStyle w:val="0"/>
              <w:jc w:val="right"/>
            </w:pPr>
            <w:r>
              <w:rPr>
                <w:sz w:val="20"/>
              </w:rPr>
              <w:t xml:space="preserve">4,0</w:t>
            </w:r>
          </w:p>
        </w:tc>
        <w:tc>
          <w:tcPr>
            <w:tcW w:w="604" w:type="dxa"/>
          </w:tcPr>
          <w:p>
            <w:pPr>
              <w:pStyle w:val="0"/>
              <w:jc w:val="right"/>
            </w:pPr>
            <w:r>
              <w:rPr>
                <w:sz w:val="20"/>
              </w:rPr>
              <w:t xml:space="preserve">4,0</w:t>
            </w:r>
          </w:p>
        </w:tc>
        <w:tc>
          <w:tcPr>
            <w:tcW w:w="604" w:type="dxa"/>
          </w:tcPr>
          <w:p>
            <w:pPr>
              <w:pStyle w:val="0"/>
              <w:jc w:val="right"/>
            </w:pPr>
            <w:r>
              <w:rPr>
                <w:sz w:val="20"/>
              </w:rPr>
              <w:t xml:space="preserve">4,0</w:t>
            </w:r>
          </w:p>
        </w:tc>
        <w:tc>
          <w:tcPr>
            <w:tcW w:w="604" w:type="dxa"/>
          </w:tcPr>
          <w:p>
            <w:pPr>
              <w:pStyle w:val="0"/>
              <w:jc w:val="right"/>
            </w:pPr>
            <w:r>
              <w:rPr>
                <w:sz w:val="20"/>
              </w:rPr>
              <w:t xml:space="preserve">4,0</w:t>
            </w:r>
          </w:p>
        </w:tc>
      </w:tr>
      <w:tr>
        <w:tc>
          <w:tcPr>
            <w:tcW w:w="567" w:type="dxa"/>
          </w:tcPr>
          <w:p>
            <w:pPr>
              <w:pStyle w:val="0"/>
              <w:jc w:val="center"/>
            </w:pPr>
            <w:r>
              <w:rPr>
                <w:sz w:val="20"/>
              </w:rPr>
              <w:t xml:space="preserve">2</w:t>
            </w:r>
          </w:p>
        </w:tc>
        <w:tc>
          <w:tcPr>
            <w:tcW w:w="2538" w:type="dxa"/>
          </w:tcPr>
          <w:p>
            <w:pPr>
              <w:pStyle w:val="0"/>
            </w:pPr>
            <w:r>
              <w:rPr>
                <w:sz w:val="20"/>
              </w:rPr>
              <w:t xml:space="preserve">Уровень регистрируемой безработицы</w:t>
            </w:r>
          </w:p>
        </w:tc>
        <w:tc>
          <w:tcPr>
            <w:tcW w:w="1020" w:type="dxa"/>
          </w:tcPr>
          <w:p>
            <w:pPr>
              <w:pStyle w:val="0"/>
            </w:pPr>
            <w:r>
              <w:rPr>
                <w:sz w:val="20"/>
              </w:rPr>
              <w:t xml:space="preserve">%</w:t>
            </w:r>
          </w:p>
        </w:tc>
        <w:tc>
          <w:tcPr>
            <w:tcW w:w="680" w:type="dxa"/>
          </w:tcPr>
          <w:p>
            <w:pPr>
              <w:pStyle w:val="0"/>
              <w:jc w:val="right"/>
            </w:pPr>
            <w:r>
              <w:rPr>
                <w:sz w:val="20"/>
              </w:rPr>
              <w:t xml:space="preserve">0,57</w:t>
            </w:r>
          </w:p>
        </w:tc>
        <w:tc>
          <w:tcPr>
            <w:tcW w:w="624" w:type="dxa"/>
          </w:tcPr>
          <w:p>
            <w:pPr>
              <w:pStyle w:val="0"/>
              <w:jc w:val="right"/>
            </w:pPr>
            <w:r>
              <w:rPr>
                <w:sz w:val="20"/>
              </w:rPr>
              <w:t xml:space="preserve">0,56</w:t>
            </w:r>
          </w:p>
        </w:tc>
        <w:tc>
          <w:tcPr>
            <w:tcW w:w="604" w:type="dxa"/>
          </w:tcPr>
          <w:p>
            <w:pPr>
              <w:pStyle w:val="0"/>
              <w:jc w:val="right"/>
            </w:pPr>
            <w:r>
              <w:rPr>
                <w:sz w:val="20"/>
              </w:rPr>
              <w:t xml:space="preserve">0,5</w:t>
            </w:r>
          </w:p>
        </w:tc>
        <w:tc>
          <w:tcPr>
            <w:tcW w:w="604" w:type="dxa"/>
          </w:tcPr>
          <w:p>
            <w:pPr>
              <w:pStyle w:val="0"/>
              <w:jc w:val="right"/>
            </w:pPr>
            <w:r>
              <w:rPr>
                <w:sz w:val="20"/>
              </w:rPr>
              <w:t xml:space="preserve">1,7</w:t>
            </w:r>
          </w:p>
        </w:tc>
        <w:tc>
          <w:tcPr>
            <w:tcW w:w="604" w:type="dxa"/>
          </w:tcPr>
          <w:p>
            <w:pPr>
              <w:pStyle w:val="0"/>
              <w:jc w:val="right"/>
            </w:pPr>
            <w:r>
              <w:rPr>
                <w:sz w:val="20"/>
              </w:rPr>
              <w:t xml:space="preserve">0,75</w:t>
            </w:r>
          </w:p>
        </w:tc>
        <w:tc>
          <w:tcPr>
            <w:tcW w:w="604" w:type="dxa"/>
          </w:tcPr>
          <w:p>
            <w:pPr>
              <w:pStyle w:val="0"/>
              <w:jc w:val="right"/>
            </w:pPr>
            <w:r>
              <w:rPr>
                <w:sz w:val="20"/>
              </w:rPr>
              <w:t xml:space="preserve">1,4</w:t>
            </w:r>
          </w:p>
        </w:tc>
        <w:tc>
          <w:tcPr>
            <w:tcW w:w="604" w:type="dxa"/>
          </w:tcPr>
          <w:p>
            <w:pPr>
              <w:pStyle w:val="0"/>
              <w:jc w:val="right"/>
            </w:pPr>
            <w:r>
              <w:rPr>
                <w:sz w:val="20"/>
              </w:rPr>
              <w:t xml:space="preserve">1,2</w:t>
            </w:r>
          </w:p>
        </w:tc>
        <w:tc>
          <w:tcPr>
            <w:tcW w:w="604" w:type="dxa"/>
          </w:tcPr>
          <w:p>
            <w:pPr>
              <w:pStyle w:val="0"/>
              <w:jc w:val="right"/>
            </w:pPr>
            <w:r>
              <w:rPr>
                <w:sz w:val="20"/>
              </w:rPr>
              <w:t xml:space="preserve">0,5</w:t>
            </w:r>
          </w:p>
        </w:tc>
        <w:tc>
          <w:tcPr>
            <w:tcW w:w="604" w:type="dxa"/>
          </w:tcPr>
          <w:p>
            <w:pPr>
              <w:pStyle w:val="0"/>
              <w:jc w:val="right"/>
            </w:pPr>
            <w:r>
              <w:rPr>
                <w:sz w:val="20"/>
              </w:rPr>
              <w:t xml:space="preserve">0,5</w:t>
            </w:r>
          </w:p>
        </w:tc>
      </w:tr>
      <w:tr>
        <w:tc>
          <w:tcPr>
            <w:tcW w:w="567" w:type="dxa"/>
          </w:tcPr>
          <w:p>
            <w:pPr>
              <w:pStyle w:val="0"/>
              <w:jc w:val="center"/>
            </w:pPr>
            <w:r>
              <w:rPr>
                <w:sz w:val="20"/>
              </w:rPr>
              <w:t xml:space="preserve">3</w:t>
            </w:r>
          </w:p>
        </w:tc>
        <w:tc>
          <w:tcPr>
            <w:tcW w:w="2538" w:type="dxa"/>
          </w:tcPr>
          <w:p>
            <w:pPr>
              <w:pStyle w:val="0"/>
            </w:pPr>
            <w:r>
              <w:rPr>
                <w:sz w:val="20"/>
              </w:rPr>
              <w:t xml:space="preserve">Коэффициент напряженности на рынке труда</w:t>
            </w:r>
          </w:p>
        </w:tc>
        <w:tc>
          <w:tcPr>
            <w:tcW w:w="1020" w:type="dxa"/>
          </w:tcPr>
          <w:p>
            <w:pPr>
              <w:pStyle w:val="0"/>
            </w:pPr>
            <w:r>
              <w:rPr>
                <w:sz w:val="20"/>
              </w:rPr>
              <w:t xml:space="preserve">ед.</w:t>
            </w:r>
          </w:p>
        </w:tc>
        <w:tc>
          <w:tcPr>
            <w:tcW w:w="680" w:type="dxa"/>
          </w:tcPr>
          <w:p>
            <w:pPr>
              <w:pStyle w:val="0"/>
              <w:jc w:val="right"/>
            </w:pPr>
            <w:r>
              <w:rPr>
                <w:sz w:val="20"/>
              </w:rPr>
              <w:t xml:space="preserve">0,51</w:t>
            </w:r>
          </w:p>
        </w:tc>
        <w:tc>
          <w:tcPr>
            <w:tcW w:w="624" w:type="dxa"/>
          </w:tcPr>
          <w:p>
            <w:pPr>
              <w:pStyle w:val="0"/>
              <w:jc w:val="right"/>
            </w:pPr>
            <w:r>
              <w:rPr>
                <w:sz w:val="20"/>
              </w:rPr>
              <w:t xml:space="preserve">0,5</w:t>
            </w:r>
          </w:p>
        </w:tc>
        <w:tc>
          <w:tcPr>
            <w:tcW w:w="604" w:type="dxa"/>
          </w:tcPr>
          <w:p>
            <w:pPr>
              <w:pStyle w:val="0"/>
              <w:jc w:val="right"/>
            </w:pPr>
            <w:r>
              <w:rPr>
                <w:sz w:val="20"/>
              </w:rPr>
              <w:t xml:space="preserve">0,5</w:t>
            </w:r>
          </w:p>
        </w:tc>
        <w:tc>
          <w:tcPr>
            <w:tcW w:w="604" w:type="dxa"/>
          </w:tcPr>
          <w:p>
            <w:pPr>
              <w:pStyle w:val="0"/>
              <w:jc w:val="right"/>
            </w:pPr>
            <w:r>
              <w:rPr>
                <w:sz w:val="20"/>
              </w:rPr>
              <w:t xml:space="preserve">1,2</w:t>
            </w:r>
          </w:p>
        </w:tc>
        <w:tc>
          <w:tcPr>
            <w:tcW w:w="604" w:type="dxa"/>
          </w:tcPr>
          <w:p>
            <w:pPr>
              <w:pStyle w:val="0"/>
              <w:jc w:val="right"/>
            </w:pPr>
            <w:r>
              <w:rPr>
                <w:sz w:val="20"/>
              </w:rPr>
              <w:t xml:space="preserve">0,5</w:t>
            </w:r>
          </w:p>
        </w:tc>
        <w:tc>
          <w:tcPr>
            <w:tcW w:w="604" w:type="dxa"/>
          </w:tcPr>
          <w:p>
            <w:pPr>
              <w:pStyle w:val="0"/>
              <w:jc w:val="right"/>
            </w:pPr>
            <w:r>
              <w:rPr>
                <w:sz w:val="20"/>
              </w:rPr>
              <w:t xml:space="preserve">0,5</w:t>
            </w:r>
          </w:p>
        </w:tc>
        <w:tc>
          <w:tcPr>
            <w:tcW w:w="604" w:type="dxa"/>
          </w:tcPr>
          <w:p>
            <w:pPr>
              <w:pStyle w:val="0"/>
              <w:jc w:val="right"/>
            </w:pPr>
            <w:r>
              <w:rPr>
                <w:sz w:val="20"/>
              </w:rPr>
              <w:t xml:space="preserve">0,5</w:t>
            </w:r>
          </w:p>
        </w:tc>
        <w:tc>
          <w:tcPr>
            <w:tcW w:w="604" w:type="dxa"/>
          </w:tcPr>
          <w:p>
            <w:pPr>
              <w:pStyle w:val="0"/>
              <w:jc w:val="right"/>
            </w:pPr>
            <w:r>
              <w:rPr>
                <w:sz w:val="20"/>
              </w:rPr>
              <w:t xml:space="preserve">0,5</w:t>
            </w:r>
          </w:p>
        </w:tc>
        <w:tc>
          <w:tcPr>
            <w:tcW w:w="604" w:type="dxa"/>
          </w:tcPr>
          <w:p>
            <w:pPr>
              <w:pStyle w:val="0"/>
              <w:jc w:val="right"/>
            </w:pPr>
            <w:r>
              <w:rPr>
                <w:sz w:val="20"/>
              </w:rPr>
              <w:t xml:space="preserve">0,5</w:t>
            </w:r>
          </w:p>
        </w:tc>
      </w:tr>
      <w:tr>
        <w:tc>
          <w:tcPr>
            <w:tcW w:w="567" w:type="dxa"/>
          </w:tcPr>
          <w:p>
            <w:pPr>
              <w:pStyle w:val="0"/>
              <w:jc w:val="center"/>
            </w:pPr>
            <w:r>
              <w:rPr>
                <w:sz w:val="20"/>
              </w:rPr>
              <w:t xml:space="preserve">4</w:t>
            </w:r>
          </w:p>
        </w:tc>
        <w:tc>
          <w:tcPr>
            <w:tcW w:w="2538" w:type="dxa"/>
          </w:tcPr>
          <w:p>
            <w:pPr>
              <w:pStyle w:val="0"/>
            </w:pPr>
            <w:r>
              <w:rPr>
                <w:sz w:val="20"/>
              </w:rPr>
              <w:t xml:space="preserve">Уровень производственного травматизма и профессиональной заболеваемости</w:t>
            </w:r>
          </w:p>
        </w:tc>
        <w:tc>
          <w:tcPr>
            <w:tcW w:w="1020" w:type="dxa"/>
          </w:tcPr>
          <w:p>
            <w:pPr>
              <w:pStyle w:val="0"/>
            </w:pPr>
            <w:r>
              <w:rPr>
                <w:sz w:val="20"/>
              </w:rPr>
              <w:t xml:space="preserve">коэффициент</w:t>
            </w:r>
          </w:p>
        </w:tc>
        <w:tc>
          <w:tcPr>
            <w:tcW w:w="680" w:type="dxa"/>
          </w:tcPr>
          <w:p>
            <w:pPr>
              <w:pStyle w:val="0"/>
              <w:jc w:val="right"/>
            </w:pPr>
            <w:r>
              <w:rPr>
                <w:sz w:val="20"/>
              </w:rPr>
              <w:t xml:space="preserve">1,6</w:t>
            </w:r>
          </w:p>
        </w:tc>
        <w:tc>
          <w:tcPr>
            <w:tcW w:w="624" w:type="dxa"/>
          </w:tcPr>
          <w:p>
            <w:pPr>
              <w:pStyle w:val="0"/>
              <w:jc w:val="right"/>
            </w:pPr>
            <w:r>
              <w:rPr>
                <w:sz w:val="20"/>
              </w:rPr>
              <w:t xml:space="preserve">1,5</w:t>
            </w:r>
          </w:p>
        </w:tc>
        <w:tc>
          <w:tcPr>
            <w:tcW w:w="604" w:type="dxa"/>
          </w:tcPr>
          <w:p>
            <w:pPr>
              <w:pStyle w:val="0"/>
              <w:jc w:val="right"/>
            </w:pPr>
            <w:r>
              <w:rPr>
                <w:sz w:val="20"/>
              </w:rPr>
              <w:t xml:space="preserve">1,5</w:t>
            </w:r>
          </w:p>
        </w:tc>
        <w:tc>
          <w:tcPr>
            <w:tcW w:w="604" w:type="dxa"/>
          </w:tcPr>
          <w:p>
            <w:pPr>
              <w:pStyle w:val="0"/>
              <w:jc w:val="right"/>
            </w:pPr>
            <w:r>
              <w:rPr>
                <w:sz w:val="20"/>
              </w:rPr>
              <w:t xml:space="preserve">1,4</w:t>
            </w:r>
          </w:p>
        </w:tc>
        <w:tc>
          <w:tcPr>
            <w:tcW w:w="604" w:type="dxa"/>
          </w:tcPr>
          <w:p>
            <w:pPr>
              <w:pStyle w:val="0"/>
              <w:jc w:val="right"/>
            </w:pPr>
            <w:r>
              <w:rPr>
                <w:sz w:val="20"/>
              </w:rPr>
              <w:t xml:space="preserve">1,4</w:t>
            </w:r>
          </w:p>
        </w:tc>
        <w:tc>
          <w:tcPr>
            <w:tcW w:w="604" w:type="dxa"/>
          </w:tcPr>
          <w:p>
            <w:pPr>
              <w:pStyle w:val="0"/>
              <w:jc w:val="right"/>
            </w:pPr>
            <w:r>
              <w:rPr>
                <w:sz w:val="20"/>
              </w:rPr>
              <w:t xml:space="preserve">1,3</w:t>
            </w:r>
          </w:p>
        </w:tc>
        <w:tc>
          <w:tcPr>
            <w:tcW w:w="604" w:type="dxa"/>
          </w:tcPr>
          <w:p>
            <w:pPr>
              <w:pStyle w:val="0"/>
              <w:jc w:val="right"/>
            </w:pPr>
            <w:r>
              <w:rPr>
                <w:sz w:val="20"/>
              </w:rPr>
              <w:t xml:space="preserve">1,2</w:t>
            </w:r>
          </w:p>
        </w:tc>
        <w:tc>
          <w:tcPr>
            <w:tcW w:w="604" w:type="dxa"/>
          </w:tcPr>
          <w:p>
            <w:pPr>
              <w:pStyle w:val="0"/>
              <w:jc w:val="right"/>
            </w:pPr>
            <w:r>
              <w:rPr>
                <w:sz w:val="20"/>
              </w:rPr>
              <w:t xml:space="preserve">1,2</w:t>
            </w:r>
          </w:p>
        </w:tc>
        <w:tc>
          <w:tcPr>
            <w:tcW w:w="604" w:type="dxa"/>
          </w:tcPr>
          <w:p>
            <w:pPr>
              <w:pStyle w:val="0"/>
              <w:jc w:val="right"/>
            </w:pPr>
            <w:r>
              <w:rPr>
                <w:sz w:val="20"/>
              </w:rPr>
              <w:t xml:space="preserve">1,2</w:t>
            </w:r>
          </w:p>
        </w:tc>
      </w:tr>
    </w:tbl>
    <w:p>
      <w:pPr>
        <w:pStyle w:val="0"/>
        <w:jc w:val="both"/>
      </w:pPr>
      <w:r>
        <w:rPr>
          <w:sz w:val="20"/>
        </w:rPr>
      </w:r>
    </w:p>
    <w:p>
      <w:pPr>
        <w:pStyle w:val="0"/>
        <w:ind w:firstLine="540"/>
        <w:jc w:val="both"/>
      </w:pPr>
      <w:r>
        <w:rPr>
          <w:sz w:val="20"/>
        </w:rPr>
        <w:t xml:space="preserve">Методика расчета индикаторов утверждена приказом Минтруда от 24.01.2019 N 91-П "О методике расчета показателей (индикаторов) достижения целей и решения задач государственной программы Калужской области "Развитие рынка труда в Калужской области" (в ред. приказов министерства труда и социальной защиты Калужской области от 22.01.2020 N 41-П, от 25.06.2020 N 909-П, от 07.10.2020 N 1332-П).</w:t>
      </w:r>
    </w:p>
    <w:p>
      <w:pPr>
        <w:pStyle w:val="0"/>
        <w:jc w:val="both"/>
      </w:pPr>
      <w:r>
        <w:rPr>
          <w:sz w:val="20"/>
        </w:rPr>
      </w:r>
    </w:p>
    <w:p>
      <w:pPr>
        <w:pStyle w:val="2"/>
        <w:outlineLvl w:val="1"/>
        <w:jc w:val="center"/>
      </w:pPr>
      <w:r>
        <w:rPr>
          <w:sz w:val="20"/>
        </w:rPr>
        <w:t xml:space="preserve">3. Обобщенная характеристика основных мероприятий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Реализация мероприятий подпрограмм, входящих в состав государственной программы, способствует достижению цели государственной программы - создание условий, способствующих эффективному функционированию и развитию рынка труда Калужской области.</w:t>
      </w:r>
    </w:p>
    <w:p>
      <w:pPr>
        <w:pStyle w:val="0"/>
        <w:jc w:val="both"/>
      </w:pPr>
      <w:r>
        <w:rPr>
          <w:sz w:val="20"/>
        </w:rPr>
        <w:t xml:space="preserve">(абзац введен </w:t>
      </w:r>
      <w:hyperlink w:history="0" r:id="rId74"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Постановлением</w:t>
        </w:r>
      </w:hyperlink>
      <w:r>
        <w:rPr>
          <w:sz w:val="20"/>
        </w:rPr>
        <w:t xml:space="preserve"> Правительства Калужской области от 23.03.2020 N 222)</w:t>
      </w:r>
    </w:p>
    <w:p>
      <w:pPr>
        <w:pStyle w:val="0"/>
        <w:jc w:val="both"/>
      </w:pPr>
      <w:r>
        <w:rPr>
          <w:sz w:val="20"/>
        </w:rPr>
      </w:r>
    </w:p>
    <w:p>
      <w:pPr>
        <w:pStyle w:val="2"/>
        <w:outlineLvl w:val="2"/>
        <w:jc w:val="center"/>
      </w:pPr>
      <w:r>
        <w:rPr>
          <w:sz w:val="20"/>
        </w:rPr>
        <w:t xml:space="preserve">3.1. Подпрограмма "Содействие занятости населения Калужской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посредством реализации следующих основных мероприятий:</w:t>
      </w:r>
    </w:p>
    <w:p>
      <w:pPr>
        <w:pStyle w:val="0"/>
        <w:spacing w:before="200" w:line-rule="auto"/>
        <w:ind w:firstLine="540"/>
        <w:jc w:val="both"/>
      </w:pPr>
      <w:r>
        <w:rPr>
          <w:sz w:val="20"/>
        </w:rPr>
        <w:t xml:space="preserve">1. "Содействие занятости населения Калужской области".</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повышения качества и конкурентоспособности рабочей силы на рынке труда, а также эффективности использования трудовых ресурсов.</w:t>
      </w:r>
    </w:p>
    <w:p>
      <w:pPr>
        <w:pStyle w:val="0"/>
        <w:spacing w:before="200" w:line-rule="auto"/>
        <w:ind w:firstLine="540"/>
        <w:jc w:val="both"/>
      </w:pPr>
      <w:r>
        <w:rPr>
          <w:sz w:val="20"/>
        </w:rPr>
        <w:t xml:space="preserve">1.2. Влияет на достижение следующих показателей:</w:t>
      </w:r>
    </w:p>
    <w:p>
      <w:pPr>
        <w:pStyle w:val="0"/>
        <w:spacing w:before="200" w:line-rule="auto"/>
        <w:ind w:firstLine="540"/>
        <w:jc w:val="both"/>
      </w:pPr>
      <w:r>
        <w:rPr>
          <w:sz w:val="20"/>
        </w:rPr>
        <w:t xml:space="preserve">1.2.1. Количество муниципальных районов с уровнем регистрируемой безработицы, в 2 раза превышающим среднеобластное значение.</w:t>
      </w:r>
    </w:p>
    <w:p>
      <w:pPr>
        <w:pStyle w:val="0"/>
        <w:spacing w:before="200" w:line-rule="auto"/>
        <w:ind w:firstLine="540"/>
        <w:jc w:val="both"/>
      </w:pPr>
      <w:r>
        <w:rPr>
          <w:sz w:val="20"/>
        </w:rPr>
        <w:t xml:space="preserve">1.2.2. Доля трудоустроенных граждан в численности граждан, обратившихся в целях поиска подходящей работы в органы службы занятости.</w:t>
      </w:r>
    </w:p>
    <w:p>
      <w:pPr>
        <w:pStyle w:val="0"/>
        <w:spacing w:before="200" w:line-rule="auto"/>
        <w:ind w:firstLine="540"/>
        <w:jc w:val="both"/>
      </w:pPr>
      <w:r>
        <w:rPr>
          <w:sz w:val="20"/>
        </w:rPr>
        <w:t xml:space="preserve">1.2.3. Доля трудоустроенных граждан, относящихся к категории инвалидов, в общей численности граждан, относящихся к категории инвалидов, обратившихся в целях поиска подходящей работы в органы службы занятости.</w:t>
      </w:r>
    </w:p>
    <w:p>
      <w:pPr>
        <w:pStyle w:val="0"/>
        <w:spacing w:before="200" w:line-rule="auto"/>
        <w:ind w:firstLine="540"/>
        <w:jc w:val="both"/>
      </w:pPr>
      <w:r>
        <w:rPr>
          <w:sz w:val="20"/>
        </w:rPr>
        <w:t xml:space="preserve">1.2.4. Утратил силу. - </w:t>
      </w:r>
      <w:hyperlink w:history="0" r:id="rId75"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1.2.5. Утратил силу. - </w:t>
      </w:r>
      <w:hyperlink w:history="0" r:id="rId76"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16.06.2023 N 411.</w:t>
      </w:r>
    </w:p>
    <w:p>
      <w:pPr>
        <w:pStyle w:val="0"/>
        <w:spacing w:before="200" w:line-rule="auto"/>
        <w:ind w:firstLine="540"/>
        <w:jc w:val="both"/>
      </w:pPr>
      <w:r>
        <w:rPr>
          <w:sz w:val="20"/>
        </w:rPr>
        <w:t xml:space="preserve">1.2.6. Утратил силу. - </w:t>
      </w:r>
      <w:hyperlink w:history="0" r:id="rId77"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27.04.2021 N 280.</w:t>
      </w:r>
    </w:p>
    <w:p>
      <w:pPr>
        <w:pStyle w:val="0"/>
        <w:spacing w:before="200" w:line-rule="auto"/>
        <w:ind w:firstLine="540"/>
        <w:jc w:val="both"/>
      </w:pPr>
      <w:r>
        <w:rPr>
          <w:sz w:val="20"/>
        </w:rPr>
        <w:t xml:space="preserve">1.2.7. Утратил силу. - </w:t>
      </w:r>
      <w:hyperlink w:history="0" r:id="rId78"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Постановление</w:t>
        </w:r>
      </w:hyperlink>
      <w:r>
        <w:rPr>
          <w:sz w:val="20"/>
        </w:rPr>
        <w:t xml:space="preserve"> Правительства Калужской области от 03.03.2022 N 150/1.</w:t>
      </w:r>
    </w:p>
    <w:p>
      <w:pPr>
        <w:pStyle w:val="0"/>
        <w:spacing w:before="200" w:line-rule="auto"/>
        <w:ind w:firstLine="540"/>
        <w:jc w:val="both"/>
      </w:pPr>
      <w:r>
        <w:rPr>
          <w:sz w:val="20"/>
        </w:rPr>
        <w:t xml:space="preserve">1.2.8. Утратил силу. - </w:t>
      </w:r>
      <w:hyperlink w:history="0" r:id="rId79"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1.3 - 1.3.1. Утратили силу. - </w:t>
      </w:r>
      <w:hyperlink w:history="0" r:id="rId8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2. "Обеспечение качества и доступности государственных услуг в области содействия занятости населения".</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повышению качества и доступности предоставления государственных услуг в сфере занятости.</w:t>
      </w:r>
    </w:p>
    <w:p>
      <w:pPr>
        <w:pStyle w:val="0"/>
        <w:spacing w:before="200" w:line-rule="auto"/>
        <w:ind w:firstLine="540"/>
        <w:jc w:val="both"/>
      </w:pPr>
      <w:r>
        <w:rPr>
          <w:sz w:val="20"/>
        </w:rPr>
        <w:t xml:space="preserve">2.2. Влияет на достижение следующего показателя: выполнение нормативов доступности государственных услуг в области содействия занятости населения.</w:t>
      </w:r>
    </w:p>
    <w:p>
      <w:pPr>
        <w:pStyle w:val="0"/>
        <w:spacing w:before="200" w:line-rule="auto"/>
        <w:ind w:firstLine="540"/>
        <w:jc w:val="both"/>
      </w:pPr>
      <w:r>
        <w:rPr>
          <w:sz w:val="20"/>
        </w:rPr>
        <w:t xml:space="preserve">2.3. Обеспечит эффективность деятельности органов службы занятости.</w:t>
      </w:r>
    </w:p>
    <w:p>
      <w:pPr>
        <w:pStyle w:val="0"/>
        <w:spacing w:before="200" w:line-rule="auto"/>
        <w:ind w:firstLine="540"/>
        <w:jc w:val="both"/>
      </w:pPr>
      <w:r>
        <w:rPr>
          <w:sz w:val="20"/>
        </w:rPr>
        <w:t xml:space="preserve">3 - 5. Утратили силу. - </w:t>
      </w:r>
      <w:hyperlink w:history="0" r:id="rId81"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27.04.2021 N 280.</w:t>
      </w:r>
    </w:p>
    <w:p>
      <w:pPr>
        <w:pStyle w:val="0"/>
        <w:spacing w:before="200" w:line-rule="auto"/>
        <w:ind w:firstLine="540"/>
        <w:jc w:val="both"/>
      </w:pPr>
      <w:r>
        <w:rPr>
          <w:sz w:val="20"/>
        </w:rPr>
        <w:t xml:space="preserve">6. "Содействие занятости".</w:t>
      </w:r>
    </w:p>
    <w:p>
      <w:pPr>
        <w:pStyle w:val="0"/>
        <w:spacing w:before="200" w:line-rule="auto"/>
        <w:ind w:firstLine="540"/>
        <w:jc w:val="both"/>
      </w:pPr>
      <w:r>
        <w:rPr>
          <w:sz w:val="20"/>
        </w:rPr>
        <w:t xml:space="preserve">Краткая характеристика мероприятия:</w:t>
      </w:r>
    </w:p>
    <w:p>
      <w:pPr>
        <w:pStyle w:val="0"/>
        <w:spacing w:before="200" w:line-rule="auto"/>
        <w:ind w:firstLine="540"/>
        <w:jc w:val="both"/>
      </w:pPr>
      <w:r>
        <w:rPr>
          <w:sz w:val="20"/>
        </w:rPr>
        <w:t xml:space="preserve">6.1. Решает задачу по развитию инфраструктуры занятости и внедрению организационных и технологических инноваций с использованием цифровых и платформенных решений в целях поддержки уровня занятости населения.</w:t>
      </w:r>
    </w:p>
    <w:p>
      <w:pPr>
        <w:pStyle w:val="0"/>
        <w:spacing w:before="200" w:line-rule="auto"/>
        <w:ind w:firstLine="540"/>
        <w:jc w:val="both"/>
      </w:pPr>
      <w:r>
        <w:rPr>
          <w:sz w:val="20"/>
        </w:rPr>
        <w:t xml:space="preserve">6.2. Влияет на достижение следующих показателей:</w:t>
      </w:r>
    </w:p>
    <w:p>
      <w:pPr>
        <w:pStyle w:val="0"/>
        <w:spacing w:before="200" w:line-rule="auto"/>
        <w:ind w:firstLine="540"/>
        <w:jc w:val="both"/>
      </w:pPr>
      <w:r>
        <w:rPr>
          <w:sz w:val="20"/>
        </w:rPr>
        <w:t xml:space="preserve">6.2.1. Количество центров занятости населения (территориальных подразделений), в которых реализованы региональные проекты, направленные на повышение эффективности службы занятости.</w:t>
      </w:r>
    </w:p>
    <w:p>
      <w:pPr>
        <w:pStyle w:val="0"/>
        <w:spacing w:before="200" w:line-rule="auto"/>
        <w:ind w:firstLine="540"/>
        <w:jc w:val="both"/>
      </w:pPr>
      <w:r>
        <w:rPr>
          <w:sz w:val="20"/>
        </w:rPr>
        <w:t xml:space="preserve">6.2.2. Численность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w:t>
      </w:r>
    </w:p>
    <w:p>
      <w:pPr>
        <w:pStyle w:val="0"/>
        <w:spacing w:before="200" w:line-rule="auto"/>
        <w:ind w:firstLine="540"/>
        <w:jc w:val="both"/>
      </w:pPr>
      <w:r>
        <w:rPr>
          <w:sz w:val="20"/>
        </w:rPr>
        <w:t xml:space="preserve">6.2.3. Численность трудоустроенных на временные работы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pPr>
        <w:pStyle w:val="0"/>
        <w:spacing w:before="200" w:line-rule="auto"/>
        <w:ind w:firstLine="540"/>
        <w:jc w:val="both"/>
      </w:pPr>
      <w:r>
        <w:rPr>
          <w:sz w:val="20"/>
        </w:rPr>
        <w:t xml:space="preserve">6.2.4. Численность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прошедших профессиональное обучение и получивших дополнительное профессиональное образование.</w:t>
      </w:r>
    </w:p>
    <w:p>
      <w:pPr>
        <w:pStyle w:val="0"/>
        <w:jc w:val="both"/>
      </w:pPr>
      <w:r>
        <w:rPr>
          <w:sz w:val="20"/>
        </w:rPr>
        <w:t xml:space="preserve">(п. 6.2.4 в ред. </w:t>
      </w:r>
      <w:hyperlink w:history="0" r:id="rId82" w:tooltip="Постановление Правительства Калужской области от 07.07.2023 N 476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07.07.2023 N 476)</w:t>
      </w:r>
    </w:p>
    <w:p>
      <w:pPr>
        <w:pStyle w:val="0"/>
        <w:spacing w:before="200" w:line-rule="auto"/>
        <w:ind w:firstLine="540"/>
        <w:jc w:val="both"/>
      </w:pPr>
      <w:r>
        <w:rPr>
          <w:sz w:val="20"/>
        </w:rPr>
        <w:t xml:space="preserve">6.2.5. Доля занятых граждан в общей численности участников дополнительных мероприятий.</w:t>
      </w:r>
    </w:p>
    <w:p>
      <w:pPr>
        <w:pStyle w:val="0"/>
        <w:spacing w:before="200" w:line-rule="auto"/>
        <w:ind w:firstLine="540"/>
        <w:jc w:val="both"/>
      </w:pPr>
      <w:r>
        <w:rPr>
          <w:sz w:val="20"/>
        </w:rPr>
        <w:t xml:space="preserve">6.3. Результатом предоставления субсидии, предусмотренной </w:t>
      </w:r>
      <w:hyperlink w:history="0" w:anchor="P1387" w:tooltip="6.2">
        <w:r>
          <w:rPr>
            <w:sz w:val="20"/>
            <w:color w:val="0000ff"/>
          </w:rPr>
          <w:t xml:space="preserve">пунктом 6.2 раздела 5</w:t>
        </w:r>
      </w:hyperlink>
      <w:r>
        <w:rPr>
          <w:sz w:val="20"/>
        </w:rPr>
        <w:t xml:space="preserve"> "Перечень мероприятий подпрограммы "Содействие занятости населения Калужской области" является:</w:t>
      </w:r>
    </w:p>
    <w:p>
      <w:pPr>
        <w:pStyle w:val="0"/>
        <w:spacing w:before="200" w:line-rule="auto"/>
        <w:ind w:firstLine="540"/>
        <w:jc w:val="both"/>
      </w:pPr>
      <w:r>
        <w:rPr>
          <w:sz w:val="20"/>
        </w:rPr>
        <w:t xml:space="preserve">тип результата предоставления субсидии - оказание услуг: планируется оказать услуги, способствующие достижению численности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w:t>
      </w:r>
    </w:p>
    <w:p>
      <w:pPr>
        <w:pStyle w:val="0"/>
        <w:spacing w:before="200" w:line-rule="auto"/>
        <w:ind w:firstLine="540"/>
        <w:jc w:val="both"/>
      </w:pPr>
      <w:r>
        <w:rPr>
          <w:sz w:val="20"/>
        </w:rPr>
        <w:t xml:space="preserve">Тип результата предоставления субсидии - оказание услуг: планируется оказать услуги, способствующие достижению численности трудоустроенных на временные работы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pPr>
        <w:pStyle w:val="0"/>
        <w:spacing w:before="200" w:line-rule="auto"/>
        <w:ind w:firstLine="540"/>
        <w:jc w:val="both"/>
      </w:pPr>
      <w:r>
        <w:rPr>
          <w:sz w:val="20"/>
        </w:rPr>
        <w:t xml:space="preserve">Тип результата предоставления субсидии - оказание услуг: планируется оказать услуги, способствующие достижению численности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прошедших профессиональное обучение и получивших дополнительное профессиональное образование.</w:t>
      </w:r>
    </w:p>
    <w:p>
      <w:pPr>
        <w:pStyle w:val="0"/>
        <w:jc w:val="both"/>
      </w:pPr>
      <w:r>
        <w:rPr>
          <w:sz w:val="20"/>
        </w:rPr>
        <w:t xml:space="preserve">(в ред. </w:t>
      </w:r>
      <w:hyperlink w:history="0" r:id="rId83" w:tooltip="Постановление Правительства Калужской области от 07.07.2023 N 476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07.07.2023 N 476)</w:t>
      </w:r>
    </w:p>
    <w:p>
      <w:pPr>
        <w:pStyle w:val="0"/>
        <w:jc w:val="both"/>
      </w:pPr>
      <w:r>
        <w:rPr>
          <w:sz w:val="20"/>
        </w:rPr>
        <w:t xml:space="preserve">(п. 6 в ред. </w:t>
      </w:r>
      <w:hyperlink w:history="0" r:id="rId84"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7 - 7.5. Утратили силу. - </w:t>
      </w:r>
      <w:hyperlink w:history="0" r:id="rId85"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jc w:val="both"/>
      </w:pPr>
      <w:r>
        <w:rPr>
          <w:sz w:val="20"/>
        </w:rPr>
      </w:r>
    </w:p>
    <w:p>
      <w:pPr>
        <w:pStyle w:val="2"/>
        <w:outlineLvl w:val="2"/>
        <w:jc w:val="center"/>
      </w:pPr>
      <w:r>
        <w:rPr>
          <w:sz w:val="20"/>
        </w:rPr>
        <w:t xml:space="preserve">3.2. Подпрограмма "Улучшение условий и охраны труда</w:t>
      </w:r>
    </w:p>
    <w:p>
      <w:pPr>
        <w:pStyle w:val="2"/>
        <w:jc w:val="center"/>
      </w:pPr>
      <w:r>
        <w:rPr>
          <w:sz w:val="20"/>
        </w:rPr>
        <w:t xml:space="preserve">в организациях на территории Калужской области"</w:t>
      </w:r>
    </w:p>
    <w:p>
      <w:pPr>
        <w:pStyle w:val="0"/>
        <w:jc w:val="center"/>
      </w:pPr>
      <w:r>
        <w:rPr>
          <w:sz w:val="20"/>
        </w:rPr>
        <w:t xml:space="preserve">(в ред. </w:t>
      </w:r>
      <w:hyperlink w:history="0" r:id="rId86" w:tooltip="Постановление Правительства Калужской области от 11.06.2020 N 457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11.06.2020 N 457)</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посредством реализации следующих основных мероприятий:</w:t>
      </w:r>
    </w:p>
    <w:p>
      <w:pPr>
        <w:pStyle w:val="0"/>
        <w:spacing w:before="200" w:line-rule="auto"/>
        <w:ind w:firstLine="540"/>
        <w:jc w:val="both"/>
      </w:pPr>
      <w:r>
        <w:rPr>
          <w:sz w:val="20"/>
        </w:rPr>
        <w:t xml:space="preserve">1. "Специальная оценка условий труда работающих в организациях, расположенных на территории Калужской области".</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 обеспечению безопасных и нормальных условий труда для работников на всех стадиях производственного процесса, своевременному устранению нарушений норм охраны труда и предупреждению возможности их возникновения.</w:t>
      </w:r>
    </w:p>
    <w:p>
      <w:pPr>
        <w:pStyle w:val="0"/>
        <w:spacing w:before="200" w:line-rule="auto"/>
        <w:ind w:firstLine="540"/>
        <w:jc w:val="both"/>
      </w:pPr>
      <w:r>
        <w:rPr>
          <w:sz w:val="20"/>
        </w:rPr>
        <w:t xml:space="preserve">1.2. Влияет на достижение следующих показателей:</w:t>
      </w:r>
    </w:p>
    <w:p>
      <w:pPr>
        <w:pStyle w:val="0"/>
        <w:spacing w:before="200" w:line-rule="auto"/>
        <w:ind w:firstLine="540"/>
        <w:jc w:val="both"/>
      </w:pPr>
      <w:r>
        <w:rPr>
          <w:sz w:val="20"/>
        </w:rPr>
        <w:t xml:space="preserve">1.2.1. Количество рабочих мест, на которых проведена специальная оценка условий труда.</w:t>
      </w:r>
    </w:p>
    <w:p>
      <w:pPr>
        <w:pStyle w:val="0"/>
        <w:spacing w:before="200" w:line-rule="auto"/>
        <w:ind w:firstLine="540"/>
        <w:jc w:val="both"/>
      </w:pPr>
      <w:r>
        <w:rPr>
          <w:sz w:val="20"/>
        </w:rPr>
        <w:t xml:space="preserve">1.2.2. Удельный вес рабочих мест, на которых проведена специальная оценка условий труда, в общем количестве рабочих мест.</w:t>
      </w:r>
    </w:p>
    <w:p>
      <w:pPr>
        <w:pStyle w:val="0"/>
        <w:spacing w:before="200" w:line-rule="auto"/>
        <w:ind w:firstLine="540"/>
        <w:jc w:val="both"/>
      </w:pPr>
      <w:r>
        <w:rPr>
          <w:sz w:val="20"/>
        </w:rPr>
        <w:t xml:space="preserve">1.2.3. Численность работников, занятых во вредных и (или) опасных условиях труда.</w:t>
      </w:r>
    </w:p>
    <w:p>
      <w:pPr>
        <w:pStyle w:val="0"/>
        <w:spacing w:before="200" w:line-rule="auto"/>
        <w:ind w:firstLine="540"/>
        <w:jc w:val="both"/>
      </w:pPr>
      <w:r>
        <w:rPr>
          <w:sz w:val="20"/>
        </w:rPr>
        <w:t xml:space="preserve">1.2.4. Количество рабочих мест, на которых улучшены условия труда по результатам специальной оценки условий труда.</w:t>
      </w:r>
    </w:p>
    <w:p>
      <w:pPr>
        <w:pStyle w:val="0"/>
        <w:spacing w:before="200" w:line-rule="auto"/>
        <w:ind w:firstLine="540"/>
        <w:jc w:val="both"/>
      </w:pPr>
      <w:r>
        <w:rPr>
          <w:sz w:val="20"/>
        </w:rPr>
        <w:t xml:space="preserve">1.2.5. Удельный вес работников, занятых во вредных и (или) опасных условиях труда, от общей численности работников.</w:t>
      </w:r>
    </w:p>
    <w:p>
      <w:pPr>
        <w:pStyle w:val="0"/>
        <w:spacing w:before="200" w:line-rule="auto"/>
        <w:ind w:firstLine="540"/>
        <w:jc w:val="both"/>
      </w:pPr>
      <w:r>
        <w:rPr>
          <w:sz w:val="20"/>
        </w:rPr>
        <w:t xml:space="preserve">1.3. Обеспечит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pPr>
        <w:pStyle w:val="0"/>
        <w:spacing w:before="200" w:line-rule="auto"/>
        <w:ind w:firstLine="540"/>
        <w:jc w:val="both"/>
      </w:pPr>
      <w:r>
        <w:rPr>
          <w:sz w:val="20"/>
        </w:rPr>
        <w:t xml:space="preserve">2. "Непрерывная подготовка работников по охране труда на основе современных технологий обучения".</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повышения квалификации специалистов, отвечающих за вопросы охраны труда.</w:t>
      </w:r>
    </w:p>
    <w:p>
      <w:pPr>
        <w:pStyle w:val="0"/>
        <w:spacing w:before="200" w:line-rule="auto"/>
        <w:ind w:firstLine="540"/>
        <w:jc w:val="both"/>
      </w:pPr>
      <w:r>
        <w:rPr>
          <w:sz w:val="20"/>
        </w:rPr>
        <w:t xml:space="preserve">2.2. Влияет на достижение следующих показателей:</w:t>
      </w:r>
    </w:p>
    <w:p>
      <w:pPr>
        <w:pStyle w:val="0"/>
        <w:spacing w:before="200" w:line-rule="auto"/>
        <w:ind w:firstLine="540"/>
        <w:jc w:val="both"/>
      </w:pPr>
      <w:r>
        <w:rPr>
          <w:sz w:val="20"/>
        </w:rPr>
        <w:t xml:space="preserve">2.2.1. Численность пострадавших в результате несчастных случаев на производстве с утратой трудоспособности на один рабочий день и более.</w:t>
      </w:r>
    </w:p>
    <w:p>
      <w:pPr>
        <w:pStyle w:val="0"/>
        <w:spacing w:before="200" w:line-rule="auto"/>
        <w:ind w:firstLine="540"/>
        <w:jc w:val="both"/>
      </w:pPr>
      <w:r>
        <w:rPr>
          <w:sz w:val="20"/>
        </w:rPr>
        <w:t xml:space="preserve">2.2.2. Количество дней временной нетрудоспособности в связи с несчастным случаем на производстве в расчете на одного пострадавшего.</w:t>
      </w:r>
    </w:p>
    <w:p>
      <w:pPr>
        <w:pStyle w:val="0"/>
        <w:spacing w:before="200" w:line-rule="auto"/>
        <w:ind w:firstLine="540"/>
        <w:jc w:val="both"/>
      </w:pPr>
      <w:r>
        <w:rPr>
          <w:sz w:val="20"/>
        </w:rPr>
        <w:t xml:space="preserve">2.2.3. Численность работников с впервые установленным профессиональным заболеванием.</w:t>
      </w:r>
    </w:p>
    <w:p>
      <w:pPr>
        <w:pStyle w:val="0"/>
        <w:spacing w:before="200" w:line-rule="auto"/>
        <w:ind w:firstLine="540"/>
        <w:jc w:val="both"/>
      </w:pPr>
      <w:r>
        <w:rPr>
          <w:sz w:val="20"/>
        </w:rPr>
        <w:t xml:space="preserve">2.3. Обеспечит непрерывный многоуровневый характер и порядок обучения по охране труда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w:t>
      </w:r>
    </w:p>
    <w:p>
      <w:pPr>
        <w:pStyle w:val="0"/>
        <w:spacing w:before="200" w:line-rule="auto"/>
        <w:ind w:firstLine="540"/>
        <w:jc w:val="both"/>
      </w:pPr>
      <w:r>
        <w:rPr>
          <w:sz w:val="20"/>
        </w:rPr>
        <w:t xml:space="preserve">3. "Информационное обеспечение и пропаганда охраны труда".</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3.1. Решает задачу привлечения внимания к вопросам охраны труда, распространения передового опыта, пропаганды охраны труда.</w:t>
      </w:r>
    </w:p>
    <w:p>
      <w:pPr>
        <w:pStyle w:val="0"/>
        <w:spacing w:before="200" w:line-rule="auto"/>
        <w:ind w:firstLine="540"/>
        <w:jc w:val="both"/>
      </w:pPr>
      <w:r>
        <w:rPr>
          <w:sz w:val="20"/>
        </w:rPr>
        <w:t xml:space="preserve">3.2. Влияет на достижение следующего показателя: численность пострадавших в результате несчастных случаев на производстве со смертельным исходом.</w:t>
      </w:r>
    </w:p>
    <w:p>
      <w:pPr>
        <w:pStyle w:val="0"/>
        <w:spacing w:before="200" w:line-rule="auto"/>
        <w:ind w:firstLine="540"/>
        <w:jc w:val="both"/>
      </w:pPr>
      <w:r>
        <w:rPr>
          <w:sz w:val="20"/>
        </w:rPr>
        <w:t xml:space="preserve">3.3. Обеспечивает возникновение и постоянное поддержание интереса к вопросам охраны труда, воспитание сознательного отношения к безопасности труда и созданию на каждом рабочем месте безопасных условий труда.</w:t>
      </w:r>
    </w:p>
    <w:p>
      <w:pPr>
        <w:pStyle w:val="0"/>
        <w:jc w:val="both"/>
      </w:pPr>
      <w:r>
        <w:rPr>
          <w:sz w:val="20"/>
        </w:rPr>
      </w:r>
    </w:p>
    <w:p>
      <w:pPr>
        <w:pStyle w:val="2"/>
        <w:outlineLvl w:val="2"/>
        <w:jc w:val="center"/>
      </w:pPr>
      <w:r>
        <w:rPr>
          <w:sz w:val="20"/>
        </w:rPr>
        <w:t xml:space="preserve">3.3. Подпрограмма "Сопровождение инвалидов молодого возраста</w:t>
      </w:r>
    </w:p>
    <w:p>
      <w:pPr>
        <w:pStyle w:val="2"/>
        <w:jc w:val="center"/>
      </w:pPr>
      <w:r>
        <w:rPr>
          <w:sz w:val="20"/>
        </w:rPr>
        <w:t xml:space="preserve">при трудоустройстве в рамках мероприятий по содействию</w:t>
      </w:r>
    </w:p>
    <w:p>
      <w:pPr>
        <w:pStyle w:val="2"/>
        <w:jc w:val="center"/>
      </w:pPr>
      <w:r>
        <w:rPr>
          <w:sz w:val="20"/>
        </w:rPr>
        <w:t xml:space="preserve">занятости населения"</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путем реализации следующих основных мероприятий:</w:t>
      </w:r>
    </w:p>
    <w:p>
      <w:pPr>
        <w:pStyle w:val="0"/>
        <w:spacing w:before="200" w:line-rule="auto"/>
        <w:ind w:firstLine="540"/>
        <w:jc w:val="both"/>
      </w:pPr>
      <w:r>
        <w:rPr>
          <w:sz w:val="20"/>
        </w:rPr>
        <w:t xml:space="preserve">1. "Содействие занятости инвалидов молодого возраста".</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 повышению конкурентоспособности инвалидов молодого возраста на рынке труда.</w:t>
      </w:r>
    </w:p>
    <w:p>
      <w:pPr>
        <w:pStyle w:val="0"/>
        <w:spacing w:before="200" w:line-rule="auto"/>
        <w:ind w:firstLine="540"/>
        <w:jc w:val="both"/>
      </w:pPr>
      <w:r>
        <w:rPr>
          <w:sz w:val="20"/>
        </w:rPr>
        <w:t xml:space="preserve">1.2. Влияет на достижение следующих показателей:</w:t>
      </w:r>
    </w:p>
    <w:p>
      <w:pPr>
        <w:pStyle w:val="0"/>
        <w:spacing w:before="200" w:line-rule="auto"/>
        <w:ind w:firstLine="540"/>
        <w:jc w:val="both"/>
      </w:pPr>
      <w:r>
        <w:rPr>
          <w:sz w:val="20"/>
        </w:rPr>
        <w:t xml:space="preserve">1.2.1. Доля занятых инвалидов молодого возраста, нашедших работу в течение трех месяцев после получения высшего образования.</w:t>
      </w:r>
    </w:p>
    <w:p>
      <w:pPr>
        <w:pStyle w:val="0"/>
        <w:spacing w:before="200" w:line-rule="auto"/>
        <w:ind w:firstLine="540"/>
        <w:jc w:val="both"/>
      </w:pPr>
      <w:r>
        <w:rPr>
          <w:sz w:val="20"/>
        </w:rPr>
        <w:t xml:space="preserve">1.2.2. Доля занятых инвалидов молодого возраста, нашедших работу в течение трех месяцев после получения среднего профессионального образования.</w:t>
      </w:r>
    </w:p>
    <w:p>
      <w:pPr>
        <w:pStyle w:val="0"/>
        <w:spacing w:before="200" w:line-rule="auto"/>
        <w:ind w:firstLine="540"/>
        <w:jc w:val="both"/>
      </w:pPr>
      <w:r>
        <w:rPr>
          <w:sz w:val="20"/>
        </w:rPr>
        <w:t xml:space="preserve">1.2.3. Доля занятых инвалидов молодого возраста, нашедших работу в течение шести месяцев после получения высшего образования.</w:t>
      </w:r>
    </w:p>
    <w:p>
      <w:pPr>
        <w:pStyle w:val="0"/>
        <w:spacing w:before="200" w:line-rule="auto"/>
        <w:ind w:firstLine="540"/>
        <w:jc w:val="both"/>
      </w:pPr>
      <w:r>
        <w:rPr>
          <w:sz w:val="20"/>
        </w:rPr>
        <w:t xml:space="preserve">1.2.4. Доля занятых инвалидов молодого возраста, нашедших работу в течение шести месяцев после получения среднего профессионального образования.</w:t>
      </w:r>
    </w:p>
    <w:p>
      <w:pPr>
        <w:pStyle w:val="0"/>
        <w:jc w:val="both"/>
      </w:pPr>
      <w:r>
        <w:rPr>
          <w:sz w:val="20"/>
        </w:rPr>
        <w:t xml:space="preserve">(пп. 1.2 в ред. </w:t>
      </w:r>
      <w:hyperlink w:history="0" r:id="rId87"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1.4. Утратил силу. - </w:t>
      </w:r>
      <w:hyperlink w:history="0" r:id="rId8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1.5. Результатами предоставления субсидии, предусмотренной </w:t>
      </w:r>
      <w:hyperlink w:history="0" w:anchor="P2428" w:tooltip="1.17">
        <w:r>
          <w:rPr>
            <w:sz w:val="20"/>
            <w:color w:val="0000ff"/>
          </w:rPr>
          <w:t xml:space="preserve">пунктом 1.17 раздела 5</w:t>
        </w:r>
      </w:hyperlink>
      <w:r>
        <w:rPr>
          <w:sz w:val="20"/>
        </w:rPr>
        <w:t xml:space="preserve"> "Перечень мероприятий подпрограммы "Сопровождение инвалидов молодого возраста при трудоустройстве в рамках мероприятий по содействию занятости населения", являются:</w:t>
      </w:r>
    </w:p>
    <w:p>
      <w:pPr>
        <w:pStyle w:val="0"/>
        <w:spacing w:before="200" w:line-rule="auto"/>
        <w:ind w:firstLine="540"/>
        <w:jc w:val="both"/>
      </w:pPr>
      <w:r>
        <w:rPr>
          <w:sz w:val="20"/>
        </w:rPr>
        <w:t xml:space="preserve">тип результата предоставления субсидии - приобретение товаров, работ, услуг:</w:t>
      </w:r>
    </w:p>
    <w:p>
      <w:pPr>
        <w:pStyle w:val="0"/>
        <w:spacing w:before="200" w:line-rule="auto"/>
        <w:ind w:firstLine="540"/>
        <w:jc w:val="both"/>
      </w:pPr>
      <w:r>
        <w:rPr>
          <w:sz w:val="20"/>
        </w:rPr>
        <w:t xml:space="preserve">приобретено технологическое оборудование, технологическая и организационная оснастка, инструменты, вспомогательное оборудование, необходимое для создания дополнительных рабочих мест (в том числе специальных) для трудоустройства инвалидов, в том числе инвалидов молодого возраста, и оборудование, необходимое для создания инфраструктуры для беспрепятственного доступа к рабочим местам;</w:t>
      </w:r>
    </w:p>
    <w:p>
      <w:pPr>
        <w:pStyle w:val="0"/>
        <w:spacing w:before="200" w:line-rule="auto"/>
        <w:ind w:firstLine="540"/>
        <w:jc w:val="both"/>
      </w:pPr>
      <w:r>
        <w:rPr>
          <w:sz w:val="20"/>
        </w:rPr>
        <w:t xml:space="preserve">приобретены работы по установке (монтаж, наладка) технологического оборудования, технологической и организационной оснастки, вспомогательного оборудования необходимого для создания дополнительных рабочих мест (в том числе специальных) для трудоустройства инвалидов, в том числе инвалидов молодого возраста, и оборудования, необходимого для создания инфраструктуры для беспрепятственного доступа к рабочим местам.</w:t>
      </w:r>
    </w:p>
    <w:p>
      <w:pPr>
        <w:pStyle w:val="0"/>
        <w:jc w:val="both"/>
      </w:pPr>
      <w:r>
        <w:rPr>
          <w:sz w:val="20"/>
        </w:rPr>
        <w:t xml:space="preserve">(п. 1.5 в ред. </w:t>
      </w:r>
      <w:hyperlink w:history="0" r:id="rId89"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16.06.2023 N 411)</w:t>
      </w:r>
    </w:p>
    <w:p>
      <w:pPr>
        <w:pStyle w:val="0"/>
        <w:spacing w:before="200" w:line-rule="auto"/>
        <w:ind w:firstLine="540"/>
        <w:jc w:val="both"/>
      </w:pPr>
      <w:r>
        <w:rPr>
          <w:sz w:val="20"/>
        </w:rPr>
        <w:t xml:space="preserve">2. "Информационно-методическое сопровождение".</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2.1. Решает задачу по информационно-методическому обеспечению интеграции инвалидов молодого возраста на рынке труда в Калужской области.</w:t>
      </w:r>
    </w:p>
    <w:p>
      <w:pPr>
        <w:pStyle w:val="0"/>
        <w:spacing w:before="200" w:line-rule="auto"/>
        <w:ind w:firstLine="540"/>
        <w:jc w:val="both"/>
      </w:pPr>
      <w:r>
        <w:rPr>
          <w:sz w:val="20"/>
        </w:rPr>
        <w:t xml:space="preserve">2.2. Влияет на достижение следующих показателей:</w:t>
      </w:r>
    </w:p>
    <w:p>
      <w:pPr>
        <w:pStyle w:val="0"/>
        <w:spacing w:before="200" w:line-rule="auto"/>
        <w:ind w:firstLine="540"/>
        <w:jc w:val="both"/>
      </w:pPr>
      <w:r>
        <w:rPr>
          <w:sz w:val="20"/>
        </w:rPr>
        <w:t xml:space="preserve">2.2.1. Доля занятых инвалидов молодого возраста, нашедших работу по прошествии шести месяцев и более после получения высшего образования.</w:t>
      </w:r>
    </w:p>
    <w:p>
      <w:pPr>
        <w:pStyle w:val="0"/>
        <w:spacing w:before="200" w:line-rule="auto"/>
        <w:ind w:firstLine="540"/>
        <w:jc w:val="both"/>
      </w:pPr>
      <w:r>
        <w:rPr>
          <w:sz w:val="20"/>
        </w:rPr>
        <w:t xml:space="preserve">2.2.2. Доля занятых инвалидов молодого возраста, нашедших работу по прошествии шести месяцев и более после получения среднего профессионального образования.</w:t>
      </w:r>
    </w:p>
    <w:p>
      <w:pPr>
        <w:pStyle w:val="0"/>
        <w:spacing w:before="200" w:line-rule="auto"/>
        <w:ind w:firstLine="540"/>
        <w:jc w:val="both"/>
      </w:pPr>
      <w:r>
        <w:rPr>
          <w:sz w:val="20"/>
        </w:rPr>
        <w:t xml:space="preserve">2.2.3. Доля выпускников из числа инвалидов молодого возраста, продолживших дальнейшее обучение после получения высшего образования.</w:t>
      </w:r>
    </w:p>
    <w:p>
      <w:pPr>
        <w:pStyle w:val="0"/>
        <w:spacing w:before="200" w:line-rule="auto"/>
        <w:ind w:firstLine="540"/>
        <w:jc w:val="both"/>
      </w:pPr>
      <w:r>
        <w:rPr>
          <w:sz w:val="20"/>
        </w:rPr>
        <w:t xml:space="preserve">2.2.4. Доля выпускников из числа инвалидов молодого возраста, продолживших дальнейшее обучение после получения среднего профессионального образования.</w:t>
      </w:r>
    </w:p>
    <w:p>
      <w:pPr>
        <w:pStyle w:val="0"/>
        <w:jc w:val="both"/>
      </w:pPr>
      <w:r>
        <w:rPr>
          <w:sz w:val="20"/>
        </w:rPr>
        <w:t xml:space="preserve">(пп. 2.2 в ред. </w:t>
      </w:r>
      <w:hyperlink w:history="0" r:id="rId9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2.3. Создает условия для использования инвалидами молодого возраста новых информационных возможностей и обеспечивает доступность информационных ресурсов в сфере занятости населения.</w:t>
      </w:r>
    </w:p>
    <w:p>
      <w:pPr>
        <w:pStyle w:val="0"/>
        <w:spacing w:before="200" w:line-rule="auto"/>
        <w:ind w:firstLine="540"/>
        <w:jc w:val="both"/>
      </w:pPr>
      <w:r>
        <w:rPr>
          <w:sz w:val="20"/>
        </w:rPr>
        <w:t xml:space="preserve">3. "Межведомственное взаимодействие при реализации подпрограммы".</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3.1. Решает задачу по организации взаимодействия с заинтересованными сторонами по вопросам повышения эффективности реализации мер по профессиональной реабилитации инвалидов молодого возраста.</w:t>
      </w:r>
    </w:p>
    <w:p>
      <w:pPr>
        <w:pStyle w:val="0"/>
        <w:spacing w:before="200" w:line-rule="auto"/>
        <w:ind w:firstLine="540"/>
        <w:jc w:val="both"/>
      </w:pPr>
      <w:r>
        <w:rPr>
          <w:sz w:val="20"/>
        </w:rPr>
        <w:t xml:space="preserve">3.2. Влияет на достижение следующих показателей:</w:t>
      </w:r>
    </w:p>
    <w:p>
      <w:pPr>
        <w:pStyle w:val="0"/>
        <w:spacing w:before="200" w:line-rule="auto"/>
        <w:ind w:firstLine="540"/>
        <w:jc w:val="both"/>
      </w:pPr>
      <w:r>
        <w:rPr>
          <w:sz w:val="20"/>
        </w:rPr>
        <w:t xml:space="preserve">3.2.1. Количество выпускников из числа инвалидов молодого возраста, прошедших обучение по образовательным программам высшего образования.</w:t>
      </w:r>
    </w:p>
    <w:p>
      <w:pPr>
        <w:pStyle w:val="0"/>
        <w:spacing w:before="200" w:line-rule="auto"/>
        <w:ind w:firstLine="540"/>
        <w:jc w:val="both"/>
      </w:pPr>
      <w:r>
        <w:rPr>
          <w:sz w:val="20"/>
        </w:rPr>
        <w:t xml:space="preserve">3.2.2. Количество выпускников из числа инвалидов молодого возраста, прошедших обучение по образовательным программам среднего профессионального образования.</w:t>
      </w:r>
    </w:p>
    <w:p>
      <w:pPr>
        <w:pStyle w:val="0"/>
        <w:spacing w:before="200" w:line-rule="auto"/>
        <w:ind w:firstLine="540"/>
        <w:jc w:val="both"/>
      </w:pPr>
      <w:r>
        <w:rPr>
          <w:sz w:val="20"/>
        </w:rPr>
        <w:t xml:space="preserve">3.2.3. Доля инвалидов молодого возраста, принятых на обучение, в общей численности инвалидов молодого возраста.</w:t>
      </w:r>
    </w:p>
    <w:p>
      <w:pPr>
        <w:pStyle w:val="0"/>
        <w:spacing w:before="200" w:line-rule="auto"/>
        <w:ind w:firstLine="540"/>
        <w:jc w:val="both"/>
      </w:pPr>
      <w:r>
        <w:rPr>
          <w:sz w:val="20"/>
        </w:rPr>
        <w:t xml:space="preserve">3.2.4. Доля обучающихся инвалидов молодого возраста в общей численности инвалидов молодого возраста.</w:t>
      </w:r>
    </w:p>
    <w:p>
      <w:pPr>
        <w:pStyle w:val="0"/>
        <w:spacing w:before="200" w:line-rule="auto"/>
        <w:ind w:firstLine="540"/>
        <w:jc w:val="both"/>
      </w:pPr>
      <w:r>
        <w:rPr>
          <w:sz w:val="20"/>
        </w:rPr>
        <w:t xml:space="preserve">3.2.5. Доля инвалидов молодого возраста, успешно завершивших обучение, от числа принятых на обучение в соответствующем году.</w:t>
      </w:r>
    </w:p>
    <w:p>
      <w:pPr>
        <w:pStyle w:val="0"/>
        <w:jc w:val="both"/>
      </w:pPr>
      <w:r>
        <w:rPr>
          <w:sz w:val="20"/>
        </w:rPr>
        <w:t xml:space="preserve">(пп. 3.2 в ред. </w:t>
      </w:r>
      <w:hyperlink w:history="0" r:id="rId91"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3.3. Способствует преодолению межведомственных барьеров.</w:t>
      </w:r>
    </w:p>
    <w:p>
      <w:pPr>
        <w:pStyle w:val="0"/>
        <w:jc w:val="both"/>
      </w:pPr>
      <w:r>
        <w:rPr>
          <w:sz w:val="20"/>
        </w:rPr>
      </w:r>
    </w:p>
    <w:p>
      <w:pPr>
        <w:pStyle w:val="2"/>
        <w:outlineLvl w:val="2"/>
        <w:jc w:val="center"/>
      </w:pPr>
      <w:r>
        <w:rPr>
          <w:sz w:val="20"/>
        </w:rPr>
        <w:t xml:space="preserve">3.4. Подпрограмма "Реализация мероприятий по поддержке</w:t>
      </w:r>
    </w:p>
    <w:p>
      <w:pPr>
        <w:pStyle w:val="2"/>
        <w:jc w:val="center"/>
      </w:pPr>
      <w:r>
        <w:rPr>
          <w:sz w:val="20"/>
        </w:rPr>
        <w:t xml:space="preserve">занятости в рамках программы по повышению производительности</w:t>
      </w:r>
    </w:p>
    <w:p>
      <w:pPr>
        <w:pStyle w:val="2"/>
        <w:jc w:val="center"/>
      </w:pPr>
      <w:r>
        <w:rPr>
          <w:sz w:val="20"/>
        </w:rPr>
        <w:t xml:space="preserve">труда в Калужской области"</w:t>
      </w:r>
    </w:p>
    <w:p>
      <w:pPr>
        <w:pStyle w:val="0"/>
        <w:jc w:val="both"/>
      </w:pPr>
      <w:r>
        <w:rPr>
          <w:sz w:val="20"/>
        </w:rPr>
      </w:r>
    </w:p>
    <w:p>
      <w:pPr>
        <w:pStyle w:val="0"/>
        <w:ind w:firstLine="540"/>
        <w:jc w:val="both"/>
      </w:pPr>
      <w:r>
        <w:rPr>
          <w:sz w:val="20"/>
        </w:rPr>
        <w:t xml:space="preserve">Утратил силу. - </w:t>
      </w:r>
      <w:hyperlink w:history="0" r:id="rId92"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27.04.2021 N 280.</w:t>
      </w:r>
    </w:p>
    <w:p>
      <w:pPr>
        <w:pStyle w:val="0"/>
        <w:jc w:val="both"/>
      </w:pPr>
      <w:r>
        <w:rPr>
          <w:sz w:val="20"/>
        </w:rPr>
      </w:r>
    </w:p>
    <w:p>
      <w:pPr>
        <w:pStyle w:val="2"/>
        <w:outlineLvl w:val="2"/>
        <w:jc w:val="center"/>
      </w:pPr>
      <w:r>
        <w:rPr>
          <w:sz w:val="20"/>
        </w:rPr>
        <w:t xml:space="preserve">3.5. Подпрограмма "Профилактика экстремизма и терроризма</w:t>
      </w:r>
    </w:p>
    <w:p>
      <w:pPr>
        <w:pStyle w:val="2"/>
        <w:jc w:val="center"/>
      </w:pPr>
      <w:r>
        <w:rPr>
          <w:sz w:val="20"/>
        </w:rPr>
        <w:t xml:space="preserve">в сфере занятости населения Калужской области"</w:t>
      </w:r>
    </w:p>
    <w:p>
      <w:pPr>
        <w:pStyle w:val="0"/>
        <w:jc w:val="center"/>
      </w:pPr>
      <w:r>
        <w:rPr>
          <w:sz w:val="20"/>
        </w:rPr>
        <w:t xml:space="preserve">(введен </w:t>
      </w:r>
      <w:hyperlink w:history="0" r:id="rId93" w:tooltip="Постановление Правительства Калужской области от 13.07.2022 N 5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w:t>
      </w:r>
    </w:p>
    <w:p>
      <w:pPr>
        <w:pStyle w:val="0"/>
        <w:jc w:val="center"/>
      </w:pPr>
      <w:r>
        <w:rPr>
          <w:sz w:val="20"/>
        </w:rPr>
        <w:t xml:space="preserve">от 13.07.2022 N 511)</w:t>
      </w:r>
    </w:p>
    <w:p>
      <w:pPr>
        <w:pStyle w:val="0"/>
        <w:jc w:val="both"/>
      </w:pPr>
      <w:r>
        <w:rPr>
          <w:sz w:val="20"/>
        </w:rPr>
      </w:r>
    </w:p>
    <w:p>
      <w:pPr>
        <w:pStyle w:val="0"/>
        <w:ind w:firstLine="540"/>
        <w:jc w:val="both"/>
      </w:pPr>
      <w:r>
        <w:rPr>
          <w:sz w:val="20"/>
        </w:rPr>
        <w:t xml:space="preserve">Достижение заявленной цели и решение поставленной задачи подпрограммы будут осуществляться путем реализации следующего основного мероприятия:</w:t>
      </w:r>
    </w:p>
    <w:p>
      <w:pPr>
        <w:pStyle w:val="0"/>
        <w:spacing w:before="200" w:line-rule="auto"/>
        <w:ind w:firstLine="540"/>
        <w:jc w:val="both"/>
      </w:pPr>
      <w:r>
        <w:rPr>
          <w:sz w:val="20"/>
        </w:rPr>
        <w:t xml:space="preserve">1. "Формирование системы профилактики экстремизма и терроризма в сфере занятости".</w:t>
      </w:r>
    </w:p>
    <w:p>
      <w:pPr>
        <w:pStyle w:val="0"/>
        <w:spacing w:before="200" w:line-rule="auto"/>
        <w:ind w:firstLine="540"/>
        <w:jc w:val="both"/>
      </w:pPr>
      <w:r>
        <w:rPr>
          <w:sz w:val="20"/>
        </w:rPr>
        <w:t xml:space="preserve">Краткая характеристика основного мероприятия:</w:t>
      </w:r>
    </w:p>
    <w:p>
      <w:pPr>
        <w:pStyle w:val="0"/>
        <w:spacing w:before="200" w:line-rule="auto"/>
        <w:ind w:firstLine="540"/>
        <w:jc w:val="both"/>
      </w:pPr>
      <w:r>
        <w:rPr>
          <w:sz w:val="20"/>
        </w:rPr>
        <w:t xml:space="preserve">1.1. Решает задачу по осуществлению комплекса мер по повышению эффективности профилактики экстремизма и терроризма в сфере занятости Калужской области.</w:t>
      </w:r>
    </w:p>
    <w:p>
      <w:pPr>
        <w:pStyle w:val="0"/>
        <w:spacing w:before="200" w:line-rule="auto"/>
        <w:ind w:firstLine="540"/>
        <w:jc w:val="both"/>
      </w:pPr>
      <w:r>
        <w:rPr>
          <w:sz w:val="20"/>
        </w:rPr>
        <w:t xml:space="preserve">1.2. Влияет на достижение показателя "Доля граждан, охваченных информированием о деятельности по профилактике экстремизма и терроризма, обратившихся в органы службы занятости".</w:t>
      </w:r>
    </w:p>
    <w:p>
      <w:pPr>
        <w:pStyle w:val="0"/>
        <w:spacing w:before="200" w:line-rule="auto"/>
        <w:ind w:firstLine="540"/>
        <w:jc w:val="both"/>
      </w:pPr>
      <w:r>
        <w:rPr>
          <w:sz w:val="20"/>
        </w:rPr>
        <w:t xml:space="preserve">1.3. Обеспечит формирование негативного отношения граждан к проявлениям террористической и экстремистской идеологии, а также безопасность пребывания граждан на территориях, правообладателями которых являются Минтруд и органы службы занятости.</w:t>
      </w:r>
    </w:p>
    <w:p>
      <w:pPr>
        <w:pStyle w:val="0"/>
        <w:jc w:val="both"/>
      </w:pPr>
      <w:r>
        <w:rPr>
          <w:sz w:val="20"/>
        </w:rPr>
      </w:r>
    </w:p>
    <w:p>
      <w:pPr>
        <w:pStyle w:val="2"/>
        <w:outlineLvl w:val="1"/>
        <w:jc w:val="center"/>
      </w:pPr>
      <w:r>
        <w:rPr>
          <w:sz w:val="20"/>
        </w:rPr>
        <w:t xml:space="preserve">4. Характеристика мер государственного регулирования</w:t>
      </w:r>
    </w:p>
    <w:p>
      <w:pPr>
        <w:pStyle w:val="0"/>
        <w:jc w:val="both"/>
      </w:pPr>
      <w:r>
        <w:rPr>
          <w:sz w:val="20"/>
        </w:rPr>
      </w:r>
    </w:p>
    <w:p>
      <w:pPr>
        <w:pStyle w:val="0"/>
        <w:ind w:firstLine="540"/>
        <w:jc w:val="both"/>
      </w:pPr>
      <w:r>
        <w:rPr>
          <w:sz w:val="20"/>
        </w:rPr>
        <w:t xml:space="preserve">Сведения об основных мерах правового регулирования в сфере реализации государственной программы в рамках полномочий субъекта Российской Федерации с обозначением индикатора государственной программы и (или) показателя подпрограммы, на который повлияет правовое регулирование, размещены на официальном портале органов власти Калужской области: </w:t>
      </w:r>
      <w:r>
        <w:rPr>
          <w:sz w:val="20"/>
        </w:rPr>
        <w:t xml:space="preserve">http://admoblkaluga.ru/sub/minsocial/</w:t>
      </w:r>
      <w:r>
        <w:rPr>
          <w:sz w:val="20"/>
        </w:rPr>
        <w:t xml:space="preserve">.</w:t>
      </w:r>
    </w:p>
    <w:p>
      <w:pPr>
        <w:pStyle w:val="0"/>
        <w:spacing w:before="200" w:line-rule="auto"/>
        <w:ind w:firstLine="540"/>
        <w:jc w:val="both"/>
      </w:pPr>
      <w:r>
        <w:rPr>
          <w:sz w:val="20"/>
        </w:rPr>
        <w:t xml:space="preserve">Сведения размещаются в течение 10 рабочих дней с даты вступления в силу соответствующих нормативных правовых актов или изменений в них.</w:t>
      </w:r>
    </w:p>
    <w:p>
      <w:pPr>
        <w:pStyle w:val="0"/>
        <w:spacing w:before="200" w:line-rule="auto"/>
        <w:ind w:firstLine="540"/>
        <w:jc w:val="both"/>
      </w:pPr>
      <w:r>
        <w:rPr>
          <w:sz w:val="20"/>
        </w:rPr>
        <w:t xml:space="preserve">Ответственность за актуализацию сведений несут ответственные исполнители государственной программы.</w:t>
      </w:r>
    </w:p>
    <w:p>
      <w:pPr>
        <w:pStyle w:val="0"/>
        <w:jc w:val="both"/>
      </w:pPr>
      <w:r>
        <w:rPr>
          <w:sz w:val="20"/>
        </w:rPr>
      </w:r>
    </w:p>
    <w:p>
      <w:pPr>
        <w:pStyle w:val="2"/>
        <w:outlineLvl w:val="1"/>
        <w:jc w:val="center"/>
      </w:pPr>
      <w:r>
        <w:rPr>
          <w:sz w:val="20"/>
        </w:rPr>
        <w:t xml:space="preserve">5. Объем финансовых ресурсов, необходимых для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Утратил силу. - </w:t>
      </w:r>
      <w:hyperlink w:history="0" r:id="rId94"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11.03.2021 N 120.</w:t>
      </w:r>
    </w:p>
    <w:p>
      <w:pPr>
        <w:pStyle w:val="0"/>
        <w:jc w:val="both"/>
      </w:pPr>
      <w:r>
        <w:rPr>
          <w:sz w:val="20"/>
        </w:rPr>
      </w:r>
    </w:p>
    <w:p>
      <w:pPr>
        <w:pStyle w:val="2"/>
        <w:outlineLvl w:val="1"/>
        <w:jc w:val="center"/>
      </w:pPr>
      <w:r>
        <w:rPr>
          <w:sz w:val="20"/>
        </w:rPr>
        <w:t xml:space="preserve">6. Подпрограммы государственной программы</w:t>
      </w:r>
    </w:p>
    <w:p>
      <w:pPr>
        <w:pStyle w:val="0"/>
        <w:jc w:val="both"/>
      </w:pPr>
      <w:r>
        <w:rPr>
          <w:sz w:val="20"/>
        </w:rPr>
      </w:r>
    </w:p>
    <w:bookmarkStart w:id="416" w:name="P416"/>
    <w:bookmarkEnd w:id="416"/>
    <w:p>
      <w:pPr>
        <w:pStyle w:val="2"/>
        <w:outlineLvl w:val="2"/>
        <w:jc w:val="center"/>
      </w:pPr>
      <w:r>
        <w:rPr>
          <w:sz w:val="20"/>
        </w:rPr>
        <w:t xml:space="preserve">6.1. Подпрограмма "Содействие занятости населения Калужской</w:t>
      </w:r>
    </w:p>
    <w:p>
      <w:pPr>
        <w:pStyle w:val="2"/>
        <w:jc w:val="center"/>
      </w:pPr>
      <w:r>
        <w:rPr>
          <w:sz w:val="20"/>
        </w:rPr>
        <w:t xml:space="preserve">области"</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"Содействие занятости населения Калужской</w:t>
      </w:r>
    </w:p>
    <w:p>
      <w:pPr>
        <w:pStyle w:val="2"/>
        <w:jc w:val="center"/>
      </w:pPr>
      <w:r>
        <w:rPr>
          <w:sz w:val="20"/>
        </w:rPr>
        <w:t xml:space="preserve">области" (далее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757"/>
        <w:gridCol w:w="1417"/>
        <w:gridCol w:w="1303"/>
        <w:gridCol w:w="1303"/>
        <w:gridCol w:w="1303"/>
        <w:gridCol w:w="1303"/>
        <w:gridCol w:w="1304"/>
        <w:gridCol w:w="1077"/>
        <w:gridCol w:w="1082"/>
      </w:tblGrid>
      <w:tr>
        <w:tc>
          <w:tcPr>
            <w:tcW w:w="2268" w:type="dxa"/>
          </w:tcPr>
          <w:p>
            <w:pPr>
              <w:pStyle w:val="0"/>
            </w:pPr>
            <w:r>
              <w:rPr>
                <w:sz w:val="20"/>
              </w:rPr>
              <w:t xml:space="preserve">1. Соисполнитель подпрограммы</w:t>
            </w:r>
          </w:p>
        </w:tc>
        <w:tc>
          <w:tcPr>
            <w:gridSpan w:val="9"/>
            <w:tcW w:w="11849" w:type="dxa"/>
          </w:tcPr>
          <w:p>
            <w:pPr>
              <w:pStyle w:val="0"/>
            </w:pPr>
            <w:r>
              <w:rPr>
                <w:sz w:val="20"/>
              </w:rPr>
              <w:t xml:space="preserve">Минтруд</w:t>
            </w:r>
          </w:p>
        </w:tc>
      </w:tr>
      <w:tr>
        <w:tblPrEx>
          <w:tblBorders>
            <w:insideH w:val="nil"/>
          </w:tblBorders>
        </w:tblPrEx>
        <w:tc>
          <w:tcPr>
            <w:tcW w:w="2268" w:type="dxa"/>
            <w:tcBorders>
              <w:bottom w:val="nil"/>
            </w:tcBorders>
          </w:tcPr>
          <w:p>
            <w:pPr>
              <w:pStyle w:val="0"/>
            </w:pPr>
            <w:r>
              <w:rPr>
                <w:sz w:val="20"/>
              </w:rPr>
              <w:t xml:space="preserve">2. Участники подпрограммы</w:t>
            </w:r>
          </w:p>
        </w:tc>
        <w:tc>
          <w:tcPr>
            <w:gridSpan w:val="9"/>
            <w:tcW w:w="11849" w:type="dxa"/>
            <w:tcBorders>
              <w:bottom w:val="nil"/>
            </w:tcBorders>
          </w:tcPr>
          <w:p>
            <w:pPr>
              <w:pStyle w:val="0"/>
            </w:pPr>
            <w:r>
              <w:rPr>
                <w:sz w:val="20"/>
              </w:rPr>
              <w:t xml:space="preserve">1. Минтруд.</w:t>
            </w:r>
          </w:p>
          <w:p>
            <w:pPr>
              <w:pStyle w:val="0"/>
            </w:pPr>
            <w:r>
              <w:rPr>
                <w:sz w:val="20"/>
              </w:rPr>
              <w:t xml:space="preserve">2. Государственные учреждения службы занятости населения Калужской области (далее - органы службы занятости).</w:t>
            </w:r>
          </w:p>
          <w:p>
            <w:pPr>
              <w:pStyle w:val="0"/>
            </w:pPr>
            <w:r>
              <w:rPr>
                <w:sz w:val="20"/>
              </w:rPr>
              <w:t xml:space="preserve">3. Министерство строительства и жилищно-коммунального хозяйства Калужской области.</w:t>
            </w:r>
          </w:p>
          <w:p>
            <w:pPr>
              <w:pStyle w:val="0"/>
            </w:pPr>
            <w:r>
              <w:rPr>
                <w:sz w:val="20"/>
              </w:rPr>
              <w:t xml:space="preserve">4. Министерство экономического развития и промышленности Калужской области</w:t>
            </w:r>
          </w:p>
        </w:tc>
      </w:tr>
      <w:tr>
        <w:tblPrEx>
          <w:tblBorders>
            <w:insideH w:val="nil"/>
          </w:tblBorders>
        </w:tblPrEx>
        <w:tc>
          <w:tcPr>
            <w:gridSpan w:val="10"/>
            <w:tcW w:w="14117" w:type="dxa"/>
            <w:tcBorders>
              <w:top w:val="nil"/>
            </w:tcBorders>
          </w:tcPr>
          <w:p>
            <w:pPr>
              <w:pStyle w:val="0"/>
              <w:jc w:val="both"/>
            </w:pPr>
            <w:r>
              <w:rPr>
                <w:sz w:val="20"/>
              </w:rPr>
              <w:t xml:space="preserve">(в ред. Постановлений Правительства Калужской области от 07.08.2020 </w:t>
            </w:r>
            <w:hyperlink w:history="0" r:id="rId95" w:tooltip="Постановление Правительства Калужской области от 07.08.2020 N 60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quot; {КонсультантПлюс}">
              <w:r>
                <w:rPr>
                  <w:sz w:val="20"/>
                  <w:color w:val="0000ff"/>
                </w:rPr>
                <w:t xml:space="preserve">N 609</w:t>
              </w:r>
            </w:hyperlink>
            <w:r>
              <w:rPr>
                <w:sz w:val="20"/>
              </w:rPr>
              <w:t xml:space="preserve">,</w:t>
            </w:r>
          </w:p>
          <w:p>
            <w:pPr>
              <w:pStyle w:val="0"/>
              <w:jc w:val="both"/>
            </w:pPr>
            <w:r>
              <w:rPr>
                <w:sz w:val="20"/>
              </w:rPr>
              <w:t xml:space="preserve">от 09.02.2023 </w:t>
            </w:r>
            <w:hyperlink w:history="0" r:id="rId96"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N 89</w:t>
              </w:r>
            </w:hyperlink>
            <w:r>
              <w:rPr>
                <w:sz w:val="20"/>
              </w:rPr>
              <w:t xml:space="preserve">)</w:t>
            </w:r>
          </w:p>
        </w:tc>
      </w:tr>
      <w:tr>
        <w:tc>
          <w:tcPr>
            <w:tcW w:w="2268" w:type="dxa"/>
          </w:tcPr>
          <w:p>
            <w:pPr>
              <w:pStyle w:val="0"/>
            </w:pPr>
            <w:r>
              <w:rPr>
                <w:sz w:val="20"/>
              </w:rPr>
              <w:t xml:space="preserve">3. Цели подпрограммы</w:t>
            </w:r>
          </w:p>
        </w:tc>
        <w:tc>
          <w:tcPr>
            <w:gridSpan w:val="9"/>
            <w:tcW w:w="11849" w:type="dxa"/>
          </w:tcPr>
          <w:p>
            <w:pPr>
              <w:pStyle w:val="0"/>
            </w:pPr>
            <w:r>
              <w:rPr>
                <w:sz w:val="20"/>
              </w:rPr>
              <w:t xml:space="preserve">Содействие развитию рынка труда в соответствии с потребностями экономики Калужской области</w:t>
            </w:r>
          </w:p>
        </w:tc>
      </w:tr>
      <w:tr>
        <w:tblPrEx>
          <w:tblBorders>
            <w:insideH w:val="nil"/>
          </w:tblBorders>
        </w:tblPrEx>
        <w:tc>
          <w:tcPr>
            <w:tcW w:w="2268" w:type="dxa"/>
            <w:tcBorders>
              <w:bottom w:val="nil"/>
            </w:tcBorders>
          </w:tcPr>
          <w:p>
            <w:pPr>
              <w:pStyle w:val="0"/>
            </w:pPr>
            <w:r>
              <w:rPr>
                <w:sz w:val="20"/>
              </w:rPr>
              <w:t xml:space="preserve">4. Задачи подпрограммы</w:t>
            </w:r>
          </w:p>
        </w:tc>
        <w:tc>
          <w:tcPr>
            <w:gridSpan w:val="9"/>
            <w:tcW w:w="11849" w:type="dxa"/>
            <w:tcBorders>
              <w:bottom w:val="nil"/>
            </w:tcBorders>
          </w:tcPr>
          <w:p>
            <w:pPr>
              <w:pStyle w:val="0"/>
            </w:pPr>
            <w:r>
              <w:rPr>
                <w:sz w:val="20"/>
              </w:rPr>
              <w:t xml:space="preserve">1. Повышение качества и конкурентоспособности рабочей силы на рынке труда, а также эффективности использования трудовых ресурсов.</w:t>
            </w:r>
          </w:p>
          <w:p>
            <w:pPr>
              <w:pStyle w:val="0"/>
            </w:pPr>
            <w:r>
              <w:rPr>
                <w:sz w:val="20"/>
              </w:rPr>
              <w:t xml:space="preserve">2. Повышение качества и доступности предоставления государственных услуг в сфере занятости.</w:t>
            </w:r>
          </w:p>
          <w:p>
            <w:pPr>
              <w:pStyle w:val="0"/>
            </w:pPr>
            <w:r>
              <w:rPr>
                <w:sz w:val="20"/>
              </w:rPr>
              <w:t xml:space="preserve">3. Утратил силу. - </w:t>
            </w:r>
            <w:hyperlink w:history="0" r:id="rId97"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27.04.2021 N 280.</w:t>
            </w:r>
          </w:p>
          <w:p>
            <w:pPr>
              <w:pStyle w:val="0"/>
            </w:pPr>
            <w:r>
              <w:rPr>
                <w:sz w:val="20"/>
              </w:rPr>
              <w:t xml:space="preserve">4 - 5. Утратили силу. - </w:t>
            </w:r>
            <w:hyperlink w:history="0" r:id="rId9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pPr>
            <w:r>
              <w:rPr>
                <w:sz w:val="20"/>
              </w:rPr>
              <w:t xml:space="preserve">6.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w:t>
            </w:r>
          </w:p>
        </w:tc>
      </w:tr>
      <w:tr>
        <w:tblPrEx>
          <w:tblBorders>
            <w:insideH w:val="nil"/>
          </w:tblBorders>
        </w:tblPrEx>
        <w:tc>
          <w:tcPr>
            <w:gridSpan w:val="10"/>
            <w:tcW w:w="14117" w:type="dxa"/>
            <w:tcBorders>
              <w:top w:val="nil"/>
            </w:tcBorders>
          </w:tcPr>
          <w:p>
            <w:pPr>
              <w:pStyle w:val="0"/>
              <w:jc w:val="both"/>
            </w:pPr>
            <w:r>
              <w:rPr>
                <w:sz w:val="20"/>
              </w:rPr>
              <w:t xml:space="preserve">(в ред. Постановлений Правительства Калужской области от 07.08.2020 </w:t>
            </w:r>
            <w:hyperlink w:history="0" r:id="rId99" w:tooltip="Постановление Правительства Калужской области от 07.08.2020 N 60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quot; {КонсультантПлюс}">
              <w:r>
                <w:rPr>
                  <w:sz w:val="20"/>
                  <w:color w:val="0000ff"/>
                </w:rPr>
                <w:t xml:space="preserve">N 609</w:t>
              </w:r>
            </w:hyperlink>
            <w:r>
              <w:rPr>
                <w:sz w:val="20"/>
              </w:rPr>
              <w:t xml:space="preserve">,</w:t>
            </w:r>
          </w:p>
          <w:p>
            <w:pPr>
              <w:pStyle w:val="0"/>
              <w:jc w:val="both"/>
            </w:pPr>
            <w:r>
              <w:rPr>
                <w:sz w:val="20"/>
              </w:rPr>
              <w:t xml:space="preserve">от 27.04.2021 </w:t>
            </w:r>
            <w:hyperlink w:history="0" r:id="rId100"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280</w:t>
              </w:r>
            </w:hyperlink>
            <w:r>
              <w:rPr>
                <w:sz w:val="20"/>
              </w:rPr>
              <w:t xml:space="preserve">, от 25.03.2022 </w:t>
            </w:r>
            <w:hyperlink w:history="0" r:id="rId101" w:tooltip="Постановление Правительства Калужской области от 25.03.2022 N 208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208</w:t>
              </w:r>
            </w:hyperlink>
            <w:r>
              <w:rPr>
                <w:sz w:val="20"/>
              </w:rPr>
              <w:t xml:space="preserve">, от 09.02.2023 </w:t>
            </w:r>
            <w:hyperlink w:history="0" r:id="rId10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N 89</w:t>
              </w:r>
            </w:hyperlink>
            <w:r>
              <w:rPr>
                <w:sz w:val="20"/>
              </w:rPr>
              <w:t xml:space="preserve">)</w:t>
            </w:r>
          </w:p>
        </w:tc>
      </w:tr>
      <w:tr>
        <w:tblPrEx>
          <w:tblBorders>
            <w:insideH w:val="nil"/>
          </w:tblBorders>
        </w:tblPrEx>
        <w:tc>
          <w:tcPr>
            <w:tcW w:w="2268" w:type="dxa"/>
            <w:tcBorders>
              <w:bottom w:val="nil"/>
            </w:tcBorders>
          </w:tcPr>
          <w:p>
            <w:pPr>
              <w:pStyle w:val="0"/>
            </w:pPr>
            <w:r>
              <w:rPr>
                <w:sz w:val="20"/>
              </w:rPr>
              <w:t xml:space="preserve">5. Перечень основных мероприятий подпрограммы</w:t>
            </w:r>
          </w:p>
        </w:tc>
        <w:tc>
          <w:tcPr>
            <w:gridSpan w:val="9"/>
            <w:tcW w:w="11849" w:type="dxa"/>
            <w:tcBorders>
              <w:bottom w:val="nil"/>
            </w:tcBorders>
          </w:tcPr>
          <w:p>
            <w:pPr>
              <w:pStyle w:val="0"/>
            </w:pPr>
            <w:r>
              <w:rPr>
                <w:sz w:val="20"/>
              </w:rPr>
              <w:t xml:space="preserve">1. "Содействие занятости населения Калужской области".</w:t>
            </w:r>
          </w:p>
          <w:p>
            <w:pPr>
              <w:pStyle w:val="0"/>
            </w:pPr>
            <w:r>
              <w:rPr>
                <w:sz w:val="20"/>
              </w:rPr>
              <w:t xml:space="preserve">2. "Обеспечение качества и доступности государственных услуг в области содействия занятости населения".</w:t>
            </w:r>
          </w:p>
          <w:p>
            <w:pPr>
              <w:pStyle w:val="0"/>
            </w:pPr>
            <w:r>
              <w:rPr>
                <w:sz w:val="20"/>
              </w:rPr>
              <w:t xml:space="preserve">3. "Старшее поколение".</w:t>
            </w:r>
          </w:p>
          <w:p>
            <w:pPr>
              <w:pStyle w:val="0"/>
            </w:pPr>
            <w:r>
              <w:rPr>
                <w:sz w:val="20"/>
              </w:rPr>
              <w:t xml:space="preserve">4. "Содействие занятости женщин - создание условий дошкольного образования для детей в возрасте до трех лет".</w:t>
            </w:r>
          </w:p>
          <w:p>
            <w:pPr>
              <w:pStyle w:val="0"/>
            </w:pPr>
            <w:r>
              <w:rPr>
                <w:sz w:val="20"/>
              </w:rPr>
              <w:t xml:space="preserve">5. "Реализация дополнительных мероприятий в сфере занятости населения, направленных на снижение напряженности на рынке труда".</w:t>
            </w:r>
          </w:p>
          <w:p>
            <w:pPr>
              <w:pStyle w:val="0"/>
            </w:pPr>
            <w:r>
              <w:rPr>
                <w:sz w:val="20"/>
              </w:rPr>
              <w:t xml:space="preserve">6. "Содействие занятости".</w:t>
            </w:r>
          </w:p>
          <w:p>
            <w:pPr>
              <w:pStyle w:val="0"/>
            </w:pPr>
            <w:r>
              <w:rPr>
                <w:sz w:val="20"/>
              </w:rPr>
              <w:t xml:space="preserve">7. "Реализация отдельных мероприятий, направленных на снижение напряженности на рынке труда"</w:t>
            </w:r>
          </w:p>
        </w:tc>
      </w:tr>
      <w:tr>
        <w:tblPrEx>
          <w:tblBorders>
            <w:insideH w:val="nil"/>
          </w:tblBorders>
        </w:tblPrEx>
        <w:tc>
          <w:tcPr>
            <w:gridSpan w:val="10"/>
            <w:tcW w:w="14117" w:type="dxa"/>
            <w:tcBorders>
              <w:top w:val="nil"/>
            </w:tcBorders>
          </w:tcPr>
          <w:p>
            <w:pPr>
              <w:pStyle w:val="0"/>
              <w:jc w:val="both"/>
            </w:pPr>
            <w:r>
              <w:rPr>
                <w:sz w:val="20"/>
              </w:rPr>
              <w:t xml:space="preserve">(в ред. Постановлений Правительства Калужской области от 09.01.2020 </w:t>
            </w:r>
            <w:hyperlink w:history="0" r:id="rId103" w:tooltip="Постановление Правительства Калужской области от 09.01.2020 N 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quot; {КонсультантПлюс}">
              <w:r>
                <w:rPr>
                  <w:sz w:val="20"/>
                  <w:color w:val="0000ff"/>
                </w:rPr>
                <w:t xml:space="preserve">N 1</w:t>
              </w:r>
            </w:hyperlink>
            <w:r>
              <w:rPr>
                <w:sz w:val="20"/>
              </w:rPr>
              <w:t xml:space="preserve">,</w:t>
            </w:r>
          </w:p>
          <w:p>
            <w:pPr>
              <w:pStyle w:val="0"/>
              <w:jc w:val="both"/>
            </w:pPr>
            <w:r>
              <w:rPr>
                <w:sz w:val="20"/>
              </w:rPr>
              <w:t xml:space="preserve">от 07.08.2020 </w:t>
            </w:r>
            <w:hyperlink w:history="0" r:id="rId104" w:tooltip="Постановление Правительства Калужской области от 07.08.2020 N 60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quot; {КонсультантПлюс}">
              <w:r>
                <w:rPr>
                  <w:sz w:val="20"/>
                  <w:color w:val="0000ff"/>
                </w:rPr>
                <w:t xml:space="preserve">N 609</w:t>
              </w:r>
            </w:hyperlink>
            <w:r>
              <w:rPr>
                <w:sz w:val="20"/>
              </w:rPr>
              <w:t xml:space="preserve">, от 27.04.2021 </w:t>
            </w:r>
            <w:hyperlink w:history="0" r:id="rId105"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280</w:t>
              </w:r>
            </w:hyperlink>
            <w:r>
              <w:rPr>
                <w:sz w:val="20"/>
              </w:rPr>
              <w:t xml:space="preserve">, от 25.03.2022 </w:t>
            </w:r>
            <w:hyperlink w:history="0" r:id="rId106" w:tooltip="Постановление Правительства Калужской области от 25.03.2022 N 208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208</w:t>
              </w:r>
            </w:hyperlink>
            <w:r>
              <w:rPr>
                <w:sz w:val="20"/>
              </w:rPr>
              <w:t xml:space="preserve">)</w:t>
            </w:r>
          </w:p>
        </w:tc>
      </w:tr>
      <w:tr>
        <w:tblPrEx>
          <w:tblBorders>
            <w:insideH w:val="nil"/>
          </w:tblBorders>
        </w:tblPrEx>
        <w:tc>
          <w:tcPr>
            <w:tcW w:w="2268" w:type="dxa"/>
            <w:tcBorders>
              <w:bottom w:val="nil"/>
            </w:tcBorders>
          </w:tcPr>
          <w:p>
            <w:pPr>
              <w:pStyle w:val="0"/>
            </w:pPr>
            <w:r>
              <w:rPr>
                <w:sz w:val="20"/>
              </w:rPr>
              <w:t xml:space="preserve">6. Показатели подпрограммы</w:t>
            </w:r>
          </w:p>
        </w:tc>
        <w:tc>
          <w:tcPr>
            <w:gridSpan w:val="9"/>
            <w:tcW w:w="11849"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 подпрограммы"</w:t>
            </w:r>
          </w:p>
        </w:tc>
      </w:tr>
      <w:tr>
        <w:tblPrEx>
          <w:tblBorders>
            <w:insideH w:val="nil"/>
          </w:tblBorders>
        </w:tblPrEx>
        <w:tc>
          <w:tcPr>
            <w:gridSpan w:val="10"/>
            <w:tcW w:w="14117" w:type="dxa"/>
            <w:tcBorders>
              <w:top w:val="nil"/>
            </w:tcBorders>
          </w:tcPr>
          <w:p>
            <w:pPr>
              <w:pStyle w:val="0"/>
              <w:jc w:val="both"/>
            </w:pPr>
            <w:r>
              <w:rPr>
                <w:sz w:val="20"/>
              </w:rPr>
              <w:t xml:space="preserve">(п. 6 в ред. </w:t>
            </w:r>
            <w:hyperlink w:history="0" r:id="rId107"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11.03.2021 N 120)</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gridSpan w:val="9"/>
            <w:tcW w:w="11849" w:type="dxa"/>
            <w:tcBorders>
              <w:bottom w:val="nil"/>
            </w:tcBorders>
          </w:tcPr>
          <w:p>
            <w:pPr>
              <w:pStyle w:val="0"/>
            </w:pPr>
            <w:r>
              <w:rPr>
                <w:sz w:val="20"/>
              </w:rPr>
              <w:t xml:space="preserve">2019 - 2025 годы, в один этап</w:t>
            </w:r>
          </w:p>
        </w:tc>
      </w:tr>
      <w:tr>
        <w:tblPrEx>
          <w:tblBorders>
            <w:insideH w:val="nil"/>
          </w:tblBorders>
        </w:tblPrEx>
        <w:tc>
          <w:tcPr>
            <w:gridSpan w:val="10"/>
            <w:tcW w:w="14117" w:type="dxa"/>
            <w:tcBorders>
              <w:top w:val="nil"/>
            </w:tcBorders>
          </w:tcPr>
          <w:p>
            <w:pPr>
              <w:pStyle w:val="0"/>
              <w:jc w:val="both"/>
            </w:pPr>
            <w:r>
              <w:rPr>
                <w:sz w:val="20"/>
              </w:rPr>
              <w:t xml:space="preserve">(п. 7 в ред. </w:t>
            </w:r>
            <w:hyperlink w:history="0" r:id="rId10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2268"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1757" w:type="dxa"/>
            <w:vMerge w:val="restart"/>
          </w:tcPr>
          <w:p>
            <w:pPr>
              <w:pStyle w:val="0"/>
              <w:jc w:val="center"/>
            </w:pPr>
            <w:r>
              <w:rPr>
                <w:sz w:val="20"/>
              </w:rPr>
              <w:t xml:space="preserve">Наименование показателя</w:t>
            </w:r>
          </w:p>
        </w:tc>
        <w:tc>
          <w:tcPr>
            <w:tcW w:w="1417" w:type="dxa"/>
            <w:vMerge w:val="restart"/>
          </w:tcPr>
          <w:p>
            <w:pPr>
              <w:pStyle w:val="0"/>
              <w:jc w:val="center"/>
            </w:pPr>
            <w:r>
              <w:rPr>
                <w:sz w:val="20"/>
              </w:rPr>
              <w:t xml:space="preserve">Всего (тыс. руб.)</w:t>
            </w:r>
          </w:p>
        </w:tc>
        <w:tc>
          <w:tcPr>
            <w:gridSpan w:val="7"/>
            <w:tcW w:w="8675"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303" w:type="dxa"/>
          </w:tcPr>
          <w:p>
            <w:pPr>
              <w:pStyle w:val="0"/>
              <w:jc w:val="center"/>
            </w:pPr>
            <w:r>
              <w:rPr>
                <w:sz w:val="20"/>
              </w:rPr>
              <w:t xml:space="preserve">2019</w:t>
            </w:r>
          </w:p>
        </w:tc>
        <w:tc>
          <w:tcPr>
            <w:tcW w:w="1303" w:type="dxa"/>
          </w:tcPr>
          <w:p>
            <w:pPr>
              <w:pStyle w:val="0"/>
              <w:jc w:val="center"/>
            </w:pPr>
            <w:r>
              <w:rPr>
                <w:sz w:val="20"/>
              </w:rPr>
              <w:t xml:space="preserve">2020</w:t>
            </w:r>
          </w:p>
        </w:tc>
        <w:tc>
          <w:tcPr>
            <w:tcW w:w="1303" w:type="dxa"/>
          </w:tcPr>
          <w:p>
            <w:pPr>
              <w:pStyle w:val="0"/>
              <w:jc w:val="center"/>
            </w:pPr>
            <w:r>
              <w:rPr>
                <w:sz w:val="20"/>
              </w:rPr>
              <w:t xml:space="preserve">2021</w:t>
            </w:r>
          </w:p>
        </w:tc>
        <w:tc>
          <w:tcPr>
            <w:tcW w:w="1303" w:type="dxa"/>
          </w:tcPr>
          <w:p>
            <w:pPr>
              <w:pStyle w:val="0"/>
              <w:jc w:val="center"/>
            </w:pPr>
            <w:r>
              <w:rPr>
                <w:sz w:val="20"/>
              </w:rPr>
              <w:t xml:space="preserve">2022</w:t>
            </w:r>
          </w:p>
        </w:tc>
        <w:tc>
          <w:tcPr>
            <w:tcW w:w="1304" w:type="dxa"/>
          </w:tcPr>
          <w:p>
            <w:pPr>
              <w:pStyle w:val="0"/>
              <w:jc w:val="center"/>
            </w:pPr>
            <w:r>
              <w:rPr>
                <w:sz w:val="20"/>
              </w:rPr>
              <w:t xml:space="preserve">2023</w:t>
            </w:r>
          </w:p>
        </w:tc>
        <w:tc>
          <w:tcPr>
            <w:tcW w:w="1077" w:type="dxa"/>
          </w:tcPr>
          <w:p>
            <w:pPr>
              <w:pStyle w:val="0"/>
              <w:jc w:val="center"/>
            </w:pPr>
            <w:r>
              <w:rPr>
                <w:sz w:val="20"/>
              </w:rPr>
              <w:t xml:space="preserve">2024</w:t>
            </w:r>
          </w:p>
        </w:tc>
        <w:tc>
          <w:tcPr>
            <w:tcW w:w="1082" w:type="dxa"/>
          </w:tcPr>
          <w:p>
            <w:pPr>
              <w:pStyle w:val="0"/>
              <w:jc w:val="center"/>
            </w:pPr>
            <w:r>
              <w:rPr>
                <w:sz w:val="20"/>
              </w:rPr>
              <w:t xml:space="preserve">2025</w:t>
            </w:r>
          </w:p>
        </w:tc>
      </w:tr>
      <w:tr>
        <w:tc>
          <w:tcPr>
            <w:tcBorders>
              <w:bottom w:val="nil"/>
            </w:tcBorders>
            <w:vMerge w:val="continue"/>
          </w:tcPr>
          <w:p/>
        </w:tc>
        <w:tc>
          <w:tcPr>
            <w:tcW w:w="1757" w:type="dxa"/>
          </w:tcPr>
          <w:p>
            <w:pPr>
              <w:pStyle w:val="0"/>
            </w:pPr>
            <w:r>
              <w:rPr>
                <w:sz w:val="20"/>
              </w:rPr>
              <w:t xml:space="preserve">Всего</w:t>
            </w:r>
          </w:p>
        </w:tc>
        <w:tc>
          <w:tcPr>
            <w:tcW w:w="1417" w:type="dxa"/>
          </w:tcPr>
          <w:p>
            <w:pPr>
              <w:pStyle w:val="0"/>
              <w:jc w:val="right"/>
            </w:pPr>
            <w:r>
              <w:rPr>
                <w:sz w:val="20"/>
              </w:rPr>
              <w:t xml:space="preserve">3923462,954</w:t>
            </w:r>
          </w:p>
        </w:tc>
        <w:tc>
          <w:tcPr>
            <w:tcW w:w="1303" w:type="dxa"/>
          </w:tcPr>
          <w:p>
            <w:pPr>
              <w:pStyle w:val="0"/>
              <w:jc w:val="right"/>
            </w:pPr>
            <w:r>
              <w:rPr>
                <w:sz w:val="20"/>
              </w:rPr>
              <w:t xml:space="preserve">339391,484</w:t>
            </w:r>
          </w:p>
        </w:tc>
        <w:tc>
          <w:tcPr>
            <w:tcW w:w="1303" w:type="dxa"/>
          </w:tcPr>
          <w:p>
            <w:pPr>
              <w:pStyle w:val="0"/>
              <w:jc w:val="right"/>
            </w:pPr>
            <w:r>
              <w:rPr>
                <w:sz w:val="20"/>
              </w:rPr>
              <w:t xml:space="preserve">988462,225</w:t>
            </w:r>
          </w:p>
        </w:tc>
        <w:tc>
          <w:tcPr>
            <w:tcW w:w="1303" w:type="dxa"/>
          </w:tcPr>
          <w:p>
            <w:pPr>
              <w:pStyle w:val="0"/>
              <w:jc w:val="right"/>
            </w:pPr>
            <w:r>
              <w:rPr>
                <w:sz w:val="20"/>
              </w:rPr>
              <w:t xml:space="preserve">478580,03</w:t>
            </w:r>
          </w:p>
        </w:tc>
        <w:tc>
          <w:tcPr>
            <w:tcW w:w="1303" w:type="dxa"/>
          </w:tcPr>
          <w:p>
            <w:pPr>
              <w:pStyle w:val="0"/>
              <w:jc w:val="right"/>
            </w:pPr>
            <w:r>
              <w:rPr>
                <w:sz w:val="20"/>
              </w:rPr>
              <w:t xml:space="preserve">481587,031</w:t>
            </w:r>
          </w:p>
        </w:tc>
        <w:tc>
          <w:tcPr>
            <w:tcW w:w="1304" w:type="dxa"/>
          </w:tcPr>
          <w:p>
            <w:pPr>
              <w:pStyle w:val="0"/>
              <w:jc w:val="right"/>
            </w:pPr>
            <w:r>
              <w:rPr>
                <w:sz w:val="20"/>
              </w:rPr>
              <w:t xml:space="preserve">705798,684</w:t>
            </w:r>
          </w:p>
        </w:tc>
        <w:tc>
          <w:tcPr>
            <w:tcW w:w="1077" w:type="dxa"/>
          </w:tcPr>
          <w:p>
            <w:pPr>
              <w:pStyle w:val="0"/>
              <w:jc w:val="right"/>
            </w:pPr>
            <w:r>
              <w:rPr>
                <w:sz w:val="20"/>
              </w:rPr>
              <w:t xml:space="preserve">461947,9</w:t>
            </w:r>
          </w:p>
        </w:tc>
        <w:tc>
          <w:tcPr>
            <w:tcW w:w="1082" w:type="dxa"/>
          </w:tcPr>
          <w:p>
            <w:pPr>
              <w:pStyle w:val="0"/>
              <w:jc w:val="right"/>
            </w:pPr>
            <w:r>
              <w:rPr>
                <w:sz w:val="20"/>
              </w:rPr>
              <w:t xml:space="preserve">467695,6</w:t>
            </w:r>
          </w:p>
        </w:tc>
      </w:tr>
      <w:tr>
        <w:tc>
          <w:tcPr>
            <w:tcBorders>
              <w:bottom w:val="nil"/>
            </w:tcBorders>
            <w:vMerge w:val="continue"/>
          </w:tcPr>
          <w:p/>
        </w:tc>
        <w:tc>
          <w:tcPr>
            <w:gridSpan w:val="8"/>
            <w:tcW w:w="10767" w:type="dxa"/>
          </w:tcPr>
          <w:p>
            <w:pPr>
              <w:pStyle w:val="0"/>
            </w:pPr>
            <w:r>
              <w:rPr>
                <w:sz w:val="20"/>
              </w:rPr>
              <w:t xml:space="preserve">в том числе по источникам финансирования:</w:t>
            </w:r>
          </w:p>
        </w:tc>
        <w:tc>
          <w:tcPr>
            <w:tcW w:w="1082" w:type="dxa"/>
          </w:tcPr>
          <w:p>
            <w:pPr>
              <w:pStyle w:val="0"/>
            </w:pPr>
            <w:r>
              <w:rPr>
                <w:sz w:val="20"/>
              </w:rPr>
            </w:r>
          </w:p>
        </w:tc>
      </w:tr>
      <w:tr>
        <w:tc>
          <w:tcPr>
            <w:tcBorders>
              <w:bottom w:val="nil"/>
            </w:tcBorders>
            <w:vMerge w:val="continue"/>
          </w:tcPr>
          <w:p/>
        </w:tc>
        <w:tc>
          <w:tcPr>
            <w:tcW w:w="1757" w:type="dxa"/>
          </w:tcPr>
          <w:p>
            <w:pPr>
              <w:pStyle w:val="0"/>
            </w:pPr>
            <w:r>
              <w:rPr>
                <w:sz w:val="20"/>
              </w:rPr>
              <w:t xml:space="preserve">средства областного бюджета</w:t>
            </w:r>
          </w:p>
        </w:tc>
        <w:tc>
          <w:tcPr>
            <w:tcW w:w="1417" w:type="dxa"/>
          </w:tcPr>
          <w:p>
            <w:pPr>
              <w:pStyle w:val="0"/>
              <w:jc w:val="right"/>
            </w:pPr>
            <w:r>
              <w:rPr>
                <w:sz w:val="20"/>
              </w:rPr>
              <w:t xml:space="preserve">1390305,857</w:t>
            </w:r>
          </w:p>
        </w:tc>
        <w:tc>
          <w:tcPr>
            <w:tcW w:w="1303" w:type="dxa"/>
          </w:tcPr>
          <w:p>
            <w:pPr>
              <w:pStyle w:val="0"/>
              <w:jc w:val="right"/>
            </w:pPr>
            <w:r>
              <w:rPr>
                <w:sz w:val="20"/>
              </w:rPr>
              <w:t xml:space="preserve">146461,377</w:t>
            </w:r>
          </w:p>
        </w:tc>
        <w:tc>
          <w:tcPr>
            <w:tcW w:w="1303" w:type="dxa"/>
          </w:tcPr>
          <w:p>
            <w:pPr>
              <w:pStyle w:val="0"/>
              <w:jc w:val="right"/>
            </w:pPr>
            <w:r>
              <w:rPr>
                <w:sz w:val="20"/>
              </w:rPr>
              <w:t xml:space="preserve">171282,273</w:t>
            </w:r>
          </w:p>
        </w:tc>
        <w:tc>
          <w:tcPr>
            <w:tcW w:w="1303" w:type="dxa"/>
          </w:tcPr>
          <w:p>
            <w:pPr>
              <w:pStyle w:val="0"/>
              <w:jc w:val="right"/>
            </w:pPr>
            <w:r>
              <w:rPr>
                <w:sz w:val="20"/>
              </w:rPr>
              <w:t xml:space="preserve">204621,976</w:t>
            </w:r>
          </w:p>
        </w:tc>
        <w:tc>
          <w:tcPr>
            <w:tcW w:w="1303" w:type="dxa"/>
          </w:tcPr>
          <w:p>
            <w:pPr>
              <w:pStyle w:val="0"/>
              <w:jc w:val="right"/>
            </w:pPr>
            <w:r>
              <w:rPr>
                <w:sz w:val="20"/>
              </w:rPr>
              <w:t xml:space="preserve">206897,947</w:t>
            </w:r>
          </w:p>
        </w:tc>
        <w:tc>
          <w:tcPr>
            <w:tcW w:w="1304" w:type="dxa"/>
          </w:tcPr>
          <w:p>
            <w:pPr>
              <w:pStyle w:val="0"/>
              <w:jc w:val="right"/>
            </w:pPr>
            <w:r>
              <w:rPr>
                <w:sz w:val="20"/>
              </w:rPr>
              <w:t xml:space="preserve">232894,084</w:t>
            </w:r>
          </w:p>
        </w:tc>
        <w:tc>
          <w:tcPr>
            <w:tcW w:w="1077" w:type="dxa"/>
          </w:tcPr>
          <w:p>
            <w:pPr>
              <w:pStyle w:val="0"/>
              <w:jc w:val="right"/>
            </w:pPr>
            <w:r>
              <w:rPr>
                <w:sz w:val="20"/>
              </w:rPr>
              <w:t xml:space="preserve">214074,1</w:t>
            </w:r>
          </w:p>
        </w:tc>
        <w:tc>
          <w:tcPr>
            <w:tcW w:w="1082" w:type="dxa"/>
          </w:tcPr>
          <w:p>
            <w:pPr>
              <w:pStyle w:val="0"/>
              <w:jc w:val="right"/>
            </w:pPr>
            <w:r>
              <w:rPr>
                <w:sz w:val="20"/>
              </w:rPr>
              <w:t xml:space="preserve">214074,1</w:t>
            </w:r>
          </w:p>
        </w:tc>
      </w:tr>
      <w:tr>
        <w:tc>
          <w:tcPr>
            <w:tcBorders>
              <w:bottom w:val="nil"/>
            </w:tcBorders>
            <w:vMerge w:val="continue"/>
          </w:tcPr>
          <w:p/>
        </w:tc>
        <w:tc>
          <w:tcPr>
            <w:gridSpan w:val="8"/>
            <w:tcW w:w="10767" w:type="dxa"/>
          </w:tcPr>
          <w:p>
            <w:pPr>
              <w:pStyle w:val="0"/>
            </w:pPr>
            <w:r>
              <w:rPr>
                <w:sz w:val="20"/>
              </w:rPr>
              <w:t xml:space="preserve">из них по участникам подпрограммы:</w:t>
            </w:r>
          </w:p>
        </w:tc>
        <w:tc>
          <w:tcPr>
            <w:tcW w:w="1082" w:type="dxa"/>
          </w:tcPr>
          <w:p>
            <w:pPr>
              <w:pStyle w:val="0"/>
            </w:pPr>
            <w:r>
              <w:rPr>
                <w:sz w:val="20"/>
              </w:rPr>
            </w:r>
          </w:p>
        </w:tc>
      </w:tr>
      <w:tr>
        <w:tc>
          <w:tcPr>
            <w:tcBorders>
              <w:bottom w:val="nil"/>
            </w:tcBorders>
            <w:vMerge w:val="continue"/>
          </w:tcPr>
          <w:p/>
        </w:tc>
        <w:tc>
          <w:tcPr>
            <w:tcW w:w="1757" w:type="dxa"/>
          </w:tcPr>
          <w:p>
            <w:pPr>
              <w:pStyle w:val="0"/>
            </w:pPr>
            <w:r>
              <w:rPr>
                <w:sz w:val="20"/>
              </w:rPr>
              <w:t xml:space="preserve">Минтруд</w:t>
            </w:r>
          </w:p>
        </w:tc>
        <w:tc>
          <w:tcPr>
            <w:tcW w:w="1417" w:type="dxa"/>
          </w:tcPr>
          <w:p>
            <w:pPr>
              <w:pStyle w:val="0"/>
              <w:jc w:val="right"/>
            </w:pPr>
            <w:r>
              <w:rPr>
                <w:sz w:val="20"/>
              </w:rPr>
              <w:t xml:space="preserve">1382304,887</w:t>
            </w:r>
          </w:p>
        </w:tc>
        <w:tc>
          <w:tcPr>
            <w:tcW w:w="1303" w:type="dxa"/>
          </w:tcPr>
          <w:p>
            <w:pPr>
              <w:pStyle w:val="0"/>
              <w:jc w:val="right"/>
            </w:pPr>
            <w:r>
              <w:rPr>
                <w:sz w:val="20"/>
              </w:rPr>
              <w:t xml:space="preserve">146461,377</w:t>
            </w:r>
          </w:p>
        </w:tc>
        <w:tc>
          <w:tcPr>
            <w:tcW w:w="1303" w:type="dxa"/>
          </w:tcPr>
          <w:p>
            <w:pPr>
              <w:pStyle w:val="0"/>
              <w:jc w:val="right"/>
            </w:pPr>
            <w:r>
              <w:rPr>
                <w:sz w:val="20"/>
              </w:rPr>
              <w:t xml:space="preserve">170760,273</w:t>
            </w:r>
          </w:p>
        </w:tc>
        <w:tc>
          <w:tcPr>
            <w:tcW w:w="1303" w:type="dxa"/>
          </w:tcPr>
          <w:p>
            <w:pPr>
              <w:pStyle w:val="0"/>
              <w:jc w:val="right"/>
            </w:pPr>
            <w:r>
              <w:rPr>
                <w:sz w:val="20"/>
              </w:rPr>
              <w:t xml:space="preserve">203623,398</w:t>
            </w:r>
          </w:p>
        </w:tc>
        <w:tc>
          <w:tcPr>
            <w:tcW w:w="1303" w:type="dxa"/>
          </w:tcPr>
          <w:p>
            <w:pPr>
              <w:pStyle w:val="0"/>
              <w:jc w:val="right"/>
            </w:pPr>
            <w:r>
              <w:rPr>
                <w:sz w:val="20"/>
              </w:rPr>
              <w:t xml:space="preserve">200417,555</w:t>
            </w:r>
          </w:p>
        </w:tc>
        <w:tc>
          <w:tcPr>
            <w:tcW w:w="1304" w:type="dxa"/>
          </w:tcPr>
          <w:p>
            <w:pPr>
              <w:pStyle w:val="0"/>
              <w:jc w:val="right"/>
            </w:pPr>
            <w:r>
              <w:rPr>
                <w:sz w:val="20"/>
              </w:rPr>
              <w:t xml:space="preserve">232894,084</w:t>
            </w:r>
          </w:p>
        </w:tc>
        <w:tc>
          <w:tcPr>
            <w:tcW w:w="1077" w:type="dxa"/>
          </w:tcPr>
          <w:p>
            <w:pPr>
              <w:pStyle w:val="0"/>
              <w:jc w:val="right"/>
            </w:pPr>
            <w:r>
              <w:rPr>
                <w:sz w:val="20"/>
              </w:rPr>
              <w:t xml:space="preserve">214074,1</w:t>
            </w:r>
          </w:p>
        </w:tc>
        <w:tc>
          <w:tcPr>
            <w:tcW w:w="1082" w:type="dxa"/>
          </w:tcPr>
          <w:p>
            <w:pPr>
              <w:pStyle w:val="0"/>
              <w:jc w:val="right"/>
            </w:pPr>
            <w:r>
              <w:rPr>
                <w:sz w:val="20"/>
              </w:rPr>
              <w:t xml:space="preserve">214074,1</w:t>
            </w:r>
          </w:p>
        </w:tc>
      </w:tr>
      <w:tr>
        <w:tc>
          <w:tcPr>
            <w:tcBorders>
              <w:bottom w:val="nil"/>
            </w:tcBorders>
            <w:vMerge w:val="continue"/>
          </w:tcPr>
          <w:p/>
        </w:tc>
        <w:tc>
          <w:tcPr>
            <w:tcW w:w="1757" w:type="dxa"/>
          </w:tcPr>
          <w:p>
            <w:pPr>
              <w:pStyle w:val="0"/>
            </w:pPr>
            <w:r>
              <w:rPr>
                <w:sz w:val="20"/>
              </w:rPr>
              <w:t xml:space="preserve">министерство строительства и жилищно-коммунального хозяйства Калужской области</w:t>
            </w:r>
          </w:p>
        </w:tc>
        <w:tc>
          <w:tcPr>
            <w:tcW w:w="1417" w:type="dxa"/>
          </w:tcPr>
          <w:p>
            <w:pPr>
              <w:pStyle w:val="0"/>
              <w:jc w:val="right"/>
            </w:pPr>
            <w:r>
              <w:rPr>
                <w:sz w:val="20"/>
              </w:rPr>
              <w:t xml:space="preserve">6878,97</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998,578</w:t>
            </w:r>
          </w:p>
        </w:tc>
        <w:tc>
          <w:tcPr>
            <w:tcW w:w="1303" w:type="dxa"/>
          </w:tcPr>
          <w:p>
            <w:pPr>
              <w:pStyle w:val="0"/>
              <w:jc w:val="right"/>
            </w:pPr>
            <w:r>
              <w:rPr>
                <w:sz w:val="20"/>
              </w:rPr>
              <w:t xml:space="preserve">5880,392</w:t>
            </w:r>
          </w:p>
        </w:tc>
        <w:tc>
          <w:tcPr>
            <w:tcW w:w="1304" w:type="dxa"/>
          </w:tcPr>
          <w:p>
            <w:pPr>
              <w:pStyle w:val="0"/>
            </w:pPr>
            <w:r>
              <w:rPr>
                <w:sz w:val="20"/>
              </w:rPr>
            </w:r>
          </w:p>
        </w:tc>
        <w:tc>
          <w:tcPr>
            <w:tcW w:w="1077" w:type="dxa"/>
          </w:tcPr>
          <w:p>
            <w:pPr>
              <w:pStyle w:val="0"/>
            </w:pPr>
            <w:r>
              <w:rPr>
                <w:sz w:val="20"/>
              </w:rPr>
            </w:r>
          </w:p>
        </w:tc>
        <w:tc>
          <w:tcPr>
            <w:tcW w:w="1082" w:type="dxa"/>
          </w:tcPr>
          <w:p>
            <w:pPr>
              <w:pStyle w:val="0"/>
            </w:pPr>
            <w:r>
              <w:rPr>
                <w:sz w:val="20"/>
              </w:rPr>
            </w:r>
          </w:p>
        </w:tc>
      </w:tr>
      <w:tr>
        <w:tc>
          <w:tcPr>
            <w:tcBorders>
              <w:bottom w:val="nil"/>
            </w:tcBorders>
            <w:vMerge w:val="continue"/>
          </w:tcPr>
          <w:p/>
        </w:tc>
        <w:tc>
          <w:tcPr>
            <w:tcW w:w="1757" w:type="dxa"/>
          </w:tcPr>
          <w:p>
            <w:pPr>
              <w:pStyle w:val="0"/>
            </w:pPr>
            <w:r>
              <w:rPr>
                <w:sz w:val="20"/>
              </w:rPr>
              <w:t xml:space="preserve">министерство экономического развития и промышленности Калужской области</w:t>
            </w:r>
          </w:p>
        </w:tc>
        <w:tc>
          <w:tcPr>
            <w:tcW w:w="1417" w:type="dxa"/>
          </w:tcPr>
          <w:p>
            <w:pPr>
              <w:pStyle w:val="0"/>
              <w:jc w:val="right"/>
            </w:pPr>
            <w:r>
              <w:rPr>
                <w:sz w:val="20"/>
              </w:rPr>
              <w:t xml:space="preserve">1122,0</w:t>
            </w:r>
          </w:p>
        </w:tc>
        <w:tc>
          <w:tcPr>
            <w:tcW w:w="1303" w:type="dxa"/>
          </w:tcPr>
          <w:p>
            <w:pPr>
              <w:pStyle w:val="0"/>
            </w:pPr>
            <w:r>
              <w:rPr>
                <w:sz w:val="20"/>
              </w:rPr>
            </w:r>
          </w:p>
        </w:tc>
        <w:tc>
          <w:tcPr>
            <w:tcW w:w="1303" w:type="dxa"/>
          </w:tcPr>
          <w:p>
            <w:pPr>
              <w:pStyle w:val="0"/>
              <w:jc w:val="right"/>
            </w:pPr>
            <w:r>
              <w:rPr>
                <w:sz w:val="20"/>
              </w:rPr>
              <w:t xml:space="preserve">522,0</w:t>
            </w:r>
          </w:p>
        </w:tc>
        <w:tc>
          <w:tcPr>
            <w:tcW w:w="1303" w:type="dxa"/>
          </w:tcPr>
          <w:p>
            <w:pPr>
              <w:pStyle w:val="0"/>
            </w:pPr>
            <w:r>
              <w:rPr>
                <w:sz w:val="20"/>
              </w:rPr>
            </w:r>
          </w:p>
        </w:tc>
        <w:tc>
          <w:tcPr>
            <w:tcW w:w="1303" w:type="dxa"/>
          </w:tcPr>
          <w:p>
            <w:pPr>
              <w:pStyle w:val="0"/>
              <w:jc w:val="right"/>
            </w:pPr>
            <w:r>
              <w:rPr>
                <w:sz w:val="20"/>
              </w:rPr>
              <w:t xml:space="preserve">600,0</w:t>
            </w:r>
          </w:p>
        </w:tc>
        <w:tc>
          <w:tcPr>
            <w:tcW w:w="1304" w:type="dxa"/>
          </w:tcPr>
          <w:p>
            <w:pPr>
              <w:pStyle w:val="0"/>
            </w:pPr>
            <w:r>
              <w:rPr>
                <w:sz w:val="20"/>
              </w:rPr>
            </w:r>
          </w:p>
        </w:tc>
        <w:tc>
          <w:tcPr>
            <w:tcW w:w="1077" w:type="dxa"/>
          </w:tcPr>
          <w:p>
            <w:pPr>
              <w:pStyle w:val="0"/>
            </w:pPr>
            <w:r>
              <w:rPr>
                <w:sz w:val="20"/>
              </w:rPr>
            </w:r>
          </w:p>
        </w:tc>
        <w:tc>
          <w:tcPr>
            <w:tcW w:w="1082" w:type="dxa"/>
          </w:tcPr>
          <w:p>
            <w:pPr>
              <w:pStyle w:val="0"/>
            </w:pPr>
            <w:r>
              <w:rPr>
                <w:sz w:val="20"/>
              </w:rPr>
            </w:r>
          </w:p>
        </w:tc>
      </w:tr>
      <w:tr>
        <w:tc>
          <w:tcPr>
            <w:tcBorders>
              <w:bottom w:val="nil"/>
            </w:tcBorders>
            <w:vMerge w:val="continue"/>
          </w:tcPr>
          <w:p/>
        </w:tc>
        <w:tc>
          <w:tcPr>
            <w:tcW w:w="1757" w:type="dxa"/>
          </w:tcPr>
          <w:p>
            <w:pPr>
              <w:pStyle w:val="0"/>
            </w:pPr>
            <w:r>
              <w:rPr>
                <w:sz w:val="20"/>
              </w:rPr>
              <w:t xml:space="preserve">средства федерального бюджета</w:t>
            </w:r>
          </w:p>
        </w:tc>
        <w:tc>
          <w:tcPr>
            <w:tcW w:w="1417" w:type="dxa"/>
          </w:tcPr>
          <w:p>
            <w:pPr>
              <w:pStyle w:val="0"/>
              <w:jc w:val="right"/>
            </w:pPr>
            <w:r>
              <w:rPr>
                <w:sz w:val="20"/>
              </w:rPr>
              <w:t xml:space="preserve">2533157,097</w:t>
            </w:r>
          </w:p>
        </w:tc>
        <w:tc>
          <w:tcPr>
            <w:tcW w:w="1303" w:type="dxa"/>
          </w:tcPr>
          <w:p>
            <w:pPr>
              <w:pStyle w:val="0"/>
              <w:jc w:val="right"/>
            </w:pPr>
            <w:r>
              <w:rPr>
                <w:sz w:val="20"/>
              </w:rPr>
              <w:t xml:space="preserve">192930,107</w:t>
            </w:r>
          </w:p>
        </w:tc>
        <w:tc>
          <w:tcPr>
            <w:tcW w:w="1303" w:type="dxa"/>
          </w:tcPr>
          <w:p>
            <w:pPr>
              <w:pStyle w:val="0"/>
              <w:jc w:val="right"/>
            </w:pPr>
            <w:r>
              <w:rPr>
                <w:sz w:val="20"/>
              </w:rPr>
              <w:t xml:space="preserve">817179,952</w:t>
            </w:r>
          </w:p>
        </w:tc>
        <w:tc>
          <w:tcPr>
            <w:tcW w:w="1303" w:type="dxa"/>
          </w:tcPr>
          <w:p>
            <w:pPr>
              <w:pStyle w:val="0"/>
              <w:jc w:val="right"/>
            </w:pPr>
            <w:r>
              <w:rPr>
                <w:sz w:val="20"/>
              </w:rPr>
              <w:t xml:space="preserve">273958,054</w:t>
            </w:r>
          </w:p>
        </w:tc>
        <w:tc>
          <w:tcPr>
            <w:tcW w:w="1303" w:type="dxa"/>
          </w:tcPr>
          <w:p>
            <w:pPr>
              <w:pStyle w:val="0"/>
              <w:jc w:val="right"/>
            </w:pPr>
            <w:r>
              <w:rPr>
                <w:sz w:val="20"/>
              </w:rPr>
              <w:t xml:space="preserve">274689,084</w:t>
            </w:r>
          </w:p>
        </w:tc>
        <w:tc>
          <w:tcPr>
            <w:tcW w:w="1304" w:type="dxa"/>
          </w:tcPr>
          <w:p>
            <w:pPr>
              <w:pStyle w:val="0"/>
              <w:jc w:val="right"/>
            </w:pPr>
            <w:r>
              <w:rPr>
                <w:sz w:val="20"/>
              </w:rPr>
              <w:t xml:space="preserve">472904,6</w:t>
            </w:r>
          </w:p>
        </w:tc>
        <w:tc>
          <w:tcPr>
            <w:tcW w:w="1077" w:type="dxa"/>
          </w:tcPr>
          <w:p>
            <w:pPr>
              <w:pStyle w:val="0"/>
              <w:jc w:val="right"/>
            </w:pPr>
            <w:r>
              <w:rPr>
                <w:sz w:val="20"/>
              </w:rPr>
              <w:t xml:space="preserve">247873,8</w:t>
            </w:r>
          </w:p>
        </w:tc>
        <w:tc>
          <w:tcPr>
            <w:tcW w:w="1082" w:type="dxa"/>
          </w:tcPr>
          <w:p>
            <w:pPr>
              <w:pStyle w:val="0"/>
              <w:jc w:val="right"/>
            </w:pPr>
            <w:r>
              <w:rPr>
                <w:sz w:val="20"/>
              </w:rPr>
              <w:t xml:space="preserve">253621,5</w:t>
            </w:r>
          </w:p>
        </w:tc>
      </w:tr>
      <w:tr>
        <w:tc>
          <w:tcPr>
            <w:tcBorders>
              <w:bottom w:val="nil"/>
            </w:tcBorders>
            <w:vMerge w:val="continue"/>
          </w:tcPr>
          <w:p/>
        </w:tc>
        <w:tc>
          <w:tcPr>
            <w:gridSpan w:val="8"/>
            <w:tcW w:w="10767" w:type="dxa"/>
          </w:tcPr>
          <w:p>
            <w:pPr>
              <w:pStyle w:val="0"/>
            </w:pPr>
            <w:r>
              <w:rPr>
                <w:sz w:val="20"/>
              </w:rPr>
              <w:t xml:space="preserve">из них по участникам подпрограммы:</w:t>
            </w:r>
          </w:p>
        </w:tc>
        <w:tc>
          <w:tcPr>
            <w:tcW w:w="1082" w:type="dxa"/>
          </w:tcPr>
          <w:p>
            <w:pPr>
              <w:pStyle w:val="0"/>
            </w:pPr>
            <w:r>
              <w:rPr>
                <w:sz w:val="20"/>
              </w:rPr>
            </w:r>
          </w:p>
        </w:tc>
      </w:tr>
      <w:tr>
        <w:tblPrEx>
          <w:tblBorders>
            <w:insideH w:val="nil"/>
          </w:tblBorders>
        </w:tblPrEx>
        <w:tc>
          <w:tcPr>
            <w:tcBorders>
              <w:bottom w:val="nil"/>
            </w:tcBorders>
            <w:vMerge w:val="continue"/>
          </w:tcPr>
          <w:p/>
        </w:tc>
        <w:tc>
          <w:tcPr>
            <w:tcW w:w="1757" w:type="dxa"/>
            <w:tcBorders>
              <w:bottom w:val="nil"/>
            </w:tcBorders>
          </w:tcPr>
          <w:p>
            <w:pPr>
              <w:pStyle w:val="0"/>
            </w:pPr>
            <w:r>
              <w:rPr>
                <w:sz w:val="20"/>
              </w:rPr>
              <w:t xml:space="preserve">Минтруд</w:t>
            </w:r>
          </w:p>
        </w:tc>
        <w:tc>
          <w:tcPr>
            <w:tcW w:w="1417" w:type="dxa"/>
            <w:tcBorders>
              <w:bottom w:val="nil"/>
            </w:tcBorders>
          </w:tcPr>
          <w:p>
            <w:pPr>
              <w:pStyle w:val="0"/>
              <w:jc w:val="right"/>
            </w:pPr>
            <w:r>
              <w:rPr>
                <w:sz w:val="20"/>
              </w:rPr>
              <w:t xml:space="preserve">2533157,097</w:t>
            </w:r>
          </w:p>
        </w:tc>
        <w:tc>
          <w:tcPr>
            <w:tcW w:w="1303" w:type="dxa"/>
            <w:tcBorders>
              <w:bottom w:val="nil"/>
            </w:tcBorders>
          </w:tcPr>
          <w:p>
            <w:pPr>
              <w:pStyle w:val="0"/>
              <w:jc w:val="right"/>
            </w:pPr>
            <w:r>
              <w:rPr>
                <w:sz w:val="20"/>
              </w:rPr>
              <w:t xml:space="preserve">192930,107</w:t>
            </w:r>
          </w:p>
        </w:tc>
        <w:tc>
          <w:tcPr>
            <w:tcW w:w="1303" w:type="dxa"/>
            <w:tcBorders>
              <w:bottom w:val="nil"/>
            </w:tcBorders>
          </w:tcPr>
          <w:p>
            <w:pPr>
              <w:pStyle w:val="0"/>
              <w:jc w:val="right"/>
            </w:pPr>
            <w:r>
              <w:rPr>
                <w:sz w:val="20"/>
              </w:rPr>
              <w:t xml:space="preserve">817179,952</w:t>
            </w:r>
          </w:p>
        </w:tc>
        <w:tc>
          <w:tcPr>
            <w:tcW w:w="1303" w:type="dxa"/>
            <w:tcBorders>
              <w:bottom w:val="nil"/>
            </w:tcBorders>
          </w:tcPr>
          <w:p>
            <w:pPr>
              <w:pStyle w:val="0"/>
              <w:jc w:val="right"/>
            </w:pPr>
            <w:r>
              <w:rPr>
                <w:sz w:val="20"/>
              </w:rPr>
              <w:t xml:space="preserve">273958,054</w:t>
            </w:r>
          </w:p>
        </w:tc>
        <w:tc>
          <w:tcPr>
            <w:tcW w:w="1303" w:type="dxa"/>
            <w:tcBorders>
              <w:bottom w:val="nil"/>
            </w:tcBorders>
          </w:tcPr>
          <w:p>
            <w:pPr>
              <w:pStyle w:val="0"/>
              <w:jc w:val="right"/>
            </w:pPr>
            <w:r>
              <w:rPr>
                <w:sz w:val="20"/>
              </w:rPr>
              <w:t xml:space="preserve">274689,084</w:t>
            </w:r>
          </w:p>
        </w:tc>
        <w:tc>
          <w:tcPr>
            <w:tcW w:w="1304" w:type="dxa"/>
            <w:tcBorders>
              <w:bottom w:val="nil"/>
            </w:tcBorders>
          </w:tcPr>
          <w:p>
            <w:pPr>
              <w:pStyle w:val="0"/>
              <w:jc w:val="right"/>
            </w:pPr>
            <w:r>
              <w:rPr>
                <w:sz w:val="20"/>
              </w:rPr>
              <w:t xml:space="preserve">472904,6</w:t>
            </w:r>
          </w:p>
        </w:tc>
        <w:tc>
          <w:tcPr>
            <w:tcW w:w="1077" w:type="dxa"/>
            <w:tcBorders>
              <w:bottom w:val="nil"/>
            </w:tcBorders>
          </w:tcPr>
          <w:p>
            <w:pPr>
              <w:pStyle w:val="0"/>
              <w:jc w:val="right"/>
            </w:pPr>
            <w:r>
              <w:rPr>
                <w:sz w:val="20"/>
              </w:rPr>
              <w:t xml:space="preserve">247873,8</w:t>
            </w:r>
          </w:p>
        </w:tc>
        <w:tc>
          <w:tcPr>
            <w:tcW w:w="1082" w:type="dxa"/>
            <w:tcBorders>
              <w:bottom w:val="nil"/>
            </w:tcBorders>
          </w:tcPr>
          <w:p>
            <w:pPr>
              <w:pStyle w:val="0"/>
              <w:jc w:val="right"/>
            </w:pPr>
            <w:r>
              <w:rPr>
                <w:sz w:val="20"/>
              </w:rPr>
              <w:t xml:space="preserve">253621,5</w:t>
            </w:r>
          </w:p>
        </w:tc>
      </w:tr>
      <w:tr>
        <w:tblPrEx>
          <w:tblBorders>
            <w:insideH w:val="nil"/>
          </w:tblBorders>
        </w:tblPrEx>
        <w:tc>
          <w:tcPr>
            <w:gridSpan w:val="10"/>
            <w:tcW w:w="14117" w:type="dxa"/>
            <w:tcBorders>
              <w:top w:val="nil"/>
            </w:tcBorders>
          </w:tcPr>
          <w:p>
            <w:pPr>
              <w:pStyle w:val="0"/>
              <w:jc w:val="both"/>
            </w:pPr>
            <w:r>
              <w:rPr>
                <w:sz w:val="20"/>
              </w:rPr>
              <w:t xml:space="preserve">(п. 8 в ред. </w:t>
            </w:r>
            <w:hyperlink w:history="0" r:id="rId109" w:tooltip="Постановление Правительства Калужской области от 08.08.2023 N 54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08.08.2023 N 541)</w:t>
            </w:r>
          </w:p>
        </w:tc>
      </w:tr>
    </w:tbl>
    <w:p>
      <w:pPr>
        <w:sectPr>
          <w:headerReference w:type="default" r:id="rId54"/>
          <w:headerReference w:type="first" r:id="rId54"/>
          <w:footerReference w:type="default" r:id="rId55"/>
          <w:footerReference w:type="first" r:id="rId5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Утратил силу. - </w:t>
      </w:r>
      <w:hyperlink w:history="0" r:id="rId110"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Постановление</w:t>
        </w:r>
      </w:hyperlink>
      <w:r>
        <w:rPr>
          <w:sz w:val="20"/>
        </w:rPr>
        <w:t xml:space="preserve"> Правительства Калужской области от 23.03.2020 N 222.</w:t>
      </w:r>
    </w:p>
    <w:p>
      <w:pPr>
        <w:pStyle w:val="0"/>
        <w:jc w:val="both"/>
      </w:pPr>
      <w:r>
        <w:rPr>
          <w:sz w:val="20"/>
        </w:rPr>
      </w:r>
    </w:p>
    <w:p>
      <w:pPr>
        <w:pStyle w:val="2"/>
        <w:outlineLvl w:val="3"/>
        <w:jc w:val="center"/>
      </w:pPr>
      <w:r>
        <w:rPr>
          <w:sz w:val="20"/>
        </w:rPr>
        <w:t xml:space="preserve">2. Показатели достижения целей и решения задач подпрограммы</w:t>
      </w:r>
    </w:p>
    <w:p>
      <w:pPr>
        <w:pStyle w:val="0"/>
        <w:jc w:val="center"/>
      </w:pPr>
      <w:r>
        <w:rPr>
          <w:sz w:val="20"/>
        </w:rPr>
        <w:t xml:space="preserve">(в ред. </w:t>
      </w:r>
      <w:hyperlink w:history="0" r:id="rId111"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23.03.2020 N 222)</w:t>
      </w:r>
    </w:p>
    <w:p>
      <w:pPr>
        <w:pStyle w:val="0"/>
        <w:jc w:val="both"/>
      </w:pPr>
      <w:r>
        <w:rPr>
          <w:sz w:val="20"/>
        </w:rPr>
      </w:r>
    </w:p>
    <w:p>
      <w:pPr>
        <w:pStyle w:val="0"/>
        <w:ind w:firstLine="540"/>
        <w:jc w:val="both"/>
      </w:pPr>
      <w:r>
        <w:rPr>
          <w:sz w:val="20"/>
        </w:rPr>
        <w:t xml:space="preserve">Эффективность реализации подпрограммы будет ежегодно оцениваться на основании следующих показателей.</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center"/>
      </w:pPr>
      <w:r>
        <w:rPr>
          <w:sz w:val="20"/>
        </w:rPr>
        <w:t xml:space="preserve">(в ред. </w:t>
      </w:r>
      <w:hyperlink w:history="0" r:id="rId11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09.02.2023 N 89)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38"/>
        <w:gridCol w:w="1020"/>
        <w:gridCol w:w="680"/>
        <w:gridCol w:w="624"/>
        <w:gridCol w:w="604"/>
        <w:gridCol w:w="604"/>
        <w:gridCol w:w="604"/>
        <w:gridCol w:w="604"/>
        <w:gridCol w:w="604"/>
        <w:gridCol w:w="604"/>
        <w:gridCol w:w="604"/>
      </w:tblGrid>
      <w:tr>
        <w:tc>
          <w:tcPr>
            <w:tcW w:w="567" w:type="dxa"/>
            <w:vMerge w:val="restart"/>
          </w:tcPr>
          <w:p>
            <w:pPr>
              <w:pStyle w:val="0"/>
              <w:jc w:val="center"/>
            </w:pPr>
            <w:r>
              <w:rPr>
                <w:sz w:val="20"/>
              </w:rPr>
              <w:t xml:space="preserve">N п/п</w:t>
            </w:r>
          </w:p>
        </w:tc>
        <w:tc>
          <w:tcPr>
            <w:tcW w:w="253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 измер.</w:t>
            </w:r>
          </w:p>
        </w:tc>
        <w:tc>
          <w:tcPr>
            <w:gridSpan w:val="9"/>
            <w:tcW w:w="5532"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2017</w:t>
            </w:r>
          </w:p>
        </w:tc>
        <w:tc>
          <w:tcPr>
            <w:tcW w:w="624" w:type="dxa"/>
            <w:vMerge w:val="restart"/>
          </w:tcPr>
          <w:p>
            <w:pPr>
              <w:pStyle w:val="0"/>
              <w:jc w:val="center"/>
            </w:pPr>
            <w:r>
              <w:rPr>
                <w:sz w:val="20"/>
              </w:rPr>
              <w:t xml:space="preserve">2018</w:t>
            </w:r>
          </w:p>
        </w:tc>
        <w:tc>
          <w:tcPr>
            <w:gridSpan w:val="7"/>
            <w:tcW w:w="4228" w:type="dxa"/>
          </w:tcPr>
          <w:p>
            <w:pPr>
              <w:pStyle w:val="0"/>
              <w:jc w:val="center"/>
            </w:pPr>
            <w:r>
              <w:rPr>
                <w:sz w:val="20"/>
              </w:rPr>
              <w:t xml:space="preserve">Годы реализации</w:t>
            </w:r>
          </w:p>
        </w:tc>
      </w:tr>
      <w:tr>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r>
      <w:tr>
        <w:tc>
          <w:tcPr>
            <w:gridSpan w:val="11"/>
            <w:tcW w:w="9053" w:type="dxa"/>
          </w:tcPr>
          <w:p>
            <w:pPr>
              <w:pStyle w:val="0"/>
              <w:outlineLvl w:val="5"/>
              <w:jc w:val="center"/>
            </w:pPr>
            <w:r>
              <w:rPr>
                <w:sz w:val="20"/>
              </w:rPr>
              <w:t xml:space="preserve">Подпрограмма "Содействие занятости населения Калужской области"</w:t>
            </w:r>
          </w:p>
        </w:tc>
        <w:tc>
          <w:tcPr>
            <w:tcW w:w="604" w:type="dxa"/>
          </w:tcPr>
          <w:p>
            <w:pPr>
              <w:pStyle w:val="0"/>
            </w:pPr>
            <w:r>
              <w:rPr>
                <w:sz w:val="20"/>
              </w:rPr>
            </w:r>
          </w:p>
        </w:tc>
      </w:tr>
      <w:tr>
        <w:tc>
          <w:tcPr>
            <w:tcW w:w="567" w:type="dxa"/>
          </w:tcPr>
          <w:bookmarkStart w:id="572" w:name="P572"/>
          <w:bookmarkEnd w:id="572"/>
          <w:p>
            <w:pPr>
              <w:pStyle w:val="0"/>
              <w:jc w:val="center"/>
            </w:pPr>
            <w:r>
              <w:rPr>
                <w:sz w:val="20"/>
              </w:rPr>
              <w:t xml:space="preserve">1</w:t>
            </w:r>
          </w:p>
        </w:tc>
        <w:tc>
          <w:tcPr>
            <w:tcW w:w="2538" w:type="dxa"/>
          </w:tcPr>
          <w:p>
            <w:pPr>
              <w:pStyle w:val="0"/>
            </w:pPr>
            <w:r>
              <w:rPr>
                <w:sz w:val="20"/>
              </w:rPr>
              <w:t xml:space="preserve">Количество муниципальных районов с уровнем регистрируемой безработицы, в 2 раза превышающим среднеобластное значение</w:t>
            </w:r>
          </w:p>
        </w:tc>
        <w:tc>
          <w:tcPr>
            <w:tcW w:w="1020" w:type="dxa"/>
          </w:tcPr>
          <w:p>
            <w:pPr>
              <w:pStyle w:val="0"/>
            </w:pPr>
            <w:r>
              <w:rPr>
                <w:sz w:val="20"/>
              </w:rPr>
              <w:t xml:space="preserve">ед.</w:t>
            </w:r>
          </w:p>
        </w:tc>
        <w:tc>
          <w:tcPr>
            <w:tcW w:w="680" w:type="dxa"/>
          </w:tcPr>
          <w:p>
            <w:pPr>
              <w:pStyle w:val="0"/>
              <w:jc w:val="right"/>
            </w:pPr>
            <w:r>
              <w:rPr>
                <w:sz w:val="20"/>
              </w:rPr>
              <w:t xml:space="preserve">9</w:t>
            </w:r>
          </w:p>
        </w:tc>
        <w:tc>
          <w:tcPr>
            <w:tcW w:w="624" w:type="dxa"/>
          </w:tcPr>
          <w:p>
            <w:pPr>
              <w:pStyle w:val="0"/>
              <w:jc w:val="right"/>
            </w:pPr>
            <w:r>
              <w:rPr>
                <w:sz w:val="20"/>
              </w:rPr>
              <w:t xml:space="preserve">8</w:t>
            </w:r>
          </w:p>
        </w:tc>
        <w:tc>
          <w:tcPr>
            <w:tcW w:w="604" w:type="dxa"/>
          </w:tcPr>
          <w:p>
            <w:pPr>
              <w:pStyle w:val="0"/>
              <w:jc w:val="right"/>
            </w:pPr>
            <w:r>
              <w:rPr>
                <w:sz w:val="20"/>
              </w:rPr>
              <w:t xml:space="preserve">7</w:t>
            </w:r>
          </w:p>
        </w:tc>
        <w:tc>
          <w:tcPr>
            <w:tcW w:w="604" w:type="dxa"/>
          </w:tcPr>
          <w:p>
            <w:pPr>
              <w:pStyle w:val="0"/>
              <w:jc w:val="right"/>
            </w:pPr>
            <w:r>
              <w:rPr>
                <w:sz w:val="20"/>
              </w:rPr>
              <w:t xml:space="preserve">7</w:t>
            </w:r>
          </w:p>
        </w:tc>
        <w:tc>
          <w:tcPr>
            <w:tcW w:w="604" w:type="dxa"/>
          </w:tcPr>
          <w:p>
            <w:pPr>
              <w:pStyle w:val="0"/>
              <w:jc w:val="right"/>
            </w:pPr>
            <w:r>
              <w:rPr>
                <w:sz w:val="20"/>
              </w:rPr>
              <w:t xml:space="preserve">7</w:t>
            </w:r>
          </w:p>
        </w:tc>
        <w:tc>
          <w:tcPr>
            <w:tcW w:w="604" w:type="dxa"/>
          </w:tcPr>
          <w:p>
            <w:pPr>
              <w:pStyle w:val="0"/>
              <w:jc w:val="right"/>
            </w:pPr>
            <w:r>
              <w:rPr>
                <w:sz w:val="20"/>
              </w:rPr>
              <w:t xml:space="preserve">7</w:t>
            </w:r>
          </w:p>
        </w:tc>
        <w:tc>
          <w:tcPr>
            <w:tcW w:w="604" w:type="dxa"/>
          </w:tcPr>
          <w:p>
            <w:pPr>
              <w:pStyle w:val="0"/>
              <w:jc w:val="right"/>
            </w:pPr>
            <w:r>
              <w:rPr>
                <w:sz w:val="20"/>
              </w:rPr>
              <w:t xml:space="preserve">7</w:t>
            </w:r>
          </w:p>
        </w:tc>
        <w:tc>
          <w:tcPr>
            <w:tcW w:w="604" w:type="dxa"/>
          </w:tcPr>
          <w:p>
            <w:pPr>
              <w:pStyle w:val="0"/>
              <w:jc w:val="right"/>
            </w:pPr>
            <w:r>
              <w:rPr>
                <w:sz w:val="20"/>
              </w:rPr>
              <w:t xml:space="preserve">7</w:t>
            </w:r>
          </w:p>
        </w:tc>
        <w:tc>
          <w:tcPr>
            <w:tcW w:w="604" w:type="dxa"/>
          </w:tcPr>
          <w:p>
            <w:pPr>
              <w:pStyle w:val="0"/>
              <w:jc w:val="right"/>
            </w:pPr>
            <w:r>
              <w:rPr>
                <w:sz w:val="20"/>
              </w:rPr>
              <w:t xml:space="preserve">7</w:t>
            </w:r>
          </w:p>
        </w:tc>
      </w:tr>
      <w:tr>
        <w:tc>
          <w:tcPr>
            <w:tcW w:w="567" w:type="dxa"/>
          </w:tcPr>
          <w:p>
            <w:pPr>
              <w:pStyle w:val="0"/>
              <w:jc w:val="center"/>
            </w:pPr>
            <w:r>
              <w:rPr>
                <w:sz w:val="20"/>
              </w:rPr>
              <w:t xml:space="preserve">2</w:t>
            </w:r>
          </w:p>
        </w:tc>
        <w:tc>
          <w:tcPr>
            <w:tcW w:w="2538" w:type="dxa"/>
          </w:tcPr>
          <w:p>
            <w:pPr>
              <w:pStyle w:val="0"/>
            </w:pPr>
            <w:r>
              <w:rPr>
                <w:sz w:val="20"/>
              </w:rPr>
              <w:t xml:space="preserve">Доля трудоустроенных граждан в численности граждан, обратившихся в целях поиска подходящей работы в органы службы занятости</w:t>
            </w:r>
          </w:p>
        </w:tc>
        <w:tc>
          <w:tcPr>
            <w:tcW w:w="1020" w:type="dxa"/>
          </w:tcPr>
          <w:p>
            <w:pPr>
              <w:pStyle w:val="0"/>
            </w:pPr>
            <w:r>
              <w:rPr>
                <w:sz w:val="20"/>
              </w:rPr>
              <w:t xml:space="preserve">%</w:t>
            </w:r>
          </w:p>
        </w:tc>
        <w:tc>
          <w:tcPr>
            <w:tcW w:w="680" w:type="dxa"/>
          </w:tcPr>
          <w:p>
            <w:pPr>
              <w:pStyle w:val="0"/>
              <w:jc w:val="right"/>
            </w:pPr>
            <w:r>
              <w:rPr>
                <w:sz w:val="20"/>
              </w:rPr>
              <w:t xml:space="preserve">74,4</w:t>
            </w:r>
          </w:p>
        </w:tc>
        <w:tc>
          <w:tcPr>
            <w:tcW w:w="624" w:type="dxa"/>
          </w:tcPr>
          <w:p>
            <w:pPr>
              <w:pStyle w:val="0"/>
              <w:jc w:val="right"/>
            </w:pPr>
            <w:r>
              <w:rPr>
                <w:sz w:val="20"/>
              </w:rPr>
              <w:t xml:space="preserve">73</w:t>
            </w:r>
          </w:p>
        </w:tc>
        <w:tc>
          <w:tcPr>
            <w:tcW w:w="604" w:type="dxa"/>
          </w:tcPr>
          <w:p>
            <w:pPr>
              <w:pStyle w:val="0"/>
              <w:jc w:val="right"/>
            </w:pPr>
            <w:r>
              <w:rPr>
                <w:sz w:val="20"/>
              </w:rPr>
              <w:t xml:space="preserve">73</w:t>
            </w:r>
          </w:p>
        </w:tc>
        <w:tc>
          <w:tcPr>
            <w:tcW w:w="604" w:type="dxa"/>
          </w:tcPr>
          <w:p>
            <w:pPr>
              <w:pStyle w:val="0"/>
              <w:jc w:val="right"/>
            </w:pPr>
            <w:r>
              <w:rPr>
                <w:sz w:val="20"/>
              </w:rPr>
              <w:t xml:space="preserve">73,5</w:t>
            </w:r>
          </w:p>
        </w:tc>
        <w:tc>
          <w:tcPr>
            <w:tcW w:w="604" w:type="dxa"/>
          </w:tcPr>
          <w:p>
            <w:pPr>
              <w:pStyle w:val="0"/>
              <w:jc w:val="right"/>
            </w:pPr>
            <w:r>
              <w:rPr>
                <w:sz w:val="20"/>
              </w:rPr>
              <w:t xml:space="preserve">73,5</w:t>
            </w:r>
          </w:p>
        </w:tc>
        <w:tc>
          <w:tcPr>
            <w:tcW w:w="604" w:type="dxa"/>
          </w:tcPr>
          <w:p>
            <w:pPr>
              <w:pStyle w:val="0"/>
              <w:jc w:val="right"/>
            </w:pPr>
            <w:r>
              <w:rPr>
                <w:sz w:val="20"/>
              </w:rPr>
              <w:t xml:space="preserve">61,2</w:t>
            </w:r>
          </w:p>
        </w:tc>
        <w:tc>
          <w:tcPr>
            <w:tcW w:w="604" w:type="dxa"/>
          </w:tcPr>
          <w:p>
            <w:pPr>
              <w:pStyle w:val="0"/>
              <w:jc w:val="right"/>
            </w:pPr>
            <w:r>
              <w:rPr>
                <w:sz w:val="20"/>
              </w:rPr>
              <w:t xml:space="preserve">60</w:t>
            </w:r>
          </w:p>
        </w:tc>
        <w:tc>
          <w:tcPr>
            <w:tcW w:w="604" w:type="dxa"/>
          </w:tcPr>
          <w:p>
            <w:pPr>
              <w:pStyle w:val="0"/>
              <w:jc w:val="right"/>
            </w:pPr>
            <w:r>
              <w:rPr>
                <w:sz w:val="20"/>
              </w:rPr>
              <w:t xml:space="preserve">60</w:t>
            </w:r>
          </w:p>
        </w:tc>
        <w:tc>
          <w:tcPr>
            <w:tcW w:w="604" w:type="dxa"/>
          </w:tcPr>
          <w:p>
            <w:pPr>
              <w:pStyle w:val="0"/>
              <w:jc w:val="right"/>
            </w:pPr>
            <w:r>
              <w:rPr>
                <w:sz w:val="20"/>
              </w:rPr>
              <w:t xml:space="preserve">60</w:t>
            </w:r>
          </w:p>
        </w:tc>
      </w:tr>
      <w:tr>
        <w:tblPrEx>
          <w:tblBorders>
            <w:insideH w:val="nil"/>
          </w:tblBorders>
        </w:tblPrEx>
        <w:tc>
          <w:tcPr>
            <w:tcW w:w="567" w:type="dxa"/>
            <w:tcBorders>
              <w:bottom w:val="nil"/>
            </w:tcBorders>
          </w:tcPr>
          <w:p>
            <w:pPr>
              <w:pStyle w:val="0"/>
              <w:jc w:val="center"/>
            </w:pPr>
            <w:r>
              <w:rPr>
                <w:sz w:val="20"/>
              </w:rPr>
              <w:t xml:space="preserve">3</w:t>
            </w:r>
          </w:p>
        </w:tc>
        <w:tc>
          <w:tcPr>
            <w:tcW w:w="2538" w:type="dxa"/>
            <w:tcBorders>
              <w:bottom w:val="nil"/>
            </w:tcBorders>
          </w:tcPr>
          <w:p>
            <w:pPr>
              <w:pStyle w:val="0"/>
            </w:pPr>
            <w:r>
              <w:rPr>
                <w:sz w:val="20"/>
              </w:rPr>
              <w:t xml:space="preserve">Доля трудоустроенных граждан, относящихся к категории инвалидов, в общей численности граждан, относящихся к категории инвалидов, обратившихся в целях поиска подходящей работы в органы службы занятости</w:t>
            </w:r>
          </w:p>
        </w:tc>
        <w:tc>
          <w:tcPr>
            <w:tcW w:w="1020" w:type="dxa"/>
            <w:tcBorders>
              <w:bottom w:val="nil"/>
            </w:tcBorders>
          </w:tcPr>
          <w:p>
            <w:pPr>
              <w:pStyle w:val="0"/>
            </w:pPr>
            <w:r>
              <w:rPr>
                <w:sz w:val="20"/>
              </w:rPr>
              <w:t xml:space="preserve">%</w:t>
            </w:r>
          </w:p>
        </w:tc>
        <w:tc>
          <w:tcPr>
            <w:tcW w:w="680" w:type="dxa"/>
            <w:tcBorders>
              <w:bottom w:val="nil"/>
            </w:tcBorders>
          </w:tcPr>
          <w:p>
            <w:pPr>
              <w:pStyle w:val="0"/>
              <w:jc w:val="right"/>
            </w:pPr>
            <w:r>
              <w:rPr>
                <w:sz w:val="20"/>
              </w:rPr>
              <w:t xml:space="preserve">59,1</w:t>
            </w:r>
          </w:p>
        </w:tc>
        <w:tc>
          <w:tcPr>
            <w:tcW w:w="624" w:type="dxa"/>
            <w:tcBorders>
              <w:bottom w:val="nil"/>
            </w:tcBorders>
          </w:tcPr>
          <w:p>
            <w:pPr>
              <w:pStyle w:val="0"/>
              <w:jc w:val="right"/>
            </w:pPr>
            <w:r>
              <w:rPr>
                <w:sz w:val="20"/>
              </w:rPr>
              <w:t xml:space="preserve">57</w:t>
            </w:r>
          </w:p>
        </w:tc>
        <w:tc>
          <w:tcPr>
            <w:tcW w:w="604" w:type="dxa"/>
            <w:tcBorders>
              <w:bottom w:val="nil"/>
            </w:tcBorders>
          </w:tcPr>
          <w:p>
            <w:pPr>
              <w:pStyle w:val="0"/>
              <w:jc w:val="right"/>
            </w:pPr>
            <w:r>
              <w:rPr>
                <w:sz w:val="20"/>
              </w:rPr>
              <w:t xml:space="preserve">60</w:t>
            </w:r>
          </w:p>
        </w:tc>
        <w:tc>
          <w:tcPr>
            <w:tcW w:w="604" w:type="dxa"/>
            <w:tcBorders>
              <w:bottom w:val="nil"/>
            </w:tcBorders>
          </w:tcPr>
          <w:p>
            <w:pPr>
              <w:pStyle w:val="0"/>
              <w:jc w:val="right"/>
            </w:pPr>
            <w:r>
              <w:rPr>
                <w:sz w:val="20"/>
              </w:rPr>
              <w:t xml:space="preserve">60,2</w:t>
            </w:r>
          </w:p>
        </w:tc>
        <w:tc>
          <w:tcPr>
            <w:tcW w:w="604" w:type="dxa"/>
            <w:tcBorders>
              <w:bottom w:val="nil"/>
            </w:tcBorders>
          </w:tcPr>
          <w:p>
            <w:pPr>
              <w:pStyle w:val="0"/>
              <w:jc w:val="right"/>
            </w:pPr>
            <w:r>
              <w:rPr>
                <w:sz w:val="20"/>
              </w:rPr>
              <w:t xml:space="preserve">60,4</w:t>
            </w:r>
          </w:p>
        </w:tc>
        <w:tc>
          <w:tcPr>
            <w:tcW w:w="604" w:type="dxa"/>
            <w:tcBorders>
              <w:bottom w:val="nil"/>
            </w:tcBorders>
          </w:tcPr>
          <w:p>
            <w:pPr>
              <w:pStyle w:val="0"/>
              <w:jc w:val="right"/>
            </w:pPr>
            <w:r>
              <w:rPr>
                <w:sz w:val="20"/>
              </w:rPr>
              <w:t xml:space="preserve">47</w:t>
            </w:r>
          </w:p>
        </w:tc>
        <w:tc>
          <w:tcPr>
            <w:tcW w:w="604" w:type="dxa"/>
            <w:tcBorders>
              <w:bottom w:val="nil"/>
            </w:tcBorders>
          </w:tcPr>
          <w:p>
            <w:pPr>
              <w:pStyle w:val="0"/>
              <w:jc w:val="right"/>
            </w:pPr>
            <w:r>
              <w:rPr>
                <w:sz w:val="20"/>
              </w:rPr>
              <w:t xml:space="preserve">70</w:t>
            </w:r>
          </w:p>
        </w:tc>
        <w:tc>
          <w:tcPr>
            <w:tcW w:w="604" w:type="dxa"/>
            <w:tcBorders>
              <w:bottom w:val="nil"/>
            </w:tcBorders>
          </w:tcPr>
          <w:p>
            <w:pPr>
              <w:pStyle w:val="0"/>
              <w:jc w:val="right"/>
            </w:pPr>
            <w:r>
              <w:rPr>
                <w:sz w:val="20"/>
              </w:rPr>
              <w:t xml:space="preserve">80</w:t>
            </w:r>
          </w:p>
        </w:tc>
        <w:tc>
          <w:tcPr>
            <w:tcW w:w="604" w:type="dxa"/>
            <w:tcBorders>
              <w:bottom w:val="nil"/>
            </w:tcBorders>
          </w:tcPr>
          <w:p>
            <w:pPr>
              <w:pStyle w:val="0"/>
              <w:jc w:val="right"/>
            </w:pPr>
            <w:r>
              <w:rPr>
                <w:sz w:val="20"/>
              </w:rPr>
              <w:t xml:space="preserve">80</w:t>
            </w:r>
          </w:p>
        </w:tc>
      </w:tr>
      <w:tr>
        <w:tblPrEx>
          <w:tblBorders>
            <w:insideH w:val="nil"/>
          </w:tblBorders>
        </w:tblPrEx>
        <w:tc>
          <w:tcPr>
            <w:gridSpan w:val="12"/>
            <w:tcW w:w="9657" w:type="dxa"/>
            <w:tcBorders>
              <w:top w:val="nil"/>
            </w:tcBorders>
          </w:tcPr>
          <w:p>
            <w:pPr>
              <w:pStyle w:val="0"/>
              <w:jc w:val="both"/>
            </w:pPr>
            <w:r>
              <w:rPr>
                <w:sz w:val="20"/>
              </w:rPr>
              <w:t xml:space="preserve">(п. 3 в ред. </w:t>
            </w:r>
            <w:hyperlink w:history="0" r:id="rId113"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16.06.2023 N 411)</w:t>
            </w:r>
          </w:p>
        </w:tc>
      </w:tr>
      <w:tr>
        <w:tc>
          <w:tcPr>
            <w:tcW w:w="567" w:type="dxa"/>
          </w:tcPr>
          <w:p>
            <w:pPr>
              <w:pStyle w:val="0"/>
              <w:jc w:val="center"/>
            </w:pPr>
            <w:r>
              <w:rPr>
                <w:sz w:val="20"/>
              </w:rPr>
              <w:t xml:space="preserve">4</w:t>
            </w:r>
          </w:p>
        </w:tc>
        <w:tc>
          <w:tcPr>
            <w:tcW w:w="2538" w:type="dxa"/>
          </w:tcPr>
          <w:p>
            <w:pPr>
              <w:pStyle w:val="0"/>
            </w:pPr>
            <w:r>
              <w:rPr>
                <w:sz w:val="20"/>
              </w:rPr>
              <w:t xml:space="preserve">Доля граждан, признанных безработными, в численности граждан, завершивших профессиональное обучение или дополнительное образование по направлению органов службы занятости</w:t>
            </w:r>
          </w:p>
        </w:tc>
        <w:tc>
          <w:tcPr>
            <w:tcW w:w="1020" w:type="dxa"/>
          </w:tcPr>
          <w:p>
            <w:pPr>
              <w:pStyle w:val="0"/>
            </w:pPr>
            <w:r>
              <w:rPr>
                <w:sz w:val="20"/>
              </w:rPr>
              <w:t xml:space="preserve">%</w:t>
            </w:r>
          </w:p>
        </w:tc>
        <w:tc>
          <w:tcPr>
            <w:tcW w:w="680" w:type="dxa"/>
          </w:tcPr>
          <w:p>
            <w:pPr>
              <w:pStyle w:val="0"/>
              <w:jc w:val="right"/>
            </w:pPr>
            <w:r>
              <w:rPr>
                <w:sz w:val="20"/>
              </w:rPr>
              <w:t xml:space="preserve">0,5</w:t>
            </w:r>
          </w:p>
        </w:tc>
        <w:tc>
          <w:tcPr>
            <w:tcW w:w="624" w:type="dxa"/>
          </w:tcPr>
          <w:p>
            <w:pPr>
              <w:pStyle w:val="0"/>
              <w:jc w:val="right"/>
            </w:pPr>
            <w:r>
              <w:rPr>
                <w:sz w:val="20"/>
              </w:rPr>
              <w:t xml:space="preserve">3,7</w:t>
            </w:r>
          </w:p>
        </w:tc>
        <w:tc>
          <w:tcPr>
            <w:tcW w:w="604" w:type="dxa"/>
          </w:tcPr>
          <w:p>
            <w:pPr>
              <w:pStyle w:val="0"/>
              <w:jc w:val="right"/>
            </w:pPr>
            <w:r>
              <w:rPr>
                <w:sz w:val="20"/>
              </w:rPr>
              <w:t xml:space="preserve">3,6</w:t>
            </w:r>
          </w:p>
        </w:tc>
        <w:tc>
          <w:tcPr>
            <w:tcW w:w="604" w:type="dxa"/>
          </w:tcPr>
          <w:p>
            <w:pPr>
              <w:pStyle w:val="0"/>
              <w:jc w:val="right"/>
            </w:pPr>
            <w:r>
              <w:rPr>
                <w:sz w:val="20"/>
              </w:rPr>
              <w:t xml:space="preserve">3,5</w:t>
            </w:r>
          </w:p>
        </w:tc>
        <w:tc>
          <w:tcPr>
            <w:tcW w:w="604" w:type="dxa"/>
          </w:tcPr>
          <w:p>
            <w:pPr>
              <w:pStyle w:val="0"/>
              <w:jc w:val="right"/>
            </w:pPr>
            <w:r>
              <w:rPr>
                <w:sz w:val="20"/>
              </w:rPr>
              <w:t xml:space="preserve">3,4</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5</w:t>
            </w:r>
          </w:p>
        </w:tc>
        <w:tc>
          <w:tcPr>
            <w:tcW w:w="2538" w:type="dxa"/>
            <w:tcBorders>
              <w:bottom w:val="nil"/>
            </w:tcBorders>
          </w:tcPr>
          <w:p>
            <w:pPr>
              <w:pStyle w:val="0"/>
            </w:pPr>
            <w:r>
              <w:rPr>
                <w:sz w:val="20"/>
              </w:rPr>
              <w:t xml:space="preserve">Доля работающих в отчетном периоде инвалидов в общей численности инвалидов трудоспособного возраста</w:t>
            </w:r>
          </w:p>
        </w:tc>
        <w:tc>
          <w:tcPr>
            <w:tcW w:w="1020" w:type="dxa"/>
            <w:tcBorders>
              <w:bottom w:val="nil"/>
            </w:tcBorders>
          </w:tcPr>
          <w:p>
            <w:pPr>
              <w:pStyle w:val="0"/>
            </w:pPr>
            <w:r>
              <w:rPr>
                <w:sz w:val="20"/>
              </w:rPr>
              <w:t xml:space="preserve">%</w:t>
            </w:r>
          </w:p>
        </w:tc>
        <w:tc>
          <w:tcPr>
            <w:tcW w:w="680" w:type="dxa"/>
            <w:tcBorders>
              <w:bottom w:val="nil"/>
            </w:tcBorders>
          </w:tcPr>
          <w:p>
            <w:pPr>
              <w:pStyle w:val="0"/>
              <w:jc w:val="right"/>
            </w:pPr>
            <w:r>
              <w:rPr>
                <w:sz w:val="20"/>
              </w:rPr>
              <w:t xml:space="preserve">29</w:t>
            </w:r>
          </w:p>
        </w:tc>
        <w:tc>
          <w:tcPr>
            <w:tcW w:w="624" w:type="dxa"/>
            <w:tcBorders>
              <w:bottom w:val="nil"/>
            </w:tcBorders>
          </w:tcPr>
          <w:p>
            <w:pPr>
              <w:pStyle w:val="0"/>
              <w:jc w:val="right"/>
            </w:pPr>
            <w:r>
              <w:rPr>
                <w:sz w:val="20"/>
              </w:rPr>
              <w:t xml:space="preserve">29,7</w:t>
            </w:r>
          </w:p>
        </w:tc>
        <w:tc>
          <w:tcPr>
            <w:tcW w:w="604" w:type="dxa"/>
            <w:tcBorders>
              <w:bottom w:val="nil"/>
            </w:tcBorders>
          </w:tcPr>
          <w:p>
            <w:pPr>
              <w:pStyle w:val="0"/>
              <w:jc w:val="right"/>
            </w:pPr>
            <w:r>
              <w:rPr>
                <w:sz w:val="20"/>
              </w:rPr>
              <w:t xml:space="preserve">36,4</w:t>
            </w:r>
          </w:p>
        </w:tc>
        <w:tc>
          <w:tcPr>
            <w:tcW w:w="604" w:type="dxa"/>
            <w:tcBorders>
              <w:bottom w:val="nil"/>
            </w:tcBorders>
          </w:tcPr>
          <w:p>
            <w:pPr>
              <w:pStyle w:val="0"/>
              <w:jc w:val="right"/>
            </w:pPr>
            <w:r>
              <w:rPr>
                <w:sz w:val="20"/>
              </w:rPr>
              <w:t xml:space="preserve">36,4</w:t>
            </w:r>
          </w:p>
        </w:tc>
        <w:tc>
          <w:tcPr>
            <w:tcW w:w="604" w:type="dxa"/>
            <w:tcBorders>
              <w:bottom w:val="nil"/>
            </w:tcBorders>
          </w:tcPr>
          <w:p>
            <w:pPr>
              <w:pStyle w:val="0"/>
              <w:jc w:val="right"/>
            </w:pPr>
            <w:r>
              <w:rPr>
                <w:sz w:val="20"/>
              </w:rPr>
              <w:t xml:space="preserve">36,4</w:t>
            </w:r>
          </w:p>
        </w:tc>
        <w:tc>
          <w:tcPr>
            <w:tcW w:w="604" w:type="dxa"/>
            <w:tcBorders>
              <w:bottom w:val="nil"/>
            </w:tcBorders>
          </w:tcPr>
          <w:p>
            <w:pPr>
              <w:pStyle w:val="0"/>
              <w:jc w:val="right"/>
            </w:pPr>
            <w:r>
              <w:rPr>
                <w:sz w:val="20"/>
              </w:rPr>
              <w:t xml:space="preserve">30</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r>
      <w:tr>
        <w:tblPrEx>
          <w:tblBorders>
            <w:insideH w:val="nil"/>
          </w:tblBorders>
        </w:tblPrEx>
        <w:tc>
          <w:tcPr>
            <w:gridSpan w:val="12"/>
            <w:tcW w:w="9657" w:type="dxa"/>
            <w:tcBorders>
              <w:top w:val="nil"/>
            </w:tcBorders>
          </w:tcPr>
          <w:p>
            <w:pPr>
              <w:pStyle w:val="0"/>
              <w:jc w:val="both"/>
            </w:pPr>
            <w:r>
              <w:rPr>
                <w:sz w:val="20"/>
              </w:rPr>
              <w:t xml:space="preserve">(п. 5 в ред. </w:t>
            </w:r>
            <w:hyperlink w:history="0" r:id="rId114"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16.06.2023 N 411)</w:t>
            </w:r>
          </w:p>
        </w:tc>
      </w:tr>
      <w:tr>
        <w:tc>
          <w:tcPr>
            <w:tcW w:w="567" w:type="dxa"/>
          </w:tcPr>
          <w:p>
            <w:pPr>
              <w:pStyle w:val="0"/>
              <w:jc w:val="center"/>
            </w:pPr>
            <w:r>
              <w:rPr>
                <w:sz w:val="20"/>
              </w:rPr>
              <w:t xml:space="preserve">6</w:t>
            </w:r>
          </w:p>
        </w:tc>
        <w:tc>
          <w:tcPr>
            <w:tcW w:w="2538" w:type="dxa"/>
          </w:tcPr>
          <w:p>
            <w:pPr>
              <w:pStyle w:val="0"/>
            </w:pPr>
            <w:r>
              <w:rPr>
                <w:sz w:val="20"/>
              </w:rPr>
              <w:t xml:space="preserve">Численность граждан предпенсионного возраста, прошедших профессиональное обучение и получивших дополнительное профессиональное образование</w:t>
            </w:r>
          </w:p>
        </w:tc>
        <w:tc>
          <w:tcPr>
            <w:tcW w:w="1020" w:type="dxa"/>
          </w:tcPr>
          <w:p>
            <w:pPr>
              <w:pStyle w:val="0"/>
            </w:pPr>
            <w:r>
              <w:rPr>
                <w:sz w:val="20"/>
              </w:rPr>
              <w:t xml:space="preserve">чел.</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358</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7</w:t>
            </w:r>
          </w:p>
        </w:tc>
        <w:tc>
          <w:tcPr>
            <w:tcW w:w="2538" w:type="dxa"/>
          </w:tcPr>
          <w:p>
            <w:pPr>
              <w:pStyle w:val="0"/>
            </w:pPr>
            <w:r>
              <w:rPr>
                <w:sz w:val="20"/>
              </w:rPr>
              <w:t xml:space="preserve">Уровень занятости женщин, имеющих детей дошкольного возраста</w:t>
            </w:r>
          </w:p>
        </w:tc>
        <w:tc>
          <w:tcPr>
            <w:tcW w:w="1020" w:type="dxa"/>
          </w:tcPr>
          <w:p>
            <w:pPr>
              <w:pStyle w:val="0"/>
            </w:pPr>
            <w:r>
              <w:rPr>
                <w:sz w:val="20"/>
              </w:rPr>
              <w:t xml:space="preserve">%</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66,6</w:t>
            </w:r>
          </w:p>
        </w:tc>
        <w:tc>
          <w:tcPr>
            <w:tcW w:w="604" w:type="dxa"/>
          </w:tcPr>
          <w:p>
            <w:pPr>
              <w:pStyle w:val="0"/>
              <w:jc w:val="right"/>
            </w:pPr>
            <w:r>
              <w:rPr>
                <w:sz w:val="20"/>
              </w:rPr>
              <w:t xml:space="preserve">67,0</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8</w:t>
            </w:r>
          </w:p>
        </w:tc>
        <w:tc>
          <w:tcPr>
            <w:tcW w:w="2538" w:type="dxa"/>
          </w:tcPr>
          <w:p>
            <w:pPr>
              <w:pStyle w:val="0"/>
            </w:pPr>
            <w:r>
              <w:rPr>
                <w:sz w:val="20"/>
              </w:rPr>
              <w:t xml:space="preserve">Численность женщин, находящихся в отпуске по уходу за ребенком в возрасте до трех лет, прошедших профессиональное обучение и получивших дополнительное профессиональное образование</w:t>
            </w:r>
          </w:p>
        </w:tc>
        <w:tc>
          <w:tcPr>
            <w:tcW w:w="1020" w:type="dxa"/>
          </w:tcPr>
          <w:p>
            <w:pPr>
              <w:pStyle w:val="0"/>
            </w:pPr>
            <w:r>
              <w:rPr>
                <w:sz w:val="20"/>
              </w:rPr>
              <w:t xml:space="preserve">чел.</w:t>
            </w:r>
          </w:p>
        </w:tc>
        <w:tc>
          <w:tcPr>
            <w:tcW w:w="680" w:type="dxa"/>
          </w:tcPr>
          <w:p>
            <w:pPr>
              <w:pStyle w:val="0"/>
              <w:jc w:val="right"/>
            </w:pPr>
            <w:r>
              <w:rPr>
                <w:sz w:val="20"/>
              </w:rPr>
              <w:t xml:space="preserve">32</w:t>
            </w:r>
          </w:p>
        </w:tc>
        <w:tc>
          <w:tcPr>
            <w:tcW w:w="624" w:type="dxa"/>
          </w:tcPr>
          <w:p>
            <w:pPr>
              <w:pStyle w:val="0"/>
              <w:jc w:val="right"/>
            </w:pPr>
            <w:r>
              <w:rPr>
                <w:sz w:val="20"/>
              </w:rPr>
              <w:t xml:space="preserve">40</w:t>
            </w:r>
          </w:p>
        </w:tc>
        <w:tc>
          <w:tcPr>
            <w:tcW w:w="604" w:type="dxa"/>
          </w:tcPr>
          <w:p>
            <w:pPr>
              <w:pStyle w:val="0"/>
              <w:jc w:val="right"/>
            </w:pPr>
            <w:r>
              <w:rPr>
                <w:sz w:val="20"/>
              </w:rPr>
              <w:t xml:space="preserve">50</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9</w:t>
            </w:r>
          </w:p>
        </w:tc>
        <w:tc>
          <w:tcPr>
            <w:tcW w:w="2538" w:type="dxa"/>
          </w:tcPr>
          <w:p>
            <w:pPr>
              <w:pStyle w:val="0"/>
            </w:pPr>
            <w:r>
              <w:rPr>
                <w:sz w:val="20"/>
              </w:rPr>
              <w:t xml:space="preserve">Выполнение нормативов доступности государственных услуг в области содействия занятости населения</w:t>
            </w:r>
          </w:p>
        </w:tc>
        <w:tc>
          <w:tcPr>
            <w:tcW w:w="1020" w:type="dxa"/>
          </w:tcPr>
          <w:p>
            <w:pPr>
              <w:pStyle w:val="0"/>
            </w:pPr>
            <w:r>
              <w:rPr>
                <w:sz w:val="20"/>
              </w:rPr>
              <w:t xml:space="preserve">%</w:t>
            </w:r>
          </w:p>
        </w:tc>
        <w:tc>
          <w:tcPr>
            <w:tcW w:w="680" w:type="dxa"/>
          </w:tcPr>
          <w:p>
            <w:pPr>
              <w:pStyle w:val="0"/>
              <w:jc w:val="right"/>
            </w:pPr>
            <w:r>
              <w:rPr>
                <w:sz w:val="20"/>
              </w:rPr>
              <w:t xml:space="preserve">0</w:t>
            </w:r>
          </w:p>
        </w:tc>
        <w:tc>
          <w:tcPr>
            <w:tcW w:w="624" w:type="dxa"/>
          </w:tcPr>
          <w:p>
            <w:pPr>
              <w:pStyle w:val="0"/>
              <w:jc w:val="right"/>
            </w:pPr>
            <w:r>
              <w:rPr>
                <w:sz w:val="20"/>
              </w:rPr>
              <w:t xml:space="preserve">97</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r>
      <w:tr>
        <w:tc>
          <w:tcPr>
            <w:tcW w:w="567" w:type="dxa"/>
          </w:tcPr>
          <w:p>
            <w:pPr>
              <w:pStyle w:val="0"/>
              <w:jc w:val="center"/>
            </w:pPr>
            <w:r>
              <w:rPr>
                <w:sz w:val="20"/>
              </w:rPr>
              <w:t xml:space="preserve">10</w:t>
            </w:r>
          </w:p>
        </w:tc>
        <w:tc>
          <w:tcPr>
            <w:tcW w:w="2538" w:type="dxa"/>
          </w:tcPr>
          <w:p>
            <w:pPr>
              <w:pStyle w:val="0"/>
            </w:pPr>
            <w:r>
              <w:rPr>
                <w:sz w:val="20"/>
              </w:rPr>
              <w:t xml:space="preserve">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w:t>
            </w:r>
          </w:p>
        </w:tc>
        <w:tc>
          <w:tcPr>
            <w:tcW w:w="1020" w:type="dxa"/>
          </w:tcPr>
          <w:p>
            <w:pPr>
              <w:pStyle w:val="0"/>
            </w:pPr>
            <w:r>
              <w:rPr>
                <w:sz w:val="20"/>
              </w:rPr>
              <w:t xml:space="preserve">%</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85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11</w:t>
            </w:r>
          </w:p>
        </w:tc>
        <w:tc>
          <w:tcPr>
            <w:tcW w:w="2538" w:type="dxa"/>
          </w:tcPr>
          <w:p>
            <w:pPr>
              <w:pStyle w:val="0"/>
            </w:pPr>
            <w:r>
              <w:rPr>
                <w:sz w:val="20"/>
              </w:rPr>
              <w:t xml:space="preserve">Доля сохранивших занятость работников предпенсионного возраста,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w:t>
            </w:r>
          </w:p>
        </w:tc>
        <w:tc>
          <w:tcPr>
            <w:tcW w:w="1020" w:type="dxa"/>
          </w:tcPr>
          <w:p>
            <w:pPr>
              <w:pStyle w:val="0"/>
            </w:pPr>
            <w:r>
              <w:rPr>
                <w:sz w:val="20"/>
              </w:rPr>
              <w:t xml:space="preserve">%</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85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12</w:t>
            </w:r>
          </w:p>
        </w:tc>
        <w:tc>
          <w:tcPr>
            <w:tcW w:w="2538" w:type="dxa"/>
          </w:tcPr>
          <w:p>
            <w:pPr>
              <w:pStyle w:val="0"/>
            </w:pPr>
            <w:r>
              <w:rPr>
                <w:sz w:val="20"/>
              </w:rPr>
              <w:t xml:space="preserve">Численность лиц в возрасте от 50 лет и старше, а также лиц предпенсионного возраста, прошедших профессиональное обучение и получивших дополнительное профессиональное образование</w:t>
            </w:r>
          </w:p>
        </w:tc>
        <w:tc>
          <w:tcPr>
            <w:tcW w:w="1020" w:type="dxa"/>
          </w:tcPr>
          <w:p>
            <w:pPr>
              <w:pStyle w:val="0"/>
            </w:pPr>
            <w:r>
              <w:rPr>
                <w:sz w:val="20"/>
              </w:rPr>
              <w:t xml:space="preserve">чел.</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370</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13</w:t>
            </w:r>
          </w:p>
        </w:tc>
        <w:tc>
          <w:tcPr>
            <w:tcW w:w="2538" w:type="dxa"/>
          </w:tcPr>
          <w:p>
            <w:pPr>
              <w:pStyle w:val="0"/>
            </w:pPr>
            <w:r>
              <w:rPr>
                <w:sz w:val="20"/>
              </w:rPr>
              <w:t xml:space="preserve">Доля занятых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p>
        </w:tc>
        <w:tc>
          <w:tcPr>
            <w:tcW w:w="1020" w:type="dxa"/>
          </w:tcPr>
          <w:p>
            <w:pPr>
              <w:pStyle w:val="0"/>
            </w:pPr>
            <w:r>
              <w:rPr>
                <w:sz w:val="20"/>
              </w:rPr>
              <w:t xml:space="preserve">%</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85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14</w:t>
            </w:r>
          </w:p>
        </w:tc>
        <w:tc>
          <w:tcPr>
            <w:tcW w:w="2538" w:type="dxa"/>
          </w:tcPr>
          <w:p>
            <w:pPr>
              <w:pStyle w:val="0"/>
            </w:pPr>
            <w:r>
              <w:rPr>
                <w:sz w:val="20"/>
              </w:rPr>
              <w:t xml:space="preserve">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020" w:type="dxa"/>
          </w:tcPr>
          <w:p>
            <w:pPr>
              <w:pStyle w:val="0"/>
            </w:pPr>
            <w:r>
              <w:rPr>
                <w:sz w:val="20"/>
              </w:rPr>
              <w:t xml:space="preserve">чел.</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213</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bookmarkStart w:id="742" w:name="P742"/>
          <w:bookmarkEnd w:id="742"/>
          <w:p>
            <w:pPr>
              <w:pStyle w:val="0"/>
              <w:jc w:val="center"/>
            </w:pPr>
            <w:r>
              <w:rPr>
                <w:sz w:val="20"/>
              </w:rPr>
              <w:t xml:space="preserve">15</w:t>
            </w:r>
          </w:p>
        </w:tc>
        <w:tc>
          <w:tcPr>
            <w:tcW w:w="2538" w:type="dxa"/>
          </w:tcPr>
          <w:p>
            <w:pPr>
              <w:pStyle w:val="0"/>
            </w:pPr>
            <w:r>
              <w:rPr>
                <w:sz w:val="20"/>
              </w:rPr>
              <w:t xml:space="preserve">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p>
        </w:tc>
        <w:tc>
          <w:tcPr>
            <w:tcW w:w="1020" w:type="dxa"/>
          </w:tcPr>
          <w:p>
            <w:pPr>
              <w:pStyle w:val="0"/>
            </w:pPr>
            <w:r>
              <w:rPr>
                <w:sz w:val="20"/>
              </w:rPr>
              <w:t xml:space="preserve">%</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70</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bookmarkStart w:id="754" w:name="P754"/>
          <w:bookmarkEnd w:id="754"/>
          <w:p>
            <w:pPr>
              <w:pStyle w:val="0"/>
              <w:jc w:val="center"/>
            </w:pPr>
            <w:r>
              <w:rPr>
                <w:sz w:val="20"/>
              </w:rPr>
              <w:t xml:space="preserve">16</w:t>
            </w:r>
          </w:p>
        </w:tc>
        <w:tc>
          <w:tcPr>
            <w:tcW w:w="2538" w:type="dxa"/>
          </w:tcPr>
          <w:p>
            <w:pPr>
              <w:pStyle w:val="0"/>
            </w:pPr>
            <w:r>
              <w:rPr>
                <w:sz w:val="20"/>
              </w:rPr>
              <w:t xml:space="preserve">Численность трудоустроенных на общественные работы граждан, ищущих работу и обратившихся в органы службы занятости</w:t>
            </w:r>
          </w:p>
        </w:tc>
        <w:tc>
          <w:tcPr>
            <w:tcW w:w="1020" w:type="dxa"/>
          </w:tcPr>
          <w:p>
            <w:pPr>
              <w:pStyle w:val="0"/>
            </w:pPr>
            <w:r>
              <w:rPr>
                <w:sz w:val="20"/>
              </w:rPr>
              <w:t xml:space="preserve">чел.</w:t>
            </w:r>
          </w:p>
        </w:tc>
        <w:tc>
          <w:tcPr>
            <w:tcW w:w="680" w:type="dxa"/>
          </w:tcPr>
          <w:p>
            <w:pPr>
              <w:pStyle w:val="0"/>
            </w:pPr>
            <w:r>
              <w:rPr>
                <w:sz w:val="20"/>
              </w:rPr>
            </w:r>
          </w:p>
        </w:tc>
        <w:tc>
          <w:tcPr>
            <w:tcW w:w="62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73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567" w:type="dxa"/>
          </w:tcPr>
          <w:p>
            <w:pPr>
              <w:pStyle w:val="0"/>
              <w:jc w:val="center"/>
            </w:pPr>
            <w:r>
              <w:rPr>
                <w:sz w:val="20"/>
              </w:rPr>
              <w:t xml:space="preserve">17</w:t>
            </w:r>
          </w:p>
        </w:tc>
        <w:tc>
          <w:tcPr>
            <w:tcW w:w="2538" w:type="dxa"/>
          </w:tcPr>
          <w:p>
            <w:pPr>
              <w:pStyle w:val="0"/>
            </w:pPr>
            <w:r>
              <w:rPr>
                <w:sz w:val="20"/>
              </w:rPr>
              <w:t xml:space="preserve">Численность трудоустроенных на общественные работы безработных граждан</w:t>
            </w:r>
          </w:p>
        </w:tc>
        <w:tc>
          <w:tcPr>
            <w:tcW w:w="1020" w:type="dxa"/>
          </w:tcPr>
          <w:p>
            <w:pPr>
              <w:pStyle w:val="0"/>
            </w:pPr>
            <w:r>
              <w:rPr>
                <w:sz w:val="20"/>
              </w:rPr>
              <w:t xml:space="preserve">чел.</w:t>
            </w:r>
          </w:p>
        </w:tc>
        <w:tc>
          <w:tcPr>
            <w:tcW w:w="680" w:type="dxa"/>
          </w:tcPr>
          <w:p>
            <w:pPr>
              <w:pStyle w:val="0"/>
            </w:pPr>
            <w:r>
              <w:rPr>
                <w:sz w:val="20"/>
              </w:rPr>
            </w:r>
          </w:p>
        </w:tc>
        <w:tc>
          <w:tcPr>
            <w:tcW w:w="62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250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567" w:type="dxa"/>
          </w:tcPr>
          <w:bookmarkStart w:id="778" w:name="P778"/>
          <w:bookmarkEnd w:id="778"/>
          <w:p>
            <w:pPr>
              <w:pStyle w:val="0"/>
              <w:jc w:val="center"/>
            </w:pPr>
            <w:r>
              <w:rPr>
                <w:sz w:val="20"/>
              </w:rPr>
              <w:t xml:space="preserve">18</w:t>
            </w:r>
          </w:p>
        </w:tc>
        <w:tc>
          <w:tcPr>
            <w:tcW w:w="2538" w:type="dxa"/>
          </w:tcPr>
          <w:p>
            <w:pPr>
              <w:pStyle w:val="0"/>
            </w:pPr>
            <w:r>
              <w:rPr>
                <w:sz w:val="20"/>
              </w:rPr>
              <w:t xml:space="preserve">Численность трудоустроенных на временные работы граждан из числа работников организаций, находящихся под риском увольнения</w:t>
            </w:r>
          </w:p>
        </w:tc>
        <w:tc>
          <w:tcPr>
            <w:tcW w:w="1020" w:type="dxa"/>
          </w:tcPr>
          <w:p>
            <w:pPr>
              <w:pStyle w:val="0"/>
            </w:pPr>
            <w:r>
              <w:rPr>
                <w:sz w:val="20"/>
              </w:rPr>
              <w:t xml:space="preserve">чел.</w:t>
            </w:r>
          </w:p>
        </w:tc>
        <w:tc>
          <w:tcPr>
            <w:tcW w:w="680" w:type="dxa"/>
          </w:tcPr>
          <w:p>
            <w:pPr>
              <w:pStyle w:val="0"/>
            </w:pPr>
            <w:r>
              <w:rPr>
                <w:sz w:val="20"/>
              </w:rPr>
            </w:r>
          </w:p>
        </w:tc>
        <w:tc>
          <w:tcPr>
            <w:tcW w:w="62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381</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567" w:type="dxa"/>
          </w:tcPr>
          <w:bookmarkStart w:id="790" w:name="P790"/>
          <w:bookmarkEnd w:id="790"/>
          <w:p>
            <w:pPr>
              <w:pStyle w:val="0"/>
              <w:jc w:val="center"/>
            </w:pPr>
            <w:r>
              <w:rPr>
                <w:sz w:val="20"/>
              </w:rPr>
              <w:t xml:space="preserve">19</w:t>
            </w:r>
          </w:p>
        </w:tc>
        <w:tc>
          <w:tcPr>
            <w:tcW w:w="2538" w:type="dxa"/>
          </w:tcPr>
          <w:p>
            <w:pPr>
              <w:pStyle w:val="0"/>
            </w:pPr>
            <w:r>
              <w:rPr>
                <w:sz w:val="20"/>
              </w:rPr>
              <w:t xml:space="preserve">Доля сохранивших занятость работников в организации, относящихся к категории инвалидов, в общей численности работников организации, получившей субсидию на возмещение части затрат, связанных с оплатой услуг теплоснабжения, электроснабжения, водоснабжения и водоотведения, численность работников которой, относящихся к категории инвалидов, превышает 50 процентов общей численности работников такого юридического лица</w:t>
            </w:r>
          </w:p>
        </w:tc>
        <w:tc>
          <w:tcPr>
            <w:tcW w:w="1020" w:type="dxa"/>
          </w:tcPr>
          <w:p>
            <w:pPr>
              <w:pStyle w:val="0"/>
            </w:pPr>
            <w:r>
              <w:rPr>
                <w:sz w:val="20"/>
              </w:rPr>
              <w:t xml:space="preserve">%</w:t>
            </w:r>
          </w:p>
        </w:tc>
        <w:tc>
          <w:tcPr>
            <w:tcW w:w="680" w:type="dxa"/>
          </w:tcPr>
          <w:p>
            <w:pPr>
              <w:pStyle w:val="0"/>
            </w:pPr>
            <w:r>
              <w:rPr>
                <w:sz w:val="20"/>
              </w:rPr>
            </w:r>
          </w:p>
        </w:tc>
        <w:tc>
          <w:tcPr>
            <w:tcW w:w="62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100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567" w:type="dxa"/>
          </w:tcPr>
          <w:bookmarkStart w:id="802" w:name="P802"/>
          <w:bookmarkEnd w:id="802"/>
          <w:p>
            <w:pPr>
              <w:pStyle w:val="0"/>
              <w:jc w:val="center"/>
            </w:pPr>
            <w:r>
              <w:rPr>
                <w:sz w:val="20"/>
              </w:rPr>
              <w:t xml:space="preserve">20</w:t>
            </w:r>
          </w:p>
        </w:tc>
        <w:tc>
          <w:tcPr>
            <w:tcW w:w="2538" w:type="dxa"/>
          </w:tcPr>
          <w:p>
            <w:pPr>
              <w:pStyle w:val="0"/>
            </w:pPr>
            <w:r>
              <w:rPr>
                <w:sz w:val="20"/>
              </w:rPr>
              <w:t xml:space="preserve">Количество центров занятости населения Калужской области, в которых реализуются или реализованы проекты по модернизации</w:t>
            </w:r>
          </w:p>
        </w:tc>
        <w:tc>
          <w:tcPr>
            <w:tcW w:w="1020" w:type="dxa"/>
          </w:tcPr>
          <w:p>
            <w:pPr>
              <w:pStyle w:val="0"/>
            </w:pPr>
            <w:r>
              <w:rPr>
                <w:sz w:val="20"/>
              </w:rPr>
              <w:t xml:space="preserve">ед.</w:t>
            </w:r>
          </w:p>
        </w:tc>
        <w:tc>
          <w:tcPr>
            <w:tcW w:w="680" w:type="dxa"/>
          </w:tcPr>
          <w:p>
            <w:pPr>
              <w:pStyle w:val="0"/>
            </w:pPr>
            <w:r>
              <w:rPr>
                <w:sz w:val="20"/>
              </w:rPr>
            </w:r>
          </w:p>
        </w:tc>
        <w:tc>
          <w:tcPr>
            <w:tcW w:w="62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2</w:t>
            </w:r>
          </w:p>
        </w:tc>
        <w:tc>
          <w:tcPr>
            <w:tcW w:w="604" w:type="dxa"/>
          </w:tcPr>
          <w:p>
            <w:pPr>
              <w:pStyle w:val="0"/>
              <w:jc w:val="right"/>
            </w:pPr>
            <w:r>
              <w:rPr>
                <w:sz w:val="20"/>
              </w:rPr>
              <w:t xml:space="preserve">3</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21</w:t>
            </w:r>
          </w:p>
        </w:tc>
        <w:tc>
          <w:tcPr>
            <w:tcW w:w="2538" w:type="dxa"/>
            <w:tcBorders>
              <w:bottom w:val="nil"/>
            </w:tcBorders>
          </w:tcPr>
          <w:p>
            <w:pPr>
              <w:pStyle w:val="0"/>
            </w:pPr>
            <w:r>
              <w:rPr>
                <w:sz w:val="20"/>
              </w:rPr>
              <w:t xml:space="preserve">Численность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w:t>
            </w:r>
          </w:p>
        </w:tc>
        <w:tc>
          <w:tcPr>
            <w:tcW w:w="1020" w:type="dxa"/>
            <w:tcBorders>
              <w:bottom w:val="nil"/>
            </w:tcBorders>
          </w:tcPr>
          <w:p>
            <w:pPr>
              <w:pStyle w:val="0"/>
            </w:pPr>
            <w:r>
              <w:rPr>
                <w:sz w:val="20"/>
              </w:rPr>
              <w:t xml:space="preserve">чел.</w:t>
            </w:r>
          </w:p>
        </w:tc>
        <w:tc>
          <w:tcPr>
            <w:tcW w:w="680" w:type="dxa"/>
            <w:tcBorders>
              <w:bottom w:val="nil"/>
            </w:tcBorders>
          </w:tcPr>
          <w:p>
            <w:pPr>
              <w:pStyle w:val="0"/>
            </w:pPr>
            <w:r>
              <w:rPr>
                <w:sz w:val="20"/>
              </w:rPr>
            </w:r>
          </w:p>
        </w:tc>
        <w:tc>
          <w:tcPr>
            <w:tcW w:w="62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jc w:val="right"/>
            </w:pPr>
            <w:r>
              <w:rPr>
                <w:sz w:val="20"/>
              </w:rPr>
              <w:t xml:space="preserve">337</w:t>
            </w:r>
          </w:p>
        </w:tc>
        <w:tc>
          <w:tcPr>
            <w:tcW w:w="604" w:type="dxa"/>
            <w:tcBorders>
              <w:bottom w:val="nil"/>
            </w:tcBorders>
          </w:tcPr>
          <w:p>
            <w:pPr>
              <w:pStyle w:val="0"/>
              <w:jc w:val="right"/>
            </w:pPr>
            <w:r>
              <w:rPr>
                <w:sz w:val="20"/>
              </w:rPr>
              <w:t xml:space="preserve">225</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r>
      <w:tr>
        <w:tblPrEx>
          <w:tblBorders>
            <w:insideH w:val="nil"/>
          </w:tblBorders>
        </w:tblPrEx>
        <w:tc>
          <w:tcPr>
            <w:gridSpan w:val="12"/>
            <w:tcW w:w="9657" w:type="dxa"/>
            <w:tcBorders>
              <w:top w:val="nil"/>
            </w:tcBorders>
          </w:tcPr>
          <w:p>
            <w:pPr>
              <w:pStyle w:val="0"/>
              <w:jc w:val="both"/>
            </w:pPr>
            <w:r>
              <w:rPr>
                <w:sz w:val="20"/>
              </w:rPr>
              <w:t xml:space="preserve">(п. 21 в ред. </w:t>
            </w:r>
            <w:hyperlink w:history="0" r:id="rId115" w:tooltip="Постановление Правительства Калужской области от 08.08.2023 N 54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08.08.2023 N 541)</w:t>
            </w:r>
          </w:p>
        </w:tc>
      </w:tr>
      <w:tr>
        <w:tc>
          <w:tcPr>
            <w:tcW w:w="567" w:type="dxa"/>
          </w:tcPr>
          <w:p>
            <w:pPr>
              <w:pStyle w:val="0"/>
              <w:jc w:val="center"/>
            </w:pPr>
            <w:r>
              <w:rPr>
                <w:sz w:val="20"/>
              </w:rPr>
              <w:t xml:space="preserve">22</w:t>
            </w:r>
          </w:p>
        </w:tc>
        <w:tc>
          <w:tcPr>
            <w:tcW w:w="2538" w:type="dxa"/>
          </w:tcPr>
          <w:p>
            <w:pPr>
              <w:pStyle w:val="0"/>
            </w:pPr>
            <w:r>
              <w:rPr>
                <w:sz w:val="20"/>
              </w:rPr>
              <w:t xml:space="preserve">Численность трудоустроенных на временные работы граждан из числа работников организаций, находящихся под риском увольнения</w:t>
            </w:r>
          </w:p>
        </w:tc>
        <w:tc>
          <w:tcPr>
            <w:tcW w:w="1020" w:type="dxa"/>
          </w:tcPr>
          <w:p>
            <w:pPr>
              <w:pStyle w:val="0"/>
            </w:pPr>
            <w:r>
              <w:rPr>
                <w:sz w:val="20"/>
              </w:rPr>
              <w:t xml:space="preserve">чел.</w:t>
            </w:r>
          </w:p>
        </w:tc>
        <w:tc>
          <w:tcPr>
            <w:tcW w:w="680" w:type="dxa"/>
          </w:tcPr>
          <w:p>
            <w:pPr>
              <w:pStyle w:val="0"/>
            </w:pPr>
            <w:r>
              <w:rPr>
                <w:sz w:val="20"/>
              </w:rPr>
            </w:r>
          </w:p>
        </w:tc>
        <w:tc>
          <w:tcPr>
            <w:tcW w:w="62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877</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567" w:type="dxa"/>
          </w:tcPr>
          <w:p>
            <w:pPr>
              <w:pStyle w:val="0"/>
              <w:jc w:val="center"/>
            </w:pPr>
            <w:r>
              <w:rPr>
                <w:sz w:val="20"/>
              </w:rPr>
              <w:t xml:space="preserve">23</w:t>
            </w:r>
          </w:p>
        </w:tc>
        <w:tc>
          <w:tcPr>
            <w:tcW w:w="2538" w:type="dxa"/>
          </w:tcPr>
          <w:p>
            <w:pPr>
              <w:pStyle w:val="0"/>
            </w:pPr>
            <w:r>
              <w:rPr>
                <w:sz w:val="20"/>
              </w:rPr>
              <w:t xml:space="preserve">Численность работников промышленных предприятий, находящихся под риском увольнения, прошедших профессиональное обучение и получивших дополнительное профессиональное образование</w:t>
            </w:r>
          </w:p>
        </w:tc>
        <w:tc>
          <w:tcPr>
            <w:tcW w:w="1020" w:type="dxa"/>
          </w:tcPr>
          <w:p>
            <w:pPr>
              <w:pStyle w:val="0"/>
            </w:pPr>
            <w:r>
              <w:rPr>
                <w:sz w:val="20"/>
              </w:rPr>
              <w:t xml:space="preserve">чел.</w:t>
            </w:r>
          </w:p>
        </w:tc>
        <w:tc>
          <w:tcPr>
            <w:tcW w:w="680" w:type="dxa"/>
          </w:tcPr>
          <w:p>
            <w:pPr>
              <w:pStyle w:val="0"/>
            </w:pPr>
            <w:r>
              <w:rPr>
                <w:sz w:val="20"/>
              </w:rPr>
            </w:r>
          </w:p>
        </w:tc>
        <w:tc>
          <w:tcPr>
            <w:tcW w:w="62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208</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567" w:type="dxa"/>
          </w:tcPr>
          <w:bookmarkStart w:id="851" w:name="P851"/>
          <w:bookmarkEnd w:id="851"/>
          <w:p>
            <w:pPr>
              <w:pStyle w:val="0"/>
              <w:jc w:val="center"/>
            </w:pPr>
            <w:r>
              <w:rPr>
                <w:sz w:val="20"/>
              </w:rPr>
              <w:t xml:space="preserve">24</w:t>
            </w:r>
          </w:p>
        </w:tc>
        <w:tc>
          <w:tcPr>
            <w:tcW w:w="2538" w:type="dxa"/>
          </w:tcPr>
          <w:p>
            <w:pPr>
              <w:pStyle w:val="0"/>
            </w:pPr>
            <w:r>
              <w:rPr>
                <w:sz w:val="20"/>
              </w:rPr>
              <w:t xml:space="preserve">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w:t>
            </w:r>
          </w:p>
        </w:tc>
        <w:tc>
          <w:tcPr>
            <w:tcW w:w="1020" w:type="dxa"/>
          </w:tcPr>
          <w:p>
            <w:pPr>
              <w:pStyle w:val="0"/>
            </w:pPr>
            <w:r>
              <w:rPr>
                <w:sz w:val="20"/>
              </w:rPr>
              <w:t xml:space="preserve">%</w:t>
            </w:r>
          </w:p>
        </w:tc>
        <w:tc>
          <w:tcPr>
            <w:tcW w:w="680" w:type="dxa"/>
          </w:tcPr>
          <w:p>
            <w:pPr>
              <w:pStyle w:val="0"/>
            </w:pPr>
            <w:r>
              <w:rPr>
                <w:sz w:val="20"/>
              </w:rPr>
            </w:r>
          </w:p>
        </w:tc>
        <w:tc>
          <w:tcPr>
            <w:tcW w:w="62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85</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25</w:t>
            </w:r>
          </w:p>
        </w:tc>
        <w:tc>
          <w:tcPr>
            <w:tcW w:w="2538" w:type="dxa"/>
            <w:tcBorders>
              <w:bottom w:val="nil"/>
            </w:tcBorders>
          </w:tcPr>
          <w:p>
            <w:pPr>
              <w:pStyle w:val="0"/>
            </w:pPr>
            <w:r>
              <w:rPr>
                <w:sz w:val="20"/>
              </w:rPr>
              <w:t xml:space="preserve">Численность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прошедших профессиональное обучение и получивших дополнительное профессиональное образование</w:t>
            </w:r>
          </w:p>
        </w:tc>
        <w:tc>
          <w:tcPr>
            <w:tcW w:w="1020" w:type="dxa"/>
            <w:tcBorders>
              <w:bottom w:val="nil"/>
            </w:tcBorders>
          </w:tcPr>
          <w:p>
            <w:pPr>
              <w:pStyle w:val="0"/>
            </w:pPr>
            <w:r>
              <w:rPr>
                <w:sz w:val="20"/>
              </w:rPr>
              <w:t xml:space="preserve">чел.</w:t>
            </w:r>
          </w:p>
        </w:tc>
        <w:tc>
          <w:tcPr>
            <w:tcW w:w="680" w:type="dxa"/>
            <w:tcBorders>
              <w:bottom w:val="nil"/>
            </w:tcBorders>
          </w:tcPr>
          <w:p>
            <w:pPr>
              <w:pStyle w:val="0"/>
            </w:pPr>
            <w:r>
              <w:rPr>
                <w:sz w:val="20"/>
              </w:rPr>
            </w:r>
          </w:p>
        </w:tc>
        <w:tc>
          <w:tcPr>
            <w:tcW w:w="62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jc w:val="right"/>
            </w:pPr>
            <w:r>
              <w:rPr>
                <w:sz w:val="20"/>
              </w:rPr>
              <w:t xml:space="preserve">162</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r>
      <w:tr>
        <w:tblPrEx>
          <w:tblBorders>
            <w:insideH w:val="nil"/>
          </w:tblBorders>
        </w:tblPrEx>
        <w:tc>
          <w:tcPr>
            <w:gridSpan w:val="12"/>
            <w:tcW w:w="9657" w:type="dxa"/>
            <w:tcBorders>
              <w:top w:val="nil"/>
            </w:tcBorders>
          </w:tcPr>
          <w:p>
            <w:pPr>
              <w:pStyle w:val="0"/>
              <w:jc w:val="both"/>
            </w:pPr>
            <w:r>
              <w:rPr>
                <w:sz w:val="20"/>
              </w:rPr>
              <w:t xml:space="preserve">(п. 25 в ред. </w:t>
            </w:r>
            <w:hyperlink w:history="0" r:id="rId116" w:tooltip="Постановление Правительства Калужской области от 07.07.2023 N 476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07.07.2023 N 476)</w:t>
            </w:r>
          </w:p>
        </w:tc>
      </w:tr>
      <w:tr>
        <w:tblPrEx>
          <w:tblBorders>
            <w:insideH w:val="nil"/>
          </w:tblBorders>
        </w:tblPrEx>
        <w:tc>
          <w:tcPr>
            <w:tcW w:w="567" w:type="dxa"/>
            <w:tcBorders>
              <w:bottom w:val="nil"/>
            </w:tcBorders>
          </w:tcPr>
          <w:p>
            <w:pPr>
              <w:pStyle w:val="0"/>
              <w:jc w:val="center"/>
            </w:pPr>
            <w:r>
              <w:rPr>
                <w:sz w:val="20"/>
              </w:rPr>
              <w:t xml:space="preserve">26</w:t>
            </w:r>
          </w:p>
        </w:tc>
        <w:tc>
          <w:tcPr>
            <w:tcW w:w="2538" w:type="dxa"/>
            <w:tcBorders>
              <w:bottom w:val="nil"/>
            </w:tcBorders>
          </w:tcPr>
          <w:p>
            <w:pPr>
              <w:pStyle w:val="0"/>
            </w:pPr>
            <w:r>
              <w:rPr>
                <w:sz w:val="20"/>
              </w:rPr>
              <w:t xml:space="preserve">Численность трудоустроенных на временные работы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tc>
        <w:tc>
          <w:tcPr>
            <w:tcW w:w="1020" w:type="dxa"/>
            <w:tcBorders>
              <w:bottom w:val="nil"/>
            </w:tcBorders>
          </w:tcPr>
          <w:p>
            <w:pPr>
              <w:pStyle w:val="0"/>
            </w:pPr>
            <w:r>
              <w:rPr>
                <w:sz w:val="20"/>
              </w:rPr>
              <w:t xml:space="preserve">чел.</w:t>
            </w:r>
          </w:p>
        </w:tc>
        <w:tc>
          <w:tcPr>
            <w:tcW w:w="680" w:type="dxa"/>
            <w:tcBorders>
              <w:bottom w:val="nil"/>
            </w:tcBorders>
          </w:tcPr>
          <w:p>
            <w:pPr>
              <w:pStyle w:val="0"/>
            </w:pPr>
            <w:r>
              <w:rPr>
                <w:sz w:val="20"/>
              </w:rPr>
            </w:r>
          </w:p>
        </w:tc>
        <w:tc>
          <w:tcPr>
            <w:tcW w:w="62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jc w:val="right"/>
            </w:pPr>
            <w:r>
              <w:rPr>
                <w:sz w:val="20"/>
              </w:rPr>
              <w:t xml:space="preserve">670</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r>
      <w:tr>
        <w:tblPrEx>
          <w:tblBorders>
            <w:insideH w:val="nil"/>
          </w:tblBorders>
        </w:tblPrEx>
        <w:tc>
          <w:tcPr>
            <w:gridSpan w:val="12"/>
            <w:tcW w:w="9657" w:type="dxa"/>
            <w:tcBorders>
              <w:top w:val="nil"/>
            </w:tcBorders>
          </w:tcPr>
          <w:p>
            <w:pPr>
              <w:pStyle w:val="0"/>
              <w:jc w:val="both"/>
            </w:pPr>
            <w:r>
              <w:rPr>
                <w:sz w:val="20"/>
              </w:rPr>
              <w:t xml:space="preserve">(п. 26 в ред. </w:t>
            </w:r>
            <w:hyperlink w:history="0" r:id="rId117" w:tooltip="Постановление Правительства Калужской области от 08.08.2023 N 54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08.08.2023 N 541)</w:t>
            </w:r>
          </w:p>
        </w:tc>
      </w:tr>
      <w:tr>
        <w:tc>
          <w:tcPr>
            <w:tcW w:w="567" w:type="dxa"/>
          </w:tcPr>
          <w:p>
            <w:pPr>
              <w:pStyle w:val="0"/>
              <w:jc w:val="center"/>
            </w:pPr>
            <w:r>
              <w:rPr>
                <w:sz w:val="20"/>
              </w:rPr>
              <w:t xml:space="preserve">27</w:t>
            </w:r>
          </w:p>
        </w:tc>
        <w:tc>
          <w:tcPr>
            <w:tcW w:w="2538" w:type="dxa"/>
          </w:tcPr>
          <w:p>
            <w:pPr>
              <w:pStyle w:val="0"/>
            </w:pPr>
            <w:r>
              <w:rPr>
                <w:sz w:val="20"/>
              </w:rPr>
              <w:t xml:space="preserve">Доля занятых граждан в общей численности участников дополнительных мероприятий</w:t>
            </w:r>
          </w:p>
        </w:tc>
        <w:tc>
          <w:tcPr>
            <w:tcW w:w="1020" w:type="dxa"/>
          </w:tcPr>
          <w:p>
            <w:pPr>
              <w:pStyle w:val="0"/>
            </w:pPr>
            <w:r>
              <w:rPr>
                <w:sz w:val="20"/>
              </w:rPr>
              <w:t xml:space="preserve">%</w:t>
            </w:r>
          </w:p>
        </w:tc>
        <w:tc>
          <w:tcPr>
            <w:tcW w:w="680" w:type="dxa"/>
          </w:tcPr>
          <w:p>
            <w:pPr>
              <w:pStyle w:val="0"/>
            </w:pPr>
            <w:r>
              <w:rPr>
                <w:sz w:val="20"/>
              </w:rPr>
            </w:r>
          </w:p>
        </w:tc>
        <w:tc>
          <w:tcPr>
            <w:tcW w:w="62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75</w:t>
            </w:r>
          </w:p>
        </w:tc>
        <w:tc>
          <w:tcPr>
            <w:tcW w:w="604" w:type="dxa"/>
          </w:tcPr>
          <w:p>
            <w:pPr>
              <w:pStyle w:val="0"/>
            </w:pPr>
            <w:r>
              <w:rPr>
                <w:sz w:val="20"/>
              </w:rPr>
            </w:r>
          </w:p>
        </w:tc>
        <w:tc>
          <w:tcPr>
            <w:tcW w:w="604" w:type="dxa"/>
          </w:tcPr>
          <w:p>
            <w:pPr>
              <w:pStyle w:val="0"/>
            </w:pPr>
            <w:r>
              <w:rPr>
                <w:sz w:val="20"/>
              </w:rPr>
            </w:r>
          </w:p>
        </w:tc>
      </w:tr>
      <w:tr>
        <w:tc>
          <w:tcPr>
            <w:tcW w:w="567" w:type="dxa"/>
          </w:tcPr>
          <w:p>
            <w:pPr>
              <w:pStyle w:val="0"/>
              <w:jc w:val="center"/>
            </w:pPr>
            <w:r>
              <w:rPr>
                <w:sz w:val="20"/>
              </w:rPr>
              <w:t xml:space="preserve">28</w:t>
            </w:r>
          </w:p>
        </w:tc>
        <w:tc>
          <w:tcPr>
            <w:tcW w:w="2538" w:type="dxa"/>
          </w:tcPr>
          <w:p>
            <w:pPr>
              <w:pStyle w:val="0"/>
            </w:pPr>
            <w:r>
              <w:rPr>
                <w:sz w:val="20"/>
              </w:rPr>
              <w:t xml:space="preserve">Количество центров занятости населения (территориальных подразделений), в которых реализованы региональные проекты, направленные на повышение эффективности службы занятости</w:t>
            </w:r>
          </w:p>
        </w:tc>
        <w:tc>
          <w:tcPr>
            <w:tcW w:w="1020" w:type="dxa"/>
          </w:tcPr>
          <w:p>
            <w:pPr>
              <w:pStyle w:val="0"/>
            </w:pPr>
            <w:r>
              <w:rPr>
                <w:sz w:val="20"/>
              </w:rPr>
              <w:t xml:space="preserve">ед.</w:t>
            </w:r>
          </w:p>
        </w:tc>
        <w:tc>
          <w:tcPr>
            <w:tcW w:w="680" w:type="dxa"/>
          </w:tcPr>
          <w:p>
            <w:pPr>
              <w:pStyle w:val="0"/>
            </w:pPr>
            <w:r>
              <w:rPr>
                <w:sz w:val="20"/>
              </w:rPr>
            </w:r>
          </w:p>
        </w:tc>
        <w:tc>
          <w:tcPr>
            <w:tcW w:w="62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25</w:t>
            </w:r>
          </w:p>
        </w:tc>
        <w:tc>
          <w:tcPr>
            <w:tcW w:w="604" w:type="dxa"/>
          </w:tcPr>
          <w:p>
            <w:pPr>
              <w:pStyle w:val="0"/>
            </w:pPr>
            <w:r>
              <w:rPr>
                <w:sz w:val="20"/>
              </w:rPr>
            </w:r>
          </w:p>
        </w:tc>
        <w:tc>
          <w:tcPr>
            <w:tcW w:w="604" w:type="dxa"/>
          </w:tcPr>
          <w:p>
            <w:pPr>
              <w:pStyle w:val="0"/>
            </w:pPr>
            <w:r>
              <w:rPr>
                <w:sz w:val="20"/>
              </w:rPr>
            </w:r>
          </w:p>
        </w:tc>
      </w:tr>
    </w:tbl>
    <w:p>
      <w:pPr>
        <w:pStyle w:val="0"/>
        <w:jc w:val="both"/>
      </w:pPr>
      <w:r>
        <w:rPr>
          <w:sz w:val="20"/>
        </w:rPr>
      </w:r>
    </w:p>
    <w:p>
      <w:pPr>
        <w:pStyle w:val="0"/>
        <w:ind w:firstLine="540"/>
        <w:jc w:val="both"/>
      </w:pPr>
      <w:r>
        <w:rPr>
          <w:sz w:val="20"/>
        </w:rPr>
        <w:t xml:space="preserve">Показатели подпрограммы, указанные в </w:t>
      </w:r>
      <w:hyperlink w:history="0" w:anchor="P572" w:tooltip="1">
        <w:r>
          <w:rPr>
            <w:sz w:val="20"/>
            <w:color w:val="0000ff"/>
          </w:rPr>
          <w:t xml:space="preserve">пунктах 1</w:t>
        </w:r>
      </w:hyperlink>
      <w:r>
        <w:rPr>
          <w:sz w:val="20"/>
        </w:rPr>
        <w:t xml:space="preserve"> - </w:t>
      </w:r>
      <w:hyperlink w:history="0" w:anchor="P742" w:tooltip="15">
        <w:r>
          <w:rPr>
            <w:sz w:val="20"/>
            <w:color w:val="0000ff"/>
          </w:rPr>
          <w:t xml:space="preserve">15</w:t>
        </w:r>
      </w:hyperlink>
      <w:r>
        <w:rPr>
          <w:sz w:val="20"/>
        </w:rPr>
        <w:t xml:space="preserve">, </w:t>
      </w:r>
      <w:hyperlink w:history="0" w:anchor="P790" w:tooltip="19">
        <w:r>
          <w:rPr>
            <w:sz w:val="20"/>
            <w:color w:val="0000ff"/>
          </w:rPr>
          <w:t xml:space="preserve">19</w:t>
        </w:r>
      </w:hyperlink>
      <w:r>
        <w:rPr>
          <w:sz w:val="20"/>
        </w:rPr>
        <w:t xml:space="preserve">, </w:t>
      </w:r>
      <w:hyperlink w:history="0" w:anchor="P802" w:tooltip="20">
        <w:r>
          <w:rPr>
            <w:sz w:val="20"/>
            <w:color w:val="0000ff"/>
          </w:rPr>
          <w:t xml:space="preserve">20</w:t>
        </w:r>
      </w:hyperlink>
      <w:r>
        <w:rPr>
          <w:sz w:val="20"/>
        </w:rPr>
        <w:t xml:space="preserve"> - </w:t>
      </w:r>
      <w:hyperlink w:history="0" w:anchor="P851" w:tooltip="24">
        <w:r>
          <w:rPr>
            <w:sz w:val="20"/>
            <w:color w:val="0000ff"/>
          </w:rPr>
          <w:t xml:space="preserve">24</w:t>
        </w:r>
      </w:hyperlink>
      <w:r>
        <w:rPr>
          <w:sz w:val="20"/>
        </w:rPr>
        <w:t xml:space="preserve">, рассчитываются по методике, утвержденной приказом Минтруда от 24.01.2019 N 91-П "О методике расчета показателей (индикаторов) достижения целей и решения задач государственной программы Калужской области "Развитие рынка труда в Калужской области" (в ред. приказов министерства труда и социальной защиты Калужской области от 22.01.2020 N 41-П, от 25.06.2020 N 909-П, от 07.10.2020 N 1332-П, от 24.03.2022 N 382-П).</w:t>
      </w:r>
    </w:p>
    <w:p>
      <w:pPr>
        <w:pStyle w:val="0"/>
        <w:jc w:val="both"/>
      </w:pPr>
      <w:r>
        <w:rPr>
          <w:sz w:val="20"/>
        </w:rPr>
        <w:t xml:space="preserve">(в ред. </w:t>
      </w:r>
      <w:hyperlink w:history="0" r:id="rId118" w:tooltip="Постановление Правительства Калужской области от 25.03.2022 N 208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25.03.2022 N 208)</w:t>
      </w:r>
    </w:p>
    <w:p>
      <w:pPr>
        <w:pStyle w:val="0"/>
        <w:spacing w:before="200" w:line-rule="auto"/>
        <w:ind w:firstLine="540"/>
        <w:jc w:val="both"/>
      </w:pPr>
      <w:r>
        <w:rPr>
          <w:sz w:val="20"/>
        </w:rPr>
        <w:t xml:space="preserve">Показатели подпрограммы, указанные в </w:t>
      </w:r>
      <w:hyperlink w:history="0" w:anchor="P754" w:tooltip="16">
        <w:r>
          <w:rPr>
            <w:sz w:val="20"/>
            <w:color w:val="0000ff"/>
          </w:rPr>
          <w:t xml:space="preserve">пунктах 16</w:t>
        </w:r>
      </w:hyperlink>
      <w:r>
        <w:rPr>
          <w:sz w:val="20"/>
        </w:rPr>
        <w:t xml:space="preserve"> - </w:t>
      </w:r>
      <w:hyperlink w:history="0" w:anchor="P778" w:tooltip="18">
        <w:r>
          <w:rPr>
            <w:sz w:val="20"/>
            <w:color w:val="0000ff"/>
          </w:rPr>
          <w:t xml:space="preserve">18</w:t>
        </w:r>
      </w:hyperlink>
      <w:r>
        <w:rPr>
          <w:sz w:val="20"/>
        </w:rPr>
        <w:t xml:space="preserve">, устанавливаются соглашением о предоставлении иного межбюджетного трансферта, имеющего целевое назначение, из федерального бюджета бюджету Калужской области на реализацию дополнительных мероприятий, направленных на снижение напряженности на рынке труда, за счет средств резервного фонда Правительства Российской Федерации в 2020 году, заключенным между Федеральной службой по труду и занятости и Правительством Калужской области.</w:t>
      </w:r>
    </w:p>
    <w:p>
      <w:pPr>
        <w:pStyle w:val="0"/>
        <w:jc w:val="both"/>
      </w:pPr>
      <w:r>
        <w:rPr>
          <w:sz w:val="20"/>
        </w:rPr>
        <w:t xml:space="preserve">(в ред. </w:t>
      </w:r>
      <w:hyperlink w:history="0" r:id="rId119" w:tooltip="Постановление Правительства Калужской области от 07.08.2020 N 60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quot; {КонсультантПлюс}">
        <w:r>
          <w:rPr>
            <w:sz w:val="20"/>
            <w:color w:val="0000ff"/>
          </w:rPr>
          <w:t xml:space="preserve">Постановления</w:t>
        </w:r>
      </w:hyperlink>
      <w:r>
        <w:rPr>
          <w:sz w:val="20"/>
        </w:rPr>
        <w:t xml:space="preserve"> Правительства Калужской области от 07.08.2020 N 609)</w:t>
      </w:r>
    </w:p>
    <w:p>
      <w:pPr>
        <w:pStyle w:val="0"/>
        <w:jc w:val="both"/>
      </w:pPr>
      <w:r>
        <w:rPr>
          <w:sz w:val="20"/>
        </w:rPr>
      </w:r>
    </w:p>
    <w:p>
      <w:pPr>
        <w:pStyle w:val="2"/>
        <w:outlineLvl w:val="3"/>
        <w:jc w:val="center"/>
      </w:pPr>
      <w:r>
        <w:rPr>
          <w:sz w:val="20"/>
        </w:rPr>
        <w:t xml:space="preserve">3.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120"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11.03.2021 N 120.</w:t>
      </w:r>
    </w:p>
    <w:p>
      <w:pPr>
        <w:pStyle w:val="0"/>
        <w:jc w:val="both"/>
      </w:pPr>
      <w:r>
        <w:rPr>
          <w:sz w:val="20"/>
        </w:rPr>
      </w:r>
    </w:p>
    <w:p>
      <w:pPr>
        <w:pStyle w:val="2"/>
        <w:outlineLvl w:val="3"/>
        <w:jc w:val="center"/>
      </w:pPr>
      <w:r>
        <w:rPr>
          <w:sz w:val="20"/>
        </w:rPr>
        <w:t xml:space="preserve">4. Механизм реализации подпрограммы "Содействие занятости</w:t>
      </w:r>
    </w:p>
    <w:p>
      <w:pPr>
        <w:pStyle w:val="2"/>
        <w:jc w:val="center"/>
      </w:pPr>
      <w:r>
        <w:rPr>
          <w:sz w:val="20"/>
        </w:rPr>
        <w:t xml:space="preserve">населения Калужской области"</w:t>
      </w:r>
    </w:p>
    <w:p>
      <w:pPr>
        <w:pStyle w:val="0"/>
        <w:jc w:val="center"/>
      </w:pPr>
      <w:r>
        <w:rPr>
          <w:sz w:val="20"/>
        </w:rPr>
        <w:t xml:space="preserve">(в ред. </w:t>
      </w:r>
      <w:hyperlink w:history="0" r:id="rId121"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23.03.2020 N 222)</w:t>
      </w:r>
    </w:p>
    <w:p>
      <w:pPr>
        <w:pStyle w:val="0"/>
        <w:jc w:val="both"/>
      </w:pPr>
      <w:r>
        <w:rPr>
          <w:sz w:val="20"/>
        </w:rPr>
      </w:r>
    </w:p>
    <w:p>
      <w:pPr>
        <w:pStyle w:val="0"/>
        <w:ind w:firstLine="540"/>
        <w:jc w:val="both"/>
      </w:pPr>
      <w:r>
        <w:rPr>
          <w:sz w:val="20"/>
        </w:rPr>
        <w:t xml:space="preserve">4.1. Выполнение основного мероприятия "Содействие занятости населения Калужской области" осуществляется путем:</w:t>
      </w:r>
    </w:p>
    <w:p>
      <w:pPr>
        <w:pStyle w:val="0"/>
        <w:spacing w:before="200" w:line-rule="auto"/>
        <w:ind w:firstLine="540"/>
        <w:jc w:val="both"/>
      </w:pPr>
      <w:r>
        <w:rPr>
          <w:sz w:val="20"/>
        </w:rPr>
        <w:t xml:space="preserve">4.1.1. Оказания материальной поддержки безработным гражданам в период участия в общественных работах на основании </w:t>
      </w:r>
      <w:hyperlink w:history="0" r:id="rId12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 в соответствии с </w:t>
      </w:r>
      <w:hyperlink w:history="0" r:id="rId123" w:tooltip="Приказ Минтруда России от 29.12.2021 N 931н &quot;Об утверждении Стандарта процесса осуществления полномочия в сфере занятости населения &quot;Организация проведения оплачиваемых общественных работ&quot; (Зарегистрировано в Минюсте России 11.02.2022 N 67246)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29.12.2021 N 931н "Об утверждении Стандарта процесса осуществления полномочия в сфере занятости населения "Организация проведения оплачиваемых общественных работ" в виде социальной выплаты (</w:t>
      </w:r>
      <w:hyperlink w:history="0" w:anchor="P1110" w:tooltip="1.21">
        <w:r>
          <w:rPr>
            <w:sz w:val="20"/>
            <w:color w:val="0000ff"/>
          </w:rPr>
          <w:t xml:space="preserve">подпункт 1.21 раздела 5</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11.03.2021 </w:t>
      </w:r>
      <w:hyperlink w:history="0" r:id="rId124"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120</w:t>
        </w:r>
      </w:hyperlink>
      <w:r>
        <w:rPr>
          <w:sz w:val="20"/>
        </w:rPr>
        <w:t xml:space="preserve">, от 09.02.2023 </w:t>
      </w:r>
      <w:hyperlink w:history="0" r:id="rId125"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N 89</w:t>
        </w:r>
      </w:hyperlink>
      <w:r>
        <w:rPr>
          <w:sz w:val="20"/>
        </w:rPr>
        <w:t xml:space="preserve">)</w:t>
      </w:r>
    </w:p>
    <w:p>
      <w:pPr>
        <w:pStyle w:val="0"/>
        <w:spacing w:before="200" w:line-rule="auto"/>
        <w:ind w:firstLine="540"/>
        <w:jc w:val="both"/>
      </w:pPr>
      <w:r>
        <w:rPr>
          <w:sz w:val="20"/>
        </w:rPr>
        <w:t xml:space="preserve">4.1.2. Оказания материальной поддержки несовершеннолетним гражданам в возрасте от 14 до 18 лет в период временного трудоустройства на основании </w:t>
      </w:r>
      <w:hyperlink w:history="0" r:id="rId126"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 в соответствии с </w:t>
      </w:r>
      <w:hyperlink w:history="0" r:id="rId127" w:tooltip="Приказ Министерства труда и социальной защиты Калужской обл. от 09.03.2023 N 502-П &quot;Об утверждении административного регламента предоставления государственной услуги &quo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09.03.2023 N 502-П "Об утверждении административного регламента предоставления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w:t>
      </w:r>
      <w:hyperlink w:history="0" w:anchor="P1117" w:tooltip="1.22">
        <w:r>
          <w:rPr>
            <w:sz w:val="20"/>
            <w:color w:val="0000ff"/>
          </w:rPr>
          <w:t xml:space="preserve">подпункт 1.22 раздела 5</w:t>
        </w:r>
      </w:hyperlink>
      <w:r>
        <w:rPr>
          <w:sz w:val="20"/>
        </w:rPr>
        <w:t xml:space="preserve"> подпрограммы) в виде социальной выплаты.</w:t>
      </w:r>
    </w:p>
    <w:p>
      <w:pPr>
        <w:pStyle w:val="0"/>
        <w:jc w:val="both"/>
      </w:pPr>
      <w:r>
        <w:rPr>
          <w:sz w:val="20"/>
        </w:rPr>
        <w:t xml:space="preserve">(в ред. </w:t>
      </w:r>
      <w:hyperlink w:history="0" r:id="rId128"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16.06.2023 N 411)</w:t>
      </w:r>
    </w:p>
    <w:p>
      <w:pPr>
        <w:pStyle w:val="0"/>
        <w:spacing w:before="200" w:line-rule="auto"/>
        <w:ind w:firstLine="540"/>
        <w:jc w:val="both"/>
      </w:pPr>
      <w:r>
        <w:rPr>
          <w:sz w:val="20"/>
        </w:rPr>
        <w:t xml:space="preserve">4.1.3. Оказания материальной поддержки безработным гражданам в период временного трудоустройства на основании </w:t>
      </w:r>
      <w:hyperlink w:history="0" r:id="rId129"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 в соответствии с </w:t>
      </w:r>
      <w:hyperlink w:history="0" r:id="rId130" w:tooltip="Приказ Министерства труда и социальной защиты Калужской обл. от 09.03.2023 N 502-П &quot;Об утверждении административного регламента предоставления государственной услуги &quo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09.03.2023 N 502-П "Об утверждении административного регламента предоставления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w:t>
      </w:r>
      <w:hyperlink w:history="0" w:anchor="P1124" w:tooltip="1.23">
        <w:r>
          <w:rPr>
            <w:sz w:val="20"/>
            <w:color w:val="0000ff"/>
          </w:rPr>
          <w:t xml:space="preserve">подпункт 1.23 раздела 5</w:t>
        </w:r>
      </w:hyperlink>
      <w:r>
        <w:rPr>
          <w:sz w:val="20"/>
        </w:rPr>
        <w:t xml:space="preserve"> подпрограммы) в виде социальной выплаты.</w:t>
      </w:r>
    </w:p>
    <w:p>
      <w:pPr>
        <w:pStyle w:val="0"/>
        <w:jc w:val="both"/>
      </w:pPr>
      <w:r>
        <w:rPr>
          <w:sz w:val="20"/>
        </w:rPr>
        <w:t xml:space="preserve">(в ред. </w:t>
      </w:r>
      <w:hyperlink w:history="0" r:id="rId131"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16.06.2023 N 411)</w:t>
      </w:r>
    </w:p>
    <w:p>
      <w:pPr>
        <w:pStyle w:val="0"/>
        <w:spacing w:before="200" w:line-rule="auto"/>
        <w:ind w:firstLine="540"/>
        <w:jc w:val="both"/>
      </w:pPr>
      <w:r>
        <w:rPr>
          <w:sz w:val="20"/>
        </w:rPr>
        <w:t xml:space="preserve">4.1.4. Оказания единовременной финансовой помощи безработным гражданам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на основании </w:t>
      </w:r>
      <w:hyperlink w:history="0" r:id="rId13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 в соответствии с </w:t>
      </w:r>
      <w:hyperlink w:history="0" r:id="rId133" w:tooltip="Приказ Министерства труда, занятости и кадровой политики Калужской обл. от 21.02.2012 N 37-П (ред. от 17.07.2023) &quot;Об установл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 {КонсультантПлюс}">
        <w:r>
          <w:rPr>
            <w:sz w:val="20"/>
            <w:color w:val="0000ff"/>
          </w:rPr>
          <w:t xml:space="preserve">приказом</w:t>
        </w:r>
      </w:hyperlink>
      <w:r>
        <w:rPr>
          <w:sz w:val="20"/>
        </w:rPr>
        <w:t xml:space="preserve"> министерства труда, занятости и кадровой политики Калужской области от 21.02.2012 N 37-П "Об установлении порядка, условий предоставления и размеров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 (в ред. приказов министерства труда, занятости и кадровой политики Калужской области от 23.07.2012 N 163-П, от 16.05.2013 N 96-П, от 21.03.2014 N 62-П, приказов министерства труда и социальной защиты Калужской области от 30.03.2015 N 246-П, от 07.04.2017 N 457-П, от 26.03.2019 N 466-П, от 15.03.2022 N 322-П) (</w:t>
      </w:r>
      <w:hyperlink w:history="0" w:anchor="P1131" w:tooltip="1.24">
        <w:r>
          <w:rPr>
            <w:sz w:val="20"/>
            <w:color w:val="0000ff"/>
          </w:rPr>
          <w:t xml:space="preserve">подпункт 1.24 раздела 5</w:t>
        </w:r>
      </w:hyperlink>
      <w:r>
        <w:rPr>
          <w:sz w:val="20"/>
        </w:rPr>
        <w:t xml:space="preserve"> подпрограммы) в виде социальной выплаты.</w:t>
      </w:r>
    </w:p>
    <w:p>
      <w:pPr>
        <w:pStyle w:val="0"/>
        <w:jc w:val="both"/>
      </w:pPr>
      <w:r>
        <w:rPr>
          <w:sz w:val="20"/>
        </w:rPr>
        <w:t xml:space="preserve">(в ред. </w:t>
      </w:r>
      <w:hyperlink w:history="0" r:id="rId134"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4.1.5. Заключения и выполнения государственных контрактов в соответствии с Федеральным </w:t>
      </w:r>
      <w:hyperlink w:history="0" r:id="rId13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1138" w:tooltip="1.25">
        <w:r>
          <w:rPr>
            <w:sz w:val="20"/>
            <w:color w:val="0000ff"/>
          </w:rPr>
          <w:t xml:space="preserve">подпункт 1.25 раздела 5</w:t>
        </w:r>
      </w:hyperlink>
      <w:r>
        <w:rPr>
          <w:sz w:val="20"/>
        </w:rPr>
        <w:t xml:space="preserve"> подпрограммы).</w:t>
      </w:r>
    </w:p>
    <w:p>
      <w:pPr>
        <w:pStyle w:val="0"/>
        <w:spacing w:before="200" w:line-rule="auto"/>
        <w:ind w:firstLine="540"/>
        <w:jc w:val="both"/>
      </w:pPr>
      <w:r>
        <w:rPr>
          <w:sz w:val="20"/>
        </w:rPr>
        <w:t xml:space="preserve">4.1.6. Оказания финансовой поддержки безработным гражданам при переезде в другую местность для трудоустройства по направлению органов службы занятости и финансовой поддержки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на основании </w:t>
      </w:r>
      <w:hyperlink w:history="0" r:id="rId136"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 в порядке, установленном </w:t>
      </w:r>
      <w:hyperlink w:history="0" r:id="rId137" w:tooltip="Постановление Правительства Калужской области от 30.12.2011 N 724 (ред. от 25.05.2012) &quot;Об установлении размеров финансовой поддержки, порядка и условий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quot; (вместе с &quot;Положением о порядке и условиях предоставления финансовой поддержки безработным гражданам при переезде и безработным гражданам и членам их семей при переселе {КонсультантПлюс}">
        <w:r>
          <w:rPr>
            <w:sz w:val="20"/>
            <w:color w:val="0000ff"/>
          </w:rPr>
          <w:t xml:space="preserve">постановлением</w:t>
        </w:r>
      </w:hyperlink>
      <w:r>
        <w:rPr>
          <w:sz w:val="20"/>
        </w:rPr>
        <w:t xml:space="preserve"> Правительства Калужской области от 30.12.2011 N 724 "Об установлении размеров финансовой поддержки, порядка и условий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(в ред. постановления Правительства Калужской области от 25.05.2012 N 263), в виде социальной выплаты (</w:t>
      </w:r>
      <w:hyperlink w:history="0" w:anchor="P1145" w:tooltip="1.26">
        <w:r>
          <w:rPr>
            <w:sz w:val="20"/>
            <w:color w:val="0000ff"/>
          </w:rPr>
          <w:t xml:space="preserve">подпункт 1.26 раздела 5</w:t>
        </w:r>
      </w:hyperlink>
      <w:r>
        <w:rPr>
          <w:sz w:val="20"/>
        </w:rPr>
        <w:t xml:space="preserve"> подпрограммы).</w:t>
      </w:r>
    </w:p>
    <w:p>
      <w:pPr>
        <w:pStyle w:val="0"/>
        <w:spacing w:before="200" w:line-rule="auto"/>
        <w:ind w:firstLine="540"/>
        <w:jc w:val="both"/>
      </w:pPr>
      <w:r>
        <w:rPr>
          <w:sz w:val="20"/>
        </w:rPr>
        <w:t xml:space="preserve">4.1.7. Оказания финансовой поддержки безработным гражданам в соответствии с </w:t>
      </w:r>
      <w:hyperlink w:history="0" r:id="rId13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в порядке, установленном </w:t>
      </w:r>
      <w:hyperlink w:history="0" r:id="rId139" w:tooltip="Приказ Министерства труда, занятости и кадровой политики Калужской обл. от 01.02.2012 N 26-П (ред. от 01.06.2021) &quot;Об установлении Порядка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КонсультантПлюс}">
        <w:r>
          <w:rPr>
            <w:sz w:val="20"/>
            <w:color w:val="0000ff"/>
          </w:rPr>
          <w:t xml:space="preserve">приказом</w:t>
        </w:r>
      </w:hyperlink>
      <w:r>
        <w:rPr>
          <w:sz w:val="20"/>
        </w:rPr>
        <w:t xml:space="preserve"> министерства труда, занятости и кадровой политики Калужской области от 01.02.2012 N 26-П "Об установлении Порядка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размеров указанной финансовой поддержки" (в ред. приказов министерства труда, занятости и кадровой политики Калужской области от 27.02.2013 N 41-П, от 07.10.2013 N 177-П, приказов министерства труда и социальной защиты Калужской области от 17.05.2016 N 640-П, от 18.07.2018 N 1696-П, от 01.06.2021 N 934-П), в виде социальной выплаты (</w:t>
      </w:r>
      <w:hyperlink w:history="0" w:anchor="P1152" w:tooltip="1.27">
        <w:r>
          <w:rPr>
            <w:sz w:val="20"/>
            <w:color w:val="0000ff"/>
          </w:rPr>
          <w:t xml:space="preserve">подпункт 1.27 раздела 5</w:t>
        </w:r>
      </w:hyperlink>
      <w:r>
        <w:rPr>
          <w:sz w:val="20"/>
        </w:rPr>
        <w:t xml:space="preserve"> подпрограммы).</w:t>
      </w:r>
    </w:p>
    <w:p>
      <w:pPr>
        <w:pStyle w:val="0"/>
        <w:jc w:val="both"/>
      </w:pPr>
      <w:r>
        <w:rPr>
          <w:sz w:val="20"/>
        </w:rPr>
        <w:t xml:space="preserve">(в ред. </w:t>
      </w:r>
      <w:hyperlink w:history="0" r:id="rId14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4.1.8. Предоставления пособия по безработице безработным гражданам на основании </w:t>
      </w:r>
      <w:hyperlink w:history="0" r:id="rId14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 в соответствии с </w:t>
      </w:r>
      <w:hyperlink w:history="0" r:id="rId142" w:tooltip="Приказ Минтруда России от 22.02.2019 N 116н (ред. от 15.12.2022) &quot;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quot; (Зарегистрировано в Минюсте России 29.07.2019 N 55424) {КонсультантПлюс}">
        <w:r>
          <w:rPr>
            <w:sz w:val="20"/>
            <w:color w:val="0000ff"/>
          </w:rPr>
          <w:t xml:space="preserve">Правилами</w:t>
        </w:r>
      </w:hyperlink>
      <w:r>
        <w:rPr>
          <w:sz w:val="20"/>
        </w:rPr>
        <w:t xml:space="preserve">, утвержденными приказом Министерства труда и социальной защиты Российской Федерации от 22.02.2019 N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(в ред. приказов Министерства труда и социальной защиты Российской Федерации от 08.06.2021 N 372н, от 24.08.2021 N 568н), в виде социальной выплаты (</w:t>
      </w:r>
      <w:hyperlink w:history="0" w:anchor="P1159" w:tooltip="1.28">
        <w:r>
          <w:rPr>
            <w:sz w:val="20"/>
            <w:color w:val="0000ff"/>
          </w:rPr>
          <w:t xml:space="preserve">подпункт 1.28 раздела 5</w:t>
        </w:r>
      </w:hyperlink>
      <w:r>
        <w:rPr>
          <w:sz w:val="20"/>
        </w:rPr>
        <w:t xml:space="preserve"> подпрограммы).</w:t>
      </w:r>
    </w:p>
    <w:p>
      <w:pPr>
        <w:pStyle w:val="0"/>
        <w:jc w:val="both"/>
      </w:pPr>
      <w:r>
        <w:rPr>
          <w:sz w:val="20"/>
        </w:rPr>
        <w:t xml:space="preserve">(в ред. </w:t>
      </w:r>
      <w:hyperlink w:history="0" r:id="rId143"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4.1.9 - 4.1.10. Утратили силу. - </w:t>
      </w:r>
      <w:hyperlink w:history="0" r:id="rId144"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Постановление</w:t>
        </w:r>
      </w:hyperlink>
      <w:r>
        <w:rPr>
          <w:sz w:val="20"/>
        </w:rPr>
        <w:t xml:space="preserve"> Правительства Калужской области от 03.03.2022 N 150/1.</w:t>
      </w:r>
    </w:p>
    <w:p>
      <w:pPr>
        <w:pStyle w:val="0"/>
        <w:spacing w:before="200" w:line-rule="auto"/>
        <w:ind w:firstLine="540"/>
        <w:jc w:val="both"/>
      </w:pPr>
      <w:r>
        <w:rPr>
          <w:sz w:val="20"/>
        </w:rPr>
        <w:t xml:space="preserve">4.1.11. Формирования регионального прогноза потребности в кадрах на долгосрочную перспективу за счет расходов на содержание аппарата Минтруда (</w:t>
      </w:r>
      <w:hyperlink w:history="0" w:anchor="P1180" w:tooltip="1.31">
        <w:r>
          <w:rPr>
            <w:sz w:val="20"/>
            <w:color w:val="0000ff"/>
          </w:rPr>
          <w:t xml:space="preserve">подпункт 1.31 раздела 5</w:t>
        </w:r>
      </w:hyperlink>
      <w:r>
        <w:rPr>
          <w:sz w:val="20"/>
        </w:rPr>
        <w:t xml:space="preserve"> подпрограммы).</w:t>
      </w:r>
    </w:p>
    <w:p>
      <w:pPr>
        <w:pStyle w:val="0"/>
        <w:spacing w:before="200" w:line-rule="auto"/>
        <w:ind w:firstLine="540"/>
        <w:jc w:val="both"/>
      </w:pPr>
      <w:r>
        <w:rPr>
          <w:sz w:val="20"/>
        </w:rPr>
        <w:t xml:space="preserve">4.1.12. Формирования регионального баланса трудовых ресурсов за счет расходов на содержание аппарата Минтруда (</w:t>
      </w:r>
      <w:hyperlink w:history="0" w:anchor="P1186" w:tooltip="1.32">
        <w:r>
          <w:rPr>
            <w:sz w:val="20"/>
            <w:color w:val="0000ff"/>
          </w:rPr>
          <w:t xml:space="preserve">подпункт 1.32 раздела 5</w:t>
        </w:r>
      </w:hyperlink>
      <w:r>
        <w:rPr>
          <w:sz w:val="20"/>
        </w:rPr>
        <w:t xml:space="preserve"> подпрограммы).</w:t>
      </w:r>
    </w:p>
    <w:p>
      <w:pPr>
        <w:pStyle w:val="0"/>
        <w:spacing w:before="200" w:line-rule="auto"/>
        <w:ind w:firstLine="540"/>
        <w:jc w:val="both"/>
      </w:pPr>
      <w:r>
        <w:rPr>
          <w:sz w:val="20"/>
        </w:rPr>
        <w:t xml:space="preserve">4.1.13. Утратил силу. - </w:t>
      </w:r>
      <w:hyperlink w:history="0" r:id="rId145"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Постановление</w:t>
        </w:r>
      </w:hyperlink>
      <w:r>
        <w:rPr>
          <w:sz w:val="20"/>
        </w:rPr>
        <w:t xml:space="preserve"> Правительства Калужской области от 03.03.2022 N 150/1.</w:t>
      </w:r>
    </w:p>
    <w:p>
      <w:pPr>
        <w:pStyle w:val="0"/>
        <w:spacing w:before="200" w:line-rule="auto"/>
        <w:ind w:firstLine="540"/>
        <w:jc w:val="both"/>
      </w:pPr>
      <w:r>
        <w:rPr>
          <w:sz w:val="20"/>
        </w:rPr>
        <w:t xml:space="preserve">4.1.14. Утратил силу. - </w:t>
      </w:r>
      <w:hyperlink w:history="0" r:id="rId146"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4.1.14.1 - 4.1.15. Утратили силу. - </w:t>
      </w:r>
      <w:hyperlink w:history="0" r:id="rId147"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11.03.2021 N 120.</w:t>
      </w:r>
    </w:p>
    <w:p>
      <w:pPr>
        <w:pStyle w:val="0"/>
        <w:spacing w:before="200" w:line-rule="auto"/>
        <w:ind w:firstLine="540"/>
        <w:jc w:val="both"/>
      </w:pPr>
      <w:r>
        <w:rPr>
          <w:sz w:val="20"/>
        </w:rPr>
        <w:t xml:space="preserve">4.1.16. Реализации мероприятия "Организация и проведения кадровых форумов (</w:t>
      </w:r>
      <w:hyperlink w:history="0" w:anchor="P1199" w:tooltip="1.34">
        <w:r>
          <w:rPr>
            <w:sz w:val="20"/>
            <w:color w:val="0000ff"/>
          </w:rPr>
          <w:t xml:space="preserve">подпункт 1.34 раздела 5</w:t>
        </w:r>
      </w:hyperlink>
      <w:r>
        <w:rPr>
          <w:sz w:val="20"/>
        </w:rPr>
        <w:t xml:space="preserve"> подпрограммы) посредством осуществления закупок товаров, работ и услуг для обеспечения государственных нужд в соответствии с Федеральным </w:t>
      </w:r>
      <w:hyperlink w:history="0" r:id="rId14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1214" w:tooltip="1.34.2">
        <w:r>
          <w:rPr>
            <w:sz w:val="20"/>
            <w:color w:val="0000ff"/>
          </w:rPr>
          <w:t xml:space="preserve">подпункт 1.34.2 раздела 5</w:t>
        </w:r>
      </w:hyperlink>
      <w:r>
        <w:rPr>
          <w:sz w:val="20"/>
        </w:rPr>
        <w:t xml:space="preserve"> подпрограммы).</w:t>
      </w:r>
    </w:p>
    <w:p>
      <w:pPr>
        <w:pStyle w:val="0"/>
        <w:jc w:val="both"/>
      </w:pPr>
      <w:r>
        <w:rPr>
          <w:sz w:val="20"/>
        </w:rPr>
        <w:t xml:space="preserve">(пп. 4.1.6 введен </w:t>
      </w:r>
      <w:hyperlink w:history="0" r:id="rId149"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p>
      <w:pPr>
        <w:pStyle w:val="0"/>
        <w:spacing w:before="200" w:line-rule="auto"/>
        <w:ind w:firstLine="540"/>
        <w:jc w:val="both"/>
      </w:pPr>
      <w:r>
        <w:rPr>
          <w:sz w:val="20"/>
        </w:rPr>
        <w:t xml:space="preserve">4.2. Выполнение основного мероприятия "Обеспечение качества и доступности государственных услуг в области содействия занятости населения" осуществляется путем:</w:t>
      </w:r>
    </w:p>
    <w:p>
      <w:pPr>
        <w:pStyle w:val="0"/>
        <w:spacing w:before="200" w:line-rule="auto"/>
        <w:ind w:firstLine="540"/>
        <w:jc w:val="both"/>
      </w:pPr>
      <w:r>
        <w:rPr>
          <w:sz w:val="20"/>
        </w:rPr>
        <w:t xml:space="preserve">4.2.1 - 4.2.2. Утратили силу. - </w:t>
      </w:r>
      <w:hyperlink w:history="0" r:id="rId15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4.2.3. Обеспечения деятельности государственных учреждений, в отношении которых Минтруд осуществляет функции и полномочия учредителя, в соответствии с показателями бюджетной сметы (</w:t>
      </w:r>
      <w:hyperlink w:history="0" w:anchor="P1249" w:tooltip="2.3">
        <w:r>
          <w:rPr>
            <w:sz w:val="20"/>
            <w:color w:val="0000ff"/>
          </w:rPr>
          <w:t xml:space="preserve">подпункт 2.3 раздела 5</w:t>
        </w:r>
      </w:hyperlink>
      <w:r>
        <w:rPr>
          <w:sz w:val="20"/>
        </w:rPr>
        <w:t xml:space="preserve"> подпрограммы).</w:t>
      </w:r>
    </w:p>
    <w:p>
      <w:pPr>
        <w:pStyle w:val="0"/>
        <w:spacing w:before="200" w:line-rule="auto"/>
        <w:ind w:firstLine="540"/>
        <w:jc w:val="both"/>
      </w:pPr>
      <w:r>
        <w:rPr>
          <w:sz w:val="20"/>
        </w:rPr>
        <w:t xml:space="preserve">4.2.4. Утратил силу. - </w:t>
      </w:r>
      <w:hyperlink w:history="0" r:id="rId151"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11.03.2021 N 120.</w:t>
      </w:r>
    </w:p>
    <w:p>
      <w:pPr>
        <w:pStyle w:val="0"/>
        <w:spacing w:before="200" w:line-rule="auto"/>
        <w:ind w:firstLine="540"/>
        <w:jc w:val="both"/>
      </w:pPr>
      <w:r>
        <w:rPr>
          <w:sz w:val="20"/>
        </w:rPr>
        <w:t xml:space="preserve">4.2.5. Утратил силу. - </w:t>
      </w:r>
      <w:hyperlink w:history="0" r:id="rId15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4.2.6. Утратил силу. - </w:t>
      </w:r>
      <w:hyperlink w:history="0" r:id="rId153"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Постановление</w:t>
        </w:r>
      </w:hyperlink>
      <w:r>
        <w:rPr>
          <w:sz w:val="20"/>
        </w:rPr>
        <w:t xml:space="preserve"> Правительства Калужской области от 03.03.2022 N 150/1.</w:t>
      </w:r>
    </w:p>
    <w:p>
      <w:pPr>
        <w:pStyle w:val="0"/>
        <w:spacing w:before="200" w:line-rule="auto"/>
        <w:ind w:firstLine="540"/>
        <w:jc w:val="both"/>
      </w:pPr>
      <w:r>
        <w:rPr>
          <w:sz w:val="20"/>
        </w:rPr>
        <w:t xml:space="preserve">4.2.7. Реализации мероприятия "Сопровождение регистров получателей государственных услуг в сфере занятости (</w:t>
      </w:r>
      <w:hyperlink w:history="0" w:anchor="P1276" w:tooltip="2.6">
        <w:r>
          <w:rPr>
            <w:sz w:val="20"/>
            <w:color w:val="0000ff"/>
          </w:rPr>
          <w:t xml:space="preserve">подпункт 2.6 раздела 5</w:t>
        </w:r>
      </w:hyperlink>
      <w:r>
        <w:rPr>
          <w:sz w:val="20"/>
        </w:rPr>
        <w:t xml:space="preserve"> подпрограммы) посредством заключения и выполнения государственных контрактов в соответствии с Федеральным </w:t>
      </w:r>
      <w:hyperlink w:history="0" r:id="rId15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1283" w:tooltip="2.6.1">
        <w:r>
          <w:rPr>
            <w:sz w:val="20"/>
            <w:color w:val="0000ff"/>
          </w:rPr>
          <w:t xml:space="preserve">подпункт 2.6.1 раздела 5</w:t>
        </w:r>
      </w:hyperlink>
      <w:r>
        <w:rPr>
          <w:sz w:val="20"/>
        </w:rPr>
        <w:t xml:space="preserve"> подпрограммы).</w:t>
      </w:r>
    </w:p>
    <w:p>
      <w:pPr>
        <w:pStyle w:val="0"/>
        <w:jc w:val="both"/>
      </w:pPr>
      <w:r>
        <w:rPr>
          <w:sz w:val="20"/>
        </w:rPr>
        <w:t xml:space="preserve">(пп. 4.2.7 введен </w:t>
      </w:r>
      <w:hyperlink w:history="0" r:id="rId155"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p>
      <w:pPr>
        <w:pStyle w:val="0"/>
        <w:spacing w:before="200" w:line-rule="auto"/>
        <w:ind w:firstLine="540"/>
        <w:jc w:val="both"/>
      </w:pPr>
      <w:r>
        <w:rPr>
          <w:sz w:val="20"/>
        </w:rPr>
        <w:t xml:space="preserve">4.2.8. Предоставления субсидий государственным бюджетным учреждениям, в отношении которых Минтруд осуществляет функции и полномочия учредителя, на финансовое обеспечение государственного задания в соответствии с </w:t>
      </w:r>
      <w:hyperlink w:history="0" r:id="rId156"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 (</w:t>
      </w:r>
      <w:hyperlink w:history="0" w:anchor="P1290" w:tooltip="2.7">
        <w:r>
          <w:rPr>
            <w:sz w:val="20"/>
            <w:color w:val="0000ff"/>
          </w:rPr>
          <w:t xml:space="preserve">подпункт 2.7 раздела 5</w:t>
        </w:r>
      </w:hyperlink>
      <w:r>
        <w:rPr>
          <w:sz w:val="20"/>
        </w:rPr>
        <w:t xml:space="preserve"> подпрограммы).</w:t>
      </w:r>
    </w:p>
    <w:p>
      <w:pPr>
        <w:pStyle w:val="0"/>
        <w:jc w:val="both"/>
      </w:pPr>
      <w:r>
        <w:rPr>
          <w:sz w:val="20"/>
        </w:rPr>
        <w:t xml:space="preserve">(пп. 4.2.8 введен </w:t>
      </w:r>
      <w:hyperlink w:history="0" r:id="rId157"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p>
      <w:pPr>
        <w:pStyle w:val="0"/>
        <w:spacing w:before="200" w:line-rule="auto"/>
        <w:ind w:firstLine="540"/>
        <w:jc w:val="both"/>
      </w:pPr>
      <w:r>
        <w:rPr>
          <w:sz w:val="20"/>
        </w:rPr>
        <w:t xml:space="preserve">4.3 - 4.4. Утратили силу. - </w:t>
      </w:r>
      <w:hyperlink w:history="0" r:id="rId158"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27.04.2021 N 280.</w:t>
      </w:r>
    </w:p>
    <w:p>
      <w:pPr>
        <w:pStyle w:val="0"/>
        <w:spacing w:before="200" w:line-rule="auto"/>
        <w:ind w:firstLine="540"/>
        <w:jc w:val="both"/>
      </w:pPr>
      <w:r>
        <w:rPr>
          <w:sz w:val="20"/>
        </w:rPr>
        <w:t xml:space="preserve">4.5 - 4.5.1. Утратили силу. - </w:t>
      </w:r>
      <w:hyperlink w:history="0" r:id="rId159"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11.03.2021 N 120.</w:t>
      </w:r>
    </w:p>
    <w:p>
      <w:pPr>
        <w:pStyle w:val="0"/>
        <w:spacing w:before="200" w:line-rule="auto"/>
        <w:ind w:firstLine="540"/>
        <w:jc w:val="both"/>
      </w:pPr>
      <w:r>
        <w:rPr>
          <w:sz w:val="20"/>
        </w:rPr>
        <w:t xml:space="preserve">4.6. Выполнение основного мероприятия "Содействие занятости" осуществляется путем:</w:t>
      </w:r>
    </w:p>
    <w:p>
      <w:pPr>
        <w:pStyle w:val="0"/>
        <w:spacing w:before="200" w:line-rule="auto"/>
        <w:ind w:firstLine="540"/>
        <w:jc w:val="both"/>
      </w:pPr>
      <w:r>
        <w:rPr>
          <w:sz w:val="20"/>
        </w:rPr>
        <w:t xml:space="preserve">4.6.1. Реализации мероприятия "Повышение эффективности службы занятости" (</w:t>
      </w:r>
      <w:hyperlink w:history="0" w:anchor="P1373" w:tooltip="6.1">
        <w:r>
          <w:rPr>
            <w:sz w:val="20"/>
            <w:color w:val="0000ff"/>
          </w:rPr>
          <w:t xml:space="preserve">подпункт 6.1 раздела 5</w:t>
        </w:r>
      </w:hyperlink>
      <w:r>
        <w:rPr>
          <w:sz w:val="20"/>
        </w:rPr>
        <w:t xml:space="preserve"> подпрограммы) посредством закупок товаров, работ и услуг для обеспечения государственных нужд в соответствии с Федеральным </w:t>
      </w:r>
      <w:hyperlink w:history="0" r:id="rId16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1380" w:tooltip="6.1.1">
        <w:r>
          <w:rPr>
            <w:sz w:val="20"/>
            <w:color w:val="0000ff"/>
          </w:rPr>
          <w:t xml:space="preserve">подпункт 6.1.1 раздела 5</w:t>
        </w:r>
      </w:hyperlink>
      <w:r>
        <w:rPr>
          <w:sz w:val="20"/>
        </w:rPr>
        <w:t xml:space="preserve"> подпрограммы).</w:t>
      </w:r>
    </w:p>
    <w:p>
      <w:pPr>
        <w:pStyle w:val="0"/>
        <w:spacing w:before="200" w:line-rule="auto"/>
        <w:ind w:firstLine="540"/>
        <w:jc w:val="both"/>
      </w:pPr>
      <w:r>
        <w:rPr>
          <w:sz w:val="20"/>
        </w:rPr>
        <w:t xml:space="preserve">4.6.2. Предоставления субсидий на финансовое обеспечение затрат по реализации дополнительных мероприятий, направленных на снижение напряженности на рынке труда Калужской области, в порядке, утвержденном министерством труда и социальной защиты Калужской области (</w:t>
      </w:r>
      <w:hyperlink w:history="0" w:anchor="P1387" w:tooltip="6.2">
        <w:r>
          <w:rPr>
            <w:sz w:val="20"/>
            <w:color w:val="0000ff"/>
          </w:rPr>
          <w:t xml:space="preserve">подпункт 6.2 раздела 5</w:t>
        </w:r>
      </w:hyperlink>
      <w:r>
        <w:rPr>
          <w:sz w:val="20"/>
        </w:rPr>
        <w:t xml:space="preserve"> подпрограммы).</w:t>
      </w:r>
    </w:p>
    <w:p>
      <w:pPr>
        <w:pStyle w:val="0"/>
        <w:jc w:val="both"/>
      </w:pPr>
      <w:r>
        <w:rPr>
          <w:sz w:val="20"/>
        </w:rPr>
        <w:t xml:space="preserve">(п. 4.6 в ред. </w:t>
      </w:r>
      <w:hyperlink w:history="0" r:id="rId161"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4.7 - 4.7.2. Утратили силу. - </w:t>
      </w:r>
      <w:hyperlink w:history="0" r:id="rId16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hyperlink w:history="0" r:id="rId163" w:tooltip="Постановление Правительства Калужской области от 25.03.2022 N 208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4.8</w:t>
        </w:r>
      </w:hyperlink>
      <w:r>
        <w:rPr>
          <w:sz w:val="20"/>
        </w:rPr>
        <w:t xml:space="preserve">. Персональная ответственность за реализацию мероприятий подпрограммы возлагается на заместителя министра - начальника управления по труду и кадровой политике Минтруда.</w:t>
      </w:r>
    </w:p>
    <w:p>
      <w:pPr>
        <w:pStyle w:val="0"/>
        <w:spacing w:before="200" w:line-rule="auto"/>
        <w:ind w:firstLine="540"/>
        <w:jc w:val="both"/>
      </w:pPr>
      <w:hyperlink w:history="0" r:id="rId164" w:tooltip="Постановление Правительства Калужской области от 25.03.2022 N 208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4.9</w:t>
        </w:r>
      </w:hyperlink>
      <w:r>
        <w:rPr>
          <w:sz w:val="20"/>
        </w:rPr>
        <w:t xml:space="preserve">. Управление подпрограммой и мониторинг ее реализации осуществляются в соответствии с полномочиями, указанными в </w:t>
      </w:r>
      <w:hyperlink w:history="0" r:id="rId165"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1 раздела VI</w:t>
        </w:r>
      </w:hyperlink>
      <w:r>
        <w:rPr>
          <w:sz w:val="20"/>
        </w:rP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w:t>
      </w:r>
    </w:p>
    <w:p>
      <w:pPr>
        <w:pStyle w:val="0"/>
        <w:jc w:val="both"/>
      </w:pPr>
      <w:r>
        <w:rPr>
          <w:sz w:val="20"/>
        </w:rPr>
        <w:t xml:space="preserve">(в ред. </w:t>
      </w:r>
      <w:hyperlink w:history="0" r:id="rId166"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11.03.2021 N 120)</w:t>
      </w:r>
    </w:p>
    <w:p>
      <w:pPr>
        <w:pStyle w:val="0"/>
        <w:jc w:val="both"/>
      </w:pPr>
      <w:r>
        <w:rPr>
          <w:sz w:val="20"/>
        </w:rPr>
      </w:r>
    </w:p>
    <w:p>
      <w:pPr>
        <w:pStyle w:val="2"/>
        <w:outlineLvl w:val="3"/>
        <w:jc w:val="center"/>
      </w:pPr>
      <w:r>
        <w:rPr>
          <w:sz w:val="20"/>
        </w:rPr>
        <w:t xml:space="preserve">5. Перечень мероприятий подпрограммы "Содействие занятости</w:t>
      </w:r>
    </w:p>
    <w:p>
      <w:pPr>
        <w:pStyle w:val="2"/>
        <w:jc w:val="center"/>
      </w:pPr>
      <w:r>
        <w:rPr>
          <w:sz w:val="20"/>
        </w:rPr>
        <w:t xml:space="preserve">населения Калужской области"</w:t>
      </w:r>
    </w:p>
    <w:p>
      <w:pPr>
        <w:pStyle w:val="0"/>
        <w:jc w:val="center"/>
      </w:pPr>
      <w:r>
        <w:rPr>
          <w:sz w:val="20"/>
        </w:rPr>
        <w:t xml:space="preserve">(в ред. </w:t>
      </w:r>
      <w:hyperlink w:history="0" r:id="rId167"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23.03.2020 N 222)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835"/>
        <w:gridCol w:w="850"/>
        <w:gridCol w:w="1654"/>
        <w:gridCol w:w="1247"/>
        <w:gridCol w:w="1701"/>
      </w:tblGrid>
      <w:tr>
        <w:tc>
          <w:tcPr>
            <w:tcW w:w="737" w:type="dxa"/>
          </w:tcPr>
          <w:p>
            <w:pPr>
              <w:pStyle w:val="0"/>
              <w:jc w:val="center"/>
            </w:pPr>
            <w:r>
              <w:rPr>
                <w:sz w:val="20"/>
              </w:rPr>
              <w:t xml:space="preserve">N п/п</w:t>
            </w:r>
          </w:p>
        </w:tc>
        <w:tc>
          <w:tcPr>
            <w:tcW w:w="2835"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Сроки реализации</w:t>
            </w:r>
          </w:p>
        </w:tc>
        <w:tc>
          <w:tcPr>
            <w:tcW w:w="1654" w:type="dxa"/>
          </w:tcPr>
          <w:p>
            <w:pPr>
              <w:pStyle w:val="0"/>
              <w:jc w:val="center"/>
            </w:pPr>
            <w:r>
              <w:rPr>
                <w:sz w:val="20"/>
              </w:rPr>
              <w:t xml:space="preserve">Участник подпрограммы</w:t>
            </w:r>
          </w:p>
        </w:tc>
        <w:tc>
          <w:tcPr>
            <w:tcW w:w="1247" w:type="dxa"/>
          </w:tcPr>
          <w:p>
            <w:pPr>
              <w:pStyle w:val="0"/>
              <w:jc w:val="center"/>
            </w:pPr>
            <w:r>
              <w:rPr>
                <w:sz w:val="20"/>
              </w:rPr>
              <w:t xml:space="preserve">Источники финансирования</w:t>
            </w:r>
          </w:p>
        </w:tc>
        <w:tc>
          <w:tcPr>
            <w:tcW w:w="1701" w:type="dxa"/>
          </w:tcPr>
          <w:p>
            <w:pPr>
              <w:pStyle w:val="0"/>
              <w:jc w:val="center"/>
            </w:pPr>
            <w:r>
              <w:rPr>
                <w:sz w:val="20"/>
              </w:rPr>
              <w:t xml:space="preserve">Принадлежность мероприятия к проекту (наименование проекта)</w:t>
            </w:r>
          </w:p>
        </w:tc>
      </w:tr>
      <w:tr>
        <w:tblPrEx>
          <w:tblBorders>
            <w:insideH w:val="nil"/>
          </w:tblBorders>
        </w:tblPrEx>
        <w:tc>
          <w:tcPr>
            <w:tcW w:w="737" w:type="dxa"/>
            <w:tcBorders>
              <w:bottom w:val="nil"/>
            </w:tcBorders>
          </w:tcPr>
          <w:p>
            <w:pPr>
              <w:pStyle w:val="0"/>
              <w:jc w:val="center"/>
            </w:pPr>
            <w:r>
              <w:rPr>
                <w:sz w:val="20"/>
              </w:rPr>
              <w:t xml:space="preserve">1</w:t>
            </w:r>
          </w:p>
        </w:tc>
        <w:tc>
          <w:tcPr>
            <w:tcW w:w="2835" w:type="dxa"/>
            <w:tcBorders>
              <w:bottom w:val="nil"/>
            </w:tcBorders>
          </w:tcPr>
          <w:p>
            <w:pPr>
              <w:pStyle w:val="0"/>
            </w:pPr>
            <w:r>
              <w:rPr>
                <w:sz w:val="20"/>
              </w:rPr>
              <w:t xml:space="preserve">Содействие занятости населения Калужской области</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Минтруд, министерство экономического развития и промышленности Калужской области, 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 1 в ред. </w:t>
            </w:r>
            <w:hyperlink w:history="0" r:id="rId16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737" w:type="dxa"/>
          </w:tcPr>
          <w:p>
            <w:pPr>
              <w:pStyle w:val="0"/>
              <w:jc w:val="center"/>
            </w:pPr>
            <w:r>
              <w:rPr>
                <w:sz w:val="20"/>
              </w:rPr>
              <w:t xml:space="preserve">1.1</w:t>
            </w:r>
          </w:p>
        </w:tc>
        <w:tc>
          <w:tcPr>
            <w:tcW w:w="2835" w:type="dxa"/>
          </w:tcPr>
          <w:p>
            <w:pPr>
              <w:pStyle w:val="0"/>
            </w:pPr>
            <w:r>
              <w:rPr>
                <w:sz w:val="20"/>
              </w:rPr>
              <w:t xml:space="preserve">Организация проведения оплачиваемых общественных работ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1.2</w:t>
            </w:r>
          </w:p>
        </w:tc>
        <w:tc>
          <w:tcPr>
            <w:tcW w:w="2835" w:type="dxa"/>
          </w:tcPr>
          <w:p>
            <w:pPr>
              <w:pStyle w:val="0"/>
            </w:pPr>
            <w:r>
              <w:rPr>
                <w:sz w:val="20"/>
              </w:rPr>
              <w:t xml:space="preserve">Организация временного трудоустройства несовершеннолетних граждан в возрасте от 14 до 18 лет в свободное от учебы время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1.3</w:t>
            </w:r>
          </w:p>
        </w:tc>
        <w:tc>
          <w:tcPr>
            <w:tcW w:w="2835" w:type="dxa"/>
          </w:tcPr>
          <w:p>
            <w:pPr>
              <w:pStyle w:val="0"/>
            </w:pPr>
            <w:r>
              <w:rPr>
                <w:sz w:val="20"/>
              </w:rPr>
              <w:t xml:space="preserve">Организация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1.4</w:t>
            </w:r>
          </w:p>
        </w:tc>
        <w:tc>
          <w:tcPr>
            <w:tcW w:w="2835" w:type="dxa"/>
          </w:tcPr>
          <w:p>
            <w:pPr>
              <w:pStyle w:val="0"/>
            </w:pPr>
            <w:r>
              <w:rPr>
                <w:sz w:val="20"/>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1.5</w:t>
            </w:r>
          </w:p>
        </w:tc>
        <w:tc>
          <w:tcPr>
            <w:tcW w:w="2835" w:type="dxa"/>
          </w:tcPr>
          <w:p>
            <w:pPr>
              <w:pStyle w:val="0"/>
            </w:pPr>
            <w:r>
              <w:rPr>
                <w:sz w:val="20"/>
              </w:rPr>
              <w:t xml:space="preserve">Содействие самозанятости безработных граждан из числа женщин, воспитывающих несовершеннолетних детей, родителей, воспитывающих детей-инвалидов, многодетных родителей, включая оказание женщинам, воспитывающим несовершеннолетних детей, родителям, воспитывающим детей-инвалидов, многодетным родителям, признанным в установленном порядке безработными, и женщинам, воспитывающим несовершеннолетних детей, родителям, воспитывающим детей-инвалидов, многодетным родителям,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1.6</w:t>
            </w:r>
          </w:p>
        </w:tc>
        <w:tc>
          <w:tcPr>
            <w:tcW w:w="2835" w:type="dxa"/>
          </w:tcPr>
          <w:p>
            <w:pPr>
              <w:pStyle w:val="0"/>
            </w:pPr>
            <w:r>
              <w:rPr>
                <w:sz w:val="20"/>
              </w:rPr>
              <w:t xml:space="preserve">Организация ярмарок вакансий и учебных рабочих мест, в том числе с целью комплектования кадрами предприятий, реализующих инвестиционные проекты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1.7</w:t>
            </w:r>
          </w:p>
        </w:tc>
        <w:tc>
          <w:tcPr>
            <w:tcW w:w="2835" w:type="dxa"/>
          </w:tcPr>
          <w:p>
            <w:pPr>
              <w:pStyle w:val="0"/>
            </w:pPr>
            <w:r>
              <w:rPr>
                <w:sz w:val="20"/>
              </w:rPr>
              <w:t xml:space="preserve">Социальная адаптация безработных граждан на рынке труда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1.8</w:t>
            </w:r>
          </w:p>
        </w:tc>
        <w:tc>
          <w:tcPr>
            <w:tcW w:w="2835" w:type="dxa"/>
          </w:tcPr>
          <w:p>
            <w:pPr>
              <w:pStyle w:val="0"/>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1.9</w:t>
            </w:r>
          </w:p>
        </w:tc>
        <w:tc>
          <w:tcPr>
            <w:tcW w:w="2835" w:type="dxa"/>
          </w:tcPr>
          <w:p>
            <w:pPr>
              <w:pStyle w:val="0"/>
            </w:pPr>
            <w:r>
              <w:rPr>
                <w:sz w:val="20"/>
              </w:rPr>
              <w:t xml:space="preserve">Психологическая поддержка безработных граждан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1.10</w:t>
            </w:r>
          </w:p>
        </w:tc>
        <w:tc>
          <w:tcPr>
            <w:tcW w:w="2835" w:type="dxa"/>
          </w:tcPr>
          <w:p>
            <w:pPr>
              <w:pStyle w:val="0"/>
            </w:pPr>
            <w:r>
              <w:rPr>
                <w:sz w:val="20"/>
              </w:rPr>
              <w:t xml:space="preserve">Содействие безработным гражданам в переезде в другую местность для временного трудоустройства по имеющейся у них профессии (специальности)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1.11</w:t>
            </w:r>
          </w:p>
        </w:tc>
        <w:tc>
          <w:tcPr>
            <w:tcW w:w="2835" w:type="dxa"/>
          </w:tcPr>
          <w:p>
            <w:pPr>
              <w:pStyle w:val="0"/>
            </w:pPr>
            <w:r>
              <w:rPr>
                <w:sz w:val="20"/>
              </w:rPr>
              <w:t xml:space="preserve">Профессиональное обучение и дополнительное профессиональное образование безработных граждан, включая обучение в другой местности,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1.12</w:t>
            </w:r>
          </w:p>
        </w:tc>
        <w:tc>
          <w:tcPr>
            <w:tcW w:w="2835" w:type="dxa"/>
          </w:tcPr>
          <w:p>
            <w:pPr>
              <w:pStyle w:val="0"/>
            </w:pPr>
            <w:r>
              <w:rPr>
                <w:sz w:val="20"/>
              </w:rPr>
              <w:t xml:space="preserve">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осуществляется в соответствии с показателями бюджетной сметы учреждений</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1.13</w:t>
            </w:r>
          </w:p>
        </w:tc>
        <w:tc>
          <w:tcPr>
            <w:tcW w:w="2835" w:type="dxa"/>
          </w:tcPr>
          <w:p>
            <w:pPr>
              <w:pStyle w:val="0"/>
            </w:pPr>
            <w:r>
              <w:rPr>
                <w:sz w:val="20"/>
              </w:rP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осуществляется в соответствии с показателями бюджетной сметы учреждений</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1.14</w:t>
            </w:r>
          </w:p>
        </w:tc>
        <w:tc>
          <w:tcPr>
            <w:tcW w:w="2835" w:type="dxa"/>
          </w:tcPr>
          <w:p>
            <w:pPr>
              <w:pStyle w:val="0"/>
            </w:pPr>
            <w:r>
              <w:rPr>
                <w:sz w:val="20"/>
              </w:rPr>
              <w:t xml:space="preserve">Организация дополнительного профессионального образования соотечественников и членов их семей, прибывших в Калужскую область, в порядке и на условиях, определяемых приказом Минтруда, осуществляется в соответствии с показателями бюджетной сметы учреждений</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1.15</w:t>
            </w:r>
          </w:p>
        </w:tc>
        <w:tc>
          <w:tcPr>
            <w:tcW w:w="2835" w:type="dxa"/>
          </w:tcPr>
          <w:p>
            <w:pPr>
              <w:pStyle w:val="0"/>
            </w:pPr>
            <w:r>
              <w:rPr>
                <w:sz w:val="20"/>
              </w:rPr>
              <w:t xml:space="preserve">Информирование о положении на рынке труда в Калужской области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1.16</w:t>
            </w:r>
          </w:p>
        </w:tc>
        <w:tc>
          <w:tcPr>
            <w:tcW w:w="2835" w:type="dxa"/>
          </w:tcPr>
          <w:p>
            <w:pPr>
              <w:pStyle w:val="0"/>
            </w:pPr>
            <w:r>
              <w:rPr>
                <w:sz w:val="20"/>
              </w:rPr>
              <w:t xml:space="preserve">Публикация информационных материалов, издание печатной продукции, подписка на периодические печатные издания (путем заключения государственных контрактов)</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1.17</w:t>
            </w:r>
          </w:p>
        </w:tc>
        <w:tc>
          <w:tcPr>
            <w:tcW w:w="2835" w:type="dxa"/>
          </w:tcPr>
          <w:p>
            <w:pPr>
              <w:pStyle w:val="0"/>
            </w:pPr>
            <w:r>
              <w:rPr>
                <w:sz w:val="20"/>
              </w:rPr>
              <w:t xml:space="preserve">Организация изготовления памятных знаков "Социально ответственный работодатель Калужской области" и свидетельств о занесении в реестр социально ответственных работодателей Калужской области, а также информирование о социально ответственных работодателях Калужской области с использованием средств массовой информации в рамках </w:t>
            </w:r>
            <w:hyperlink w:history="0" r:id="rId169" w:tooltip="Закон Калужской области от 26.09.2011 N 186-ОЗ (ред. от 29.09.2014) &quot;О мерах государственной поддержки социально ответственных работодателей&quot; (принят постановлением Законодательного Собрания Калужской области от 15.09.2011 N 372) {КонсультантПлюс}">
              <w:r>
                <w:rPr>
                  <w:sz w:val="20"/>
                  <w:color w:val="0000ff"/>
                </w:rPr>
                <w:t xml:space="preserve">Закона</w:t>
              </w:r>
            </w:hyperlink>
            <w:r>
              <w:rPr>
                <w:sz w:val="20"/>
              </w:rPr>
              <w:t xml:space="preserve"> Калужской области "О мерах государственной поддержки социально ответственных работодателей" (путем заключения государственных контрактов)</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1.18</w:t>
            </w:r>
          </w:p>
        </w:tc>
        <w:tc>
          <w:tcPr>
            <w:tcW w:w="2835" w:type="dxa"/>
          </w:tcPr>
          <w:p>
            <w:pPr>
              <w:pStyle w:val="0"/>
            </w:pPr>
            <w:r>
              <w:rPr>
                <w:sz w:val="20"/>
              </w:rPr>
              <w:t xml:space="preserve">Возмещение Пенсионному фонду Российской Федерации расходов, связанных с назначением пенсии, предусмотренной </w:t>
            </w:r>
            <w:hyperlink w:history="0" r:id="rId17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статьей 32</w:t>
              </w:r>
            </w:hyperlink>
            <w:r>
              <w:rPr>
                <w:sz w:val="20"/>
              </w:rPr>
              <w:t xml:space="preserve"> Закона Российской Федерации "О занятости населения в Российской Федерации",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Федеральный бюджет, 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1.19</w:t>
            </w:r>
          </w:p>
        </w:tc>
        <w:tc>
          <w:tcPr>
            <w:tcW w:w="2835" w:type="dxa"/>
          </w:tcPr>
          <w:p>
            <w:pPr>
              <w:pStyle w:val="0"/>
            </w:pPr>
            <w:r>
              <w:rPr>
                <w:sz w:val="20"/>
              </w:rPr>
              <w:t xml:space="preserve">Организация ярмарки учебных мест в рамках профориентационной акции "Выпускник года" (путем заключения государственных контрактов)</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1.20</w:t>
            </w:r>
          </w:p>
        </w:tc>
        <w:tc>
          <w:tcPr>
            <w:tcW w:w="2835" w:type="dxa"/>
          </w:tcPr>
          <w:p>
            <w:pPr>
              <w:pStyle w:val="0"/>
            </w:pPr>
            <w:r>
              <w:rPr>
                <w:sz w:val="20"/>
              </w:rPr>
              <w:t xml:space="preserve">Создание, обеспечение функционирования, развитие и модернизация профориентационного портала Калужской области (путем заключения государственных контрактов)</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blPrEx>
          <w:tblBorders>
            <w:insideH w:val="nil"/>
          </w:tblBorders>
        </w:tblPrEx>
        <w:tc>
          <w:tcPr>
            <w:tcW w:w="737" w:type="dxa"/>
            <w:tcBorders>
              <w:bottom w:val="nil"/>
            </w:tcBorders>
          </w:tcPr>
          <w:bookmarkStart w:id="1110" w:name="P1110"/>
          <w:bookmarkEnd w:id="1110"/>
          <w:p>
            <w:pPr>
              <w:pStyle w:val="0"/>
              <w:jc w:val="center"/>
            </w:pPr>
            <w:r>
              <w:rPr>
                <w:sz w:val="20"/>
              </w:rPr>
              <w:t xml:space="preserve">1.21</w:t>
            </w:r>
          </w:p>
        </w:tc>
        <w:tc>
          <w:tcPr>
            <w:tcW w:w="2835" w:type="dxa"/>
            <w:tcBorders>
              <w:bottom w:val="nil"/>
            </w:tcBorders>
          </w:tcPr>
          <w:p>
            <w:pPr>
              <w:pStyle w:val="0"/>
            </w:pPr>
            <w:r>
              <w:rPr>
                <w:sz w:val="20"/>
              </w:rPr>
              <w:t xml:space="preserve">Материальная поддержка безработным гражданам в период участия в общественных работах на основании </w:t>
            </w:r>
            <w:hyperlink w:history="0" r:id="rId17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w:t>
            </w:r>
          </w:p>
        </w:tc>
        <w:tc>
          <w:tcPr>
            <w:tcW w:w="850"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17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117" w:name="P1117"/>
          <w:bookmarkEnd w:id="1117"/>
          <w:p>
            <w:pPr>
              <w:pStyle w:val="0"/>
              <w:jc w:val="center"/>
            </w:pPr>
            <w:r>
              <w:rPr>
                <w:sz w:val="20"/>
              </w:rPr>
              <w:t xml:space="preserve">1.22</w:t>
            </w:r>
          </w:p>
        </w:tc>
        <w:tc>
          <w:tcPr>
            <w:tcW w:w="2835" w:type="dxa"/>
            <w:tcBorders>
              <w:bottom w:val="nil"/>
            </w:tcBorders>
          </w:tcPr>
          <w:p>
            <w:pPr>
              <w:pStyle w:val="0"/>
            </w:pPr>
            <w:r>
              <w:rPr>
                <w:sz w:val="20"/>
              </w:rPr>
              <w:t xml:space="preserve">Материальная поддержка несовершеннолетним гражданам в возрасте от 14 до 18 лет в период временного трудоустройства на основании </w:t>
            </w:r>
            <w:hyperlink w:history="0" r:id="rId17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w:t>
            </w:r>
          </w:p>
        </w:tc>
        <w:tc>
          <w:tcPr>
            <w:tcW w:w="850"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174"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124" w:name="P1124"/>
          <w:bookmarkEnd w:id="1124"/>
          <w:p>
            <w:pPr>
              <w:pStyle w:val="0"/>
              <w:jc w:val="center"/>
            </w:pPr>
            <w:r>
              <w:rPr>
                <w:sz w:val="20"/>
              </w:rPr>
              <w:t xml:space="preserve">1.23</w:t>
            </w:r>
          </w:p>
        </w:tc>
        <w:tc>
          <w:tcPr>
            <w:tcW w:w="2835" w:type="dxa"/>
            <w:tcBorders>
              <w:bottom w:val="nil"/>
            </w:tcBorders>
          </w:tcPr>
          <w:p>
            <w:pPr>
              <w:pStyle w:val="0"/>
            </w:pPr>
            <w:r>
              <w:rPr>
                <w:sz w:val="20"/>
              </w:rPr>
              <w:t xml:space="preserve">Материальная поддержка безработным гражданам в период временного трудоустройства на основании </w:t>
            </w:r>
            <w:hyperlink w:history="0" r:id="rId17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w:t>
            </w:r>
          </w:p>
        </w:tc>
        <w:tc>
          <w:tcPr>
            <w:tcW w:w="850"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176"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131" w:name="P1131"/>
          <w:bookmarkEnd w:id="1131"/>
          <w:p>
            <w:pPr>
              <w:pStyle w:val="0"/>
              <w:jc w:val="center"/>
            </w:pPr>
            <w:r>
              <w:rPr>
                <w:sz w:val="20"/>
              </w:rPr>
              <w:t xml:space="preserve">1.24</w:t>
            </w:r>
          </w:p>
        </w:tc>
        <w:tc>
          <w:tcPr>
            <w:tcW w:w="2835" w:type="dxa"/>
            <w:tcBorders>
              <w:bottom w:val="nil"/>
            </w:tcBorders>
          </w:tcPr>
          <w:p>
            <w:pPr>
              <w:pStyle w:val="0"/>
            </w:pPr>
            <w:r>
              <w:rPr>
                <w:sz w:val="20"/>
              </w:rPr>
              <w:t xml:space="preserve">Оказание единовременной финансовой помощи безработным гражданам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на основании </w:t>
            </w:r>
            <w:hyperlink w:history="0" r:id="rId17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w:t>
            </w:r>
          </w:p>
        </w:tc>
        <w:tc>
          <w:tcPr>
            <w:tcW w:w="850"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17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138" w:name="P1138"/>
          <w:bookmarkEnd w:id="1138"/>
          <w:p>
            <w:pPr>
              <w:pStyle w:val="0"/>
              <w:jc w:val="center"/>
            </w:pPr>
            <w:r>
              <w:rPr>
                <w:sz w:val="20"/>
              </w:rPr>
              <w:t xml:space="preserve">1.25</w:t>
            </w:r>
          </w:p>
        </w:tc>
        <w:tc>
          <w:tcPr>
            <w:tcW w:w="2835" w:type="dxa"/>
            <w:tcBorders>
              <w:bottom w:val="nil"/>
            </w:tcBorders>
          </w:tcPr>
          <w:p>
            <w:pPr>
              <w:pStyle w:val="0"/>
            </w:pPr>
            <w:r>
              <w:rPr>
                <w:sz w:val="20"/>
              </w:rPr>
              <w:t xml:space="preserve">Мероприятия в области содействия занятости населения Калужской области</w:t>
            </w:r>
          </w:p>
        </w:tc>
        <w:tc>
          <w:tcPr>
            <w:tcW w:w="850"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179"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145" w:name="P1145"/>
          <w:bookmarkEnd w:id="1145"/>
          <w:p>
            <w:pPr>
              <w:pStyle w:val="0"/>
              <w:jc w:val="center"/>
            </w:pPr>
            <w:r>
              <w:rPr>
                <w:sz w:val="20"/>
              </w:rPr>
              <w:t xml:space="preserve">1.26</w:t>
            </w:r>
          </w:p>
        </w:tc>
        <w:tc>
          <w:tcPr>
            <w:tcW w:w="2835" w:type="dxa"/>
            <w:tcBorders>
              <w:bottom w:val="nil"/>
            </w:tcBorders>
          </w:tcPr>
          <w:p>
            <w:pPr>
              <w:pStyle w:val="0"/>
            </w:pPr>
            <w:r>
              <w:rPr>
                <w:sz w:val="20"/>
              </w:rPr>
              <w:t xml:space="preserve">Оказание финансовой поддержки безработным гражданам при переезде в другую местность для трудоустройства по направлению органов службы занятости и финансовой поддержки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на основании </w:t>
            </w:r>
            <w:hyperlink w:history="0" r:id="rId18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w:t>
            </w:r>
          </w:p>
        </w:tc>
        <w:tc>
          <w:tcPr>
            <w:tcW w:w="850"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181"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152" w:name="P1152"/>
          <w:bookmarkEnd w:id="1152"/>
          <w:p>
            <w:pPr>
              <w:pStyle w:val="0"/>
              <w:jc w:val="center"/>
            </w:pPr>
            <w:r>
              <w:rPr>
                <w:sz w:val="20"/>
              </w:rPr>
              <w:t xml:space="preserve">1.27</w:t>
            </w:r>
          </w:p>
        </w:tc>
        <w:tc>
          <w:tcPr>
            <w:tcW w:w="2835" w:type="dxa"/>
            <w:tcBorders>
              <w:bottom w:val="nil"/>
            </w:tcBorders>
          </w:tcPr>
          <w:p>
            <w:pPr>
              <w:pStyle w:val="0"/>
            </w:pPr>
            <w:r>
              <w:rPr>
                <w:sz w:val="20"/>
              </w:rPr>
              <w:t xml:space="preserve">Оказание финансовой поддержки безработным гражданам в соответствии с </w:t>
            </w:r>
            <w:hyperlink w:history="0" r:id="rId18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w:t>
            </w:r>
          </w:p>
        </w:tc>
        <w:tc>
          <w:tcPr>
            <w:tcW w:w="850"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183"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159" w:name="P1159"/>
          <w:bookmarkEnd w:id="1159"/>
          <w:p>
            <w:pPr>
              <w:pStyle w:val="0"/>
              <w:jc w:val="center"/>
            </w:pPr>
            <w:r>
              <w:rPr>
                <w:sz w:val="20"/>
              </w:rPr>
              <w:t xml:space="preserve">1.28</w:t>
            </w:r>
          </w:p>
        </w:tc>
        <w:tc>
          <w:tcPr>
            <w:tcW w:w="2835" w:type="dxa"/>
            <w:tcBorders>
              <w:bottom w:val="nil"/>
            </w:tcBorders>
          </w:tcPr>
          <w:p>
            <w:pPr>
              <w:pStyle w:val="0"/>
            </w:pPr>
            <w:r>
              <w:rPr>
                <w:sz w:val="20"/>
              </w:rPr>
              <w:t xml:space="preserve">Пособие по безработице на основании </w:t>
            </w:r>
            <w:hyperlink w:history="0" r:id="rId18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Федеральный бюджет, 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185"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p>
            <w:pPr>
              <w:pStyle w:val="0"/>
              <w:jc w:val="center"/>
            </w:pPr>
            <w:r>
              <w:rPr>
                <w:sz w:val="20"/>
              </w:rPr>
              <w:t xml:space="preserve">1.29</w:t>
            </w:r>
          </w:p>
        </w:tc>
        <w:tc>
          <w:tcPr>
            <w:tcW w:w="2835" w:type="dxa"/>
            <w:tcBorders>
              <w:bottom w:val="nil"/>
            </w:tcBorders>
          </w:tcPr>
          <w:p>
            <w:pPr>
              <w:pStyle w:val="0"/>
            </w:pPr>
            <w:r>
              <w:rPr>
                <w:sz w:val="20"/>
              </w:rPr>
              <w:t xml:space="preserve">Стипендии гражданам в период прохождения профессионального обучения и получения дополнительного профессионального образования по направлению учреждений службы занятости на основании </w:t>
            </w:r>
            <w:hyperlink w:history="0" r:id="rId186"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 занятости населения в Российской Федерации"</w:t>
            </w:r>
          </w:p>
        </w:tc>
        <w:tc>
          <w:tcPr>
            <w:tcW w:w="850" w:type="dxa"/>
            <w:tcBorders>
              <w:bottom w:val="nil"/>
            </w:tcBorders>
          </w:tcPr>
          <w:p>
            <w:pPr>
              <w:pStyle w:val="0"/>
            </w:pPr>
            <w:r>
              <w:rPr>
                <w:sz w:val="20"/>
              </w:rPr>
              <w:t xml:space="preserve">2019 - 2021</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Федеральный бюджет, 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1.29 в ред. </w:t>
            </w:r>
            <w:hyperlink w:history="0" r:id="rId187"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Постановления</w:t>
              </w:r>
            </w:hyperlink>
            <w:r>
              <w:rPr>
                <w:sz w:val="20"/>
              </w:rPr>
              <w:t xml:space="preserve"> Правительства Калужской области от 03.03.2022 N 150/1)</w:t>
            </w:r>
          </w:p>
        </w:tc>
      </w:tr>
      <w:tr>
        <w:tblPrEx>
          <w:tblBorders>
            <w:insideH w:val="nil"/>
          </w:tblBorders>
        </w:tblPrEx>
        <w:tc>
          <w:tcPr>
            <w:tcW w:w="737" w:type="dxa"/>
            <w:tcBorders>
              <w:bottom w:val="nil"/>
            </w:tcBorders>
          </w:tcPr>
          <w:p>
            <w:pPr>
              <w:pStyle w:val="0"/>
              <w:jc w:val="center"/>
            </w:pPr>
            <w:r>
              <w:rPr>
                <w:sz w:val="20"/>
              </w:rPr>
              <w:t xml:space="preserve">1.30</w:t>
            </w:r>
          </w:p>
        </w:tc>
        <w:tc>
          <w:tcPr>
            <w:tcW w:w="2835" w:type="dxa"/>
            <w:tcBorders>
              <w:bottom w:val="nil"/>
            </w:tcBorders>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фактически произведенных затрат, связанных с оборудованием (оснащением) рабочих мест для незанятых инвалидов, созданием инфраструктуры, необходимой для беспрепятственного доступа к рабочим местам</w:t>
            </w:r>
          </w:p>
        </w:tc>
        <w:tc>
          <w:tcPr>
            <w:tcW w:w="850" w:type="dxa"/>
            <w:tcBorders>
              <w:bottom w:val="nil"/>
            </w:tcBorders>
          </w:tcPr>
          <w:p>
            <w:pPr>
              <w:pStyle w:val="0"/>
            </w:pPr>
            <w:r>
              <w:rPr>
                <w:sz w:val="20"/>
              </w:rPr>
              <w:t xml:space="preserve">2019 - 2021</w:t>
            </w:r>
          </w:p>
        </w:tc>
        <w:tc>
          <w:tcPr>
            <w:tcW w:w="1654" w:type="dxa"/>
            <w:tcBorders>
              <w:bottom w:val="nil"/>
            </w:tcBorders>
          </w:tcPr>
          <w:p>
            <w:pPr>
              <w:pStyle w:val="0"/>
            </w:pPr>
            <w:r>
              <w:rPr>
                <w:sz w:val="20"/>
              </w:rPr>
              <w:t xml:space="preserve">Минтруд</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1.30 в ред. </w:t>
            </w:r>
            <w:hyperlink w:history="0" r:id="rId188"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Постановления</w:t>
              </w:r>
            </w:hyperlink>
            <w:r>
              <w:rPr>
                <w:sz w:val="20"/>
              </w:rPr>
              <w:t xml:space="preserve"> Правительства Калужской области от 03.03.2022 N 150/1)</w:t>
            </w:r>
          </w:p>
        </w:tc>
      </w:tr>
      <w:tr>
        <w:tc>
          <w:tcPr>
            <w:tcW w:w="737" w:type="dxa"/>
          </w:tcPr>
          <w:bookmarkStart w:id="1180" w:name="P1180"/>
          <w:bookmarkEnd w:id="1180"/>
          <w:p>
            <w:pPr>
              <w:pStyle w:val="0"/>
              <w:jc w:val="center"/>
            </w:pPr>
            <w:r>
              <w:rPr>
                <w:sz w:val="20"/>
              </w:rPr>
              <w:t xml:space="preserve">1.31</w:t>
            </w:r>
          </w:p>
        </w:tc>
        <w:tc>
          <w:tcPr>
            <w:tcW w:w="2835" w:type="dxa"/>
          </w:tcPr>
          <w:p>
            <w:pPr>
              <w:pStyle w:val="0"/>
            </w:pPr>
            <w:r>
              <w:rPr>
                <w:sz w:val="20"/>
              </w:rPr>
              <w:t xml:space="preserve">Формирование регионального прогноза потребности в кадрах на долгосрочную перспективу</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247" w:type="dxa"/>
          </w:tcPr>
          <w:p>
            <w:pPr>
              <w:pStyle w:val="0"/>
            </w:pPr>
            <w:r>
              <w:rPr>
                <w:sz w:val="20"/>
              </w:rPr>
              <w:t xml:space="preserve">Областной бюджет (за счет расходов на содержание аппарата Минтруда)</w:t>
            </w:r>
          </w:p>
        </w:tc>
        <w:tc>
          <w:tcPr>
            <w:tcW w:w="1701" w:type="dxa"/>
          </w:tcPr>
          <w:p>
            <w:pPr>
              <w:pStyle w:val="0"/>
            </w:pPr>
            <w:r>
              <w:rPr>
                <w:sz w:val="20"/>
              </w:rPr>
              <w:t xml:space="preserve">Нет</w:t>
            </w:r>
          </w:p>
        </w:tc>
      </w:tr>
      <w:tr>
        <w:tc>
          <w:tcPr>
            <w:tcW w:w="737" w:type="dxa"/>
          </w:tcPr>
          <w:bookmarkStart w:id="1186" w:name="P1186"/>
          <w:bookmarkEnd w:id="1186"/>
          <w:p>
            <w:pPr>
              <w:pStyle w:val="0"/>
              <w:jc w:val="center"/>
            </w:pPr>
            <w:r>
              <w:rPr>
                <w:sz w:val="20"/>
              </w:rPr>
              <w:t xml:space="preserve">1.32</w:t>
            </w:r>
          </w:p>
        </w:tc>
        <w:tc>
          <w:tcPr>
            <w:tcW w:w="2835" w:type="dxa"/>
          </w:tcPr>
          <w:p>
            <w:pPr>
              <w:pStyle w:val="0"/>
            </w:pPr>
            <w:r>
              <w:rPr>
                <w:sz w:val="20"/>
              </w:rPr>
              <w:t xml:space="preserve">Формирование регионального баланса трудовых ресурсов</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247" w:type="dxa"/>
          </w:tcPr>
          <w:p>
            <w:pPr>
              <w:pStyle w:val="0"/>
            </w:pPr>
            <w:r>
              <w:rPr>
                <w:sz w:val="20"/>
              </w:rPr>
              <w:t xml:space="preserve">Областной бюджет (за счет расходов на содержание аппарата Минтруда)</w:t>
            </w:r>
          </w:p>
        </w:tc>
        <w:tc>
          <w:tcPr>
            <w:tcW w:w="1701" w:type="dxa"/>
          </w:tcPr>
          <w:p>
            <w:pPr>
              <w:pStyle w:val="0"/>
            </w:pPr>
            <w:r>
              <w:rPr>
                <w:sz w:val="20"/>
              </w:rPr>
              <w:t xml:space="preserve">Нет</w:t>
            </w:r>
          </w:p>
        </w:tc>
      </w:tr>
      <w:tr>
        <w:tblPrEx>
          <w:tblBorders>
            <w:insideH w:val="nil"/>
          </w:tblBorders>
        </w:tblPrEx>
        <w:tc>
          <w:tcPr>
            <w:tcW w:w="737" w:type="dxa"/>
            <w:tcBorders>
              <w:bottom w:val="nil"/>
            </w:tcBorders>
          </w:tcPr>
          <w:p>
            <w:pPr>
              <w:pStyle w:val="0"/>
              <w:jc w:val="center"/>
            </w:pPr>
            <w:r>
              <w:rPr>
                <w:sz w:val="20"/>
              </w:rPr>
              <w:t xml:space="preserve">1.33</w:t>
            </w:r>
          </w:p>
        </w:tc>
        <w:tc>
          <w:tcPr>
            <w:tcW w:w="2835" w:type="dxa"/>
            <w:tcBorders>
              <w:bottom w:val="nil"/>
            </w:tcBorders>
          </w:tcPr>
          <w:p>
            <w:pPr>
              <w:pStyle w:val="0"/>
            </w:pPr>
            <w:r>
              <w:rPr>
                <w:sz w:val="20"/>
              </w:rPr>
              <w:t xml:space="preserve">Оказание единовременной денежной выплаты гражданам (физическим лицам), применяющим специальный налоговый режим "Налог на профессиональный доход"</w:t>
            </w:r>
          </w:p>
        </w:tc>
        <w:tc>
          <w:tcPr>
            <w:tcW w:w="850" w:type="dxa"/>
            <w:tcBorders>
              <w:bottom w:val="nil"/>
            </w:tcBorders>
          </w:tcPr>
          <w:p>
            <w:pPr>
              <w:pStyle w:val="0"/>
            </w:pPr>
            <w:r>
              <w:rPr>
                <w:sz w:val="20"/>
              </w:rPr>
              <w:t xml:space="preserve">2020 - 2021</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1.33 в ред. </w:t>
            </w:r>
            <w:hyperlink w:history="0" r:id="rId189"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27.04.2021 N 280)</w:t>
            </w:r>
          </w:p>
        </w:tc>
      </w:tr>
      <w:tr>
        <w:tblPrEx>
          <w:tblBorders>
            <w:insideH w:val="nil"/>
          </w:tblBorders>
        </w:tblPrEx>
        <w:tc>
          <w:tcPr>
            <w:tcW w:w="737" w:type="dxa"/>
            <w:tcBorders>
              <w:bottom w:val="nil"/>
            </w:tcBorders>
          </w:tcPr>
          <w:bookmarkStart w:id="1199" w:name="P1199"/>
          <w:bookmarkEnd w:id="1199"/>
          <w:p>
            <w:pPr>
              <w:pStyle w:val="0"/>
              <w:jc w:val="center"/>
            </w:pPr>
            <w:r>
              <w:rPr>
                <w:sz w:val="20"/>
              </w:rPr>
              <w:t xml:space="preserve">1.34</w:t>
            </w:r>
          </w:p>
        </w:tc>
        <w:tc>
          <w:tcPr>
            <w:tcW w:w="2835" w:type="dxa"/>
            <w:tcBorders>
              <w:bottom w:val="nil"/>
            </w:tcBorders>
          </w:tcPr>
          <w:p>
            <w:pPr>
              <w:pStyle w:val="0"/>
            </w:pPr>
            <w:r>
              <w:rPr>
                <w:sz w:val="20"/>
              </w:rPr>
              <w:t xml:space="preserve">Организация и проведение кадровых форумов</w:t>
            </w:r>
          </w:p>
        </w:tc>
        <w:tc>
          <w:tcPr>
            <w:tcW w:w="850" w:type="dxa"/>
            <w:tcBorders>
              <w:bottom w:val="nil"/>
            </w:tcBorders>
          </w:tcPr>
          <w:p>
            <w:pPr>
              <w:pStyle w:val="0"/>
            </w:pPr>
            <w:r>
              <w:rPr>
                <w:sz w:val="20"/>
              </w:rPr>
              <w:t xml:space="preserve">2020 - 2023</w:t>
            </w:r>
          </w:p>
        </w:tc>
        <w:tc>
          <w:tcPr>
            <w:tcW w:w="1654" w:type="dxa"/>
            <w:tcBorders>
              <w:bottom w:val="nil"/>
            </w:tcBorders>
          </w:tcPr>
          <w:p>
            <w:pPr>
              <w:pStyle w:val="0"/>
            </w:pPr>
            <w:r>
              <w:rPr>
                <w:sz w:val="20"/>
              </w:rPr>
              <w:t xml:space="preserve">Министерство экономического развития Калужской области,</w:t>
            </w:r>
          </w:p>
          <w:p>
            <w:pPr>
              <w:pStyle w:val="0"/>
            </w:pPr>
            <w:r>
              <w:rPr>
                <w:sz w:val="20"/>
              </w:rPr>
              <w:t xml:space="preserve">Минтруд</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Постановлений Правительства Калужской области от 11.03.2021 </w:t>
            </w:r>
            <w:hyperlink w:history="0" r:id="rId190"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120</w:t>
              </w:r>
            </w:hyperlink>
            <w:r>
              <w:rPr>
                <w:sz w:val="20"/>
              </w:rPr>
              <w:t xml:space="preserve">, от 09.02.2023 </w:t>
            </w:r>
            <w:hyperlink w:history="0" r:id="rId191"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N 89</w:t>
              </w:r>
            </w:hyperlink>
            <w:r>
              <w:rPr>
                <w:sz w:val="20"/>
              </w:rPr>
              <w:t xml:space="preserve">, от 16.06.2023 </w:t>
            </w:r>
            <w:hyperlink w:history="0" r:id="rId192"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411</w:t>
              </w:r>
            </w:hyperlink>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1.34.1</w:t>
            </w:r>
          </w:p>
        </w:tc>
        <w:tc>
          <w:tcPr>
            <w:tcW w:w="2835" w:type="dxa"/>
            <w:tcBorders>
              <w:bottom w:val="nil"/>
            </w:tcBorders>
          </w:tcPr>
          <w:p>
            <w:pPr>
              <w:pStyle w:val="0"/>
            </w:pPr>
            <w:r>
              <w:rPr>
                <w:sz w:val="20"/>
              </w:rPr>
              <w:t xml:space="preserve">Предоставление субсидий государственным автономным учреждениям, в отношении которых министерство экономического развития Калужской области осуществляет функции и полномочия учредителя, на финансовое обеспечение государственного задания</w:t>
            </w:r>
          </w:p>
        </w:tc>
        <w:tc>
          <w:tcPr>
            <w:tcW w:w="850"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Министерство экономического развития Калужской области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1.34 введен </w:t>
            </w:r>
            <w:hyperlink w:history="0" r:id="rId193" w:tooltip="Постановление Правительства Калужской области от 07.08.2020 N 60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quot; {КонсультантПлюс}">
              <w:r>
                <w:rPr>
                  <w:sz w:val="20"/>
                  <w:color w:val="0000ff"/>
                </w:rPr>
                <w:t xml:space="preserve">Постановлением</w:t>
              </w:r>
            </w:hyperlink>
            <w:r>
              <w:rPr>
                <w:sz w:val="20"/>
              </w:rPr>
              <w:t xml:space="preserve"> Правительства Калужской области от 07.08.2020 N 609)</w:t>
            </w:r>
          </w:p>
        </w:tc>
      </w:tr>
      <w:tr>
        <w:tblPrEx>
          <w:tblBorders>
            <w:insideH w:val="nil"/>
          </w:tblBorders>
        </w:tblPrEx>
        <w:tc>
          <w:tcPr>
            <w:tcW w:w="737" w:type="dxa"/>
            <w:tcBorders>
              <w:bottom w:val="nil"/>
            </w:tcBorders>
          </w:tcPr>
          <w:bookmarkStart w:id="1214" w:name="P1214"/>
          <w:bookmarkEnd w:id="1214"/>
          <w:p>
            <w:pPr>
              <w:pStyle w:val="0"/>
              <w:jc w:val="center"/>
            </w:pPr>
            <w:r>
              <w:rPr>
                <w:sz w:val="20"/>
              </w:rPr>
              <w:t xml:space="preserve">1.34.2</w:t>
            </w:r>
          </w:p>
        </w:tc>
        <w:tc>
          <w:tcPr>
            <w:tcW w:w="2835" w:type="dxa"/>
            <w:tcBorders>
              <w:bottom w:val="nil"/>
            </w:tcBorders>
          </w:tcPr>
          <w:p>
            <w:pPr>
              <w:pStyle w:val="0"/>
            </w:pPr>
            <w:r>
              <w:rPr>
                <w:sz w:val="20"/>
              </w:rPr>
              <w:t xml:space="preserve">Закупки товаров, работ и услуг для обеспечения государственных нужд</w:t>
            </w:r>
          </w:p>
        </w:tc>
        <w:tc>
          <w:tcPr>
            <w:tcW w:w="850" w:type="dxa"/>
            <w:tcBorders>
              <w:bottom w:val="nil"/>
            </w:tcBorders>
          </w:tcPr>
          <w:p>
            <w:pPr>
              <w:pStyle w:val="0"/>
            </w:pPr>
            <w:r>
              <w:rPr>
                <w:sz w:val="20"/>
              </w:rPr>
              <w:t xml:space="preserve">2020 - 2023</w:t>
            </w:r>
          </w:p>
        </w:tc>
        <w:tc>
          <w:tcPr>
            <w:tcW w:w="1654" w:type="dxa"/>
            <w:tcBorders>
              <w:bottom w:val="nil"/>
            </w:tcBorders>
          </w:tcPr>
          <w:p>
            <w:pPr>
              <w:pStyle w:val="0"/>
            </w:pPr>
            <w:r>
              <w:rPr>
                <w:sz w:val="20"/>
              </w:rPr>
              <w:t xml:space="preserve">Минтруд</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1.34.2 введен </w:t>
            </w:r>
            <w:hyperlink w:history="0" r:id="rId194"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11.03.2021 N 120; в ред. Постановлений Правительства Калужской области от 09.02.2023 </w:t>
            </w:r>
            <w:hyperlink w:history="0" r:id="rId195"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N 89</w:t>
              </w:r>
            </w:hyperlink>
            <w:r>
              <w:rPr>
                <w:sz w:val="20"/>
              </w:rPr>
              <w:t xml:space="preserve">, от 16.06.2023 </w:t>
            </w:r>
            <w:hyperlink w:history="0" r:id="rId196"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411</w:t>
              </w:r>
            </w:hyperlink>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1.35</w:t>
            </w:r>
          </w:p>
        </w:tc>
        <w:tc>
          <w:tcPr>
            <w:tcW w:w="2835" w:type="dxa"/>
            <w:tcBorders>
              <w:bottom w:val="nil"/>
            </w:tcBorders>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на возмещение части затрат, связанных с оплатой услуг теплоснабжения, электроснабжения, водоснабжения и водоотведения, численность работников которых, относящихся к категории инвалидов, превышает 50 процентов общей численности работников таких юридических лиц</w:t>
            </w:r>
          </w:p>
        </w:tc>
        <w:tc>
          <w:tcPr>
            <w:tcW w:w="850"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Минтруд</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1.35 введен </w:t>
            </w:r>
            <w:hyperlink w:history="0" r:id="rId197" w:tooltip="Постановление Правительства Калужской области от 24.11.2020 N 888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quot; {КонсультантПлюс}">
              <w:r>
                <w:rPr>
                  <w:sz w:val="20"/>
                  <w:color w:val="0000ff"/>
                </w:rPr>
                <w:t xml:space="preserve">Постановлением</w:t>
              </w:r>
            </w:hyperlink>
            <w:r>
              <w:rPr>
                <w:sz w:val="20"/>
              </w:rPr>
              <w:t xml:space="preserve"> Правительства Калужской области от 24.11.2020 N 888)</w:t>
            </w:r>
          </w:p>
        </w:tc>
      </w:tr>
      <w:tr>
        <w:tblPrEx>
          <w:tblBorders>
            <w:insideH w:val="nil"/>
          </w:tblBorders>
        </w:tblPrEx>
        <w:tc>
          <w:tcPr>
            <w:tcW w:w="737" w:type="dxa"/>
            <w:tcBorders>
              <w:bottom w:val="nil"/>
            </w:tcBorders>
          </w:tcPr>
          <w:p>
            <w:pPr>
              <w:pStyle w:val="0"/>
              <w:jc w:val="center"/>
            </w:pPr>
            <w:r>
              <w:rPr>
                <w:sz w:val="20"/>
              </w:rPr>
              <w:t xml:space="preserve">2</w:t>
            </w:r>
          </w:p>
        </w:tc>
        <w:tc>
          <w:tcPr>
            <w:tcW w:w="2835" w:type="dxa"/>
            <w:tcBorders>
              <w:bottom w:val="nil"/>
            </w:tcBorders>
          </w:tcPr>
          <w:p>
            <w:pPr>
              <w:pStyle w:val="0"/>
            </w:pPr>
            <w:r>
              <w:rPr>
                <w:sz w:val="20"/>
              </w:rPr>
              <w:t xml:space="preserve">Обеспечение качества и доступности государственных услуг в области содействия занятости населения</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Минтруд, 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19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p>
            <w:pPr>
              <w:pStyle w:val="0"/>
              <w:jc w:val="center"/>
            </w:pPr>
            <w:r>
              <w:rPr>
                <w:sz w:val="20"/>
              </w:rPr>
              <w:t xml:space="preserve">2.1</w:t>
            </w:r>
          </w:p>
        </w:tc>
        <w:tc>
          <w:tcPr>
            <w:tcW w:w="2835" w:type="dxa"/>
            <w:tcBorders>
              <w:bottom w:val="nil"/>
            </w:tcBorders>
          </w:tcPr>
          <w:p>
            <w:pPr>
              <w:pStyle w:val="0"/>
            </w:pPr>
            <w:r>
              <w:rPr>
                <w:sz w:val="20"/>
              </w:rPr>
              <w:t xml:space="preserve">Предоставление субсидии государственному бюджетному учреждению Калужской области "Многофункциональный миграционный центр" на финансовое обеспечение выполнения государственного задания</w:t>
            </w:r>
          </w:p>
        </w:tc>
        <w:tc>
          <w:tcPr>
            <w:tcW w:w="850" w:type="dxa"/>
            <w:tcBorders>
              <w:bottom w:val="nil"/>
            </w:tcBorders>
          </w:tcPr>
          <w:p>
            <w:pPr>
              <w:pStyle w:val="0"/>
            </w:pPr>
            <w:r>
              <w:rPr>
                <w:sz w:val="20"/>
              </w:rPr>
              <w:t xml:space="preserve">2019 - 2022</w:t>
            </w:r>
          </w:p>
        </w:tc>
        <w:tc>
          <w:tcPr>
            <w:tcW w:w="1654" w:type="dxa"/>
            <w:tcBorders>
              <w:bottom w:val="nil"/>
            </w:tcBorders>
          </w:tcPr>
          <w:p>
            <w:pPr>
              <w:pStyle w:val="0"/>
            </w:pPr>
            <w:r>
              <w:rPr>
                <w:sz w:val="20"/>
              </w:rPr>
              <w:t xml:space="preserve">Минтруд</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199"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p>
            <w:pPr>
              <w:pStyle w:val="0"/>
              <w:jc w:val="center"/>
            </w:pPr>
            <w:r>
              <w:rPr>
                <w:sz w:val="20"/>
              </w:rPr>
              <w:t xml:space="preserve">2.2</w:t>
            </w:r>
          </w:p>
        </w:tc>
        <w:tc>
          <w:tcPr>
            <w:tcW w:w="2835" w:type="dxa"/>
            <w:tcBorders>
              <w:bottom w:val="nil"/>
            </w:tcBorders>
          </w:tcPr>
          <w:p>
            <w:pPr>
              <w:pStyle w:val="0"/>
            </w:pPr>
            <w:r>
              <w:rPr>
                <w:sz w:val="20"/>
              </w:rPr>
              <w:t xml:space="preserve">Сопровождение регистров получателей государственных услуг в сфере занятости населения в Калужской области</w:t>
            </w:r>
          </w:p>
        </w:tc>
        <w:tc>
          <w:tcPr>
            <w:tcW w:w="850" w:type="dxa"/>
            <w:tcBorders>
              <w:bottom w:val="nil"/>
            </w:tcBorders>
          </w:tcPr>
          <w:p>
            <w:pPr>
              <w:pStyle w:val="0"/>
            </w:pPr>
            <w:r>
              <w:rPr>
                <w:sz w:val="20"/>
              </w:rPr>
              <w:t xml:space="preserve">2019 - 2022</w:t>
            </w:r>
          </w:p>
        </w:tc>
        <w:tc>
          <w:tcPr>
            <w:tcW w:w="1654" w:type="dxa"/>
            <w:tcBorders>
              <w:bottom w:val="nil"/>
            </w:tcBorders>
          </w:tcPr>
          <w:p>
            <w:pPr>
              <w:pStyle w:val="0"/>
            </w:pPr>
            <w:r>
              <w:rPr>
                <w:sz w:val="20"/>
              </w:rPr>
              <w:t xml:space="preserve">Минтруд</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20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249" w:name="P1249"/>
          <w:bookmarkEnd w:id="1249"/>
          <w:p>
            <w:pPr>
              <w:pStyle w:val="0"/>
              <w:jc w:val="center"/>
            </w:pPr>
            <w:r>
              <w:rPr>
                <w:sz w:val="20"/>
              </w:rPr>
              <w:t xml:space="preserve">2.3</w:t>
            </w:r>
          </w:p>
        </w:tc>
        <w:tc>
          <w:tcPr>
            <w:tcW w:w="2835" w:type="dxa"/>
            <w:tcBorders>
              <w:bottom w:val="nil"/>
            </w:tcBorders>
          </w:tcPr>
          <w:p>
            <w:pPr>
              <w:pStyle w:val="0"/>
            </w:pPr>
            <w:r>
              <w:rPr>
                <w:sz w:val="20"/>
              </w:rPr>
              <w:t xml:space="preserve">Обеспечение деятельности государственных учреждений, в отношении которых Минтруд осуществляет функции и полномочия учредителя, в соответствии с показателями бюджетной сметы</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201"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p>
            <w:pPr>
              <w:pStyle w:val="0"/>
              <w:jc w:val="center"/>
            </w:pPr>
            <w:r>
              <w:rPr>
                <w:sz w:val="20"/>
              </w:rPr>
              <w:t xml:space="preserve">2.4</w:t>
            </w:r>
          </w:p>
        </w:tc>
        <w:tc>
          <w:tcPr>
            <w:tcW w:w="2835" w:type="dxa"/>
            <w:tcBorders>
              <w:bottom w:val="nil"/>
            </w:tcBorders>
          </w:tcPr>
          <w:p>
            <w:pPr>
              <w:pStyle w:val="0"/>
            </w:pPr>
            <w:r>
              <w:rPr>
                <w:sz w:val="20"/>
              </w:rPr>
              <w:t xml:space="preserve">Предоставление бюджетных инвестиций в форме капитальных вложений в объекты государственной собственности Калужской области</w:t>
            </w:r>
          </w:p>
        </w:tc>
        <w:tc>
          <w:tcPr>
            <w:tcW w:w="850" w:type="dxa"/>
            <w:tcBorders>
              <w:bottom w:val="nil"/>
            </w:tcBorders>
          </w:tcPr>
          <w:p>
            <w:pPr>
              <w:pStyle w:val="0"/>
            </w:pPr>
            <w:r>
              <w:rPr>
                <w:sz w:val="20"/>
              </w:rPr>
              <w:t xml:space="preserve">2020 - 2022</w:t>
            </w:r>
          </w:p>
        </w:tc>
        <w:tc>
          <w:tcPr>
            <w:tcW w:w="1654" w:type="dxa"/>
            <w:tcBorders>
              <w:bottom w:val="nil"/>
            </w:tcBorders>
          </w:tcPr>
          <w:p>
            <w:pPr>
              <w:pStyle w:val="0"/>
            </w:pPr>
            <w:r>
              <w:rPr>
                <w:sz w:val="20"/>
              </w:rPr>
              <w:t xml:space="preserve">Министерство строительства и жилищно-коммунального хозяйства Калужской области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Постановлений Правительства Калужской области от 27.04.2021 </w:t>
            </w:r>
            <w:hyperlink w:history="0" r:id="rId202"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280</w:t>
              </w:r>
            </w:hyperlink>
            <w:r>
              <w:rPr>
                <w:sz w:val="20"/>
              </w:rPr>
              <w:t xml:space="preserve">, от 09.02.2023 </w:t>
            </w:r>
            <w:hyperlink w:history="0" r:id="rId203"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N 89</w:t>
              </w:r>
            </w:hyperlink>
            <w:r>
              <w:rPr>
                <w:sz w:val="20"/>
              </w:rPr>
              <w:t xml:space="preserve">)</w:t>
            </w:r>
          </w:p>
        </w:tc>
      </w:tr>
      <w:tr>
        <w:tc>
          <w:tcPr>
            <w:tcW w:w="737" w:type="dxa"/>
          </w:tcPr>
          <w:p>
            <w:pPr>
              <w:pStyle w:val="0"/>
              <w:jc w:val="center"/>
            </w:pPr>
            <w:r>
              <w:rPr>
                <w:sz w:val="20"/>
              </w:rPr>
              <w:t xml:space="preserve">2.5</w:t>
            </w:r>
          </w:p>
        </w:tc>
        <w:tc>
          <w:tcPr>
            <w:tcW w:w="2835" w:type="dxa"/>
          </w:tcPr>
          <w:p>
            <w:pPr>
              <w:pStyle w:val="0"/>
            </w:pPr>
            <w:r>
              <w:rPr>
                <w:sz w:val="20"/>
              </w:rPr>
              <w:t xml:space="preserve">Развитие инфраструктуры органов служб занятости, внедрение организационных и технологических инноваций с использованием цифровых и платформенных решений</w:t>
            </w:r>
          </w:p>
        </w:tc>
        <w:tc>
          <w:tcPr>
            <w:tcW w:w="850" w:type="dxa"/>
          </w:tcPr>
          <w:p>
            <w:pPr>
              <w:pStyle w:val="0"/>
            </w:pPr>
            <w:r>
              <w:rPr>
                <w:sz w:val="20"/>
              </w:rPr>
              <w:t xml:space="preserve">2021</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blPrEx>
          <w:tblBorders>
            <w:insideH w:val="nil"/>
          </w:tblBorders>
        </w:tblPrEx>
        <w:tc>
          <w:tcPr>
            <w:tcW w:w="737" w:type="dxa"/>
            <w:tcBorders>
              <w:bottom w:val="nil"/>
            </w:tcBorders>
          </w:tcPr>
          <w:p>
            <w:pPr>
              <w:pStyle w:val="0"/>
              <w:jc w:val="center"/>
            </w:pPr>
            <w:r>
              <w:rPr>
                <w:sz w:val="20"/>
              </w:rPr>
              <w:t xml:space="preserve">2.5.1</w:t>
            </w:r>
          </w:p>
        </w:tc>
        <w:tc>
          <w:tcPr>
            <w:tcW w:w="2835"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2021</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 2.5 введен </w:t>
            </w:r>
            <w:hyperlink w:history="0" r:id="rId204" w:tooltip="Постановление Правительства Калужской области от 03.09.2021 N 58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03.09.2021 N 581)</w:t>
            </w:r>
          </w:p>
        </w:tc>
      </w:tr>
      <w:tr>
        <w:tblPrEx>
          <w:tblBorders>
            <w:insideH w:val="nil"/>
          </w:tblBorders>
        </w:tblPrEx>
        <w:tc>
          <w:tcPr>
            <w:tcW w:w="737" w:type="dxa"/>
            <w:tcBorders>
              <w:bottom w:val="nil"/>
            </w:tcBorders>
          </w:tcPr>
          <w:bookmarkStart w:id="1276" w:name="P1276"/>
          <w:bookmarkEnd w:id="1276"/>
          <w:p>
            <w:pPr>
              <w:pStyle w:val="0"/>
              <w:jc w:val="center"/>
            </w:pPr>
            <w:r>
              <w:rPr>
                <w:sz w:val="20"/>
              </w:rPr>
              <w:t xml:space="preserve">2.6</w:t>
            </w:r>
          </w:p>
        </w:tc>
        <w:tc>
          <w:tcPr>
            <w:tcW w:w="2835" w:type="dxa"/>
            <w:tcBorders>
              <w:bottom w:val="nil"/>
            </w:tcBorders>
          </w:tcPr>
          <w:p>
            <w:pPr>
              <w:pStyle w:val="0"/>
            </w:pPr>
            <w:r>
              <w:rPr>
                <w:sz w:val="20"/>
              </w:rPr>
              <w:t xml:space="preserve">Сопровождение регистров получателей государственных услуг в сфере занятости</w:t>
            </w:r>
          </w:p>
        </w:tc>
        <w:tc>
          <w:tcPr>
            <w:tcW w:w="850" w:type="dxa"/>
            <w:tcBorders>
              <w:bottom w:val="nil"/>
            </w:tcBorders>
          </w:tcPr>
          <w:p>
            <w:pPr>
              <w:pStyle w:val="0"/>
            </w:pPr>
            <w:r>
              <w:rPr>
                <w:sz w:val="20"/>
              </w:rPr>
              <w:t xml:space="preserve">2023 - 2025</w:t>
            </w:r>
          </w:p>
        </w:tc>
        <w:tc>
          <w:tcPr>
            <w:tcW w:w="1654" w:type="dxa"/>
            <w:tcBorders>
              <w:bottom w:val="nil"/>
            </w:tcBorders>
          </w:tcPr>
          <w:p>
            <w:pPr>
              <w:pStyle w:val="0"/>
            </w:pPr>
            <w:r>
              <w:rPr>
                <w:sz w:val="20"/>
              </w:rPr>
              <w:t xml:space="preserve">Минтруд</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2.6 введен </w:t>
            </w:r>
            <w:hyperlink w:history="0" r:id="rId205"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tc>
      </w:tr>
      <w:tr>
        <w:tblPrEx>
          <w:tblBorders>
            <w:insideH w:val="nil"/>
          </w:tblBorders>
        </w:tblPrEx>
        <w:tc>
          <w:tcPr>
            <w:tcW w:w="737" w:type="dxa"/>
            <w:tcBorders>
              <w:bottom w:val="nil"/>
            </w:tcBorders>
          </w:tcPr>
          <w:bookmarkStart w:id="1283" w:name="P1283"/>
          <w:bookmarkEnd w:id="1283"/>
          <w:p>
            <w:pPr>
              <w:pStyle w:val="0"/>
              <w:jc w:val="center"/>
            </w:pPr>
            <w:r>
              <w:rPr>
                <w:sz w:val="20"/>
              </w:rPr>
              <w:t xml:space="preserve">2.6.1</w:t>
            </w:r>
          </w:p>
        </w:tc>
        <w:tc>
          <w:tcPr>
            <w:tcW w:w="2835"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2023 - 2025</w:t>
            </w:r>
          </w:p>
        </w:tc>
        <w:tc>
          <w:tcPr>
            <w:tcW w:w="1654" w:type="dxa"/>
            <w:tcBorders>
              <w:bottom w:val="nil"/>
            </w:tcBorders>
          </w:tcPr>
          <w:p>
            <w:pPr>
              <w:pStyle w:val="0"/>
            </w:pPr>
            <w:r>
              <w:rPr>
                <w:sz w:val="20"/>
              </w:rPr>
              <w:t xml:space="preserve">Минтруд</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2.6.1 введен </w:t>
            </w:r>
            <w:hyperlink w:history="0" r:id="rId206"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tc>
      </w:tr>
      <w:tr>
        <w:tblPrEx>
          <w:tblBorders>
            <w:insideH w:val="nil"/>
          </w:tblBorders>
        </w:tblPrEx>
        <w:tc>
          <w:tcPr>
            <w:tcW w:w="737" w:type="dxa"/>
            <w:tcBorders>
              <w:bottom w:val="nil"/>
            </w:tcBorders>
          </w:tcPr>
          <w:bookmarkStart w:id="1290" w:name="P1290"/>
          <w:bookmarkEnd w:id="1290"/>
          <w:p>
            <w:pPr>
              <w:pStyle w:val="0"/>
              <w:jc w:val="center"/>
            </w:pPr>
            <w:r>
              <w:rPr>
                <w:sz w:val="20"/>
              </w:rPr>
              <w:t xml:space="preserve">2.7</w:t>
            </w:r>
          </w:p>
        </w:tc>
        <w:tc>
          <w:tcPr>
            <w:tcW w:w="2835" w:type="dxa"/>
            <w:tcBorders>
              <w:bottom w:val="nil"/>
            </w:tcBorders>
          </w:tcPr>
          <w:p>
            <w:pPr>
              <w:pStyle w:val="0"/>
            </w:pPr>
            <w:r>
              <w:rPr>
                <w:sz w:val="20"/>
              </w:rPr>
              <w:t xml:space="preserve">Предоставление субсидий бюджетным учреждениям, подведомственным Минтруду, на финансовое обеспечение государственного задания на оказание государственных услуг (выполнение работ)</w:t>
            </w:r>
          </w:p>
        </w:tc>
        <w:tc>
          <w:tcPr>
            <w:tcW w:w="850" w:type="dxa"/>
            <w:tcBorders>
              <w:bottom w:val="nil"/>
            </w:tcBorders>
          </w:tcPr>
          <w:p>
            <w:pPr>
              <w:pStyle w:val="0"/>
            </w:pPr>
            <w:r>
              <w:rPr>
                <w:sz w:val="20"/>
              </w:rPr>
              <w:t xml:space="preserve">2023 - 2025</w:t>
            </w:r>
          </w:p>
        </w:tc>
        <w:tc>
          <w:tcPr>
            <w:tcW w:w="1654" w:type="dxa"/>
            <w:tcBorders>
              <w:bottom w:val="nil"/>
            </w:tcBorders>
          </w:tcPr>
          <w:p>
            <w:pPr>
              <w:pStyle w:val="0"/>
            </w:pPr>
            <w:r>
              <w:rPr>
                <w:sz w:val="20"/>
              </w:rPr>
              <w:t xml:space="preserve">Минтруд</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2.6.1 введен </w:t>
            </w:r>
            <w:hyperlink w:history="0" r:id="rId207"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tc>
      </w:tr>
      <w:tr>
        <w:tc>
          <w:tcPr>
            <w:tcW w:w="737" w:type="dxa"/>
          </w:tcPr>
          <w:p>
            <w:pPr>
              <w:pStyle w:val="0"/>
              <w:jc w:val="center"/>
            </w:pPr>
            <w:r>
              <w:rPr>
                <w:sz w:val="20"/>
              </w:rPr>
              <w:t xml:space="preserve">3</w:t>
            </w:r>
          </w:p>
        </w:tc>
        <w:tc>
          <w:tcPr>
            <w:tcW w:w="2835" w:type="dxa"/>
          </w:tcPr>
          <w:p>
            <w:pPr>
              <w:pStyle w:val="0"/>
            </w:pPr>
            <w:r>
              <w:rPr>
                <w:sz w:val="20"/>
              </w:rPr>
              <w:t xml:space="preserve">Старшее поколение</w:t>
            </w:r>
          </w:p>
        </w:tc>
        <w:tc>
          <w:tcPr>
            <w:tcW w:w="850" w:type="dxa"/>
          </w:tcPr>
          <w:p>
            <w:pPr>
              <w:pStyle w:val="0"/>
            </w:pPr>
            <w:r>
              <w:rPr>
                <w:sz w:val="20"/>
              </w:rPr>
              <w:t xml:space="preserve">2019 - 2020</w:t>
            </w:r>
          </w:p>
        </w:tc>
        <w:tc>
          <w:tcPr>
            <w:tcW w:w="1654" w:type="dxa"/>
          </w:tcPr>
          <w:p>
            <w:pPr>
              <w:pStyle w:val="0"/>
            </w:pPr>
            <w:r>
              <w:rPr>
                <w:sz w:val="20"/>
              </w:rPr>
              <w:t xml:space="preserve">Органы службы занятости, Минтруд</w:t>
            </w:r>
          </w:p>
        </w:tc>
        <w:tc>
          <w:tcPr>
            <w:tcW w:w="1247" w:type="dxa"/>
          </w:tcPr>
          <w:p>
            <w:pPr>
              <w:pStyle w:val="0"/>
            </w:pPr>
            <w:r>
              <w:rPr>
                <w:sz w:val="20"/>
              </w:rPr>
              <w:t xml:space="preserve">Федеральный бюджет, областной бюджет</w:t>
            </w:r>
          </w:p>
        </w:tc>
        <w:tc>
          <w:tcPr>
            <w:tcW w:w="1701" w:type="dxa"/>
          </w:tcPr>
          <w:p>
            <w:pPr>
              <w:pStyle w:val="0"/>
            </w:pPr>
            <w:r>
              <w:rPr>
                <w:sz w:val="20"/>
              </w:rPr>
              <w:t xml:space="preserve">Региональный проект Калужской области "Разработка и реализация программы системной поддержки и повышения качества жизни граждан старшего поколения "Старшее поколение"</w:t>
            </w:r>
          </w:p>
        </w:tc>
      </w:tr>
      <w:tr>
        <w:tc>
          <w:tcPr>
            <w:tcW w:w="737" w:type="dxa"/>
          </w:tcPr>
          <w:p>
            <w:pPr>
              <w:pStyle w:val="0"/>
              <w:jc w:val="center"/>
            </w:pPr>
            <w:r>
              <w:rPr>
                <w:sz w:val="20"/>
              </w:rPr>
              <w:t xml:space="preserve">3.1</w:t>
            </w:r>
          </w:p>
        </w:tc>
        <w:tc>
          <w:tcPr>
            <w:tcW w:w="2835" w:type="dxa"/>
          </w:tcPr>
          <w:p>
            <w:pPr>
              <w:pStyle w:val="0"/>
            </w:pPr>
            <w:r>
              <w:rPr>
                <w:sz w:val="20"/>
              </w:rPr>
              <w:t xml:space="preserve">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c>
          <w:tcPr>
            <w:tcW w:w="850" w:type="dxa"/>
          </w:tcPr>
          <w:p>
            <w:pPr>
              <w:pStyle w:val="0"/>
            </w:pPr>
            <w:r>
              <w:rPr>
                <w:sz w:val="20"/>
              </w:rPr>
              <w:t xml:space="preserve">2019 - 2020</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Региональный проект Калужской области "Разработка и реализация программы системной поддержки и повышения качества жизни граждан старшего поколения "Старшее поколение"</w:t>
            </w:r>
          </w:p>
        </w:tc>
      </w:tr>
      <w:tr>
        <w:tc>
          <w:tcPr>
            <w:tcW w:w="737" w:type="dxa"/>
          </w:tcPr>
          <w:p>
            <w:pPr>
              <w:pStyle w:val="0"/>
              <w:jc w:val="center"/>
            </w:pPr>
            <w:r>
              <w:rPr>
                <w:sz w:val="20"/>
              </w:rPr>
              <w:t xml:space="preserve">3.1.1</w:t>
            </w:r>
          </w:p>
        </w:tc>
        <w:tc>
          <w:tcPr>
            <w:tcW w:w="2835" w:type="dxa"/>
          </w:tcPr>
          <w:p>
            <w:pPr>
              <w:pStyle w:val="0"/>
            </w:pPr>
            <w:r>
              <w:rPr>
                <w:sz w:val="20"/>
              </w:rPr>
              <w:t xml:space="preserve">Закупка товаров, работ и услуг для обеспечения государственных нужд</w:t>
            </w:r>
          </w:p>
        </w:tc>
        <w:tc>
          <w:tcPr>
            <w:tcW w:w="850" w:type="dxa"/>
          </w:tcPr>
          <w:p>
            <w:pPr>
              <w:pStyle w:val="0"/>
            </w:pPr>
            <w:r>
              <w:rPr>
                <w:sz w:val="20"/>
              </w:rPr>
              <w:t xml:space="preserve">2020</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Региональный проект Калужской области "Разработка и реализация программы системной поддержки и повышения качества жизни граждан старшего поколения "Старшее поколение"</w:t>
            </w:r>
          </w:p>
        </w:tc>
      </w:tr>
      <w:tr>
        <w:tc>
          <w:tcPr>
            <w:tcW w:w="737" w:type="dxa"/>
          </w:tcPr>
          <w:p>
            <w:pPr>
              <w:pStyle w:val="0"/>
              <w:jc w:val="center"/>
            </w:pPr>
            <w:r>
              <w:rPr>
                <w:sz w:val="20"/>
              </w:rPr>
              <w:t xml:space="preserve">3.1.2</w:t>
            </w:r>
          </w:p>
        </w:tc>
        <w:tc>
          <w:tcPr>
            <w:tcW w:w="2835" w:type="dxa"/>
          </w:tcPr>
          <w:p>
            <w:pPr>
              <w:pStyle w:val="0"/>
            </w:pPr>
            <w:r>
              <w:rPr>
                <w:sz w:val="20"/>
              </w:rPr>
              <w:t xml:space="preserve">Стипендии незанятым гражданам, ищущим работу, не получившим пенсию по государственному пенсионному обеспечению</w:t>
            </w:r>
          </w:p>
        </w:tc>
        <w:tc>
          <w:tcPr>
            <w:tcW w:w="850" w:type="dxa"/>
          </w:tcPr>
          <w:p>
            <w:pPr>
              <w:pStyle w:val="0"/>
            </w:pPr>
            <w:r>
              <w:rPr>
                <w:sz w:val="20"/>
              </w:rPr>
              <w:t xml:space="preserve">2020</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Региональный проект Калужской области "Разработка и реализация программы системной поддержки и повышения качества жизни граждан старшего поколения "Старшее поколение"</w:t>
            </w:r>
          </w:p>
        </w:tc>
      </w:tr>
      <w:tr>
        <w:tc>
          <w:tcPr>
            <w:tcW w:w="737" w:type="dxa"/>
          </w:tcPr>
          <w:p>
            <w:pPr>
              <w:pStyle w:val="0"/>
              <w:jc w:val="center"/>
            </w:pPr>
            <w:r>
              <w:rPr>
                <w:sz w:val="20"/>
              </w:rPr>
              <w:t xml:space="preserve">3.1.3</w:t>
            </w:r>
          </w:p>
        </w:tc>
        <w:tc>
          <w:tcPr>
            <w:tcW w:w="2835" w:type="dxa"/>
          </w:tcPr>
          <w:p>
            <w:pPr>
              <w:pStyle w:val="0"/>
            </w:pPr>
            <w:r>
              <w:rPr>
                <w:sz w:val="20"/>
              </w:rPr>
              <w:t xml:space="preserve">Социальные выплаты гражданам</w:t>
            </w:r>
          </w:p>
        </w:tc>
        <w:tc>
          <w:tcPr>
            <w:tcW w:w="850" w:type="dxa"/>
          </w:tcPr>
          <w:p>
            <w:pPr>
              <w:pStyle w:val="0"/>
            </w:pPr>
            <w:r>
              <w:rPr>
                <w:sz w:val="20"/>
              </w:rPr>
              <w:t xml:space="preserve">2020</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Региональный проект Калужской области "Разработка и реализация программы системной поддержки и повышения качества жизни граждан старшего поколения "Старшее поколение"</w:t>
            </w:r>
          </w:p>
        </w:tc>
      </w:tr>
      <w:tr>
        <w:tblPrEx>
          <w:tblBorders>
            <w:insideH w:val="nil"/>
          </w:tblBorders>
        </w:tblPrEx>
        <w:tc>
          <w:tcPr>
            <w:tcW w:w="737" w:type="dxa"/>
            <w:tcBorders>
              <w:bottom w:val="nil"/>
            </w:tcBorders>
          </w:tcPr>
          <w:p>
            <w:pPr>
              <w:pStyle w:val="0"/>
              <w:jc w:val="center"/>
            </w:pPr>
            <w:r>
              <w:rPr>
                <w:sz w:val="20"/>
              </w:rPr>
              <w:t xml:space="preserve">3.3</w:t>
            </w:r>
          </w:p>
        </w:tc>
        <w:tc>
          <w:tcPr>
            <w:tcW w:w="2835" w:type="dxa"/>
            <w:tcBorders>
              <w:bottom w:val="nil"/>
            </w:tcBorders>
          </w:tcPr>
          <w:p>
            <w:pPr>
              <w:pStyle w:val="0"/>
            </w:pPr>
            <w:r>
              <w:rPr>
                <w:sz w:val="20"/>
              </w:rPr>
              <w:t xml:space="preserve">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связанных с профессиональным обучением и дополнительным профессиональным образованием лиц в возрасте 50 лет и старше, а также лиц предпенсионного возраста</w:t>
            </w:r>
          </w:p>
        </w:tc>
        <w:tc>
          <w:tcPr>
            <w:tcW w:w="850" w:type="dxa"/>
            <w:tcBorders>
              <w:bottom w:val="nil"/>
            </w:tcBorders>
          </w:tcPr>
          <w:p>
            <w:pPr>
              <w:pStyle w:val="0"/>
            </w:pPr>
            <w:r>
              <w:rPr>
                <w:sz w:val="20"/>
              </w:rPr>
              <w:t xml:space="preserve">2019 - 2020</w:t>
            </w:r>
          </w:p>
        </w:tc>
        <w:tc>
          <w:tcPr>
            <w:tcW w:w="1654" w:type="dxa"/>
            <w:tcBorders>
              <w:bottom w:val="nil"/>
            </w:tcBorders>
          </w:tcPr>
          <w:p>
            <w:pPr>
              <w:pStyle w:val="0"/>
            </w:pPr>
            <w:r>
              <w:rPr>
                <w:sz w:val="20"/>
              </w:rPr>
              <w:t xml:space="preserve">Минтруд</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Региональный проект Калужской области "Разработка и реализация программы системной поддержки и повышения качества жизни граждан старшего поколения "Старшее поколение"</w:t>
            </w:r>
          </w:p>
        </w:tc>
      </w:tr>
      <w:tr>
        <w:tblPrEx>
          <w:tblBorders>
            <w:insideH w:val="nil"/>
          </w:tblBorders>
        </w:tblPrEx>
        <w:tc>
          <w:tcPr>
            <w:gridSpan w:val="6"/>
            <w:tcW w:w="9024" w:type="dxa"/>
            <w:tcBorders>
              <w:top w:val="nil"/>
            </w:tcBorders>
          </w:tcPr>
          <w:p>
            <w:pPr>
              <w:pStyle w:val="0"/>
              <w:jc w:val="both"/>
            </w:pPr>
            <w:r>
              <w:rPr>
                <w:sz w:val="20"/>
              </w:rPr>
              <w:t xml:space="preserve">(п. 3 в ред. </w:t>
            </w:r>
            <w:hyperlink w:history="0" r:id="rId208"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27.04.2021 N 280)</w:t>
            </w:r>
          </w:p>
        </w:tc>
      </w:tr>
      <w:tr>
        <w:tc>
          <w:tcPr>
            <w:tcW w:w="737" w:type="dxa"/>
          </w:tcPr>
          <w:p>
            <w:pPr>
              <w:pStyle w:val="0"/>
              <w:jc w:val="center"/>
            </w:pPr>
            <w:r>
              <w:rPr>
                <w:sz w:val="20"/>
              </w:rPr>
              <w:t xml:space="preserve">4</w:t>
            </w:r>
          </w:p>
        </w:tc>
        <w:tc>
          <w:tcPr>
            <w:tcW w:w="2835" w:type="dxa"/>
          </w:tcPr>
          <w:p>
            <w:pPr>
              <w:pStyle w:val="0"/>
            </w:pPr>
            <w:r>
              <w:rPr>
                <w:sz w:val="20"/>
              </w:rPr>
              <w:t xml:space="preserve">Содействие занятости женщин - создание условий дошкольного образования для детей в возрасте до трех лет</w:t>
            </w:r>
          </w:p>
        </w:tc>
        <w:tc>
          <w:tcPr>
            <w:tcW w:w="850" w:type="dxa"/>
          </w:tcPr>
          <w:p>
            <w:pPr>
              <w:pStyle w:val="0"/>
            </w:pPr>
            <w:r>
              <w:rPr>
                <w:sz w:val="20"/>
              </w:rPr>
              <w:t xml:space="preserve">2020</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Федеральный бюджет, областной бюджет</w:t>
            </w:r>
          </w:p>
        </w:tc>
        <w:tc>
          <w:tcPr>
            <w:tcW w:w="1701" w:type="dxa"/>
          </w:tcPr>
          <w:p>
            <w:pPr>
              <w:pStyle w:val="0"/>
            </w:pPr>
            <w:r>
              <w:rPr>
                <w:sz w:val="20"/>
              </w:rPr>
              <w:t xml:space="preserve">Региональный проект Калужской области "Содействие занятости женщин - создание условий дошкольного образования для детей в возрасте до трех лет"</w:t>
            </w:r>
          </w:p>
        </w:tc>
      </w:tr>
      <w:tr>
        <w:tc>
          <w:tcPr>
            <w:tcW w:w="737" w:type="dxa"/>
          </w:tcPr>
          <w:p>
            <w:pPr>
              <w:pStyle w:val="0"/>
              <w:jc w:val="center"/>
            </w:pPr>
            <w:r>
              <w:rPr>
                <w:sz w:val="20"/>
              </w:rPr>
              <w:t xml:space="preserve">4.1</w:t>
            </w:r>
          </w:p>
        </w:tc>
        <w:tc>
          <w:tcPr>
            <w:tcW w:w="2835" w:type="dxa"/>
          </w:tcPr>
          <w:p>
            <w:pPr>
              <w:pStyle w:val="0"/>
            </w:pPr>
            <w:r>
              <w:rPr>
                <w:sz w:val="20"/>
              </w:rPr>
              <w:t xml:space="preserve">Организация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w:t>
            </w:r>
          </w:p>
        </w:tc>
        <w:tc>
          <w:tcPr>
            <w:tcW w:w="850" w:type="dxa"/>
          </w:tcPr>
          <w:p>
            <w:pPr>
              <w:pStyle w:val="0"/>
            </w:pPr>
            <w:r>
              <w:rPr>
                <w:sz w:val="20"/>
              </w:rPr>
              <w:t xml:space="preserve">2020</w:t>
            </w:r>
          </w:p>
        </w:tc>
        <w:tc>
          <w:tcPr>
            <w:tcW w:w="1654" w:type="dxa"/>
          </w:tcPr>
          <w:p>
            <w:pPr>
              <w:pStyle w:val="0"/>
            </w:pPr>
            <w:r>
              <w:rPr>
                <w:sz w:val="20"/>
              </w:rPr>
              <w:t xml:space="preserve">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Региональный проект Калужской области "Содействие занятости женщин - создание условий дошкольного образования для детей в возрасте до трех лет"</w:t>
            </w:r>
          </w:p>
        </w:tc>
      </w:tr>
      <w:tr>
        <w:tblPrEx>
          <w:tblBorders>
            <w:insideH w:val="nil"/>
          </w:tblBorders>
        </w:tblPrEx>
        <w:tc>
          <w:tcPr>
            <w:tcW w:w="737" w:type="dxa"/>
            <w:tcBorders>
              <w:bottom w:val="nil"/>
            </w:tcBorders>
          </w:tcPr>
          <w:p>
            <w:pPr>
              <w:pStyle w:val="0"/>
              <w:jc w:val="center"/>
            </w:pPr>
            <w:r>
              <w:rPr>
                <w:sz w:val="20"/>
              </w:rPr>
              <w:t xml:space="preserve">4.2</w:t>
            </w:r>
          </w:p>
        </w:tc>
        <w:tc>
          <w:tcPr>
            <w:tcW w:w="2835" w:type="dxa"/>
            <w:tcBorders>
              <w:bottom w:val="nil"/>
            </w:tcBorders>
          </w:tcPr>
          <w:p>
            <w:pPr>
              <w:pStyle w:val="0"/>
            </w:pPr>
            <w:r>
              <w:rPr>
                <w:sz w:val="20"/>
              </w:rPr>
              <w:t xml:space="preserve">Стипендии женщинам в период отпуска по уходу за ребенком в возрасте до трех лет, а также женщинам, имеющим детей дошкольного возраста, не состоящих в трудовых отношениях</w:t>
            </w:r>
          </w:p>
        </w:tc>
        <w:tc>
          <w:tcPr>
            <w:tcW w:w="850"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Региональный проект Калужской области "Содействие занятости женщин - создание условий дошкольного образования для детей в возрасте до трех лет"</w:t>
            </w:r>
          </w:p>
        </w:tc>
      </w:tr>
      <w:tr>
        <w:tblPrEx>
          <w:tblBorders>
            <w:insideH w:val="nil"/>
          </w:tblBorders>
        </w:tblPrEx>
        <w:tc>
          <w:tcPr>
            <w:gridSpan w:val="6"/>
            <w:tcW w:w="9024" w:type="dxa"/>
            <w:tcBorders>
              <w:top w:val="nil"/>
            </w:tcBorders>
          </w:tcPr>
          <w:p>
            <w:pPr>
              <w:pStyle w:val="0"/>
              <w:jc w:val="both"/>
            </w:pPr>
            <w:r>
              <w:rPr>
                <w:sz w:val="20"/>
              </w:rPr>
              <w:t xml:space="preserve">(п. 4 в ред. </w:t>
            </w:r>
            <w:hyperlink w:history="0" r:id="rId209"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27.04.2021 N 280)</w:t>
            </w:r>
          </w:p>
        </w:tc>
      </w:tr>
      <w:tr>
        <w:tc>
          <w:tcPr>
            <w:tcW w:w="737" w:type="dxa"/>
          </w:tcPr>
          <w:p>
            <w:pPr>
              <w:pStyle w:val="0"/>
              <w:jc w:val="center"/>
            </w:pPr>
            <w:r>
              <w:rPr>
                <w:sz w:val="20"/>
              </w:rPr>
              <w:t xml:space="preserve">5</w:t>
            </w:r>
          </w:p>
        </w:tc>
        <w:tc>
          <w:tcPr>
            <w:tcW w:w="2835" w:type="dxa"/>
          </w:tcPr>
          <w:p>
            <w:pPr>
              <w:pStyle w:val="0"/>
            </w:pPr>
            <w:r>
              <w:rPr>
                <w:sz w:val="20"/>
              </w:rPr>
              <w:t xml:space="preserve">Реализация дополнительных мероприятий в сфере занятости населения, направленных на снижение напряженности на рынке труда</w:t>
            </w:r>
          </w:p>
        </w:tc>
        <w:tc>
          <w:tcPr>
            <w:tcW w:w="850" w:type="dxa"/>
          </w:tcPr>
          <w:p>
            <w:pPr>
              <w:pStyle w:val="0"/>
            </w:pPr>
            <w:r>
              <w:rPr>
                <w:sz w:val="20"/>
              </w:rPr>
              <w:t xml:space="preserve">2020</w:t>
            </w:r>
          </w:p>
        </w:tc>
        <w:tc>
          <w:tcPr>
            <w:tcW w:w="1654" w:type="dxa"/>
          </w:tcPr>
          <w:p>
            <w:pPr>
              <w:pStyle w:val="0"/>
            </w:pPr>
            <w:r>
              <w:rPr>
                <w:sz w:val="20"/>
              </w:rPr>
              <w:t xml:space="preserve">Минтруд</w:t>
            </w:r>
          </w:p>
        </w:tc>
        <w:tc>
          <w:tcPr>
            <w:tcW w:w="1247" w:type="dxa"/>
          </w:tcPr>
          <w:p>
            <w:pPr>
              <w:pStyle w:val="0"/>
            </w:pPr>
            <w:r>
              <w:rPr>
                <w:sz w:val="20"/>
              </w:rPr>
              <w:t xml:space="preserve">Федеральный бюджет, областной бюджет</w:t>
            </w:r>
          </w:p>
        </w:tc>
        <w:tc>
          <w:tcPr>
            <w:tcW w:w="1701" w:type="dxa"/>
          </w:tcPr>
          <w:p>
            <w:pPr>
              <w:pStyle w:val="0"/>
            </w:pPr>
            <w:r>
              <w:rPr>
                <w:sz w:val="20"/>
              </w:rPr>
              <w:t xml:space="preserve">Нет</w:t>
            </w:r>
          </w:p>
        </w:tc>
      </w:tr>
      <w:tr>
        <w:tblPrEx>
          <w:tblBorders>
            <w:insideH w:val="nil"/>
          </w:tblBorders>
        </w:tblPrEx>
        <w:tc>
          <w:tcPr>
            <w:tcW w:w="737" w:type="dxa"/>
            <w:tcBorders>
              <w:bottom w:val="nil"/>
            </w:tcBorders>
          </w:tcPr>
          <w:p>
            <w:pPr>
              <w:pStyle w:val="0"/>
              <w:jc w:val="center"/>
            </w:pPr>
            <w:r>
              <w:rPr>
                <w:sz w:val="20"/>
              </w:rPr>
              <w:t xml:space="preserve">5.1</w:t>
            </w:r>
          </w:p>
        </w:tc>
        <w:tc>
          <w:tcPr>
            <w:tcW w:w="2835" w:type="dxa"/>
            <w:tcBorders>
              <w:bottom w:val="nil"/>
            </w:tcBorders>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некоммерческим организациям), индивидуальным предпринимателям на возмещение фактически понесенных затрат, связанных с реализацией дополнительных мероприятий в сфере занятости населения, направленных на снижение напряженности на рынке труда</w:t>
            </w:r>
          </w:p>
        </w:tc>
        <w:tc>
          <w:tcPr>
            <w:tcW w:w="850"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Минтруд</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 5 введен </w:t>
            </w:r>
            <w:hyperlink w:history="0" r:id="rId210" w:tooltip="Постановление Правительства Калужской области от 07.08.2020 N 60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quot; {КонсультантПлюс}">
              <w:r>
                <w:rPr>
                  <w:sz w:val="20"/>
                  <w:color w:val="0000ff"/>
                </w:rPr>
                <w:t xml:space="preserve">Постановлением</w:t>
              </w:r>
            </w:hyperlink>
            <w:r>
              <w:rPr>
                <w:sz w:val="20"/>
              </w:rPr>
              <w:t xml:space="preserve"> Правительства Калужской области от 07.08.2020 N 609)</w:t>
            </w:r>
          </w:p>
        </w:tc>
      </w:tr>
      <w:tr>
        <w:tblPrEx>
          <w:tblBorders>
            <w:insideH w:val="nil"/>
          </w:tblBorders>
        </w:tblPrEx>
        <w:tc>
          <w:tcPr>
            <w:tcW w:w="737" w:type="dxa"/>
            <w:tcBorders>
              <w:bottom w:val="nil"/>
            </w:tcBorders>
          </w:tcPr>
          <w:p>
            <w:pPr>
              <w:pStyle w:val="0"/>
              <w:jc w:val="center"/>
            </w:pPr>
            <w:r>
              <w:rPr>
                <w:sz w:val="20"/>
              </w:rPr>
              <w:t xml:space="preserve">6</w:t>
            </w:r>
          </w:p>
        </w:tc>
        <w:tc>
          <w:tcPr>
            <w:tcW w:w="2835" w:type="dxa"/>
            <w:tcBorders>
              <w:bottom w:val="nil"/>
            </w:tcBorders>
          </w:tcPr>
          <w:p>
            <w:pPr>
              <w:pStyle w:val="0"/>
            </w:pPr>
            <w:r>
              <w:rPr>
                <w:sz w:val="20"/>
              </w:rPr>
              <w:t xml:space="preserve">Содействие занятости</w:t>
            </w:r>
          </w:p>
        </w:tc>
        <w:tc>
          <w:tcPr>
            <w:tcW w:w="850" w:type="dxa"/>
            <w:tcBorders>
              <w:bottom w:val="nil"/>
            </w:tcBorders>
          </w:tcPr>
          <w:p>
            <w:pPr>
              <w:pStyle w:val="0"/>
            </w:pPr>
            <w:r>
              <w:rPr>
                <w:sz w:val="20"/>
              </w:rPr>
              <w:t xml:space="preserve">2021 - 2023</w:t>
            </w:r>
          </w:p>
        </w:tc>
        <w:tc>
          <w:tcPr>
            <w:tcW w:w="1654" w:type="dxa"/>
            <w:tcBorders>
              <w:bottom w:val="nil"/>
            </w:tcBorders>
          </w:tcPr>
          <w:p>
            <w:pPr>
              <w:pStyle w:val="0"/>
            </w:pPr>
            <w:r>
              <w:rPr>
                <w:sz w:val="20"/>
              </w:rPr>
              <w:t xml:space="preserve">Минтруд, органы службы занятости</w:t>
            </w:r>
          </w:p>
        </w:tc>
        <w:tc>
          <w:tcPr>
            <w:tcW w:w="1247" w:type="dxa"/>
            <w:tcBorders>
              <w:bottom w:val="nil"/>
            </w:tcBorders>
          </w:tcPr>
          <w:p>
            <w:pPr>
              <w:pStyle w:val="0"/>
            </w:pPr>
            <w:r>
              <w:rPr>
                <w:sz w:val="20"/>
              </w:rPr>
              <w:t xml:space="preserve">Федеральный бюджет, областной бюджет</w:t>
            </w:r>
          </w:p>
        </w:tc>
        <w:tc>
          <w:tcPr>
            <w:tcW w:w="1701" w:type="dxa"/>
            <w:tcBorders>
              <w:bottom w:val="nil"/>
            </w:tcBorders>
          </w:tcPr>
          <w:p>
            <w:pPr>
              <w:pStyle w:val="0"/>
            </w:pPr>
            <w:r>
              <w:rPr>
                <w:sz w:val="20"/>
              </w:rPr>
              <w:t xml:space="preserve">Региональный проект Калужской области "Содействие занятости"</w:t>
            </w:r>
          </w:p>
        </w:tc>
      </w:tr>
      <w:tr>
        <w:tblPrEx>
          <w:tblBorders>
            <w:insideH w:val="nil"/>
          </w:tblBorders>
        </w:tblPrEx>
        <w:tc>
          <w:tcPr>
            <w:gridSpan w:val="6"/>
            <w:tcW w:w="9024" w:type="dxa"/>
            <w:tcBorders>
              <w:top w:val="nil"/>
            </w:tcBorders>
          </w:tcPr>
          <w:p>
            <w:pPr>
              <w:pStyle w:val="0"/>
              <w:jc w:val="both"/>
            </w:pPr>
            <w:r>
              <w:rPr>
                <w:sz w:val="20"/>
              </w:rPr>
              <w:t xml:space="preserve">(п. 6 в ред. </w:t>
            </w:r>
            <w:hyperlink w:history="0" r:id="rId211"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373" w:name="P1373"/>
          <w:bookmarkEnd w:id="1373"/>
          <w:p>
            <w:pPr>
              <w:pStyle w:val="0"/>
              <w:jc w:val="center"/>
            </w:pPr>
            <w:r>
              <w:rPr>
                <w:sz w:val="20"/>
              </w:rPr>
              <w:t xml:space="preserve">6.1</w:t>
            </w:r>
          </w:p>
        </w:tc>
        <w:tc>
          <w:tcPr>
            <w:tcW w:w="2835" w:type="dxa"/>
            <w:tcBorders>
              <w:bottom w:val="nil"/>
            </w:tcBorders>
          </w:tcPr>
          <w:p>
            <w:pPr>
              <w:pStyle w:val="0"/>
            </w:pPr>
            <w:r>
              <w:rPr>
                <w:sz w:val="20"/>
              </w:rPr>
              <w:t xml:space="preserve">Повышение эффективности службы занятости</w:t>
            </w:r>
          </w:p>
        </w:tc>
        <w:tc>
          <w:tcPr>
            <w:tcW w:w="850" w:type="dxa"/>
            <w:tcBorders>
              <w:bottom w:val="nil"/>
            </w:tcBorders>
          </w:tcPr>
          <w:p>
            <w:pPr>
              <w:pStyle w:val="0"/>
            </w:pPr>
            <w:r>
              <w:rPr>
                <w:sz w:val="20"/>
              </w:rPr>
              <w:t xml:space="preserve">2021 - 2023</w:t>
            </w:r>
          </w:p>
        </w:tc>
        <w:tc>
          <w:tcPr>
            <w:tcW w:w="1654" w:type="dxa"/>
            <w:tcBorders>
              <w:bottom w:val="nil"/>
            </w:tcBorders>
          </w:tcPr>
          <w:p>
            <w:pPr>
              <w:pStyle w:val="0"/>
            </w:pPr>
            <w:r>
              <w:rPr>
                <w:sz w:val="20"/>
              </w:rPr>
              <w:t xml:space="preserve">Минтруд, 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Региональный проект Калужской области "Содействие занятости"</w:t>
            </w:r>
          </w:p>
        </w:tc>
      </w:tr>
      <w:tr>
        <w:tblPrEx>
          <w:tblBorders>
            <w:insideH w:val="nil"/>
          </w:tblBorders>
        </w:tblPrEx>
        <w:tc>
          <w:tcPr>
            <w:gridSpan w:val="6"/>
            <w:tcW w:w="9024" w:type="dxa"/>
            <w:tcBorders>
              <w:top w:val="nil"/>
            </w:tcBorders>
          </w:tcPr>
          <w:p>
            <w:pPr>
              <w:pStyle w:val="0"/>
              <w:jc w:val="both"/>
            </w:pPr>
            <w:r>
              <w:rPr>
                <w:sz w:val="20"/>
              </w:rPr>
              <w:t xml:space="preserve">(пп. 6.1 в ред. </w:t>
            </w:r>
            <w:hyperlink w:history="0" r:id="rId21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380" w:name="P1380"/>
          <w:bookmarkEnd w:id="1380"/>
          <w:p>
            <w:pPr>
              <w:pStyle w:val="0"/>
              <w:jc w:val="center"/>
            </w:pPr>
            <w:r>
              <w:rPr>
                <w:sz w:val="20"/>
              </w:rPr>
              <w:t xml:space="preserve">6.1.1</w:t>
            </w:r>
          </w:p>
        </w:tc>
        <w:tc>
          <w:tcPr>
            <w:tcW w:w="2835" w:type="dxa"/>
            <w:tcBorders>
              <w:bottom w:val="nil"/>
            </w:tcBorders>
          </w:tcPr>
          <w:p>
            <w:pPr>
              <w:pStyle w:val="0"/>
            </w:pPr>
            <w:r>
              <w:rPr>
                <w:sz w:val="20"/>
              </w:rPr>
              <w:t xml:space="preserve">Закупка товаров, работ и услуг для обеспечения государственных нужд</w:t>
            </w:r>
          </w:p>
        </w:tc>
        <w:tc>
          <w:tcPr>
            <w:tcW w:w="850" w:type="dxa"/>
            <w:tcBorders>
              <w:bottom w:val="nil"/>
            </w:tcBorders>
          </w:tcPr>
          <w:p>
            <w:pPr>
              <w:pStyle w:val="0"/>
            </w:pPr>
            <w:r>
              <w:rPr>
                <w:sz w:val="20"/>
              </w:rPr>
              <w:t xml:space="preserve">2021 - 2023</w:t>
            </w:r>
          </w:p>
        </w:tc>
        <w:tc>
          <w:tcPr>
            <w:tcW w:w="1654" w:type="dxa"/>
            <w:tcBorders>
              <w:bottom w:val="nil"/>
            </w:tcBorders>
          </w:tcPr>
          <w:p>
            <w:pPr>
              <w:pStyle w:val="0"/>
            </w:pPr>
            <w:r>
              <w:rPr>
                <w:sz w:val="20"/>
              </w:rPr>
              <w:t xml:space="preserve">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Региональный проект Калужской области "Содействие занятости"</w:t>
            </w:r>
          </w:p>
        </w:tc>
      </w:tr>
      <w:tr>
        <w:tblPrEx>
          <w:tblBorders>
            <w:insideH w:val="nil"/>
          </w:tblBorders>
        </w:tblPrEx>
        <w:tc>
          <w:tcPr>
            <w:gridSpan w:val="6"/>
            <w:tcW w:w="9024" w:type="dxa"/>
            <w:tcBorders>
              <w:top w:val="nil"/>
            </w:tcBorders>
          </w:tcPr>
          <w:p>
            <w:pPr>
              <w:pStyle w:val="0"/>
              <w:jc w:val="both"/>
            </w:pPr>
            <w:r>
              <w:rPr>
                <w:sz w:val="20"/>
              </w:rPr>
              <w:t xml:space="preserve">(пп. 6.1.1 введен </w:t>
            </w:r>
            <w:hyperlink w:history="0" r:id="rId213"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Постановлением</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387" w:name="P1387"/>
          <w:bookmarkEnd w:id="1387"/>
          <w:p>
            <w:pPr>
              <w:pStyle w:val="0"/>
              <w:jc w:val="center"/>
            </w:pPr>
            <w:r>
              <w:rPr>
                <w:sz w:val="20"/>
              </w:rPr>
              <w:t xml:space="preserve">6.2</w:t>
            </w:r>
          </w:p>
        </w:tc>
        <w:tc>
          <w:tcPr>
            <w:tcW w:w="2835" w:type="dxa"/>
            <w:tcBorders>
              <w:bottom w:val="nil"/>
            </w:tcBorders>
          </w:tcPr>
          <w:p>
            <w:pPr>
              <w:pStyle w:val="0"/>
            </w:pPr>
            <w:r>
              <w:rPr>
                <w:sz w:val="20"/>
              </w:rPr>
              <w:t xml:space="preserve">Предоставление субсидий на финансовое обеспечение затрат по реализации дополнительных мероприятий, направленных на снижение напряженности на рынке труда Калужской области</w:t>
            </w:r>
          </w:p>
        </w:tc>
        <w:tc>
          <w:tcPr>
            <w:tcW w:w="850" w:type="dxa"/>
            <w:tcBorders>
              <w:bottom w:val="nil"/>
            </w:tcBorders>
          </w:tcPr>
          <w:p>
            <w:pPr>
              <w:pStyle w:val="0"/>
            </w:pPr>
            <w:r>
              <w:rPr>
                <w:sz w:val="20"/>
              </w:rPr>
              <w:t xml:space="preserve">2023</w:t>
            </w:r>
          </w:p>
        </w:tc>
        <w:tc>
          <w:tcPr>
            <w:tcW w:w="1654" w:type="dxa"/>
            <w:tcBorders>
              <w:bottom w:val="nil"/>
            </w:tcBorders>
          </w:tcPr>
          <w:p>
            <w:pPr>
              <w:pStyle w:val="0"/>
            </w:pPr>
            <w:r>
              <w:rPr>
                <w:sz w:val="20"/>
              </w:rPr>
              <w:t xml:space="preserve">Минтруд</w:t>
            </w:r>
          </w:p>
        </w:tc>
        <w:tc>
          <w:tcPr>
            <w:tcW w:w="1247" w:type="dxa"/>
            <w:tcBorders>
              <w:bottom w:val="nil"/>
            </w:tcBorders>
          </w:tcPr>
          <w:p>
            <w:pPr>
              <w:pStyle w:val="0"/>
            </w:pPr>
            <w:r>
              <w:rPr>
                <w:sz w:val="20"/>
              </w:rPr>
              <w:t xml:space="preserve">Федеральный бюджет, областной бюджет</w:t>
            </w:r>
          </w:p>
        </w:tc>
        <w:tc>
          <w:tcPr>
            <w:tcW w:w="1701" w:type="dxa"/>
            <w:tcBorders>
              <w:bottom w:val="nil"/>
            </w:tcBorders>
          </w:tcPr>
          <w:p>
            <w:pPr>
              <w:pStyle w:val="0"/>
            </w:pPr>
            <w:r>
              <w:rPr>
                <w:sz w:val="20"/>
              </w:rPr>
              <w:t xml:space="preserve">Региональный проект Калужской области "Содействие занятости"</w:t>
            </w:r>
          </w:p>
        </w:tc>
      </w:tr>
      <w:tr>
        <w:tblPrEx>
          <w:tblBorders>
            <w:insideH w:val="nil"/>
          </w:tblBorders>
        </w:tblPrEx>
        <w:tc>
          <w:tcPr>
            <w:gridSpan w:val="6"/>
            <w:tcW w:w="9024" w:type="dxa"/>
            <w:tcBorders>
              <w:top w:val="nil"/>
            </w:tcBorders>
          </w:tcPr>
          <w:p>
            <w:pPr>
              <w:pStyle w:val="0"/>
              <w:jc w:val="both"/>
            </w:pPr>
            <w:r>
              <w:rPr>
                <w:sz w:val="20"/>
              </w:rPr>
              <w:t xml:space="preserve">(пп. 6.2 введен </w:t>
            </w:r>
            <w:hyperlink w:history="0" r:id="rId214"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Постановлением</w:t>
              </w:r>
            </w:hyperlink>
            <w:r>
              <w:rPr>
                <w:sz w:val="20"/>
              </w:rPr>
              <w:t xml:space="preserve"> Правительства Калужской области от 09.02.2023 N 89)</w:t>
            </w:r>
          </w:p>
        </w:tc>
      </w:tr>
      <w:tr>
        <w:tc>
          <w:tcPr>
            <w:gridSpan w:val="6"/>
            <w:tcW w:w="9024" w:type="dxa"/>
          </w:tcPr>
          <w:p>
            <w:pPr>
              <w:pStyle w:val="0"/>
              <w:jc w:val="both"/>
            </w:pPr>
            <w:r>
              <w:rPr>
                <w:sz w:val="20"/>
              </w:rPr>
              <w:t xml:space="preserve">(п. 6 введен </w:t>
            </w:r>
            <w:hyperlink w:history="0" r:id="rId215"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27.04.2021 N 280)</w:t>
            </w:r>
          </w:p>
        </w:tc>
      </w:tr>
      <w:tr>
        <w:tc>
          <w:tcPr>
            <w:tcW w:w="737" w:type="dxa"/>
          </w:tcPr>
          <w:p>
            <w:pPr>
              <w:pStyle w:val="0"/>
              <w:jc w:val="center"/>
            </w:pPr>
            <w:r>
              <w:rPr>
                <w:sz w:val="20"/>
              </w:rPr>
              <w:t xml:space="preserve">7</w:t>
            </w:r>
          </w:p>
        </w:tc>
        <w:tc>
          <w:tcPr>
            <w:tcW w:w="2835" w:type="dxa"/>
          </w:tcPr>
          <w:p>
            <w:pPr>
              <w:pStyle w:val="0"/>
            </w:pPr>
            <w:r>
              <w:rPr>
                <w:sz w:val="20"/>
              </w:rPr>
              <w:t xml:space="preserve">Реализация отдельных мероприятий, направленных на снижение напряженности на рынке труда</w:t>
            </w:r>
          </w:p>
        </w:tc>
        <w:tc>
          <w:tcPr>
            <w:tcW w:w="850" w:type="dxa"/>
          </w:tcPr>
          <w:p>
            <w:pPr>
              <w:pStyle w:val="0"/>
            </w:pPr>
            <w:r>
              <w:rPr>
                <w:sz w:val="20"/>
              </w:rPr>
              <w:t xml:space="preserve">2022</w:t>
            </w:r>
          </w:p>
        </w:tc>
        <w:tc>
          <w:tcPr>
            <w:tcW w:w="1654" w:type="dxa"/>
          </w:tcPr>
          <w:p>
            <w:pPr>
              <w:pStyle w:val="0"/>
            </w:pPr>
            <w:r>
              <w:rPr>
                <w:sz w:val="20"/>
              </w:rPr>
              <w:t xml:space="preserve">Минтруд, органы службы занятости</w:t>
            </w:r>
          </w:p>
        </w:tc>
        <w:tc>
          <w:tcPr>
            <w:tcW w:w="1247" w:type="dxa"/>
          </w:tcPr>
          <w:p>
            <w:pPr>
              <w:pStyle w:val="0"/>
            </w:pPr>
            <w:r>
              <w:rPr>
                <w:sz w:val="20"/>
              </w:rPr>
              <w:t xml:space="preserve">Федеральный бюджет, областной бюджет</w:t>
            </w:r>
          </w:p>
        </w:tc>
        <w:tc>
          <w:tcPr>
            <w:tcW w:w="1701" w:type="dxa"/>
          </w:tcPr>
          <w:p>
            <w:pPr>
              <w:pStyle w:val="0"/>
            </w:pPr>
            <w:r>
              <w:rPr>
                <w:sz w:val="20"/>
              </w:rPr>
              <w:t xml:space="preserve">Нет</w:t>
            </w:r>
          </w:p>
        </w:tc>
      </w:tr>
      <w:tr>
        <w:tc>
          <w:tcPr>
            <w:tcW w:w="737" w:type="dxa"/>
          </w:tcPr>
          <w:p>
            <w:pPr>
              <w:pStyle w:val="0"/>
              <w:jc w:val="center"/>
            </w:pPr>
            <w:r>
              <w:rPr>
                <w:sz w:val="20"/>
              </w:rPr>
              <w:t xml:space="preserve">7.1</w:t>
            </w:r>
          </w:p>
        </w:tc>
        <w:tc>
          <w:tcPr>
            <w:tcW w:w="2835" w:type="dxa"/>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некоммерческим организациям), индивидуальным предпринимателям на финансовое обеспечение затрат при реализации дополнительных мероприятий, направленных на снижение напряженности на рынке труда Калужской области</w:t>
            </w:r>
          </w:p>
        </w:tc>
        <w:tc>
          <w:tcPr>
            <w:tcW w:w="850" w:type="dxa"/>
          </w:tcPr>
          <w:p>
            <w:pPr>
              <w:pStyle w:val="0"/>
            </w:pPr>
            <w:r>
              <w:rPr>
                <w:sz w:val="20"/>
              </w:rPr>
              <w:t xml:space="preserve">2022</w:t>
            </w:r>
          </w:p>
        </w:tc>
        <w:tc>
          <w:tcPr>
            <w:tcW w:w="1654" w:type="dxa"/>
          </w:tcPr>
          <w:p>
            <w:pPr>
              <w:pStyle w:val="0"/>
            </w:pPr>
            <w:r>
              <w:rPr>
                <w:sz w:val="20"/>
              </w:rPr>
              <w:t xml:space="preserve">Минтруд, органы службы занятости</w:t>
            </w:r>
          </w:p>
        </w:tc>
        <w:tc>
          <w:tcPr>
            <w:tcW w:w="1247" w:type="dxa"/>
          </w:tcPr>
          <w:p>
            <w:pPr>
              <w:pStyle w:val="0"/>
            </w:pPr>
            <w:r>
              <w:rPr>
                <w:sz w:val="20"/>
              </w:rPr>
              <w:t xml:space="preserve">Областной бюджет</w:t>
            </w:r>
          </w:p>
        </w:tc>
        <w:tc>
          <w:tcPr>
            <w:tcW w:w="1701" w:type="dxa"/>
          </w:tcPr>
          <w:p>
            <w:pPr>
              <w:pStyle w:val="0"/>
            </w:pPr>
            <w:r>
              <w:rPr>
                <w:sz w:val="20"/>
              </w:rPr>
              <w:t xml:space="preserve">Нет</w:t>
            </w:r>
          </w:p>
        </w:tc>
      </w:tr>
      <w:tr>
        <w:tblPrEx>
          <w:tblBorders>
            <w:insideH w:val="nil"/>
          </w:tblBorders>
        </w:tblPrEx>
        <w:tc>
          <w:tcPr>
            <w:tcW w:w="737" w:type="dxa"/>
            <w:tcBorders>
              <w:bottom w:val="nil"/>
            </w:tcBorders>
          </w:tcPr>
          <w:p>
            <w:pPr>
              <w:pStyle w:val="0"/>
              <w:jc w:val="center"/>
            </w:pPr>
            <w:r>
              <w:rPr>
                <w:sz w:val="20"/>
              </w:rPr>
              <w:t xml:space="preserve">7.2</w:t>
            </w:r>
          </w:p>
        </w:tc>
        <w:tc>
          <w:tcPr>
            <w:tcW w:w="2835" w:type="dxa"/>
            <w:tcBorders>
              <w:bottom w:val="nil"/>
            </w:tcBorders>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некоммерческим организациям), индивидуальным предпринимателям на финансовое обеспечение затрат по реализации региональной программы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tc>
        <w:tc>
          <w:tcPr>
            <w:tcW w:w="850" w:type="dxa"/>
            <w:tcBorders>
              <w:bottom w:val="nil"/>
            </w:tcBorders>
          </w:tcPr>
          <w:p>
            <w:pPr>
              <w:pStyle w:val="0"/>
            </w:pPr>
            <w:r>
              <w:rPr>
                <w:sz w:val="20"/>
              </w:rPr>
              <w:t xml:space="preserve">2022</w:t>
            </w:r>
          </w:p>
        </w:tc>
        <w:tc>
          <w:tcPr>
            <w:tcW w:w="1654" w:type="dxa"/>
            <w:tcBorders>
              <w:bottom w:val="nil"/>
            </w:tcBorders>
          </w:tcPr>
          <w:p>
            <w:pPr>
              <w:pStyle w:val="0"/>
            </w:pPr>
            <w:r>
              <w:rPr>
                <w:sz w:val="20"/>
              </w:rPr>
              <w:t xml:space="preserve">Минтруд, органы службы занятости</w:t>
            </w:r>
          </w:p>
        </w:tc>
        <w:tc>
          <w:tcPr>
            <w:tcW w:w="1247" w:type="dxa"/>
            <w:tcBorders>
              <w:bottom w:val="nil"/>
            </w:tcBorders>
          </w:tcPr>
          <w:p>
            <w:pPr>
              <w:pStyle w:val="0"/>
            </w:pPr>
            <w:r>
              <w:rPr>
                <w:sz w:val="20"/>
              </w:rPr>
              <w:t xml:space="preserve">Областной бюджет</w:t>
            </w:r>
          </w:p>
        </w:tc>
        <w:tc>
          <w:tcPr>
            <w:tcW w:w="1701"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 7 введен </w:t>
            </w:r>
            <w:hyperlink w:history="0" r:id="rId216" w:tooltip="Постановление Правительства Калужской области от 25.03.2022 N 208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25.03.2022 N 208)</w:t>
            </w:r>
          </w:p>
        </w:tc>
      </w:tr>
    </w:tbl>
    <w:p>
      <w:pPr>
        <w:pStyle w:val="0"/>
        <w:jc w:val="both"/>
      </w:pPr>
      <w:r>
        <w:rPr>
          <w:sz w:val="20"/>
        </w:rPr>
      </w:r>
    </w:p>
    <w:bookmarkStart w:id="1415" w:name="P1415"/>
    <w:bookmarkEnd w:id="1415"/>
    <w:p>
      <w:pPr>
        <w:pStyle w:val="2"/>
        <w:outlineLvl w:val="2"/>
        <w:jc w:val="center"/>
      </w:pPr>
      <w:r>
        <w:rPr>
          <w:sz w:val="20"/>
        </w:rPr>
        <w:t xml:space="preserve">6.2. Подпрограмма "Улучшение условий и охраны труда</w:t>
      </w:r>
    </w:p>
    <w:p>
      <w:pPr>
        <w:pStyle w:val="2"/>
        <w:jc w:val="center"/>
      </w:pPr>
      <w:r>
        <w:rPr>
          <w:sz w:val="20"/>
        </w:rPr>
        <w:t xml:space="preserve">в организациях на территории Калужской области"</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"Улучшение условий и охраны труда</w:t>
      </w:r>
    </w:p>
    <w:p>
      <w:pPr>
        <w:pStyle w:val="2"/>
        <w:jc w:val="center"/>
      </w:pPr>
      <w:r>
        <w:rPr>
          <w:sz w:val="20"/>
        </w:rPr>
        <w:t xml:space="preserve">в организациях на территории Калужской области"</w:t>
      </w:r>
    </w:p>
    <w:p>
      <w:pPr>
        <w:pStyle w:val="2"/>
        <w:jc w:val="center"/>
      </w:pPr>
      <w:r>
        <w:rPr>
          <w:sz w:val="20"/>
        </w:rPr>
        <w:t xml:space="preserve">(далее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814"/>
        <w:gridCol w:w="1264"/>
        <w:gridCol w:w="1144"/>
        <w:gridCol w:w="1144"/>
        <w:gridCol w:w="1144"/>
        <w:gridCol w:w="1144"/>
        <w:gridCol w:w="1144"/>
        <w:gridCol w:w="1144"/>
        <w:gridCol w:w="1134"/>
      </w:tblGrid>
      <w:tr>
        <w:tc>
          <w:tcPr>
            <w:tcW w:w="2268" w:type="dxa"/>
          </w:tcPr>
          <w:p>
            <w:pPr>
              <w:pStyle w:val="0"/>
            </w:pPr>
            <w:r>
              <w:rPr>
                <w:sz w:val="20"/>
              </w:rPr>
              <w:t xml:space="preserve">1. Соисполнитель подпрограммы</w:t>
            </w:r>
          </w:p>
        </w:tc>
        <w:tc>
          <w:tcPr>
            <w:gridSpan w:val="9"/>
            <w:tcW w:w="11076" w:type="dxa"/>
          </w:tcPr>
          <w:p>
            <w:pPr>
              <w:pStyle w:val="0"/>
            </w:pPr>
            <w:r>
              <w:rPr>
                <w:sz w:val="20"/>
              </w:rPr>
              <w:t xml:space="preserve">Минтруд</w:t>
            </w:r>
          </w:p>
        </w:tc>
      </w:tr>
      <w:tr>
        <w:tc>
          <w:tcPr>
            <w:tcW w:w="2268" w:type="dxa"/>
          </w:tcPr>
          <w:p>
            <w:pPr>
              <w:pStyle w:val="0"/>
            </w:pPr>
            <w:r>
              <w:rPr>
                <w:sz w:val="20"/>
              </w:rPr>
              <w:t xml:space="preserve">2. Участники подпрограммы</w:t>
            </w:r>
          </w:p>
        </w:tc>
        <w:tc>
          <w:tcPr>
            <w:gridSpan w:val="9"/>
            <w:tcW w:w="11076" w:type="dxa"/>
          </w:tcPr>
          <w:p>
            <w:pPr>
              <w:pStyle w:val="0"/>
            </w:pPr>
            <w:r>
              <w:rPr>
                <w:sz w:val="20"/>
              </w:rPr>
              <w:t xml:space="preserve">1. Минтруд.</w:t>
            </w:r>
          </w:p>
          <w:p>
            <w:pPr>
              <w:pStyle w:val="0"/>
            </w:pPr>
            <w:r>
              <w:rPr>
                <w:sz w:val="20"/>
              </w:rPr>
              <w:t xml:space="preserve">2. Организации Калужской области - работодатели (по согласованию).</w:t>
            </w:r>
          </w:p>
          <w:p>
            <w:pPr>
              <w:pStyle w:val="0"/>
            </w:pPr>
            <w:r>
              <w:rPr>
                <w:sz w:val="20"/>
              </w:rPr>
              <w:t xml:space="preserve">3. Государственное учреждение - Калужское региональное отделение Фонда социального страхования Российской Федерации (по согласованию)</w:t>
            </w:r>
          </w:p>
        </w:tc>
      </w:tr>
      <w:tr>
        <w:tc>
          <w:tcPr>
            <w:tcW w:w="2268" w:type="dxa"/>
          </w:tcPr>
          <w:p>
            <w:pPr>
              <w:pStyle w:val="0"/>
            </w:pPr>
            <w:r>
              <w:rPr>
                <w:sz w:val="20"/>
              </w:rPr>
              <w:t xml:space="preserve">3. Цели подпрограммы</w:t>
            </w:r>
          </w:p>
        </w:tc>
        <w:tc>
          <w:tcPr>
            <w:gridSpan w:val="9"/>
            <w:tcW w:w="11076" w:type="dxa"/>
          </w:tcPr>
          <w:p>
            <w:pPr>
              <w:pStyle w:val="0"/>
            </w:pPr>
            <w:r>
              <w:rPr>
                <w:sz w:val="20"/>
              </w:rPr>
              <w:t xml:space="preserve">Создание на рабочих местах условий, обеспечивающих сохранение жизни и здоровья работников в процессе трудовой деятельности</w:t>
            </w:r>
          </w:p>
        </w:tc>
      </w:tr>
      <w:tr>
        <w:tblPrEx>
          <w:tblBorders>
            <w:insideH w:val="nil"/>
          </w:tblBorders>
        </w:tblPrEx>
        <w:tc>
          <w:tcPr>
            <w:tcW w:w="2268" w:type="dxa"/>
            <w:tcBorders>
              <w:bottom w:val="nil"/>
            </w:tcBorders>
          </w:tcPr>
          <w:p>
            <w:pPr>
              <w:pStyle w:val="0"/>
            </w:pPr>
            <w:r>
              <w:rPr>
                <w:sz w:val="20"/>
              </w:rPr>
              <w:t xml:space="preserve">4. Задачи подпрограммы</w:t>
            </w:r>
          </w:p>
        </w:tc>
        <w:tc>
          <w:tcPr>
            <w:gridSpan w:val="9"/>
            <w:tcW w:w="11076" w:type="dxa"/>
            <w:tcBorders>
              <w:bottom w:val="nil"/>
            </w:tcBorders>
          </w:tcPr>
          <w:p>
            <w:pPr>
              <w:pStyle w:val="0"/>
            </w:pPr>
            <w:r>
              <w:rPr>
                <w:sz w:val="20"/>
              </w:rPr>
              <w:t xml:space="preserve">1. Обеспечение безопасных и нормальных условий труда для работников на всех стадиях производственного процесса, своевременное устранение нарушений норм охраны труда и предупреждение возможности их возникновения.</w:t>
            </w:r>
          </w:p>
          <w:p>
            <w:pPr>
              <w:pStyle w:val="0"/>
            </w:pPr>
            <w:r>
              <w:rPr>
                <w:sz w:val="20"/>
              </w:rPr>
              <w:t xml:space="preserve">2. Повышение квалификации специалистов, отвечающих за вопросы охраны труда.</w:t>
            </w:r>
          </w:p>
          <w:p>
            <w:pPr>
              <w:pStyle w:val="0"/>
            </w:pPr>
            <w:r>
              <w:rPr>
                <w:sz w:val="20"/>
              </w:rPr>
              <w:t xml:space="preserve">3. Привлечение внимания к вопросам охраны труда, распространение передового опыта, пропаганда охраны труда</w:t>
            </w:r>
          </w:p>
        </w:tc>
      </w:tr>
      <w:tr>
        <w:tblPrEx>
          <w:tblBorders>
            <w:insideH w:val="nil"/>
          </w:tblBorders>
        </w:tblPrEx>
        <w:tc>
          <w:tcPr>
            <w:gridSpan w:val="10"/>
            <w:tcW w:w="13344" w:type="dxa"/>
            <w:tcBorders>
              <w:top w:val="nil"/>
            </w:tcBorders>
          </w:tcPr>
          <w:p>
            <w:pPr>
              <w:pStyle w:val="0"/>
              <w:jc w:val="both"/>
            </w:pPr>
            <w:r>
              <w:rPr>
                <w:sz w:val="20"/>
              </w:rPr>
              <w:t xml:space="preserve">(п. 4 в ред. </w:t>
            </w:r>
            <w:hyperlink w:history="0" r:id="rId217" w:tooltip="Постановление Правительства Калужской области от 11.06.2020 N 457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quot; {КонсультантПлюс}">
              <w:r>
                <w:rPr>
                  <w:sz w:val="20"/>
                  <w:color w:val="0000ff"/>
                </w:rPr>
                <w:t xml:space="preserve">Постановления</w:t>
              </w:r>
            </w:hyperlink>
            <w:r>
              <w:rPr>
                <w:sz w:val="20"/>
              </w:rPr>
              <w:t xml:space="preserve"> Правительства Калужской области от 11.06.2020 N 457)</w:t>
            </w:r>
          </w:p>
        </w:tc>
      </w:tr>
      <w:tr>
        <w:tblPrEx>
          <w:tblBorders>
            <w:insideH w:val="nil"/>
          </w:tblBorders>
        </w:tblPrEx>
        <w:tc>
          <w:tcPr>
            <w:tcW w:w="2268" w:type="dxa"/>
            <w:tcBorders>
              <w:bottom w:val="nil"/>
            </w:tcBorders>
          </w:tcPr>
          <w:p>
            <w:pPr>
              <w:pStyle w:val="0"/>
            </w:pPr>
            <w:r>
              <w:rPr>
                <w:sz w:val="20"/>
              </w:rPr>
              <w:t xml:space="preserve">5. Перечень основных мероприятий подпрограммы</w:t>
            </w:r>
          </w:p>
        </w:tc>
        <w:tc>
          <w:tcPr>
            <w:gridSpan w:val="9"/>
            <w:tcW w:w="11076" w:type="dxa"/>
            <w:tcBorders>
              <w:bottom w:val="nil"/>
            </w:tcBorders>
          </w:tcPr>
          <w:p>
            <w:pPr>
              <w:pStyle w:val="0"/>
            </w:pPr>
            <w:r>
              <w:rPr>
                <w:sz w:val="20"/>
              </w:rPr>
              <w:t xml:space="preserve">1. Специальная оценка условий труда работающих в организациях, расположенных на территории Калужской области.</w:t>
            </w:r>
          </w:p>
          <w:p>
            <w:pPr>
              <w:pStyle w:val="0"/>
            </w:pPr>
            <w:r>
              <w:rPr>
                <w:sz w:val="20"/>
              </w:rPr>
              <w:t xml:space="preserve">2. Непрерывная подготовка работников по охране труда на основе современных технологий обучения.</w:t>
            </w:r>
          </w:p>
          <w:p>
            <w:pPr>
              <w:pStyle w:val="0"/>
            </w:pPr>
            <w:r>
              <w:rPr>
                <w:sz w:val="20"/>
              </w:rPr>
              <w:t xml:space="preserve">3. Информационное обеспечение и пропаганда охраны труда</w:t>
            </w:r>
          </w:p>
        </w:tc>
      </w:tr>
      <w:tr>
        <w:tblPrEx>
          <w:tblBorders>
            <w:insideH w:val="nil"/>
          </w:tblBorders>
        </w:tblPrEx>
        <w:tc>
          <w:tcPr>
            <w:gridSpan w:val="10"/>
            <w:tcW w:w="13344" w:type="dxa"/>
            <w:tcBorders>
              <w:top w:val="nil"/>
            </w:tcBorders>
          </w:tcPr>
          <w:p>
            <w:pPr>
              <w:pStyle w:val="0"/>
              <w:jc w:val="both"/>
            </w:pPr>
            <w:r>
              <w:rPr>
                <w:sz w:val="20"/>
              </w:rPr>
              <w:t xml:space="preserve">(п. 5 в ред. </w:t>
            </w:r>
            <w:hyperlink w:history="0" r:id="rId218" w:tooltip="Постановление Правительства Калужской области от 11.06.2020 N 457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quot; {КонсультантПлюс}">
              <w:r>
                <w:rPr>
                  <w:sz w:val="20"/>
                  <w:color w:val="0000ff"/>
                </w:rPr>
                <w:t xml:space="preserve">Постановления</w:t>
              </w:r>
            </w:hyperlink>
            <w:r>
              <w:rPr>
                <w:sz w:val="20"/>
              </w:rPr>
              <w:t xml:space="preserve"> Правительства Калужской области от 11.06.2020 N 457)</w:t>
            </w:r>
          </w:p>
        </w:tc>
      </w:tr>
      <w:tr>
        <w:tblPrEx>
          <w:tblBorders>
            <w:insideH w:val="nil"/>
          </w:tblBorders>
        </w:tblPrEx>
        <w:tc>
          <w:tcPr>
            <w:tcW w:w="2268" w:type="dxa"/>
            <w:tcBorders>
              <w:bottom w:val="nil"/>
            </w:tcBorders>
          </w:tcPr>
          <w:p>
            <w:pPr>
              <w:pStyle w:val="0"/>
            </w:pPr>
            <w:r>
              <w:rPr>
                <w:sz w:val="20"/>
              </w:rPr>
              <w:t xml:space="preserve">6. Показатели подпрограммы</w:t>
            </w:r>
          </w:p>
        </w:tc>
        <w:tc>
          <w:tcPr>
            <w:gridSpan w:val="9"/>
            <w:tcW w:w="11076"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 подпрограммы"</w:t>
            </w:r>
          </w:p>
        </w:tc>
      </w:tr>
      <w:tr>
        <w:tblPrEx>
          <w:tblBorders>
            <w:insideH w:val="nil"/>
          </w:tblBorders>
        </w:tblPrEx>
        <w:tc>
          <w:tcPr>
            <w:gridSpan w:val="10"/>
            <w:tcW w:w="13344" w:type="dxa"/>
            <w:tcBorders>
              <w:top w:val="nil"/>
            </w:tcBorders>
          </w:tcPr>
          <w:p>
            <w:pPr>
              <w:pStyle w:val="0"/>
              <w:jc w:val="both"/>
            </w:pPr>
            <w:r>
              <w:rPr>
                <w:sz w:val="20"/>
              </w:rPr>
              <w:t xml:space="preserve">(п. 6 в ред. </w:t>
            </w:r>
            <w:hyperlink w:history="0" r:id="rId219"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11.03.2021 N 120)</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gridSpan w:val="9"/>
            <w:tcW w:w="11076" w:type="dxa"/>
            <w:tcBorders>
              <w:bottom w:val="nil"/>
            </w:tcBorders>
          </w:tcPr>
          <w:p>
            <w:pPr>
              <w:pStyle w:val="0"/>
            </w:pPr>
            <w:r>
              <w:rPr>
                <w:sz w:val="20"/>
              </w:rPr>
              <w:t xml:space="preserve">2019 - 2025 годы, в один этап</w:t>
            </w:r>
          </w:p>
        </w:tc>
      </w:tr>
      <w:tr>
        <w:tblPrEx>
          <w:tblBorders>
            <w:insideH w:val="nil"/>
          </w:tblBorders>
        </w:tblPrEx>
        <w:tc>
          <w:tcPr>
            <w:gridSpan w:val="10"/>
            <w:tcW w:w="13344" w:type="dxa"/>
            <w:tcBorders>
              <w:top w:val="nil"/>
            </w:tcBorders>
          </w:tcPr>
          <w:p>
            <w:pPr>
              <w:pStyle w:val="0"/>
              <w:jc w:val="both"/>
            </w:pPr>
            <w:r>
              <w:rPr>
                <w:sz w:val="20"/>
              </w:rPr>
              <w:t xml:space="preserve">(п. 7 в ред. </w:t>
            </w:r>
            <w:hyperlink w:history="0" r:id="rId22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2268"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1814" w:type="dxa"/>
            <w:vMerge w:val="restart"/>
          </w:tcPr>
          <w:p>
            <w:pPr>
              <w:pStyle w:val="0"/>
              <w:jc w:val="center"/>
            </w:pPr>
            <w:r>
              <w:rPr>
                <w:sz w:val="20"/>
              </w:rPr>
              <w:t xml:space="preserve">Наименование показателя</w:t>
            </w:r>
          </w:p>
        </w:tc>
        <w:tc>
          <w:tcPr>
            <w:tcW w:w="1264" w:type="dxa"/>
            <w:vMerge w:val="restart"/>
          </w:tcPr>
          <w:p>
            <w:pPr>
              <w:pStyle w:val="0"/>
              <w:jc w:val="center"/>
            </w:pPr>
            <w:r>
              <w:rPr>
                <w:sz w:val="20"/>
              </w:rPr>
              <w:t xml:space="preserve">Всего (тыс. руб.)</w:t>
            </w:r>
          </w:p>
        </w:tc>
        <w:tc>
          <w:tcPr>
            <w:gridSpan w:val="7"/>
            <w:tcW w:w="7998"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34" w:type="dxa"/>
          </w:tcPr>
          <w:p>
            <w:pPr>
              <w:pStyle w:val="0"/>
              <w:jc w:val="center"/>
            </w:pPr>
            <w:r>
              <w:rPr>
                <w:sz w:val="20"/>
              </w:rPr>
              <w:t xml:space="preserve">2025</w:t>
            </w:r>
          </w:p>
        </w:tc>
      </w:tr>
      <w:tr>
        <w:tc>
          <w:tcPr>
            <w:tcBorders>
              <w:bottom w:val="nil"/>
            </w:tcBorders>
            <w:vMerge w:val="continue"/>
          </w:tcPr>
          <w:p/>
        </w:tc>
        <w:tc>
          <w:tcPr>
            <w:tcW w:w="1814" w:type="dxa"/>
          </w:tcPr>
          <w:p>
            <w:pPr>
              <w:pStyle w:val="0"/>
            </w:pPr>
            <w:r>
              <w:rPr>
                <w:sz w:val="20"/>
              </w:rPr>
              <w:t xml:space="preserve">Всего</w:t>
            </w:r>
          </w:p>
        </w:tc>
        <w:tc>
          <w:tcPr>
            <w:tcW w:w="1264" w:type="dxa"/>
          </w:tcPr>
          <w:p>
            <w:pPr>
              <w:pStyle w:val="0"/>
              <w:jc w:val="right"/>
            </w:pPr>
            <w:r>
              <w:rPr>
                <w:sz w:val="20"/>
              </w:rPr>
              <w:t xml:space="preserve">3163,516</w:t>
            </w:r>
          </w:p>
        </w:tc>
        <w:tc>
          <w:tcPr>
            <w:tcW w:w="1144" w:type="dxa"/>
          </w:tcPr>
          <w:p>
            <w:pPr>
              <w:pStyle w:val="0"/>
              <w:jc w:val="right"/>
            </w:pPr>
            <w:r>
              <w:rPr>
                <w:sz w:val="20"/>
              </w:rPr>
              <w:t xml:space="preserve">506,992</w:t>
            </w:r>
          </w:p>
        </w:tc>
        <w:tc>
          <w:tcPr>
            <w:tcW w:w="1144" w:type="dxa"/>
          </w:tcPr>
          <w:p>
            <w:pPr>
              <w:pStyle w:val="0"/>
              <w:jc w:val="right"/>
            </w:pPr>
            <w:r>
              <w:rPr>
                <w:sz w:val="20"/>
              </w:rPr>
              <w:t xml:space="preserve">155,223</w:t>
            </w:r>
          </w:p>
        </w:tc>
        <w:tc>
          <w:tcPr>
            <w:tcW w:w="1144" w:type="dxa"/>
          </w:tcPr>
          <w:p>
            <w:pPr>
              <w:pStyle w:val="0"/>
              <w:jc w:val="right"/>
            </w:pPr>
            <w:r>
              <w:rPr>
                <w:sz w:val="20"/>
              </w:rPr>
              <w:t xml:space="preserve">358,701</w:t>
            </w:r>
          </w:p>
        </w:tc>
        <w:tc>
          <w:tcPr>
            <w:tcW w:w="1144" w:type="dxa"/>
          </w:tcPr>
          <w:p>
            <w:pPr>
              <w:pStyle w:val="0"/>
              <w:jc w:val="right"/>
            </w:pPr>
            <w:r>
              <w:rPr>
                <w:sz w:val="20"/>
              </w:rPr>
              <w:t xml:space="preserve">209,056</w:t>
            </w:r>
          </w:p>
        </w:tc>
        <w:tc>
          <w:tcPr>
            <w:tcW w:w="1144" w:type="dxa"/>
          </w:tcPr>
          <w:p>
            <w:pPr>
              <w:pStyle w:val="0"/>
              <w:jc w:val="right"/>
            </w:pPr>
            <w:r>
              <w:rPr>
                <w:sz w:val="20"/>
              </w:rPr>
              <w:t xml:space="preserve">533,544</w:t>
            </w:r>
          </w:p>
        </w:tc>
        <w:tc>
          <w:tcPr>
            <w:tcW w:w="1144" w:type="dxa"/>
          </w:tcPr>
          <w:p>
            <w:pPr>
              <w:pStyle w:val="0"/>
              <w:jc w:val="right"/>
            </w:pPr>
            <w:r>
              <w:rPr>
                <w:sz w:val="20"/>
              </w:rPr>
              <w:t xml:space="preserve">700,0</w:t>
            </w:r>
          </w:p>
        </w:tc>
        <w:tc>
          <w:tcPr>
            <w:tcW w:w="1134" w:type="dxa"/>
          </w:tcPr>
          <w:p>
            <w:pPr>
              <w:pStyle w:val="0"/>
              <w:jc w:val="right"/>
            </w:pPr>
            <w:r>
              <w:rPr>
                <w:sz w:val="20"/>
              </w:rPr>
              <w:t xml:space="preserve">700,0</w:t>
            </w:r>
          </w:p>
        </w:tc>
      </w:tr>
      <w:tr>
        <w:tc>
          <w:tcPr>
            <w:tcBorders>
              <w:bottom w:val="nil"/>
            </w:tcBorders>
            <w:vMerge w:val="continue"/>
          </w:tcPr>
          <w:p/>
        </w:tc>
        <w:tc>
          <w:tcPr>
            <w:tcW w:w="1814" w:type="dxa"/>
          </w:tcPr>
          <w:p>
            <w:pPr>
              <w:pStyle w:val="0"/>
            </w:pPr>
            <w:r>
              <w:rPr>
                <w:sz w:val="20"/>
              </w:rPr>
              <w:t xml:space="preserve">В том числе по источникам финансирования:</w:t>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34" w:type="dxa"/>
          </w:tcPr>
          <w:p>
            <w:pPr>
              <w:pStyle w:val="0"/>
            </w:pPr>
            <w:r>
              <w:rPr>
                <w:sz w:val="20"/>
              </w:rPr>
            </w:r>
          </w:p>
        </w:tc>
      </w:tr>
      <w:tr>
        <w:tc>
          <w:tcPr>
            <w:tcBorders>
              <w:bottom w:val="nil"/>
            </w:tcBorders>
            <w:vMerge w:val="continue"/>
          </w:tcPr>
          <w:p/>
        </w:tc>
        <w:tc>
          <w:tcPr>
            <w:tcW w:w="1814" w:type="dxa"/>
          </w:tcPr>
          <w:p>
            <w:pPr>
              <w:pStyle w:val="0"/>
            </w:pPr>
            <w:r>
              <w:rPr>
                <w:sz w:val="20"/>
              </w:rPr>
              <w:t xml:space="preserve">средства областного бюджета</w:t>
            </w:r>
          </w:p>
        </w:tc>
        <w:tc>
          <w:tcPr>
            <w:tcW w:w="1264" w:type="dxa"/>
          </w:tcPr>
          <w:p>
            <w:pPr>
              <w:pStyle w:val="0"/>
              <w:jc w:val="right"/>
            </w:pPr>
            <w:r>
              <w:rPr>
                <w:sz w:val="20"/>
              </w:rPr>
              <w:t xml:space="preserve">3163,516</w:t>
            </w:r>
          </w:p>
        </w:tc>
        <w:tc>
          <w:tcPr>
            <w:tcW w:w="1144" w:type="dxa"/>
          </w:tcPr>
          <w:p>
            <w:pPr>
              <w:pStyle w:val="0"/>
              <w:jc w:val="right"/>
            </w:pPr>
            <w:r>
              <w:rPr>
                <w:sz w:val="20"/>
              </w:rPr>
              <w:t xml:space="preserve">506,992</w:t>
            </w:r>
          </w:p>
        </w:tc>
        <w:tc>
          <w:tcPr>
            <w:tcW w:w="1144" w:type="dxa"/>
          </w:tcPr>
          <w:p>
            <w:pPr>
              <w:pStyle w:val="0"/>
              <w:jc w:val="right"/>
            </w:pPr>
            <w:r>
              <w:rPr>
                <w:sz w:val="20"/>
              </w:rPr>
              <w:t xml:space="preserve">155,223</w:t>
            </w:r>
          </w:p>
        </w:tc>
        <w:tc>
          <w:tcPr>
            <w:tcW w:w="1144" w:type="dxa"/>
          </w:tcPr>
          <w:p>
            <w:pPr>
              <w:pStyle w:val="0"/>
              <w:jc w:val="right"/>
            </w:pPr>
            <w:r>
              <w:rPr>
                <w:sz w:val="20"/>
              </w:rPr>
              <w:t xml:space="preserve">358,701</w:t>
            </w:r>
          </w:p>
        </w:tc>
        <w:tc>
          <w:tcPr>
            <w:tcW w:w="1144" w:type="dxa"/>
          </w:tcPr>
          <w:p>
            <w:pPr>
              <w:pStyle w:val="0"/>
              <w:jc w:val="right"/>
            </w:pPr>
            <w:r>
              <w:rPr>
                <w:sz w:val="20"/>
              </w:rPr>
              <w:t xml:space="preserve">209,056</w:t>
            </w:r>
          </w:p>
        </w:tc>
        <w:tc>
          <w:tcPr>
            <w:tcW w:w="1144" w:type="dxa"/>
          </w:tcPr>
          <w:p>
            <w:pPr>
              <w:pStyle w:val="0"/>
              <w:jc w:val="right"/>
            </w:pPr>
            <w:r>
              <w:rPr>
                <w:sz w:val="20"/>
              </w:rPr>
              <w:t xml:space="preserve">533,544</w:t>
            </w:r>
          </w:p>
        </w:tc>
        <w:tc>
          <w:tcPr>
            <w:tcW w:w="1144" w:type="dxa"/>
          </w:tcPr>
          <w:p>
            <w:pPr>
              <w:pStyle w:val="0"/>
              <w:jc w:val="right"/>
            </w:pPr>
            <w:r>
              <w:rPr>
                <w:sz w:val="20"/>
              </w:rPr>
              <w:t xml:space="preserve">700,0</w:t>
            </w:r>
          </w:p>
        </w:tc>
        <w:tc>
          <w:tcPr>
            <w:tcW w:w="1134" w:type="dxa"/>
          </w:tcPr>
          <w:p>
            <w:pPr>
              <w:pStyle w:val="0"/>
              <w:jc w:val="right"/>
            </w:pPr>
            <w:r>
              <w:rPr>
                <w:sz w:val="20"/>
              </w:rPr>
              <w:t xml:space="preserve">700,0</w:t>
            </w:r>
          </w:p>
        </w:tc>
      </w:tr>
      <w:tr>
        <w:tc>
          <w:tcPr>
            <w:tcBorders>
              <w:bottom w:val="nil"/>
            </w:tcBorders>
            <w:vMerge w:val="continue"/>
          </w:tcPr>
          <w:p/>
        </w:tc>
        <w:tc>
          <w:tcPr>
            <w:tcW w:w="1814" w:type="dxa"/>
          </w:tcPr>
          <w:p>
            <w:pPr>
              <w:pStyle w:val="0"/>
            </w:pPr>
            <w:r>
              <w:rPr>
                <w:sz w:val="20"/>
              </w:rPr>
              <w:t xml:space="preserve">из них по участникам подпрограммы:</w:t>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34" w:type="dxa"/>
          </w:tcPr>
          <w:p>
            <w:pPr>
              <w:pStyle w:val="0"/>
            </w:pPr>
            <w:r>
              <w:rPr>
                <w:sz w:val="20"/>
              </w:rPr>
            </w:r>
          </w:p>
        </w:tc>
      </w:tr>
      <w:tr>
        <w:tblPrEx>
          <w:tblBorders>
            <w:insideH w:val="nil"/>
          </w:tblBorders>
        </w:tblPrEx>
        <w:tc>
          <w:tcPr>
            <w:tcBorders>
              <w:bottom w:val="nil"/>
            </w:tcBorders>
            <w:vMerge w:val="continue"/>
          </w:tcPr>
          <w:p/>
        </w:tc>
        <w:tc>
          <w:tcPr>
            <w:tcW w:w="1814" w:type="dxa"/>
            <w:tcBorders>
              <w:bottom w:val="nil"/>
            </w:tcBorders>
          </w:tcPr>
          <w:p>
            <w:pPr>
              <w:pStyle w:val="0"/>
            </w:pPr>
            <w:r>
              <w:rPr>
                <w:sz w:val="20"/>
              </w:rPr>
              <w:t xml:space="preserve">Минтруд</w:t>
            </w:r>
          </w:p>
        </w:tc>
        <w:tc>
          <w:tcPr>
            <w:tcW w:w="1264" w:type="dxa"/>
            <w:tcBorders>
              <w:bottom w:val="nil"/>
            </w:tcBorders>
          </w:tcPr>
          <w:p>
            <w:pPr>
              <w:pStyle w:val="0"/>
              <w:jc w:val="right"/>
            </w:pPr>
            <w:r>
              <w:rPr>
                <w:sz w:val="20"/>
              </w:rPr>
              <w:t xml:space="preserve">3163,516</w:t>
            </w:r>
          </w:p>
        </w:tc>
        <w:tc>
          <w:tcPr>
            <w:tcW w:w="1144" w:type="dxa"/>
            <w:tcBorders>
              <w:bottom w:val="nil"/>
            </w:tcBorders>
          </w:tcPr>
          <w:p>
            <w:pPr>
              <w:pStyle w:val="0"/>
              <w:jc w:val="right"/>
            </w:pPr>
            <w:r>
              <w:rPr>
                <w:sz w:val="20"/>
              </w:rPr>
              <w:t xml:space="preserve">506,992</w:t>
            </w:r>
          </w:p>
        </w:tc>
        <w:tc>
          <w:tcPr>
            <w:tcW w:w="1144" w:type="dxa"/>
            <w:tcBorders>
              <w:bottom w:val="nil"/>
            </w:tcBorders>
          </w:tcPr>
          <w:p>
            <w:pPr>
              <w:pStyle w:val="0"/>
              <w:jc w:val="right"/>
            </w:pPr>
            <w:r>
              <w:rPr>
                <w:sz w:val="20"/>
              </w:rPr>
              <w:t xml:space="preserve">155,223</w:t>
            </w:r>
          </w:p>
        </w:tc>
        <w:tc>
          <w:tcPr>
            <w:tcW w:w="1144" w:type="dxa"/>
            <w:tcBorders>
              <w:bottom w:val="nil"/>
            </w:tcBorders>
          </w:tcPr>
          <w:p>
            <w:pPr>
              <w:pStyle w:val="0"/>
              <w:jc w:val="right"/>
            </w:pPr>
            <w:r>
              <w:rPr>
                <w:sz w:val="20"/>
              </w:rPr>
              <w:t xml:space="preserve">358,701</w:t>
            </w:r>
          </w:p>
        </w:tc>
        <w:tc>
          <w:tcPr>
            <w:tcW w:w="1144" w:type="dxa"/>
            <w:tcBorders>
              <w:bottom w:val="nil"/>
            </w:tcBorders>
          </w:tcPr>
          <w:p>
            <w:pPr>
              <w:pStyle w:val="0"/>
              <w:jc w:val="right"/>
            </w:pPr>
            <w:r>
              <w:rPr>
                <w:sz w:val="20"/>
              </w:rPr>
              <w:t xml:space="preserve">209,056</w:t>
            </w:r>
          </w:p>
        </w:tc>
        <w:tc>
          <w:tcPr>
            <w:tcW w:w="1144" w:type="dxa"/>
            <w:tcBorders>
              <w:bottom w:val="nil"/>
            </w:tcBorders>
          </w:tcPr>
          <w:p>
            <w:pPr>
              <w:pStyle w:val="0"/>
              <w:jc w:val="right"/>
            </w:pPr>
            <w:r>
              <w:rPr>
                <w:sz w:val="20"/>
              </w:rPr>
              <w:t xml:space="preserve">533,544</w:t>
            </w:r>
          </w:p>
        </w:tc>
        <w:tc>
          <w:tcPr>
            <w:tcW w:w="1144" w:type="dxa"/>
            <w:tcBorders>
              <w:bottom w:val="nil"/>
            </w:tcBorders>
          </w:tcPr>
          <w:p>
            <w:pPr>
              <w:pStyle w:val="0"/>
              <w:jc w:val="right"/>
            </w:pPr>
            <w:r>
              <w:rPr>
                <w:sz w:val="20"/>
              </w:rPr>
              <w:t xml:space="preserve">700,0</w:t>
            </w:r>
          </w:p>
        </w:tc>
        <w:tc>
          <w:tcPr>
            <w:tcW w:w="1134" w:type="dxa"/>
            <w:tcBorders>
              <w:bottom w:val="nil"/>
            </w:tcBorders>
          </w:tcPr>
          <w:p>
            <w:pPr>
              <w:pStyle w:val="0"/>
              <w:jc w:val="right"/>
            </w:pPr>
            <w:r>
              <w:rPr>
                <w:sz w:val="20"/>
              </w:rPr>
              <w:t xml:space="preserve">700,0</w:t>
            </w:r>
          </w:p>
        </w:tc>
      </w:tr>
      <w:tr>
        <w:tblPrEx>
          <w:tblBorders>
            <w:insideH w:val="nil"/>
          </w:tblBorders>
        </w:tblPrEx>
        <w:tc>
          <w:tcPr>
            <w:gridSpan w:val="10"/>
            <w:tcW w:w="13344" w:type="dxa"/>
            <w:tcBorders>
              <w:top w:val="nil"/>
            </w:tcBorders>
          </w:tcPr>
          <w:p>
            <w:pPr>
              <w:pStyle w:val="0"/>
              <w:jc w:val="both"/>
            </w:pPr>
            <w:r>
              <w:rPr>
                <w:sz w:val="20"/>
              </w:rPr>
              <w:t xml:space="preserve">(п. 8 в ред. </w:t>
            </w:r>
            <w:hyperlink w:history="0" r:id="rId221" w:tooltip="Постановление Правительства Калужской области от 07.07.2023 N 476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07.07.2023 N 476)</w:t>
            </w:r>
          </w:p>
        </w:tc>
      </w:tr>
      <w:tr>
        <w:tc>
          <w:tcPr>
            <w:tcW w:w="2268" w:type="dxa"/>
            <w:tcBorders>
              <w:bottom w:val="nil"/>
            </w:tcBorders>
            <w:vMerge w:val="restart"/>
          </w:tcPr>
          <w:p>
            <w:pPr>
              <w:pStyle w:val="0"/>
            </w:pPr>
            <w:r>
              <w:rPr>
                <w:sz w:val="20"/>
              </w:rPr>
              <w:t xml:space="preserve">9. Объемы финансирования подпрограммы за счет иных источников (справочно)</w:t>
            </w:r>
          </w:p>
        </w:tc>
        <w:tc>
          <w:tcPr>
            <w:tcW w:w="1814" w:type="dxa"/>
            <w:vMerge w:val="restart"/>
          </w:tcPr>
          <w:p>
            <w:pPr>
              <w:pStyle w:val="0"/>
              <w:jc w:val="center"/>
            </w:pPr>
            <w:r>
              <w:rPr>
                <w:sz w:val="20"/>
              </w:rPr>
              <w:t xml:space="preserve">Наименование показателя</w:t>
            </w:r>
          </w:p>
        </w:tc>
        <w:tc>
          <w:tcPr>
            <w:tcW w:w="1264" w:type="dxa"/>
            <w:vMerge w:val="restart"/>
          </w:tcPr>
          <w:p>
            <w:pPr>
              <w:pStyle w:val="0"/>
              <w:jc w:val="center"/>
            </w:pPr>
            <w:r>
              <w:rPr>
                <w:sz w:val="20"/>
              </w:rPr>
              <w:t xml:space="preserve">Всего (тыс. руб.)</w:t>
            </w:r>
          </w:p>
        </w:tc>
        <w:tc>
          <w:tcPr>
            <w:gridSpan w:val="7"/>
            <w:tcW w:w="7998"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34" w:type="dxa"/>
          </w:tcPr>
          <w:p>
            <w:pPr>
              <w:pStyle w:val="0"/>
              <w:jc w:val="center"/>
            </w:pPr>
            <w:r>
              <w:rPr>
                <w:sz w:val="20"/>
              </w:rPr>
              <w:t xml:space="preserve">2025</w:t>
            </w:r>
          </w:p>
        </w:tc>
      </w:tr>
      <w:tr>
        <w:tc>
          <w:tcPr>
            <w:tcBorders>
              <w:bottom w:val="nil"/>
            </w:tcBorders>
            <w:vMerge w:val="continue"/>
          </w:tcPr>
          <w:p/>
        </w:tc>
        <w:tc>
          <w:tcPr>
            <w:tcW w:w="1814" w:type="dxa"/>
          </w:tcPr>
          <w:p>
            <w:pPr>
              <w:pStyle w:val="0"/>
            </w:pPr>
            <w:r>
              <w:rPr>
                <w:sz w:val="20"/>
              </w:rPr>
              <w:t xml:space="preserve">ВСЕГО</w:t>
            </w:r>
          </w:p>
        </w:tc>
        <w:tc>
          <w:tcPr>
            <w:tcW w:w="1264" w:type="dxa"/>
          </w:tcPr>
          <w:p>
            <w:pPr>
              <w:pStyle w:val="0"/>
              <w:jc w:val="right"/>
            </w:pPr>
            <w:r>
              <w:rPr>
                <w:sz w:val="20"/>
              </w:rPr>
              <w:t xml:space="preserve">13527425,9</w:t>
            </w:r>
          </w:p>
        </w:tc>
        <w:tc>
          <w:tcPr>
            <w:tcW w:w="1144" w:type="dxa"/>
          </w:tcPr>
          <w:p>
            <w:pPr>
              <w:pStyle w:val="0"/>
              <w:jc w:val="right"/>
            </w:pPr>
            <w:r>
              <w:rPr>
                <w:sz w:val="20"/>
              </w:rPr>
              <w:t xml:space="preserve">1669545,1</w:t>
            </w:r>
          </w:p>
        </w:tc>
        <w:tc>
          <w:tcPr>
            <w:tcW w:w="1144" w:type="dxa"/>
          </w:tcPr>
          <w:p>
            <w:pPr>
              <w:pStyle w:val="0"/>
              <w:jc w:val="right"/>
            </w:pPr>
            <w:r>
              <w:rPr>
                <w:sz w:val="20"/>
              </w:rPr>
              <w:t xml:space="preserve">1749773,9</w:t>
            </w:r>
          </w:p>
        </w:tc>
        <w:tc>
          <w:tcPr>
            <w:tcW w:w="1144" w:type="dxa"/>
          </w:tcPr>
          <w:p>
            <w:pPr>
              <w:pStyle w:val="0"/>
              <w:jc w:val="right"/>
            </w:pPr>
            <w:r>
              <w:rPr>
                <w:sz w:val="20"/>
              </w:rPr>
              <w:t xml:space="preserve">1834720,6</w:t>
            </w:r>
          </w:p>
        </w:tc>
        <w:tc>
          <w:tcPr>
            <w:tcW w:w="1144" w:type="dxa"/>
          </w:tcPr>
          <w:p>
            <w:pPr>
              <w:pStyle w:val="0"/>
              <w:jc w:val="right"/>
            </w:pPr>
            <w:r>
              <w:rPr>
                <w:sz w:val="20"/>
              </w:rPr>
              <w:t xml:space="preserve">1923839,0</w:t>
            </w:r>
          </w:p>
        </w:tc>
        <w:tc>
          <w:tcPr>
            <w:tcW w:w="1144" w:type="dxa"/>
          </w:tcPr>
          <w:p>
            <w:pPr>
              <w:pStyle w:val="0"/>
              <w:jc w:val="right"/>
            </w:pPr>
            <w:r>
              <w:rPr>
                <w:sz w:val="20"/>
              </w:rPr>
              <w:t xml:space="preserve">2016916,0</w:t>
            </w:r>
          </w:p>
        </w:tc>
        <w:tc>
          <w:tcPr>
            <w:tcW w:w="1144" w:type="dxa"/>
          </w:tcPr>
          <w:p>
            <w:pPr>
              <w:pStyle w:val="0"/>
              <w:jc w:val="right"/>
            </w:pPr>
            <w:r>
              <w:rPr>
                <w:sz w:val="20"/>
              </w:rPr>
              <w:t xml:space="preserve">2115051,8</w:t>
            </w:r>
          </w:p>
        </w:tc>
        <w:tc>
          <w:tcPr>
            <w:tcW w:w="1134" w:type="dxa"/>
          </w:tcPr>
          <w:p>
            <w:pPr>
              <w:pStyle w:val="0"/>
              <w:jc w:val="right"/>
            </w:pPr>
            <w:r>
              <w:rPr>
                <w:sz w:val="20"/>
              </w:rPr>
              <w:t xml:space="preserve">2217579,5</w:t>
            </w:r>
          </w:p>
        </w:tc>
      </w:tr>
      <w:tr>
        <w:tc>
          <w:tcPr>
            <w:tcBorders>
              <w:bottom w:val="nil"/>
            </w:tcBorders>
            <w:vMerge w:val="continue"/>
          </w:tcPr>
          <w:p/>
        </w:tc>
        <w:tc>
          <w:tcPr>
            <w:tcW w:w="1814" w:type="dxa"/>
          </w:tcPr>
          <w:p>
            <w:pPr>
              <w:pStyle w:val="0"/>
            </w:pPr>
            <w:r>
              <w:rPr>
                <w:sz w:val="20"/>
              </w:rPr>
              <w:t xml:space="preserve">В том числе по источникам финансирования:</w:t>
            </w:r>
          </w:p>
        </w:tc>
        <w:tc>
          <w:tcPr>
            <w:tcW w:w="126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34" w:type="dxa"/>
          </w:tcPr>
          <w:p>
            <w:pPr>
              <w:pStyle w:val="0"/>
            </w:pPr>
            <w:r>
              <w:rPr>
                <w:sz w:val="20"/>
              </w:rPr>
            </w:r>
          </w:p>
        </w:tc>
      </w:tr>
      <w:tr>
        <w:tc>
          <w:tcPr>
            <w:tcBorders>
              <w:bottom w:val="nil"/>
            </w:tcBorders>
            <w:vMerge w:val="continue"/>
          </w:tcPr>
          <w:p/>
        </w:tc>
        <w:tc>
          <w:tcPr>
            <w:tcW w:w="1814" w:type="dxa"/>
          </w:tcPr>
          <w:p>
            <w:pPr>
              <w:pStyle w:val="0"/>
            </w:pPr>
            <w:r>
              <w:rPr>
                <w:sz w:val="20"/>
              </w:rPr>
              <w:t xml:space="preserve">собственные средства организаций</w:t>
            </w:r>
          </w:p>
        </w:tc>
        <w:tc>
          <w:tcPr>
            <w:tcW w:w="1264" w:type="dxa"/>
          </w:tcPr>
          <w:p>
            <w:pPr>
              <w:pStyle w:val="0"/>
              <w:jc w:val="right"/>
            </w:pPr>
            <w:r>
              <w:rPr>
                <w:sz w:val="20"/>
              </w:rPr>
              <w:t xml:space="preserve">12905117,5</w:t>
            </w:r>
          </w:p>
        </w:tc>
        <w:tc>
          <w:tcPr>
            <w:tcW w:w="1144" w:type="dxa"/>
          </w:tcPr>
          <w:p>
            <w:pPr>
              <w:pStyle w:val="0"/>
              <w:jc w:val="right"/>
            </w:pPr>
            <w:r>
              <w:rPr>
                <w:sz w:val="20"/>
              </w:rPr>
              <w:t xml:space="preserve">1585004,2</w:t>
            </w:r>
          </w:p>
        </w:tc>
        <w:tc>
          <w:tcPr>
            <w:tcW w:w="1144" w:type="dxa"/>
          </w:tcPr>
          <w:p>
            <w:pPr>
              <w:pStyle w:val="0"/>
              <w:jc w:val="right"/>
            </w:pPr>
            <w:r>
              <w:rPr>
                <w:sz w:val="20"/>
              </w:rPr>
              <w:t xml:space="preserve">1664254,4</w:t>
            </w:r>
          </w:p>
        </w:tc>
        <w:tc>
          <w:tcPr>
            <w:tcW w:w="1144" w:type="dxa"/>
          </w:tcPr>
          <w:p>
            <w:pPr>
              <w:pStyle w:val="0"/>
              <w:jc w:val="right"/>
            </w:pPr>
            <w:r>
              <w:rPr>
                <w:sz w:val="20"/>
              </w:rPr>
              <w:t xml:space="preserve">1747467,1</w:t>
            </w:r>
          </w:p>
        </w:tc>
        <w:tc>
          <w:tcPr>
            <w:tcW w:w="1144" w:type="dxa"/>
          </w:tcPr>
          <w:p>
            <w:pPr>
              <w:pStyle w:val="0"/>
              <w:jc w:val="right"/>
            </w:pPr>
            <w:r>
              <w:rPr>
                <w:sz w:val="20"/>
              </w:rPr>
              <w:t xml:space="preserve">1834840,5</w:t>
            </w:r>
          </w:p>
        </w:tc>
        <w:tc>
          <w:tcPr>
            <w:tcW w:w="1144" w:type="dxa"/>
          </w:tcPr>
          <w:p>
            <w:pPr>
              <w:pStyle w:val="0"/>
              <w:jc w:val="right"/>
            </w:pPr>
            <w:r>
              <w:rPr>
                <w:sz w:val="20"/>
              </w:rPr>
              <w:t xml:space="preserve">1926582,5</w:t>
            </w:r>
          </w:p>
        </w:tc>
        <w:tc>
          <w:tcPr>
            <w:tcW w:w="1144" w:type="dxa"/>
          </w:tcPr>
          <w:p>
            <w:pPr>
              <w:pStyle w:val="0"/>
              <w:jc w:val="right"/>
            </w:pPr>
            <w:r>
              <w:rPr>
                <w:sz w:val="20"/>
              </w:rPr>
              <w:t xml:space="preserve">2022911,6</w:t>
            </w:r>
          </w:p>
        </w:tc>
        <w:tc>
          <w:tcPr>
            <w:tcW w:w="1134" w:type="dxa"/>
          </w:tcPr>
          <w:p>
            <w:pPr>
              <w:pStyle w:val="0"/>
              <w:jc w:val="right"/>
            </w:pPr>
            <w:r>
              <w:rPr>
                <w:sz w:val="20"/>
              </w:rPr>
              <w:t xml:space="preserve">2124057,2</w:t>
            </w:r>
          </w:p>
        </w:tc>
      </w:tr>
      <w:tr>
        <w:tblPrEx>
          <w:tblBorders>
            <w:insideH w:val="nil"/>
          </w:tblBorders>
        </w:tblPrEx>
        <w:tc>
          <w:tcPr>
            <w:tcBorders>
              <w:bottom w:val="nil"/>
            </w:tcBorders>
            <w:vMerge w:val="continue"/>
          </w:tcPr>
          <w:p/>
        </w:tc>
        <w:tc>
          <w:tcPr>
            <w:tcW w:w="1814" w:type="dxa"/>
            <w:tcBorders>
              <w:bottom w:val="nil"/>
            </w:tcBorders>
          </w:tcPr>
          <w:p>
            <w:pPr>
              <w:pStyle w:val="0"/>
            </w:pPr>
            <w:r>
              <w:rPr>
                <w:sz w:val="20"/>
              </w:rPr>
              <w:t xml:space="preserve">привлеченные средства, за исключением бюджетных ассигнований</w:t>
            </w:r>
          </w:p>
        </w:tc>
        <w:tc>
          <w:tcPr>
            <w:tcW w:w="1264" w:type="dxa"/>
            <w:tcBorders>
              <w:bottom w:val="nil"/>
            </w:tcBorders>
          </w:tcPr>
          <w:p>
            <w:pPr>
              <w:pStyle w:val="0"/>
              <w:jc w:val="right"/>
            </w:pPr>
            <w:r>
              <w:rPr>
                <w:sz w:val="20"/>
              </w:rPr>
              <w:t xml:space="preserve">622308,4</w:t>
            </w:r>
          </w:p>
        </w:tc>
        <w:tc>
          <w:tcPr>
            <w:tcW w:w="1144" w:type="dxa"/>
            <w:tcBorders>
              <w:bottom w:val="nil"/>
            </w:tcBorders>
          </w:tcPr>
          <w:p>
            <w:pPr>
              <w:pStyle w:val="0"/>
              <w:jc w:val="right"/>
            </w:pPr>
            <w:r>
              <w:rPr>
                <w:sz w:val="20"/>
              </w:rPr>
              <w:t xml:space="preserve">84540,9</w:t>
            </w:r>
          </w:p>
        </w:tc>
        <w:tc>
          <w:tcPr>
            <w:tcW w:w="1144" w:type="dxa"/>
            <w:tcBorders>
              <w:bottom w:val="nil"/>
            </w:tcBorders>
          </w:tcPr>
          <w:p>
            <w:pPr>
              <w:pStyle w:val="0"/>
              <w:jc w:val="right"/>
            </w:pPr>
            <w:r>
              <w:rPr>
                <w:sz w:val="20"/>
              </w:rPr>
              <w:t xml:space="preserve">85519,5</w:t>
            </w:r>
          </w:p>
        </w:tc>
        <w:tc>
          <w:tcPr>
            <w:tcW w:w="1144" w:type="dxa"/>
            <w:tcBorders>
              <w:bottom w:val="nil"/>
            </w:tcBorders>
          </w:tcPr>
          <w:p>
            <w:pPr>
              <w:pStyle w:val="0"/>
              <w:jc w:val="right"/>
            </w:pPr>
            <w:r>
              <w:rPr>
                <w:sz w:val="20"/>
              </w:rPr>
              <w:t xml:space="preserve">87253,5</w:t>
            </w:r>
          </w:p>
        </w:tc>
        <w:tc>
          <w:tcPr>
            <w:tcW w:w="1144" w:type="dxa"/>
            <w:tcBorders>
              <w:bottom w:val="nil"/>
            </w:tcBorders>
          </w:tcPr>
          <w:p>
            <w:pPr>
              <w:pStyle w:val="0"/>
              <w:jc w:val="right"/>
            </w:pPr>
            <w:r>
              <w:rPr>
                <w:sz w:val="20"/>
              </w:rPr>
              <w:t xml:space="preserve">88998,5</w:t>
            </w:r>
          </w:p>
        </w:tc>
        <w:tc>
          <w:tcPr>
            <w:tcW w:w="1144" w:type="dxa"/>
            <w:tcBorders>
              <w:bottom w:val="nil"/>
            </w:tcBorders>
          </w:tcPr>
          <w:p>
            <w:pPr>
              <w:pStyle w:val="0"/>
              <w:jc w:val="right"/>
            </w:pPr>
            <w:r>
              <w:rPr>
                <w:sz w:val="20"/>
              </w:rPr>
              <w:t xml:space="preserve">90333,5</w:t>
            </w:r>
          </w:p>
        </w:tc>
        <w:tc>
          <w:tcPr>
            <w:tcW w:w="1144" w:type="dxa"/>
            <w:tcBorders>
              <w:bottom w:val="nil"/>
            </w:tcBorders>
          </w:tcPr>
          <w:p>
            <w:pPr>
              <w:pStyle w:val="0"/>
              <w:jc w:val="right"/>
            </w:pPr>
            <w:r>
              <w:rPr>
                <w:sz w:val="20"/>
              </w:rPr>
              <w:t xml:space="preserve">92140,2</w:t>
            </w:r>
          </w:p>
        </w:tc>
        <w:tc>
          <w:tcPr>
            <w:tcW w:w="1134" w:type="dxa"/>
            <w:tcBorders>
              <w:bottom w:val="nil"/>
            </w:tcBorders>
          </w:tcPr>
          <w:p>
            <w:pPr>
              <w:pStyle w:val="0"/>
              <w:jc w:val="right"/>
            </w:pPr>
            <w:r>
              <w:rPr>
                <w:sz w:val="20"/>
              </w:rPr>
              <w:t xml:space="preserve">93522,3</w:t>
            </w:r>
          </w:p>
        </w:tc>
      </w:tr>
      <w:tr>
        <w:tblPrEx>
          <w:tblBorders>
            <w:insideH w:val="nil"/>
          </w:tblBorders>
        </w:tblPrEx>
        <w:tc>
          <w:tcPr>
            <w:gridSpan w:val="10"/>
            <w:tcW w:w="13344" w:type="dxa"/>
            <w:tcBorders>
              <w:top w:val="nil"/>
            </w:tcBorders>
          </w:tcPr>
          <w:p>
            <w:pPr>
              <w:pStyle w:val="0"/>
              <w:jc w:val="both"/>
            </w:pPr>
            <w:r>
              <w:rPr>
                <w:sz w:val="20"/>
              </w:rPr>
              <w:t xml:space="preserve">(п. 9 в ред. </w:t>
            </w:r>
            <w:hyperlink w:history="0" r:id="rId22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bl>
    <w:p>
      <w:pPr>
        <w:sectPr>
          <w:headerReference w:type="default" r:id="rId54"/>
          <w:headerReference w:type="first" r:id="rId54"/>
          <w:footerReference w:type="default" r:id="rId55"/>
          <w:footerReference w:type="first" r:id="rId5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Утратил силу. - </w:t>
      </w:r>
      <w:hyperlink w:history="0" r:id="rId223"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Постановление</w:t>
        </w:r>
      </w:hyperlink>
      <w:r>
        <w:rPr>
          <w:sz w:val="20"/>
        </w:rPr>
        <w:t xml:space="preserve"> Правительства Калужской области от 23.03.2020 N 222.</w:t>
      </w:r>
    </w:p>
    <w:p>
      <w:pPr>
        <w:pStyle w:val="0"/>
        <w:jc w:val="both"/>
      </w:pPr>
      <w:r>
        <w:rPr>
          <w:sz w:val="20"/>
        </w:rPr>
      </w:r>
    </w:p>
    <w:p>
      <w:pPr>
        <w:pStyle w:val="2"/>
        <w:outlineLvl w:val="3"/>
        <w:jc w:val="center"/>
      </w:pPr>
      <w:r>
        <w:rPr>
          <w:sz w:val="20"/>
        </w:rPr>
        <w:t xml:space="preserve">2. Показатели достижения целей и решения задач подпрограммы</w:t>
      </w:r>
    </w:p>
    <w:p>
      <w:pPr>
        <w:pStyle w:val="0"/>
        <w:jc w:val="center"/>
      </w:pPr>
      <w:r>
        <w:rPr>
          <w:sz w:val="20"/>
        </w:rPr>
        <w:t xml:space="preserve">(в ред. </w:t>
      </w:r>
      <w:hyperlink w:history="0" r:id="rId224"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23.03.2020 N 222)</w:t>
      </w:r>
    </w:p>
    <w:p>
      <w:pPr>
        <w:pStyle w:val="0"/>
        <w:jc w:val="both"/>
      </w:pPr>
      <w:r>
        <w:rPr>
          <w:sz w:val="20"/>
        </w:rPr>
      </w:r>
    </w:p>
    <w:p>
      <w:pPr>
        <w:pStyle w:val="0"/>
        <w:ind w:firstLine="540"/>
        <w:jc w:val="both"/>
      </w:pPr>
      <w:r>
        <w:rPr>
          <w:sz w:val="20"/>
        </w:rPr>
        <w:t xml:space="preserve">Эффективность реализации подпрограммы будет ежегодно оцениваться на основании следующих показателей:</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center"/>
      </w:pPr>
      <w:r>
        <w:rPr>
          <w:sz w:val="20"/>
        </w:rPr>
        <w:t xml:space="preserve">(в ред. </w:t>
      </w:r>
      <w:hyperlink w:history="0" r:id="rId225"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09.02.2023 N 89)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559"/>
        <w:gridCol w:w="724"/>
        <w:gridCol w:w="724"/>
        <w:gridCol w:w="724"/>
        <w:gridCol w:w="724"/>
        <w:gridCol w:w="724"/>
        <w:gridCol w:w="724"/>
        <w:gridCol w:w="724"/>
        <w:gridCol w:w="724"/>
        <w:gridCol w:w="724"/>
      </w:tblGrid>
      <w:tr>
        <w:tc>
          <w:tcPr>
            <w:tcW w:w="567"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индикатора (показателя)</w:t>
            </w:r>
          </w:p>
        </w:tc>
        <w:tc>
          <w:tcPr>
            <w:tcW w:w="559" w:type="dxa"/>
            <w:vMerge w:val="restart"/>
          </w:tcPr>
          <w:p>
            <w:pPr>
              <w:pStyle w:val="0"/>
              <w:jc w:val="center"/>
            </w:pPr>
            <w:r>
              <w:rPr>
                <w:sz w:val="20"/>
              </w:rPr>
              <w:t xml:space="preserve">Ед. изм.</w:t>
            </w:r>
          </w:p>
        </w:tc>
        <w:tc>
          <w:tcPr>
            <w:gridSpan w:val="9"/>
            <w:tcW w:w="6516"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724" w:type="dxa"/>
          </w:tcPr>
          <w:p>
            <w:pPr>
              <w:pStyle w:val="0"/>
            </w:pPr>
            <w:r>
              <w:rPr>
                <w:sz w:val="20"/>
              </w:rPr>
            </w:r>
          </w:p>
        </w:tc>
        <w:tc>
          <w:tcPr>
            <w:tcW w:w="724" w:type="dxa"/>
          </w:tcPr>
          <w:p>
            <w:pPr>
              <w:pStyle w:val="0"/>
            </w:pPr>
            <w:r>
              <w:rPr>
                <w:sz w:val="20"/>
              </w:rPr>
            </w:r>
          </w:p>
        </w:tc>
        <w:tc>
          <w:tcPr>
            <w:gridSpan w:val="7"/>
            <w:tcW w:w="5068" w:type="dxa"/>
          </w:tcPr>
          <w:p>
            <w:pPr>
              <w:pStyle w:val="0"/>
              <w:jc w:val="center"/>
            </w:pPr>
            <w:r>
              <w:rPr>
                <w:sz w:val="20"/>
              </w:rPr>
              <w:t xml:space="preserve">Годы реализации</w:t>
            </w:r>
          </w:p>
        </w:tc>
      </w:tr>
      <w:tr>
        <w:tc>
          <w:tcPr>
            <w:vMerge w:val="continue"/>
          </w:tcPr>
          <w:p/>
        </w:tc>
        <w:tc>
          <w:tcPr>
            <w:vMerge w:val="continue"/>
          </w:tcPr>
          <w:p/>
        </w:tc>
        <w:tc>
          <w:tcPr>
            <w:vMerge w:val="continue"/>
          </w:tcPr>
          <w:p/>
        </w:tc>
        <w:tc>
          <w:tcPr>
            <w:tcW w:w="724" w:type="dxa"/>
          </w:tcPr>
          <w:p>
            <w:pPr>
              <w:pStyle w:val="0"/>
              <w:jc w:val="center"/>
            </w:pPr>
            <w:r>
              <w:rPr>
                <w:sz w:val="20"/>
              </w:rPr>
              <w:t xml:space="preserve">2017</w:t>
            </w:r>
          </w:p>
        </w:tc>
        <w:tc>
          <w:tcPr>
            <w:tcW w:w="724" w:type="dxa"/>
          </w:tcPr>
          <w:p>
            <w:pPr>
              <w:pStyle w:val="0"/>
              <w:jc w:val="center"/>
            </w:pPr>
            <w:r>
              <w:rPr>
                <w:sz w:val="20"/>
              </w:rPr>
              <w:t xml:space="preserve">2018</w:t>
            </w:r>
          </w:p>
        </w:tc>
        <w:tc>
          <w:tcPr>
            <w:tcW w:w="724" w:type="dxa"/>
          </w:tcPr>
          <w:p>
            <w:pPr>
              <w:pStyle w:val="0"/>
              <w:jc w:val="center"/>
            </w:pPr>
            <w:r>
              <w:rPr>
                <w:sz w:val="20"/>
              </w:rPr>
              <w:t xml:space="preserve">2019</w:t>
            </w:r>
          </w:p>
        </w:tc>
        <w:tc>
          <w:tcPr>
            <w:tcW w:w="724" w:type="dxa"/>
          </w:tcPr>
          <w:p>
            <w:pPr>
              <w:pStyle w:val="0"/>
              <w:jc w:val="center"/>
            </w:pPr>
            <w:r>
              <w:rPr>
                <w:sz w:val="20"/>
              </w:rPr>
              <w:t xml:space="preserve">2020</w:t>
            </w:r>
          </w:p>
        </w:tc>
        <w:tc>
          <w:tcPr>
            <w:tcW w:w="724" w:type="dxa"/>
          </w:tcPr>
          <w:p>
            <w:pPr>
              <w:pStyle w:val="0"/>
              <w:jc w:val="center"/>
            </w:pPr>
            <w:r>
              <w:rPr>
                <w:sz w:val="20"/>
              </w:rPr>
              <w:t xml:space="preserve">2021</w:t>
            </w:r>
          </w:p>
        </w:tc>
        <w:tc>
          <w:tcPr>
            <w:tcW w:w="724" w:type="dxa"/>
          </w:tcPr>
          <w:p>
            <w:pPr>
              <w:pStyle w:val="0"/>
              <w:jc w:val="center"/>
            </w:pPr>
            <w:r>
              <w:rPr>
                <w:sz w:val="20"/>
              </w:rPr>
              <w:t xml:space="preserve">2022</w:t>
            </w:r>
          </w:p>
        </w:tc>
        <w:tc>
          <w:tcPr>
            <w:tcW w:w="72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r>
      <w:tr>
        <w:tc>
          <w:tcPr>
            <w:gridSpan w:val="12"/>
            <w:tcW w:w="9796" w:type="dxa"/>
          </w:tcPr>
          <w:p>
            <w:pPr>
              <w:pStyle w:val="0"/>
              <w:outlineLvl w:val="5"/>
              <w:jc w:val="center"/>
            </w:pPr>
            <w:r>
              <w:rPr>
                <w:sz w:val="20"/>
              </w:rPr>
              <w:t xml:space="preserve">Подпрограмма "Улучшение условий и охраны труда в организациях на территории Калужской области"</w:t>
            </w:r>
          </w:p>
        </w:tc>
      </w:tr>
      <w:tr>
        <w:tc>
          <w:tcPr>
            <w:tcW w:w="567" w:type="dxa"/>
          </w:tcPr>
          <w:p>
            <w:pPr>
              <w:pStyle w:val="0"/>
              <w:jc w:val="center"/>
            </w:pPr>
            <w:r>
              <w:rPr>
                <w:sz w:val="20"/>
              </w:rPr>
              <w:t xml:space="preserve">1</w:t>
            </w:r>
          </w:p>
        </w:tc>
        <w:tc>
          <w:tcPr>
            <w:tcW w:w="2154" w:type="dxa"/>
          </w:tcPr>
          <w:p>
            <w:pPr>
              <w:pStyle w:val="0"/>
            </w:pPr>
            <w:r>
              <w:rPr>
                <w:sz w:val="20"/>
              </w:rPr>
              <w:t xml:space="preserve">Количество рабочих мест, на которых проведена специальная оценка условий труда</w:t>
            </w:r>
          </w:p>
        </w:tc>
        <w:tc>
          <w:tcPr>
            <w:tcW w:w="559" w:type="dxa"/>
          </w:tcPr>
          <w:p>
            <w:pPr>
              <w:pStyle w:val="0"/>
            </w:pPr>
            <w:r>
              <w:rPr>
                <w:sz w:val="20"/>
              </w:rPr>
              <w:t xml:space="preserve">ед.</w:t>
            </w:r>
          </w:p>
        </w:tc>
        <w:tc>
          <w:tcPr>
            <w:tcW w:w="724" w:type="dxa"/>
          </w:tcPr>
          <w:p>
            <w:pPr>
              <w:pStyle w:val="0"/>
              <w:jc w:val="right"/>
            </w:pPr>
            <w:r>
              <w:rPr>
                <w:sz w:val="20"/>
              </w:rPr>
              <w:t xml:space="preserve">47500</w:t>
            </w:r>
          </w:p>
        </w:tc>
        <w:tc>
          <w:tcPr>
            <w:tcW w:w="724" w:type="dxa"/>
          </w:tcPr>
          <w:p>
            <w:pPr>
              <w:pStyle w:val="0"/>
              <w:jc w:val="right"/>
            </w:pPr>
            <w:r>
              <w:rPr>
                <w:sz w:val="20"/>
              </w:rPr>
              <w:t xml:space="preserve">47500</w:t>
            </w:r>
          </w:p>
        </w:tc>
        <w:tc>
          <w:tcPr>
            <w:tcW w:w="724" w:type="dxa"/>
          </w:tcPr>
          <w:p>
            <w:pPr>
              <w:pStyle w:val="0"/>
              <w:jc w:val="right"/>
            </w:pPr>
            <w:r>
              <w:rPr>
                <w:sz w:val="20"/>
              </w:rPr>
              <w:t xml:space="preserve">47500</w:t>
            </w:r>
          </w:p>
        </w:tc>
        <w:tc>
          <w:tcPr>
            <w:tcW w:w="724" w:type="dxa"/>
          </w:tcPr>
          <w:p>
            <w:pPr>
              <w:pStyle w:val="0"/>
              <w:jc w:val="right"/>
            </w:pPr>
            <w:r>
              <w:rPr>
                <w:sz w:val="20"/>
              </w:rPr>
              <w:t xml:space="preserve">47500</w:t>
            </w:r>
          </w:p>
        </w:tc>
        <w:tc>
          <w:tcPr>
            <w:tcW w:w="724" w:type="dxa"/>
          </w:tcPr>
          <w:p>
            <w:pPr>
              <w:pStyle w:val="0"/>
              <w:jc w:val="right"/>
            </w:pPr>
            <w:r>
              <w:rPr>
                <w:sz w:val="20"/>
              </w:rPr>
              <w:t xml:space="preserve">47000</w:t>
            </w:r>
          </w:p>
        </w:tc>
        <w:tc>
          <w:tcPr>
            <w:tcW w:w="724" w:type="dxa"/>
          </w:tcPr>
          <w:p>
            <w:pPr>
              <w:pStyle w:val="0"/>
              <w:jc w:val="right"/>
            </w:pPr>
            <w:r>
              <w:rPr>
                <w:sz w:val="20"/>
              </w:rPr>
              <w:t xml:space="preserve">47000</w:t>
            </w:r>
          </w:p>
        </w:tc>
        <w:tc>
          <w:tcPr>
            <w:tcW w:w="724" w:type="dxa"/>
          </w:tcPr>
          <w:p>
            <w:pPr>
              <w:pStyle w:val="0"/>
              <w:jc w:val="right"/>
            </w:pPr>
            <w:r>
              <w:rPr>
                <w:sz w:val="20"/>
              </w:rPr>
              <w:t xml:space="preserve">46500</w:t>
            </w:r>
          </w:p>
        </w:tc>
        <w:tc>
          <w:tcPr>
            <w:tcW w:w="724" w:type="dxa"/>
          </w:tcPr>
          <w:p>
            <w:pPr>
              <w:pStyle w:val="0"/>
              <w:jc w:val="right"/>
            </w:pPr>
            <w:r>
              <w:rPr>
                <w:sz w:val="20"/>
              </w:rPr>
              <w:t xml:space="preserve">46500</w:t>
            </w:r>
          </w:p>
        </w:tc>
        <w:tc>
          <w:tcPr>
            <w:tcW w:w="724" w:type="dxa"/>
          </w:tcPr>
          <w:p>
            <w:pPr>
              <w:pStyle w:val="0"/>
              <w:jc w:val="right"/>
            </w:pPr>
            <w:r>
              <w:rPr>
                <w:sz w:val="20"/>
              </w:rPr>
              <w:t xml:space="preserve">46500</w:t>
            </w:r>
          </w:p>
        </w:tc>
      </w:tr>
      <w:tr>
        <w:tc>
          <w:tcPr>
            <w:tcW w:w="567" w:type="dxa"/>
          </w:tcPr>
          <w:p>
            <w:pPr>
              <w:pStyle w:val="0"/>
              <w:jc w:val="center"/>
            </w:pPr>
            <w:r>
              <w:rPr>
                <w:sz w:val="20"/>
              </w:rPr>
              <w:t xml:space="preserve">2</w:t>
            </w:r>
          </w:p>
        </w:tc>
        <w:tc>
          <w:tcPr>
            <w:tcW w:w="2154" w:type="dxa"/>
          </w:tcPr>
          <w:p>
            <w:pPr>
              <w:pStyle w:val="0"/>
            </w:pPr>
            <w:r>
              <w:rPr>
                <w:sz w:val="20"/>
              </w:rPr>
              <w:t xml:space="preserve">Удельный вес рабочих мест, на которых проведена специальная оценка условий труда, в общем количестве рабочих мест</w:t>
            </w:r>
          </w:p>
        </w:tc>
        <w:tc>
          <w:tcPr>
            <w:tcW w:w="559" w:type="dxa"/>
          </w:tcPr>
          <w:p>
            <w:pPr>
              <w:pStyle w:val="0"/>
            </w:pPr>
            <w:r>
              <w:rPr>
                <w:sz w:val="20"/>
              </w:rPr>
              <w:t xml:space="preserve">%</w:t>
            </w:r>
          </w:p>
        </w:tc>
        <w:tc>
          <w:tcPr>
            <w:tcW w:w="724" w:type="dxa"/>
          </w:tcPr>
          <w:p>
            <w:pPr>
              <w:pStyle w:val="0"/>
              <w:jc w:val="right"/>
            </w:pPr>
            <w:r>
              <w:rPr>
                <w:sz w:val="20"/>
              </w:rPr>
              <w:t xml:space="preserve">16,5</w:t>
            </w:r>
          </w:p>
        </w:tc>
        <w:tc>
          <w:tcPr>
            <w:tcW w:w="724" w:type="dxa"/>
          </w:tcPr>
          <w:p>
            <w:pPr>
              <w:pStyle w:val="0"/>
              <w:jc w:val="right"/>
            </w:pPr>
            <w:r>
              <w:rPr>
                <w:sz w:val="20"/>
              </w:rPr>
              <w:t xml:space="preserve">16,5</w:t>
            </w:r>
          </w:p>
        </w:tc>
        <w:tc>
          <w:tcPr>
            <w:tcW w:w="724" w:type="dxa"/>
          </w:tcPr>
          <w:p>
            <w:pPr>
              <w:pStyle w:val="0"/>
              <w:jc w:val="right"/>
            </w:pPr>
            <w:r>
              <w:rPr>
                <w:sz w:val="20"/>
              </w:rPr>
              <w:t xml:space="preserve">16,5</w:t>
            </w:r>
          </w:p>
        </w:tc>
        <w:tc>
          <w:tcPr>
            <w:tcW w:w="724" w:type="dxa"/>
          </w:tcPr>
          <w:p>
            <w:pPr>
              <w:pStyle w:val="0"/>
              <w:jc w:val="right"/>
            </w:pPr>
            <w:r>
              <w:rPr>
                <w:sz w:val="20"/>
              </w:rPr>
              <w:t xml:space="preserve">16,5</w:t>
            </w:r>
          </w:p>
        </w:tc>
        <w:tc>
          <w:tcPr>
            <w:tcW w:w="724" w:type="dxa"/>
          </w:tcPr>
          <w:p>
            <w:pPr>
              <w:pStyle w:val="0"/>
              <w:jc w:val="right"/>
            </w:pPr>
            <w:r>
              <w:rPr>
                <w:sz w:val="20"/>
              </w:rPr>
              <w:t xml:space="preserve">16,4</w:t>
            </w:r>
          </w:p>
        </w:tc>
        <w:tc>
          <w:tcPr>
            <w:tcW w:w="724" w:type="dxa"/>
          </w:tcPr>
          <w:p>
            <w:pPr>
              <w:pStyle w:val="0"/>
              <w:jc w:val="right"/>
            </w:pPr>
            <w:r>
              <w:rPr>
                <w:sz w:val="20"/>
              </w:rPr>
              <w:t xml:space="preserve">16,4</w:t>
            </w:r>
          </w:p>
        </w:tc>
        <w:tc>
          <w:tcPr>
            <w:tcW w:w="724" w:type="dxa"/>
          </w:tcPr>
          <w:p>
            <w:pPr>
              <w:pStyle w:val="0"/>
              <w:jc w:val="right"/>
            </w:pPr>
            <w:r>
              <w:rPr>
                <w:sz w:val="20"/>
              </w:rPr>
              <w:t xml:space="preserve">16,3</w:t>
            </w:r>
          </w:p>
        </w:tc>
        <w:tc>
          <w:tcPr>
            <w:tcW w:w="724" w:type="dxa"/>
          </w:tcPr>
          <w:p>
            <w:pPr>
              <w:pStyle w:val="0"/>
              <w:jc w:val="right"/>
            </w:pPr>
            <w:r>
              <w:rPr>
                <w:sz w:val="20"/>
              </w:rPr>
              <w:t xml:space="preserve">16,3</w:t>
            </w:r>
          </w:p>
        </w:tc>
        <w:tc>
          <w:tcPr>
            <w:tcW w:w="724" w:type="dxa"/>
          </w:tcPr>
          <w:p>
            <w:pPr>
              <w:pStyle w:val="0"/>
              <w:jc w:val="right"/>
            </w:pPr>
            <w:r>
              <w:rPr>
                <w:sz w:val="20"/>
              </w:rPr>
              <w:t xml:space="preserve">16,3</w:t>
            </w:r>
          </w:p>
        </w:tc>
      </w:tr>
      <w:tr>
        <w:tc>
          <w:tcPr>
            <w:tcW w:w="567" w:type="dxa"/>
          </w:tcPr>
          <w:p>
            <w:pPr>
              <w:pStyle w:val="0"/>
              <w:jc w:val="center"/>
            </w:pPr>
            <w:r>
              <w:rPr>
                <w:sz w:val="20"/>
              </w:rPr>
              <w:t xml:space="preserve">3</w:t>
            </w:r>
          </w:p>
        </w:tc>
        <w:tc>
          <w:tcPr>
            <w:tcW w:w="2154" w:type="dxa"/>
          </w:tcPr>
          <w:p>
            <w:pPr>
              <w:pStyle w:val="0"/>
            </w:pPr>
            <w:r>
              <w:rPr>
                <w:sz w:val="20"/>
              </w:rPr>
              <w:t xml:space="preserve">Количество рабочих мест, на которых улучшены условия труда, по результатам специальной оценки условий труда</w:t>
            </w:r>
          </w:p>
        </w:tc>
        <w:tc>
          <w:tcPr>
            <w:tcW w:w="559" w:type="dxa"/>
          </w:tcPr>
          <w:p>
            <w:pPr>
              <w:pStyle w:val="0"/>
            </w:pPr>
            <w:r>
              <w:rPr>
                <w:sz w:val="20"/>
              </w:rPr>
              <w:t xml:space="preserve">ед.</w:t>
            </w:r>
          </w:p>
        </w:tc>
        <w:tc>
          <w:tcPr>
            <w:tcW w:w="724" w:type="dxa"/>
          </w:tcPr>
          <w:p>
            <w:pPr>
              <w:pStyle w:val="0"/>
              <w:jc w:val="right"/>
            </w:pPr>
            <w:r>
              <w:rPr>
                <w:sz w:val="20"/>
              </w:rPr>
              <w:t xml:space="preserve">700</w:t>
            </w:r>
          </w:p>
        </w:tc>
        <w:tc>
          <w:tcPr>
            <w:tcW w:w="724" w:type="dxa"/>
          </w:tcPr>
          <w:p>
            <w:pPr>
              <w:pStyle w:val="0"/>
              <w:jc w:val="right"/>
            </w:pPr>
            <w:r>
              <w:rPr>
                <w:sz w:val="20"/>
              </w:rPr>
              <w:t xml:space="preserve">700</w:t>
            </w:r>
          </w:p>
        </w:tc>
        <w:tc>
          <w:tcPr>
            <w:tcW w:w="724" w:type="dxa"/>
          </w:tcPr>
          <w:p>
            <w:pPr>
              <w:pStyle w:val="0"/>
              <w:jc w:val="right"/>
            </w:pPr>
            <w:r>
              <w:rPr>
                <w:sz w:val="20"/>
              </w:rPr>
              <w:t xml:space="preserve">700</w:t>
            </w:r>
          </w:p>
        </w:tc>
        <w:tc>
          <w:tcPr>
            <w:tcW w:w="724" w:type="dxa"/>
          </w:tcPr>
          <w:p>
            <w:pPr>
              <w:pStyle w:val="0"/>
              <w:jc w:val="right"/>
            </w:pPr>
            <w:r>
              <w:rPr>
                <w:sz w:val="20"/>
              </w:rPr>
              <w:t xml:space="preserve">700</w:t>
            </w:r>
          </w:p>
        </w:tc>
        <w:tc>
          <w:tcPr>
            <w:tcW w:w="724" w:type="dxa"/>
          </w:tcPr>
          <w:p>
            <w:pPr>
              <w:pStyle w:val="0"/>
              <w:jc w:val="right"/>
            </w:pPr>
            <w:r>
              <w:rPr>
                <w:sz w:val="20"/>
              </w:rPr>
              <w:t xml:space="preserve">680</w:t>
            </w:r>
          </w:p>
        </w:tc>
        <w:tc>
          <w:tcPr>
            <w:tcW w:w="724" w:type="dxa"/>
          </w:tcPr>
          <w:p>
            <w:pPr>
              <w:pStyle w:val="0"/>
              <w:jc w:val="right"/>
            </w:pPr>
            <w:r>
              <w:rPr>
                <w:sz w:val="20"/>
              </w:rPr>
              <w:t xml:space="preserve">680</w:t>
            </w:r>
          </w:p>
        </w:tc>
        <w:tc>
          <w:tcPr>
            <w:tcW w:w="724" w:type="dxa"/>
          </w:tcPr>
          <w:p>
            <w:pPr>
              <w:pStyle w:val="0"/>
              <w:jc w:val="right"/>
            </w:pPr>
            <w:r>
              <w:rPr>
                <w:sz w:val="20"/>
              </w:rPr>
              <w:t xml:space="preserve">670</w:t>
            </w:r>
          </w:p>
        </w:tc>
        <w:tc>
          <w:tcPr>
            <w:tcW w:w="724" w:type="dxa"/>
          </w:tcPr>
          <w:p>
            <w:pPr>
              <w:pStyle w:val="0"/>
              <w:jc w:val="right"/>
            </w:pPr>
            <w:r>
              <w:rPr>
                <w:sz w:val="20"/>
              </w:rPr>
              <w:t xml:space="preserve">670</w:t>
            </w:r>
          </w:p>
        </w:tc>
        <w:tc>
          <w:tcPr>
            <w:tcW w:w="724" w:type="dxa"/>
          </w:tcPr>
          <w:p>
            <w:pPr>
              <w:pStyle w:val="0"/>
              <w:jc w:val="right"/>
            </w:pPr>
            <w:r>
              <w:rPr>
                <w:sz w:val="20"/>
              </w:rPr>
              <w:t xml:space="preserve">700</w:t>
            </w:r>
          </w:p>
        </w:tc>
      </w:tr>
      <w:tr>
        <w:tc>
          <w:tcPr>
            <w:tcW w:w="567" w:type="dxa"/>
          </w:tcPr>
          <w:p>
            <w:pPr>
              <w:pStyle w:val="0"/>
              <w:jc w:val="center"/>
            </w:pPr>
            <w:r>
              <w:rPr>
                <w:sz w:val="20"/>
              </w:rPr>
              <w:t xml:space="preserve">4</w:t>
            </w:r>
          </w:p>
        </w:tc>
        <w:tc>
          <w:tcPr>
            <w:tcW w:w="2154" w:type="dxa"/>
          </w:tcPr>
          <w:p>
            <w:pPr>
              <w:pStyle w:val="0"/>
            </w:pPr>
            <w:r>
              <w:rPr>
                <w:sz w:val="20"/>
              </w:rPr>
              <w:t xml:space="preserve">Численность работников, занятых во вредных и (или) опасных условиях труда</w:t>
            </w:r>
          </w:p>
        </w:tc>
        <w:tc>
          <w:tcPr>
            <w:tcW w:w="559" w:type="dxa"/>
          </w:tcPr>
          <w:p>
            <w:pPr>
              <w:pStyle w:val="0"/>
            </w:pPr>
            <w:r>
              <w:rPr>
                <w:sz w:val="20"/>
              </w:rPr>
              <w:t xml:space="preserve">чел.</w:t>
            </w:r>
          </w:p>
        </w:tc>
        <w:tc>
          <w:tcPr>
            <w:tcW w:w="724" w:type="dxa"/>
          </w:tcPr>
          <w:p>
            <w:pPr>
              <w:pStyle w:val="0"/>
              <w:jc w:val="right"/>
            </w:pPr>
            <w:r>
              <w:rPr>
                <w:sz w:val="20"/>
              </w:rPr>
              <w:t xml:space="preserve">57935</w:t>
            </w:r>
          </w:p>
        </w:tc>
        <w:tc>
          <w:tcPr>
            <w:tcW w:w="724" w:type="dxa"/>
          </w:tcPr>
          <w:p>
            <w:pPr>
              <w:pStyle w:val="0"/>
              <w:jc w:val="right"/>
            </w:pPr>
            <w:r>
              <w:rPr>
                <w:sz w:val="20"/>
              </w:rPr>
              <w:t xml:space="preserve">57935</w:t>
            </w:r>
          </w:p>
        </w:tc>
        <w:tc>
          <w:tcPr>
            <w:tcW w:w="724" w:type="dxa"/>
          </w:tcPr>
          <w:p>
            <w:pPr>
              <w:pStyle w:val="0"/>
              <w:jc w:val="right"/>
            </w:pPr>
            <w:r>
              <w:rPr>
                <w:sz w:val="20"/>
              </w:rPr>
              <w:t xml:space="preserve">53700</w:t>
            </w:r>
          </w:p>
        </w:tc>
        <w:tc>
          <w:tcPr>
            <w:tcW w:w="724" w:type="dxa"/>
          </w:tcPr>
          <w:p>
            <w:pPr>
              <w:pStyle w:val="0"/>
              <w:jc w:val="right"/>
            </w:pPr>
            <w:r>
              <w:rPr>
                <w:sz w:val="20"/>
              </w:rPr>
              <w:t xml:space="preserve">53600</w:t>
            </w:r>
          </w:p>
        </w:tc>
        <w:tc>
          <w:tcPr>
            <w:tcW w:w="724" w:type="dxa"/>
          </w:tcPr>
          <w:p>
            <w:pPr>
              <w:pStyle w:val="0"/>
              <w:jc w:val="right"/>
            </w:pPr>
            <w:r>
              <w:rPr>
                <w:sz w:val="20"/>
              </w:rPr>
              <w:t xml:space="preserve">53600</w:t>
            </w:r>
          </w:p>
        </w:tc>
        <w:tc>
          <w:tcPr>
            <w:tcW w:w="724" w:type="dxa"/>
          </w:tcPr>
          <w:p>
            <w:pPr>
              <w:pStyle w:val="0"/>
              <w:jc w:val="right"/>
            </w:pPr>
            <w:r>
              <w:rPr>
                <w:sz w:val="20"/>
              </w:rPr>
              <w:t xml:space="preserve">53500</w:t>
            </w:r>
          </w:p>
        </w:tc>
        <w:tc>
          <w:tcPr>
            <w:tcW w:w="724" w:type="dxa"/>
          </w:tcPr>
          <w:p>
            <w:pPr>
              <w:pStyle w:val="0"/>
              <w:jc w:val="right"/>
            </w:pPr>
            <w:r>
              <w:rPr>
                <w:sz w:val="20"/>
              </w:rPr>
              <w:t xml:space="preserve">53500</w:t>
            </w:r>
          </w:p>
        </w:tc>
        <w:tc>
          <w:tcPr>
            <w:tcW w:w="724" w:type="dxa"/>
          </w:tcPr>
          <w:p>
            <w:pPr>
              <w:pStyle w:val="0"/>
              <w:jc w:val="right"/>
            </w:pPr>
            <w:r>
              <w:rPr>
                <w:sz w:val="20"/>
              </w:rPr>
              <w:t xml:space="preserve">53400</w:t>
            </w:r>
          </w:p>
        </w:tc>
        <w:tc>
          <w:tcPr>
            <w:tcW w:w="724" w:type="dxa"/>
          </w:tcPr>
          <w:p>
            <w:pPr>
              <w:pStyle w:val="0"/>
              <w:jc w:val="right"/>
            </w:pPr>
            <w:r>
              <w:rPr>
                <w:sz w:val="20"/>
              </w:rPr>
              <w:t xml:space="preserve">53300</w:t>
            </w:r>
          </w:p>
        </w:tc>
      </w:tr>
      <w:tr>
        <w:tc>
          <w:tcPr>
            <w:tcW w:w="567" w:type="dxa"/>
          </w:tcPr>
          <w:p>
            <w:pPr>
              <w:pStyle w:val="0"/>
              <w:jc w:val="center"/>
            </w:pPr>
            <w:r>
              <w:rPr>
                <w:sz w:val="20"/>
              </w:rPr>
              <w:t xml:space="preserve">5</w:t>
            </w:r>
          </w:p>
        </w:tc>
        <w:tc>
          <w:tcPr>
            <w:tcW w:w="2154" w:type="dxa"/>
          </w:tcPr>
          <w:p>
            <w:pPr>
              <w:pStyle w:val="0"/>
            </w:pPr>
            <w:r>
              <w:rPr>
                <w:sz w:val="20"/>
              </w:rPr>
              <w:t xml:space="preserve">Удельный вес работников, занятых во вредных и (или) опасных условиях труда, от общей численности работников</w:t>
            </w:r>
          </w:p>
        </w:tc>
        <w:tc>
          <w:tcPr>
            <w:tcW w:w="559" w:type="dxa"/>
          </w:tcPr>
          <w:p>
            <w:pPr>
              <w:pStyle w:val="0"/>
            </w:pPr>
            <w:r>
              <w:rPr>
                <w:sz w:val="20"/>
              </w:rPr>
              <w:t xml:space="preserve">%</w:t>
            </w:r>
          </w:p>
        </w:tc>
        <w:tc>
          <w:tcPr>
            <w:tcW w:w="724" w:type="dxa"/>
          </w:tcPr>
          <w:p>
            <w:pPr>
              <w:pStyle w:val="0"/>
              <w:jc w:val="right"/>
            </w:pPr>
            <w:r>
              <w:rPr>
                <w:sz w:val="20"/>
              </w:rPr>
              <w:t xml:space="preserve">16,4</w:t>
            </w:r>
          </w:p>
        </w:tc>
        <w:tc>
          <w:tcPr>
            <w:tcW w:w="724" w:type="dxa"/>
          </w:tcPr>
          <w:p>
            <w:pPr>
              <w:pStyle w:val="0"/>
              <w:jc w:val="right"/>
            </w:pPr>
            <w:r>
              <w:rPr>
                <w:sz w:val="20"/>
              </w:rPr>
              <w:t xml:space="preserve">16,4</w:t>
            </w:r>
          </w:p>
        </w:tc>
        <w:tc>
          <w:tcPr>
            <w:tcW w:w="724" w:type="dxa"/>
          </w:tcPr>
          <w:p>
            <w:pPr>
              <w:pStyle w:val="0"/>
              <w:jc w:val="right"/>
            </w:pPr>
            <w:r>
              <w:rPr>
                <w:sz w:val="20"/>
              </w:rPr>
              <w:t xml:space="preserve">16,3</w:t>
            </w:r>
          </w:p>
        </w:tc>
        <w:tc>
          <w:tcPr>
            <w:tcW w:w="724" w:type="dxa"/>
          </w:tcPr>
          <w:p>
            <w:pPr>
              <w:pStyle w:val="0"/>
              <w:jc w:val="right"/>
            </w:pPr>
            <w:r>
              <w:rPr>
                <w:sz w:val="20"/>
              </w:rPr>
              <w:t xml:space="preserve">16,3</w:t>
            </w:r>
          </w:p>
        </w:tc>
        <w:tc>
          <w:tcPr>
            <w:tcW w:w="724" w:type="dxa"/>
          </w:tcPr>
          <w:p>
            <w:pPr>
              <w:pStyle w:val="0"/>
              <w:jc w:val="right"/>
            </w:pPr>
            <w:r>
              <w:rPr>
                <w:sz w:val="20"/>
              </w:rPr>
              <w:t xml:space="preserve">16,2</w:t>
            </w:r>
          </w:p>
        </w:tc>
        <w:tc>
          <w:tcPr>
            <w:tcW w:w="724" w:type="dxa"/>
          </w:tcPr>
          <w:p>
            <w:pPr>
              <w:pStyle w:val="0"/>
              <w:jc w:val="right"/>
            </w:pPr>
            <w:r>
              <w:rPr>
                <w:sz w:val="20"/>
              </w:rPr>
              <w:t xml:space="preserve">16,2</w:t>
            </w:r>
          </w:p>
        </w:tc>
        <w:tc>
          <w:tcPr>
            <w:tcW w:w="724" w:type="dxa"/>
          </w:tcPr>
          <w:p>
            <w:pPr>
              <w:pStyle w:val="0"/>
              <w:jc w:val="right"/>
            </w:pPr>
            <w:r>
              <w:rPr>
                <w:sz w:val="20"/>
              </w:rPr>
              <w:t xml:space="preserve">16,1</w:t>
            </w:r>
          </w:p>
        </w:tc>
        <w:tc>
          <w:tcPr>
            <w:tcW w:w="724" w:type="dxa"/>
          </w:tcPr>
          <w:p>
            <w:pPr>
              <w:pStyle w:val="0"/>
              <w:jc w:val="right"/>
            </w:pPr>
            <w:r>
              <w:rPr>
                <w:sz w:val="20"/>
              </w:rPr>
              <w:t xml:space="preserve">16,1</w:t>
            </w:r>
          </w:p>
        </w:tc>
        <w:tc>
          <w:tcPr>
            <w:tcW w:w="724" w:type="dxa"/>
          </w:tcPr>
          <w:p>
            <w:pPr>
              <w:pStyle w:val="0"/>
              <w:jc w:val="right"/>
            </w:pPr>
            <w:r>
              <w:rPr>
                <w:sz w:val="20"/>
              </w:rPr>
              <w:t xml:space="preserve">16,0</w:t>
            </w:r>
          </w:p>
        </w:tc>
      </w:tr>
      <w:tr>
        <w:tc>
          <w:tcPr>
            <w:tcW w:w="567" w:type="dxa"/>
          </w:tcPr>
          <w:p>
            <w:pPr>
              <w:pStyle w:val="0"/>
              <w:jc w:val="center"/>
            </w:pPr>
            <w:r>
              <w:rPr>
                <w:sz w:val="20"/>
              </w:rPr>
              <w:t xml:space="preserve">6</w:t>
            </w:r>
          </w:p>
        </w:tc>
        <w:tc>
          <w:tcPr>
            <w:tcW w:w="2154" w:type="dxa"/>
          </w:tcPr>
          <w:p>
            <w:pPr>
              <w:pStyle w:val="0"/>
            </w:pPr>
            <w:r>
              <w:rPr>
                <w:sz w:val="20"/>
              </w:rPr>
              <w:t xml:space="preserve">Численность пострадавших в результате несчастных случаев на производстве со смертельным исходом</w:t>
            </w:r>
          </w:p>
        </w:tc>
        <w:tc>
          <w:tcPr>
            <w:tcW w:w="559" w:type="dxa"/>
          </w:tcPr>
          <w:p>
            <w:pPr>
              <w:pStyle w:val="0"/>
            </w:pPr>
            <w:r>
              <w:rPr>
                <w:sz w:val="20"/>
              </w:rPr>
              <w:t xml:space="preserve">чел.</w:t>
            </w:r>
          </w:p>
        </w:tc>
        <w:tc>
          <w:tcPr>
            <w:tcW w:w="724" w:type="dxa"/>
          </w:tcPr>
          <w:p>
            <w:pPr>
              <w:pStyle w:val="0"/>
              <w:jc w:val="right"/>
            </w:pPr>
            <w:r>
              <w:rPr>
                <w:sz w:val="20"/>
              </w:rPr>
              <w:t xml:space="preserve">8</w:t>
            </w:r>
          </w:p>
        </w:tc>
        <w:tc>
          <w:tcPr>
            <w:tcW w:w="724" w:type="dxa"/>
          </w:tcPr>
          <w:p>
            <w:pPr>
              <w:pStyle w:val="0"/>
              <w:jc w:val="right"/>
            </w:pPr>
            <w:r>
              <w:rPr>
                <w:sz w:val="20"/>
              </w:rPr>
              <w:t xml:space="preserve">13</w:t>
            </w:r>
          </w:p>
        </w:tc>
        <w:tc>
          <w:tcPr>
            <w:tcW w:w="724" w:type="dxa"/>
          </w:tcPr>
          <w:p>
            <w:pPr>
              <w:pStyle w:val="0"/>
              <w:jc w:val="right"/>
            </w:pPr>
            <w:r>
              <w:rPr>
                <w:sz w:val="20"/>
              </w:rPr>
              <w:t xml:space="preserve">13</w:t>
            </w:r>
          </w:p>
        </w:tc>
        <w:tc>
          <w:tcPr>
            <w:tcW w:w="724" w:type="dxa"/>
          </w:tcPr>
          <w:p>
            <w:pPr>
              <w:pStyle w:val="0"/>
              <w:jc w:val="right"/>
            </w:pPr>
            <w:r>
              <w:rPr>
                <w:sz w:val="20"/>
              </w:rPr>
              <w:t xml:space="preserve">13</w:t>
            </w:r>
          </w:p>
        </w:tc>
        <w:tc>
          <w:tcPr>
            <w:tcW w:w="724" w:type="dxa"/>
          </w:tcPr>
          <w:p>
            <w:pPr>
              <w:pStyle w:val="0"/>
              <w:jc w:val="right"/>
            </w:pPr>
            <w:r>
              <w:rPr>
                <w:sz w:val="20"/>
              </w:rPr>
              <w:t xml:space="preserve">13</w:t>
            </w:r>
          </w:p>
        </w:tc>
        <w:tc>
          <w:tcPr>
            <w:tcW w:w="724" w:type="dxa"/>
          </w:tcPr>
          <w:p>
            <w:pPr>
              <w:pStyle w:val="0"/>
              <w:jc w:val="right"/>
            </w:pPr>
            <w:r>
              <w:rPr>
                <w:sz w:val="20"/>
              </w:rPr>
              <w:t xml:space="preserve">12</w:t>
            </w:r>
          </w:p>
        </w:tc>
        <w:tc>
          <w:tcPr>
            <w:tcW w:w="724" w:type="dxa"/>
          </w:tcPr>
          <w:p>
            <w:pPr>
              <w:pStyle w:val="0"/>
              <w:jc w:val="right"/>
            </w:pPr>
            <w:r>
              <w:rPr>
                <w:sz w:val="20"/>
              </w:rPr>
              <w:t xml:space="preserve">12</w:t>
            </w:r>
          </w:p>
        </w:tc>
        <w:tc>
          <w:tcPr>
            <w:tcW w:w="724" w:type="dxa"/>
          </w:tcPr>
          <w:p>
            <w:pPr>
              <w:pStyle w:val="0"/>
              <w:jc w:val="right"/>
            </w:pPr>
            <w:r>
              <w:rPr>
                <w:sz w:val="20"/>
              </w:rPr>
              <w:t xml:space="preserve">11</w:t>
            </w:r>
          </w:p>
        </w:tc>
        <w:tc>
          <w:tcPr>
            <w:tcW w:w="724" w:type="dxa"/>
          </w:tcPr>
          <w:p>
            <w:pPr>
              <w:pStyle w:val="0"/>
              <w:jc w:val="right"/>
            </w:pPr>
            <w:r>
              <w:rPr>
                <w:sz w:val="20"/>
              </w:rPr>
              <w:t xml:space="preserve">10</w:t>
            </w:r>
          </w:p>
        </w:tc>
      </w:tr>
      <w:tr>
        <w:tc>
          <w:tcPr>
            <w:tcW w:w="567" w:type="dxa"/>
          </w:tcPr>
          <w:p>
            <w:pPr>
              <w:pStyle w:val="0"/>
              <w:jc w:val="center"/>
            </w:pPr>
            <w:r>
              <w:rPr>
                <w:sz w:val="20"/>
              </w:rPr>
              <w:t xml:space="preserve">7</w:t>
            </w:r>
          </w:p>
        </w:tc>
        <w:tc>
          <w:tcPr>
            <w:tcW w:w="2154" w:type="dxa"/>
          </w:tcPr>
          <w:p>
            <w:pPr>
              <w:pStyle w:val="0"/>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tc>
        <w:tc>
          <w:tcPr>
            <w:tcW w:w="559" w:type="dxa"/>
          </w:tcPr>
          <w:p>
            <w:pPr>
              <w:pStyle w:val="0"/>
            </w:pPr>
            <w:r>
              <w:rPr>
                <w:sz w:val="20"/>
              </w:rPr>
              <w:t xml:space="preserve">чел.</w:t>
            </w:r>
          </w:p>
        </w:tc>
        <w:tc>
          <w:tcPr>
            <w:tcW w:w="724" w:type="dxa"/>
          </w:tcPr>
          <w:p>
            <w:pPr>
              <w:pStyle w:val="0"/>
              <w:jc w:val="right"/>
            </w:pPr>
            <w:r>
              <w:rPr>
                <w:sz w:val="20"/>
              </w:rPr>
              <w:t xml:space="preserve">304</w:t>
            </w:r>
          </w:p>
        </w:tc>
        <w:tc>
          <w:tcPr>
            <w:tcW w:w="724" w:type="dxa"/>
          </w:tcPr>
          <w:p>
            <w:pPr>
              <w:pStyle w:val="0"/>
              <w:jc w:val="right"/>
            </w:pPr>
            <w:r>
              <w:rPr>
                <w:sz w:val="20"/>
              </w:rPr>
              <w:t xml:space="preserve">330</w:t>
            </w:r>
          </w:p>
        </w:tc>
        <w:tc>
          <w:tcPr>
            <w:tcW w:w="724" w:type="dxa"/>
          </w:tcPr>
          <w:p>
            <w:pPr>
              <w:pStyle w:val="0"/>
              <w:jc w:val="right"/>
            </w:pPr>
            <w:r>
              <w:rPr>
                <w:sz w:val="20"/>
              </w:rPr>
              <w:t xml:space="preserve">330</w:t>
            </w:r>
          </w:p>
        </w:tc>
        <w:tc>
          <w:tcPr>
            <w:tcW w:w="724" w:type="dxa"/>
          </w:tcPr>
          <w:p>
            <w:pPr>
              <w:pStyle w:val="0"/>
              <w:jc w:val="right"/>
            </w:pPr>
            <w:r>
              <w:rPr>
                <w:sz w:val="20"/>
              </w:rPr>
              <w:t xml:space="preserve">330</w:t>
            </w:r>
          </w:p>
        </w:tc>
        <w:tc>
          <w:tcPr>
            <w:tcW w:w="724" w:type="dxa"/>
          </w:tcPr>
          <w:p>
            <w:pPr>
              <w:pStyle w:val="0"/>
              <w:jc w:val="right"/>
            </w:pPr>
            <w:r>
              <w:rPr>
                <w:sz w:val="20"/>
              </w:rPr>
              <w:t xml:space="preserve">325</w:t>
            </w:r>
          </w:p>
        </w:tc>
        <w:tc>
          <w:tcPr>
            <w:tcW w:w="724" w:type="dxa"/>
          </w:tcPr>
          <w:p>
            <w:pPr>
              <w:pStyle w:val="0"/>
              <w:jc w:val="right"/>
            </w:pPr>
            <w:r>
              <w:rPr>
                <w:sz w:val="20"/>
              </w:rPr>
              <w:t xml:space="preserve">325</w:t>
            </w:r>
          </w:p>
        </w:tc>
        <w:tc>
          <w:tcPr>
            <w:tcW w:w="724" w:type="dxa"/>
          </w:tcPr>
          <w:p>
            <w:pPr>
              <w:pStyle w:val="0"/>
              <w:jc w:val="right"/>
            </w:pPr>
            <w:r>
              <w:rPr>
                <w:sz w:val="20"/>
              </w:rPr>
              <w:t xml:space="preserve">320</w:t>
            </w:r>
          </w:p>
        </w:tc>
        <w:tc>
          <w:tcPr>
            <w:tcW w:w="724" w:type="dxa"/>
          </w:tcPr>
          <w:p>
            <w:pPr>
              <w:pStyle w:val="0"/>
              <w:jc w:val="right"/>
            </w:pPr>
            <w:r>
              <w:rPr>
                <w:sz w:val="20"/>
              </w:rPr>
              <w:t xml:space="preserve">320</w:t>
            </w:r>
          </w:p>
        </w:tc>
        <w:tc>
          <w:tcPr>
            <w:tcW w:w="724" w:type="dxa"/>
          </w:tcPr>
          <w:p>
            <w:pPr>
              <w:pStyle w:val="0"/>
              <w:jc w:val="right"/>
            </w:pPr>
            <w:r>
              <w:rPr>
                <w:sz w:val="20"/>
              </w:rPr>
              <w:t xml:space="preserve">320</w:t>
            </w:r>
          </w:p>
        </w:tc>
      </w:tr>
      <w:tr>
        <w:tc>
          <w:tcPr>
            <w:tcW w:w="567" w:type="dxa"/>
          </w:tcPr>
          <w:p>
            <w:pPr>
              <w:pStyle w:val="0"/>
              <w:jc w:val="center"/>
            </w:pPr>
            <w:r>
              <w:rPr>
                <w:sz w:val="20"/>
              </w:rPr>
              <w:t xml:space="preserve">8</w:t>
            </w:r>
          </w:p>
        </w:tc>
        <w:tc>
          <w:tcPr>
            <w:tcW w:w="2154" w:type="dxa"/>
          </w:tcPr>
          <w:p>
            <w:pPr>
              <w:pStyle w:val="0"/>
            </w:pPr>
            <w:r>
              <w:rPr>
                <w:sz w:val="20"/>
              </w:rPr>
              <w:t xml:space="preserve">Количество дней временной нетрудоспособности в связи с несчастным случаем на производстве в расчете на 1 пострадавшего</w:t>
            </w:r>
          </w:p>
        </w:tc>
        <w:tc>
          <w:tcPr>
            <w:tcW w:w="559" w:type="dxa"/>
          </w:tcPr>
          <w:p>
            <w:pPr>
              <w:pStyle w:val="0"/>
            </w:pPr>
            <w:r>
              <w:rPr>
                <w:sz w:val="20"/>
              </w:rPr>
              <w:t xml:space="preserve">дн.</w:t>
            </w:r>
          </w:p>
        </w:tc>
        <w:tc>
          <w:tcPr>
            <w:tcW w:w="724" w:type="dxa"/>
          </w:tcPr>
          <w:p>
            <w:pPr>
              <w:pStyle w:val="0"/>
              <w:jc w:val="right"/>
            </w:pPr>
            <w:r>
              <w:rPr>
                <w:sz w:val="20"/>
              </w:rPr>
              <w:t xml:space="preserve">62</w:t>
            </w:r>
          </w:p>
        </w:tc>
        <w:tc>
          <w:tcPr>
            <w:tcW w:w="724" w:type="dxa"/>
          </w:tcPr>
          <w:p>
            <w:pPr>
              <w:pStyle w:val="0"/>
              <w:jc w:val="right"/>
            </w:pPr>
            <w:r>
              <w:rPr>
                <w:sz w:val="20"/>
              </w:rPr>
              <w:t xml:space="preserve">62</w:t>
            </w:r>
          </w:p>
        </w:tc>
        <w:tc>
          <w:tcPr>
            <w:tcW w:w="724" w:type="dxa"/>
          </w:tcPr>
          <w:p>
            <w:pPr>
              <w:pStyle w:val="0"/>
              <w:jc w:val="right"/>
            </w:pPr>
            <w:r>
              <w:rPr>
                <w:sz w:val="20"/>
              </w:rPr>
              <w:t xml:space="preserve">60</w:t>
            </w:r>
          </w:p>
        </w:tc>
        <w:tc>
          <w:tcPr>
            <w:tcW w:w="724" w:type="dxa"/>
          </w:tcPr>
          <w:p>
            <w:pPr>
              <w:pStyle w:val="0"/>
              <w:jc w:val="right"/>
            </w:pPr>
            <w:r>
              <w:rPr>
                <w:sz w:val="20"/>
              </w:rPr>
              <w:t xml:space="preserve">60</w:t>
            </w:r>
          </w:p>
        </w:tc>
        <w:tc>
          <w:tcPr>
            <w:tcW w:w="724" w:type="dxa"/>
          </w:tcPr>
          <w:p>
            <w:pPr>
              <w:pStyle w:val="0"/>
              <w:jc w:val="right"/>
            </w:pPr>
            <w:r>
              <w:rPr>
                <w:sz w:val="20"/>
              </w:rPr>
              <w:t xml:space="preserve">59</w:t>
            </w:r>
          </w:p>
        </w:tc>
        <w:tc>
          <w:tcPr>
            <w:tcW w:w="724" w:type="dxa"/>
          </w:tcPr>
          <w:p>
            <w:pPr>
              <w:pStyle w:val="0"/>
              <w:jc w:val="right"/>
            </w:pPr>
            <w:r>
              <w:rPr>
                <w:sz w:val="20"/>
              </w:rPr>
              <w:t xml:space="preserve">59</w:t>
            </w:r>
          </w:p>
        </w:tc>
        <w:tc>
          <w:tcPr>
            <w:tcW w:w="724" w:type="dxa"/>
          </w:tcPr>
          <w:p>
            <w:pPr>
              <w:pStyle w:val="0"/>
              <w:jc w:val="right"/>
            </w:pPr>
            <w:r>
              <w:rPr>
                <w:sz w:val="20"/>
              </w:rPr>
              <w:t xml:space="preserve">58</w:t>
            </w:r>
          </w:p>
        </w:tc>
        <w:tc>
          <w:tcPr>
            <w:tcW w:w="724" w:type="dxa"/>
          </w:tcPr>
          <w:p>
            <w:pPr>
              <w:pStyle w:val="0"/>
              <w:jc w:val="right"/>
            </w:pPr>
            <w:r>
              <w:rPr>
                <w:sz w:val="20"/>
              </w:rPr>
              <w:t xml:space="preserve">58</w:t>
            </w:r>
          </w:p>
        </w:tc>
        <w:tc>
          <w:tcPr>
            <w:tcW w:w="724" w:type="dxa"/>
          </w:tcPr>
          <w:p>
            <w:pPr>
              <w:pStyle w:val="0"/>
              <w:jc w:val="right"/>
            </w:pPr>
            <w:r>
              <w:rPr>
                <w:sz w:val="20"/>
              </w:rPr>
              <w:t xml:space="preserve">58</w:t>
            </w:r>
          </w:p>
        </w:tc>
      </w:tr>
      <w:tr>
        <w:tc>
          <w:tcPr>
            <w:tcW w:w="567" w:type="dxa"/>
          </w:tcPr>
          <w:p>
            <w:pPr>
              <w:pStyle w:val="0"/>
              <w:jc w:val="center"/>
            </w:pPr>
            <w:r>
              <w:rPr>
                <w:sz w:val="20"/>
              </w:rPr>
              <w:t xml:space="preserve">9</w:t>
            </w:r>
          </w:p>
        </w:tc>
        <w:tc>
          <w:tcPr>
            <w:tcW w:w="2154" w:type="dxa"/>
          </w:tcPr>
          <w:p>
            <w:pPr>
              <w:pStyle w:val="0"/>
            </w:pPr>
            <w:r>
              <w:rPr>
                <w:sz w:val="20"/>
              </w:rPr>
              <w:t xml:space="preserve">Численность работников с впервые установленным профессиональным заболеванием</w:t>
            </w:r>
          </w:p>
        </w:tc>
        <w:tc>
          <w:tcPr>
            <w:tcW w:w="559" w:type="dxa"/>
          </w:tcPr>
          <w:p>
            <w:pPr>
              <w:pStyle w:val="0"/>
            </w:pPr>
            <w:r>
              <w:rPr>
                <w:sz w:val="20"/>
              </w:rPr>
              <w:t xml:space="preserve">чел.</w:t>
            </w:r>
          </w:p>
        </w:tc>
        <w:tc>
          <w:tcPr>
            <w:tcW w:w="724" w:type="dxa"/>
          </w:tcPr>
          <w:p>
            <w:pPr>
              <w:pStyle w:val="0"/>
              <w:jc w:val="right"/>
            </w:pPr>
            <w:r>
              <w:rPr>
                <w:sz w:val="20"/>
              </w:rPr>
              <w:t xml:space="preserve">14</w:t>
            </w:r>
          </w:p>
        </w:tc>
        <w:tc>
          <w:tcPr>
            <w:tcW w:w="724" w:type="dxa"/>
          </w:tcPr>
          <w:p>
            <w:pPr>
              <w:pStyle w:val="0"/>
              <w:jc w:val="right"/>
            </w:pPr>
            <w:r>
              <w:rPr>
                <w:sz w:val="20"/>
              </w:rPr>
              <w:t xml:space="preserve">14</w:t>
            </w:r>
          </w:p>
        </w:tc>
        <w:tc>
          <w:tcPr>
            <w:tcW w:w="724" w:type="dxa"/>
          </w:tcPr>
          <w:p>
            <w:pPr>
              <w:pStyle w:val="0"/>
              <w:jc w:val="right"/>
            </w:pPr>
            <w:r>
              <w:rPr>
                <w:sz w:val="20"/>
              </w:rPr>
              <w:t xml:space="preserve">11</w:t>
            </w:r>
          </w:p>
        </w:tc>
        <w:tc>
          <w:tcPr>
            <w:tcW w:w="724" w:type="dxa"/>
          </w:tcPr>
          <w:p>
            <w:pPr>
              <w:pStyle w:val="0"/>
              <w:jc w:val="right"/>
            </w:pPr>
            <w:r>
              <w:rPr>
                <w:sz w:val="20"/>
              </w:rPr>
              <w:t xml:space="preserve">11</w:t>
            </w:r>
          </w:p>
        </w:tc>
        <w:tc>
          <w:tcPr>
            <w:tcW w:w="724" w:type="dxa"/>
          </w:tcPr>
          <w:p>
            <w:pPr>
              <w:pStyle w:val="0"/>
              <w:jc w:val="right"/>
            </w:pPr>
            <w:r>
              <w:rPr>
                <w:sz w:val="20"/>
              </w:rPr>
              <w:t xml:space="preserve">10</w:t>
            </w:r>
          </w:p>
        </w:tc>
        <w:tc>
          <w:tcPr>
            <w:tcW w:w="724" w:type="dxa"/>
          </w:tcPr>
          <w:p>
            <w:pPr>
              <w:pStyle w:val="0"/>
              <w:jc w:val="right"/>
            </w:pPr>
            <w:r>
              <w:rPr>
                <w:sz w:val="20"/>
              </w:rPr>
              <w:t xml:space="preserve">10</w:t>
            </w:r>
          </w:p>
        </w:tc>
        <w:tc>
          <w:tcPr>
            <w:tcW w:w="724" w:type="dxa"/>
          </w:tcPr>
          <w:p>
            <w:pPr>
              <w:pStyle w:val="0"/>
              <w:jc w:val="right"/>
            </w:pPr>
            <w:r>
              <w:rPr>
                <w:sz w:val="20"/>
              </w:rPr>
              <w:t xml:space="preserve">9</w:t>
            </w:r>
          </w:p>
        </w:tc>
        <w:tc>
          <w:tcPr>
            <w:tcW w:w="724" w:type="dxa"/>
          </w:tcPr>
          <w:p>
            <w:pPr>
              <w:pStyle w:val="0"/>
              <w:jc w:val="right"/>
            </w:pPr>
            <w:r>
              <w:rPr>
                <w:sz w:val="20"/>
              </w:rPr>
              <w:t xml:space="preserve">8</w:t>
            </w:r>
          </w:p>
        </w:tc>
        <w:tc>
          <w:tcPr>
            <w:tcW w:w="724" w:type="dxa"/>
          </w:tcPr>
          <w:p>
            <w:pPr>
              <w:pStyle w:val="0"/>
              <w:jc w:val="right"/>
            </w:pPr>
            <w:r>
              <w:rPr>
                <w:sz w:val="20"/>
              </w:rPr>
              <w:t xml:space="preserve">6</w:t>
            </w:r>
          </w:p>
        </w:tc>
      </w:tr>
    </w:tbl>
    <w:p>
      <w:pPr>
        <w:pStyle w:val="0"/>
        <w:jc w:val="both"/>
      </w:pPr>
      <w:r>
        <w:rPr>
          <w:sz w:val="20"/>
        </w:rPr>
      </w:r>
    </w:p>
    <w:p>
      <w:pPr>
        <w:pStyle w:val="0"/>
        <w:ind w:firstLine="540"/>
        <w:jc w:val="both"/>
      </w:pPr>
      <w:r>
        <w:rPr>
          <w:sz w:val="20"/>
        </w:rPr>
        <w:t xml:space="preserve">Показатели подпрограммы рассчитываются по методике, утвержденной приказом Минтруда от 24.01.2019 N 91-П "О методике расчета показателей (индикаторов) достижения целей и решения задач государственной программы Калужской области "Развитие рынка труда в Калужской области" (в ред. приказов министерства труда и социальной защиты Калужской области от 22.01.2020 N 41-П, от 25.06.2020 N 909-П, от 07.10.2020 N 1332-П).</w:t>
      </w:r>
    </w:p>
    <w:p>
      <w:pPr>
        <w:pStyle w:val="0"/>
        <w:jc w:val="both"/>
      </w:pPr>
      <w:r>
        <w:rPr>
          <w:sz w:val="20"/>
        </w:rPr>
        <w:t xml:space="preserve">(в ред. </w:t>
      </w:r>
      <w:hyperlink w:history="0" r:id="rId226"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11.03.2021 N 120)</w:t>
      </w:r>
    </w:p>
    <w:p>
      <w:pPr>
        <w:pStyle w:val="0"/>
        <w:jc w:val="both"/>
      </w:pPr>
      <w:r>
        <w:rPr>
          <w:sz w:val="20"/>
        </w:rPr>
      </w:r>
    </w:p>
    <w:p>
      <w:pPr>
        <w:pStyle w:val="2"/>
        <w:outlineLvl w:val="3"/>
        <w:jc w:val="center"/>
      </w:pPr>
      <w:r>
        <w:rPr>
          <w:sz w:val="20"/>
        </w:rPr>
        <w:t xml:space="preserve">3.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227"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11.03.2021 N 120.</w:t>
      </w:r>
    </w:p>
    <w:p>
      <w:pPr>
        <w:pStyle w:val="0"/>
        <w:jc w:val="both"/>
      </w:pPr>
      <w:r>
        <w:rPr>
          <w:sz w:val="20"/>
        </w:rPr>
      </w:r>
    </w:p>
    <w:p>
      <w:pPr>
        <w:pStyle w:val="2"/>
        <w:outlineLvl w:val="3"/>
        <w:jc w:val="center"/>
      </w:pPr>
      <w:r>
        <w:rPr>
          <w:sz w:val="20"/>
        </w:rPr>
        <w:t xml:space="preserve">4. Механизм реализации подпрограммы</w:t>
      </w:r>
    </w:p>
    <w:p>
      <w:pPr>
        <w:pStyle w:val="0"/>
        <w:jc w:val="center"/>
      </w:pPr>
      <w:r>
        <w:rPr>
          <w:sz w:val="20"/>
        </w:rPr>
        <w:t xml:space="preserve">(в ред. </w:t>
      </w:r>
      <w:hyperlink w:history="0" r:id="rId228"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23.03.2020 N 222)</w:t>
      </w:r>
    </w:p>
    <w:p>
      <w:pPr>
        <w:pStyle w:val="0"/>
        <w:jc w:val="both"/>
      </w:pPr>
      <w:r>
        <w:rPr>
          <w:sz w:val="20"/>
        </w:rPr>
      </w:r>
    </w:p>
    <w:p>
      <w:pPr>
        <w:pStyle w:val="0"/>
        <w:ind w:firstLine="540"/>
        <w:jc w:val="both"/>
      </w:pPr>
      <w:r>
        <w:rPr>
          <w:sz w:val="20"/>
        </w:rPr>
        <w:t xml:space="preserve">4.1. Выполнение основного мероприятия "Специальная оценка условий труда работающих в организациях, расположенных на территории Калужской области" осуществляется путем:</w:t>
      </w:r>
    </w:p>
    <w:p>
      <w:pPr>
        <w:pStyle w:val="0"/>
        <w:spacing w:before="200" w:line-rule="auto"/>
        <w:ind w:firstLine="540"/>
        <w:jc w:val="both"/>
      </w:pPr>
      <w:r>
        <w:rPr>
          <w:sz w:val="20"/>
        </w:rPr>
        <w:t xml:space="preserve">4.1.1. Заключения и выполнения государственных контрактов в соответствии с Федеральным </w:t>
      </w:r>
      <w:hyperlink w:history="0" r:id="rId22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1765" w:tooltip="1.1.1">
        <w:r>
          <w:rPr>
            <w:sz w:val="20"/>
            <w:color w:val="0000ff"/>
          </w:rPr>
          <w:t xml:space="preserve">подпункт 1.1.1 раздела 5</w:t>
        </w:r>
      </w:hyperlink>
      <w:r>
        <w:rPr>
          <w:sz w:val="20"/>
        </w:rPr>
        <w:t xml:space="preserve"> подпрограммы).</w:t>
      </w:r>
    </w:p>
    <w:p>
      <w:pPr>
        <w:pStyle w:val="0"/>
        <w:spacing w:before="200" w:line-rule="auto"/>
        <w:ind w:firstLine="540"/>
        <w:jc w:val="both"/>
      </w:pPr>
      <w:r>
        <w:rPr>
          <w:sz w:val="20"/>
        </w:rPr>
        <w:t xml:space="preserve">4.1.2. Организации государственным учреждением - Калужским региональным отделением Фонда социального страхования Российской Федерации (далее - Фонд) проведения специальной оценки условий труда в организациях Калужской области за счет привлеченных средств Фонда на предупредительные мероприятия по сокращению производственного травматизма и профессиональных заболеваний (</w:t>
      </w:r>
      <w:hyperlink w:history="0" w:anchor="P1772" w:tooltip="1.2">
        <w:r>
          <w:rPr>
            <w:sz w:val="20"/>
            <w:color w:val="0000ff"/>
          </w:rPr>
          <w:t xml:space="preserve">подпункт 1.2 раздела 5</w:t>
        </w:r>
      </w:hyperlink>
      <w:r>
        <w:rPr>
          <w:sz w:val="20"/>
        </w:rPr>
        <w:t xml:space="preserve"> подпрограммы).</w:t>
      </w:r>
    </w:p>
    <w:p>
      <w:pPr>
        <w:pStyle w:val="0"/>
        <w:spacing w:before="200" w:line-rule="auto"/>
        <w:ind w:firstLine="540"/>
        <w:jc w:val="both"/>
      </w:pPr>
      <w:r>
        <w:rPr>
          <w:sz w:val="20"/>
        </w:rPr>
        <w:t xml:space="preserve">4.1.3. Проведения организациями Калужской области - работодателями специальной оценки условий труда в организациях Калужской области за счет собственных средств (</w:t>
      </w:r>
      <w:hyperlink w:history="0" w:anchor="P1779" w:tooltip="1.3">
        <w:r>
          <w:rPr>
            <w:sz w:val="20"/>
            <w:color w:val="0000ff"/>
          </w:rPr>
          <w:t xml:space="preserve">подпункт 1.3 раздела 5</w:t>
        </w:r>
      </w:hyperlink>
      <w:r>
        <w:rPr>
          <w:sz w:val="20"/>
        </w:rPr>
        <w:t xml:space="preserve"> подпрограммы).</w:t>
      </w:r>
    </w:p>
    <w:p>
      <w:pPr>
        <w:pStyle w:val="0"/>
        <w:spacing w:before="200" w:line-rule="auto"/>
        <w:ind w:firstLine="540"/>
        <w:jc w:val="both"/>
      </w:pPr>
      <w:r>
        <w:rPr>
          <w:sz w:val="20"/>
        </w:rPr>
        <w:t xml:space="preserve">4.1.4. Проведения государственной экспертизы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 в соответствии с </w:t>
      </w:r>
      <w:hyperlink w:history="0" r:id="rId230" w:tooltip="Приказ Минтруда России от 29.10.2021 N 775н &quot;Об утверждении Порядка проведения государственной экспертизы условий труда&quot; (Зарегистрировано в Минюсте России 20.12.2021 N 66436)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29.10.2021 N 775н "Об утверждении Порядка проведения государственной экспертизы условий труда" за счет расходов на содержание аппарата Минтруда (</w:t>
      </w:r>
      <w:hyperlink w:history="0" w:anchor="P1786" w:tooltip="1.4">
        <w:r>
          <w:rPr>
            <w:sz w:val="20"/>
            <w:color w:val="0000ff"/>
          </w:rPr>
          <w:t xml:space="preserve">подпункт 1.4 раздела 5</w:t>
        </w:r>
      </w:hyperlink>
      <w:r>
        <w:rPr>
          <w:sz w:val="20"/>
        </w:rPr>
        <w:t xml:space="preserve"> подпрограммы).</w:t>
      </w:r>
    </w:p>
    <w:p>
      <w:pPr>
        <w:pStyle w:val="0"/>
        <w:jc w:val="both"/>
      </w:pPr>
      <w:r>
        <w:rPr>
          <w:sz w:val="20"/>
        </w:rPr>
        <w:t xml:space="preserve">(в ред. Постановлений Правительства Калужской области от 11.03.2021 </w:t>
      </w:r>
      <w:hyperlink w:history="0" r:id="rId231"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N 120</w:t>
        </w:r>
      </w:hyperlink>
      <w:r>
        <w:rPr>
          <w:sz w:val="20"/>
        </w:rPr>
        <w:t xml:space="preserve">, от 09.02.2023 </w:t>
      </w:r>
      <w:hyperlink w:history="0" r:id="rId23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N 89</w:t>
        </w:r>
      </w:hyperlink>
      <w:r>
        <w:rPr>
          <w:sz w:val="20"/>
        </w:rPr>
        <w:t xml:space="preserve">)</w:t>
      </w:r>
    </w:p>
    <w:p>
      <w:pPr>
        <w:pStyle w:val="0"/>
        <w:spacing w:before="200" w:line-rule="auto"/>
        <w:ind w:firstLine="540"/>
        <w:jc w:val="both"/>
      </w:pPr>
      <w:r>
        <w:rPr>
          <w:sz w:val="20"/>
        </w:rPr>
        <w:t xml:space="preserve">4.1.5. Утратил силу. - </w:t>
      </w:r>
      <w:hyperlink w:history="0" r:id="rId233"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4.1.6. Организации и проведения месячника безопасности труда в организациях Калужской области в соответствии с </w:t>
      </w:r>
      <w:hyperlink w:history="0" r:id="rId234" w:tooltip="Постановление Губернатора Калужской области от 23.03.2010 N 94 (ред. от 03.07.2018) &quot;О проведении месячника безопасности труда в организациях Калужской области&quot; {КонсультантПлюс}">
        <w:r>
          <w:rPr>
            <w:sz w:val="20"/>
            <w:color w:val="0000ff"/>
          </w:rPr>
          <w:t xml:space="preserve">постановлением</w:t>
        </w:r>
      </w:hyperlink>
      <w:r>
        <w:rPr>
          <w:sz w:val="20"/>
        </w:rPr>
        <w:t xml:space="preserve"> Губернатора Калужской области от 23.03.2010 N 94 "О проведении месячника безопасности труда в организациях Калужской области" (в ред. постановлений Губернатора Калужской области от 10.04.2015 N 125, от 03.07.2018 N 304) за счет расходов на содержание аппарата Минтруда (</w:t>
      </w:r>
      <w:hyperlink w:history="0" w:anchor="P1799" w:tooltip="1.6">
        <w:r>
          <w:rPr>
            <w:sz w:val="20"/>
            <w:color w:val="0000ff"/>
          </w:rPr>
          <w:t xml:space="preserve">подпункт 1.6 раздела 5</w:t>
        </w:r>
      </w:hyperlink>
      <w:r>
        <w:rPr>
          <w:sz w:val="20"/>
        </w:rPr>
        <w:t xml:space="preserve"> подпрограммы).</w:t>
      </w:r>
    </w:p>
    <w:p>
      <w:pPr>
        <w:pStyle w:val="0"/>
        <w:spacing w:before="200" w:line-rule="auto"/>
        <w:ind w:firstLine="540"/>
        <w:jc w:val="both"/>
      </w:pPr>
      <w:r>
        <w:rPr>
          <w:sz w:val="20"/>
        </w:rPr>
        <w:t xml:space="preserve">4.1.7. Оказания методической, консультативной и информационной помощи службам охраны труда Калужской области по внедрению программ "нулевого травматизма", программ, направленных на укрепление здоровья работников и пропаганду здорового образа жизни, передового опыта работы в сфере охраны труда, специальной оценки условий труда за счет расходов на содержание аппарата Минтруда (</w:t>
      </w:r>
      <w:hyperlink w:history="0" w:anchor="P1805" w:tooltip="1.7">
        <w:r>
          <w:rPr>
            <w:sz w:val="20"/>
            <w:color w:val="0000ff"/>
          </w:rPr>
          <w:t xml:space="preserve">подпункт 1.7 раздела 5</w:t>
        </w:r>
      </w:hyperlink>
      <w:r>
        <w:rPr>
          <w:sz w:val="20"/>
        </w:rPr>
        <w:t xml:space="preserve"> подпрограммы).</w:t>
      </w:r>
    </w:p>
    <w:p>
      <w:pPr>
        <w:pStyle w:val="0"/>
        <w:spacing w:before="200" w:line-rule="auto"/>
        <w:ind w:firstLine="540"/>
        <w:jc w:val="both"/>
      </w:pPr>
      <w:r>
        <w:rPr>
          <w:sz w:val="20"/>
        </w:rPr>
        <w:t xml:space="preserve">4.1.8. Реализации работодателями мероприятий по улучшению условий и охраны труда в соответствии со </w:t>
      </w:r>
      <w:hyperlink w:history="0" r:id="rId23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226</w:t>
        </w:r>
      </w:hyperlink>
      <w:r>
        <w:rPr>
          <w:sz w:val="20"/>
        </w:rPr>
        <w:t xml:space="preserve"> Трудового кодекса Российской Федерации за счет собственных средств организаций Калужской области - работодателей (</w:t>
      </w:r>
      <w:hyperlink w:history="0" w:anchor="P1811" w:tooltip="1.8">
        <w:r>
          <w:rPr>
            <w:sz w:val="20"/>
            <w:color w:val="0000ff"/>
          </w:rPr>
          <w:t xml:space="preserve">подпункт 1.8 раздела 5</w:t>
        </w:r>
      </w:hyperlink>
      <w:r>
        <w:rPr>
          <w:sz w:val="20"/>
        </w:rPr>
        <w:t xml:space="preserve"> подпрограммы).</w:t>
      </w:r>
    </w:p>
    <w:p>
      <w:pPr>
        <w:pStyle w:val="0"/>
        <w:spacing w:before="200" w:line-rule="auto"/>
        <w:ind w:firstLine="540"/>
        <w:jc w:val="both"/>
      </w:pPr>
      <w:r>
        <w:rPr>
          <w:sz w:val="20"/>
        </w:rPr>
        <w:t xml:space="preserve">4.1.9. Приобретения Фондом санаторно-курортных путевок для лечения работников, занятых на работах с вредными и (или) опасными производственными факторами, за счет привлеченных средств, за исключением бюджетных ассигнований (</w:t>
      </w:r>
      <w:hyperlink w:history="0" w:anchor="P1818" w:tooltip="1.9">
        <w:r>
          <w:rPr>
            <w:sz w:val="20"/>
            <w:color w:val="0000ff"/>
          </w:rPr>
          <w:t xml:space="preserve">подпункт 1.9 раздела 5</w:t>
        </w:r>
      </w:hyperlink>
      <w:r>
        <w:rPr>
          <w:sz w:val="20"/>
        </w:rPr>
        <w:t xml:space="preserve"> подпрограммы).</w:t>
      </w:r>
    </w:p>
    <w:p>
      <w:pPr>
        <w:pStyle w:val="0"/>
        <w:spacing w:before="200" w:line-rule="auto"/>
        <w:ind w:firstLine="540"/>
        <w:jc w:val="both"/>
      </w:pPr>
      <w:r>
        <w:rPr>
          <w:sz w:val="20"/>
        </w:rPr>
        <w:t xml:space="preserve">4.1.10. Приобретения Фондом для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сертифицированных специальной одежды, специальной обуви и других средств индивидуальной защиты, а также смывающих и (или) обезвреживающих средств за счет привлеченных средств, за исключением бюджетных ассигнований (</w:t>
      </w:r>
      <w:hyperlink w:history="0" w:anchor="P1825" w:tooltip="1.10">
        <w:r>
          <w:rPr>
            <w:sz w:val="20"/>
            <w:color w:val="0000ff"/>
          </w:rPr>
          <w:t xml:space="preserve">подпункт 1.10 раздела 5</w:t>
        </w:r>
      </w:hyperlink>
      <w:r>
        <w:rPr>
          <w:sz w:val="20"/>
        </w:rPr>
        <w:t xml:space="preserve"> подпрограммы).</w:t>
      </w:r>
    </w:p>
    <w:p>
      <w:pPr>
        <w:pStyle w:val="0"/>
        <w:spacing w:before="200" w:line-rule="auto"/>
        <w:ind w:firstLine="540"/>
        <w:jc w:val="both"/>
      </w:pPr>
      <w:r>
        <w:rPr>
          <w:sz w:val="20"/>
        </w:rPr>
        <w:t xml:space="preserve">4.1.11. Оплаты Фондом проведения обязательных медицинских осмотров и других мероприятий, предусмотренных для работников, занятых на работах с вредными и (или) опасными производственными факторами, за счет привлеченных средств, за исключением бюджетных ассигнований (</w:t>
      </w:r>
      <w:hyperlink w:history="0" w:anchor="P1832" w:tooltip="1.11">
        <w:r>
          <w:rPr>
            <w:sz w:val="20"/>
            <w:color w:val="0000ff"/>
          </w:rPr>
          <w:t xml:space="preserve">подпункт 1.11 раздела 5</w:t>
        </w:r>
      </w:hyperlink>
      <w:r>
        <w:rPr>
          <w:sz w:val="20"/>
        </w:rPr>
        <w:t xml:space="preserve"> подпрограммы).</w:t>
      </w:r>
    </w:p>
    <w:p>
      <w:pPr>
        <w:pStyle w:val="0"/>
        <w:spacing w:before="200" w:line-rule="auto"/>
        <w:ind w:firstLine="540"/>
        <w:jc w:val="both"/>
      </w:pPr>
      <w:r>
        <w:rPr>
          <w:sz w:val="20"/>
        </w:rPr>
        <w:t xml:space="preserve">4.2. Выполнение мероприятия "Непрерывная подготовка работников по охране труда на основе современных технологий обучения" осуществляется путем:</w:t>
      </w:r>
    </w:p>
    <w:p>
      <w:pPr>
        <w:pStyle w:val="0"/>
        <w:spacing w:before="200" w:line-rule="auto"/>
        <w:ind w:firstLine="540"/>
        <w:jc w:val="both"/>
      </w:pPr>
      <w:r>
        <w:rPr>
          <w:sz w:val="20"/>
        </w:rPr>
        <w:t xml:space="preserve">4.2.1. Утратил силу. - </w:t>
      </w:r>
      <w:hyperlink w:history="0" r:id="rId236"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4.2.2. Обучения Фондом охране труда отдельных категорий работников (включая работников опасных производственных объектов) за счет привлеченных средств, за исключением бюджетных ассигнований, предусмотренных на предупредительные мероприятия по сокращению производственного травматизма и профессиональных заболеваний (</w:t>
      </w:r>
      <w:hyperlink w:history="0" w:anchor="P1865" w:tooltip="2.3">
        <w:r>
          <w:rPr>
            <w:sz w:val="20"/>
            <w:color w:val="0000ff"/>
          </w:rPr>
          <w:t xml:space="preserve">подпункт 2.3 раздела 5</w:t>
        </w:r>
      </w:hyperlink>
      <w:r>
        <w:rPr>
          <w:sz w:val="20"/>
        </w:rPr>
        <w:t xml:space="preserve"> подпрограммы).</w:t>
      </w:r>
    </w:p>
    <w:p>
      <w:pPr>
        <w:pStyle w:val="0"/>
        <w:spacing w:before="200" w:line-rule="auto"/>
        <w:ind w:firstLine="540"/>
        <w:jc w:val="both"/>
      </w:pPr>
      <w:r>
        <w:rPr>
          <w:sz w:val="20"/>
        </w:rPr>
        <w:t xml:space="preserve">4.2.3. Организации работы телефона "горячей линии" в целях информирования и консультирования по вопросам охраны и условий труда за счет расходов на содержание аппарата Минтруда (</w:t>
      </w:r>
      <w:hyperlink w:history="0" w:anchor="P1872" w:tooltip="2.4">
        <w:r>
          <w:rPr>
            <w:sz w:val="20"/>
            <w:color w:val="0000ff"/>
          </w:rPr>
          <w:t xml:space="preserve">подпункт 2.4 раздела 5</w:t>
        </w:r>
      </w:hyperlink>
      <w:r>
        <w:rPr>
          <w:sz w:val="20"/>
        </w:rPr>
        <w:t xml:space="preserve"> подпрограммы).</w:t>
      </w:r>
    </w:p>
    <w:p>
      <w:pPr>
        <w:pStyle w:val="0"/>
        <w:spacing w:before="200" w:line-rule="auto"/>
        <w:ind w:firstLine="540"/>
        <w:jc w:val="both"/>
      </w:pPr>
      <w:r>
        <w:rPr>
          <w:sz w:val="20"/>
        </w:rPr>
        <w:t xml:space="preserve">4.2.4. Координации проведения на территории Калужской области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 за счет расходов на содержание аппарата Минтруда (</w:t>
      </w:r>
      <w:hyperlink w:history="0" w:anchor="P1878" w:tooltip="2.5">
        <w:r>
          <w:rPr>
            <w:sz w:val="20"/>
            <w:color w:val="0000ff"/>
          </w:rPr>
          <w:t xml:space="preserve">подпункт 2.5 раздела 5</w:t>
        </w:r>
      </w:hyperlink>
      <w:r>
        <w:rPr>
          <w:sz w:val="20"/>
        </w:rPr>
        <w:t xml:space="preserve"> подпрограммы).</w:t>
      </w:r>
    </w:p>
    <w:p>
      <w:pPr>
        <w:pStyle w:val="0"/>
        <w:spacing w:before="200" w:line-rule="auto"/>
        <w:ind w:firstLine="540"/>
        <w:jc w:val="both"/>
      </w:pPr>
      <w:r>
        <w:rPr>
          <w:sz w:val="20"/>
        </w:rPr>
        <w:t xml:space="preserve">4.2.5. Ведения реестра организаций Калужской области, проводящих обучение по охране труда и проверку знаний требований охраны труда, и размещения его на портале органов исполнительной власти Калужской области за счет расходов на содержание аппарата Минтруда (</w:t>
      </w:r>
      <w:hyperlink w:history="0" w:anchor="P1884" w:tooltip="2.6">
        <w:r>
          <w:rPr>
            <w:sz w:val="20"/>
            <w:color w:val="0000ff"/>
          </w:rPr>
          <w:t xml:space="preserve">подпункт 2.6 раздела 5</w:t>
        </w:r>
      </w:hyperlink>
      <w:r>
        <w:rPr>
          <w:sz w:val="20"/>
        </w:rPr>
        <w:t xml:space="preserve"> подпрограммы).</w:t>
      </w:r>
    </w:p>
    <w:p>
      <w:pPr>
        <w:pStyle w:val="0"/>
        <w:spacing w:before="200" w:line-rule="auto"/>
        <w:ind w:firstLine="540"/>
        <w:jc w:val="both"/>
      </w:pPr>
      <w:r>
        <w:rPr>
          <w:sz w:val="20"/>
        </w:rPr>
        <w:t xml:space="preserve">4.2.6. Организации работы трехсторонней комиссии по регулированию социально-трудовых отношений, включая вопросы теневой занятости, задолженности по заработной плате, осуществления профсоюзного контроля за соблюдением трудового законодательства и иных нормативных актов, содержащих нормы трудового права, за счет расходов на содержание аппарата Минтруда (</w:t>
      </w:r>
      <w:hyperlink w:history="0" w:anchor="P1890" w:tooltip="2.7">
        <w:r>
          <w:rPr>
            <w:sz w:val="20"/>
            <w:color w:val="0000ff"/>
          </w:rPr>
          <w:t xml:space="preserve">подпункт 2.7 раздела 5</w:t>
        </w:r>
      </w:hyperlink>
      <w:r>
        <w:rPr>
          <w:sz w:val="20"/>
        </w:rPr>
        <w:t xml:space="preserve"> подпрограммы).</w:t>
      </w:r>
    </w:p>
    <w:p>
      <w:pPr>
        <w:pStyle w:val="0"/>
        <w:spacing w:before="200" w:line-rule="auto"/>
        <w:ind w:firstLine="540"/>
        <w:jc w:val="both"/>
      </w:pPr>
      <w:r>
        <w:rPr>
          <w:sz w:val="20"/>
        </w:rPr>
        <w:t xml:space="preserve">4.2.7. Реализации мероприятия "Повышение квалификации специалистов по охране труда" (</w:t>
      </w:r>
      <w:hyperlink w:history="0" w:anchor="P1896" w:tooltip="2.8">
        <w:r>
          <w:rPr>
            <w:sz w:val="20"/>
            <w:color w:val="0000ff"/>
          </w:rPr>
          <w:t xml:space="preserve">подпункт 2.8 раздела 5</w:t>
        </w:r>
      </w:hyperlink>
      <w:r>
        <w:rPr>
          <w:sz w:val="20"/>
        </w:rPr>
        <w:t xml:space="preserve"> подпрограммы) посредством заключения и выполнения государственных контрактов в соответствии с Федеральным </w:t>
      </w:r>
      <w:hyperlink w:history="0" r:id="rId23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1903" w:tooltip="2.8.1">
        <w:r>
          <w:rPr>
            <w:sz w:val="20"/>
            <w:color w:val="0000ff"/>
          </w:rPr>
          <w:t xml:space="preserve">подпункт 2.8.1 раздела 5</w:t>
        </w:r>
      </w:hyperlink>
      <w:r>
        <w:rPr>
          <w:sz w:val="20"/>
        </w:rPr>
        <w:t xml:space="preserve"> подпрограммы).</w:t>
      </w:r>
    </w:p>
    <w:p>
      <w:pPr>
        <w:pStyle w:val="0"/>
        <w:jc w:val="both"/>
      </w:pPr>
      <w:r>
        <w:rPr>
          <w:sz w:val="20"/>
        </w:rPr>
        <w:t xml:space="preserve">(пп. 4.2.7 введен </w:t>
      </w:r>
      <w:hyperlink w:history="0" r:id="rId238"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p>
      <w:pPr>
        <w:pStyle w:val="0"/>
        <w:spacing w:before="200" w:line-rule="auto"/>
        <w:ind w:firstLine="540"/>
        <w:jc w:val="both"/>
      </w:pPr>
      <w:r>
        <w:rPr>
          <w:sz w:val="20"/>
        </w:rPr>
        <w:t xml:space="preserve">4.3. Выполнение мероприятия "Информационное обеспечение и пропаганда охраны труда" осуществляется путем:</w:t>
      </w:r>
    </w:p>
    <w:p>
      <w:pPr>
        <w:pStyle w:val="0"/>
        <w:spacing w:before="200" w:line-rule="auto"/>
        <w:ind w:firstLine="540"/>
        <w:jc w:val="both"/>
      </w:pPr>
      <w:r>
        <w:rPr>
          <w:sz w:val="20"/>
        </w:rPr>
        <w:t xml:space="preserve">4.3.1. Организации и проведения семинаров, круглых столов, выставок по вопросам улучшения условий и охраны труда за счет расходов на содержание аппарата Минтруда (</w:t>
      </w:r>
      <w:hyperlink w:history="0" w:anchor="P1947" w:tooltip="3.6">
        <w:r>
          <w:rPr>
            <w:sz w:val="20"/>
            <w:color w:val="0000ff"/>
          </w:rPr>
          <w:t xml:space="preserve">подпункт 3.6 раздела 5</w:t>
        </w:r>
      </w:hyperlink>
      <w:r>
        <w:rPr>
          <w:sz w:val="20"/>
        </w:rPr>
        <w:t xml:space="preserve"> подпрограммы).</w:t>
      </w:r>
    </w:p>
    <w:p>
      <w:pPr>
        <w:pStyle w:val="0"/>
        <w:spacing w:before="200" w:line-rule="auto"/>
        <w:ind w:firstLine="540"/>
        <w:jc w:val="both"/>
      </w:pPr>
      <w:r>
        <w:rPr>
          <w:sz w:val="20"/>
        </w:rPr>
        <w:t xml:space="preserve">4.3.2. Организации и проведения регионального этапа Всероссийского конкурса на лучшую организацию работ в области условий и охраны труда "Успех и безопасность" и регионального этапа всероссийского конкурса "Российская организация высокой социальной эффективности" в соответствии с </w:t>
      </w:r>
      <w:hyperlink w:history="0" r:id="rId239" w:tooltip="Постановление Правительства Калужской области от 21.04.2010 N 155 (ред. от 07.08.2015) &quot;Об организации проведения регионального этапа всероссийского конкурса &quot;Российская организация высокой социальной эффективности&quot; в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21.04.2010 N 155 "Об организации проведения регионального этапа всероссийского конкурса "Российская организация высокой социальной эффективности" в Калужской области" (в ред. постановления Правительства Калужской области от 07.08.2015 N 446) за счет расходов на содержание аппарата Минтруда (</w:t>
      </w:r>
      <w:hyperlink w:history="0" w:anchor="P1953" w:tooltip="3.7">
        <w:r>
          <w:rPr>
            <w:sz w:val="20"/>
            <w:color w:val="0000ff"/>
          </w:rPr>
          <w:t xml:space="preserve">пункт 3.7 раздела 5</w:t>
        </w:r>
      </w:hyperlink>
      <w:r>
        <w:rPr>
          <w:sz w:val="20"/>
        </w:rPr>
        <w:t xml:space="preserve"> подпрограммы).</w:t>
      </w:r>
    </w:p>
    <w:p>
      <w:pPr>
        <w:pStyle w:val="0"/>
        <w:spacing w:before="200" w:line-rule="auto"/>
        <w:ind w:firstLine="540"/>
        <w:jc w:val="both"/>
      </w:pPr>
      <w:r>
        <w:rPr>
          <w:sz w:val="20"/>
        </w:rPr>
        <w:t xml:space="preserve">4.3.3. Публикации аналитических обзоров, актов расследования несчастных случаев, произошедших в организациях Калужской области, на портале органов исполнительной власти Калужской области за счет расходов на содержание аппарата Минтруда (</w:t>
      </w:r>
      <w:hyperlink w:history="0" w:anchor="P1959" w:tooltip="3.8">
        <w:r>
          <w:rPr>
            <w:sz w:val="20"/>
            <w:color w:val="0000ff"/>
          </w:rPr>
          <w:t xml:space="preserve">подпункт 3.8 раздела 5</w:t>
        </w:r>
      </w:hyperlink>
      <w:r>
        <w:rPr>
          <w:sz w:val="20"/>
        </w:rPr>
        <w:t xml:space="preserve"> подпрограммы).</w:t>
      </w:r>
    </w:p>
    <w:p>
      <w:pPr>
        <w:pStyle w:val="0"/>
        <w:spacing w:before="200" w:line-rule="auto"/>
        <w:ind w:firstLine="540"/>
        <w:jc w:val="both"/>
      </w:pPr>
      <w:r>
        <w:rPr>
          <w:sz w:val="20"/>
        </w:rPr>
        <w:t xml:space="preserve">4.3.4. Проведения мониторинга производственного травматизма в организациях, расположенных на территории городских округов и муниципальных районов Калужской области (ежеквартально), за счет расходов на содержание аппарата Минтруда (</w:t>
      </w:r>
      <w:hyperlink w:history="0" w:anchor="P1965" w:tooltip="3.9">
        <w:r>
          <w:rPr>
            <w:sz w:val="20"/>
            <w:color w:val="0000ff"/>
          </w:rPr>
          <w:t xml:space="preserve">подпункт 3.9 раздела 5</w:t>
        </w:r>
      </w:hyperlink>
      <w:r>
        <w:rPr>
          <w:sz w:val="20"/>
        </w:rPr>
        <w:t xml:space="preserve"> подпрограммы).</w:t>
      </w:r>
    </w:p>
    <w:p>
      <w:pPr>
        <w:pStyle w:val="0"/>
        <w:spacing w:before="200" w:line-rule="auto"/>
        <w:ind w:firstLine="540"/>
        <w:jc w:val="both"/>
      </w:pPr>
      <w:r>
        <w:rPr>
          <w:sz w:val="20"/>
        </w:rPr>
        <w:t xml:space="preserve">4.3.5. Утратил силу. - </w:t>
      </w:r>
      <w:hyperlink w:history="0" r:id="rId24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4.3.6. Реализации мероприятия "Изготовление информационных материалов и проведения областного смотра-конкурса на лучшую организацию по созданию безопасных условий труда (</w:t>
      </w:r>
      <w:hyperlink w:history="0" w:anchor="P1978" w:tooltip="3.11">
        <w:r>
          <w:rPr>
            <w:sz w:val="20"/>
            <w:color w:val="0000ff"/>
          </w:rPr>
          <w:t xml:space="preserve">подпункт 3.11 раздела 5</w:t>
        </w:r>
      </w:hyperlink>
      <w:r>
        <w:rPr>
          <w:sz w:val="20"/>
        </w:rPr>
        <w:t xml:space="preserve"> подпрограммы) посредством заключения и выполнения государственных контрактов в соответствии с Федеральным </w:t>
      </w:r>
      <w:hyperlink w:history="0" r:id="rId24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1985" w:tooltip="3.11.1">
        <w:r>
          <w:rPr>
            <w:sz w:val="20"/>
            <w:color w:val="0000ff"/>
          </w:rPr>
          <w:t xml:space="preserve">подпункт 3.11.1 раздела 5</w:t>
        </w:r>
      </w:hyperlink>
      <w:r>
        <w:rPr>
          <w:sz w:val="20"/>
        </w:rPr>
        <w:t xml:space="preserve"> подпрограммы).</w:t>
      </w:r>
    </w:p>
    <w:p>
      <w:pPr>
        <w:pStyle w:val="0"/>
        <w:jc w:val="both"/>
      </w:pPr>
      <w:r>
        <w:rPr>
          <w:sz w:val="20"/>
        </w:rPr>
        <w:t xml:space="preserve">(пп. 4.3.6 введен </w:t>
      </w:r>
      <w:hyperlink w:history="0" r:id="rId242"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p>
      <w:pPr>
        <w:pStyle w:val="0"/>
        <w:spacing w:before="200" w:line-rule="auto"/>
        <w:ind w:firstLine="540"/>
        <w:jc w:val="both"/>
      </w:pPr>
      <w:r>
        <w:rPr>
          <w:sz w:val="20"/>
        </w:rPr>
        <w:t xml:space="preserve">4.4. Персональная ответственность за реализацию мероприятий подпрограммы возлагается на заместителя министра - начальника управления по труду и кадровой политике Минтруда.</w:t>
      </w:r>
    </w:p>
    <w:p>
      <w:pPr>
        <w:pStyle w:val="0"/>
        <w:spacing w:before="200" w:line-rule="auto"/>
        <w:ind w:firstLine="540"/>
        <w:jc w:val="both"/>
      </w:pPr>
      <w:r>
        <w:rPr>
          <w:sz w:val="20"/>
        </w:rPr>
        <w:t xml:space="preserve">4.5. Управление подпрограммой и мониторинг ее реализации осуществляются в соответствии с полномочиями, указанными в </w:t>
      </w:r>
      <w:hyperlink w:history="0" r:id="rId243"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1 раздела VI</w:t>
        </w:r>
      </w:hyperlink>
      <w:r>
        <w:rPr>
          <w:sz w:val="20"/>
        </w:rP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w:t>
      </w:r>
    </w:p>
    <w:p>
      <w:pPr>
        <w:pStyle w:val="0"/>
        <w:jc w:val="both"/>
      </w:pPr>
      <w:r>
        <w:rPr>
          <w:sz w:val="20"/>
        </w:rPr>
        <w:t xml:space="preserve">(в ред. </w:t>
      </w:r>
      <w:hyperlink w:history="0" r:id="rId244"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11.03.2021 N 120)</w:t>
      </w:r>
    </w:p>
    <w:p>
      <w:pPr>
        <w:pStyle w:val="0"/>
        <w:jc w:val="both"/>
      </w:pPr>
      <w:r>
        <w:rPr>
          <w:sz w:val="20"/>
        </w:rPr>
      </w:r>
    </w:p>
    <w:p>
      <w:pPr>
        <w:pStyle w:val="2"/>
        <w:outlineLvl w:val="3"/>
        <w:jc w:val="center"/>
      </w:pPr>
      <w:r>
        <w:rPr>
          <w:sz w:val="20"/>
        </w:rPr>
        <w:t xml:space="preserve">5. Перечень мероприятий подпрограммы "Улучшение условий</w:t>
      </w:r>
    </w:p>
    <w:p>
      <w:pPr>
        <w:pStyle w:val="2"/>
        <w:jc w:val="center"/>
      </w:pPr>
      <w:r>
        <w:rPr>
          <w:sz w:val="20"/>
        </w:rPr>
        <w:t xml:space="preserve">и охраны труда в организациях на территории Калужской</w:t>
      </w:r>
    </w:p>
    <w:p>
      <w:pPr>
        <w:pStyle w:val="2"/>
        <w:jc w:val="center"/>
      </w:pPr>
      <w:r>
        <w:rPr>
          <w:sz w:val="20"/>
        </w:rPr>
        <w:t xml:space="preserve">области"</w:t>
      </w:r>
    </w:p>
    <w:p>
      <w:pPr>
        <w:pStyle w:val="0"/>
        <w:jc w:val="center"/>
      </w:pPr>
      <w:r>
        <w:rPr>
          <w:sz w:val="20"/>
        </w:rPr>
        <w:t xml:space="preserve">(в ред. </w:t>
      </w:r>
      <w:hyperlink w:history="0" r:id="rId245"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23.03.2020 N 222)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835"/>
        <w:gridCol w:w="850"/>
        <w:gridCol w:w="1654"/>
        <w:gridCol w:w="1409"/>
        <w:gridCol w:w="1587"/>
      </w:tblGrid>
      <w:tr>
        <w:tc>
          <w:tcPr>
            <w:tcW w:w="737" w:type="dxa"/>
          </w:tcPr>
          <w:p>
            <w:pPr>
              <w:pStyle w:val="0"/>
              <w:jc w:val="center"/>
            </w:pPr>
            <w:r>
              <w:rPr>
                <w:sz w:val="20"/>
              </w:rPr>
              <w:t xml:space="preserve">N п/п</w:t>
            </w:r>
          </w:p>
        </w:tc>
        <w:tc>
          <w:tcPr>
            <w:tcW w:w="2835" w:type="dxa"/>
          </w:tcPr>
          <w:p>
            <w:pPr>
              <w:pStyle w:val="0"/>
              <w:jc w:val="center"/>
            </w:pPr>
            <w:r>
              <w:rPr>
                <w:sz w:val="20"/>
              </w:rPr>
              <w:t xml:space="preserve">Наименование основного мероприятия, мероприятия</w:t>
            </w:r>
          </w:p>
        </w:tc>
        <w:tc>
          <w:tcPr>
            <w:tcW w:w="850" w:type="dxa"/>
          </w:tcPr>
          <w:p>
            <w:pPr>
              <w:pStyle w:val="0"/>
              <w:jc w:val="center"/>
            </w:pPr>
            <w:r>
              <w:rPr>
                <w:sz w:val="20"/>
              </w:rPr>
              <w:t xml:space="preserve">Сроки реализации</w:t>
            </w:r>
          </w:p>
        </w:tc>
        <w:tc>
          <w:tcPr>
            <w:tcW w:w="1654" w:type="dxa"/>
          </w:tcPr>
          <w:p>
            <w:pPr>
              <w:pStyle w:val="0"/>
              <w:jc w:val="center"/>
            </w:pPr>
            <w:r>
              <w:rPr>
                <w:sz w:val="20"/>
              </w:rPr>
              <w:t xml:space="preserve">Участник подпрограммы</w:t>
            </w:r>
          </w:p>
        </w:tc>
        <w:tc>
          <w:tcPr>
            <w:tcW w:w="1409" w:type="dxa"/>
          </w:tcPr>
          <w:p>
            <w:pPr>
              <w:pStyle w:val="0"/>
              <w:jc w:val="center"/>
            </w:pPr>
            <w:r>
              <w:rPr>
                <w:sz w:val="20"/>
              </w:rPr>
              <w:t xml:space="preserve">Источники финансирования</w:t>
            </w:r>
          </w:p>
        </w:tc>
        <w:tc>
          <w:tcPr>
            <w:tcW w:w="1587" w:type="dxa"/>
          </w:tcPr>
          <w:p>
            <w:pPr>
              <w:pStyle w:val="0"/>
              <w:jc w:val="center"/>
            </w:pPr>
            <w:r>
              <w:rPr>
                <w:sz w:val="20"/>
              </w:rPr>
              <w:t xml:space="preserve">Принадлежность мероприятия к проекту</w:t>
            </w:r>
          </w:p>
        </w:tc>
      </w:tr>
      <w:tr>
        <w:tblPrEx>
          <w:tblBorders>
            <w:insideH w:val="nil"/>
          </w:tblBorders>
        </w:tblPrEx>
        <w:tc>
          <w:tcPr>
            <w:tcW w:w="737" w:type="dxa"/>
            <w:tcBorders>
              <w:bottom w:val="nil"/>
            </w:tcBorders>
          </w:tcPr>
          <w:p>
            <w:pPr>
              <w:pStyle w:val="0"/>
              <w:jc w:val="center"/>
            </w:pPr>
            <w:r>
              <w:rPr>
                <w:sz w:val="20"/>
              </w:rPr>
              <w:t xml:space="preserve">1</w:t>
            </w:r>
          </w:p>
        </w:tc>
        <w:tc>
          <w:tcPr>
            <w:tcW w:w="2835" w:type="dxa"/>
            <w:tcBorders>
              <w:bottom w:val="nil"/>
            </w:tcBorders>
          </w:tcPr>
          <w:p>
            <w:pPr>
              <w:pStyle w:val="0"/>
            </w:pPr>
            <w:r>
              <w:rPr>
                <w:sz w:val="20"/>
              </w:rPr>
              <w:t xml:space="preserve">Специальная оценка условий труда работающих в организациях, расположенных на территории Калужской области</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Минтруд, государственное учреждение - Калужское региональное отделение Фонда социального страхования Российской Федерации (далее - Фонд) (по согласованию), организации Калужской области - работодатели</w:t>
            </w:r>
          </w:p>
        </w:tc>
        <w:tc>
          <w:tcPr>
            <w:tcW w:w="1409" w:type="dxa"/>
            <w:tcBorders>
              <w:bottom w:val="nil"/>
            </w:tcBorders>
          </w:tcPr>
          <w:p>
            <w:pPr>
              <w:pStyle w:val="0"/>
            </w:pPr>
            <w:r>
              <w:rPr>
                <w:sz w:val="20"/>
              </w:rPr>
              <w:t xml:space="preserve">Областной бюджет, собственные средства организаций, привлеченные средства, за исключением бюджетных ассигнований</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46"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737" w:type="dxa"/>
          </w:tcPr>
          <w:p>
            <w:pPr>
              <w:pStyle w:val="0"/>
              <w:jc w:val="center"/>
            </w:pPr>
            <w:r>
              <w:rPr>
                <w:sz w:val="20"/>
              </w:rPr>
              <w:t xml:space="preserve">1.1</w:t>
            </w:r>
          </w:p>
        </w:tc>
        <w:tc>
          <w:tcPr>
            <w:tcW w:w="2835" w:type="dxa"/>
          </w:tcPr>
          <w:p>
            <w:pPr>
              <w:pStyle w:val="0"/>
            </w:pPr>
            <w:r>
              <w:rPr>
                <w:sz w:val="20"/>
              </w:rPr>
              <w:t xml:space="preserve">Проведение специальной оценки условий труда в министерствах Калужской области и в государственных учреждениях Калужской области, подведомственных министерствам Калужской области (путем заключения государственных контрактов)</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w:t>
            </w:r>
          </w:p>
        </w:tc>
        <w:tc>
          <w:tcPr>
            <w:tcW w:w="1587" w:type="dxa"/>
          </w:tcPr>
          <w:p>
            <w:pPr>
              <w:pStyle w:val="0"/>
            </w:pPr>
            <w:r>
              <w:rPr>
                <w:sz w:val="20"/>
              </w:rPr>
              <w:t xml:space="preserve">Нет</w:t>
            </w:r>
          </w:p>
        </w:tc>
      </w:tr>
      <w:tr>
        <w:tblPrEx>
          <w:tblBorders>
            <w:insideH w:val="nil"/>
          </w:tblBorders>
        </w:tblPrEx>
        <w:tc>
          <w:tcPr>
            <w:tcW w:w="737" w:type="dxa"/>
            <w:tcBorders>
              <w:bottom w:val="nil"/>
            </w:tcBorders>
          </w:tcPr>
          <w:bookmarkStart w:id="1765" w:name="P1765"/>
          <w:bookmarkEnd w:id="1765"/>
          <w:p>
            <w:pPr>
              <w:pStyle w:val="0"/>
              <w:jc w:val="center"/>
            </w:pPr>
            <w:r>
              <w:rPr>
                <w:sz w:val="20"/>
              </w:rPr>
              <w:t xml:space="preserve">1.1.1</w:t>
            </w:r>
          </w:p>
        </w:tc>
        <w:tc>
          <w:tcPr>
            <w:tcW w:w="2835" w:type="dxa"/>
            <w:tcBorders>
              <w:bottom w:val="nil"/>
            </w:tcBorders>
          </w:tcPr>
          <w:p>
            <w:pPr>
              <w:pStyle w:val="0"/>
            </w:pPr>
            <w:r>
              <w:rPr>
                <w:sz w:val="20"/>
              </w:rPr>
              <w:t xml:space="preserve">Обеспечение соответствия условий и охраны труда в организациях Калужской области</w:t>
            </w:r>
          </w:p>
        </w:tc>
        <w:tc>
          <w:tcPr>
            <w:tcW w:w="850"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Минтруд</w:t>
            </w:r>
          </w:p>
        </w:tc>
        <w:tc>
          <w:tcPr>
            <w:tcW w:w="1409"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47"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772" w:name="P1772"/>
          <w:bookmarkEnd w:id="1772"/>
          <w:p>
            <w:pPr>
              <w:pStyle w:val="0"/>
              <w:jc w:val="center"/>
            </w:pPr>
            <w:r>
              <w:rPr>
                <w:sz w:val="20"/>
              </w:rPr>
              <w:t xml:space="preserve">1.2</w:t>
            </w:r>
          </w:p>
        </w:tc>
        <w:tc>
          <w:tcPr>
            <w:tcW w:w="2835" w:type="dxa"/>
            <w:tcBorders>
              <w:bottom w:val="nil"/>
            </w:tcBorders>
          </w:tcPr>
          <w:p>
            <w:pPr>
              <w:pStyle w:val="0"/>
            </w:pPr>
            <w:r>
              <w:rPr>
                <w:sz w:val="20"/>
              </w:rPr>
              <w:t xml:space="preserve">Организация Фондом проведения специальной оценки условий труда в организациях Калужской области за счет привлеченных средств, предусмотренных Фондом на предупредительные мероприятия по сокращению производственного травматизма и профессиональных заболеваний</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Фонд</w:t>
            </w:r>
          </w:p>
        </w:tc>
        <w:tc>
          <w:tcPr>
            <w:tcW w:w="1409" w:type="dxa"/>
            <w:tcBorders>
              <w:bottom w:val="nil"/>
            </w:tcBorders>
          </w:tcPr>
          <w:p>
            <w:pPr>
              <w:pStyle w:val="0"/>
            </w:pPr>
            <w:r>
              <w:rPr>
                <w:sz w:val="20"/>
              </w:rPr>
              <w:t xml:space="preserve">Привлеченные средства, за исключением бюджетных ассигнований</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4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779" w:name="P1779"/>
          <w:bookmarkEnd w:id="1779"/>
          <w:p>
            <w:pPr>
              <w:pStyle w:val="0"/>
              <w:jc w:val="center"/>
            </w:pPr>
            <w:r>
              <w:rPr>
                <w:sz w:val="20"/>
              </w:rPr>
              <w:t xml:space="preserve">1.3</w:t>
            </w:r>
          </w:p>
        </w:tc>
        <w:tc>
          <w:tcPr>
            <w:tcW w:w="2835" w:type="dxa"/>
            <w:tcBorders>
              <w:bottom w:val="nil"/>
            </w:tcBorders>
          </w:tcPr>
          <w:p>
            <w:pPr>
              <w:pStyle w:val="0"/>
            </w:pPr>
            <w:r>
              <w:rPr>
                <w:sz w:val="20"/>
              </w:rPr>
              <w:t xml:space="preserve">Проведение организациями Калужской области - работодателями специальной оценки условий труда в организациях Калужской области</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Организации Калужской области - работодатели (по согласованию)</w:t>
            </w:r>
          </w:p>
        </w:tc>
        <w:tc>
          <w:tcPr>
            <w:tcW w:w="1409" w:type="dxa"/>
            <w:tcBorders>
              <w:bottom w:val="nil"/>
            </w:tcBorders>
          </w:tcPr>
          <w:p>
            <w:pPr>
              <w:pStyle w:val="0"/>
            </w:pPr>
            <w:r>
              <w:rPr>
                <w:sz w:val="20"/>
              </w:rPr>
              <w:t xml:space="preserve">Собственные средства организаций</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49"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737" w:type="dxa"/>
          </w:tcPr>
          <w:bookmarkStart w:id="1786" w:name="P1786"/>
          <w:bookmarkEnd w:id="1786"/>
          <w:p>
            <w:pPr>
              <w:pStyle w:val="0"/>
              <w:jc w:val="center"/>
            </w:pPr>
            <w:r>
              <w:rPr>
                <w:sz w:val="20"/>
              </w:rPr>
              <w:t xml:space="preserve">1.4</w:t>
            </w:r>
          </w:p>
        </w:tc>
        <w:tc>
          <w:tcPr>
            <w:tcW w:w="2835" w:type="dxa"/>
          </w:tcPr>
          <w:p>
            <w:pPr>
              <w:pStyle w:val="0"/>
            </w:pPr>
            <w:r>
              <w:rPr>
                <w:sz w:val="20"/>
              </w:rPr>
              <w:t xml:space="preserve">Проведение государственной экспертизы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blPrEx>
          <w:tblBorders>
            <w:insideH w:val="nil"/>
          </w:tblBorders>
        </w:tblPrEx>
        <w:tc>
          <w:tcPr>
            <w:tcW w:w="737" w:type="dxa"/>
            <w:tcBorders>
              <w:bottom w:val="nil"/>
            </w:tcBorders>
          </w:tcPr>
          <w:p>
            <w:pPr>
              <w:pStyle w:val="0"/>
              <w:jc w:val="center"/>
            </w:pPr>
            <w:r>
              <w:rPr>
                <w:sz w:val="20"/>
              </w:rPr>
              <w:t xml:space="preserve">1.5</w:t>
            </w:r>
          </w:p>
        </w:tc>
        <w:tc>
          <w:tcPr>
            <w:tcW w:w="2835" w:type="dxa"/>
            <w:tcBorders>
              <w:bottom w:val="nil"/>
            </w:tcBorders>
          </w:tcPr>
          <w:p>
            <w:pPr>
              <w:pStyle w:val="0"/>
            </w:pPr>
            <w:r>
              <w:rPr>
                <w:sz w:val="20"/>
              </w:rPr>
              <w:t xml:space="preserve">Организация работы Межведомственной комиссии по охране труда Калужской области</w:t>
            </w:r>
          </w:p>
        </w:tc>
        <w:tc>
          <w:tcPr>
            <w:tcW w:w="850" w:type="dxa"/>
            <w:tcBorders>
              <w:bottom w:val="nil"/>
            </w:tcBorders>
          </w:tcPr>
          <w:p>
            <w:pPr>
              <w:pStyle w:val="0"/>
            </w:pPr>
            <w:r>
              <w:rPr>
                <w:sz w:val="20"/>
              </w:rPr>
              <w:t xml:space="preserve">2019 - 2022</w:t>
            </w:r>
          </w:p>
        </w:tc>
        <w:tc>
          <w:tcPr>
            <w:tcW w:w="1654" w:type="dxa"/>
            <w:tcBorders>
              <w:bottom w:val="nil"/>
            </w:tcBorders>
          </w:tcPr>
          <w:p>
            <w:pPr>
              <w:pStyle w:val="0"/>
            </w:pPr>
            <w:r>
              <w:rPr>
                <w:sz w:val="20"/>
              </w:rPr>
              <w:t xml:space="preserve">Минтруд</w:t>
            </w:r>
          </w:p>
        </w:tc>
        <w:tc>
          <w:tcPr>
            <w:tcW w:w="1409" w:type="dxa"/>
            <w:tcBorders>
              <w:bottom w:val="nil"/>
            </w:tcBorders>
          </w:tcPr>
          <w:p>
            <w:pPr>
              <w:pStyle w:val="0"/>
            </w:pPr>
            <w:r>
              <w:rPr>
                <w:sz w:val="20"/>
              </w:rPr>
              <w:t xml:space="preserve">Областной бюджет (за счет расходов на содержание аппарата Минтруда)</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5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737" w:type="dxa"/>
          </w:tcPr>
          <w:bookmarkStart w:id="1799" w:name="P1799"/>
          <w:bookmarkEnd w:id="1799"/>
          <w:p>
            <w:pPr>
              <w:pStyle w:val="0"/>
              <w:jc w:val="center"/>
            </w:pPr>
            <w:r>
              <w:rPr>
                <w:sz w:val="20"/>
              </w:rPr>
              <w:t xml:space="preserve">1.6</w:t>
            </w:r>
          </w:p>
        </w:tc>
        <w:tc>
          <w:tcPr>
            <w:tcW w:w="2835" w:type="dxa"/>
          </w:tcPr>
          <w:p>
            <w:pPr>
              <w:pStyle w:val="0"/>
            </w:pPr>
            <w:r>
              <w:rPr>
                <w:sz w:val="20"/>
              </w:rPr>
              <w:t xml:space="preserve">Организация и проведение месячника безопасности труда в организациях Калужской области</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c>
          <w:tcPr>
            <w:tcW w:w="737" w:type="dxa"/>
          </w:tcPr>
          <w:bookmarkStart w:id="1805" w:name="P1805"/>
          <w:bookmarkEnd w:id="1805"/>
          <w:p>
            <w:pPr>
              <w:pStyle w:val="0"/>
              <w:jc w:val="center"/>
            </w:pPr>
            <w:r>
              <w:rPr>
                <w:sz w:val="20"/>
              </w:rPr>
              <w:t xml:space="preserve">1.7</w:t>
            </w:r>
          </w:p>
        </w:tc>
        <w:tc>
          <w:tcPr>
            <w:tcW w:w="2835" w:type="dxa"/>
          </w:tcPr>
          <w:p>
            <w:pPr>
              <w:pStyle w:val="0"/>
            </w:pPr>
            <w:r>
              <w:rPr>
                <w:sz w:val="20"/>
              </w:rPr>
              <w:t xml:space="preserve">Оказание методической, консультационной и информационной помощи службам охраны труда организаций Калужской области по внедрению программ "нулевого травматизма", программ, направленных на укрепление здоровья работников и пропаганду здорового образа жизни, передового опыта работы в сфере охраны труда, специальной оценки условий труда</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blPrEx>
          <w:tblBorders>
            <w:insideH w:val="nil"/>
          </w:tblBorders>
        </w:tblPrEx>
        <w:tc>
          <w:tcPr>
            <w:tcW w:w="737" w:type="dxa"/>
            <w:tcBorders>
              <w:bottom w:val="nil"/>
            </w:tcBorders>
          </w:tcPr>
          <w:bookmarkStart w:id="1811" w:name="P1811"/>
          <w:bookmarkEnd w:id="1811"/>
          <w:p>
            <w:pPr>
              <w:pStyle w:val="0"/>
              <w:jc w:val="center"/>
            </w:pPr>
            <w:r>
              <w:rPr>
                <w:sz w:val="20"/>
              </w:rPr>
              <w:t xml:space="preserve">1.8</w:t>
            </w:r>
          </w:p>
        </w:tc>
        <w:tc>
          <w:tcPr>
            <w:tcW w:w="2835" w:type="dxa"/>
            <w:tcBorders>
              <w:bottom w:val="nil"/>
            </w:tcBorders>
          </w:tcPr>
          <w:p>
            <w:pPr>
              <w:pStyle w:val="0"/>
            </w:pPr>
            <w:r>
              <w:rPr>
                <w:sz w:val="20"/>
              </w:rPr>
              <w:t xml:space="preserve">Реализация работодателями мероприятий по улучшению условий и охраны труда в организациях Калужской области в соответствии со </w:t>
            </w:r>
            <w:hyperlink w:history="0" r:id="rId25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226</w:t>
              </w:r>
            </w:hyperlink>
            <w:r>
              <w:rPr>
                <w:sz w:val="20"/>
              </w:rPr>
              <w:t xml:space="preserve"> Трудового кодекса Российской Федерации</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Организации Калужской области - работодатели (по согласованию)</w:t>
            </w:r>
          </w:p>
        </w:tc>
        <w:tc>
          <w:tcPr>
            <w:tcW w:w="1409" w:type="dxa"/>
            <w:tcBorders>
              <w:bottom w:val="nil"/>
            </w:tcBorders>
          </w:tcPr>
          <w:p>
            <w:pPr>
              <w:pStyle w:val="0"/>
            </w:pPr>
            <w:r>
              <w:rPr>
                <w:sz w:val="20"/>
              </w:rPr>
              <w:t xml:space="preserve">Собственные средства организаций</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5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818" w:name="P1818"/>
          <w:bookmarkEnd w:id="1818"/>
          <w:p>
            <w:pPr>
              <w:pStyle w:val="0"/>
              <w:jc w:val="center"/>
            </w:pPr>
            <w:r>
              <w:rPr>
                <w:sz w:val="20"/>
              </w:rPr>
              <w:t xml:space="preserve">1.9</w:t>
            </w:r>
          </w:p>
        </w:tc>
        <w:tc>
          <w:tcPr>
            <w:tcW w:w="2835" w:type="dxa"/>
            <w:tcBorders>
              <w:bottom w:val="nil"/>
            </w:tcBorders>
          </w:tcPr>
          <w:p>
            <w:pPr>
              <w:pStyle w:val="0"/>
            </w:pPr>
            <w:r>
              <w:rPr>
                <w:sz w:val="20"/>
              </w:rPr>
              <w:t xml:space="preserve">Приобретение Фондом санаторно-курортных путевок для лечения работников, занятых на работах с вредными и (или) опасными производственными факторами</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Фонд</w:t>
            </w:r>
          </w:p>
        </w:tc>
        <w:tc>
          <w:tcPr>
            <w:tcW w:w="1409" w:type="dxa"/>
            <w:tcBorders>
              <w:bottom w:val="nil"/>
            </w:tcBorders>
          </w:tcPr>
          <w:p>
            <w:pPr>
              <w:pStyle w:val="0"/>
            </w:pPr>
            <w:r>
              <w:rPr>
                <w:sz w:val="20"/>
              </w:rPr>
              <w:t xml:space="preserve">Привлеченные средства, за исключением бюджетных ассигнований</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53"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825" w:name="P1825"/>
          <w:bookmarkEnd w:id="1825"/>
          <w:p>
            <w:pPr>
              <w:pStyle w:val="0"/>
              <w:jc w:val="center"/>
            </w:pPr>
            <w:r>
              <w:rPr>
                <w:sz w:val="20"/>
              </w:rPr>
              <w:t xml:space="preserve">1.10</w:t>
            </w:r>
          </w:p>
        </w:tc>
        <w:tc>
          <w:tcPr>
            <w:tcW w:w="2835" w:type="dxa"/>
            <w:tcBorders>
              <w:bottom w:val="nil"/>
            </w:tcBorders>
          </w:tcPr>
          <w:p>
            <w:pPr>
              <w:pStyle w:val="0"/>
            </w:pPr>
            <w:r>
              <w:rPr>
                <w:sz w:val="20"/>
              </w:rPr>
              <w:t xml:space="preserve">Приобретение Фондом для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сертифицированных специальной одежды, специальной обуви и других средств индивидуальной защиты, а также смывающих и (или) обезвреживающих средств</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Фонд</w:t>
            </w:r>
          </w:p>
        </w:tc>
        <w:tc>
          <w:tcPr>
            <w:tcW w:w="1409" w:type="dxa"/>
            <w:tcBorders>
              <w:bottom w:val="nil"/>
            </w:tcBorders>
          </w:tcPr>
          <w:p>
            <w:pPr>
              <w:pStyle w:val="0"/>
            </w:pPr>
            <w:r>
              <w:rPr>
                <w:sz w:val="20"/>
              </w:rPr>
              <w:t xml:space="preserve">Привлеченные средства, за исключением бюджетных ассигнований</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54"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832" w:name="P1832"/>
          <w:bookmarkEnd w:id="1832"/>
          <w:p>
            <w:pPr>
              <w:pStyle w:val="0"/>
              <w:jc w:val="center"/>
            </w:pPr>
            <w:r>
              <w:rPr>
                <w:sz w:val="20"/>
              </w:rPr>
              <w:t xml:space="preserve">1.11</w:t>
            </w:r>
          </w:p>
        </w:tc>
        <w:tc>
          <w:tcPr>
            <w:tcW w:w="2835" w:type="dxa"/>
            <w:tcBorders>
              <w:bottom w:val="nil"/>
            </w:tcBorders>
          </w:tcPr>
          <w:p>
            <w:pPr>
              <w:pStyle w:val="0"/>
            </w:pPr>
            <w:r>
              <w:rPr>
                <w:sz w:val="20"/>
              </w:rPr>
              <w:t xml:space="preserve">Оплата Фондом проведения обязательных медицинских осмотров и других мероприятий, предусмотренных для работников, занятых на работах с вредными и (или) опасными производственными факторами</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Фонд</w:t>
            </w:r>
          </w:p>
        </w:tc>
        <w:tc>
          <w:tcPr>
            <w:tcW w:w="1409" w:type="dxa"/>
            <w:tcBorders>
              <w:bottom w:val="nil"/>
            </w:tcBorders>
          </w:tcPr>
          <w:p>
            <w:pPr>
              <w:pStyle w:val="0"/>
            </w:pPr>
            <w:r>
              <w:rPr>
                <w:sz w:val="20"/>
              </w:rPr>
              <w:t xml:space="preserve">Привлеченные средства, за исключением бюджетных ассигнований</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55"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p>
            <w:pPr>
              <w:pStyle w:val="0"/>
              <w:jc w:val="center"/>
            </w:pPr>
            <w:r>
              <w:rPr>
                <w:sz w:val="20"/>
              </w:rPr>
              <w:t xml:space="preserve">2</w:t>
            </w:r>
          </w:p>
        </w:tc>
        <w:tc>
          <w:tcPr>
            <w:tcW w:w="2835" w:type="dxa"/>
            <w:tcBorders>
              <w:bottom w:val="nil"/>
            </w:tcBorders>
          </w:tcPr>
          <w:p>
            <w:pPr>
              <w:pStyle w:val="0"/>
            </w:pPr>
            <w:r>
              <w:rPr>
                <w:sz w:val="20"/>
              </w:rPr>
              <w:t xml:space="preserve">Непрерывная подготовка работников по охране труда на основе современных технологий обучения</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Минтруд, Фонд</w:t>
            </w:r>
          </w:p>
        </w:tc>
        <w:tc>
          <w:tcPr>
            <w:tcW w:w="1409" w:type="dxa"/>
            <w:tcBorders>
              <w:bottom w:val="nil"/>
            </w:tcBorders>
          </w:tcPr>
          <w:p>
            <w:pPr>
              <w:pStyle w:val="0"/>
            </w:pPr>
            <w:r>
              <w:rPr>
                <w:sz w:val="20"/>
              </w:rPr>
              <w:t xml:space="preserve">Областной бюджет, привлеченные средства</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56"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737" w:type="dxa"/>
          </w:tcPr>
          <w:p>
            <w:pPr>
              <w:pStyle w:val="0"/>
              <w:jc w:val="center"/>
            </w:pPr>
            <w:r>
              <w:rPr>
                <w:sz w:val="20"/>
              </w:rPr>
              <w:t xml:space="preserve">2.1</w:t>
            </w:r>
          </w:p>
        </w:tc>
        <w:tc>
          <w:tcPr>
            <w:tcW w:w="2835" w:type="dxa"/>
          </w:tcPr>
          <w:p>
            <w:pPr>
              <w:pStyle w:val="0"/>
            </w:pPr>
            <w:r>
              <w:rPr>
                <w:sz w:val="20"/>
              </w:rPr>
              <w:t xml:space="preserve">Переподготовка и повышение квалификации специалистов по охране труда и государственной экспертизе условий труда органа исполнительной власти Калужской области, уполномоченного в области охраны труда</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w:t>
            </w:r>
          </w:p>
        </w:tc>
        <w:tc>
          <w:tcPr>
            <w:tcW w:w="1587" w:type="dxa"/>
          </w:tcPr>
          <w:p>
            <w:pPr>
              <w:pStyle w:val="0"/>
            </w:pPr>
            <w:r>
              <w:rPr>
                <w:sz w:val="20"/>
              </w:rPr>
              <w:t xml:space="preserve">Нет</w:t>
            </w:r>
          </w:p>
        </w:tc>
      </w:tr>
      <w:tr>
        <w:tblPrEx>
          <w:tblBorders>
            <w:insideH w:val="nil"/>
          </w:tblBorders>
        </w:tblPrEx>
        <w:tc>
          <w:tcPr>
            <w:tcW w:w="737" w:type="dxa"/>
            <w:tcBorders>
              <w:bottom w:val="nil"/>
            </w:tcBorders>
          </w:tcPr>
          <w:p>
            <w:pPr>
              <w:pStyle w:val="0"/>
              <w:jc w:val="center"/>
            </w:pPr>
            <w:r>
              <w:rPr>
                <w:sz w:val="20"/>
              </w:rPr>
              <w:t xml:space="preserve">2.1.1</w:t>
            </w:r>
          </w:p>
        </w:tc>
        <w:tc>
          <w:tcPr>
            <w:tcW w:w="2835" w:type="dxa"/>
            <w:tcBorders>
              <w:bottom w:val="nil"/>
            </w:tcBorders>
          </w:tcPr>
          <w:p>
            <w:pPr>
              <w:pStyle w:val="0"/>
            </w:pPr>
            <w:r>
              <w:rPr>
                <w:sz w:val="20"/>
              </w:rPr>
              <w:t xml:space="preserve">Обеспечение соответствия условий и охраны труда в организациях Калужской области</w:t>
            </w:r>
          </w:p>
        </w:tc>
        <w:tc>
          <w:tcPr>
            <w:tcW w:w="850" w:type="dxa"/>
            <w:tcBorders>
              <w:bottom w:val="nil"/>
            </w:tcBorders>
          </w:tcPr>
          <w:p>
            <w:pPr>
              <w:pStyle w:val="0"/>
            </w:pPr>
            <w:r>
              <w:rPr>
                <w:sz w:val="20"/>
              </w:rPr>
              <w:t xml:space="preserve">2020 - 2022</w:t>
            </w:r>
          </w:p>
        </w:tc>
        <w:tc>
          <w:tcPr>
            <w:tcW w:w="1654" w:type="dxa"/>
            <w:tcBorders>
              <w:bottom w:val="nil"/>
            </w:tcBorders>
          </w:tcPr>
          <w:p>
            <w:pPr>
              <w:pStyle w:val="0"/>
            </w:pPr>
            <w:r>
              <w:rPr>
                <w:sz w:val="20"/>
              </w:rPr>
              <w:t xml:space="preserve">Минтруд</w:t>
            </w:r>
          </w:p>
        </w:tc>
        <w:tc>
          <w:tcPr>
            <w:tcW w:w="1409"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57"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737" w:type="dxa"/>
          </w:tcPr>
          <w:p>
            <w:pPr>
              <w:pStyle w:val="0"/>
              <w:jc w:val="center"/>
            </w:pPr>
            <w:r>
              <w:rPr>
                <w:sz w:val="20"/>
              </w:rPr>
              <w:t xml:space="preserve">2.2</w:t>
            </w:r>
          </w:p>
        </w:tc>
        <w:tc>
          <w:tcPr>
            <w:tcW w:w="2835" w:type="dxa"/>
          </w:tcPr>
          <w:p>
            <w:pPr>
              <w:pStyle w:val="0"/>
            </w:pPr>
            <w:r>
              <w:rPr>
                <w:sz w:val="20"/>
              </w:rPr>
              <w:t xml:space="preserve">Участие в совещаниях, выставках, международных конгрессах по охране труда, проводимых Министерством труда и социальной защиты Российской Федерации</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w:t>
            </w:r>
          </w:p>
        </w:tc>
        <w:tc>
          <w:tcPr>
            <w:tcW w:w="1587" w:type="dxa"/>
          </w:tcPr>
          <w:p>
            <w:pPr>
              <w:pStyle w:val="0"/>
            </w:pPr>
            <w:r>
              <w:rPr>
                <w:sz w:val="20"/>
              </w:rPr>
              <w:t xml:space="preserve">Нет</w:t>
            </w:r>
          </w:p>
        </w:tc>
      </w:tr>
      <w:tr>
        <w:tblPrEx>
          <w:tblBorders>
            <w:insideH w:val="nil"/>
          </w:tblBorders>
        </w:tblPrEx>
        <w:tc>
          <w:tcPr>
            <w:tcW w:w="737" w:type="dxa"/>
            <w:tcBorders>
              <w:bottom w:val="nil"/>
            </w:tcBorders>
          </w:tcPr>
          <w:bookmarkStart w:id="1865" w:name="P1865"/>
          <w:bookmarkEnd w:id="1865"/>
          <w:p>
            <w:pPr>
              <w:pStyle w:val="0"/>
              <w:jc w:val="center"/>
            </w:pPr>
            <w:r>
              <w:rPr>
                <w:sz w:val="20"/>
              </w:rPr>
              <w:t xml:space="preserve">2.3</w:t>
            </w:r>
          </w:p>
        </w:tc>
        <w:tc>
          <w:tcPr>
            <w:tcW w:w="2835" w:type="dxa"/>
            <w:tcBorders>
              <w:bottom w:val="nil"/>
            </w:tcBorders>
          </w:tcPr>
          <w:p>
            <w:pPr>
              <w:pStyle w:val="0"/>
            </w:pPr>
            <w:r>
              <w:rPr>
                <w:sz w:val="20"/>
              </w:rPr>
              <w:t xml:space="preserve">Обучение Фондом охране труда отдельных категорий работников (включая работников опасных производственных объектов)</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Фонд</w:t>
            </w:r>
          </w:p>
        </w:tc>
        <w:tc>
          <w:tcPr>
            <w:tcW w:w="1409" w:type="dxa"/>
            <w:tcBorders>
              <w:bottom w:val="nil"/>
            </w:tcBorders>
          </w:tcPr>
          <w:p>
            <w:pPr>
              <w:pStyle w:val="0"/>
            </w:pPr>
            <w:r>
              <w:rPr>
                <w:sz w:val="20"/>
              </w:rPr>
              <w:t xml:space="preserve">Привлеченные средства, за исключением бюджетных ассигнований</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5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737" w:type="dxa"/>
          </w:tcPr>
          <w:bookmarkStart w:id="1872" w:name="P1872"/>
          <w:bookmarkEnd w:id="1872"/>
          <w:p>
            <w:pPr>
              <w:pStyle w:val="0"/>
              <w:jc w:val="center"/>
            </w:pPr>
            <w:r>
              <w:rPr>
                <w:sz w:val="20"/>
              </w:rPr>
              <w:t xml:space="preserve">2.4</w:t>
            </w:r>
          </w:p>
        </w:tc>
        <w:tc>
          <w:tcPr>
            <w:tcW w:w="2835" w:type="dxa"/>
          </w:tcPr>
          <w:p>
            <w:pPr>
              <w:pStyle w:val="0"/>
            </w:pPr>
            <w:r>
              <w:rPr>
                <w:sz w:val="20"/>
              </w:rPr>
              <w:t xml:space="preserve">Организация работы телефона "горячей линии" в целях информирования и консультирования по вопросам охраны и условий труда</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c>
          <w:tcPr>
            <w:tcW w:w="737" w:type="dxa"/>
          </w:tcPr>
          <w:bookmarkStart w:id="1878" w:name="P1878"/>
          <w:bookmarkEnd w:id="1878"/>
          <w:p>
            <w:pPr>
              <w:pStyle w:val="0"/>
              <w:jc w:val="center"/>
            </w:pPr>
            <w:r>
              <w:rPr>
                <w:sz w:val="20"/>
              </w:rPr>
              <w:t xml:space="preserve">2.5</w:t>
            </w:r>
          </w:p>
        </w:tc>
        <w:tc>
          <w:tcPr>
            <w:tcW w:w="2835" w:type="dxa"/>
          </w:tcPr>
          <w:p>
            <w:pPr>
              <w:pStyle w:val="0"/>
            </w:pPr>
            <w:r>
              <w:rPr>
                <w:sz w:val="20"/>
              </w:rPr>
              <w:t xml:space="preserve">Координация проведения на территории Калужской области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c>
          <w:tcPr>
            <w:tcW w:w="737" w:type="dxa"/>
          </w:tcPr>
          <w:bookmarkStart w:id="1884" w:name="P1884"/>
          <w:bookmarkEnd w:id="1884"/>
          <w:p>
            <w:pPr>
              <w:pStyle w:val="0"/>
              <w:jc w:val="center"/>
            </w:pPr>
            <w:r>
              <w:rPr>
                <w:sz w:val="20"/>
              </w:rPr>
              <w:t xml:space="preserve">2.6</w:t>
            </w:r>
          </w:p>
        </w:tc>
        <w:tc>
          <w:tcPr>
            <w:tcW w:w="2835" w:type="dxa"/>
          </w:tcPr>
          <w:p>
            <w:pPr>
              <w:pStyle w:val="0"/>
            </w:pPr>
            <w:r>
              <w:rPr>
                <w:sz w:val="20"/>
              </w:rPr>
              <w:t xml:space="preserve">Ведение реестра организаций Калужской области, проводящих обучение по охране труда и проверку знаний требований охраны труда, и размещение на портале органов исполнительной власти Калужской области</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c>
          <w:tcPr>
            <w:tcW w:w="737" w:type="dxa"/>
          </w:tcPr>
          <w:bookmarkStart w:id="1890" w:name="P1890"/>
          <w:bookmarkEnd w:id="1890"/>
          <w:p>
            <w:pPr>
              <w:pStyle w:val="0"/>
              <w:jc w:val="center"/>
            </w:pPr>
            <w:r>
              <w:rPr>
                <w:sz w:val="20"/>
              </w:rPr>
              <w:t xml:space="preserve">2.7</w:t>
            </w:r>
          </w:p>
        </w:tc>
        <w:tc>
          <w:tcPr>
            <w:tcW w:w="2835" w:type="dxa"/>
          </w:tcPr>
          <w:p>
            <w:pPr>
              <w:pStyle w:val="0"/>
            </w:pPr>
            <w:r>
              <w:rPr>
                <w:sz w:val="20"/>
              </w:rPr>
              <w:t xml:space="preserve">Организация работы трехсторонней комиссии по регулированию социально-трудовых отношений, включая вопросы теневой занятости, задолженности по заработной плате, осуществления профсоюзного контроля за соблюдением трудового законодательства и иных нормативных актов, содержащих нормы трудового права</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blPrEx>
          <w:tblBorders>
            <w:insideH w:val="nil"/>
          </w:tblBorders>
        </w:tblPrEx>
        <w:tc>
          <w:tcPr>
            <w:tcW w:w="737" w:type="dxa"/>
            <w:tcBorders>
              <w:bottom w:val="nil"/>
            </w:tcBorders>
          </w:tcPr>
          <w:bookmarkStart w:id="1896" w:name="P1896"/>
          <w:bookmarkEnd w:id="1896"/>
          <w:p>
            <w:pPr>
              <w:pStyle w:val="0"/>
              <w:jc w:val="center"/>
            </w:pPr>
            <w:r>
              <w:rPr>
                <w:sz w:val="20"/>
              </w:rPr>
              <w:t xml:space="preserve">2.8</w:t>
            </w:r>
          </w:p>
        </w:tc>
        <w:tc>
          <w:tcPr>
            <w:tcW w:w="2835" w:type="dxa"/>
            <w:tcBorders>
              <w:bottom w:val="nil"/>
            </w:tcBorders>
          </w:tcPr>
          <w:p>
            <w:pPr>
              <w:pStyle w:val="0"/>
            </w:pPr>
            <w:r>
              <w:rPr>
                <w:sz w:val="20"/>
              </w:rPr>
              <w:t xml:space="preserve">Повышение квалификации специалистов по охране труда</w:t>
            </w:r>
          </w:p>
        </w:tc>
        <w:tc>
          <w:tcPr>
            <w:tcW w:w="850" w:type="dxa"/>
            <w:tcBorders>
              <w:bottom w:val="nil"/>
            </w:tcBorders>
          </w:tcPr>
          <w:p>
            <w:pPr>
              <w:pStyle w:val="0"/>
            </w:pPr>
            <w:r>
              <w:rPr>
                <w:sz w:val="20"/>
              </w:rPr>
              <w:t xml:space="preserve">2023 - 2025</w:t>
            </w:r>
          </w:p>
        </w:tc>
        <w:tc>
          <w:tcPr>
            <w:tcW w:w="1654" w:type="dxa"/>
            <w:tcBorders>
              <w:bottom w:val="nil"/>
            </w:tcBorders>
          </w:tcPr>
          <w:p>
            <w:pPr>
              <w:pStyle w:val="0"/>
            </w:pPr>
            <w:r>
              <w:rPr>
                <w:sz w:val="20"/>
              </w:rPr>
              <w:t xml:space="preserve">Минтруд</w:t>
            </w:r>
          </w:p>
        </w:tc>
        <w:tc>
          <w:tcPr>
            <w:tcW w:w="1409"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(пп. 2.8 введен </w:t>
            </w:r>
            <w:hyperlink w:history="0" r:id="rId259"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tc>
      </w:tr>
      <w:tr>
        <w:tblPrEx>
          <w:tblBorders>
            <w:insideH w:val="nil"/>
          </w:tblBorders>
        </w:tblPrEx>
        <w:tc>
          <w:tcPr>
            <w:tcW w:w="737" w:type="dxa"/>
            <w:tcBorders>
              <w:bottom w:val="nil"/>
            </w:tcBorders>
          </w:tcPr>
          <w:bookmarkStart w:id="1903" w:name="P1903"/>
          <w:bookmarkEnd w:id="1903"/>
          <w:p>
            <w:pPr>
              <w:pStyle w:val="0"/>
              <w:jc w:val="center"/>
            </w:pPr>
            <w:r>
              <w:rPr>
                <w:sz w:val="20"/>
              </w:rPr>
              <w:t xml:space="preserve">2.8.1</w:t>
            </w:r>
          </w:p>
        </w:tc>
        <w:tc>
          <w:tcPr>
            <w:tcW w:w="2835" w:type="dxa"/>
            <w:tcBorders>
              <w:bottom w:val="nil"/>
            </w:tcBorders>
          </w:tcPr>
          <w:p>
            <w:pPr>
              <w:pStyle w:val="0"/>
            </w:pPr>
            <w:r>
              <w:rPr>
                <w:sz w:val="20"/>
              </w:rPr>
              <w:t xml:space="preserve">Закупки товаров, работ и услуг для обеспечения государственных нужд</w:t>
            </w:r>
          </w:p>
        </w:tc>
        <w:tc>
          <w:tcPr>
            <w:tcW w:w="850" w:type="dxa"/>
            <w:tcBorders>
              <w:bottom w:val="nil"/>
            </w:tcBorders>
          </w:tcPr>
          <w:p>
            <w:pPr>
              <w:pStyle w:val="0"/>
            </w:pPr>
            <w:r>
              <w:rPr>
                <w:sz w:val="20"/>
              </w:rPr>
              <w:t xml:space="preserve">2023 - 2025</w:t>
            </w:r>
          </w:p>
        </w:tc>
        <w:tc>
          <w:tcPr>
            <w:tcW w:w="1654" w:type="dxa"/>
            <w:tcBorders>
              <w:bottom w:val="nil"/>
            </w:tcBorders>
          </w:tcPr>
          <w:p>
            <w:pPr>
              <w:pStyle w:val="0"/>
            </w:pPr>
            <w:r>
              <w:rPr>
                <w:sz w:val="20"/>
              </w:rPr>
              <w:t xml:space="preserve">Минтруд</w:t>
            </w:r>
          </w:p>
        </w:tc>
        <w:tc>
          <w:tcPr>
            <w:tcW w:w="1409"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(пп. 2.8.1 введен </w:t>
            </w:r>
            <w:hyperlink w:history="0" r:id="rId260"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tc>
      </w:tr>
      <w:tr>
        <w:tblPrEx>
          <w:tblBorders>
            <w:insideH w:val="nil"/>
          </w:tblBorders>
        </w:tblPrEx>
        <w:tc>
          <w:tcPr>
            <w:tcW w:w="737" w:type="dxa"/>
            <w:tcBorders>
              <w:bottom w:val="nil"/>
            </w:tcBorders>
          </w:tcPr>
          <w:p>
            <w:pPr>
              <w:pStyle w:val="0"/>
              <w:jc w:val="center"/>
            </w:pPr>
            <w:r>
              <w:rPr>
                <w:sz w:val="20"/>
              </w:rPr>
              <w:t xml:space="preserve">3</w:t>
            </w:r>
          </w:p>
        </w:tc>
        <w:tc>
          <w:tcPr>
            <w:tcW w:w="2835" w:type="dxa"/>
            <w:tcBorders>
              <w:bottom w:val="nil"/>
            </w:tcBorders>
          </w:tcPr>
          <w:p>
            <w:pPr>
              <w:pStyle w:val="0"/>
            </w:pPr>
            <w:r>
              <w:rPr>
                <w:sz w:val="20"/>
              </w:rPr>
              <w:t xml:space="preserve">Информационное обеспечение и пропаганда охраны труда</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Минтруд</w:t>
            </w:r>
          </w:p>
        </w:tc>
        <w:tc>
          <w:tcPr>
            <w:tcW w:w="1409"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61"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16.06.2023 N 411)</w:t>
            </w:r>
          </w:p>
        </w:tc>
      </w:tr>
      <w:tr>
        <w:tc>
          <w:tcPr>
            <w:tcW w:w="737" w:type="dxa"/>
          </w:tcPr>
          <w:p>
            <w:pPr>
              <w:pStyle w:val="0"/>
              <w:jc w:val="center"/>
            </w:pPr>
            <w:r>
              <w:rPr>
                <w:sz w:val="20"/>
              </w:rPr>
              <w:t xml:space="preserve">3.1</w:t>
            </w:r>
          </w:p>
        </w:tc>
        <w:tc>
          <w:tcPr>
            <w:tcW w:w="2835" w:type="dxa"/>
          </w:tcPr>
          <w:p>
            <w:pPr>
              <w:pStyle w:val="0"/>
            </w:pPr>
            <w:r>
              <w:rPr>
                <w:sz w:val="20"/>
              </w:rPr>
              <w:t xml:space="preserve">Проведение областного смотра-конкурса на лучшую организацию по созданию безопасных условий труда и награждение победителей</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737" w:type="dxa"/>
          </w:tcPr>
          <w:p>
            <w:pPr>
              <w:pStyle w:val="0"/>
              <w:jc w:val="center"/>
            </w:pPr>
            <w:r>
              <w:rPr>
                <w:sz w:val="20"/>
              </w:rPr>
              <w:t xml:space="preserve">3.2</w:t>
            </w:r>
          </w:p>
        </w:tc>
        <w:tc>
          <w:tcPr>
            <w:tcW w:w="2835" w:type="dxa"/>
          </w:tcPr>
          <w:p>
            <w:pPr>
              <w:pStyle w:val="0"/>
            </w:pPr>
            <w:r>
              <w:rPr>
                <w:sz w:val="20"/>
              </w:rPr>
              <w:t xml:space="preserve">Проведение научно-практических конференций по вопросам охраны труда</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737" w:type="dxa"/>
          </w:tcPr>
          <w:p>
            <w:pPr>
              <w:pStyle w:val="0"/>
              <w:jc w:val="center"/>
            </w:pPr>
            <w:r>
              <w:rPr>
                <w:sz w:val="20"/>
              </w:rPr>
              <w:t xml:space="preserve">3.3</w:t>
            </w:r>
          </w:p>
        </w:tc>
        <w:tc>
          <w:tcPr>
            <w:tcW w:w="2835" w:type="dxa"/>
          </w:tcPr>
          <w:p>
            <w:pPr>
              <w:pStyle w:val="0"/>
            </w:pPr>
            <w:r>
              <w:rPr>
                <w:sz w:val="20"/>
              </w:rPr>
              <w:t xml:space="preserve">Составление и издание ежегодного "Информационного бюллетеня охраны труда" (доклад о состоянии условий и охраны труда в Калужской области)</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737" w:type="dxa"/>
          </w:tcPr>
          <w:p>
            <w:pPr>
              <w:pStyle w:val="0"/>
              <w:jc w:val="center"/>
            </w:pPr>
            <w:r>
              <w:rPr>
                <w:sz w:val="20"/>
              </w:rPr>
              <w:t xml:space="preserve">3.4</w:t>
            </w:r>
          </w:p>
        </w:tc>
        <w:tc>
          <w:tcPr>
            <w:tcW w:w="2835" w:type="dxa"/>
          </w:tcPr>
          <w:p>
            <w:pPr>
              <w:pStyle w:val="0"/>
            </w:pPr>
            <w:r>
              <w:rPr>
                <w:sz w:val="20"/>
              </w:rPr>
              <w:t xml:space="preserve">Разработка и издание информационно-справочных пособий, брошюр и буклетов по охране труда</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737" w:type="dxa"/>
          </w:tcPr>
          <w:p>
            <w:pPr>
              <w:pStyle w:val="0"/>
              <w:jc w:val="center"/>
            </w:pPr>
            <w:r>
              <w:rPr>
                <w:sz w:val="20"/>
              </w:rPr>
              <w:t xml:space="preserve">3.5</w:t>
            </w:r>
          </w:p>
        </w:tc>
        <w:tc>
          <w:tcPr>
            <w:tcW w:w="2835" w:type="dxa"/>
          </w:tcPr>
          <w:p>
            <w:pPr>
              <w:pStyle w:val="0"/>
            </w:pPr>
            <w:r>
              <w:rPr>
                <w:sz w:val="20"/>
              </w:rPr>
              <w:t xml:space="preserve">Изготовление и размещение баннеров, постеров, плакатов, листовок-стикеров, аудио-, видеороликов по тематике "Охрана труда"</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737" w:type="dxa"/>
          </w:tcPr>
          <w:bookmarkStart w:id="1947" w:name="P1947"/>
          <w:bookmarkEnd w:id="1947"/>
          <w:p>
            <w:pPr>
              <w:pStyle w:val="0"/>
              <w:jc w:val="center"/>
            </w:pPr>
            <w:r>
              <w:rPr>
                <w:sz w:val="20"/>
              </w:rPr>
              <w:t xml:space="preserve">3.6</w:t>
            </w:r>
          </w:p>
        </w:tc>
        <w:tc>
          <w:tcPr>
            <w:tcW w:w="2835" w:type="dxa"/>
          </w:tcPr>
          <w:p>
            <w:pPr>
              <w:pStyle w:val="0"/>
            </w:pPr>
            <w:r>
              <w:rPr>
                <w:sz w:val="20"/>
              </w:rPr>
              <w:t xml:space="preserve">Организация и проведение семинаров, круглых столов, выставок по вопросам улучшения условий и охраны труда</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c>
          <w:tcPr>
            <w:tcW w:w="737" w:type="dxa"/>
          </w:tcPr>
          <w:bookmarkStart w:id="1953" w:name="P1953"/>
          <w:bookmarkEnd w:id="1953"/>
          <w:p>
            <w:pPr>
              <w:pStyle w:val="0"/>
              <w:jc w:val="center"/>
            </w:pPr>
            <w:r>
              <w:rPr>
                <w:sz w:val="20"/>
              </w:rPr>
              <w:t xml:space="preserve">3.7</w:t>
            </w:r>
          </w:p>
        </w:tc>
        <w:tc>
          <w:tcPr>
            <w:tcW w:w="2835" w:type="dxa"/>
          </w:tcPr>
          <w:p>
            <w:pPr>
              <w:pStyle w:val="0"/>
            </w:pPr>
            <w:r>
              <w:rPr>
                <w:sz w:val="20"/>
              </w:rPr>
              <w:t xml:space="preserve">Организация и проведение регионального этапа Всероссийского конкурса на лучшую организацию работ в области условий и охраны труда "Успех и безопасность" и регионального этапа всероссийского конкурса "Российская организация высокой социальной эффективности"</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c>
          <w:tcPr>
            <w:tcW w:w="737" w:type="dxa"/>
          </w:tcPr>
          <w:bookmarkStart w:id="1959" w:name="P1959"/>
          <w:bookmarkEnd w:id="1959"/>
          <w:p>
            <w:pPr>
              <w:pStyle w:val="0"/>
              <w:jc w:val="center"/>
            </w:pPr>
            <w:r>
              <w:rPr>
                <w:sz w:val="20"/>
              </w:rPr>
              <w:t xml:space="preserve">3.8</w:t>
            </w:r>
          </w:p>
        </w:tc>
        <w:tc>
          <w:tcPr>
            <w:tcW w:w="2835" w:type="dxa"/>
          </w:tcPr>
          <w:p>
            <w:pPr>
              <w:pStyle w:val="0"/>
            </w:pPr>
            <w:r>
              <w:rPr>
                <w:sz w:val="20"/>
              </w:rPr>
              <w:t xml:space="preserve">Публикация аналитических обзоров, актов расследования несчастных случаев, произошедших в организациях Калужской области, на портале органов исполнительной власти Калужской области</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c>
          <w:tcPr>
            <w:tcW w:w="737" w:type="dxa"/>
          </w:tcPr>
          <w:bookmarkStart w:id="1965" w:name="P1965"/>
          <w:bookmarkEnd w:id="1965"/>
          <w:p>
            <w:pPr>
              <w:pStyle w:val="0"/>
              <w:jc w:val="center"/>
            </w:pPr>
            <w:r>
              <w:rPr>
                <w:sz w:val="20"/>
              </w:rPr>
              <w:t xml:space="preserve">3.9</w:t>
            </w:r>
          </w:p>
        </w:tc>
        <w:tc>
          <w:tcPr>
            <w:tcW w:w="2835" w:type="dxa"/>
          </w:tcPr>
          <w:p>
            <w:pPr>
              <w:pStyle w:val="0"/>
            </w:pPr>
            <w:r>
              <w:rPr>
                <w:sz w:val="20"/>
              </w:rPr>
              <w:t xml:space="preserve">Проведение мониторинга производственного травматизма в организациях, расположенных на территории городских округов и муниципальных районов Калужской области (ежеквартально)</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09"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blPrEx>
          <w:tblBorders>
            <w:insideH w:val="nil"/>
          </w:tblBorders>
        </w:tblPrEx>
        <w:tc>
          <w:tcPr>
            <w:tcW w:w="737" w:type="dxa"/>
            <w:tcBorders>
              <w:bottom w:val="nil"/>
            </w:tcBorders>
          </w:tcPr>
          <w:p>
            <w:pPr>
              <w:pStyle w:val="0"/>
              <w:jc w:val="center"/>
            </w:pPr>
            <w:r>
              <w:rPr>
                <w:sz w:val="20"/>
              </w:rPr>
              <w:t xml:space="preserve">3.10</w:t>
            </w:r>
          </w:p>
        </w:tc>
        <w:tc>
          <w:tcPr>
            <w:tcW w:w="2835" w:type="dxa"/>
            <w:tcBorders>
              <w:bottom w:val="nil"/>
            </w:tcBorders>
          </w:tcPr>
          <w:p>
            <w:pPr>
              <w:pStyle w:val="0"/>
            </w:pPr>
            <w:r>
              <w:rPr>
                <w:sz w:val="20"/>
              </w:rPr>
              <w:t xml:space="preserve">Обеспечение соответствия условий и охраны труда в организациях Калужской области</w:t>
            </w:r>
          </w:p>
        </w:tc>
        <w:tc>
          <w:tcPr>
            <w:tcW w:w="850" w:type="dxa"/>
            <w:tcBorders>
              <w:bottom w:val="nil"/>
            </w:tcBorders>
          </w:tcPr>
          <w:p>
            <w:pPr>
              <w:pStyle w:val="0"/>
            </w:pPr>
            <w:r>
              <w:rPr>
                <w:sz w:val="20"/>
              </w:rPr>
              <w:t xml:space="preserve">2020 - 2022</w:t>
            </w:r>
          </w:p>
        </w:tc>
        <w:tc>
          <w:tcPr>
            <w:tcW w:w="1654" w:type="dxa"/>
            <w:tcBorders>
              <w:bottom w:val="nil"/>
            </w:tcBorders>
          </w:tcPr>
          <w:p>
            <w:pPr>
              <w:pStyle w:val="0"/>
            </w:pPr>
            <w:r>
              <w:rPr>
                <w:sz w:val="20"/>
              </w:rPr>
              <w:t xml:space="preserve">Минтруд</w:t>
            </w:r>
          </w:p>
        </w:tc>
        <w:tc>
          <w:tcPr>
            <w:tcW w:w="1409"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26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737" w:type="dxa"/>
            <w:tcBorders>
              <w:bottom w:val="nil"/>
            </w:tcBorders>
          </w:tcPr>
          <w:bookmarkStart w:id="1978" w:name="P1978"/>
          <w:bookmarkEnd w:id="1978"/>
          <w:p>
            <w:pPr>
              <w:pStyle w:val="0"/>
              <w:jc w:val="center"/>
            </w:pPr>
            <w:r>
              <w:rPr>
                <w:sz w:val="20"/>
              </w:rPr>
              <w:t xml:space="preserve">3.11</w:t>
            </w:r>
          </w:p>
        </w:tc>
        <w:tc>
          <w:tcPr>
            <w:tcW w:w="2835" w:type="dxa"/>
            <w:tcBorders>
              <w:bottom w:val="nil"/>
            </w:tcBorders>
          </w:tcPr>
          <w:p>
            <w:pPr>
              <w:pStyle w:val="0"/>
            </w:pPr>
            <w:r>
              <w:rPr>
                <w:sz w:val="20"/>
              </w:rPr>
              <w:t xml:space="preserve">Изготовление информационных материалов и проведение областного смотра-конкурса на лучшую организацию по созданию безопасных условий труда</w:t>
            </w:r>
          </w:p>
        </w:tc>
        <w:tc>
          <w:tcPr>
            <w:tcW w:w="850" w:type="dxa"/>
            <w:tcBorders>
              <w:bottom w:val="nil"/>
            </w:tcBorders>
          </w:tcPr>
          <w:p>
            <w:pPr>
              <w:pStyle w:val="0"/>
            </w:pPr>
            <w:r>
              <w:rPr>
                <w:sz w:val="20"/>
              </w:rPr>
              <w:t xml:space="preserve">2023 - 2025</w:t>
            </w:r>
          </w:p>
        </w:tc>
        <w:tc>
          <w:tcPr>
            <w:tcW w:w="1654" w:type="dxa"/>
            <w:tcBorders>
              <w:bottom w:val="nil"/>
            </w:tcBorders>
          </w:tcPr>
          <w:p>
            <w:pPr>
              <w:pStyle w:val="0"/>
            </w:pPr>
            <w:r>
              <w:rPr>
                <w:sz w:val="20"/>
              </w:rPr>
              <w:t xml:space="preserve">Минтруд</w:t>
            </w:r>
          </w:p>
        </w:tc>
        <w:tc>
          <w:tcPr>
            <w:tcW w:w="1409"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(пп. 3.1 введен </w:t>
            </w:r>
            <w:hyperlink w:history="0" r:id="rId263"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tc>
      </w:tr>
      <w:tr>
        <w:tblPrEx>
          <w:tblBorders>
            <w:insideH w:val="nil"/>
          </w:tblBorders>
        </w:tblPrEx>
        <w:tc>
          <w:tcPr>
            <w:tcW w:w="737" w:type="dxa"/>
            <w:tcBorders>
              <w:bottom w:val="nil"/>
            </w:tcBorders>
          </w:tcPr>
          <w:bookmarkStart w:id="1985" w:name="P1985"/>
          <w:bookmarkEnd w:id="1985"/>
          <w:p>
            <w:pPr>
              <w:pStyle w:val="0"/>
              <w:jc w:val="center"/>
            </w:pPr>
            <w:r>
              <w:rPr>
                <w:sz w:val="20"/>
              </w:rPr>
              <w:t xml:space="preserve">3.11.1</w:t>
            </w:r>
          </w:p>
        </w:tc>
        <w:tc>
          <w:tcPr>
            <w:tcW w:w="2835" w:type="dxa"/>
            <w:tcBorders>
              <w:bottom w:val="nil"/>
            </w:tcBorders>
          </w:tcPr>
          <w:p>
            <w:pPr>
              <w:pStyle w:val="0"/>
            </w:pPr>
            <w:r>
              <w:rPr>
                <w:sz w:val="20"/>
              </w:rPr>
              <w:t xml:space="preserve">Закупки товаров, работ и услуг для обеспечения государственных нужд</w:t>
            </w:r>
          </w:p>
        </w:tc>
        <w:tc>
          <w:tcPr>
            <w:tcW w:w="850" w:type="dxa"/>
            <w:tcBorders>
              <w:bottom w:val="nil"/>
            </w:tcBorders>
          </w:tcPr>
          <w:p>
            <w:pPr>
              <w:pStyle w:val="0"/>
            </w:pPr>
            <w:r>
              <w:rPr>
                <w:sz w:val="20"/>
              </w:rPr>
              <w:t xml:space="preserve">2023 - 2025</w:t>
            </w:r>
          </w:p>
        </w:tc>
        <w:tc>
          <w:tcPr>
            <w:tcW w:w="1654" w:type="dxa"/>
            <w:tcBorders>
              <w:bottom w:val="nil"/>
            </w:tcBorders>
          </w:tcPr>
          <w:p>
            <w:pPr>
              <w:pStyle w:val="0"/>
            </w:pPr>
            <w:r>
              <w:rPr>
                <w:sz w:val="20"/>
              </w:rPr>
              <w:t xml:space="preserve">Минтруд</w:t>
            </w:r>
          </w:p>
        </w:tc>
        <w:tc>
          <w:tcPr>
            <w:tcW w:w="1409"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72" w:type="dxa"/>
            <w:tcBorders>
              <w:top w:val="nil"/>
            </w:tcBorders>
          </w:tcPr>
          <w:p>
            <w:pPr>
              <w:pStyle w:val="0"/>
              <w:jc w:val="both"/>
            </w:pPr>
            <w:r>
              <w:rPr>
                <w:sz w:val="20"/>
              </w:rPr>
              <w:t xml:space="preserve">(пп. 3.11.1 введен </w:t>
            </w:r>
            <w:hyperlink w:history="0" r:id="rId264"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tc>
      </w:tr>
    </w:tbl>
    <w:p>
      <w:pPr>
        <w:pStyle w:val="0"/>
        <w:jc w:val="both"/>
      </w:pPr>
      <w:r>
        <w:rPr>
          <w:sz w:val="20"/>
        </w:rPr>
      </w:r>
    </w:p>
    <w:bookmarkStart w:id="1993" w:name="P1993"/>
    <w:bookmarkEnd w:id="1993"/>
    <w:p>
      <w:pPr>
        <w:pStyle w:val="2"/>
        <w:outlineLvl w:val="2"/>
        <w:jc w:val="center"/>
      </w:pPr>
      <w:r>
        <w:rPr>
          <w:sz w:val="20"/>
        </w:rPr>
        <w:t xml:space="preserve">6.3. Подпрограмма "Сопровождение инвалидов молодого возраста</w:t>
      </w:r>
    </w:p>
    <w:p>
      <w:pPr>
        <w:pStyle w:val="2"/>
        <w:jc w:val="center"/>
      </w:pPr>
      <w:r>
        <w:rPr>
          <w:sz w:val="20"/>
        </w:rPr>
        <w:t xml:space="preserve">при трудоустройстве в рамках мероприятий по содействию</w:t>
      </w:r>
    </w:p>
    <w:p>
      <w:pPr>
        <w:pStyle w:val="2"/>
        <w:jc w:val="center"/>
      </w:pPr>
      <w:r>
        <w:rPr>
          <w:sz w:val="20"/>
        </w:rPr>
        <w:t xml:space="preserve">занятости населения"</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"Сопровождение инвалидов молодого возраста</w:t>
      </w:r>
    </w:p>
    <w:p>
      <w:pPr>
        <w:pStyle w:val="2"/>
        <w:jc w:val="center"/>
      </w:pPr>
      <w:r>
        <w:rPr>
          <w:sz w:val="20"/>
        </w:rPr>
        <w:t xml:space="preserve">при трудоустройстве в рамках мероприятий по содействию</w:t>
      </w:r>
    </w:p>
    <w:p>
      <w:pPr>
        <w:pStyle w:val="2"/>
        <w:jc w:val="center"/>
      </w:pPr>
      <w:r>
        <w:rPr>
          <w:sz w:val="20"/>
        </w:rPr>
        <w:t xml:space="preserve">занятости населения" (далее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268"/>
        <w:gridCol w:w="1191"/>
        <w:gridCol w:w="1077"/>
        <w:gridCol w:w="907"/>
        <w:gridCol w:w="1020"/>
        <w:gridCol w:w="907"/>
        <w:gridCol w:w="907"/>
        <w:gridCol w:w="907"/>
        <w:gridCol w:w="908"/>
      </w:tblGrid>
      <w:tr>
        <w:tc>
          <w:tcPr>
            <w:gridSpan w:val="2"/>
            <w:tcW w:w="4536" w:type="dxa"/>
          </w:tcPr>
          <w:p>
            <w:pPr>
              <w:pStyle w:val="0"/>
            </w:pPr>
            <w:r>
              <w:rPr>
                <w:sz w:val="20"/>
              </w:rPr>
              <w:t xml:space="preserve">1. Соисполнитель подпрограммы</w:t>
            </w:r>
          </w:p>
        </w:tc>
        <w:tc>
          <w:tcPr>
            <w:gridSpan w:val="8"/>
            <w:tcW w:w="7824" w:type="dxa"/>
          </w:tcPr>
          <w:p>
            <w:pPr>
              <w:pStyle w:val="0"/>
            </w:pPr>
            <w:r>
              <w:rPr>
                <w:sz w:val="20"/>
              </w:rPr>
              <w:t xml:space="preserve">Минтруд</w:t>
            </w:r>
          </w:p>
        </w:tc>
      </w:tr>
      <w:tr>
        <w:tc>
          <w:tcPr>
            <w:gridSpan w:val="2"/>
            <w:tcW w:w="4536" w:type="dxa"/>
          </w:tcPr>
          <w:p>
            <w:pPr>
              <w:pStyle w:val="0"/>
            </w:pPr>
            <w:r>
              <w:rPr>
                <w:sz w:val="20"/>
              </w:rPr>
              <w:t xml:space="preserve">2. Участники подпрограммы</w:t>
            </w:r>
          </w:p>
        </w:tc>
        <w:tc>
          <w:tcPr>
            <w:gridSpan w:val="8"/>
            <w:tcW w:w="7824" w:type="dxa"/>
          </w:tcPr>
          <w:p>
            <w:pPr>
              <w:pStyle w:val="0"/>
            </w:pPr>
            <w:r>
              <w:rPr>
                <w:sz w:val="20"/>
              </w:rPr>
              <w:t xml:space="preserve">Минтруд, органы службы занятости</w:t>
            </w:r>
          </w:p>
        </w:tc>
      </w:tr>
      <w:tr>
        <w:tc>
          <w:tcPr>
            <w:gridSpan w:val="2"/>
            <w:tcW w:w="4536" w:type="dxa"/>
          </w:tcPr>
          <w:p>
            <w:pPr>
              <w:pStyle w:val="0"/>
            </w:pPr>
            <w:r>
              <w:rPr>
                <w:sz w:val="20"/>
              </w:rPr>
              <w:t xml:space="preserve">3. Цели подпрограммы</w:t>
            </w:r>
          </w:p>
        </w:tc>
        <w:tc>
          <w:tcPr>
            <w:gridSpan w:val="8"/>
            <w:tcW w:w="7824" w:type="dxa"/>
          </w:tcPr>
          <w:p>
            <w:pPr>
              <w:pStyle w:val="0"/>
            </w:pPr>
            <w:r>
              <w:rPr>
                <w:sz w:val="20"/>
              </w:rPr>
              <w:t xml:space="preserve">Создание благоприятных условий для профессиональной самореализации инвалидов молодого возраста</w:t>
            </w:r>
          </w:p>
        </w:tc>
      </w:tr>
      <w:tr>
        <w:tc>
          <w:tcPr>
            <w:gridSpan w:val="2"/>
            <w:tcW w:w="4536" w:type="dxa"/>
          </w:tcPr>
          <w:p>
            <w:pPr>
              <w:pStyle w:val="0"/>
            </w:pPr>
            <w:r>
              <w:rPr>
                <w:sz w:val="20"/>
              </w:rPr>
              <w:t xml:space="preserve">4. Задачи подпрограммы</w:t>
            </w:r>
          </w:p>
        </w:tc>
        <w:tc>
          <w:tcPr>
            <w:gridSpan w:val="8"/>
            <w:tcW w:w="7824" w:type="dxa"/>
          </w:tcPr>
          <w:p>
            <w:pPr>
              <w:pStyle w:val="0"/>
            </w:pPr>
            <w:r>
              <w:rPr>
                <w:sz w:val="20"/>
              </w:rPr>
              <w:t xml:space="preserve">1. Повышение конкурентоспособности инвалидов молодого возраста на рынке труда;</w:t>
            </w:r>
          </w:p>
          <w:p>
            <w:pPr>
              <w:pStyle w:val="0"/>
            </w:pPr>
            <w:r>
              <w:rPr>
                <w:sz w:val="20"/>
              </w:rPr>
              <w:t xml:space="preserve">2. Информационно-методическое обеспечение интеграции инвалидов молодого возраста на рынке труда в Калужской области;</w:t>
            </w:r>
          </w:p>
          <w:p>
            <w:pPr>
              <w:pStyle w:val="0"/>
            </w:pPr>
            <w:r>
              <w:rPr>
                <w:sz w:val="20"/>
              </w:rPr>
              <w:t xml:space="preserve">3. Организация взаимодействия с заинтересованными сторонами по вопросам повышения эффективности реализации мер по профессиональной реабилитации инвалидов молодого возраста</w:t>
            </w:r>
          </w:p>
        </w:tc>
      </w:tr>
      <w:tr>
        <w:tc>
          <w:tcPr>
            <w:gridSpan w:val="2"/>
            <w:tcW w:w="4536" w:type="dxa"/>
          </w:tcPr>
          <w:p>
            <w:pPr>
              <w:pStyle w:val="0"/>
            </w:pPr>
            <w:r>
              <w:rPr>
                <w:sz w:val="20"/>
              </w:rPr>
              <w:t xml:space="preserve">5. Перечень основных мероприятий подпрограммы</w:t>
            </w:r>
          </w:p>
        </w:tc>
        <w:tc>
          <w:tcPr>
            <w:gridSpan w:val="8"/>
            <w:tcW w:w="7824" w:type="dxa"/>
          </w:tcPr>
          <w:p>
            <w:pPr>
              <w:pStyle w:val="0"/>
            </w:pPr>
            <w:r>
              <w:rPr>
                <w:sz w:val="20"/>
              </w:rPr>
              <w:t xml:space="preserve">1. Содействие занятости инвалидов молодого возраста;</w:t>
            </w:r>
          </w:p>
          <w:p>
            <w:pPr>
              <w:pStyle w:val="0"/>
            </w:pPr>
            <w:r>
              <w:rPr>
                <w:sz w:val="20"/>
              </w:rPr>
              <w:t xml:space="preserve">2. Информационно-методическое сопровождение;</w:t>
            </w:r>
          </w:p>
          <w:p>
            <w:pPr>
              <w:pStyle w:val="0"/>
            </w:pPr>
            <w:r>
              <w:rPr>
                <w:sz w:val="20"/>
              </w:rPr>
              <w:t xml:space="preserve">3. Межведомственное взаимодействие при реализации подпрограммы</w:t>
            </w:r>
          </w:p>
        </w:tc>
      </w:tr>
      <w:tr>
        <w:tblPrEx>
          <w:tblBorders>
            <w:insideH w:val="nil"/>
          </w:tblBorders>
        </w:tblPrEx>
        <w:tc>
          <w:tcPr>
            <w:gridSpan w:val="2"/>
            <w:tcW w:w="4536" w:type="dxa"/>
            <w:tcBorders>
              <w:bottom w:val="nil"/>
            </w:tcBorders>
          </w:tcPr>
          <w:p>
            <w:pPr>
              <w:pStyle w:val="0"/>
            </w:pPr>
            <w:r>
              <w:rPr>
                <w:sz w:val="20"/>
              </w:rPr>
              <w:t xml:space="preserve">6. Показатели подпрограммы</w:t>
            </w:r>
          </w:p>
        </w:tc>
        <w:tc>
          <w:tcPr>
            <w:gridSpan w:val="8"/>
            <w:tcW w:w="7824"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 подпрограммы"</w:t>
            </w:r>
          </w:p>
        </w:tc>
      </w:tr>
      <w:tr>
        <w:tblPrEx>
          <w:tblBorders>
            <w:insideH w:val="nil"/>
          </w:tblBorders>
        </w:tblPrEx>
        <w:tc>
          <w:tcPr>
            <w:gridSpan w:val="10"/>
            <w:tcW w:w="12360" w:type="dxa"/>
            <w:tcBorders>
              <w:top w:val="nil"/>
            </w:tcBorders>
          </w:tcPr>
          <w:p>
            <w:pPr>
              <w:pStyle w:val="0"/>
              <w:jc w:val="both"/>
            </w:pPr>
            <w:r>
              <w:rPr>
                <w:sz w:val="20"/>
              </w:rPr>
              <w:t xml:space="preserve">(п. 6 в ред. </w:t>
            </w:r>
            <w:hyperlink w:history="0" r:id="rId265"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11.03.2021 N 120)</w:t>
            </w:r>
          </w:p>
        </w:tc>
      </w:tr>
      <w:tr>
        <w:tblPrEx>
          <w:tblBorders>
            <w:insideH w:val="nil"/>
          </w:tblBorders>
        </w:tblPrEx>
        <w:tc>
          <w:tcPr>
            <w:gridSpan w:val="2"/>
            <w:tcW w:w="4536" w:type="dxa"/>
            <w:tcBorders>
              <w:bottom w:val="nil"/>
            </w:tcBorders>
          </w:tcPr>
          <w:p>
            <w:pPr>
              <w:pStyle w:val="0"/>
            </w:pPr>
            <w:r>
              <w:rPr>
                <w:sz w:val="20"/>
              </w:rPr>
              <w:t xml:space="preserve">7. Сроки и этапы реализации подпрограммы</w:t>
            </w:r>
          </w:p>
        </w:tc>
        <w:tc>
          <w:tcPr>
            <w:gridSpan w:val="8"/>
            <w:tcW w:w="7824" w:type="dxa"/>
            <w:tcBorders>
              <w:bottom w:val="nil"/>
            </w:tcBorders>
          </w:tcPr>
          <w:p>
            <w:pPr>
              <w:pStyle w:val="0"/>
            </w:pPr>
            <w:r>
              <w:rPr>
                <w:sz w:val="20"/>
              </w:rPr>
              <w:t xml:space="preserve">2019 - 2025 годы, в один этап</w:t>
            </w:r>
          </w:p>
        </w:tc>
      </w:tr>
      <w:tr>
        <w:tblPrEx>
          <w:tblBorders>
            <w:insideH w:val="nil"/>
          </w:tblBorders>
        </w:tblPrEx>
        <w:tc>
          <w:tcPr>
            <w:gridSpan w:val="10"/>
            <w:tcW w:w="12360" w:type="dxa"/>
            <w:tcBorders>
              <w:top w:val="nil"/>
            </w:tcBorders>
          </w:tcPr>
          <w:p>
            <w:pPr>
              <w:pStyle w:val="0"/>
              <w:jc w:val="both"/>
            </w:pPr>
            <w:r>
              <w:rPr>
                <w:sz w:val="20"/>
              </w:rPr>
              <w:t xml:space="preserve">(п. 7 в ред. </w:t>
            </w:r>
            <w:hyperlink w:history="0" r:id="rId266"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2268"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2268" w:type="dxa"/>
            <w:vMerge w:val="restart"/>
          </w:tcPr>
          <w:p>
            <w:pPr>
              <w:pStyle w:val="0"/>
              <w:jc w:val="center"/>
            </w:pPr>
            <w:r>
              <w:rPr>
                <w:sz w:val="20"/>
              </w:rPr>
              <w:t xml:space="preserve">Наименование показателя</w:t>
            </w:r>
          </w:p>
        </w:tc>
        <w:tc>
          <w:tcPr>
            <w:tcW w:w="1191" w:type="dxa"/>
            <w:vMerge w:val="restart"/>
          </w:tcPr>
          <w:p>
            <w:pPr>
              <w:pStyle w:val="0"/>
              <w:jc w:val="center"/>
            </w:pPr>
            <w:r>
              <w:rPr>
                <w:sz w:val="20"/>
              </w:rPr>
              <w:t xml:space="preserve">Всего (тыс. руб.)</w:t>
            </w:r>
          </w:p>
        </w:tc>
        <w:tc>
          <w:tcPr>
            <w:gridSpan w:val="7"/>
            <w:tcW w:w="6633"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077" w:type="dxa"/>
          </w:tcPr>
          <w:p>
            <w:pPr>
              <w:pStyle w:val="0"/>
              <w:jc w:val="center"/>
            </w:pPr>
            <w:r>
              <w:rPr>
                <w:sz w:val="20"/>
              </w:rPr>
              <w:t xml:space="preserve">2019</w:t>
            </w:r>
          </w:p>
        </w:tc>
        <w:tc>
          <w:tcPr>
            <w:tcW w:w="907" w:type="dxa"/>
          </w:tcPr>
          <w:p>
            <w:pPr>
              <w:pStyle w:val="0"/>
              <w:jc w:val="center"/>
            </w:pPr>
            <w:r>
              <w:rPr>
                <w:sz w:val="20"/>
              </w:rPr>
              <w:t xml:space="preserve">2020</w:t>
            </w:r>
          </w:p>
        </w:tc>
        <w:tc>
          <w:tcPr>
            <w:tcW w:w="1020" w:type="dxa"/>
          </w:tcPr>
          <w:p>
            <w:pPr>
              <w:pStyle w:val="0"/>
              <w:jc w:val="center"/>
            </w:pPr>
            <w:r>
              <w:rPr>
                <w:sz w:val="20"/>
              </w:rPr>
              <w:t xml:space="preserve">2021</w:t>
            </w: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8" w:type="dxa"/>
          </w:tcPr>
          <w:p>
            <w:pPr>
              <w:pStyle w:val="0"/>
              <w:jc w:val="center"/>
            </w:pPr>
            <w:r>
              <w:rPr>
                <w:sz w:val="20"/>
              </w:rPr>
              <w:t xml:space="preserve">2025</w:t>
            </w:r>
          </w:p>
        </w:tc>
      </w:tr>
      <w:tr>
        <w:tc>
          <w:tcPr>
            <w:tcBorders>
              <w:bottom w:val="nil"/>
            </w:tcBorders>
            <w:vMerge w:val="continue"/>
          </w:tcPr>
          <w:p/>
        </w:tc>
        <w:tc>
          <w:tcPr>
            <w:tcW w:w="2268" w:type="dxa"/>
          </w:tcPr>
          <w:p>
            <w:pPr>
              <w:pStyle w:val="0"/>
            </w:pPr>
            <w:r>
              <w:rPr>
                <w:sz w:val="20"/>
              </w:rPr>
              <w:t xml:space="preserve">Всего</w:t>
            </w:r>
          </w:p>
        </w:tc>
        <w:tc>
          <w:tcPr>
            <w:tcW w:w="1191" w:type="dxa"/>
          </w:tcPr>
          <w:p>
            <w:pPr>
              <w:pStyle w:val="0"/>
              <w:jc w:val="right"/>
            </w:pPr>
            <w:r>
              <w:rPr>
                <w:sz w:val="20"/>
              </w:rPr>
              <w:t xml:space="preserve">7144,051</w:t>
            </w:r>
          </w:p>
        </w:tc>
        <w:tc>
          <w:tcPr>
            <w:tcW w:w="1077" w:type="dxa"/>
          </w:tcPr>
          <w:p>
            <w:pPr>
              <w:pStyle w:val="0"/>
              <w:jc w:val="right"/>
            </w:pPr>
            <w:r>
              <w:rPr>
                <w:sz w:val="20"/>
              </w:rPr>
              <w:t xml:space="preserve">1110,068</w:t>
            </w:r>
          </w:p>
        </w:tc>
        <w:tc>
          <w:tcPr>
            <w:tcW w:w="907" w:type="dxa"/>
          </w:tcPr>
          <w:p>
            <w:pPr>
              <w:pStyle w:val="0"/>
              <w:jc w:val="right"/>
            </w:pPr>
            <w:r>
              <w:rPr>
                <w:sz w:val="20"/>
              </w:rPr>
              <w:t xml:space="preserve">425,361</w:t>
            </w:r>
          </w:p>
        </w:tc>
        <w:tc>
          <w:tcPr>
            <w:tcW w:w="1020" w:type="dxa"/>
          </w:tcPr>
          <w:p>
            <w:pPr>
              <w:pStyle w:val="0"/>
              <w:jc w:val="right"/>
            </w:pPr>
            <w:r>
              <w:rPr>
                <w:sz w:val="20"/>
              </w:rPr>
              <w:t xml:space="preserve">551,114</w:t>
            </w:r>
          </w:p>
        </w:tc>
        <w:tc>
          <w:tcPr>
            <w:tcW w:w="907" w:type="dxa"/>
          </w:tcPr>
          <w:p>
            <w:pPr>
              <w:pStyle w:val="0"/>
              <w:jc w:val="right"/>
            </w:pPr>
            <w:r>
              <w:rPr>
                <w:sz w:val="20"/>
              </w:rPr>
              <w:t xml:space="preserve">397,908</w:t>
            </w:r>
          </w:p>
        </w:tc>
        <w:tc>
          <w:tcPr>
            <w:tcW w:w="907" w:type="dxa"/>
          </w:tcPr>
          <w:p>
            <w:pPr>
              <w:pStyle w:val="0"/>
              <w:jc w:val="right"/>
            </w:pPr>
            <w:r>
              <w:rPr>
                <w:sz w:val="20"/>
              </w:rPr>
              <w:t xml:space="preserve">1473,2</w:t>
            </w:r>
          </w:p>
        </w:tc>
        <w:tc>
          <w:tcPr>
            <w:tcW w:w="907" w:type="dxa"/>
          </w:tcPr>
          <w:p>
            <w:pPr>
              <w:pStyle w:val="0"/>
              <w:jc w:val="right"/>
            </w:pPr>
            <w:r>
              <w:rPr>
                <w:sz w:val="20"/>
              </w:rPr>
              <w:t xml:space="preserve">1593,2</w:t>
            </w:r>
          </w:p>
        </w:tc>
        <w:tc>
          <w:tcPr>
            <w:tcW w:w="908" w:type="dxa"/>
          </w:tcPr>
          <w:p>
            <w:pPr>
              <w:pStyle w:val="0"/>
              <w:jc w:val="right"/>
            </w:pPr>
            <w:r>
              <w:rPr>
                <w:sz w:val="20"/>
              </w:rPr>
              <w:t xml:space="preserve">1593,2</w:t>
            </w:r>
          </w:p>
        </w:tc>
      </w:tr>
      <w:tr>
        <w:tc>
          <w:tcPr>
            <w:tcBorders>
              <w:bottom w:val="nil"/>
            </w:tcBorders>
            <w:vMerge w:val="continue"/>
          </w:tcPr>
          <w:p/>
        </w:tc>
        <w:tc>
          <w:tcPr>
            <w:tcW w:w="2268" w:type="dxa"/>
          </w:tcPr>
          <w:p>
            <w:pPr>
              <w:pStyle w:val="0"/>
            </w:pPr>
            <w:r>
              <w:rPr>
                <w:sz w:val="20"/>
              </w:rPr>
              <w:t xml:space="preserve">в том числе по источникам финансирования:</w:t>
            </w:r>
          </w:p>
        </w:tc>
        <w:tc>
          <w:tcPr>
            <w:tcW w:w="1191"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8" w:type="dxa"/>
          </w:tcPr>
          <w:p>
            <w:pPr>
              <w:pStyle w:val="0"/>
            </w:pPr>
            <w:r>
              <w:rPr>
                <w:sz w:val="20"/>
              </w:rPr>
            </w:r>
          </w:p>
        </w:tc>
      </w:tr>
      <w:tr>
        <w:tc>
          <w:tcPr>
            <w:tcBorders>
              <w:bottom w:val="nil"/>
            </w:tcBorders>
            <w:vMerge w:val="continue"/>
          </w:tcPr>
          <w:p/>
        </w:tc>
        <w:tc>
          <w:tcPr>
            <w:tcW w:w="2268" w:type="dxa"/>
          </w:tcPr>
          <w:p>
            <w:pPr>
              <w:pStyle w:val="0"/>
            </w:pPr>
            <w:r>
              <w:rPr>
                <w:sz w:val="20"/>
              </w:rPr>
              <w:t xml:space="preserve">средства областного бюджета</w:t>
            </w:r>
          </w:p>
        </w:tc>
        <w:tc>
          <w:tcPr>
            <w:tcW w:w="1191" w:type="dxa"/>
          </w:tcPr>
          <w:p>
            <w:pPr>
              <w:pStyle w:val="0"/>
              <w:jc w:val="right"/>
            </w:pPr>
            <w:r>
              <w:rPr>
                <w:sz w:val="20"/>
              </w:rPr>
              <w:t xml:space="preserve">7144,051</w:t>
            </w:r>
          </w:p>
        </w:tc>
        <w:tc>
          <w:tcPr>
            <w:tcW w:w="1077" w:type="dxa"/>
          </w:tcPr>
          <w:p>
            <w:pPr>
              <w:pStyle w:val="0"/>
              <w:jc w:val="right"/>
            </w:pPr>
            <w:r>
              <w:rPr>
                <w:sz w:val="20"/>
              </w:rPr>
              <w:t xml:space="preserve">1110,068</w:t>
            </w:r>
          </w:p>
        </w:tc>
        <w:tc>
          <w:tcPr>
            <w:tcW w:w="907" w:type="dxa"/>
          </w:tcPr>
          <w:p>
            <w:pPr>
              <w:pStyle w:val="0"/>
              <w:jc w:val="right"/>
            </w:pPr>
            <w:r>
              <w:rPr>
                <w:sz w:val="20"/>
              </w:rPr>
              <w:t xml:space="preserve">425,361</w:t>
            </w:r>
          </w:p>
        </w:tc>
        <w:tc>
          <w:tcPr>
            <w:tcW w:w="1020" w:type="dxa"/>
          </w:tcPr>
          <w:p>
            <w:pPr>
              <w:pStyle w:val="0"/>
              <w:jc w:val="right"/>
            </w:pPr>
            <w:r>
              <w:rPr>
                <w:sz w:val="20"/>
              </w:rPr>
              <w:t xml:space="preserve">551,114</w:t>
            </w:r>
          </w:p>
        </w:tc>
        <w:tc>
          <w:tcPr>
            <w:tcW w:w="907" w:type="dxa"/>
          </w:tcPr>
          <w:p>
            <w:pPr>
              <w:pStyle w:val="0"/>
              <w:jc w:val="right"/>
            </w:pPr>
            <w:r>
              <w:rPr>
                <w:sz w:val="20"/>
              </w:rPr>
              <w:t xml:space="preserve">397,908</w:t>
            </w:r>
          </w:p>
        </w:tc>
        <w:tc>
          <w:tcPr>
            <w:tcW w:w="907" w:type="dxa"/>
          </w:tcPr>
          <w:p>
            <w:pPr>
              <w:pStyle w:val="0"/>
              <w:jc w:val="right"/>
            </w:pPr>
            <w:r>
              <w:rPr>
                <w:sz w:val="20"/>
              </w:rPr>
              <w:t xml:space="preserve">1473,2</w:t>
            </w:r>
          </w:p>
        </w:tc>
        <w:tc>
          <w:tcPr>
            <w:tcW w:w="907" w:type="dxa"/>
          </w:tcPr>
          <w:p>
            <w:pPr>
              <w:pStyle w:val="0"/>
              <w:jc w:val="right"/>
            </w:pPr>
            <w:r>
              <w:rPr>
                <w:sz w:val="20"/>
              </w:rPr>
              <w:t xml:space="preserve">1593,2</w:t>
            </w:r>
          </w:p>
        </w:tc>
        <w:tc>
          <w:tcPr>
            <w:tcW w:w="908" w:type="dxa"/>
          </w:tcPr>
          <w:p>
            <w:pPr>
              <w:pStyle w:val="0"/>
              <w:jc w:val="right"/>
            </w:pPr>
            <w:r>
              <w:rPr>
                <w:sz w:val="20"/>
              </w:rPr>
              <w:t xml:space="preserve">1593,2</w:t>
            </w:r>
          </w:p>
        </w:tc>
      </w:tr>
      <w:tr>
        <w:tc>
          <w:tcPr>
            <w:tcBorders>
              <w:bottom w:val="nil"/>
            </w:tcBorders>
            <w:vMerge w:val="continue"/>
          </w:tcPr>
          <w:p/>
        </w:tc>
        <w:tc>
          <w:tcPr>
            <w:tcW w:w="2268" w:type="dxa"/>
          </w:tcPr>
          <w:p>
            <w:pPr>
              <w:pStyle w:val="0"/>
            </w:pPr>
            <w:r>
              <w:rPr>
                <w:sz w:val="20"/>
              </w:rPr>
              <w:t xml:space="preserve">из них по участникам подпрограммы:</w:t>
            </w:r>
          </w:p>
        </w:tc>
        <w:tc>
          <w:tcPr>
            <w:tcW w:w="1191"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8" w:type="dxa"/>
          </w:tcPr>
          <w:p>
            <w:pPr>
              <w:pStyle w:val="0"/>
            </w:pPr>
            <w:r>
              <w:rPr>
                <w:sz w:val="20"/>
              </w:rPr>
            </w:r>
          </w:p>
        </w:tc>
      </w:tr>
      <w:tr>
        <w:tblPrEx>
          <w:tblBorders>
            <w:insideH w:val="nil"/>
          </w:tblBorders>
        </w:tblPrEx>
        <w:tc>
          <w:tcPr>
            <w:tcBorders>
              <w:bottom w:val="nil"/>
            </w:tcBorders>
            <w:vMerge w:val="continue"/>
          </w:tcPr>
          <w:p/>
        </w:tc>
        <w:tc>
          <w:tcPr>
            <w:tcW w:w="2268" w:type="dxa"/>
            <w:tcBorders>
              <w:bottom w:val="nil"/>
            </w:tcBorders>
          </w:tcPr>
          <w:p>
            <w:pPr>
              <w:pStyle w:val="0"/>
            </w:pPr>
            <w:r>
              <w:rPr>
                <w:sz w:val="20"/>
              </w:rPr>
              <w:t xml:space="preserve">Минтруд</w:t>
            </w:r>
          </w:p>
        </w:tc>
        <w:tc>
          <w:tcPr>
            <w:tcW w:w="1191" w:type="dxa"/>
            <w:tcBorders>
              <w:bottom w:val="nil"/>
            </w:tcBorders>
          </w:tcPr>
          <w:p>
            <w:pPr>
              <w:pStyle w:val="0"/>
              <w:jc w:val="right"/>
            </w:pPr>
            <w:r>
              <w:rPr>
                <w:sz w:val="20"/>
              </w:rPr>
              <w:t xml:space="preserve">7144,051</w:t>
            </w:r>
          </w:p>
        </w:tc>
        <w:tc>
          <w:tcPr>
            <w:tcW w:w="1077" w:type="dxa"/>
            <w:tcBorders>
              <w:bottom w:val="nil"/>
            </w:tcBorders>
          </w:tcPr>
          <w:p>
            <w:pPr>
              <w:pStyle w:val="0"/>
              <w:jc w:val="right"/>
            </w:pPr>
            <w:r>
              <w:rPr>
                <w:sz w:val="20"/>
              </w:rPr>
              <w:t xml:space="preserve">1110,068</w:t>
            </w:r>
          </w:p>
        </w:tc>
        <w:tc>
          <w:tcPr>
            <w:tcW w:w="907" w:type="dxa"/>
            <w:tcBorders>
              <w:bottom w:val="nil"/>
            </w:tcBorders>
          </w:tcPr>
          <w:p>
            <w:pPr>
              <w:pStyle w:val="0"/>
              <w:jc w:val="right"/>
            </w:pPr>
            <w:r>
              <w:rPr>
                <w:sz w:val="20"/>
              </w:rPr>
              <w:t xml:space="preserve">425,361</w:t>
            </w:r>
          </w:p>
        </w:tc>
        <w:tc>
          <w:tcPr>
            <w:tcW w:w="1020" w:type="dxa"/>
            <w:tcBorders>
              <w:bottom w:val="nil"/>
            </w:tcBorders>
          </w:tcPr>
          <w:p>
            <w:pPr>
              <w:pStyle w:val="0"/>
              <w:jc w:val="right"/>
            </w:pPr>
            <w:r>
              <w:rPr>
                <w:sz w:val="20"/>
              </w:rPr>
              <w:t xml:space="preserve">551,114</w:t>
            </w:r>
          </w:p>
        </w:tc>
        <w:tc>
          <w:tcPr>
            <w:tcW w:w="907" w:type="dxa"/>
            <w:tcBorders>
              <w:bottom w:val="nil"/>
            </w:tcBorders>
          </w:tcPr>
          <w:p>
            <w:pPr>
              <w:pStyle w:val="0"/>
              <w:jc w:val="right"/>
            </w:pPr>
            <w:r>
              <w:rPr>
                <w:sz w:val="20"/>
              </w:rPr>
              <w:t xml:space="preserve">397,908</w:t>
            </w:r>
          </w:p>
        </w:tc>
        <w:tc>
          <w:tcPr>
            <w:tcW w:w="907" w:type="dxa"/>
            <w:tcBorders>
              <w:bottom w:val="nil"/>
            </w:tcBorders>
          </w:tcPr>
          <w:p>
            <w:pPr>
              <w:pStyle w:val="0"/>
              <w:jc w:val="right"/>
            </w:pPr>
            <w:r>
              <w:rPr>
                <w:sz w:val="20"/>
              </w:rPr>
              <w:t xml:space="preserve">1473,2</w:t>
            </w:r>
          </w:p>
        </w:tc>
        <w:tc>
          <w:tcPr>
            <w:tcW w:w="907" w:type="dxa"/>
            <w:tcBorders>
              <w:bottom w:val="nil"/>
            </w:tcBorders>
          </w:tcPr>
          <w:p>
            <w:pPr>
              <w:pStyle w:val="0"/>
              <w:jc w:val="right"/>
            </w:pPr>
            <w:r>
              <w:rPr>
                <w:sz w:val="20"/>
              </w:rPr>
              <w:t xml:space="preserve">1593,2</w:t>
            </w:r>
          </w:p>
        </w:tc>
        <w:tc>
          <w:tcPr>
            <w:tcW w:w="908" w:type="dxa"/>
            <w:tcBorders>
              <w:bottom w:val="nil"/>
            </w:tcBorders>
          </w:tcPr>
          <w:p>
            <w:pPr>
              <w:pStyle w:val="0"/>
              <w:jc w:val="right"/>
            </w:pPr>
            <w:r>
              <w:rPr>
                <w:sz w:val="20"/>
              </w:rPr>
              <w:t xml:space="preserve">1593,2</w:t>
            </w:r>
          </w:p>
        </w:tc>
      </w:tr>
      <w:tr>
        <w:tblPrEx>
          <w:tblBorders>
            <w:insideH w:val="nil"/>
          </w:tblBorders>
        </w:tblPrEx>
        <w:tc>
          <w:tcPr>
            <w:gridSpan w:val="10"/>
            <w:tcW w:w="12360" w:type="dxa"/>
            <w:tcBorders>
              <w:top w:val="nil"/>
            </w:tcBorders>
          </w:tcPr>
          <w:p>
            <w:pPr>
              <w:pStyle w:val="0"/>
              <w:jc w:val="both"/>
            </w:pPr>
            <w:r>
              <w:rPr>
                <w:sz w:val="20"/>
              </w:rPr>
              <w:t xml:space="preserve">(п. 8 в ред. </w:t>
            </w:r>
            <w:hyperlink w:history="0" r:id="rId267" w:tooltip="Постановление Правительства Калужской области от 07.07.2023 N 476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07.07.2023 N 476)</w:t>
            </w:r>
          </w:p>
        </w:tc>
      </w:tr>
    </w:tbl>
    <w:p>
      <w:pPr>
        <w:sectPr>
          <w:headerReference w:type="default" r:id="rId54"/>
          <w:headerReference w:type="first" r:id="rId54"/>
          <w:footerReference w:type="default" r:id="rId55"/>
          <w:footerReference w:type="first" r:id="rId5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Утратил силу. - </w:t>
      </w:r>
      <w:hyperlink w:history="0" r:id="rId268"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Постановление</w:t>
        </w:r>
      </w:hyperlink>
      <w:r>
        <w:rPr>
          <w:sz w:val="20"/>
        </w:rPr>
        <w:t xml:space="preserve"> Правительства Калужской области от 23.03.2020 N 222.</w:t>
      </w:r>
    </w:p>
    <w:p>
      <w:pPr>
        <w:pStyle w:val="0"/>
        <w:jc w:val="both"/>
      </w:pPr>
      <w:r>
        <w:rPr>
          <w:sz w:val="20"/>
        </w:rPr>
      </w:r>
    </w:p>
    <w:p>
      <w:pPr>
        <w:pStyle w:val="2"/>
        <w:outlineLvl w:val="3"/>
        <w:jc w:val="center"/>
      </w:pPr>
      <w:r>
        <w:rPr>
          <w:sz w:val="20"/>
        </w:rPr>
        <w:t xml:space="preserve">2. Показатели достижения целей и решения задач подпрограммы</w:t>
      </w:r>
    </w:p>
    <w:p>
      <w:pPr>
        <w:pStyle w:val="0"/>
        <w:jc w:val="center"/>
      </w:pPr>
      <w:r>
        <w:rPr>
          <w:sz w:val="20"/>
        </w:rPr>
        <w:t xml:space="preserve">(в ред. </w:t>
      </w:r>
      <w:hyperlink w:history="0" r:id="rId269"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23.03.2020 N 222)</w:t>
      </w:r>
    </w:p>
    <w:p>
      <w:pPr>
        <w:pStyle w:val="0"/>
        <w:jc w:val="both"/>
      </w:pPr>
      <w:r>
        <w:rPr>
          <w:sz w:val="20"/>
        </w:rPr>
      </w:r>
    </w:p>
    <w:p>
      <w:pPr>
        <w:pStyle w:val="0"/>
        <w:ind w:firstLine="540"/>
        <w:jc w:val="both"/>
      </w:pPr>
      <w:r>
        <w:rPr>
          <w:sz w:val="20"/>
        </w:rPr>
        <w:t xml:space="preserve">Эффективность реализации подпрограммы будет ежегодно оцениваться на основании следующих показателей:</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center"/>
      </w:pPr>
      <w:r>
        <w:rPr>
          <w:sz w:val="20"/>
        </w:rPr>
        <w:t xml:space="preserve">(в ред. </w:t>
      </w:r>
      <w:hyperlink w:history="0" r:id="rId27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09.02.2023 N 89)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93"/>
        <w:gridCol w:w="680"/>
        <w:gridCol w:w="680"/>
        <w:gridCol w:w="680"/>
        <w:gridCol w:w="680"/>
        <w:gridCol w:w="680"/>
        <w:gridCol w:w="680"/>
        <w:gridCol w:w="680"/>
        <w:gridCol w:w="680"/>
        <w:gridCol w:w="680"/>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показателя</w:t>
            </w:r>
          </w:p>
        </w:tc>
        <w:tc>
          <w:tcPr>
            <w:tcW w:w="793" w:type="dxa"/>
            <w:vMerge w:val="restart"/>
          </w:tcPr>
          <w:p>
            <w:pPr>
              <w:pStyle w:val="0"/>
              <w:jc w:val="center"/>
            </w:pPr>
            <w:r>
              <w:rPr>
                <w:sz w:val="20"/>
              </w:rPr>
              <w:t xml:space="preserve">Ед. измер.</w:t>
            </w:r>
          </w:p>
        </w:tc>
        <w:tc>
          <w:tcPr>
            <w:gridSpan w:val="9"/>
            <w:tcW w:w="6120"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2017</w:t>
            </w:r>
          </w:p>
        </w:tc>
        <w:tc>
          <w:tcPr>
            <w:tcW w:w="680" w:type="dxa"/>
            <w:vMerge w:val="restart"/>
          </w:tcPr>
          <w:p>
            <w:pPr>
              <w:pStyle w:val="0"/>
              <w:jc w:val="center"/>
            </w:pPr>
            <w:r>
              <w:rPr>
                <w:sz w:val="20"/>
              </w:rPr>
              <w:t xml:space="preserve">2018</w:t>
            </w:r>
          </w:p>
        </w:tc>
        <w:tc>
          <w:tcPr>
            <w:gridSpan w:val="7"/>
            <w:tcW w:w="4760" w:type="dxa"/>
          </w:tcPr>
          <w:p>
            <w:pPr>
              <w:pStyle w:val="0"/>
              <w:jc w:val="center"/>
            </w:pPr>
            <w:r>
              <w:rPr>
                <w:sz w:val="20"/>
              </w:rPr>
              <w:t xml:space="preserve">Годы реализации</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2019</w:t>
            </w:r>
          </w:p>
        </w:tc>
        <w:tc>
          <w:tcPr>
            <w:tcW w:w="680" w:type="dxa"/>
          </w:tcPr>
          <w:p>
            <w:pPr>
              <w:pStyle w:val="0"/>
              <w:jc w:val="center"/>
            </w:pPr>
            <w:r>
              <w:rPr>
                <w:sz w:val="20"/>
              </w:rPr>
              <w:t xml:space="preserve">2020</w:t>
            </w:r>
          </w:p>
        </w:tc>
        <w:tc>
          <w:tcPr>
            <w:tcW w:w="680" w:type="dxa"/>
          </w:tcPr>
          <w:p>
            <w:pPr>
              <w:pStyle w:val="0"/>
              <w:jc w:val="center"/>
            </w:pPr>
            <w:r>
              <w:rPr>
                <w:sz w:val="20"/>
              </w:rPr>
              <w:t xml:space="preserve">2021</w:t>
            </w:r>
          </w:p>
        </w:tc>
        <w:tc>
          <w:tcPr>
            <w:tcW w:w="680" w:type="dxa"/>
          </w:tcPr>
          <w:p>
            <w:pPr>
              <w:pStyle w:val="0"/>
              <w:jc w:val="center"/>
            </w:pPr>
            <w:r>
              <w:rPr>
                <w:sz w:val="20"/>
              </w:rPr>
              <w:t xml:space="preserve">2022</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r>
      <w:tr>
        <w:tc>
          <w:tcPr>
            <w:tcW w:w="567" w:type="dxa"/>
          </w:tcPr>
          <w:p>
            <w:pPr>
              <w:pStyle w:val="0"/>
            </w:pPr>
            <w:r>
              <w:rPr>
                <w:sz w:val="20"/>
              </w:rPr>
            </w:r>
          </w:p>
        </w:tc>
        <w:tc>
          <w:tcPr>
            <w:gridSpan w:val="11"/>
            <w:tcW w:w="9181" w:type="dxa"/>
          </w:tcPr>
          <w:p>
            <w:pPr>
              <w:pStyle w:val="0"/>
              <w:outlineLvl w:val="5"/>
              <w:jc w:val="center"/>
            </w:pPr>
            <w:r>
              <w:rPr>
                <w:sz w:val="20"/>
              </w:rPr>
              <w:t xml:space="preserve">Подпрограмма "Сопровождение инвалидов молодого возраста при трудоустройстве в рамках мероприятий по содействию занятости населения"</w:t>
            </w:r>
          </w:p>
        </w:tc>
      </w:tr>
      <w:tr>
        <w:tc>
          <w:tcPr>
            <w:tcW w:w="567" w:type="dxa"/>
          </w:tcPr>
          <w:p>
            <w:pPr>
              <w:pStyle w:val="0"/>
              <w:jc w:val="center"/>
            </w:pPr>
            <w:r>
              <w:rPr>
                <w:sz w:val="20"/>
              </w:rPr>
              <w:t xml:space="preserve">1</w:t>
            </w:r>
          </w:p>
        </w:tc>
        <w:tc>
          <w:tcPr>
            <w:tcW w:w="2268" w:type="dxa"/>
          </w:tcPr>
          <w:p>
            <w:pPr>
              <w:pStyle w:val="0"/>
            </w:pPr>
            <w:r>
              <w:rPr>
                <w:sz w:val="20"/>
              </w:rPr>
              <w:t xml:space="preserve">Доля занятых инвалидов молодого возраста, нашедших работу в течение трех месяцев после получения высшего образования</w:t>
            </w:r>
          </w:p>
        </w:tc>
        <w:tc>
          <w:tcPr>
            <w:tcW w:w="793" w:type="dxa"/>
          </w:tcPr>
          <w:p>
            <w:pPr>
              <w:pStyle w:val="0"/>
            </w:pPr>
            <w:r>
              <w:rPr>
                <w:sz w:val="20"/>
              </w:rPr>
              <w:t xml:space="preserve">%</w:t>
            </w:r>
          </w:p>
        </w:tc>
        <w:tc>
          <w:tcPr>
            <w:tcW w:w="680" w:type="dxa"/>
          </w:tcPr>
          <w:p>
            <w:pPr>
              <w:pStyle w:val="0"/>
              <w:jc w:val="right"/>
            </w:pPr>
            <w:r>
              <w:rPr>
                <w:sz w:val="20"/>
              </w:rPr>
              <w:t xml:space="preserve">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r>
      <w:tr>
        <w:tc>
          <w:tcPr>
            <w:tcW w:w="567" w:type="dxa"/>
          </w:tcPr>
          <w:p>
            <w:pPr>
              <w:pStyle w:val="0"/>
              <w:jc w:val="center"/>
            </w:pPr>
            <w:r>
              <w:rPr>
                <w:sz w:val="20"/>
              </w:rPr>
              <w:t xml:space="preserve">2</w:t>
            </w:r>
          </w:p>
        </w:tc>
        <w:tc>
          <w:tcPr>
            <w:tcW w:w="2268" w:type="dxa"/>
          </w:tcPr>
          <w:p>
            <w:pPr>
              <w:pStyle w:val="0"/>
            </w:pPr>
            <w:r>
              <w:rPr>
                <w:sz w:val="20"/>
              </w:rPr>
              <w:t xml:space="preserve">Доля занятых инвалидов молодого возраста, нашедших работу в течение трех месяцев после получения среднего профессионального образования</w:t>
            </w:r>
          </w:p>
        </w:tc>
        <w:tc>
          <w:tcPr>
            <w:tcW w:w="793" w:type="dxa"/>
          </w:tcPr>
          <w:p>
            <w:pPr>
              <w:pStyle w:val="0"/>
            </w:pPr>
            <w:r>
              <w:rPr>
                <w:sz w:val="20"/>
              </w:rPr>
              <w:t xml:space="preserve">%</w:t>
            </w:r>
          </w:p>
        </w:tc>
        <w:tc>
          <w:tcPr>
            <w:tcW w:w="680" w:type="dxa"/>
          </w:tcPr>
          <w:p>
            <w:pPr>
              <w:pStyle w:val="0"/>
              <w:jc w:val="right"/>
            </w:pPr>
            <w:r>
              <w:rPr>
                <w:sz w:val="20"/>
              </w:rPr>
              <w:t xml:space="preserve">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c>
          <w:tcPr>
            <w:tcW w:w="680" w:type="dxa"/>
          </w:tcPr>
          <w:p>
            <w:pPr>
              <w:pStyle w:val="0"/>
              <w:jc w:val="right"/>
            </w:pPr>
            <w:r>
              <w:rPr>
                <w:sz w:val="20"/>
              </w:rPr>
              <w:t xml:space="preserve">50</w:t>
            </w:r>
          </w:p>
        </w:tc>
      </w:tr>
      <w:tr>
        <w:tc>
          <w:tcPr>
            <w:tcW w:w="567" w:type="dxa"/>
          </w:tcPr>
          <w:p>
            <w:pPr>
              <w:pStyle w:val="0"/>
              <w:jc w:val="center"/>
            </w:pPr>
            <w:r>
              <w:rPr>
                <w:sz w:val="20"/>
              </w:rPr>
              <w:t xml:space="preserve">3</w:t>
            </w:r>
          </w:p>
        </w:tc>
        <w:tc>
          <w:tcPr>
            <w:tcW w:w="2268" w:type="dxa"/>
          </w:tcPr>
          <w:p>
            <w:pPr>
              <w:pStyle w:val="0"/>
            </w:pPr>
            <w:r>
              <w:rPr>
                <w:sz w:val="20"/>
              </w:rPr>
              <w:t xml:space="preserve">Доля занятых инвалидов молодого возраста, нашедших работу в течение шести месяцев после получения высшего образования</w:t>
            </w:r>
          </w:p>
        </w:tc>
        <w:tc>
          <w:tcPr>
            <w:tcW w:w="793" w:type="dxa"/>
          </w:tcPr>
          <w:p>
            <w:pPr>
              <w:pStyle w:val="0"/>
            </w:pPr>
            <w:r>
              <w:rPr>
                <w:sz w:val="20"/>
              </w:rPr>
              <w:t xml:space="preserve">%</w:t>
            </w:r>
          </w:p>
        </w:tc>
        <w:tc>
          <w:tcPr>
            <w:tcW w:w="680" w:type="dxa"/>
          </w:tcPr>
          <w:p>
            <w:pPr>
              <w:pStyle w:val="0"/>
              <w:jc w:val="right"/>
            </w:pPr>
            <w:r>
              <w:rPr>
                <w:sz w:val="20"/>
              </w:rPr>
              <w:t xml:space="preserve">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r>
      <w:tr>
        <w:tc>
          <w:tcPr>
            <w:tcW w:w="567" w:type="dxa"/>
          </w:tcPr>
          <w:p>
            <w:pPr>
              <w:pStyle w:val="0"/>
              <w:jc w:val="center"/>
            </w:pPr>
            <w:r>
              <w:rPr>
                <w:sz w:val="20"/>
              </w:rPr>
              <w:t xml:space="preserve">4</w:t>
            </w:r>
          </w:p>
        </w:tc>
        <w:tc>
          <w:tcPr>
            <w:tcW w:w="2268" w:type="dxa"/>
          </w:tcPr>
          <w:p>
            <w:pPr>
              <w:pStyle w:val="0"/>
            </w:pPr>
            <w:r>
              <w:rPr>
                <w:sz w:val="20"/>
              </w:rPr>
              <w:t xml:space="preserve">Доля занятых инвалидов молодого возраста, нашедших работу в течение шести месяцев после получения среднего профессионального образования</w:t>
            </w:r>
          </w:p>
        </w:tc>
        <w:tc>
          <w:tcPr>
            <w:tcW w:w="793" w:type="dxa"/>
          </w:tcPr>
          <w:p>
            <w:pPr>
              <w:pStyle w:val="0"/>
            </w:pPr>
            <w:r>
              <w:rPr>
                <w:sz w:val="20"/>
              </w:rPr>
              <w:t xml:space="preserve">%</w:t>
            </w:r>
          </w:p>
        </w:tc>
        <w:tc>
          <w:tcPr>
            <w:tcW w:w="680" w:type="dxa"/>
          </w:tcPr>
          <w:p>
            <w:pPr>
              <w:pStyle w:val="0"/>
              <w:jc w:val="right"/>
            </w:pPr>
            <w:r>
              <w:rPr>
                <w:sz w:val="20"/>
              </w:rPr>
              <w:t xml:space="preserve">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c>
          <w:tcPr>
            <w:tcW w:w="680" w:type="dxa"/>
          </w:tcPr>
          <w:p>
            <w:pPr>
              <w:pStyle w:val="0"/>
              <w:jc w:val="right"/>
            </w:pPr>
            <w:r>
              <w:rPr>
                <w:sz w:val="20"/>
              </w:rPr>
              <w:t xml:space="preserve">60</w:t>
            </w:r>
          </w:p>
        </w:tc>
      </w:tr>
      <w:tr>
        <w:tc>
          <w:tcPr>
            <w:tcW w:w="567" w:type="dxa"/>
          </w:tcPr>
          <w:p>
            <w:pPr>
              <w:pStyle w:val="0"/>
              <w:jc w:val="center"/>
            </w:pPr>
            <w:r>
              <w:rPr>
                <w:sz w:val="20"/>
              </w:rPr>
              <w:t xml:space="preserve">5</w:t>
            </w:r>
          </w:p>
        </w:tc>
        <w:tc>
          <w:tcPr>
            <w:tcW w:w="2268" w:type="dxa"/>
          </w:tcPr>
          <w:p>
            <w:pPr>
              <w:pStyle w:val="0"/>
            </w:pPr>
            <w:r>
              <w:rPr>
                <w:sz w:val="20"/>
              </w:rPr>
              <w:t xml:space="preserve">Доля занятых инвалидов молодого возраста, нашедших работу по прошествии шести месяцев и более после получения высшего образования</w:t>
            </w:r>
          </w:p>
        </w:tc>
        <w:tc>
          <w:tcPr>
            <w:tcW w:w="793" w:type="dxa"/>
          </w:tcPr>
          <w:p>
            <w:pPr>
              <w:pStyle w:val="0"/>
            </w:pPr>
            <w:r>
              <w:rPr>
                <w:sz w:val="20"/>
              </w:rPr>
              <w:t xml:space="preserve">%</w:t>
            </w:r>
          </w:p>
        </w:tc>
        <w:tc>
          <w:tcPr>
            <w:tcW w:w="680" w:type="dxa"/>
          </w:tcPr>
          <w:p>
            <w:pPr>
              <w:pStyle w:val="0"/>
              <w:jc w:val="right"/>
            </w:pPr>
            <w:r>
              <w:rPr>
                <w:sz w:val="20"/>
              </w:rPr>
              <w:t xml:space="preserve">0</w:t>
            </w:r>
          </w:p>
        </w:tc>
        <w:tc>
          <w:tcPr>
            <w:tcW w:w="680" w:type="dxa"/>
          </w:tcPr>
          <w:p>
            <w:pPr>
              <w:pStyle w:val="0"/>
              <w:jc w:val="right"/>
            </w:pPr>
            <w:r>
              <w:rPr>
                <w:sz w:val="20"/>
              </w:rPr>
              <w:t xml:space="preserve">80</w:t>
            </w:r>
          </w:p>
        </w:tc>
        <w:tc>
          <w:tcPr>
            <w:tcW w:w="680" w:type="dxa"/>
          </w:tcPr>
          <w:p>
            <w:pPr>
              <w:pStyle w:val="0"/>
              <w:jc w:val="right"/>
            </w:pPr>
            <w:r>
              <w:rPr>
                <w:sz w:val="20"/>
              </w:rPr>
              <w:t xml:space="preserve">80</w:t>
            </w:r>
          </w:p>
        </w:tc>
        <w:tc>
          <w:tcPr>
            <w:tcW w:w="680" w:type="dxa"/>
          </w:tcPr>
          <w:p>
            <w:pPr>
              <w:pStyle w:val="0"/>
              <w:jc w:val="right"/>
            </w:pPr>
            <w:r>
              <w:rPr>
                <w:sz w:val="20"/>
              </w:rPr>
              <w:t xml:space="preserve">80</w:t>
            </w:r>
          </w:p>
        </w:tc>
        <w:tc>
          <w:tcPr>
            <w:tcW w:w="680" w:type="dxa"/>
          </w:tcPr>
          <w:p>
            <w:pPr>
              <w:pStyle w:val="0"/>
              <w:jc w:val="right"/>
            </w:pPr>
            <w:r>
              <w:rPr>
                <w:sz w:val="20"/>
              </w:rPr>
              <w:t xml:space="preserve">80</w:t>
            </w:r>
          </w:p>
        </w:tc>
        <w:tc>
          <w:tcPr>
            <w:tcW w:w="680" w:type="dxa"/>
          </w:tcPr>
          <w:p>
            <w:pPr>
              <w:pStyle w:val="0"/>
              <w:jc w:val="right"/>
            </w:pPr>
            <w:r>
              <w:rPr>
                <w:sz w:val="20"/>
              </w:rPr>
              <w:t xml:space="preserve">80</w:t>
            </w:r>
          </w:p>
        </w:tc>
        <w:tc>
          <w:tcPr>
            <w:tcW w:w="680" w:type="dxa"/>
          </w:tcPr>
          <w:p>
            <w:pPr>
              <w:pStyle w:val="0"/>
              <w:jc w:val="right"/>
            </w:pPr>
            <w:r>
              <w:rPr>
                <w:sz w:val="20"/>
              </w:rPr>
              <w:t xml:space="preserve">80</w:t>
            </w:r>
          </w:p>
        </w:tc>
        <w:tc>
          <w:tcPr>
            <w:tcW w:w="680" w:type="dxa"/>
          </w:tcPr>
          <w:p>
            <w:pPr>
              <w:pStyle w:val="0"/>
              <w:jc w:val="right"/>
            </w:pPr>
            <w:r>
              <w:rPr>
                <w:sz w:val="20"/>
              </w:rPr>
              <w:t xml:space="preserve">80</w:t>
            </w:r>
          </w:p>
        </w:tc>
        <w:tc>
          <w:tcPr>
            <w:tcW w:w="680" w:type="dxa"/>
          </w:tcPr>
          <w:p>
            <w:pPr>
              <w:pStyle w:val="0"/>
              <w:jc w:val="right"/>
            </w:pPr>
            <w:r>
              <w:rPr>
                <w:sz w:val="20"/>
              </w:rPr>
              <w:t xml:space="preserve">80</w:t>
            </w:r>
          </w:p>
        </w:tc>
      </w:tr>
      <w:tr>
        <w:tc>
          <w:tcPr>
            <w:tcW w:w="567" w:type="dxa"/>
          </w:tcPr>
          <w:p>
            <w:pPr>
              <w:pStyle w:val="0"/>
              <w:jc w:val="center"/>
            </w:pPr>
            <w:r>
              <w:rPr>
                <w:sz w:val="20"/>
              </w:rPr>
              <w:t xml:space="preserve">6</w:t>
            </w:r>
          </w:p>
        </w:tc>
        <w:tc>
          <w:tcPr>
            <w:tcW w:w="2268" w:type="dxa"/>
          </w:tcPr>
          <w:p>
            <w:pPr>
              <w:pStyle w:val="0"/>
            </w:pPr>
            <w:r>
              <w:rPr>
                <w:sz w:val="20"/>
              </w:rPr>
              <w:t xml:space="preserve">Доля занятых инвалидов молодого возраста, нашедших работу по прошествии шести месяцев и более после получения среднего профессионального образования</w:t>
            </w:r>
          </w:p>
        </w:tc>
        <w:tc>
          <w:tcPr>
            <w:tcW w:w="793" w:type="dxa"/>
          </w:tcPr>
          <w:p>
            <w:pPr>
              <w:pStyle w:val="0"/>
            </w:pPr>
            <w:r>
              <w:rPr>
                <w:sz w:val="20"/>
              </w:rPr>
              <w:t xml:space="preserve">%</w:t>
            </w:r>
          </w:p>
        </w:tc>
        <w:tc>
          <w:tcPr>
            <w:tcW w:w="680" w:type="dxa"/>
          </w:tcPr>
          <w:p>
            <w:pPr>
              <w:pStyle w:val="0"/>
              <w:jc w:val="right"/>
            </w:pPr>
            <w:r>
              <w:rPr>
                <w:sz w:val="20"/>
              </w:rPr>
              <w:t xml:space="preserve">0</w:t>
            </w:r>
          </w:p>
        </w:tc>
        <w:tc>
          <w:tcPr>
            <w:tcW w:w="680" w:type="dxa"/>
          </w:tcPr>
          <w:p>
            <w:pPr>
              <w:pStyle w:val="0"/>
              <w:jc w:val="right"/>
            </w:pPr>
            <w:r>
              <w:rPr>
                <w:sz w:val="20"/>
              </w:rPr>
              <w:t xml:space="preserve">83</w:t>
            </w:r>
          </w:p>
        </w:tc>
        <w:tc>
          <w:tcPr>
            <w:tcW w:w="680" w:type="dxa"/>
          </w:tcPr>
          <w:p>
            <w:pPr>
              <w:pStyle w:val="0"/>
              <w:jc w:val="right"/>
            </w:pPr>
            <w:r>
              <w:rPr>
                <w:sz w:val="20"/>
              </w:rPr>
              <w:t xml:space="preserve">83</w:t>
            </w:r>
          </w:p>
        </w:tc>
        <w:tc>
          <w:tcPr>
            <w:tcW w:w="680" w:type="dxa"/>
          </w:tcPr>
          <w:p>
            <w:pPr>
              <w:pStyle w:val="0"/>
              <w:jc w:val="right"/>
            </w:pPr>
            <w:r>
              <w:rPr>
                <w:sz w:val="20"/>
              </w:rPr>
              <w:t xml:space="preserve">83</w:t>
            </w:r>
          </w:p>
        </w:tc>
        <w:tc>
          <w:tcPr>
            <w:tcW w:w="680" w:type="dxa"/>
          </w:tcPr>
          <w:p>
            <w:pPr>
              <w:pStyle w:val="0"/>
              <w:jc w:val="right"/>
            </w:pPr>
            <w:r>
              <w:rPr>
                <w:sz w:val="20"/>
              </w:rPr>
              <w:t xml:space="preserve">83</w:t>
            </w:r>
          </w:p>
        </w:tc>
        <w:tc>
          <w:tcPr>
            <w:tcW w:w="680" w:type="dxa"/>
          </w:tcPr>
          <w:p>
            <w:pPr>
              <w:pStyle w:val="0"/>
              <w:jc w:val="right"/>
            </w:pPr>
            <w:r>
              <w:rPr>
                <w:sz w:val="20"/>
              </w:rPr>
              <w:t xml:space="preserve">83</w:t>
            </w:r>
          </w:p>
        </w:tc>
        <w:tc>
          <w:tcPr>
            <w:tcW w:w="680" w:type="dxa"/>
          </w:tcPr>
          <w:p>
            <w:pPr>
              <w:pStyle w:val="0"/>
              <w:jc w:val="right"/>
            </w:pPr>
            <w:r>
              <w:rPr>
                <w:sz w:val="20"/>
              </w:rPr>
              <w:t xml:space="preserve">83</w:t>
            </w:r>
          </w:p>
        </w:tc>
        <w:tc>
          <w:tcPr>
            <w:tcW w:w="680" w:type="dxa"/>
          </w:tcPr>
          <w:p>
            <w:pPr>
              <w:pStyle w:val="0"/>
              <w:jc w:val="right"/>
            </w:pPr>
            <w:r>
              <w:rPr>
                <w:sz w:val="20"/>
              </w:rPr>
              <w:t xml:space="preserve">83</w:t>
            </w:r>
          </w:p>
        </w:tc>
        <w:tc>
          <w:tcPr>
            <w:tcW w:w="680" w:type="dxa"/>
          </w:tcPr>
          <w:p>
            <w:pPr>
              <w:pStyle w:val="0"/>
              <w:jc w:val="right"/>
            </w:pPr>
            <w:r>
              <w:rPr>
                <w:sz w:val="20"/>
              </w:rPr>
              <w:t xml:space="preserve">83</w:t>
            </w:r>
          </w:p>
        </w:tc>
      </w:tr>
      <w:tr>
        <w:tc>
          <w:tcPr>
            <w:tcW w:w="567" w:type="dxa"/>
          </w:tcPr>
          <w:p>
            <w:pPr>
              <w:pStyle w:val="0"/>
              <w:jc w:val="center"/>
            </w:pPr>
            <w:r>
              <w:rPr>
                <w:sz w:val="20"/>
              </w:rPr>
              <w:t xml:space="preserve">7</w:t>
            </w:r>
          </w:p>
        </w:tc>
        <w:tc>
          <w:tcPr>
            <w:tcW w:w="2268"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w:t>
            </w:r>
          </w:p>
        </w:tc>
        <w:tc>
          <w:tcPr>
            <w:tcW w:w="793" w:type="dxa"/>
          </w:tcPr>
          <w:p>
            <w:pPr>
              <w:pStyle w:val="0"/>
            </w:pPr>
            <w:r>
              <w:rPr>
                <w:sz w:val="20"/>
              </w:rPr>
              <w:t xml:space="preserve">%</w:t>
            </w:r>
          </w:p>
        </w:tc>
        <w:tc>
          <w:tcPr>
            <w:tcW w:w="680" w:type="dxa"/>
          </w:tcPr>
          <w:p>
            <w:pPr>
              <w:pStyle w:val="0"/>
              <w:jc w:val="right"/>
            </w:pPr>
            <w:r>
              <w:rPr>
                <w:sz w:val="20"/>
              </w:rPr>
              <w:t xml:space="preserve">0</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r>
      <w:tr>
        <w:tc>
          <w:tcPr>
            <w:tcW w:w="567" w:type="dxa"/>
          </w:tcPr>
          <w:p>
            <w:pPr>
              <w:pStyle w:val="0"/>
              <w:jc w:val="center"/>
            </w:pPr>
            <w:r>
              <w:rPr>
                <w:sz w:val="20"/>
              </w:rPr>
              <w:t xml:space="preserve">8</w:t>
            </w:r>
          </w:p>
        </w:tc>
        <w:tc>
          <w:tcPr>
            <w:tcW w:w="2268" w:type="dxa"/>
          </w:tcPr>
          <w:p>
            <w:pPr>
              <w:pStyle w:val="0"/>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793" w:type="dxa"/>
          </w:tcPr>
          <w:p>
            <w:pPr>
              <w:pStyle w:val="0"/>
            </w:pPr>
            <w:r>
              <w:rPr>
                <w:sz w:val="20"/>
              </w:rPr>
              <w:t xml:space="preserve">%</w:t>
            </w:r>
          </w:p>
        </w:tc>
        <w:tc>
          <w:tcPr>
            <w:tcW w:w="680" w:type="dxa"/>
          </w:tcPr>
          <w:p>
            <w:pPr>
              <w:pStyle w:val="0"/>
              <w:jc w:val="right"/>
            </w:pPr>
            <w:r>
              <w:rPr>
                <w:sz w:val="20"/>
              </w:rPr>
              <w:t xml:space="preserve">0</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c>
          <w:tcPr>
            <w:tcW w:w="680" w:type="dxa"/>
          </w:tcPr>
          <w:p>
            <w:pPr>
              <w:pStyle w:val="0"/>
              <w:jc w:val="right"/>
            </w:pPr>
            <w:r>
              <w:rPr>
                <w:sz w:val="20"/>
              </w:rPr>
              <w:t xml:space="preserve">1</w:t>
            </w:r>
          </w:p>
        </w:tc>
      </w:tr>
      <w:tr>
        <w:tc>
          <w:tcPr>
            <w:tcW w:w="567" w:type="dxa"/>
          </w:tcPr>
          <w:p>
            <w:pPr>
              <w:pStyle w:val="0"/>
              <w:jc w:val="center"/>
            </w:pPr>
            <w:r>
              <w:rPr>
                <w:sz w:val="20"/>
              </w:rPr>
              <w:t xml:space="preserve">9</w:t>
            </w:r>
          </w:p>
        </w:tc>
        <w:tc>
          <w:tcPr>
            <w:tcW w:w="2268" w:type="dxa"/>
          </w:tcPr>
          <w:p>
            <w:pPr>
              <w:pStyle w:val="0"/>
            </w:pPr>
            <w:r>
              <w:rPr>
                <w:sz w:val="20"/>
              </w:rPr>
              <w:t xml:space="preserve">Количество выпускников из числа инвалидов молодого возраста, прошедших обучение по образовательным программам высшего образования</w:t>
            </w:r>
          </w:p>
        </w:tc>
        <w:tc>
          <w:tcPr>
            <w:tcW w:w="793" w:type="dxa"/>
          </w:tcPr>
          <w:p>
            <w:pPr>
              <w:pStyle w:val="0"/>
            </w:pPr>
            <w:r>
              <w:rPr>
                <w:sz w:val="20"/>
              </w:rPr>
              <w:t xml:space="preserve">чел.</w:t>
            </w:r>
          </w:p>
        </w:tc>
        <w:tc>
          <w:tcPr>
            <w:tcW w:w="680" w:type="dxa"/>
          </w:tcPr>
          <w:p>
            <w:pPr>
              <w:pStyle w:val="0"/>
              <w:jc w:val="right"/>
            </w:pPr>
            <w:r>
              <w:rPr>
                <w:sz w:val="20"/>
              </w:rPr>
              <w:t xml:space="preserve">0</w:t>
            </w:r>
          </w:p>
        </w:tc>
        <w:tc>
          <w:tcPr>
            <w:tcW w:w="680" w:type="dxa"/>
          </w:tcPr>
          <w:p>
            <w:pPr>
              <w:pStyle w:val="0"/>
              <w:jc w:val="right"/>
            </w:pPr>
            <w:r>
              <w:rPr>
                <w:sz w:val="20"/>
              </w:rPr>
              <w:t xml:space="preserve">16</w:t>
            </w:r>
          </w:p>
        </w:tc>
        <w:tc>
          <w:tcPr>
            <w:tcW w:w="680" w:type="dxa"/>
          </w:tcPr>
          <w:p>
            <w:pPr>
              <w:pStyle w:val="0"/>
              <w:jc w:val="right"/>
            </w:pPr>
            <w:r>
              <w:rPr>
                <w:sz w:val="20"/>
              </w:rPr>
              <w:t xml:space="preserve">7</w:t>
            </w:r>
          </w:p>
        </w:tc>
        <w:tc>
          <w:tcPr>
            <w:tcW w:w="680" w:type="dxa"/>
          </w:tcPr>
          <w:p>
            <w:pPr>
              <w:pStyle w:val="0"/>
              <w:jc w:val="right"/>
            </w:pPr>
            <w:r>
              <w:rPr>
                <w:sz w:val="20"/>
              </w:rPr>
              <w:t xml:space="preserve">12</w:t>
            </w:r>
          </w:p>
        </w:tc>
        <w:tc>
          <w:tcPr>
            <w:tcW w:w="680" w:type="dxa"/>
          </w:tcPr>
          <w:p>
            <w:pPr>
              <w:pStyle w:val="0"/>
              <w:jc w:val="right"/>
            </w:pPr>
            <w:r>
              <w:rPr>
                <w:sz w:val="20"/>
              </w:rPr>
              <w:t xml:space="preserve">15</w:t>
            </w:r>
          </w:p>
        </w:tc>
        <w:tc>
          <w:tcPr>
            <w:tcW w:w="680" w:type="dxa"/>
          </w:tcPr>
          <w:p>
            <w:pPr>
              <w:pStyle w:val="0"/>
              <w:jc w:val="right"/>
            </w:pPr>
            <w:r>
              <w:rPr>
                <w:sz w:val="20"/>
              </w:rPr>
              <w:t xml:space="preserve">18</w:t>
            </w:r>
          </w:p>
        </w:tc>
        <w:tc>
          <w:tcPr>
            <w:tcW w:w="680" w:type="dxa"/>
          </w:tcPr>
          <w:p>
            <w:pPr>
              <w:pStyle w:val="0"/>
              <w:jc w:val="right"/>
            </w:pPr>
            <w:r>
              <w:rPr>
                <w:sz w:val="20"/>
              </w:rPr>
              <w:t xml:space="preserve">20</w:t>
            </w:r>
          </w:p>
        </w:tc>
        <w:tc>
          <w:tcPr>
            <w:tcW w:w="680" w:type="dxa"/>
          </w:tcPr>
          <w:p>
            <w:pPr>
              <w:pStyle w:val="0"/>
              <w:jc w:val="right"/>
            </w:pPr>
            <w:r>
              <w:rPr>
                <w:sz w:val="20"/>
              </w:rPr>
              <w:t xml:space="preserve">20</w:t>
            </w:r>
          </w:p>
        </w:tc>
        <w:tc>
          <w:tcPr>
            <w:tcW w:w="680" w:type="dxa"/>
          </w:tcPr>
          <w:p>
            <w:pPr>
              <w:pStyle w:val="0"/>
              <w:jc w:val="right"/>
            </w:pPr>
            <w:r>
              <w:rPr>
                <w:sz w:val="20"/>
              </w:rPr>
              <w:t xml:space="preserve">20</w:t>
            </w:r>
          </w:p>
        </w:tc>
      </w:tr>
      <w:tr>
        <w:tc>
          <w:tcPr>
            <w:tcW w:w="567" w:type="dxa"/>
          </w:tcPr>
          <w:p>
            <w:pPr>
              <w:pStyle w:val="0"/>
              <w:jc w:val="center"/>
            </w:pPr>
            <w:r>
              <w:rPr>
                <w:sz w:val="20"/>
              </w:rPr>
              <w:t xml:space="preserve">10</w:t>
            </w:r>
          </w:p>
        </w:tc>
        <w:tc>
          <w:tcPr>
            <w:tcW w:w="2268" w:type="dxa"/>
          </w:tcPr>
          <w:p>
            <w:pPr>
              <w:pStyle w:val="0"/>
            </w:pPr>
            <w:r>
              <w:rPr>
                <w:sz w:val="20"/>
              </w:rPr>
              <w:t xml:space="preserve">Количество выпускников из числа инвалидов молодого возраста, прошедших обучение по образовательным программам среднего профессионального образования</w:t>
            </w:r>
          </w:p>
        </w:tc>
        <w:tc>
          <w:tcPr>
            <w:tcW w:w="793" w:type="dxa"/>
          </w:tcPr>
          <w:p>
            <w:pPr>
              <w:pStyle w:val="0"/>
            </w:pPr>
            <w:r>
              <w:rPr>
                <w:sz w:val="20"/>
              </w:rPr>
              <w:t xml:space="preserve">чел.</w:t>
            </w:r>
          </w:p>
        </w:tc>
        <w:tc>
          <w:tcPr>
            <w:tcW w:w="680" w:type="dxa"/>
          </w:tcPr>
          <w:p>
            <w:pPr>
              <w:pStyle w:val="0"/>
              <w:jc w:val="right"/>
            </w:pPr>
            <w:r>
              <w:rPr>
                <w:sz w:val="20"/>
              </w:rPr>
              <w:t xml:space="preserve">0</w:t>
            </w:r>
          </w:p>
        </w:tc>
        <w:tc>
          <w:tcPr>
            <w:tcW w:w="680" w:type="dxa"/>
          </w:tcPr>
          <w:p>
            <w:pPr>
              <w:pStyle w:val="0"/>
              <w:jc w:val="right"/>
            </w:pPr>
            <w:r>
              <w:rPr>
                <w:sz w:val="20"/>
              </w:rPr>
              <w:t xml:space="preserve">16</w:t>
            </w:r>
          </w:p>
        </w:tc>
        <w:tc>
          <w:tcPr>
            <w:tcW w:w="680" w:type="dxa"/>
          </w:tcPr>
          <w:p>
            <w:pPr>
              <w:pStyle w:val="0"/>
              <w:jc w:val="right"/>
            </w:pPr>
            <w:r>
              <w:rPr>
                <w:sz w:val="20"/>
              </w:rPr>
              <w:t xml:space="preserve">18</w:t>
            </w:r>
          </w:p>
        </w:tc>
        <w:tc>
          <w:tcPr>
            <w:tcW w:w="680" w:type="dxa"/>
          </w:tcPr>
          <w:p>
            <w:pPr>
              <w:pStyle w:val="0"/>
              <w:jc w:val="right"/>
            </w:pPr>
            <w:r>
              <w:rPr>
                <w:sz w:val="20"/>
              </w:rPr>
              <w:t xml:space="preserve">20</w:t>
            </w:r>
          </w:p>
        </w:tc>
        <w:tc>
          <w:tcPr>
            <w:tcW w:w="680" w:type="dxa"/>
          </w:tcPr>
          <w:p>
            <w:pPr>
              <w:pStyle w:val="0"/>
              <w:jc w:val="right"/>
            </w:pPr>
            <w:r>
              <w:rPr>
                <w:sz w:val="20"/>
              </w:rPr>
              <w:t xml:space="preserve">22</w:t>
            </w:r>
          </w:p>
        </w:tc>
        <w:tc>
          <w:tcPr>
            <w:tcW w:w="680" w:type="dxa"/>
          </w:tcPr>
          <w:p>
            <w:pPr>
              <w:pStyle w:val="0"/>
              <w:jc w:val="right"/>
            </w:pPr>
            <w:r>
              <w:rPr>
                <w:sz w:val="20"/>
              </w:rPr>
              <w:t xml:space="preserve">25</w:t>
            </w:r>
          </w:p>
        </w:tc>
        <w:tc>
          <w:tcPr>
            <w:tcW w:w="680" w:type="dxa"/>
          </w:tcPr>
          <w:p>
            <w:pPr>
              <w:pStyle w:val="0"/>
              <w:jc w:val="right"/>
            </w:pPr>
            <w:r>
              <w:rPr>
                <w:sz w:val="20"/>
              </w:rPr>
              <w:t xml:space="preserve">25</w:t>
            </w:r>
          </w:p>
        </w:tc>
        <w:tc>
          <w:tcPr>
            <w:tcW w:w="680" w:type="dxa"/>
          </w:tcPr>
          <w:p>
            <w:pPr>
              <w:pStyle w:val="0"/>
              <w:jc w:val="right"/>
            </w:pPr>
            <w:r>
              <w:rPr>
                <w:sz w:val="20"/>
              </w:rPr>
              <w:t xml:space="preserve">25</w:t>
            </w:r>
          </w:p>
        </w:tc>
        <w:tc>
          <w:tcPr>
            <w:tcW w:w="680" w:type="dxa"/>
          </w:tcPr>
          <w:p>
            <w:pPr>
              <w:pStyle w:val="0"/>
              <w:jc w:val="right"/>
            </w:pPr>
            <w:r>
              <w:rPr>
                <w:sz w:val="20"/>
              </w:rPr>
              <w:t xml:space="preserve">25</w:t>
            </w:r>
          </w:p>
        </w:tc>
      </w:tr>
      <w:tr>
        <w:tc>
          <w:tcPr>
            <w:tcW w:w="567" w:type="dxa"/>
          </w:tcPr>
          <w:p>
            <w:pPr>
              <w:pStyle w:val="0"/>
              <w:jc w:val="center"/>
            </w:pPr>
            <w:r>
              <w:rPr>
                <w:sz w:val="20"/>
              </w:rPr>
              <w:t xml:space="preserve">11</w:t>
            </w:r>
          </w:p>
        </w:tc>
        <w:tc>
          <w:tcPr>
            <w:tcW w:w="2268" w:type="dxa"/>
          </w:tcPr>
          <w:p>
            <w:pPr>
              <w:pStyle w:val="0"/>
            </w:pPr>
            <w:r>
              <w:rPr>
                <w:sz w:val="20"/>
              </w:rPr>
              <w:t xml:space="preserve">Доля инвалидов молодого возраста, принятых на обучение, в общей численности инвалидов молодого возраста</w:t>
            </w:r>
          </w:p>
        </w:tc>
        <w:tc>
          <w:tcPr>
            <w:tcW w:w="793" w:type="dxa"/>
          </w:tcPr>
          <w:p>
            <w:pPr>
              <w:pStyle w:val="0"/>
            </w:pPr>
            <w:r>
              <w:rPr>
                <w:sz w:val="20"/>
              </w:rPr>
              <w:t xml:space="preserve">%</w:t>
            </w:r>
          </w:p>
        </w:tc>
        <w:tc>
          <w:tcPr>
            <w:tcW w:w="680" w:type="dxa"/>
          </w:tcPr>
          <w:p>
            <w:pPr>
              <w:pStyle w:val="0"/>
              <w:jc w:val="right"/>
            </w:pPr>
            <w:r>
              <w:rPr>
                <w:sz w:val="20"/>
              </w:rPr>
              <w:t xml:space="preserve">0</w:t>
            </w:r>
          </w:p>
        </w:tc>
        <w:tc>
          <w:tcPr>
            <w:tcW w:w="680" w:type="dxa"/>
          </w:tcPr>
          <w:p>
            <w:pPr>
              <w:pStyle w:val="0"/>
              <w:jc w:val="right"/>
            </w:pPr>
            <w:r>
              <w:rPr>
                <w:sz w:val="20"/>
              </w:rPr>
              <w:t xml:space="preserve">0,3</w:t>
            </w:r>
          </w:p>
        </w:tc>
        <w:tc>
          <w:tcPr>
            <w:tcW w:w="680" w:type="dxa"/>
          </w:tcPr>
          <w:p>
            <w:pPr>
              <w:pStyle w:val="0"/>
              <w:jc w:val="right"/>
            </w:pPr>
            <w:r>
              <w:rPr>
                <w:sz w:val="20"/>
              </w:rPr>
              <w:t xml:space="preserve">0,4</w:t>
            </w:r>
          </w:p>
        </w:tc>
        <w:tc>
          <w:tcPr>
            <w:tcW w:w="680" w:type="dxa"/>
          </w:tcPr>
          <w:p>
            <w:pPr>
              <w:pStyle w:val="0"/>
              <w:jc w:val="right"/>
            </w:pPr>
            <w:r>
              <w:rPr>
                <w:sz w:val="20"/>
              </w:rPr>
              <w:t xml:space="preserve">0,4</w:t>
            </w:r>
          </w:p>
        </w:tc>
        <w:tc>
          <w:tcPr>
            <w:tcW w:w="680" w:type="dxa"/>
          </w:tcPr>
          <w:p>
            <w:pPr>
              <w:pStyle w:val="0"/>
              <w:jc w:val="right"/>
            </w:pPr>
            <w:r>
              <w:rPr>
                <w:sz w:val="20"/>
              </w:rPr>
              <w:t xml:space="preserve">0,4</w:t>
            </w:r>
          </w:p>
        </w:tc>
        <w:tc>
          <w:tcPr>
            <w:tcW w:w="680" w:type="dxa"/>
          </w:tcPr>
          <w:p>
            <w:pPr>
              <w:pStyle w:val="0"/>
              <w:jc w:val="right"/>
            </w:pPr>
            <w:r>
              <w:rPr>
                <w:sz w:val="20"/>
              </w:rPr>
              <w:t xml:space="preserve">0,5</w:t>
            </w:r>
          </w:p>
        </w:tc>
        <w:tc>
          <w:tcPr>
            <w:tcW w:w="680" w:type="dxa"/>
          </w:tcPr>
          <w:p>
            <w:pPr>
              <w:pStyle w:val="0"/>
              <w:jc w:val="right"/>
            </w:pPr>
            <w:r>
              <w:rPr>
                <w:sz w:val="20"/>
              </w:rPr>
              <w:t xml:space="preserve">0,5</w:t>
            </w:r>
          </w:p>
        </w:tc>
        <w:tc>
          <w:tcPr>
            <w:tcW w:w="680" w:type="dxa"/>
          </w:tcPr>
          <w:p>
            <w:pPr>
              <w:pStyle w:val="0"/>
              <w:jc w:val="right"/>
            </w:pPr>
            <w:r>
              <w:rPr>
                <w:sz w:val="20"/>
              </w:rPr>
              <w:t xml:space="preserve">0,5</w:t>
            </w:r>
          </w:p>
        </w:tc>
        <w:tc>
          <w:tcPr>
            <w:tcW w:w="680" w:type="dxa"/>
          </w:tcPr>
          <w:p>
            <w:pPr>
              <w:pStyle w:val="0"/>
              <w:jc w:val="right"/>
            </w:pPr>
            <w:r>
              <w:rPr>
                <w:sz w:val="20"/>
              </w:rPr>
              <w:t xml:space="preserve">0,5</w:t>
            </w:r>
          </w:p>
        </w:tc>
      </w:tr>
      <w:tr>
        <w:tc>
          <w:tcPr>
            <w:tcW w:w="567" w:type="dxa"/>
          </w:tcPr>
          <w:p>
            <w:pPr>
              <w:pStyle w:val="0"/>
              <w:jc w:val="center"/>
            </w:pPr>
            <w:r>
              <w:rPr>
                <w:sz w:val="20"/>
              </w:rPr>
              <w:t xml:space="preserve">12</w:t>
            </w:r>
          </w:p>
        </w:tc>
        <w:tc>
          <w:tcPr>
            <w:tcW w:w="2268" w:type="dxa"/>
          </w:tcPr>
          <w:p>
            <w:pPr>
              <w:pStyle w:val="0"/>
            </w:pPr>
            <w:r>
              <w:rPr>
                <w:sz w:val="20"/>
              </w:rPr>
              <w:t xml:space="preserve">Доля обучающихся инвалидов молодого возраста в общей численности инвалидов молодого возраста</w:t>
            </w:r>
          </w:p>
        </w:tc>
        <w:tc>
          <w:tcPr>
            <w:tcW w:w="793" w:type="dxa"/>
          </w:tcPr>
          <w:p>
            <w:pPr>
              <w:pStyle w:val="0"/>
            </w:pPr>
            <w:r>
              <w:rPr>
                <w:sz w:val="20"/>
              </w:rPr>
              <w:t xml:space="preserve">%</w:t>
            </w:r>
          </w:p>
        </w:tc>
        <w:tc>
          <w:tcPr>
            <w:tcW w:w="680" w:type="dxa"/>
          </w:tcPr>
          <w:p>
            <w:pPr>
              <w:pStyle w:val="0"/>
              <w:jc w:val="right"/>
            </w:pPr>
            <w:r>
              <w:rPr>
                <w:sz w:val="20"/>
              </w:rPr>
              <w:t xml:space="preserve">0</w:t>
            </w:r>
          </w:p>
        </w:tc>
        <w:tc>
          <w:tcPr>
            <w:tcW w:w="680" w:type="dxa"/>
          </w:tcPr>
          <w:p>
            <w:pPr>
              <w:pStyle w:val="0"/>
              <w:jc w:val="right"/>
            </w:pPr>
            <w:r>
              <w:rPr>
                <w:sz w:val="20"/>
              </w:rPr>
              <w:t xml:space="preserve">1,5</w:t>
            </w:r>
          </w:p>
        </w:tc>
        <w:tc>
          <w:tcPr>
            <w:tcW w:w="680" w:type="dxa"/>
          </w:tcPr>
          <w:p>
            <w:pPr>
              <w:pStyle w:val="0"/>
              <w:jc w:val="right"/>
            </w:pPr>
            <w:r>
              <w:rPr>
                <w:sz w:val="20"/>
              </w:rPr>
              <w:t xml:space="preserve">1,5</w:t>
            </w:r>
          </w:p>
        </w:tc>
        <w:tc>
          <w:tcPr>
            <w:tcW w:w="680" w:type="dxa"/>
          </w:tcPr>
          <w:p>
            <w:pPr>
              <w:pStyle w:val="0"/>
              <w:jc w:val="right"/>
            </w:pPr>
            <w:r>
              <w:rPr>
                <w:sz w:val="20"/>
              </w:rPr>
              <w:t xml:space="preserve">1,5</w:t>
            </w:r>
          </w:p>
        </w:tc>
        <w:tc>
          <w:tcPr>
            <w:tcW w:w="680" w:type="dxa"/>
          </w:tcPr>
          <w:p>
            <w:pPr>
              <w:pStyle w:val="0"/>
              <w:jc w:val="right"/>
            </w:pPr>
            <w:r>
              <w:rPr>
                <w:sz w:val="20"/>
              </w:rPr>
              <w:t xml:space="preserve">1,6</w:t>
            </w:r>
          </w:p>
        </w:tc>
        <w:tc>
          <w:tcPr>
            <w:tcW w:w="680" w:type="dxa"/>
          </w:tcPr>
          <w:p>
            <w:pPr>
              <w:pStyle w:val="0"/>
              <w:jc w:val="right"/>
            </w:pPr>
            <w:r>
              <w:rPr>
                <w:sz w:val="20"/>
              </w:rPr>
              <w:t xml:space="preserve">1,7</w:t>
            </w:r>
          </w:p>
        </w:tc>
        <w:tc>
          <w:tcPr>
            <w:tcW w:w="680" w:type="dxa"/>
          </w:tcPr>
          <w:p>
            <w:pPr>
              <w:pStyle w:val="0"/>
              <w:jc w:val="right"/>
            </w:pPr>
            <w:r>
              <w:rPr>
                <w:sz w:val="20"/>
              </w:rPr>
              <w:t xml:space="preserve">1,7</w:t>
            </w:r>
          </w:p>
        </w:tc>
        <w:tc>
          <w:tcPr>
            <w:tcW w:w="680" w:type="dxa"/>
          </w:tcPr>
          <w:p>
            <w:pPr>
              <w:pStyle w:val="0"/>
              <w:jc w:val="right"/>
            </w:pPr>
            <w:r>
              <w:rPr>
                <w:sz w:val="20"/>
              </w:rPr>
              <w:t xml:space="preserve">1,7</w:t>
            </w:r>
          </w:p>
        </w:tc>
        <w:tc>
          <w:tcPr>
            <w:tcW w:w="680" w:type="dxa"/>
          </w:tcPr>
          <w:p>
            <w:pPr>
              <w:pStyle w:val="0"/>
              <w:jc w:val="right"/>
            </w:pPr>
            <w:r>
              <w:rPr>
                <w:sz w:val="20"/>
              </w:rPr>
              <w:t xml:space="preserve">1,7</w:t>
            </w:r>
          </w:p>
        </w:tc>
      </w:tr>
      <w:tr>
        <w:tc>
          <w:tcPr>
            <w:tcW w:w="567" w:type="dxa"/>
          </w:tcPr>
          <w:p>
            <w:pPr>
              <w:pStyle w:val="0"/>
              <w:jc w:val="center"/>
            </w:pPr>
            <w:r>
              <w:rPr>
                <w:sz w:val="20"/>
              </w:rPr>
              <w:t xml:space="preserve">13</w:t>
            </w:r>
          </w:p>
        </w:tc>
        <w:tc>
          <w:tcPr>
            <w:tcW w:w="2268" w:type="dxa"/>
          </w:tcPr>
          <w:p>
            <w:pPr>
              <w:pStyle w:val="0"/>
            </w:pPr>
            <w:r>
              <w:rPr>
                <w:sz w:val="20"/>
              </w:rPr>
              <w:t xml:space="preserve">Доля инвалидов молодого возраста, успешно завершивших обучение, от числа принятых на обучение в соответствующем году</w:t>
            </w:r>
          </w:p>
        </w:tc>
        <w:tc>
          <w:tcPr>
            <w:tcW w:w="793" w:type="dxa"/>
          </w:tcPr>
          <w:p>
            <w:pPr>
              <w:pStyle w:val="0"/>
            </w:pPr>
            <w:r>
              <w:rPr>
                <w:sz w:val="20"/>
              </w:rPr>
              <w:t xml:space="preserve">%</w:t>
            </w:r>
          </w:p>
        </w:tc>
        <w:tc>
          <w:tcPr>
            <w:tcW w:w="680" w:type="dxa"/>
          </w:tcPr>
          <w:p>
            <w:pPr>
              <w:pStyle w:val="0"/>
              <w:jc w:val="right"/>
            </w:pPr>
            <w:r>
              <w:rPr>
                <w:sz w:val="20"/>
              </w:rPr>
              <w:t xml:space="preserve">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r>
      <w:tr>
        <w:tblPrEx>
          <w:tblBorders>
            <w:insideH w:val="nil"/>
          </w:tblBorders>
        </w:tblPrEx>
        <w:tc>
          <w:tcPr>
            <w:tcW w:w="567" w:type="dxa"/>
            <w:tcBorders>
              <w:bottom w:val="nil"/>
            </w:tcBorders>
          </w:tcPr>
          <w:p>
            <w:pPr>
              <w:pStyle w:val="0"/>
              <w:jc w:val="center"/>
            </w:pPr>
            <w:r>
              <w:rPr>
                <w:sz w:val="20"/>
              </w:rPr>
              <w:t xml:space="preserve">14</w:t>
            </w:r>
          </w:p>
        </w:tc>
        <w:tc>
          <w:tcPr>
            <w:tcW w:w="2268" w:type="dxa"/>
            <w:tcBorders>
              <w:bottom w:val="nil"/>
            </w:tcBorders>
          </w:tcPr>
          <w:p>
            <w:pPr>
              <w:pStyle w:val="0"/>
            </w:pPr>
            <w:r>
              <w:rPr>
                <w:sz w:val="20"/>
              </w:rPr>
              <w:t xml:space="preserve">Доля работающих инвалидов трудоспособного возраста в общей численности инвалидов трудоспособного возраста</w:t>
            </w:r>
          </w:p>
        </w:tc>
        <w:tc>
          <w:tcPr>
            <w:tcW w:w="793" w:type="dxa"/>
            <w:tcBorders>
              <w:bottom w:val="nil"/>
            </w:tcBorders>
          </w:tcPr>
          <w:p>
            <w:pPr>
              <w:pStyle w:val="0"/>
            </w:pPr>
            <w:r>
              <w:rPr>
                <w:sz w:val="20"/>
              </w:rPr>
              <w:t xml:space="preserve">%</w:t>
            </w:r>
          </w:p>
        </w:tc>
        <w:tc>
          <w:tcPr>
            <w:tcW w:w="680" w:type="dxa"/>
            <w:tcBorders>
              <w:bottom w:val="nil"/>
            </w:tcBorders>
          </w:tcPr>
          <w:p>
            <w:pPr>
              <w:pStyle w:val="0"/>
              <w:jc w:val="right"/>
            </w:pPr>
            <w:r>
              <w:rPr>
                <w:sz w:val="20"/>
              </w:rPr>
              <w:t xml:space="preserve">29</w:t>
            </w:r>
          </w:p>
        </w:tc>
        <w:tc>
          <w:tcPr>
            <w:tcW w:w="680" w:type="dxa"/>
            <w:tcBorders>
              <w:bottom w:val="nil"/>
            </w:tcBorders>
          </w:tcPr>
          <w:p>
            <w:pPr>
              <w:pStyle w:val="0"/>
              <w:jc w:val="right"/>
            </w:pPr>
            <w:r>
              <w:rPr>
                <w:sz w:val="20"/>
              </w:rPr>
              <w:t xml:space="preserve">29,7</w:t>
            </w:r>
          </w:p>
        </w:tc>
        <w:tc>
          <w:tcPr>
            <w:tcW w:w="680" w:type="dxa"/>
            <w:tcBorders>
              <w:bottom w:val="nil"/>
            </w:tcBorders>
          </w:tcPr>
          <w:p>
            <w:pPr>
              <w:pStyle w:val="0"/>
              <w:jc w:val="right"/>
            </w:pPr>
            <w:r>
              <w:rPr>
                <w:sz w:val="20"/>
              </w:rPr>
              <w:t xml:space="preserve">36,4</w:t>
            </w:r>
          </w:p>
        </w:tc>
        <w:tc>
          <w:tcPr>
            <w:tcW w:w="680" w:type="dxa"/>
            <w:tcBorders>
              <w:bottom w:val="nil"/>
            </w:tcBorders>
          </w:tcPr>
          <w:p>
            <w:pPr>
              <w:pStyle w:val="0"/>
              <w:jc w:val="right"/>
            </w:pPr>
            <w:r>
              <w:rPr>
                <w:sz w:val="20"/>
              </w:rPr>
              <w:t xml:space="preserve">36,4</w:t>
            </w:r>
          </w:p>
        </w:tc>
        <w:tc>
          <w:tcPr>
            <w:tcW w:w="680" w:type="dxa"/>
            <w:tcBorders>
              <w:bottom w:val="nil"/>
            </w:tcBorders>
          </w:tcPr>
          <w:p>
            <w:pPr>
              <w:pStyle w:val="0"/>
              <w:jc w:val="right"/>
            </w:pPr>
            <w:r>
              <w:rPr>
                <w:sz w:val="20"/>
              </w:rPr>
              <w:t xml:space="preserve">36,4</w:t>
            </w:r>
          </w:p>
        </w:tc>
        <w:tc>
          <w:tcPr>
            <w:tcW w:w="680" w:type="dxa"/>
            <w:tcBorders>
              <w:bottom w:val="nil"/>
            </w:tcBorders>
          </w:tcPr>
          <w:p>
            <w:pPr>
              <w:pStyle w:val="0"/>
              <w:jc w:val="right"/>
            </w:pPr>
            <w:r>
              <w:rPr>
                <w:sz w:val="20"/>
              </w:rPr>
              <w:t xml:space="preserve">36,4</w:t>
            </w:r>
          </w:p>
        </w:tc>
        <w:tc>
          <w:tcPr>
            <w:tcW w:w="680" w:type="dxa"/>
            <w:tcBorders>
              <w:bottom w:val="nil"/>
            </w:tcBorders>
          </w:tcPr>
          <w:p>
            <w:pPr>
              <w:pStyle w:val="0"/>
              <w:jc w:val="right"/>
            </w:pPr>
            <w:r>
              <w:rPr>
                <w:sz w:val="20"/>
              </w:rPr>
              <w:t xml:space="preserve">30,0</w:t>
            </w:r>
          </w:p>
        </w:tc>
        <w:tc>
          <w:tcPr>
            <w:tcW w:w="680" w:type="dxa"/>
            <w:tcBorders>
              <w:bottom w:val="nil"/>
            </w:tcBorders>
          </w:tcPr>
          <w:p>
            <w:pPr>
              <w:pStyle w:val="0"/>
              <w:jc w:val="right"/>
            </w:pPr>
            <w:r>
              <w:rPr>
                <w:sz w:val="20"/>
              </w:rPr>
              <w:t xml:space="preserve">30,0</w:t>
            </w:r>
          </w:p>
        </w:tc>
        <w:tc>
          <w:tcPr>
            <w:tcW w:w="680" w:type="dxa"/>
            <w:tcBorders>
              <w:bottom w:val="nil"/>
            </w:tcBorders>
          </w:tcPr>
          <w:p>
            <w:pPr>
              <w:pStyle w:val="0"/>
              <w:jc w:val="right"/>
            </w:pPr>
            <w:r>
              <w:rPr>
                <w:sz w:val="20"/>
              </w:rPr>
              <w:t xml:space="preserve">30,0</w:t>
            </w:r>
          </w:p>
        </w:tc>
      </w:tr>
      <w:tr>
        <w:tblPrEx>
          <w:tblBorders>
            <w:insideH w:val="nil"/>
          </w:tblBorders>
        </w:tblPrEx>
        <w:tc>
          <w:tcPr>
            <w:gridSpan w:val="12"/>
            <w:tcW w:w="9748" w:type="dxa"/>
            <w:tcBorders>
              <w:top w:val="nil"/>
            </w:tcBorders>
          </w:tcPr>
          <w:p>
            <w:pPr>
              <w:pStyle w:val="0"/>
              <w:jc w:val="both"/>
            </w:pPr>
            <w:r>
              <w:rPr>
                <w:sz w:val="20"/>
              </w:rPr>
              <w:t xml:space="preserve">(п. 14 в ред. </w:t>
            </w:r>
            <w:hyperlink w:history="0" r:id="rId271"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16.06.2023 N 411)</w:t>
            </w:r>
          </w:p>
        </w:tc>
      </w:tr>
    </w:tbl>
    <w:p>
      <w:pPr>
        <w:pStyle w:val="0"/>
        <w:jc w:val="both"/>
      </w:pPr>
      <w:r>
        <w:rPr>
          <w:sz w:val="20"/>
        </w:rPr>
      </w:r>
    </w:p>
    <w:p>
      <w:pPr>
        <w:pStyle w:val="0"/>
        <w:ind w:firstLine="540"/>
        <w:jc w:val="both"/>
      </w:pPr>
      <w:r>
        <w:rPr>
          <w:sz w:val="20"/>
        </w:rPr>
        <w:t xml:space="preserve">Показатели подпрограммы рассчитываются по методике, утвержденной приказом Минтруда от 24.01.2019 N 91-П "О методике расчета показателей (индикаторов) достижения целей и решения задач государственной программы Калужской области "Развитие рынка труда в Калужской области" (в ред. приказов министерства труда и социальной защиты Калужской области от 22.01.2020 N 41-П, от 25.06.2020 N 909-П, от 07.10.2020 N 1332-П).</w:t>
      </w:r>
    </w:p>
    <w:p>
      <w:pPr>
        <w:pStyle w:val="0"/>
        <w:jc w:val="both"/>
      </w:pPr>
      <w:r>
        <w:rPr>
          <w:sz w:val="20"/>
        </w:rPr>
        <w:t xml:space="preserve">(в ред. </w:t>
      </w:r>
      <w:hyperlink w:history="0" r:id="rId272"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11.03.2021 N 120)</w:t>
      </w:r>
    </w:p>
    <w:p>
      <w:pPr>
        <w:pStyle w:val="0"/>
        <w:jc w:val="both"/>
      </w:pPr>
      <w:r>
        <w:rPr>
          <w:sz w:val="20"/>
        </w:rPr>
      </w:r>
    </w:p>
    <w:p>
      <w:pPr>
        <w:pStyle w:val="2"/>
        <w:outlineLvl w:val="3"/>
        <w:jc w:val="center"/>
      </w:pPr>
      <w:r>
        <w:rPr>
          <w:sz w:val="20"/>
        </w:rPr>
        <w:t xml:space="preserve">3.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273"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11.03.2021 N 120.</w:t>
      </w:r>
    </w:p>
    <w:p>
      <w:pPr>
        <w:pStyle w:val="0"/>
        <w:jc w:val="both"/>
      </w:pPr>
      <w:r>
        <w:rPr>
          <w:sz w:val="20"/>
        </w:rPr>
      </w:r>
    </w:p>
    <w:p>
      <w:pPr>
        <w:pStyle w:val="2"/>
        <w:outlineLvl w:val="3"/>
        <w:jc w:val="center"/>
      </w:pPr>
      <w:r>
        <w:rPr>
          <w:sz w:val="20"/>
        </w:rPr>
        <w:t xml:space="preserve">4. Механизм реализации подпрограммы</w:t>
      </w:r>
    </w:p>
    <w:p>
      <w:pPr>
        <w:pStyle w:val="0"/>
        <w:jc w:val="center"/>
      </w:pPr>
      <w:r>
        <w:rPr>
          <w:sz w:val="20"/>
        </w:rPr>
        <w:t xml:space="preserve">(в ред. </w:t>
      </w:r>
      <w:hyperlink w:history="0" r:id="rId274"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23.03.2020 N 222)</w:t>
      </w:r>
    </w:p>
    <w:p>
      <w:pPr>
        <w:pStyle w:val="0"/>
        <w:jc w:val="both"/>
      </w:pPr>
      <w:r>
        <w:rPr>
          <w:sz w:val="20"/>
        </w:rPr>
      </w:r>
    </w:p>
    <w:p>
      <w:pPr>
        <w:pStyle w:val="0"/>
        <w:ind w:firstLine="540"/>
        <w:jc w:val="both"/>
      </w:pPr>
      <w:r>
        <w:rPr>
          <w:sz w:val="20"/>
        </w:rPr>
        <w:t xml:space="preserve">4.1. Выполнение основного мероприятия "Содействие занятости инвалидов молодого возраста" осуществляется путем:</w:t>
      </w:r>
    </w:p>
    <w:p>
      <w:pPr>
        <w:pStyle w:val="0"/>
        <w:spacing w:before="200" w:line-rule="auto"/>
        <w:ind w:firstLine="540"/>
        <w:jc w:val="both"/>
      </w:pPr>
      <w:r>
        <w:rPr>
          <w:sz w:val="20"/>
        </w:rPr>
        <w:t xml:space="preserve">4.1.1. Утратил силу. - </w:t>
      </w:r>
      <w:hyperlink w:history="0" r:id="rId275"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Постановление</w:t>
        </w:r>
      </w:hyperlink>
      <w:r>
        <w:rPr>
          <w:sz w:val="20"/>
        </w:rPr>
        <w:t xml:space="preserve"> Правительства Калужской области от 03.03.2022 N 150/1.</w:t>
      </w:r>
    </w:p>
    <w:p>
      <w:pPr>
        <w:pStyle w:val="0"/>
        <w:spacing w:before="200" w:line-rule="auto"/>
        <w:ind w:firstLine="540"/>
        <w:jc w:val="both"/>
      </w:pPr>
      <w:r>
        <w:rPr>
          <w:sz w:val="20"/>
        </w:rPr>
        <w:t xml:space="preserve">4.1.2. Заключения и выполнения государственных контрактов в соответствии с Федеральным </w:t>
      </w:r>
      <w:hyperlink w:history="0" r:id="rId27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2421" w:tooltip="1.16">
        <w:r>
          <w:rPr>
            <w:sz w:val="20"/>
            <w:color w:val="0000ff"/>
          </w:rPr>
          <w:t xml:space="preserve">подпункт 1.16 раздела 5</w:t>
        </w:r>
      </w:hyperlink>
      <w:r>
        <w:rPr>
          <w:sz w:val="20"/>
        </w:rPr>
        <w:t xml:space="preserve"> подпрограммы).</w:t>
      </w:r>
    </w:p>
    <w:p>
      <w:pPr>
        <w:pStyle w:val="0"/>
        <w:spacing w:before="200" w:line-rule="auto"/>
        <w:ind w:firstLine="540"/>
        <w:jc w:val="both"/>
      </w:pPr>
      <w:r>
        <w:rPr>
          <w:sz w:val="20"/>
        </w:rPr>
        <w:t xml:space="preserve">4.1.3.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части затрат по созданию дополнительных рабочих мест (в том числе специальных) для трудоустройства инвалидов, в том числе инвалидов молодого возраста, созданию инфраструктуры, необходимой для беспрепятственного доступа к рабочим местам, в порядке, утвержденном постановлением Правительства Калужской области от 17.06.2022 N 453 "Об утверждении Положения о порядке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части затрат по созданию дополнительных рабочих мест (в том числе специальных) для трудоустройства инвалидов, в том числе инвалидов молодого возраста, созданию инфраструктуры, необходимой для беспрепятственного доступа к рабочим местам" (</w:t>
      </w:r>
      <w:hyperlink w:history="0" w:anchor="P2428" w:tooltip="1.17">
        <w:r>
          <w:rPr>
            <w:sz w:val="20"/>
            <w:color w:val="0000ff"/>
          </w:rPr>
          <w:t xml:space="preserve">подпункт 1.17 раздела 5</w:t>
        </w:r>
      </w:hyperlink>
      <w:r>
        <w:rPr>
          <w:sz w:val="20"/>
        </w:rPr>
        <w:t xml:space="preserve"> подпрограммы).</w:t>
      </w:r>
    </w:p>
    <w:p>
      <w:pPr>
        <w:pStyle w:val="0"/>
        <w:jc w:val="both"/>
      </w:pPr>
      <w:r>
        <w:rPr>
          <w:sz w:val="20"/>
        </w:rPr>
        <w:t xml:space="preserve">(пп. 4.1.3 введен </w:t>
      </w:r>
      <w:hyperlink w:history="0" r:id="rId277"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Постановлением</w:t>
        </w:r>
      </w:hyperlink>
      <w:r>
        <w:rPr>
          <w:sz w:val="20"/>
        </w:rPr>
        <w:t xml:space="preserve"> Правительства Калужской области от 03.03.2022 N 150/1; в ред. </w:t>
      </w:r>
      <w:hyperlink w:history="0" r:id="rId27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4.2. Выполнение основного мероприятия "Информационно-методическое сопровождение" осуществляется путем:</w:t>
      </w:r>
    </w:p>
    <w:p>
      <w:pPr>
        <w:pStyle w:val="0"/>
        <w:spacing w:before="200" w:line-rule="auto"/>
        <w:ind w:firstLine="540"/>
        <w:jc w:val="both"/>
      </w:pPr>
      <w:r>
        <w:rPr>
          <w:sz w:val="20"/>
        </w:rPr>
        <w:t xml:space="preserve">4.2.1. Предоставления инвалидам молодого возраста информации о положении на рынке труда в Калужской области за счет расходов на содержание аппарата Минтруда (</w:t>
      </w:r>
      <w:hyperlink w:history="0" w:anchor="P2472" w:tooltip="2.6">
        <w:r>
          <w:rPr>
            <w:sz w:val="20"/>
            <w:color w:val="0000ff"/>
          </w:rPr>
          <w:t xml:space="preserve">подпункт 2.6 раздела 5</w:t>
        </w:r>
      </w:hyperlink>
      <w:r>
        <w:rPr>
          <w:sz w:val="20"/>
        </w:rPr>
        <w:t xml:space="preserve"> подпрограммы).</w:t>
      </w:r>
    </w:p>
    <w:p>
      <w:pPr>
        <w:pStyle w:val="0"/>
        <w:spacing w:before="200" w:line-rule="auto"/>
        <w:ind w:firstLine="540"/>
        <w:jc w:val="both"/>
      </w:pPr>
      <w:r>
        <w:rPr>
          <w:sz w:val="20"/>
        </w:rPr>
        <w:t xml:space="preserve">4.2.2. Организации информационно-разъяснительной работы с работодателями Калужской области в целях создания условий для трудоустройства и профессиональной самореализации инвалидов молодого возраста за счет расходов на содержание аппарата Минтруда (</w:t>
      </w:r>
      <w:hyperlink w:history="0" w:anchor="P2478" w:tooltip="2.7">
        <w:r>
          <w:rPr>
            <w:sz w:val="20"/>
            <w:color w:val="0000ff"/>
          </w:rPr>
          <w:t xml:space="preserve">подпункт 2.7 раздела 5</w:t>
        </w:r>
      </w:hyperlink>
      <w:r>
        <w:rPr>
          <w:sz w:val="20"/>
        </w:rPr>
        <w:t xml:space="preserve"> подпрограммы).</w:t>
      </w:r>
    </w:p>
    <w:p>
      <w:pPr>
        <w:pStyle w:val="0"/>
        <w:spacing w:before="200" w:line-rule="auto"/>
        <w:ind w:firstLine="540"/>
        <w:jc w:val="both"/>
      </w:pPr>
      <w:r>
        <w:rPr>
          <w:sz w:val="20"/>
        </w:rPr>
        <w:t xml:space="preserve">4.2.3. Утратил силу. - </w:t>
      </w:r>
      <w:hyperlink w:history="0" r:id="rId279"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4.2.4. Реализации мероприятия "Повышение квалификации специалистов и оснащение органов служб занятости для содействия в трудоустройстве инвалидов молодого возраста" (</w:t>
      </w:r>
      <w:hyperlink w:history="0" w:anchor="P2491" w:tooltip="2.9">
        <w:r>
          <w:rPr>
            <w:sz w:val="20"/>
            <w:color w:val="0000ff"/>
          </w:rPr>
          <w:t xml:space="preserve">подпункт 2.9 раздела 5</w:t>
        </w:r>
      </w:hyperlink>
      <w:r>
        <w:rPr>
          <w:sz w:val="20"/>
        </w:rPr>
        <w:t xml:space="preserve"> подпрограммы) посредством заключения и выполнения государственных контрактов в соответствии с Федеральным </w:t>
      </w:r>
      <w:hyperlink w:history="0" r:id="rId28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2498" w:tooltip="2.9.1">
        <w:r>
          <w:rPr>
            <w:sz w:val="20"/>
            <w:color w:val="0000ff"/>
          </w:rPr>
          <w:t xml:space="preserve">подпункт 2.9.1 раздела 5</w:t>
        </w:r>
      </w:hyperlink>
      <w:r>
        <w:rPr>
          <w:sz w:val="20"/>
        </w:rPr>
        <w:t xml:space="preserve"> подпрограммы).</w:t>
      </w:r>
    </w:p>
    <w:p>
      <w:pPr>
        <w:pStyle w:val="0"/>
        <w:jc w:val="both"/>
      </w:pPr>
      <w:r>
        <w:rPr>
          <w:sz w:val="20"/>
        </w:rPr>
        <w:t xml:space="preserve">(пп. 4.2.4 введен </w:t>
      </w:r>
      <w:hyperlink w:history="0" r:id="rId281"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p>
      <w:pPr>
        <w:pStyle w:val="0"/>
        <w:spacing w:before="200" w:line-rule="auto"/>
        <w:ind w:firstLine="540"/>
        <w:jc w:val="both"/>
      </w:pPr>
      <w:r>
        <w:rPr>
          <w:sz w:val="20"/>
        </w:rPr>
        <w:t xml:space="preserve">4.3. Выполнение основного мероприятия "Межведомственное взаимодействие при реализации подпрограммы" осуществляется путем:</w:t>
      </w:r>
    </w:p>
    <w:p>
      <w:pPr>
        <w:pStyle w:val="0"/>
        <w:spacing w:before="200" w:line-rule="auto"/>
        <w:ind w:firstLine="540"/>
        <w:jc w:val="both"/>
      </w:pPr>
      <w:r>
        <w:rPr>
          <w:sz w:val="20"/>
        </w:rPr>
        <w:t xml:space="preserve">4.3.1. Взаимодействия органов службы занятости, органов в сфере образования, федеральных государственных учреждений медико-социальной экспертизы и других заинтересованных организаций в целях реализации мероприятий, направленных на сопровождение инвалидов молодого возраста при трудоустройстве, за счет расходов на содержание аппарата Минтруда (</w:t>
      </w:r>
      <w:hyperlink w:history="0" w:anchor="P2511" w:tooltip="3.1">
        <w:r>
          <w:rPr>
            <w:sz w:val="20"/>
            <w:color w:val="0000ff"/>
          </w:rPr>
          <w:t xml:space="preserve">подпункт 3.1 раздела 5</w:t>
        </w:r>
      </w:hyperlink>
      <w:r>
        <w:rPr>
          <w:sz w:val="20"/>
        </w:rPr>
        <w:t xml:space="preserve"> подпрограммы).</w:t>
      </w:r>
    </w:p>
    <w:p>
      <w:pPr>
        <w:pStyle w:val="0"/>
        <w:spacing w:before="200" w:line-rule="auto"/>
        <w:ind w:firstLine="540"/>
        <w:jc w:val="both"/>
      </w:pPr>
      <w:r>
        <w:rPr>
          <w:sz w:val="20"/>
        </w:rPr>
        <w:t xml:space="preserve">4.3.2. Утратил силу. - </w:t>
      </w:r>
      <w:hyperlink w:history="0" r:id="rId28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Постановление</w:t>
        </w:r>
      </w:hyperlink>
      <w:r>
        <w:rPr>
          <w:sz w:val="20"/>
        </w:rPr>
        <w:t xml:space="preserve"> Правительства Калужской области от 09.02.2023 N 89.</w:t>
      </w:r>
    </w:p>
    <w:p>
      <w:pPr>
        <w:pStyle w:val="0"/>
        <w:spacing w:before="200" w:line-rule="auto"/>
        <w:ind w:firstLine="540"/>
        <w:jc w:val="both"/>
      </w:pPr>
      <w:r>
        <w:rPr>
          <w:sz w:val="20"/>
        </w:rPr>
        <w:t xml:space="preserve">4.4. Персональная ответственность за реализацию мероприятий подпрограммы возлагается на заместителя министра - начальника управления по труду и кадровой политике Минтруда.</w:t>
      </w:r>
    </w:p>
    <w:p>
      <w:pPr>
        <w:pStyle w:val="0"/>
        <w:spacing w:before="200" w:line-rule="auto"/>
        <w:ind w:firstLine="540"/>
        <w:jc w:val="both"/>
      </w:pPr>
      <w:r>
        <w:rPr>
          <w:sz w:val="20"/>
        </w:rPr>
        <w:t xml:space="preserve">4.5. Управление подпрограммой и мониторинг ее реализации осуществляются в соответствии с полномочиями, указанными в </w:t>
      </w:r>
      <w:hyperlink w:history="0" r:id="rId283"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w:t>
      </w:r>
    </w:p>
    <w:p>
      <w:pPr>
        <w:pStyle w:val="0"/>
        <w:jc w:val="both"/>
      </w:pPr>
      <w:r>
        <w:rPr>
          <w:sz w:val="20"/>
        </w:rPr>
        <w:t xml:space="preserve">(в ред. </w:t>
      </w:r>
      <w:hyperlink w:history="0" r:id="rId284"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11.03.2021 N 120)</w:t>
      </w:r>
    </w:p>
    <w:p>
      <w:pPr>
        <w:pStyle w:val="0"/>
        <w:jc w:val="both"/>
      </w:pPr>
      <w:r>
        <w:rPr>
          <w:sz w:val="20"/>
        </w:rPr>
      </w:r>
    </w:p>
    <w:p>
      <w:pPr>
        <w:pStyle w:val="2"/>
        <w:outlineLvl w:val="3"/>
        <w:jc w:val="center"/>
      </w:pPr>
      <w:r>
        <w:rPr>
          <w:sz w:val="20"/>
        </w:rPr>
        <w:t xml:space="preserve">5. Перечень мероприятий подпрограммы "Сопровождение</w:t>
      </w:r>
    </w:p>
    <w:p>
      <w:pPr>
        <w:pStyle w:val="2"/>
        <w:jc w:val="center"/>
      </w:pPr>
      <w:r>
        <w:rPr>
          <w:sz w:val="20"/>
        </w:rPr>
        <w:t xml:space="preserve">инвалидов молодого возраста при трудоустройстве в рамках</w:t>
      </w:r>
    </w:p>
    <w:p>
      <w:pPr>
        <w:pStyle w:val="2"/>
        <w:jc w:val="center"/>
      </w:pPr>
      <w:r>
        <w:rPr>
          <w:sz w:val="20"/>
        </w:rPr>
        <w:t xml:space="preserve">мероприятий по содействию занятости населения"</w:t>
      </w:r>
    </w:p>
    <w:p>
      <w:pPr>
        <w:pStyle w:val="0"/>
        <w:jc w:val="center"/>
      </w:pPr>
      <w:r>
        <w:rPr>
          <w:sz w:val="20"/>
        </w:rPr>
        <w:t xml:space="preserve">(в ред. </w:t>
      </w:r>
      <w:hyperlink w:history="0" r:id="rId285"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23.03.2020 N 222)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850"/>
        <w:gridCol w:w="1654"/>
        <w:gridCol w:w="1474"/>
        <w:gridCol w:w="1587"/>
      </w:tblGrid>
      <w:tr>
        <w:tc>
          <w:tcPr>
            <w:tcW w:w="624" w:type="dxa"/>
          </w:tcPr>
          <w:p>
            <w:pPr>
              <w:pStyle w:val="0"/>
              <w:jc w:val="center"/>
            </w:pPr>
            <w:r>
              <w:rPr>
                <w:sz w:val="20"/>
              </w:rPr>
              <w:t xml:space="preserve">N п/п</w:t>
            </w:r>
          </w:p>
        </w:tc>
        <w:tc>
          <w:tcPr>
            <w:tcW w:w="2835"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Сроки реализации</w:t>
            </w:r>
          </w:p>
        </w:tc>
        <w:tc>
          <w:tcPr>
            <w:tcW w:w="1654" w:type="dxa"/>
          </w:tcPr>
          <w:p>
            <w:pPr>
              <w:pStyle w:val="0"/>
              <w:jc w:val="center"/>
            </w:pPr>
            <w:r>
              <w:rPr>
                <w:sz w:val="20"/>
              </w:rPr>
              <w:t xml:space="preserve">Участник подпрограммы</w:t>
            </w:r>
          </w:p>
        </w:tc>
        <w:tc>
          <w:tcPr>
            <w:tcW w:w="1474" w:type="dxa"/>
          </w:tcPr>
          <w:p>
            <w:pPr>
              <w:pStyle w:val="0"/>
              <w:jc w:val="center"/>
            </w:pPr>
            <w:r>
              <w:rPr>
                <w:sz w:val="20"/>
              </w:rPr>
              <w:t xml:space="preserve">Источники финансирования</w:t>
            </w:r>
          </w:p>
        </w:tc>
        <w:tc>
          <w:tcPr>
            <w:tcW w:w="1587" w:type="dxa"/>
          </w:tcPr>
          <w:p>
            <w:pPr>
              <w:pStyle w:val="0"/>
              <w:jc w:val="center"/>
            </w:pPr>
            <w:r>
              <w:rPr>
                <w:sz w:val="20"/>
              </w:rPr>
              <w:t xml:space="preserve">Принадлежность мероприятия к проекту</w:t>
            </w:r>
          </w:p>
        </w:tc>
      </w:tr>
      <w:tr>
        <w:tblPrEx>
          <w:tblBorders>
            <w:insideH w:val="nil"/>
          </w:tblBorders>
        </w:tblPrEx>
        <w:tc>
          <w:tcPr>
            <w:tcW w:w="624" w:type="dxa"/>
            <w:tcBorders>
              <w:bottom w:val="nil"/>
            </w:tcBorders>
          </w:tcPr>
          <w:p>
            <w:pPr>
              <w:pStyle w:val="0"/>
              <w:jc w:val="center"/>
            </w:pPr>
            <w:r>
              <w:rPr>
                <w:sz w:val="20"/>
              </w:rPr>
              <w:t xml:space="preserve">1</w:t>
            </w:r>
          </w:p>
        </w:tc>
        <w:tc>
          <w:tcPr>
            <w:tcW w:w="2835" w:type="dxa"/>
            <w:tcBorders>
              <w:bottom w:val="nil"/>
            </w:tcBorders>
          </w:tcPr>
          <w:p>
            <w:pPr>
              <w:pStyle w:val="0"/>
            </w:pPr>
            <w:r>
              <w:rPr>
                <w:sz w:val="20"/>
              </w:rPr>
              <w:t xml:space="preserve">Содействие занятости инвалидов молодого возраста</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Органы службы занятости</w:t>
            </w:r>
          </w:p>
        </w:tc>
        <w:tc>
          <w:tcPr>
            <w:tcW w:w="1474"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286"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624" w:type="dxa"/>
          </w:tcPr>
          <w:p>
            <w:pPr>
              <w:pStyle w:val="0"/>
              <w:jc w:val="center"/>
            </w:pPr>
            <w:r>
              <w:rPr>
                <w:sz w:val="20"/>
              </w:rPr>
              <w:t xml:space="preserve">1.1</w:t>
            </w:r>
          </w:p>
        </w:tc>
        <w:tc>
          <w:tcPr>
            <w:tcW w:w="2835" w:type="dxa"/>
          </w:tcPr>
          <w:p>
            <w:pPr>
              <w:pStyle w:val="0"/>
            </w:pPr>
            <w:r>
              <w:rPr>
                <w:sz w:val="20"/>
              </w:rPr>
              <w:t xml:space="preserve">Профессиональное обучение и дополнительное профессиональное образование безработных граждан из числа инвалидов молодого возраста, включая обучение в другой местности, в том числе под резервируемые рабочие места,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1.2</w:t>
            </w:r>
          </w:p>
        </w:tc>
        <w:tc>
          <w:tcPr>
            <w:tcW w:w="2835" w:type="dxa"/>
          </w:tcPr>
          <w:p>
            <w:pPr>
              <w:pStyle w:val="0"/>
            </w:pPr>
            <w:r>
              <w:rPr>
                <w:sz w:val="20"/>
              </w:rPr>
              <w:t xml:space="preserve">Проведение ярмарок вакансий, организация экскурсий на предприятиях и в организациях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1.3</w:t>
            </w:r>
          </w:p>
        </w:tc>
        <w:tc>
          <w:tcPr>
            <w:tcW w:w="2835" w:type="dxa"/>
          </w:tcPr>
          <w:p>
            <w:pPr>
              <w:pStyle w:val="0"/>
            </w:pPr>
            <w:r>
              <w:rPr>
                <w:sz w:val="20"/>
              </w:rPr>
              <w:t xml:space="preserve">Проведение групповых тематических профориентационных занятий "Выпускник на рынке труда", "Я выбираю профессию" для обучающихся образовательных организаций осуществляется в соответствии с показателями бюджетной сметы учреждений</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1.4</w:t>
            </w:r>
          </w:p>
        </w:tc>
        <w:tc>
          <w:tcPr>
            <w:tcW w:w="2835" w:type="dxa"/>
          </w:tcPr>
          <w:p>
            <w:pPr>
              <w:pStyle w:val="0"/>
            </w:pPr>
            <w:r>
              <w:rPr>
                <w:sz w:val="20"/>
              </w:rPr>
              <w:t xml:space="preserve">Организация и проведение специальных мероприятий по профилированию безработных граждан из числа инвалидов молодого возраста осуществляется в соответствии с показателями бюджетной сметы учреждений</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1.5</w:t>
            </w:r>
          </w:p>
        </w:tc>
        <w:tc>
          <w:tcPr>
            <w:tcW w:w="2835" w:type="dxa"/>
          </w:tcPr>
          <w:p>
            <w:pPr>
              <w:pStyle w:val="0"/>
            </w:pPr>
            <w:r>
              <w:rPr>
                <w:sz w:val="20"/>
              </w:rPr>
              <w:t xml:space="preserve">Содействие самозанятости безработных граждан из числа инвалидов молодого возраста, включая оказание инвалидам молодого возраста, признанным в установленном порядке безработными, и инвалидам молодого возраста,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путем финансового обеспечения выполнения государственного задания</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1.6</w:t>
            </w:r>
          </w:p>
        </w:tc>
        <w:tc>
          <w:tcPr>
            <w:tcW w:w="2835" w:type="dxa"/>
          </w:tcPr>
          <w:p>
            <w:pPr>
              <w:pStyle w:val="0"/>
            </w:pPr>
            <w:r>
              <w:rPr>
                <w:sz w:val="20"/>
              </w:rPr>
              <w:t xml:space="preserve">Организация проведения специальной оценки условий труда на вновь организованных рабочих местах для трудоустройства инвалидов молодого возраста (путем заключения государственных контрактов)</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1.7</w:t>
            </w:r>
          </w:p>
        </w:tc>
        <w:tc>
          <w:tcPr>
            <w:tcW w:w="2835" w:type="dxa"/>
          </w:tcPr>
          <w:p>
            <w:pPr>
              <w:pStyle w:val="0"/>
            </w:pPr>
            <w:r>
              <w:rPr>
                <w:sz w:val="20"/>
              </w:rPr>
              <w:t xml:space="preserve">Содействие инвалидам молодого возраста в составлении резюме и направлении его работодателям в соответствии с показателями бюджетной сметы</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1.8</w:t>
            </w:r>
          </w:p>
        </w:tc>
        <w:tc>
          <w:tcPr>
            <w:tcW w:w="2835" w:type="dxa"/>
          </w:tcPr>
          <w:p>
            <w:pPr>
              <w:pStyle w:val="0"/>
            </w:pPr>
            <w:r>
              <w:rPr>
                <w:sz w:val="20"/>
              </w:rPr>
              <w:t xml:space="preserve">Сопровождение инвалидов молодого возраста при проведении собеседования с работодателем, в том числе на организуемых ярмарках вакансий и учебных рабочих мест и при трудоустройстве, в соответствии с показателями бюджетной сметы</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1.9</w:t>
            </w:r>
          </w:p>
        </w:tc>
        <w:tc>
          <w:tcPr>
            <w:tcW w:w="2835" w:type="dxa"/>
          </w:tcPr>
          <w:p>
            <w:pPr>
              <w:pStyle w:val="0"/>
            </w:pPr>
            <w:r>
              <w:rPr>
                <w:sz w:val="20"/>
              </w:rPr>
              <w:t xml:space="preserve">Взаимодействие с инвалидом с целью уточнения его пожеланий и готовности к реализации мер по трудоустройству, выявления барьеров, препятствующих трудоустройству, получению профессионального образования, информирования о возможностях содействия занятости в соответствии с показателями бюджетной сметы</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1.10</w:t>
            </w:r>
          </w:p>
        </w:tc>
        <w:tc>
          <w:tcPr>
            <w:tcW w:w="2835" w:type="dxa"/>
          </w:tcPr>
          <w:p>
            <w:pPr>
              <w:pStyle w:val="0"/>
            </w:pPr>
            <w:r>
              <w:rPr>
                <w:sz w:val="20"/>
              </w:rPr>
              <w:t xml:space="preserve">Анализ вакансий, в том числе на квотируемые рабочие места, и проведение консультаций с работодателями для подбора возможных вариантов трудоустройства инвалидов молодого возраста в соответствии с показателями бюджетной сметы</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1.11</w:t>
            </w:r>
          </w:p>
        </w:tc>
        <w:tc>
          <w:tcPr>
            <w:tcW w:w="2835" w:type="dxa"/>
          </w:tcPr>
          <w:p>
            <w:pPr>
              <w:pStyle w:val="0"/>
            </w:pPr>
            <w:r>
              <w:rPr>
                <w:sz w:val="20"/>
              </w:rPr>
              <w:t xml:space="preserve">Ведение учета инвалидов молодого возраста, не обратившихся в органы службы занятости, для предложения им услуг в сфере занятости населения в соответствии с показателями бюджетной сметы</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1.12</w:t>
            </w:r>
          </w:p>
        </w:tc>
        <w:tc>
          <w:tcPr>
            <w:tcW w:w="2835" w:type="dxa"/>
          </w:tcPr>
          <w:p>
            <w:pPr>
              <w:pStyle w:val="0"/>
            </w:pPr>
            <w:r>
              <w:rPr>
                <w:sz w:val="20"/>
              </w:rPr>
              <w:t xml:space="preserve">Помощь инвалидам молодого возраста в освоении доступного маршрута передвижения до места работы и на территории работодателя в соответствии с показателями бюджетной сметы</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1.13</w:t>
            </w:r>
          </w:p>
        </w:tc>
        <w:tc>
          <w:tcPr>
            <w:tcW w:w="2835" w:type="dxa"/>
          </w:tcPr>
          <w:p>
            <w:pPr>
              <w:pStyle w:val="0"/>
            </w:pPr>
            <w:r>
              <w:rPr>
                <w:sz w:val="20"/>
              </w:rPr>
              <w:t xml:space="preserve">Проведение встреч инвалидов молодого возраста, обучающихся на выпускных курсах профессиональных образовательных организаций, с представителями работодателей и центров занятости населения в соответствии с показателями бюджетной сметы</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1.14</w:t>
            </w:r>
          </w:p>
        </w:tc>
        <w:tc>
          <w:tcPr>
            <w:tcW w:w="2835" w:type="dxa"/>
          </w:tcPr>
          <w:p>
            <w:pPr>
              <w:pStyle w:val="0"/>
            </w:pPr>
            <w:r>
              <w:rPr>
                <w:sz w:val="20"/>
              </w:rPr>
              <w:t xml:space="preserve">Организация взаимодействия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образовательными организациями среднего профессионального образования в целях последующего трудоустройства выпускников из числа инвалидов молодого возраста в соответствии с показателями бюджетной сметы</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blPrEx>
          <w:tblBorders>
            <w:insideH w:val="nil"/>
          </w:tblBorders>
        </w:tblPrEx>
        <w:tc>
          <w:tcPr>
            <w:tcW w:w="624" w:type="dxa"/>
            <w:tcBorders>
              <w:bottom w:val="nil"/>
            </w:tcBorders>
          </w:tcPr>
          <w:p>
            <w:pPr>
              <w:pStyle w:val="0"/>
              <w:jc w:val="center"/>
            </w:pPr>
            <w:r>
              <w:rPr>
                <w:sz w:val="20"/>
              </w:rPr>
              <w:t xml:space="preserve">1.15</w:t>
            </w:r>
          </w:p>
        </w:tc>
        <w:tc>
          <w:tcPr>
            <w:tcW w:w="2835" w:type="dxa"/>
            <w:tcBorders>
              <w:bottom w:val="nil"/>
            </w:tcBorders>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некоммерческим организациям), индивидуальным предпринимателям, а также физическим лицам - производителям товаров, работ, услуг на возмещение фактически произведенных затрат, связанных с оборудованием (оснащением) рабочих мест для трудоустройства незанятых инвалидов молодого возраста, созданием инфраструктуры, необходимой для беспрепятственного доступа к рабочим местам</w:t>
            </w:r>
          </w:p>
        </w:tc>
        <w:tc>
          <w:tcPr>
            <w:tcW w:w="850" w:type="dxa"/>
            <w:tcBorders>
              <w:bottom w:val="nil"/>
            </w:tcBorders>
          </w:tcPr>
          <w:p>
            <w:pPr>
              <w:pStyle w:val="0"/>
            </w:pPr>
            <w:r>
              <w:rPr>
                <w:sz w:val="20"/>
              </w:rPr>
              <w:t xml:space="preserve">2019 - 2021</w:t>
            </w:r>
          </w:p>
        </w:tc>
        <w:tc>
          <w:tcPr>
            <w:tcW w:w="1654" w:type="dxa"/>
            <w:tcBorders>
              <w:bottom w:val="nil"/>
            </w:tcBorders>
          </w:tcPr>
          <w:p>
            <w:pPr>
              <w:pStyle w:val="0"/>
            </w:pPr>
            <w:r>
              <w:rPr>
                <w:sz w:val="20"/>
              </w:rPr>
              <w:t xml:space="preserve">Минтруд</w:t>
            </w:r>
          </w:p>
        </w:tc>
        <w:tc>
          <w:tcPr>
            <w:tcW w:w="1474"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1.15 в ред. </w:t>
            </w:r>
            <w:hyperlink w:history="0" r:id="rId287"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Постановления</w:t>
              </w:r>
            </w:hyperlink>
            <w:r>
              <w:rPr>
                <w:sz w:val="20"/>
              </w:rPr>
              <w:t xml:space="preserve"> Правительства Калужской области от 03.03.2022 N 150/1)</w:t>
            </w:r>
          </w:p>
        </w:tc>
      </w:tr>
      <w:tr>
        <w:tblPrEx>
          <w:tblBorders>
            <w:insideH w:val="nil"/>
          </w:tblBorders>
        </w:tblPrEx>
        <w:tc>
          <w:tcPr>
            <w:tcW w:w="624" w:type="dxa"/>
            <w:tcBorders>
              <w:bottom w:val="nil"/>
            </w:tcBorders>
          </w:tcPr>
          <w:bookmarkStart w:id="2421" w:name="P2421"/>
          <w:bookmarkEnd w:id="2421"/>
          <w:p>
            <w:pPr>
              <w:pStyle w:val="0"/>
              <w:jc w:val="center"/>
            </w:pPr>
            <w:r>
              <w:rPr>
                <w:sz w:val="20"/>
              </w:rPr>
              <w:t xml:space="preserve">1.16</w:t>
            </w:r>
          </w:p>
        </w:tc>
        <w:tc>
          <w:tcPr>
            <w:tcW w:w="2835" w:type="dxa"/>
            <w:tcBorders>
              <w:bottom w:val="nil"/>
            </w:tcBorders>
          </w:tcPr>
          <w:p>
            <w:pPr>
              <w:pStyle w:val="0"/>
            </w:pPr>
            <w:r>
              <w:rPr>
                <w:sz w:val="20"/>
              </w:rPr>
              <w:t xml:space="preserve">Сопровождение инвалидов молодого возраста при трудоустройстве</w:t>
            </w:r>
          </w:p>
        </w:tc>
        <w:tc>
          <w:tcPr>
            <w:tcW w:w="850"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Органы службы занятости</w:t>
            </w:r>
          </w:p>
        </w:tc>
        <w:tc>
          <w:tcPr>
            <w:tcW w:w="1474"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28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624" w:type="dxa"/>
            <w:tcBorders>
              <w:bottom w:val="nil"/>
            </w:tcBorders>
          </w:tcPr>
          <w:bookmarkStart w:id="2428" w:name="P2428"/>
          <w:bookmarkEnd w:id="2428"/>
          <w:p>
            <w:pPr>
              <w:pStyle w:val="0"/>
              <w:jc w:val="center"/>
            </w:pPr>
            <w:r>
              <w:rPr>
                <w:sz w:val="20"/>
              </w:rPr>
              <w:t xml:space="preserve">1.17</w:t>
            </w:r>
          </w:p>
        </w:tc>
        <w:tc>
          <w:tcPr>
            <w:tcW w:w="2835" w:type="dxa"/>
            <w:tcBorders>
              <w:bottom w:val="nil"/>
            </w:tcBorders>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части затрат по созданию дополнительных рабочих мест (в том числе специальных) для трудоустройства инвалидов, в том числе инвалидов молодого возраста, созданию инфраструктуры, необходимой для беспрепятственного доступа к рабочим местам</w:t>
            </w:r>
          </w:p>
        </w:tc>
        <w:tc>
          <w:tcPr>
            <w:tcW w:w="850" w:type="dxa"/>
            <w:tcBorders>
              <w:bottom w:val="nil"/>
            </w:tcBorders>
          </w:tcPr>
          <w:p>
            <w:pPr>
              <w:pStyle w:val="0"/>
            </w:pPr>
            <w:r>
              <w:rPr>
                <w:sz w:val="20"/>
              </w:rPr>
              <w:t xml:space="preserve">2022 - 2025</w:t>
            </w:r>
          </w:p>
        </w:tc>
        <w:tc>
          <w:tcPr>
            <w:tcW w:w="1654" w:type="dxa"/>
            <w:tcBorders>
              <w:bottom w:val="nil"/>
            </w:tcBorders>
          </w:tcPr>
          <w:p>
            <w:pPr>
              <w:pStyle w:val="0"/>
            </w:pPr>
            <w:r>
              <w:rPr>
                <w:sz w:val="20"/>
              </w:rPr>
              <w:t xml:space="preserve">Минтруд</w:t>
            </w:r>
          </w:p>
        </w:tc>
        <w:tc>
          <w:tcPr>
            <w:tcW w:w="1474"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1.17 введен </w:t>
            </w:r>
            <w:hyperlink w:history="0" r:id="rId289" w:tooltip="Постановление Правительства Калужской области от 03.03.2022 N 150/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 {КонсультантПлюс}">
              <w:r>
                <w:rPr>
                  <w:sz w:val="20"/>
                  <w:color w:val="0000ff"/>
                </w:rPr>
                <w:t xml:space="preserve">Постановлением</w:t>
              </w:r>
            </w:hyperlink>
            <w:r>
              <w:rPr>
                <w:sz w:val="20"/>
              </w:rPr>
              <w:t xml:space="preserve"> Правительства Калужской области от 03.03.2022 N 150/1; в ред. </w:t>
            </w:r>
            <w:hyperlink w:history="0" r:id="rId29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624" w:type="dxa"/>
            <w:tcBorders>
              <w:bottom w:val="nil"/>
            </w:tcBorders>
          </w:tcPr>
          <w:p>
            <w:pPr>
              <w:pStyle w:val="0"/>
              <w:jc w:val="center"/>
            </w:pPr>
            <w:r>
              <w:rPr>
                <w:sz w:val="20"/>
              </w:rPr>
              <w:t xml:space="preserve">2</w:t>
            </w:r>
          </w:p>
        </w:tc>
        <w:tc>
          <w:tcPr>
            <w:tcW w:w="2835" w:type="dxa"/>
            <w:tcBorders>
              <w:bottom w:val="nil"/>
            </w:tcBorders>
          </w:tcPr>
          <w:p>
            <w:pPr>
              <w:pStyle w:val="0"/>
            </w:pPr>
            <w:r>
              <w:rPr>
                <w:sz w:val="20"/>
              </w:rPr>
              <w:t xml:space="preserve">Информационно-методическое сопровождение</w:t>
            </w:r>
          </w:p>
        </w:tc>
        <w:tc>
          <w:tcPr>
            <w:tcW w:w="850"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Минтруд</w:t>
            </w:r>
          </w:p>
        </w:tc>
        <w:tc>
          <w:tcPr>
            <w:tcW w:w="1474"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291"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16.06.2023 N 411)</w:t>
            </w:r>
          </w:p>
        </w:tc>
      </w:tr>
      <w:tr>
        <w:tc>
          <w:tcPr>
            <w:tcW w:w="624" w:type="dxa"/>
          </w:tcPr>
          <w:p>
            <w:pPr>
              <w:pStyle w:val="0"/>
              <w:jc w:val="center"/>
            </w:pPr>
            <w:r>
              <w:rPr>
                <w:sz w:val="20"/>
              </w:rPr>
              <w:t xml:space="preserve">2.1</w:t>
            </w:r>
          </w:p>
        </w:tc>
        <w:tc>
          <w:tcPr>
            <w:tcW w:w="2835" w:type="dxa"/>
          </w:tcPr>
          <w:p>
            <w:pPr>
              <w:pStyle w:val="0"/>
            </w:pPr>
            <w:r>
              <w:rPr>
                <w:sz w:val="20"/>
              </w:rPr>
              <w:t xml:space="preserve">Размещение в средствах массовой информации сведений о проводимых мероприятиях по сопровождению инвалидов молодого возраста при трудоустройстве, издание печатной продукции, изготовление видеоматериалов по вопросам сопровождения инвалидов молодого возраста (путем заключения государственных контрактов)</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2.2</w:t>
            </w:r>
          </w:p>
        </w:tc>
        <w:tc>
          <w:tcPr>
            <w:tcW w:w="2835" w:type="dxa"/>
          </w:tcPr>
          <w:p>
            <w:pPr>
              <w:pStyle w:val="0"/>
            </w:pPr>
            <w:r>
              <w:rPr>
                <w:sz w:val="20"/>
              </w:rPr>
              <w:t xml:space="preserve">Оказание работодателям методической помощи по обеспечению условий для осуществления мероприятий, направленных на сопровождение инвалидов молодого возраста при трудоустройстве, в том числе предоставлению при необходимости помощи наставника, в соответствии с показателями бюджетной сметы учреждений</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2.3</w:t>
            </w:r>
          </w:p>
        </w:tc>
        <w:tc>
          <w:tcPr>
            <w:tcW w:w="2835" w:type="dxa"/>
          </w:tcPr>
          <w:p>
            <w:pPr>
              <w:pStyle w:val="0"/>
            </w:pPr>
            <w:r>
              <w:rPr>
                <w:sz w:val="20"/>
              </w:rPr>
              <w:t xml:space="preserve">Проведение семинаров, совещаний и организация участия в мероприятиях по вопросам сопровождения инвалидов молодого возраста (путем заключения государственных контрактов)</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2.4</w:t>
            </w:r>
          </w:p>
        </w:tc>
        <w:tc>
          <w:tcPr>
            <w:tcW w:w="2835" w:type="dxa"/>
          </w:tcPr>
          <w:p>
            <w:pPr>
              <w:pStyle w:val="0"/>
            </w:pPr>
            <w:r>
              <w:rPr>
                <w:sz w:val="20"/>
              </w:rPr>
              <w:t xml:space="preserve">Оснащение государственных учреждений службы занятости населения Калужской области с учетом потребностей инвалидов молодого возраста (путем заключения государственных контрактов)</w:t>
            </w:r>
          </w:p>
        </w:tc>
        <w:tc>
          <w:tcPr>
            <w:tcW w:w="850" w:type="dxa"/>
          </w:tcPr>
          <w:p>
            <w:pPr>
              <w:pStyle w:val="0"/>
            </w:pPr>
            <w:r>
              <w:rPr>
                <w:sz w:val="20"/>
              </w:rPr>
              <w:t xml:space="preserve">2019</w:t>
            </w:r>
          </w:p>
        </w:tc>
        <w:tc>
          <w:tcPr>
            <w:tcW w:w="1654" w:type="dxa"/>
          </w:tcPr>
          <w:p>
            <w:pPr>
              <w:pStyle w:val="0"/>
            </w:pPr>
            <w:r>
              <w:rPr>
                <w:sz w:val="20"/>
              </w:rPr>
              <w:t xml:space="preserve">Минтруд</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p>
            <w:pPr>
              <w:pStyle w:val="0"/>
              <w:jc w:val="center"/>
            </w:pPr>
            <w:r>
              <w:rPr>
                <w:sz w:val="20"/>
              </w:rPr>
              <w:t xml:space="preserve">2.5</w:t>
            </w:r>
          </w:p>
        </w:tc>
        <w:tc>
          <w:tcPr>
            <w:tcW w:w="2835" w:type="dxa"/>
          </w:tcPr>
          <w:p>
            <w:pPr>
              <w:pStyle w:val="0"/>
            </w:pPr>
            <w:r>
              <w:rPr>
                <w:sz w:val="20"/>
              </w:rPr>
              <w:t xml:space="preserve">Организация повышения квалификации и переподготовки работников государственных учреждений службы занятости населения Калужской области по вопросу реализации мероприятий, направленных на сопровождение инвалидов молодого возраста при трудоустройстве, проведение обучающих семинаров в соответствии с показателями бюджетной сметы учреждений</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bookmarkStart w:id="2472" w:name="P2472"/>
          <w:bookmarkEnd w:id="2472"/>
          <w:p>
            <w:pPr>
              <w:pStyle w:val="0"/>
              <w:jc w:val="center"/>
            </w:pPr>
            <w:r>
              <w:rPr>
                <w:sz w:val="20"/>
              </w:rPr>
              <w:t xml:space="preserve">2.6</w:t>
            </w:r>
          </w:p>
        </w:tc>
        <w:tc>
          <w:tcPr>
            <w:tcW w:w="2835" w:type="dxa"/>
          </w:tcPr>
          <w:p>
            <w:pPr>
              <w:pStyle w:val="0"/>
            </w:pPr>
            <w:r>
              <w:rPr>
                <w:sz w:val="20"/>
              </w:rPr>
              <w:t xml:space="preserve">Предоставление инвалидам молодого возраста информации о положении на рынке труда в Калужской области</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74"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c>
          <w:tcPr>
            <w:tcW w:w="624" w:type="dxa"/>
          </w:tcPr>
          <w:bookmarkStart w:id="2478" w:name="P2478"/>
          <w:bookmarkEnd w:id="2478"/>
          <w:p>
            <w:pPr>
              <w:pStyle w:val="0"/>
              <w:jc w:val="center"/>
            </w:pPr>
            <w:r>
              <w:rPr>
                <w:sz w:val="20"/>
              </w:rPr>
              <w:t xml:space="preserve">2.7</w:t>
            </w:r>
          </w:p>
        </w:tc>
        <w:tc>
          <w:tcPr>
            <w:tcW w:w="2835" w:type="dxa"/>
          </w:tcPr>
          <w:p>
            <w:pPr>
              <w:pStyle w:val="0"/>
            </w:pPr>
            <w:r>
              <w:rPr>
                <w:sz w:val="20"/>
              </w:rPr>
              <w:t xml:space="preserve">Организация информационно-разъяснительной работы с работодателями Калужской области в целях создания условий для трудоустройства и профессиональной самореализации инвалидов молодого возраста</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74"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blPrEx>
          <w:tblBorders>
            <w:insideH w:val="nil"/>
          </w:tblBorders>
        </w:tblPrEx>
        <w:tc>
          <w:tcPr>
            <w:tcW w:w="624" w:type="dxa"/>
            <w:tcBorders>
              <w:bottom w:val="nil"/>
            </w:tcBorders>
          </w:tcPr>
          <w:p>
            <w:pPr>
              <w:pStyle w:val="0"/>
              <w:jc w:val="center"/>
            </w:pPr>
            <w:r>
              <w:rPr>
                <w:sz w:val="20"/>
              </w:rPr>
              <w:t xml:space="preserve">2.8</w:t>
            </w:r>
          </w:p>
        </w:tc>
        <w:tc>
          <w:tcPr>
            <w:tcW w:w="2835" w:type="dxa"/>
            <w:tcBorders>
              <w:bottom w:val="nil"/>
            </w:tcBorders>
          </w:tcPr>
          <w:p>
            <w:pPr>
              <w:pStyle w:val="0"/>
            </w:pPr>
            <w:r>
              <w:rPr>
                <w:sz w:val="20"/>
              </w:rPr>
              <w:t xml:space="preserve">Сопровождение инвалидов молодого возраста при трудоустройстве</w:t>
            </w:r>
          </w:p>
        </w:tc>
        <w:tc>
          <w:tcPr>
            <w:tcW w:w="850" w:type="dxa"/>
            <w:tcBorders>
              <w:bottom w:val="nil"/>
            </w:tcBorders>
          </w:tcPr>
          <w:p>
            <w:pPr>
              <w:pStyle w:val="0"/>
            </w:pPr>
            <w:r>
              <w:rPr>
                <w:sz w:val="20"/>
              </w:rPr>
              <w:t xml:space="preserve">2020 - 2022</w:t>
            </w:r>
          </w:p>
        </w:tc>
        <w:tc>
          <w:tcPr>
            <w:tcW w:w="1654" w:type="dxa"/>
            <w:tcBorders>
              <w:bottom w:val="nil"/>
            </w:tcBorders>
          </w:tcPr>
          <w:p>
            <w:pPr>
              <w:pStyle w:val="0"/>
            </w:pPr>
            <w:r>
              <w:rPr>
                <w:sz w:val="20"/>
              </w:rPr>
              <w:t xml:space="preserve">Минтруд</w:t>
            </w:r>
          </w:p>
        </w:tc>
        <w:tc>
          <w:tcPr>
            <w:tcW w:w="1474"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292"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624" w:type="dxa"/>
            <w:tcBorders>
              <w:bottom w:val="nil"/>
            </w:tcBorders>
          </w:tcPr>
          <w:bookmarkStart w:id="2491" w:name="P2491"/>
          <w:bookmarkEnd w:id="2491"/>
          <w:p>
            <w:pPr>
              <w:pStyle w:val="0"/>
              <w:jc w:val="center"/>
            </w:pPr>
            <w:r>
              <w:rPr>
                <w:sz w:val="20"/>
              </w:rPr>
              <w:t xml:space="preserve">2.9</w:t>
            </w:r>
          </w:p>
        </w:tc>
        <w:tc>
          <w:tcPr>
            <w:tcW w:w="2835" w:type="dxa"/>
            <w:tcBorders>
              <w:bottom w:val="nil"/>
            </w:tcBorders>
          </w:tcPr>
          <w:p>
            <w:pPr>
              <w:pStyle w:val="0"/>
            </w:pPr>
            <w:r>
              <w:rPr>
                <w:sz w:val="20"/>
              </w:rPr>
              <w:t xml:space="preserve">Повышение квалификации специалистов и оснащение органов служб занятости для содействия в трудоустройстве инвалидов молодого возраста</w:t>
            </w:r>
          </w:p>
        </w:tc>
        <w:tc>
          <w:tcPr>
            <w:tcW w:w="850" w:type="dxa"/>
            <w:tcBorders>
              <w:bottom w:val="nil"/>
            </w:tcBorders>
          </w:tcPr>
          <w:p>
            <w:pPr>
              <w:pStyle w:val="0"/>
            </w:pPr>
            <w:r>
              <w:rPr>
                <w:sz w:val="20"/>
              </w:rPr>
              <w:t xml:space="preserve">2023 - 2025</w:t>
            </w:r>
          </w:p>
        </w:tc>
        <w:tc>
          <w:tcPr>
            <w:tcW w:w="1654" w:type="dxa"/>
            <w:tcBorders>
              <w:bottom w:val="nil"/>
            </w:tcBorders>
          </w:tcPr>
          <w:p>
            <w:pPr>
              <w:pStyle w:val="0"/>
            </w:pPr>
            <w:r>
              <w:rPr>
                <w:sz w:val="20"/>
              </w:rPr>
              <w:t xml:space="preserve">Минтруд</w:t>
            </w:r>
          </w:p>
        </w:tc>
        <w:tc>
          <w:tcPr>
            <w:tcW w:w="1474"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2.9 введен </w:t>
            </w:r>
            <w:hyperlink w:history="0" r:id="rId293"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tc>
      </w:tr>
      <w:tr>
        <w:tblPrEx>
          <w:tblBorders>
            <w:insideH w:val="nil"/>
          </w:tblBorders>
        </w:tblPrEx>
        <w:tc>
          <w:tcPr>
            <w:tcW w:w="624" w:type="dxa"/>
            <w:tcBorders>
              <w:bottom w:val="nil"/>
            </w:tcBorders>
          </w:tcPr>
          <w:bookmarkStart w:id="2498" w:name="P2498"/>
          <w:bookmarkEnd w:id="2498"/>
          <w:p>
            <w:pPr>
              <w:pStyle w:val="0"/>
              <w:jc w:val="center"/>
            </w:pPr>
            <w:r>
              <w:rPr>
                <w:sz w:val="20"/>
              </w:rPr>
              <w:t xml:space="preserve">2.9.1</w:t>
            </w:r>
          </w:p>
        </w:tc>
        <w:tc>
          <w:tcPr>
            <w:tcW w:w="2835" w:type="dxa"/>
            <w:tcBorders>
              <w:bottom w:val="nil"/>
            </w:tcBorders>
          </w:tcPr>
          <w:p>
            <w:pPr>
              <w:pStyle w:val="0"/>
            </w:pPr>
            <w:r>
              <w:rPr>
                <w:sz w:val="20"/>
              </w:rPr>
              <w:t xml:space="preserve">Закупки товаров, работ и услуг для обеспечения государственных нужд</w:t>
            </w:r>
          </w:p>
        </w:tc>
        <w:tc>
          <w:tcPr>
            <w:tcW w:w="850" w:type="dxa"/>
            <w:tcBorders>
              <w:bottom w:val="nil"/>
            </w:tcBorders>
          </w:tcPr>
          <w:p>
            <w:pPr>
              <w:pStyle w:val="0"/>
            </w:pPr>
            <w:r>
              <w:rPr>
                <w:sz w:val="20"/>
              </w:rPr>
              <w:t xml:space="preserve">2023 - 2025</w:t>
            </w:r>
          </w:p>
        </w:tc>
        <w:tc>
          <w:tcPr>
            <w:tcW w:w="1654" w:type="dxa"/>
            <w:tcBorders>
              <w:bottom w:val="nil"/>
            </w:tcBorders>
          </w:tcPr>
          <w:p>
            <w:pPr>
              <w:pStyle w:val="0"/>
            </w:pPr>
            <w:r>
              <w:rPr>
                <w:sz w:val="20"/>
              </w:rPr>
              <w:t xml:space="preserve">Минтруд</w:t>
            </w:r>
          </w:p>
        </w:tc>
        <w:tc>
          <w:tcPr>
            <w:tcW w:w="1474"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(пп. 2.9.1 введен </w:t>
            </w:r>
            <w:hyperlink w:history="0" r:id="rId294" w:tooltip="Постановление Правительства Калужской области от 16.06.2023 N 4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 от 16.06.2023 N 411)</w:t>
            </w:r>
          </w:p>
        </w:tc>
      </w:tr>
      <w:tr>
        <w:tc>
          <w:tcPr>
            <w:tcW w:w="624" w:type="dxa"/>
          </w:tcPr>
          <w:p>
            <w:pPr>
              <w:pStyle w:val="0"/>
              <w:jc w:val="center"/>
            </w:pPr>
            <w:r>
              <w:rPr>
                <w:sz w:val="20"/>
              </w:rPr>
              <w:t xml:space="preserve">3</w:t>
            </w:r>
          </w:p>
        </w:tc>
        <w:tc>
          <w:tcPr>
            <w:tcW w:w="2835" w:type="dxa"/>
          </w:tcPr>
          <w:p>
            <w:pPr>
              <w:pStyle w:val="0"/>
            </w:pPr>
            <w:r>
              <w:rPr>
                <w:sz w:val="20"/>
              </w:rPr>
              <w:t xml:space="preserve">Межведомственное взаимодействие при реализации подпрограммы</w:t>
            </w:r>
          </w:p>
        </w:tc>
        <w:tc>
          <w:tcPr>
            <w:tcW w:w="850" w:type="dxa"/>
          </w:tcPr>
          <w:p>
            <w:pPr>
              <w:pStyle w:val="0"/>
            </w:pPr>
            <w:r>
              <w:rPr>
                <w:sz w:val="20"/>
              </w:rPr>
              <w:t xml:space="preserve">2019 - 2024</w:t>
            </w:r>
          </w:p>
        </w:tc>
        <w:tc>
          <w:tcPr>
            <w:tcW w:w="1654" w:type="dxa"/>
          </w:tcPr>
          <w:p>
            <w:pPr>
              <w:pStyle w:val="0"/>
            </w:pPr>
            <w:r>
              <w:rPr>
                <w:sz w:val="20"/>
              </w:rPr>
              <w:t xml:space="preserve">Минтруд</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c>
          <w:tcPr>
            <w:tcW w:w="624" w:type="dxa"/>
          </w:tcPr>
          <w:bookmarkStart w:id="2511" w:name="P2511"/>
          <w:bookmarkEnd w:id="2511"/>
          <w:p>
            <w:pPr>
              <w:pStyle w:val="0"/>
              <w:jc w:val="center"/>
            </w:pPr>
            <w:r>
              <w:rPr>
                <w:sz w:val="20"/>
              </w:rPr>
              <w:t xml:space="preserve">3.1</w:t>
            </w:r>
          </w:p>
        </w:tc>
        <w:tc>
          <w:tcPr>
            <w:tcW w:w="2835" w:type="dxa"/>
          </w:tcPr>
          <w:p>
            <w:pPr>
              <w:pStyle w:val="0"/>
            </w:pPr>
            <w:r>
              <w:rPr>
                <w:sz w:val="20"/>
              </w:rPr>
              <w:t xml:space="preserve">Взаимодействие органов службы занятости, органов в сфере образования, федеральных государственных учреждений медико-социальной экспертизы и других заинтересованных организаций в целях реализации мероприятий, направленных на сопровождение инвалидов молодого возраста при трудоустройстве</w:t>
            </w:r>
          </w:p>
        </w:tc>
        <w:tc>
          <w:tcPr>
            <w:tcW w:w="850" w:type="dxa"/>
          </w:tcPr>
          <w:p>
            <w:pPr>
              <w:pStyle w:val="0"/>
            </w:pPr>
            <w:r>
              <w:rPr>
                <w:sz w:val="20"/>
              </w:rPr>
              <w:t xml:space="preserve">2020 - 2024</w:t>
            </w:r>
          </w:p>
        </w:tc>
        <w:tc>
          <w:tcPr>
            <w:tcW w:w="1654" w:type="dxa"/>
          </w:tcPr>
          <w:p>
            <w:pPr>
              <w:pStyle w:val="0"/>
            </w:pPr>
            <w:r>
              <w:rPr>
                <w:sz w:val="20"/>
              </w:rPr>
              <w:t xml:space="preserve">Минтруд</w:t>
            </w:r>
          </w:p>
        </w:tc>
        <w:tc>
          <w:tcPr>
            <w:tcW w:w="1474" w:type="dxa"/>
          </w:tcPr>
          <w:p>
            <w:pPr>
              <w:pStyle w:val="0"/>
            </w:pPr>
            <w:r>
              <w:rPr>
                <w:sz w:val="20"/>
              </w:rPr>
              <w:t xml:space="preserve">Областной бюджет (за счет расходов на содержание аппарата Минтруда)</w:t>
            </w:r>
          </w:p>
        </w:tc>
        <w:tc>
          <w:tcPr>
            <w:tcW w:w="1587" w:type="dxa"/>
          </w:tcPr>
          <w:p>
            <w:pPr>
              <w:pStyle w:val="0"/>
            </w:pPr>
            <w:r>
              <w:rPr>
                <w:sz w:val="20"/>
              </w:rPr>
              <w:t xml:space="preserve">Нет</w:t>
            </w:r>
          </w:p>
        </w:tc>
      </w:tr>
      <w:tr>
        <w:tc>
          <w:tcPr>
            <w:tcW w:w="624" w:type="dxa"/>
          </w:tcPr>
          <w:p>
            <w:pPr>
              <w:pStyle w:val="0"/>
              <w:jc w:val="center"/>
            </w:pPr>
            <w:r>
              <w:rPr>
                <w:sz w:val="20"/>
              </w:rPr>
              <w:t xml:space="preserve">3.2</w:t>
            </w:r>
          </w:p>
        </w:tc>
        <w:tc>
          <w:tcPr>
            <w:tcW w:w="2835" w:type="dxa"/>
          </w:tcPr>
          <w:p>
            <w:pPr>
              <w:pStyle w:val="0"/>
            </w:pPr>
            <w:r>
              <w:rPr>
                <w:sz w:val="20"/>
              </w:rPr>
              <w:t xml:space="preserve">Взаимодействие органов службы занятости с социально ориентированными некоммерческими организациями, являющимися исполнителями общественно полезных услуг, а также добровольческими (волонтерскими) организациями с целью их привлечения к реализации мероприятий, направленных на сопровождение инвалидов молодого возраста при трудоустройстве</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587" w:type="dxa"/>
          </w:tcPr>
          <w:p>
            <w:pPr>
              <w:pStyle w:val="0"/>
            </w:pPr>
            <w:r>
              <w:rPr>
                <w:sz w:val="20"/>
              </w:rPr>
              <w:t xml:space="preserve">Нет</w:t>
            </w:r>
          </w:p>
        </w:tc>
      </w:tr>
      <w:tr>
        <w:tblPrEx>
          <w:tblBorders>
            <w:insideH w:val="nil"/>
          </w:tblBorders>
        </w:tblPrEx>
        <w:tc>
          <w:tcPr>
            <w:tcW w:w="624" w:type="dxa"/>
            <w:tcBorders>
              <w:bottom w:val="nil"/>
            </w:tcBorders>
          </w:tcPr>
          <w:p>
            <w:pPr>
              <w:pStyle w:val="0"/>
              <w:jc w:val="center"/>
            </w:pPr>
            <w:r>
              <w:rPr>
                <w:sz w:val="20"/>
              </w:rPr>
              <w:t xml:space="preserve">3.2.1</w:t>
            </w:r>
          </w:p>
        </w:tc>
        <w:tc>
          <w:tcPr>
            <w:tcW w:w="2835" w:type="dxa"/>
            <w:tcBorders>
              <w:bottom w:val="nil"/>
            </w:tcBorders>
          </w:tcPr>
          <w:p>
            <w:pPr>
              <w:pStyle w:val="0"/>
            </w:pPr>
            <w:r>
              <w:rPr>
                <w:sz w:val="20"/>
              </w:rPr>
              <w:t xml:space="preserve">Сопровождение инвалидов молодого возраста при трудоустройстве</w:t>
            </w:r>
          </w:p>
        </w:tc>
        <w:tc>
          <w:tcPr>
            <w:tcW w:w="850" w:type="dxa"/>
            <w:tcBorders>
              <w:bottom w:val="nil"/>
            </w:tcBorders>
          </w:tcPr>
          <w:p>
            <w:pPr>
              <w:pStyle w:val="0"/>
            </w:pPr>
            <w:r>
              <w:rPr>
                <w:sz w:val="20"/>
              </w:rPr>
              <w:t xml:space="preserve">2020 - 2022</w:t>
            </w:r>
          </w:p>
        </w:tc>
        <w:tc>
          <w:tcPr>
            <w:tcW w:w="1654" w:type="dxa"/>
            <w:tcBorders>
              <w:bottom w:val="nil"/>
            </w:tcBorders>
          </w:tcPr>
          <w:p>
            <w:pPr>
              <w:pStyle w:val="0"/>
            </w:pPr>
            <w:r>
              <w:rPr>
                <w:sz w:val="20"/>
              </w:rPr>
              <w:t xml:space="preserve">Органы службы занятости</w:t>
            </w:r>
          </w:p>
        </w:tc>
        <w:tc>
          <w:tcPr>
            <w:tcW w:w="1474" w:type="dxa"/>
            <w:tcBorders>
              <w:bottom w:val="nil"/>
            </w:tcBorders>
          </w:tcPr>
          <w:p>
            <w:pPr>
              <w:pStyle w:val="0"/>
            </w:pPr>
            <w:r>
              <w:rPr>
                <w:sz w:val="20"/>
              </w:rPr>
              <w:t xml:space="preserve">Областной бюджет</w:t>
            </w:r>
          </w:p>
        </w:tc>
        <w:tc>
          <w:tcPr>
            <w:tcW w:w="1587" w:type="dxa"/>
            <w:tcBorders>
              <w:bottom w:val="nil"/>
            </w:tcBorders>
          </w:tcPr>
          <w:p>
            <w:pPr>
              <w:pStyle w:val="0"/>
            </w:pPr>
            <w:r>
              <w:rPr>
                <w:sz w:val="20"/>
              </w:rPr>
              <w:t xml:space="preserve">Нет</w:t>
            </w:r>
          </w:p>
        </w:tc>
      </w:tr>
      <w:tr>
        <w:tblPrEx>
          <w:tblBorders>
            <w:insideH w:val="nil"/>
          </w:tblBorders>
        </w:tblPrEx>
        <w:tc>
          <w:tcPr>
            <w:gridSpan w:val="6"/>
            <w:tcW w:w="9024" w:type="dxa"/>
            <w:tcBorders>
              <w:top w:val="nil"/>
            </w:tcBorders>
          </w:tcPr>
          <w:p>
            <w:pPr>
              <w:pStyle w:val="0"/>
              <w:jc w:val="both"/>
            </w:pPr>
            <w:r>
              <w:rPr>
                <w:sz w:val="20"/>
              </w:rPr>
              <w:t xml:space="preserve">(в ред. </w:t>
            </w:r>
            <w:hyperlink w:history="0" r:id="rId295"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bl>
    <w:p>
      <w:pPr>
        <w:pStyle w:val="0"/>
        <w:jc w:val="both"/>
      </w:pPr>
      <w:r>
        <w:rPr>
          <w:sz w:val="20"/>
        </w:rPr>
      </w:r>
    </w:p>
    <w:bookmarkStart w:id="2531" w:name="P2531"/>
    <w:bookmarkEnd w:id="2531"/>
    <w:p>
      <w:pPr>
        <w:pStyle w:val="2"/>
        <w:outlineLvl w:val="2"/>
        <w:jc w:val="center"/>
      </w:pPr>
      <w:r>
        <w:rPr>
          <w:sz w:val="20"/>
        </w:rPr>
        <w:t xml:space="preserve">6.4. Подпрограмма "Реализация мероприятий по поддержке</w:t>
      </w:r>
    </w:p>
    <w:p>
      <w:pPr>
        <w:pStyle w:val="2"/>
        <w:jc w:val="center"/>
      </w:pPr>
      <w:r>
        <w:rPr>
          <w:sz w:val="20"/>
        </w:rPr>
        <w:t xml:space="preserve">занятости в рамках программы по повышению производительности</w:t>
      </w:r>
    </w:p>
    <w:p>
      <w:pPr>
        <w:pStyle w:val="2"/>
        <w:jc w:val="center"/>
      </w:pPr>
      <w:r>
        <w:rPr>
          <w:sz w:val="20"/>
        </w:rPr>
        <w:t xml:space="preserve">труда в Калужской области"</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"Реализация мероприятий по поддержке занятости</w:t>
      </w:r>
    </w:p>
    <w:p>
      <w:pPr>
        <w:pStyle w:val="2"/>
        <w:jc w:val="center"/>
      </w:pPr>
      <w:r>
        <w:rPr>
          <w:sz w:val="20"/>
        </w:rPr>
        <w:t xml:space="preserve">в рамках программы по повышению производительности труда</w:t>
      </w:r>
    </w:p>
    <w:p>
      <w:pPr>
        <w:pStyle w:val="2"/>
        <w:jc w:val="center"/>
      </w:pPr>
      <w:r>
        <w:rPr>
          <w:sz w:val="20"/>
        </w:rPr>
        <w:t xml:space="preserve">в Калужской области" (далее - подпрограмма)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324"/>
        <w:gridCol w:w="1304"/>
        <w:gridCol w:w="1190"/>
        <w:gridCol w:w="1134"/>
        <w:gridCol w:w="1134"/>
        <w:gridCol w:w="1134"/>
        <w:gridCol w:w="1134"/>
        <w:gridCol w:w="1134"/>
      </w:tblGrid>
      <w:tr>
        <w:tc>
          <w:tcPr>
            <w:tcW w:w="2268" w:type="dxa"/>
          </w:tcPr>
          <w:p>
            <w:pPr>
              <w:pStyle w:val="0"/>
            </w:pPr>
            <w:r>
              <w:rPr>
                <w:sz w:val="20"/>
              </w:rPr>
              <w:t xml:space="preserve">1. Соисполнитель подпрограммы</w:t>
            </w:r>
          </w:p>
        </w:tc>
        <w:tc>
          <w:tcPr>
            <w:gridSpan w:val="8"/>
            <w:tcW w:w="10488" w:type="dxa"/>
          </w:tcPr>
          <w:p>
            <w:pPr>
              <w:pStyle w:val="0"/>
            </w:pPr>
            <w:r>
              <w:rPr>
                <w:sz w:val="20"/>
              </w:rPr>
              <w:t xml:space="preserve">Минтруд</w:t>
            </w:r>
          </w:p>
        </w:tc>
      </w:tr>
      <w:tr>
        <w:tc>
          <w:tcPr>
            <w:tcW w:w="2268" w:type="dxa"/>
          </w:tcPr>
          <w:p>
            <w:pPr>
              <w:pStyle w:val="0"/>
            </w:pPr>
            <w:r>
              <w:rPr>
                <w:sz w:val="20"/>
              </w:rPr>
              <w:t xml:space="preserve">2. Участники подпрограммы</w:t>
            </w:r>
          </w:p>
        </w:tc>
        <w:tc>
          <w:tcPr>
            <w:gridSpan w:val="8"/>
            <w:tcW w:w="10488" w:type="dxa"/>
          </w:tcPr>
          <w:p>
            <w:pPr>
              <w:pStyle w:val="0"/>
            </w:pPr>
            <w:r>
              <w:rPr>
                <w:sz w:val="20"/>
              </w:rPr>
              <w:t xml:space="preserve">Минтруд, органы службы занятости</w:t>
            </w:r>
          </w:p>
        </w:tc>
      </w:tr>
      <w:tr>
        <w:tc>
          <w:tcPr>
            <w:tcW w:w="2268" w:type="dxa"/>
          </w:tcPr>
          <w:p>
            <w:pPr>
              <w:pStyle w:val="0"/>
            </w:pPr>
            <w:r>
              <w:rPr>
                <w:sz w:val="20"/>
              </w:rPr>
              <w:t xml:space="preserve">3. Цели подпрограммы</w:t>
            </w:r>
          </w:p>
        </w:tc>
        <w:tc>
          <w:tcPr>
            <w:gridSpan w:val="8"/>
            <w:tcW w:w="10488" w:type="dxa"/>
          </w:tcPr>
          <w:p>
            <w:pPr>
              <w:pStyle w:val="0"/>
            </w:pPr>
            <w:r>
              <w:rPr>
                <w:sz w:val="20"/>
              </w:rPr>
              <w:t xml:space="preserve">Поддержка уровня занятости в связи с реализацией мер по повышению производительности труда на предприятиях, формирование системы подготовки кадров в соответствии с установленными направлениями обучения для повышения производительности труда, в том числе в целях замещения устаревших и непроизводственных мест, а также развитие инфраструктуры занятости в Калужской области</w:t>
            </w:r>
          </w:p>
        </w:tc>
      </w:tr>
      <w:tr>
        <w:tblPrEx>
          <w:tblBorders>
            <w:insideH w:val="nil"/>
          </w:tblBorders>
        </w:tblPrEx>
        <w:tc>
          <w:tcPr>
            <w:tcW w:w="2268" w:type="dxa"/>
            <w:tcBorders>
              <w:bottom w:val="nil"/>
            </w:tcBorders>
          </w:tcPr>
          <w:p>
            <w:pPr>
              <w:pStyle w:val="0"/>
            </w:pPr>
            <w:r>
              <w:rPr>
                <w:sz w:val="20"/>
              </w:rPr>
              <w:t xml:space="preserve">4. Задачи подпрограммы</w:t>
            </w:r>
          </w:p>
        </w:tc>
        <w:tc>
          <w:tcPr>
            <w:gridSpan w:val="8"/>
            <w:tcW w:w="10488" w:type="dxa"/>
            <w:tcBorders>
              <w:bottom w:val="nil"/>
            </w:tcBorders>
          </w:tcPr>
          <w:p>
            <w:pPr>
              <w:pStyle w:val="0"/>
            </w:pPr>
            <w:r>
              <w:rPr>
                <w:sz w:val="20"/>
              </w:rPr>
              <w:t xml:space="preserve">1. Поддержка органов служб занятости за счет обучения работников и модернизации инфраструктуры органов служб занятости.</w:t>
            </w:r>
          </w:p>
          <w:p>
            <w:pPr>
              <w:pStyle w:val="0"/>
            </w:pPr>
            <w:r>
              <w:rPr>
                <w:sz w:val="20"/>
              </w:rPr>
              <w:t xml:space="preserve">2. Формирование системы подготовки кадров, направленной на обучение основам повышения производительности труда, поддержку занятости населения в связи с реализацией мероприятий по повышению производительности труда на предприятиях</w:t>
            </w:r>
          </w:p>
        </w:tc>
      </w:tr>
      <w:tr>
        <w:tblPrEx>
          <w:tblBorders>
            <w:insideH w:val="nil"/>
          </w:tblBorders>
        </w:tblPrEx>
        <w:tc>
          <w:tcPr>
            <w:gridSpan w:val="9"/>
            <w:tcW w:w="12756" w:type="dxa"/>
            <w:tcBorders>
              <w:top w:val="nil"/>
            </w:tcBorders>
          </w:tcPr>
          <w:p>
            <w:pPr>
              <w:pStyle w:val="0"/>
              <w:jc w:val="both"/>
            </w:pPr>
            <w:r>
              <w:rPr>
                <w:sz w:val="20"/>
              </w:rPr>
              <w:t xml:space="preserve">(п. 4 в ред. </w:t>
            </w:r>
            <w:hyperlink w:history="0" r:id="rId296" w:tooltip="Постановление Правительства Калужской области от 31.05.2019 N 33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я Правительства Калужской области от 28.02.2019 N 134)&quot; {КонсультантПлюс}">
              <w:r>
                <w:rPr>
                  <w:sz w:val="20"/>
                  <w:color w:val="0000ff"/>
                </w:rPr>
                <w:t xml:space="preserve">Постановления</w:t>
              </w:r>
            </w:hyperlink>
            <w:r>
              <w:rPr>
                <w:sz w:val="20"/>
              </w:rPr>
              <w:t xml:space="preserve"> Правительства Калужской области от 31.05.2019 N 330)</w:t>
            </w:r>
          </w:p>
        </w:tc>
      </w:tr>
      <w:tr>
        <w:tblPrEx>
          <w:tblBorders>
            <w:insideH w:val="nil"/>
          </w:tblBorders>
        </w:tblPrEx>
        <w:tc>
          <w:tcPr>
            <w:tcW w:w="2268" w:type="dxa"/>
            <w:tcBorders>
              <w:bottom w:val="nil"/>
            </w:tcBorders>
          </w:tcPr>
          <w:p>
            <w:pPr>
              <w:pStyle w:val="0"/>
            </w:pPr>
            <w:r>
              <w:rPr>
                <w:sz w:val="20"/>
              </w:rPr>
              <w:t xml:space="preserve">5. Перечень основных мероприятий подпрограммы</w:t>
            </w:r>
          </w:p>
        </w:tc>
        <w:tc>
          <w:tcPr>
            <w:gridSpan w:val="8"/>
            <w:tcW w:w="10488" w:type="dxa"/>
            <w:tcBorders>
              <w:bottom w:val="nil"/>
            </w:tcBorders>
          </w:tcPr>
          <w:p>
            <w:pPr>
              <w:pStyle w:val="0"/>
            </w:pPr>
            <w:r>
              <w:rPr>
                <w:sz w:val="20"/>
              </w:rPr>
              <w:t xml:space="preserve">"Поддержка занятости и повышение эффективности рынка труда для обеспечения роста производительности труда в Калужской области"</w:t>
            </w:r>
          </w:p>
        </w:tc>
      </w:tr>
      <w:tr>
        <w:tblPrEx>
          <w:tblBorders>
            <w:insideH w:val="nil"/>
          </w:tblBorders>
        </w:tblPrEx>
        <w:tc>
          <w:tcPr>
            <w:gridSpan w:val="9"/>
            <w:tcW w:w="12756" w:type="dxa"/>
            <w:tcBorders>
              <w:top w:val="nil"/>
            </w:tcBorders>
          </w:tcPr>
          <w:p>
            <w:pPr>
              <w:pStyle w:val="0"/>
              <w:jc w:val="both"/>
            </w:pPr>
            <w:r>
              <w:rPr>
                <w:sz w:val="20"/>
              </w:rPr>
              <w:t xml:space="preserve">(п. 5 в ред. </w:t>
            </w:r>
            <w:hyperlink w:history="0" r:id="rId297" w:tooltip="Постановление Правительства Калужской области от 31.05.2019 N 33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я Правительства Калужской области от 28.02.2019 N 134)&quot; {КонсультантПлюс}">
              <w:r>
                <w:rPr>
                  <w:sz w:val="20"/>
                  <w:color w:val="0000ff"/>
                </w:rPr>
                <w:t xml:space="preserve">Постановления</w:t>
              </w:r>
            </w:hyperlink>
            <w:r>
              <w:rPr>
                <w:sz w:val="20"/>
              </w:rPr>
              <w:t xml:space="preserve"> Правительства Калужской области от 31.05.2019 N 330)</w:t>
            </w:r>
          </w:p>
        </w:tc>
      </w:tr>
      <w:tr>
        <w:tblPrEx>
          <w:tblBorders>
            <w:insideH w:val="nil"/>
          </w:tblBorders>
        </w:tblPrEx>
        <w:tc>
          <w:tcPr>
            <w:tcW w:w="2268" w:type="dxa"/>
            <w:tcBorders>
              <w:bottom w:val="nil"/>
            </w:tcBorders>
          </w:tcPr>
          <w:p>
            <w:pPr>
              <w:pStyle w:val="0"/>
            </w:pPr>
            <w:r>
              <w:rPr>
                <w:sz w:val="20"/>
              </w:rPr>
              <w:t xml:space="preserve">6. Показатели подпрограммы</w:t>
            </w:r>
          </w:p>
        </w:tc>
        <w:tc>
          <w:tcPr>
            <w:gridSpan w:val="8"/>
            <w:tcW w:w="10488"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 подпрограммы"</w:t>
            </w:r>
          </w:p>
        </w:tc>
      </w:tr>
      <w:tr>
        <w:tblPrEx>
          <w:tblBorders>
            <w:insideH w:val="nil"/>
          </w:tblBorders>
        </w:tblPrEx>
        <w:tc>
          <w:tcPr>
            <w:gridSpan w:val="9"/>
            <w:tcW w:w="12756" w:type="dxa"/>
            <w:tcBorders>
              <w:top w:val="nil"/>
            </w:tcBorders>
          </w:tcPr>
          <w:p>
            <w:pPr>
              <w:pStyle w:val="0"/>
              <w:jc w:val="both"/>
            </w:pPr>
            <w:r>
              <w:rPr>
                <w:sz w:val="20"/>
              </w:rPr>
              <w:t xml:space="preserve">(п. 6 в ред. </w:t>
            </w:r>
            <w:hyperlink w:history="0" r:id="rId298"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11.03.2021 N 120)</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gridSpan w:val="8"/>
            <w:tcW w:w="10488" w:type="dxa"/>
            <w:tcBorders>
              <w:bottom w:val="nil"/>
            </w:tcBorders>
          </w:tcPr>
          <w:p>
            <w:pPr>
              <w:pStyle w:val="0"/>
            </w:pPr>
            <w:r>
              <w:rPr>
                <w:sz w:val="20"/>
              </w:rPr>
              <w:t xml:space="preserve">2019 - 2020 годы</w:t>
            </w:r>
          </w:p>
        </w:tc>
      </w:tr>
      <w:tr>
        <w:tblPrEx>
          <w:tblBorders>
            <w:insideH w:val="nil"/>
          </w:tblBorders>
        </w:tblPrEx>
        <w:tc>
          <w:tcPr>
            <w:gridSpan w:val="9"/>
            <w:tcW w:w="12756" w:type="dxa"/>
            <w:tcBorders>
              <w:top w:val="nil"/>
            </w:tcBorders>
          </w:tcPr>
          <w:p>
            <w:pPr>
              <w:pStyle w:val="0"/>
              <w:jc w:val="both"/>
            </w:pPr>
            <w:r>
              <w:rPr>
                <w:sz w:val="20"/>
              </w:rPr>
              <w:t xml:space="preserve">(п. 7 в ред. </w:t>
            </w:r>
            <w:hyperlink w:history="0" r:id="rId299"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27.04.2021 N 280)</w:t>
            </w:r>
          </w:p>
        </w:tc>
      </w:tr>
      <w:tr>
        <w:tc>
          <w:tcPr>
            <w:tcW w:w="2268"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2324"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Всего (тыс. руб.)</w:t>
            </w:r>
          </w:p>
        </w:tc>
        <w:tc>
          <w:tcPr>
            <w:gridSpan w:val="6"/>
            <w:tcW w:w="6860"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190" w:type="dxa"/>
          </w:tcPr>
          <w:p>
            <w:pPr>
              <w:pStyle w:val="0"/>
              <w:jc w:val="center"/>
            </w:pPr>
            <w:r>
              <w:rPr>
                <w:sz w:val="20"/>
              </w:rPr>
              <w:t xml:space="preserve">2019</w:t>
            </w:r>
          </w:p>
        </w:tc>
        <w:tc>
          <w:tcPr>
            <w:tcW w:w="1134" w:type="dxa"/>
          </w:tcPr>
          <w:p>
            <w:pPr>
              <w:pStyle w:val="0"/>
              <w:jc w:val="center"/>
            </w:pPr>
            <w:r>
              <w:rPr>
                <w:sz w:val="20"/>
              </w:rPr>
              <w:t xml:space="preserve">2020</w:t>
            </w: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r>
      <w:tr>
        <w:tc>
          <w:tcPr>
            <w:tcBorders>
              <w:bottom w:val="nil"/>
            </w:tcBorders>
            <w:vMerge w:val="continue"/>
          </w:tcPr>
          <w:p/>
        </w:tc>
        <w:tc>
          <w:tcPr>
            <w:tcW w:w="2324" w:type="dxa"/>
          </w:tcPr>
          <w:p>
            <w:pPr>
              <w:pStyle w:val="0"/>
            </w:pPr>
            <w:r>
              <w:rPr>
                <w:sz w:val="20"/>
              </w:rPr>
              <w:t xml:space="preserve">Всего</w:t>
            </w:r>
          </w:p>
        </w:tc>
        <w:tc>
          <w:tcPr>
            <w:tcW w:w="1304" w:type="dxa"/>
          </w:tcPr>
          <w:p>
            <w:pPr>
              <w:pStyle w:val="0"/>
              <w:jc w:val="right"/>
            </w:pPr>
            <w:r>
              <w:rPr>
                <w:sz w:val="20"/>
              </w:rPr>
              <w:t xml:space="preserve">81008,761</w:t>
            </w:r>
          </w:p>
        </w:tc>
        <w:tc>
          <w:tcPr>
            <w:tcW w:w="1190" w:type="dxa"/>
          </w:tcPr>
          <w:p>
            <w:pPr>
              <w:pStyle w:val="0"/>
              <w:jc w:val="right"/>
            </w:pPr>
            <w:r>
              <w:rPr>
                <w:sz w:val="20"/>
              </w:rPr>
              <w:t xml:space="preserve">73820,24</w:t>
            </w:r>
          </w:p>
        </w:tc>
        <w:tc>
          <w:tcPr>
            <w:tcW w:w="1134" w:type="dxa"/>
          </w:tcPr>
          <w:p>
            <w:pPr>
              <w:pStyle w:val="0"/>
              <w:jc w:val="right"/>
            </w:pPr>
            <w:r>
              <w:rPr>
                <w:sz w:val="20"/>
              </w:rPr>
              <w:t xml:space="preserve">7188,521</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Borders>
              <w:bottom w:val="nil"/>
            </w:tcBorders>
            <w:vMerge w:val="continue"/>
          </w:tcPr>
          <w:p/>
        </w:tc>
        <w:tc>
          <w:tcPr>
            <w:tcW w:w="2324" w:type="dxa"/>
          </w:tcPr>
          <w:p>
            <w:pPr>
              <w:pStyle w:val="0"/>
            </w:pPr>
            <w:r>
              <w:rPr>
                <w:sz w:val="20"/>
              </w:rPr>
              <w:t xml:space="preserve">в том числе:</w:t>
            </w:r>
          </w:p>
        </w:tc>
        <w:tc>
          <w:tcPr>
            <w:tcW w:w="1304" w:type="dxa"/>
          </w:tcPr>
          <w:p>
            <w:pPr>
              <w:pStyle w:val="0"/>
            </w:pPr>
            <w:r>
              <w:rPr>
                <w:sz w:val="20"/>
              </w:rPr>
            </w:r>
          </w:p>
        </w:tc>
        <w:tc>
          <w:tcPr>
            <w:tcW w:w="119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Borders>
              <w:bottom w:val="nil"/>
            </w:tcBorders>
            <w:vMerge w:val="continue"/>
          </w:tcPr>
          <w:p/>
        </w:tc>
        <w:tc>
          <w:tcPr>
            <w:tcW w:w="2324" w:type="dxa"/>
          </w:tcPr>
          <w:p>
            <w:pPr>
              <w:pStyle w:val="0"/>
            </w:pPr>
            <w:r>
              <w:rPr>
                <w:sz w:val="20"/>
              </w:rPr>
              <w:t xml:space="preserve">средства областного бюджета</w:t>
            </w:r>
          </w:p>
        </w:tc>
        <w:tc>
          <w:tcPr>
            <w:tcW w:w="1304" w:type="dxa"/>
          </w:tcPr>
          <w:p>
            <w:pPr>
              <w:pStyle w:val="0"/>
              <w:jc w:val="right"/>
            </w:pPr>
            <w:r>
              <w:rPr>
                <w:sz w:val="20"/>
              </w:rPr>
              <w:t xml:space="preserve">3978,557</w:t>
            </w:r>
          </w:p>
        </w:tc>
        <w:tc>
          <w:tcPr>
            <w:tcW w:w="1190" w:type="dxa"/>
          </w:tcPr>
          <w:p>
            <w:pPr>
              <w:pStyle w:val="0"/>
              <w:jc w:val="right"/>
            </w:pPr>
            <w:r>
              <w:rPr>
                <w:sz w:val="20"/>
              </w:rPr>
              <w:t xml:space="preserve">3691,013</w:t>
            </w:r>
          </w:p>
        </w:tc>
        <w:tc>
          <w:tcPr>
            <w:tcW w:w="1134" w:type="dxa"/>
          </w:tcPr>
          <w:p>
            <w:pPr>
              <w:pStyle w:val="0"/>
              <w:jc w:val="right"/>
            </w:pPr>
            <w:r>
              <w:rPr>
                <w:sz w:val="20"/>
              </w:rPr>
              <w:t xml:space="preserve">287,544</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Borders>
              <w:bottom w:val="nil"/>
            </w:tcBorders>
            <w:vMerge w:val="continue"/>
          </w:tcPr>
          <w:p/>
        </w:tc>
        <w:tc>
          <w:tcPr>
            <w:tcW w:w="2324" w:type="dxa"/>
          </w:tcPr>
          <w:p>
            <w:pPr>
              <w:pStyle w:val="0"/>
            </w:pPr>
            <w:r>
              <w:rPr>
                <w:sz w:val="20"/>
              </w:rPr>
              <w:t xml:space="preserve">из них:</w:t>
            </w:r>
          </w:p>
        </w:tc>
        <w:tc>
          <w:tcPr>
            <w:tcW w:w="1304" w:type="dxa"/>
          </w:tcPr>
          <w:p>
            <w:pPr>
              <w:pStyle w:val="0"/>
            </w:pPr>
            <w:r>
              <w:rPr>
                <w:sz w:val="20"/>
              </w:rPr>
            </w:r>
          </w:p>
        </w:tc>
        <w:tc>
          <w:tcPr>
            <w:tcW w:w="119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Borders>
              <w:bottom w:val="nil"/>
            </w:tcBorders>
            <w:vMerge w:val="continue"/>
          </w:tcPr>
          <w:p/>
        </w:tc>
        <w:tc>
          <w:tcPr>
            <w:tcW w:w="2324" w:type="dxa"/>
          </w:tcPr>
          <w:p>
            <w:pPr>
              <w:pStyle w:val="0"/>
            </w:pPr>
            <w:r>
              <w:rPr>
                <w:sz w:val="20"/>
              </w:rPr>
              <w:t xml:space="preserve">по участникам подпрограммы:</w:t>
            </w:r>
          </w:p>
        </w:tc>
        <w:tc>
          <w:tcPr>
            <w:tcW w:w="1304" w:type="dxa"/>
          </w:tcPr>
          <w:p>
            <w:pPr>
              <w:pStyle w:val="0"/>
            </w:pPr>
            <w:r>
              <w:rPr>
                <w:sz w:val="20"/>
              </w:rPr>
            </w:r>
          </w:p>
        </w:tc>
        <w:tc>
          <w:tcPr>
            <w:tcW w:w="119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Borders>
              <w:bottom w:val="nil"/>
            </w:tcBorders>
            <w:vMerge w:val="continue"/>
          </w:tcPr>
          <w:p/>
        </w:tc>
        <w:tc>
          <w:tcPr>
            <w:tcW w:w="2324" w:type="dxa"/>
          </w:tcPr>
          <w:p>
            <w:pPr>
              <w:pStyle w:val="0"/>
            </w:pPr>
            <w:r>
              <w:rPr>
                <w:sz w:val="20"/>
              </w:rPr>
              <w:t xml:space="preserve">Минтруд</w:t>
            </w:r>
          </w:p>
        </w:tc>
        <w:tc>
          <w:tcPr>
            <w:tcW w:w="1304" w:type="dxa"/>
          </w:tcPr>
          <w:p>
            <w:pPr>
              <w:pStyle w:val="0"/>
              <w:jc w:val="right"/>
            </w:pPr>
            <w:r>
              <w:rPr>
                <w:sz w:val="20"/>
              </w:rPr>
              <w:t xml:space="preserve">3978,557</w:t>
            </w:r>
          </w:p>
        </w:tc>
        <w:tc>
          <w:tcPr>
            <w:tcW w:w="1190" w:type="dxa"/>
          </w:tcPr>
          <w:p>
            <w:pPr>
              <w:pStyle w:val="0"/>
              <w:jc w:val="right"/>
            </w:pPr>
            <w:r>
              <w:rPr>
                <w:sz w:val="20"/>
              </w:rPr>
              <w:t xml:space="preserve">3691,013</w:t>
            </w:r>
          </w:p>
        </w:tc>
        <w:tc>
          <w:tcPr>
            <w:tcW w:w="1134" w:type="dxa"/>
          </w:tcPr>
          <w:p>
            <w:pPr>
              <w:pStyle w:val="0"/>
              <w:jc w:val="right"/>
            </w:pPr>
            <w:r>
              <w:rPr>
                <w:sz w:val="20"/>
              </w:rPr>
              <w:t xml:space="preserve">287,544</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blPrEx>
          <w:tblBorders>
            <w:insideH w:val="nil"/>
          </w:tblBorders>
        </w:tblPrEx>
        <w:tc>
          <w:tcPr>
            <w:tcBorders>
              <w:bottom w:val="nil"/>
            </w:tcBorders>
            <w:vMerge w:val="continue"/>
          </w:tcPr>
          <w:p/>
        </w:tc>
        <w:tc>
          <w:tcPr>
            <w:tcW w:w="2324" w:type="dxa"/>
            <w:tcBorders>
              <w:bottom w:val="nil"/>
            </w:tcBorders>
          </w:tcPr>
          <w:p>
            <w:pPr>
              <w:pStyle w:val="0"/>
            </w:pPr>
            <w:r>
              <w:rPr>
                <w:sz w:val="20"/>
              </w:rPr>
              <w:t xml:space="preserve">средства федерального бюджета</w:t>
            </w:r>
          </w:p>
        </w:tc>
        <w:tc>
          <w:tcPr>
            <w:tcW w:w="1304" w:type="dxa"/>
            <w:tcBorders>
              <w:bottom w:val="nil"/>
            </w:tcBorders>
          </w:tcPr>
          <w:p>
            <w:pPr>
              <w:pStyle w:val="0"/>
              <w:jc w:val="right"/>
            </w:pPr>
            <w:r>
              <w:rPr>
                <w:sz w:val="20"/>
              </w:rPr>
              <w:t xml:space="preserve">77030,204</w:t>
            </w:r>
          </w:p>
        </w:tc>
        <w:tc>
          <w:tcPr>
            <w:tcW w:w="1190" w:type="dxa"/>
            <w:tcBorders>
              <w:bottom w:val="nil"/>
            </w:tcBorders>
          </w:tcPr>
          <w:p>
            <w:pPr>
              <w:pStyle w:val="0"/>
              <w:jc w:val="right"/>
            </w:pPr>
            <w:r>
              <w:rPr>
                <w:sz w:val="20"/>
              </w:rPr>
              <w:t xml:space="preserve">70129,227</w:t>
            </w:r>
          </w:p>
        </w:tc>
        <w:tc>
          <w:tcPr>
            <w:tcW w:w="1134" w:type="dxa"/>
            <w:tcBorders>
              <w:bottom w:val="nil"/>
            </w:tcBorders>
          </w:tcPr>
          <w:p>
            <w:pPr>
              <w:pStyle w:val="0"/>
              <w:jc w:val="right"/>
            </w:pPr>
            <w:r>
              <w:rPr>
                <w:sz w:val="20"/>
              </w:rPr>
              <w:t xml:space="preserve">6900,977</w:t>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r>
      <w:tr>
        <w:tblPrEx>
          <w:tblBorders>
            <w:insideH w:val="nil"/>
          </w:tblBorders>
        </w:tblPrEx>
        <w:tc>
          <w:tcPr>
            <w:gridSpan w:val="9"/>
            <w:tcW w:w="12756" w:type="dxa"/>
            <w:tcBorders>
              <w:top w:val="nil"/>
            </w:tcBorders>
          </w:tcPr>
          <w:p>
            <w:pPr>
              <w:pStyle w:val="0"/>
              <w:jc w:val="both"/>
            </w:pPr>
            <w:r>
              <w:rPr>
                <w:sz w:val="20"/>
              </w:rPr>
              <w:t xml:space="preserve">(п. 8 в ред. </w:t>
            </w:r>
            <w:hyperlink w:history="0" r:id="rId300"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27.04.2021 N 280)</w:t>
            </w:r>
          </w:p>
        </w:tc>
      </w:tr>
    </w:tbl>
    <w:p>
      <w:pPr>
        <w:sectPr>
          <w:headerReference w:type="default" r:id="rId54"/>
          <w:headerReference w:type="first" r:id="rId54"/>
          <w:footerReference w:type="default" r:id="rId55"/>
          <w:footerReference w:type="first" r:id="rId55"/>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Утратил силу. - </w:t>
      </w:r>
      <w:hyperlink w:history="0" r:id="rId301"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Постановление</w:t>
        </w:r>
      </w:hyperlink>
      <w:r>
        <w:rPr>
          <w:sz w:val="20"/>
        </w:rPr>
        <w:t xml:space="preserve"> Правительства Калужской области от 23.03.2020 N 222.</w:t>
      </w:r>
    </w:p>
    <w:p>
      <w:pPr>
        <w:pStyle w:val="0"/>
        <w:jc w:val="both"/>
      </w:pPr>
      <w:r>
        <w:rPr>
          <w:sz w:val="20"/>
        </w:rPr>
      </w:r>
    </w:p>
    <w:p>
      <w:pPr>
        <w:pStyle w:val="2"/>
        <w:outlineLvl w:val="3"/>
        <w:jc w:val="center"/>
      </w:pPr>
      <w:r>
        <w:rPr>
          <w:sz w:val="20"/>
        </w:rPr>
        <w:t xml:space="preserve">2. Показатели достижения целей и решения задач подпрограммы</w:t>
      </w:r>
    </w:p>
    <w:p>
      <w:pPr>
        <w:pStyle w:val="0"/>
        <w:jc w:val="center"/>
      </w:pPr>
      <w:r>
        <w:rPr>
          <w:sz w:val="20"/>
        </w:rPr>
        <w:t xml:space="preserve">(в ред. </w:t>
      </w:r>
      <w:hyperlink w:history="0" r:id="rId302" w:tooltip="Постановление Правительства Калужской области от 23.03.2020 N 222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23.03.2020 N 222)</w:t>
      </w:r>
    </w:p>
    <w:p>
      <w:pPr>
        <w:pStyle w:val="0"/>
        <w:jc w:val="both"/>
      </w:pPr>
      <w:r>
        <w:rPr>
          <w:sz w:val="20"/>
        </w:rPr>
      </w:r>
    </w:p>
    <w:p>
      <w:pPr>
        <w:pStyle w:val="0"/>
        <w:ind w:firstLine="540"/>
        <w:jc w:val="both"/>
      </w:pPr>
      <w:r>
        <w:rPr>
          <w:sz w:val="20"/>
        </w:rPr>
        <w:t xml:space="preserve">Эффективность реализации подпрограммы будет ежегодно оцениваться на основании следующих показателей:</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center"/>
      </w:pPr>
      <w:r>
        <w:rPr>
          <w:sz w:val="20"/>
        </w:rPr>
        <w:t xml:space="preserve">(в ред. </w:t>
      </w:r>
      <w:hyperlink w:history="0" r:id="rId303"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27.04.2021 N 280)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1020"/>
        <w:gridCol w:w="680"/>
        <w:gridCol w:w="624"/>
        <w:gridCol w:w="604"/>
        <w:gridCol w:w="604"/>
        <w:gridCol w:w="604"/>
        <w:gridCol w:w="604"/>
        <w:gridCol w:w="604"/>
        <w:gridCol w:w="604"/>
      </w:tblGrid>
      <w:tr>
        <w:tc>
          <w:tcPr>
            <w:tcW w:w="567"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 измер.</w:t>
            </w:r>
          </w:p>
        </w:tc>
        <w:tc>
          <w:tcPr>
            <w:gridSpan w:val="8"/>
            <w:tcW w:w="4928" w:type="dxa"/>
          </w:tcPr>
          <w:p>
            <w:pPr>
              <w:pStyle w:val="0"/>
              <w:jc w:val="center"/>
            </w:pPr>
            <w:r>
              <w:rPr>
                <w:sz w:val="20"/>
              </w:rPr>
              <w:t xml:space="preserve">Значения по годам</w:t>
            </w:r>
          </w:p>
        </w:tc>
      </w:tr>
      <w:tr>
        <w:tc>
          <w:tcPr>
            <w:vMerge w:val="continue"/>
          </w:tcPr>
          <w:p/>
        </w:tc>
        <w:tc>
          <w:tcPr>
            <w:vMerge w:val="continue"/>
          </w:tcPr>
          <w:p/>
        </w:tc>
        <w:tc>
          <w:tcPr>
            <w:vMerge w:val="continue"/>
          </w:tcPr>
          <w:p/>
        </w:tc>
        <w:tc>
          <w:tcPr>
            <w:tcW w:w="680" w:type="dxa"/>
            <w:vMerge w:val="restart"/>
          </w:tcPr>
          <w:p>
            <w:pPr>
              <w:pStyle w:val="0"/>
              <w:jc w:val="center"/>
            </w:pPr>
            <w:r>
              <w:rPr>
                <w:sz w:val="20"/>
              </w:rPr>
              <w:t xml:space="preserve">2017</w:t>
            </w:r>
          </w:p>
        </w:tc>
        <w:tc>
          <w:tcPr>
            <w:tcW w:w="624" w:type="dxa"/>
            <w:vMerge w:val="restart"/>
          </w:tcPr>
          <w:p>
            <w:pPr>
              <w:pStyle w:val="0"/>
              <w:jc w:val="center"/>
            </w:pPr>
            <w:r>
              <w:rPr>
                <w:sz w:val="20"/>
              </w:rPr>
              <w:t xml:space="preserve">2018</w:t>
            </w:r>
          </w:p>
        </w:tc>
        <w:tc>
          <w:tcPr>
            <w:gridSpan w:val="6"/>
            <w:tcW w:w="3624" w:type="dxa"/>
          </w:tcPr>
          <w:p>
            <w:pPr>
              <w:pStyle w:val="0"/>
              <w:jc w:val="center"/>
            </w:pPr>
            <w:r>
              <w:rPr>
                <w:sz w:val="20"/>
              </w:rPr>
              <w:t xml:space="preserve">Годы реализации</w:t>
            </w:r>
          </w:p>
        </w:tc>
      </w:tr>
      <w:tr>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r>
      <w:tr>
        <w:tc>
          <w:tcPr>
            <w:gridSpan w:val="11"/>
            <w:tcW w:w="9066" w:type="dxa"/>
          </w:tcPr>
          <w:p>
            <w:pPr>
              <w:pStyle w:val="0"/>
              <w:outlineLvl w:val="5"/>
              <w:jc w:val="center"/>
            </w:pPr>
            <w:r>
              <w:rPr>
                <w:sz w:val="20"/>
              </w:rPr>
              <w:t xml:space="preserve">Подпрограмма "Реализация мероприятий по поддержке занятости в рамках программы по повышению производительности труда в Калужской области"</w:t>
            </w:r>
          </w:p>
        </w:tc>
      </w:tr>
      <w:tr>
        <w:tc>
          <w:tcPr>
            <w:tcW w:w="567" w:type="dxa"/>
          </w:tcPr>
          <w:p>
            <w:pPr>
              <w:pStyle w:val="0"/>
              <w:jc w:val="center"/>
            </w:pPr>
            <w:r>
              <w:rPr>
                <w:sz w:val="20"/>
              </w:rPr>
              <w:t xml:space="preserve">1</w:t>
            </w:r>
          </w:p>
        </w:tc>
        <w:tc>
          <w:tcPr>
            <w:tcW w:w="2551" w:type="dxa"/>
          </w:tcPr>
          <w:p>
            <w:pPr>
              <w:pStyle w:val="0"/>
            </w:pPr>
            <w:r>
              <w:rPr>
                <w:sz w:val="20"/>
              </w:rPr>
              <w:t xml:space="preserve">Численность специалистов органов службы занятости, прошедших обучение по программам повышения квалификации</w:t>
            </w:r>
          </w:p>
        </w:tc>
        <w:tc>
          <w:tcPr>
            <w:tcW w:w="1020" w:type="dxa"/>
          </w:tcPr>
          <w:p>
            <w:pPr>
              <w:pStyle w:val="0"/>
            </w:pPr>
            <w:r>
              <w:rPr>
                <w:sz w:val="20"/>
              </w:rPr>
              <w:t xml:space="preserve">чел.</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3</w:t>
            </w:r>
          </w:p>
        </w:tc>
        <w:tc>
          <w:tcPr>
            <w:tcW w:w="604" w:type="dxa"/>
          </w:tcPr>
          <w:p>
            <w:pPr>
              <w:pStyle w:val="0"/>
              <w:jc w:val="right"/>
            </w:pPr>
            <w:r>
              <w:rPr>
                <w:sz w:val="20"/>
              </w:rPr>
              <w:t xml:space="preserve">2</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2</w:t>
            </w:r>
          </w:p>
        </w:tc>
        <w:tc>
          <w:tcPr>
            <w:tcW w:w="2551" w:type="dxa"/>
          </w:tcPr>
          <w:p>
            <w:pPr>
              <w:pStyle w:val="0"/>
            </w:pPr>
            <w:r>
              <w:rPr>
                <w:sz w:val="20"/>
              </w:rPr>
              <w:t xml:space="preserve">Численность работников предприятий, прошедших опережающее профессиональное обучение и получивших дополнительное профессиональное образование в целях повышения производительности труда</w:t>
            </w:r>
          </w:p>
        </w:tc>
        <w:tc>
          <w:tcPr>
            <w:tcW w:w="1020" w:type="dxa"/>
          </w:tcPr>
          <w:p>
            <w:pPr>
              <w:pStyle w:val="0"/>
            </w:pPr>
            <w:r>
              <w:rPr>
                <w:sz w:val="20"/>
              </w:rPr>
              <w:t xml:space="preserve">чел.</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500</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3</w:t>
            </w:r>
          </w:p>
        </w:tc>
        <w:tc>
          <w:tcPr>
            <w:tcW w:w="2551" w:type="dxa"/>
          </w:tcPr>
          <w:p>
            <w:pPr>
              <w:pStyle w:val="0"/>
            </w:pPr>
            <w:r>
              <w:rPr>
                <w:sz w:val="20"/>
              </w:rPr>
              <w:t xml:space="preserve">Доля соискателей - получателей услуг по подбору вакансий центров занятости населения, в которых реализованы пилотные проекты, удовлетворенных полученными услугами</w:t>
            </w:r>
          </w:p>
        </w:tc>
        <w:tc>
          <w:tcPr>
            <w:tcW w:w="1020" w:type="dxa"/>
          </w:tcPr>
          <w:p>
            <w:pPr>
              <w:pStyle w:val="0"/>
            </w:pPr>
            <w:r>
              <w:rPr>
                <w:sz w:val="20"/>
              </w:rPr>
              <w:t xml:space="preserve">%</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60</w:t>
            </w:r>
          </w:p>
        </w:tc>
        <w:tc>
          <w:tcPr>
            <w:tcW w:w="604" w:type="dxa"/>
          </w:tcPr>
          <w:p>
            <w:pPr>
              <w:pStyle w:val="0"/>
              <w:jc w:val="right"/>
            </w:pPr>
            <w:r>
              <w:rPr>
                <w:sz w:val="20"/>
              </w:rPr>
              <w:t xml:space="preserve">65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4</w:t>
            </w:r>
          </w:p>
        </w:tc>
        <w:tc>
          <w:tcPr>
            <w:tcW w:w="2551" w:type="dxa"/>
          </w:tcPr>
          <w:p>
            <w:pPr>
              <w:pStyle w:val="0"/>
            </w:pPr>
            <w:r>
              <w:rPr>
                <w:sz w:val="20"/>
              </w:rPr>
              <w:t xml:space="preserve">Доля работодателей - получателей услуг по подбору работников центров занятости населения, в которых реализованы пилотные проекты, удовлетворенных полученными услугами</w:t>
            </w:r>
          </w:p>
        </w:tc>
        <w:tc>
          <w:tcPr>
            <w:tcW w:w="1020" w:type="dxa"/>
          </w:tcPr>
          <w:p>
            <w:pPr>
              <w:pStyle w:val="0"/>
            </w:pPr>
            <w:r>
              <w:rPr>
                <w:sz w:val="20"/>
              </w:rPr>
              <w:t xml:space="preserve">%</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60</w:t>
            </w:r>
          </w:p>
        </w:tc>
        <w:tc>
          <w:tcPr>
            <w:tcW w:w="604" w:type="dxa"/>
          </w:tcPr>
          <w:p>
            <w:pPr>
              <w:pStyle w:val="0"/>
              <w:jc w:val="right"/>
            </w:pPr>
            <w:r>
              <w:rPr>
                <w:sz w:val="20"/>
              </w:rPr>
              <w:t xml:space="preserve">65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5</w:t>
            </w:r>
          </w:p>
        </w:tc>
        <w:tc>
          <w:tcPr>
            <w:tcW w:w="2551" w:type="dxa"/>
          </w:tcPr>
          <w:p>
            <w:pPr>
              <w:pStyle w:val="0"/>
            </w:pPr>
            <w:r>
              <w:rPr>
                <w:sz w:val="20"/>
              </w:rPr>
              <w:t xml:space="preserve">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tc>
        <w:tc>
          <w:tcPr>
            <w:tcW w:w="1020" w:type="dxa"/>
          </w:tcPr>
          <w:p>
            <w:pPr>
              <w:pStyle w:val="0"/>
            </w:pPr>
            <w:r>
              <w:rPr>
                <w:sz w:val="20"/>
              </w:rPr>
              <w:t xml:space="preserve">%</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85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6</w:t>
            </w:r>
          </w:p>
        </w:tc>
        <w:tc>
          <w:tcPr>
            <w:tcW w:w="2551" w:type="dxa"/>
          </w:tcPr>
          <w:p>
            <w:pPr>
              <w:pStyle w:val="0"/>
            </w:pPr>
            <w:r>
              <w:rPr>
                <w:sz w:val="20"/>
              </w:rPr>
              <w:t xml:space="preserve">Доля работников, продолжающих осуществлять трудовую деятельность, из числа работников, прошедших переобучение или повысивших квалификацию</w:t>
            </w:r>
          </w:p>
        </w:tc>
        <w:tc>
          <w:tcPr>
            <w:tcW w:w="1020" w:type="dxa"/>
          </w:tcPr>
          <w:p>
            <w:pPr>
              <w:pStyle w:val="0"/>
            </w:pPr>
            <w:r>
              <w:rPr>
                <w:sz w:val="20"/>
              </w:rPr>
              <w:t xml:space="preserve">%</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85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7</w:t>
            </w:r>
          </w:p>
        </w:tc>
        <w:tc>
          <w:tcPr>
            <w:tcW w:w="2551" w:type="dxa"/>
          </w:tcPr>
          <w:p>
            <w:pPr>
              <w:pStyle w:val="0"/>
            </w:pPr>
            <w:r>
              <w:rPr>
                <w:sz w:val="20"/>
              </w:rPr>
              <w:t xml:space="preserve">Численность прошедших переобучение, повысивших квалификацию работников предприятий в целях поддержки занятости и повышения эффективности рынка труда</w:t>
            </w:r>
          </w:p>
        </w:tc>
        <w:tc>
          <w:tcPr>
            <w:tcW w:w="1020" w:type="dxa"/>
          </w:tcPr>
          <w:p>
            <w:pPr>
              <w:pStyle w:val="0"/>
            </w:pPr>
            <w:r>
              <w:rPr>
                <w:sz w:val="20"/>
              </w:rPr>
              <w:t xml:space="preserve">чел.</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131</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c>
          <w:tcPr>
            <w:tcW w:w="567" w:type="dxa"/>
          </w:tcPr>
          <w:p>
            <w:pPr>
              <w:pStyle w:val="0"/>
              <w:jc w:val="center"/>
            </w:pPr>
            <w:r>
              <w:rPr>
                <w:sz w:val="20"/>
              </w:rPr>
              <w:t xml:space="preserve">8</w:t>
            </w:r>
          </w:p>
        </w:tc>
        <w:tc>
          <w:tcPr>
            <w:tcW w:w="2551" w:type="dxa"/>
          </w:tcPr>
          <w:p>
            <w:pPr>
              <w:pStyle w:val="0"/>
            </w:pPr>
            <w:r>
              <w:rPr>
                <w:sz w:val="20"/>
              </w:rPr>
              <w:t xml:space="preserve">Количество центров занятости населения Калужской области, в которых реализуются или реализованы пилотные проекты</w:t>
            </w:r>
          </w:p>
        </w:tc>
        <w:tc>
          <w:tcPr>
            <w:tcW w:w="1020" w:type="dxa"/>
          </w:tcPr>
          <w:p>
            <w:pPr>
              <w:pStyle w:val="0"/>
            </w:pPr>
            <w:r>
              <w:rPr>
                <w:sz w:val="20"/>
              </w:rPr>
              <w:t xml:space="preserve">ед.</w:t>
            </w:r>
          </w:p>
        </w:tc>
        <w:tc>
          <w:tcPr>
            <w:tcW w:w="680" w:type="dxa"/>
          </w:tcPr>
          <w:p>
            <w:pPr>
              <w:pStyle w:val="0"/>
              <w:jc w:val="right"/>
            </w:pPr>
            <w:r>
              <w:rPr>
                <w:sz w:val="20"/>
              </w:rPr>
              <w:t xml:space="preserve">0</w:t>
            </w:r>
          </w:p>
        </w:tc>
        <w:tc>
          <w:tcPr>
            <w:tcW w:w="624" w:type="dxa"/>
          </w:tcPr>
          <w:p>
            <w:pPr>
              <w:pStyle w:val="0"/>
              <w:jc w:val="right"/>
            </w:pPr>
            <w:r>
              <w:rPr>
                <w:sz w:val="20"/>
              </w:rPr>
              <w:t xml:space="preserve">0</w:t>
            </w:r>
          </w:p>
        </w:tc>
        <w:tc>
          <w:tcPr>
            <w:tcW w:w="604" w:type="dxa"/>
          </w:tcPr>
          <w:p>
            <w:pPr>
              <w:pStyle w:val="0"/>
              <w:jc w:val="right"/>
            </w:pPr>
            <w:r>
              <w:rPr>
                <w:sz w:val="20"/>
              </w:rPr>
              <w:t xml:space="preserve">1</w:t>
            </w:r>
          </w:p>
        </w:tc>
        <w:tc>
          <w:tcPr>
            <w:tcW w:w="604" w:type="dxa"/>
          </w:tcPr>
          <w:p>
            <w:pPr>
              <w:pStyle w:val="0"/>
              <w:jc w:val="right"/>
            </w:pPr>
            <w:r>
              <w:rPr>
                <w:sz w:val="20"/>
              </w:rPr>
              <w:t xml:space="preserve">1</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bl>
    <w:p>
      <w:pPr>
        <w:pStyle w:val="0"/>
        <w:jc w:val="both"/>
      </w:pPr>
      <w:r>
        <w:rPr>
          <w:sz w:val="20"/>
        </w:rPr>
      </w:r>
    </w:p>
    <w:p>
      <w:pPr>
        <w:pStyle w:val="0"/>
        <w:ind w:firstLine="540"/>
        <w:jc w:val="both"/>
      </w:pPr>
      <w:r>
        <w:rPr>
          <w:sz w:val="20"/>
        </w:rPr>
        <w:t xml:space="preserve">Показатели подпрограммы рассчитываются по методике, утвержденной приказом Минтруда от 24.01.2019 N 91-П "О методике расчета показателей (индикаторов) достижения целей и решения задач государственной программы Калужской области "Развитие рынка труда в Калужской области" (в ред. приказов министерства труда и социальной защиты Калужской области от 22.01.2020 N 41-П, от 25.06.2020 N 909-П, от 07.10.2020 N 1332-П).</w:t>
      </w:r>
    </w:p>
    <w:p>
      <w:pPr>
        <w:pStyle w:val="0"/>
        <w:jc w:val="both"/>
      </w:pPr>
      <w:r>
        <w:rPr>
          <w:sz w:val="20"/>
        </w:rPr>
        <w:t xml:space="preserve">(в ред. </w:t>
      </w:r>
      <w:hyperlink w:history="0" r:id="rId304"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 от 11.03.2021 N 120)</w:t>
      </w:r>
    </w:p>
    <w:p>
      <w:pPr>
        <w:pStyle w:val="0"/>
        <w:jc w:val="both"/>
      </w:pPr>
      <w:r>
        <w:rPr>
          <w:sz w:val="20"/>
        </w:rPr>
      </w:r>
    </w:p>
    <w:p>
      <w:pPr>
        <w:pStyle w:val="2"/>
        <w:outlineLvl w:val="3"/>
        <w:jc w:val="center"/>
      </w:pPr>
      <w:r>
        <w:rPr>
          <w:sz w:val="20"/>
        </w:rPr>
        <w:t xml:space="preserve">3. Объем финансирования подпрограммы</w:t>
      </w:r>
    </w:p>
    <w:p>
      <w:pPr>
        <w:pStyle w:val="0"/>
        <w:jc w:val="both"/>
      </w:pPr>
      <w:r>
        <w:rPr>
          <w:sz w:val="20"/>
        </w:rPr>
      </w:r>
    </w:p>
    <w:p>
      <w:pPr>
        <w:pStyle w:val="0"/>
        <w:ind w:firstLine="540"/>
        <w:jc w:val="both"/>
      </w:pPr>
      <w:r>
        <w:rPr>
          <w:sz w:val="20"/>
        </w:rPr>
        <w:t xml:space="preserve">Утратил силу. - </w:t>
      </w:r>
      <w:hyperlink w:history="0" r:id="rId305" w:tooltip="Постановление Правительства Калужской области от 11.03.2021 N 12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11.03.2021 N 120.</w:t>
      </w:r>
    </w:p>
    <w:p>
      <w:pPr>
        <w:pStyle w:val="0"/>
        <w:jc w:val="both"/>
      </w:pPr>
      <w:r>
        <w:rPr>
          <w:sz w:val="20"/>
        </w:rPr>
      </w:r>
    </w:p>
    <w:p>
      <w:pPr>
        <w:pStyle w:val="2"/>
        <w:outlineLvl w:val="3"/>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Утратил силу. - </w:t>
      </w:r>
      <w:hyperlink w:history="0" r:id="rId306"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w:t>
        </w:r>
      </w:hyperlink>
      <w:r>
        <w:rPr>
          <w:sz w:val="20"/>
        </w:rPr>
        <w:t xml:space="preserve"> Правительства Калужской области от 27.04.2021 N 280.</w:t>
      </w:r>
    </w:p>
    <w:p>
      <w:pPr>
        <w:pStyle w:val="0"/>
        <w:jc w:val="both"/>
      </w:pPr>
      <w:r>
        <w:rPr>
          <w:sz w:val="20"/>
        </w:rPr>
      </w:r>
    </w:p>
    <w:p>
      <w:pPr>
        <w:pStyle w:val="2"/>
        <w:outlineLvl w:val="3"/>
        <w:jc w:val="center"/>
      </w:pPr>
      <w:r>
        <w:rPr>
          <w:sz w:val="20"/>
        </w:rPr>
        <w:t xml:space="preserve">5. Перечень мероприятий подпрограммы "Реализация</w:t>
      </w:r>
    </w:p>
    <w:p>
      <w:pPr>
        <w:pStyle w:val="2"/>
        <w:jc w:val="center"/>
      </w:pPr>
      <w:r>
        <w:rPr>
          <w:sz w:val="20"/>
        </w:rPr>
        <w:t xml:space="preserve">мероприятий по поддержке занятости в рамках программы</w:t>
      </w:r>
    </w:p>
    <w:p>
      <w:pPr>
        <w:pStyle w:val="2"/>
        <w:jc w:val="center"/>
      </w:pPr>
      <w:r>
        <w:rPr>
          <w:sz w:val="20"/>
        </w:rPr>
        <w:t xml:space="preserve">по повышению производительности труда в Калужской области"</w:t>
      </w:r>
    </w:p>
    <w:p>
      <w:pPr>
        <w:pStyle w:val="0"/>
        <w:jc w:val="center"/>
      </w:pPr>
      <w:r>
        <w:rPr>
          <w:sz w:val="20"/>
        </w:rPr>
        <w:t xml:space="preserve">(в ред. </w:t>
      </w:r>
      <w:hyperlink w:history="0" r:id="rId307" w:tooltip="Постановление Правительства Калужской области от 27.04.2021 N 280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27.04.2021 N 280)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835"/>
        <w:gridCol w:w="850"/>
        <w:gridCol w:w="1654"/>
        <w:gridCol w:w="1474"/>
        <w:gridCol w:w="1701"/>
      </w:tblGrid>
      <w:tr>
        <w:tc>
          <w:tcPr>
            <w:tcW w:w="544" w:type="dxa"/>
          </w:tcPr>
          <w:p>
            <w:pPr>
              <w:pStyle w:val="0"/>
              <w:jc w:val="center"/>
            </w:pPr>
            <w:r>
              <w:rPr>
                <w:sz w:val="20"/>
              </w:rPr>
              <w:t xml:space="preserve">N п/п</w:t>
            </w:r>
          </w:p>
        </w:tc>
        <w:tc>
          <w:tcPr>
            <w:tcW w:w="2835" w:type="dxa"/>
          </w:tcPr>
          <w:p>
            <w:pPr>
              <w:pStyle w:val="0"/>
              <w:jc w:val="center"/>
            </w:pPr>
            <w:r>
              <w:rPr>
                <w:sz w:val="20"/>
              </w:rPr>
              <w:t xml:space="preserve">Наименование мероприятия</w:t>
            </w:r>
          </w:p>
        </w:tc>
        <w:tc>
          <w:tcPr>
            <w:tcW w:w="850" w:type="dxa"/>
          </w:tcPr>
          <w:p>
            <w:pPr>
              <w:pStyle w:val="0"/>
              <w:jc w:val="center"/>
            </w:pPr>
            <w:r>
              <w:rPr>
                <w:sz w:val="20"/>
              </w:rPr>
              <w:t xml:space="preserve">Сроки реализации</w:t>
            </w:r>
          </w:p>
        </w:tc>
        <w:tc>
          <w:tcPr>
            <w:tcW w:w="1654" w:type="dxa"/>
          </w:tcPr>
          <w:p>
            <w:pPr>
              <w:pStyle w:val="0"/>
              <w:jc w:val="center"/>
            </w:pPr>
            <w:r>
              <w:rPr>
                <w:sz w:val="20"/>
              </w:rPr>
              <w:t xml:space="preserve">Участник подпрограммы</w:t>
            </w:r>
          </w:p>
        </w:tc>
        <w:tc>
          <w:tcPr>
            <w:tcW w:w="1474" w:type="dxa"/>
          </w:tcPr>
          <w:p>
            <w:pPr>
              <w:pStyle w:val="0"/>
              <w:jc w:val="center"/>
            </w:pPr>
            <w:r>
              <w:rPr>
                <w:sz w:val="20"/>
              </w:rPr>
              <w:t xml:space="preserve">Источники финансирования</w:t>
            </w:r>
          </w:p>
        </w:tc>
        <w:tc>
          <w:tcPr>
            <w:tcW w:w="1701" w:type="dxa"/>
          </w:tcPr>
          <w:p>
            <w:pPr>
              <w:pStyle w:val="0"/>
              <w:jc w:val="center"/>
            </w:pPr>
            <w:r>
              <w:rPr>
                <w:sz w:val="20"/>
              </w:rPr>
              <w:t xml:space="preserve">Принадлежность мероприятия к проекту (наименование проекта)</w:t>
            </w:r>
          </w:p>
        </w:tc>
      </w:tr>
      <w:tr>
        <w:tc>
          <w:tcPr>
            <w:tcW w:w="544" w:type="dxa"/>
          </w:tcPr>
          <w:p>
            <w:pPr>
              <w:pStyle w:val="0"/>
              <w:jc w:val="center"/>
            </w:pPr>
            <w:r>
              <w:rPr>
                <w:sz w:val="20"/>
              </w:rPr>
              <w:t xml:space="preserve">1</w:t>
            </w:r>
          </w:p>
        </w:tc>
        <w:tc>
          <w:tcPr>
            <w:tcW w:w="2835" w:type="dxa"/>
          </w:tcPr>
          <w:p>
            <w:pPr>
              <w:pStyle w:val="0"/>
            </w:pPr>
            <w:r>
              <w:rPr>
                <w:sz w:val="20"/>
              </w:rPr>
              <w:t xml:space="preserve">Поддержка занятости и повышение эффективности рынка труда для обеспечения роста производительности труда</w:t>
            </w:r>
          </w:p>
        </w:tc>
        <w:tc>
          <w:tcPr>
            <w:tcW w:w="850" w:type="dxa"/>
          </w:tcPr>
          <w:p>
            <w:pPr>
              <w:pStyle w:val="0"/>
            </w:pPr>
            <w:r>
              <w:rPr>
                <w:sz w:val="20"/>
              </w:rPr>
              <w:t xml:space="preserve">2019 - 2020</w:t>
            </w:r>
          </w:p>
        </w:tc>
        <w:tc>
          <w:tcPr>
            <w:tcW w:w="1654" w:type="dxa"/>
          </w:tcPr>
          <w:p>
            <w:pPr>
              <w:pStyle w:val="0"/>
            </w:pPr>
            <w:r>
              <w:rPr>
                <w:sz w:val="20"/>
              </w:rPr>
              <w:t xml:space="preserve">Органы службы занятости, Минтруд</w:t>
            </w:r>
          </w:p>
        </w:tc>
        <w:tc>
          <w:tcPr>
            <w:tcW w:w="1474" w:type="dxa"/>
          </w:tcPr>
          <w:p>
            <w:pPr>
              <w:pStyle w:val="0"/>
            </w:pPr>
            <w:r>
              <w:rPr>
                <w:sz w:val="20"/>
              </w:rPr>
              <w:t xml:space="preserve">Федеральный бюджет, областной бюджет</w:t>
            </w:r>
          </w:p>
        </w:tc>
        <w:tc>
          <w:tcPr>
            <w:tcW w:w="1701" w:type="dxa"/>
          </w:tcPr>
          <w:p>
            <w:pPr>
              <w:pStyle w:val="0"/>
            </w:pPr>
            <w:r>
              <w:rPr>
                <w:sz w:val="20"/>
              </w:rPr>
              <w:t xml:space="preserve">Региональный проект Калужской области "Поддержка занятости и повышение эффективности рынка труда для обеспечения роста производительности труда"</w:t>
            </w:r>
          </w:p>
        </w:tc>
      </w:tr>
      <w:tr>
        <w:tc>
          <w:tcPr>
            <w:tcW w:w="544" w:type="dxa"/>
          </w:tcPr>
          <w:p>
            <w:pPr>
              <w:pStyle w:val="0"/>
              <w:jc w:val="center"/>
            </w:pPr>
            <w:r>
              <w:rPr>
                <w:sz w:val="20"/>
              </w:rPr>
              <w:t xml:space="preserve">1.1</w:t>
            </w:r>
          </w:p>
        </w:tc>
        <w:tc>
          <w:tcPr>
            <w:tcW w:w="2835" w:type="dxa"/>
          </w:tcPr>
          <w:p>
            <w:pPr>
              <w:pStyle w:val="0"/>
            </w:pPr>
            <w:r>
              <w:rPr>
                <w:sz w:val="20"/>
              </w:rPr>
              <w:t xml:space="preserve">Развитие инфраструктуры органов служб занятости, внедрение организационных и технологических инноваций с использованием цифровых и платформенных решений</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701" w:type="dxa"/>
          </w:tcPr>
          <w:p>
            <w:pPr>
              <w:pStyle w:val="0"/>
            </w:pPr>
            <w:r>
              <w:rPr>
                <w:sz w:val="20"/>
              </w:rPr>
              <w:t xml:space="preserve">Региональный проект Калужской области "Поддержка занятости и повышение эффективности рынка труда для обеспечения роста производительности труда"</w:t>
            </w:r>
          </w:p>
        </w:tc>
      </w:tr>
      <w:tr>
        <w:tc>
          <w:tcPr>
            <w:tcW w:w="544" w:type="dxa"/>
          </w:tcPr>
          <w:p>
            <w:pPr>
              <w:pStyle w:val="0"/>
              <w:jc w:val="center"/>
            </w:pPr>
            <w:r>
              <w:rPr>
                <w:sz w:val="20"/>
              </w:rPr>
              <w:t xml:space="preserve">1.2</w:t>
            </w:r>
          </w:p>
        </w:tc>
        <w:tc>
          <w:tcPr>
            <w:tcW w:w="2835" w:type="dxa"/>
          </w:tcPr>
          <w:p>
            <w:pPr>
              <w:pStyle w:val="0"/>
            </w:pPr>
            <w:r>
              <w:rPr>
                <w:sz w:val="20"/>
              </w:rPr>
              <w:t xml:space="preserve">Повышение квалификации работников органов службы занятости</w:t>
            </w:r>
          </w:p>
        </w:tc>
        <w:tc>
          <w:tcPr>
            <w:tcW w:w="850" w:type="dxa"/>
          </w:tcPr>
          <w:p>
            <w:pPr>
              <w:pStyle w:val="0"/>
            </w:pPr>
            <w:r>
              <w:rPr>
                <w:sz w:val="20"/>
              </w:rPr>
              <w:t xml:space="preserve">2019</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701" w:type="dxa"/>
          </w:tcPr>
          <w:p>
            <w:pPr>
              <w:pStyle w:val="0"/>
            </w:pPr>
            <w:r>
              <w:rPr>
                <w:sz w:val="20"/>
              </w:rPr>
              <w:t xml:space="preserve">Региональный проект Калужской области "Поддержка занятости и повышение эффективности рынка труда для обеспечения роста производительности труда"</w:t>
            </w:r>
          </w:p>
        </w:tc>
      </w:tr>
      <w:tr>
        <w:tc>
          <w:tcPr>
            <w:tcW w:w="544" w:type="dxa"/>
          </w:tcPr>
          <w:p>
            <w:pPr>
              <w:pStyle w:val="0"/>
              <w:jc w:val="center"/>
            </w:pPr>
            <w:r>
              <w:rPr>
                <w:sz w:val="20"/>
              </w:rPr>
              <w:t xml:space="preserve">1.3</w:t>
            </w:r>
          </w:p>
        </w:tc>
        <w:tc>
          <w:tcPr>
            <w:tcW w:w="2835" w:type="dxa"/>
          </w:tcPr>
          <w:p>
            <w:pPr>
              <w:pStyle w:val="0"/>
            </w:pPr>
            <w:r>
              <w:rPr>
                <w:sz w:val="20"/>
              </w:rPr>
              <w:t xml:space="preserve">Повышение эффективности службы занятости</w:t>
            </w:r>
          </w:p>
        </w:tc>
        <w:tc>
          <w:tcPr>
            <w:tcW w:w="850" w:type="dxa"/>
          </w:tcPr>
          <w:p>
            <w:pPr>
              <w:pStyle w:val="0"/>
            </w:pPr>
            <w:r>
              <w:rPr>
                <w:sz w:val="20"/>
              </w:rPr>
              <w:t xml:space="preserve">2020</w:t>
            </w:r>
          </w:p>
        </w:tc>
        <w:tc>
          <w:tcPr>
            <w:tcW w:w="1654" w:type="dxa"/>
          </w:tcPr>
          <w:p>
            <w:pPr>
              <w:pStyle w:val="0"/>
            </w:pPr>
            <w:r>
              <w:rPr>
                <w:sz w:val="20"/>
              </w:rPr>
              <w:t xml:space="preserve">Органы службы занятости</w:t>
            </w:r>
          </w:p>
        </w:tc>
        <w:tc>
          <w:tcPr>
            <w:tcW w:w="1474" w:type="dxa"/>
          </w:tcPr>
          <w:p>
            <w:pPr>
              <w:pStyle w:val="0"/>
            </w:pPr>
            <w:r>
              <w:rPr>
                <w:sz w:val="20"/>
              </w:rPr>
              <w:t xml:space="preserve">Областной бюджет</w:t>
            </w:r>
          </w:p>
        </w:tc>
        <w:tc>
          <w:tcPr>
            <w:tcW w:w="1701" w:type="dxa"/>
          </w:tcPr>
          <w:p>
            <w:pPr>
              <w:pStyle w:val="0"/>
            </w:pPr>
            <w:r>
              <w:rPr>
                <w:sz w:val="20"/>
              </w:rPr>
              <w:t xml:space="preserve">Региональный проект Калужской области "Поддержка занятости и повышение эффективности рынка труда для обеспечения роста производительности труда"</w:t>
            </w:r>
          </w:p>
        </w:tc>
      </w:tr>
      <w:tr>
        <w:tc>
          <w:tcPr>
            <w:tcW w:w="544" w:type="dxa"/>
          </w:tcPr>
          <w:p>
            <w:pPr>
              <w:pStyle w:val="0"/>
              <w:jc w:val="center"/>
            </w:pPr>
            <w:r>
              <w:rPr>
                <w:sz w:val="20"/>
              </w:rPr>
              <w:t xml:space="preserve">1.4</w:t>
            </w:r>
          </w:p>
        </w:tc>
        <w:tc>
          <w:tcPr>
            <w:tcW w:w="2835" w:type="dxa"/>
          </w:tcPr>
          <w:p>
            <w:pPr>
              <w:pStyle w:val="0"/>
            </w:pPr>
            <w:r>
              <w:rPr>
                <w:sz w:val="20"/>
              </w:rPr>
              <w:t xml:space="preserve">Предоставление субсидии юридическим лицам (за исключением субсидий государственным (муниципальным) учреждениям, некоммерческим организациям), индивидуальным предпринимателям, физическим лицам - производителям товаров, работ, услуг на возмещение затрат на переобучение, повышение квалификации работников предприятий в целях поддержки занятости и повышения эффективности рынка труда</w:t>
            </w:r>
          </w:p>
        </w:tc>
        <w:tc>
          <w:tcPr>
            <w:tcW w:w="850" w:type="dxa"/>
          </w:tcPr>
          <w:p>
            <w:pPr>
              <w:pStyle w:val="0"/>
            </w:pPr>
            <w:r>
              <w:rPr>
                <w:sz w:val="20"/>
              </w:rPr>
              <w:t xml:space="preserve">2019 - 2020</w:t>
            </w:r>
          </w:p>
        </w:tc>
        <w:tc>
          <w:tcPr>
            <w:tcW w:w="1654" w:type="dxa"/>
          </w:tcPr>
          <w:p>
            <w:pPr>
              <w:pStyle w:val="0"/>
            </w:pPr>
            <w:r>
              <w:rPr>
                <w:sz w:val="20"/>
              </w:rPr>
              <w:t xml:space="preserve">Минтруд</w:t>
            </w:r>
          </w:p>
        </w:tc>
        <w:tc>
          <w:tcPr>
            <w:tcW w:w="1474" w:type="dxa"/>
          </w:tcPr>
          <w:p>
            <w:pPr>
              <w:pStyle w:val="0"/>
            </w:pPr>
            <w:r>
              <w:rPr>
                <w:sz w:val="20"/>
              </w:rPr>
              <w:t xml:space="preserve">Федеральный бюджет, областной бюджет</w:t>
            </w:r>
          </w:p>
        </w:tc>
        <w:tc>
          <w:tcPr>
            <w:tcW w:w="1701" w:type="dxa"/>
          </w:tcPr>
          <w:p>
            <w:pPr>
              <w:pStyle w:val="0"/>
            </w:pPr>
            <w:r>
              <w:rPr>
                <w:sz w:val="20"/>
              </w:rPr>
              <w:t xml:space="preserve">Региональный проект Калужской области "Поддержка занятости и повышение эффективности рынка труда для обеспечения роста производительности труда"</w:t>
            </w:r>
          </w:p>
        </w:tc>
      </w:tr>
    </w:tbl>
    <w:p>
      <w:pPr>
        <w:pStyle w:val="0"/>
        <w:jc w:val="both"/>
      </w:pPr>
      <w:r>
        <w:rPr>
          <w:sz w:val="20"/>
        </w:rPr>
      </w:r>
    </w:p>
    <w:bookmarkStart w:id="2800" w:name="P2800"/>
    <w:bookmarkEnd w:id="2800"/>
    <w:p>
      <w:pPr>
        <w:pStyle w:val="2"/>
        <w:outlineLvl w:val="2"/>
        <w:jc w:val="center"/>
      </w:pPr>
      <w:r>
        <w:rPr>
          <w:sz w:val="20"/>
        </w:rPr>
        <w:t xml:space="preserve">6.5. Подпрограмма "Профилактика экстремизма и терроризма</w:t>
      </w:r>
    </w:p>
    <w:p>
      <w:pPr>
        <w:pStyle w:val="2"/>
        <w:jc w:val="center"/>
      </w:pPr>
      <w:r>
        <w:rPr>
          <w:sz w:val="20"/>
        </w:rPr>
        <w:t xml:space="preserve">в сфере занятости населения Калужской области"</w:t>
      </w:r>
    </w:p>
    <w:p>
      <w:pPr>
        <w:pStyle w:val="0"/>
        <w:jc w:val="center"/>
      </w:pPr>
      <w:r>
        <w:rPr>
          <w:sz w:val="20"/>
        </w:rPr>
        <w:t xml:space="preserve">(введен </w:t>
      </w:r>
      <w:hyperlink w:history="0" r:id="rId308" w:tooltip="Постановление Правительства Калужской области от 13.07.2022 N 511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КонсультантПлюс}">
        <w:r>
          <w:rPr>
            <w:sz w:val="20"/>
            <w:color w:val="0000ff"/>
          </w:rPr>
          <w:t xml:space="preserve">Постановлением</w:t>
        </w:r>
      </w:hyperlink>
      <w:r>
        <w:rPr>
          <w:sz w:val="20"/>
        </w:rPr>
        <w:t xml:space="preserve"> Правительства Калужской области</w:t>
      </w:r>
    </w:p>
    <w:p>
      <w:pPr>
        <w:pStyle w:val="0"/>
        <w:jc w:val="center"/>
      </w:pPr>
      <w:r>
        <w:rPr>
          <w:sz w:val="20"/>
        </w:rPr>
        <w:t xml:space="preserve">от 13.07.2022 N 511)</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"Профилактика экстремизма и терроризма в сфере</w:t>
      </w:r>
    </w:p>
    <w:p>
      <w:pPr>
        <w:pStyle w:val="2"/>
        <w:jc w:val="center"/>
      </w:pPr>
      <w:r>
        <w:rPr>
          <w:sz w:val="20"/>
        </w:rPr>
        <w:t xml:space="preserve">занятости населения Калужской области"</w:t>
      </w:r>
    </w:p>
    <w:p>
      <w:pPr>
        <w:pStyle w:val="2"/>
        <w:jc w:val="center"/>
      </w:pPr>
      <w:r>
        <w:rPr>
          <w:sz w:val="20"/>
        </w:rPr>
        <w:t xml:space="preserve">(далее - подпрограмма)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417"/>
        <w:gridCol w:w="964"/>
        <w:gridCol w:w="604"/>
        <w:gridCol w:w="604"/>
        <w:gridCol w:w="604"/>
        <w:gridCol w:w="784"/>
        <w:gridCol w:w="604"/>
        <w:gridCol w:w="604"/>
        <w:gridCol w:w="614"/>
      </w:tblGrid>
      <w:tr>
        <w:tc>
          <w:tcPr>
            <w:tcW w:w="2268" w:type="dxa"/>
          </w:tcPr>
          <w:p>
            <w:pPr>
              <w:pStyle w:val="0"/>
            </w:pPr>
            <w:r>
              <w:rPr>
                <w:sz w:val="20"/>
              </w:rPr>
              <w:t xml:space="preserve">1. Соисполнитель подпрограммы</w:t>
            </w:r>
          </w:p>
        </w:tc>
        <w:tc>
          <w:tcPr>
            <w:gridSpan w:val="9"/>
            <w:tcW w:w="6799" w:type="dxa"/>
          </w:tcPr>
          <w:p>
            <w:pPr>
              <w:pStyle w:val="0"/>
            </w:pPr>
            <w:r>
              <w:rPr>
                <w:sz w:val="20"/>
              </w:rPr>
              <w:t xml:space="preserve">Минтруд</w:t>
            </w:r>
          </w:p>
        </w:tc>
      </w:tr>
      <w:tr>
        <w:tc>
          <w:tcPr>
            <w:tcW w:w="2268" w:type="dxa"/>
          </w:tcPr>
          <w:p>
            <w:pPr>
              <w:pStyle w:val="0"/>
            </w:pPr>
            <w:r>
              <w:rPr>
                <w:sz w:val="20"/>
              </w:rPr>
              <w:t xml:space="preserve">2. Участники подпрограммы</w:t>
            </w:r>
          </w:p>
        </w:tc>
        <w:tc>
          <w:tcPr>
            <w:gridSpan w:val="9"/>
            <w:tcW w:w="6799" w:type="dxa"/>
          </w:tcPr>
          <w:p>
            <w:pPr>
              <w:pStyle w:val="0"/>
            </w:pPr>
            <w:r>
              <w:rPr>
                <w:sz w:val="20"/>
              </w:rPr>
              <w:t xml:space="preserve">1. Минтруд.</w:t>
            </w:r>
          </w:p>
          <w:p>
            <w:pPr>
              <w:pStyle w:val="0"/>
            </w:pPr>
            <w:r>
              <w:rPr>
                <w:sz w:val="20"/>
              </w:rPr>
              <w:t xml:space="preserve">2. Органы службы занятости</w:t>
            </w:r>
          </w:p>
        </w:tc>
      </w:tr>
      <w:tr>
        <w:tc>
          <w:tcPr>
            <w:tcW w:w="2268" w:type="dxa"/>
          </w:tcPr>
          <w:p>
            <w:pPr>
              <w:pStyle w:val="0"/>
            </w:pPr>
            <w:r>
              <w:rPr>
                <w:sz w:val="20"/>
              </w:rPr>
              <w:t xml:space="preserve">3. Цель подпрограммы</w:t>
            </w:r>
          </w:p>
        </w:tc>
        <w:tc>
          <w:tcPr>
            <w:gridSpan w:val="9"/>
            <w:tcW w:w="6799" w:type="dxa"/>
          </w:tcPr>
          <w:p>
            <w:pPr>
              <w:pStyle w:val="0"/>
            </w:pPr>
            <w:r>
              <w:rPr>
                <w:sz w:val="20"/>
              </w:rPr>
              <w:t xml:space="preserve">Совершенствование мер, направленных на профилактику экстремизма и терроризма в сфере занятости Калужской области</w:t>
            </w:r>
          </w:p>
        </w:tc>
      </w:tr>
      <w:tr>
        <w:tc>
          <w:tcPr>
            <w:tcW w:w="2268" w:type="dxa"/>
          </w:tcPr>
          <w:p>
            <w:pPr>
              <w:pStyle w:val="0"/>
            </w:pPr>
            <w:r>
              <w:rPr>
                <w:sz w:val="20"/>
              </w:rPr>
              <w:t xml:space="preserve">4. Задачи подпрограммы</w:t>
            </w:r>
          </w:p>
        </w:tc>
        <w:tc>
          <w:tcPr>
            <w:gridSpan w:val="9"/>
            <w:tcW w:w="6799" w:type="dxa"/>
          </w:tcPr>
          <w:p>
            <w:pPr>
              <w:pStyle w:val="0"/>
            </w:pPr>
            <w:r>
              <w:rPr>
                <w:sz w:val="20"/>
              </w:rPr>
              <w:t xml:space="preserve">Осуществление комплекса мер по повышению эффективности профилактики экстремизма и терроризма в сфере занятости Калужской области</w:t>
            </w:r>
          </w:p>
        </w:tc>
      </w:tr>
      <w:tr>
        <w:tc>
          <w:tcPr>
            <w:tcW w:w="2268" w:type="dxa"/>
          </w:tcPr>
          <w:p>
            <w:pPr>
              <w:pStyle w:val="0"/>
            </w:pPr>
            <w:r>
              <w:rPr>
                <w:sz w:val="20"/>
              </w:rPr>
              <w:t xml:space="preserve">5. Перечень основных мероприятий подпрограммы</w:t>
            </w:r>
          </w:p>
        </w:tc>
        <w:tc>
          <w:tcPr>
            <w:gridSpan w:val="9"/>
            <w:tcW w:w="6799" w:type="dxa"/>
          </w:tcPr>
          <w:p>
            <w:pPr>
              <w:pStyle w:val="0"/>
            </w:pPr>
            <w:r>
              <w:rPr>
                <w:sz w:val="20"/>
              </w:rPr>
              <w:t xml:space="preserve">Формирование системы профилактики экстремизма и терроризма в сфере занятости</w:t>
            </w:r>
          </w:p>
        </w:tc>
      </w:tr>
      <w:tr>
        <w:tc>
          <w:tcPr>
            <w:tcW w:w="2268" w:type="dxa"/>
          </w:tcPr>
          <w:p>
            <w:pPr>
              <w:pStyle w:val="0"/>
            </w:pPr>
            <w:r>
              <w:rPr>
                <w:sz w:val="20"/>
              </w:rPr>
              <w:t xml:space="preserve">6. Показатели подпрограммы</w:t>
            </w:r>
          </w:p>
        </w:tc>
        <w:tc>
          <w:tcPr>
            <w:gridSpan w:val="9"/>
            <w:tcW w:w="6799" w:type="dxa"/>
          </w:tcPr>
          <w:p>
            <w:pPr>
              <w:pStyle w:val="0"/>
            </w:pPr>
            <w:r>
              <w:rPr>
                <w:sz w:val="20"/>
              </w:rPr>
              <w:t xml:space="preserve">Сведения о показателях подпрограммы по годам представлены в разделе "Показатели достижения цели и решения задач подпрограммы"</w:t>
            </w:r>
          </w:p>
        </w:tc>
      </w:tr>
      <w:tr>
        <w:tblPrEx>
          <w:tblBorders>
            <w:insideH w:val="nil"/>
          </w:tblBorders>
        </w:tblPrEx>
        <w:tc>
          <w:tcPr>
            <w:tcW w:w="2268" w:type="dxa"/>
            <w:tcBorders>
              <w:bottom w:val="nil"/>
            </w:tcBorders>
          </w:tcPr>
          <w:p>
            <w:pPr>
              <w:pStyle w:val="0"/>
            </w:pPr>
            <w:r>
              <w:rPr>
                <w:sz w:val="20"/>
              </w:rPr>
              <w:t xml:space="preserve">7. Сроки и этапы реализации подпрограммы</w:t>
            </w:r>
          </w:p>
        </w:tc>
        <w:tc>
          <w:tcPr>
            <w:gridSpan w:val="9"/>
            <w:tcW w:w="6799" w:type="dxa"/>
            <w:tcBorders>
              <w:bottom w:val="nil"/>
            </w:tcBorders>
          </w:tcPr>
          <w:p>
            <w:pPr>
              <w:pStyle w:val="0"/>
            </w:pPr>
            <w:r>
              <w:rPr>
                <w:sz w:val="20"/>
              </w:rPr>
              <w:t xml:space="preserve">2022 - 2025 годы</w:t>
            </w:r>
          </w:p>
        </w:tc>
      </w:tr>
      <w:tr>
        <w:tblPrEx>
          <w:tblBorders>
            <w:insideH w:val="nil"/>
          </w:tblBorders>
        </w:tblPrEx>
        <w:tc>
          <w:tcPr>
            <w:gridSpan w:val="10"/>
            <w:tcW w:w="9067" w:type="dxa"/>
            <w:tcBorders>
              <w:top w:val="nil"/>
            </w:tcBorders>
          </w:tcPr>
          <w:p>
            <w:pPr>
              <w:pStyle w:val="0"/>
              <w:jc w:val="both"/>
            </w:pPr>
            <w:r>
              <w:rPr>
                <w:sz w:val="20"/>
              </w:rPr>
              <w:t xml:space="preserve">(п. 7 в ред. </w:t>
            </w:r>
            <w:hyperlink w:history="0" r:id="rId309"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c>
          <w:tcPr>
            <w:tcW w:w="2268" w:type="dxa"/>
            <w:tcBorders>
              <w:bottom w:val="nil"/>
            </w:tcBorders>
            <w:vMerge w:val="restart"/>
          </w:tcPr>
          <w:p>
            <w:pPr>
              <w:pStyle w:val="0"/>
            </w:pPr>
            <w:r>
              <w:rPr>
                <w:sz w:val="20"/>
              </w:rPr>
              <w:t xml:space="preserve">8. Объемы финансирования подпрограммы за счет средств бюджетных ассигнований</w:t>
            </w:r>
          </w:p>
        </w:tc>
        <w:tc>
          <w:tcPr>
            <w:tcW w:w="1417" w:type="dxa"/>
            <w:vMerge w:val="restart"/>
          </w:tcPr>
          <w:p>
            <w:pPr>
              <w:pStyle w:val="0"/>
              <w:jc w:val="center"/>
            </w:pPr>
            <w:r>
              <w:rPr>
                <w:sz w:val="20"/>
              </w:rPr>
              <w:t xml:space="preserve">Наименование показателя</w:t>
            </w:r>
          </w:p>
        </w:tc>
        <w:tc>
          <w:tcPr>
            <w:tcW w:w="964" w:type="dxa"/>
            <w:vMerge w:val="restart"/>
          </w:tcPr>
          <w:p>
            <w:pPr>
              <w:pStyle w:val="0"/>
              <w:jc w:val="center"/>
            </w:pPr>
            <w:r>
              <w:rPr>
                <w:sz w:val="20"/>
              </w:rPr>
              <w:t xml:space="preserve">Всего (тыс. руб.)</w:t>
            </w:r>
          </w:p>
        </w:tc>
        <w:tc>
          <w:tcPr>
            <w:gridSpan w:val="6"/>
            <w:tcW w:w="3804" w:type="dxa"/>
          </w:tcPr>
          <w:p>
            <w:pPr>
              <w:pStyle w:val="0"/>
              <w:jc w:val="center"/>
            </w:pPr>
            <w:r>
              <w:rPr>
                <w:sz w:val="20"/>
              </w:rPr>
              <w:t xml:space="preserve">В том числе по годам</w:t>
            </w:r>
          </w:p>
        </w:tc>
        <w:tc>
          <w:tcPr>
            <w:tcW w:w="614" w:type="dxa"/>
          </w:tcPr>
          <w:p>
            <w:pPr>
              <w:pStyle w:val="0"/>
            </w:pPr>
            <w:r>
              <w:rPr>
                <w:sz w:val="20"/>
              </w:rPr>
            </w:r>
          </w:p>
        </w:tc>
      </w:tr>
      <w:tr>
        <w:tc>
          <w:tcPr>
            <w:tcBorders>
              <w:bottom w:val="nil"/>
            </w:tcBorders>
            <w:vMerge w:val="continue"/>
          </w:tcPr>
          <w:p/>
        </w:tc>
        <w:tc>
          <w:tcPr>
            <w:vMerge w:val="continue"/>
          </w:tcPr>
          <w:p/>
        </w:tc>
        <w:tc>
          <w:tcPr>
            <w:vMerge w:val="continue"/>
          </w:tcP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78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14" w:type="dxa"/>
          </w:tcPr>
          <w:p>
            <w:pPr>
              <w:pStyle w:val="0"/>
              <w:jc w:val="center"/>
            </w:pPr>
            <w:r>
              <w:rPr>
                <w:sz w:val="20"/>
              </w:rPr>
              <w:t xml:space="preserve">2025</w:t>
            </w:r>
          </w:p>
        </w:tc>
      </w:tr>
      <w:tr>
        <w:tc>
          <w:tcPr>
            <w:tcBorders>
              <w:bottom w:val="nil"/>
            </w:tcBorders>
            <w:vMerge w:val="continue"/>
          </w:tcPr>
          <w:p/>
        </w:tc>
        <w:tc>
          <w:tcPr>
            <w:tcW w:w="1417" w:type="dxa"/>
          </w:tcPr>
          <w:p>
            <w:pPr>
              <w:pStyle w:val="0"/>
            </w:pPr>
            <w:r>
              <w:rPr>
                <w:sz w:val="20"/>
              </w:rPr>
              <w:t xml:space="preserve">Всего</w:t>
            </w:r>
          </w:p>
        </w:tc>
        <w:tc>
          <w:tcPr>
            <w:tcW w:w="964" w:type="dxa"/>
          </w:tcPr>
          <w:p>
            <w:pPr>
              <w:pStyle w:val="0"/>
              <w:jc w:val="right"/>
            </w:pPr>
            <w:r>
              <w:rPr>
                <w:sz w:val="20"/>
              </w:rPr>
              <w:t xml:space="preserve">646,49</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784" w:type="dxa"/>
          </w:tcPr>
          <w:p>
            <w:pPr>
              <w:pStyle w:val="0"/>
              <w:jc w:val="right"/>
            </w:pPr>
            <w:r>
              <w:rPr>
                <w:sz w:val="20"/>
              </w:rPr>
              <w:t xml:space="preserve">145,49</w:t>
            </w:r>
          </w:p>
        </w:tc>
        <w:tc>
          <w:tcPr>
            <w:tcW w:w="604" w:type="dxa"/>
          </w:tcPr>
          <w:p>
            <w:pPr>
              <w:pStyle w:val="0"/>
              <w:jc w:val="right"/>
            </w:pPr>
            <w:r>
              <w:rPr>
                <w:sz w:val="20"/>
              </w:rPr>
              <w:t xml:space="preserve">167</w:t>
            </w:r>
          </w:p>
        </w:tc>
        <w:tc>
          <w:tcPr>
            <w:tcW w:w="604" w:type="dxa"/>
          </w:tcPr>
          <w:p>
            <w:pPr>
              <w:pStyle w:val="0"/>
              <w:jc w:val="right"/>
            </w:pPr>
            <w:r>
              <w:rPr>
                <w:sz w:val="20"/>
              </w:rPr>
              <w:t xml:space="preserve">167</w:t>
            </w:r>
          </w:p>
        </w:tc>
        <w:tc>
          <w:tcPr>
            <w:tcW w:w="614" w:type="dxa"/>
          </w:tcPr>
          <w:p>
            <w:pPr>
              <w:pStyle w:val="0"/>
              <w:jc w:val="right"/>
            </w:pPr>
            <w:r>
              <w:rPr>
                <w:sz w:val="20"/>
              </w:rPr>
              <w:t xml:space="preserve">167</w:t>
            </w:r>
          </w:p>
        </w:tc>
      </w:tr>
      <w:tr>
        <w:tc>
          <w:tcPr>
            <w:tcBorders>
              <w:bottom w:val="nil"/>
            </w:tcBorders>
            <w:vMerge w:val="continue"/>
          </w:tcPr>
          <w:p/>
        </w:tc>
        <w:tc>
          <w:tcPr>
            <w:gridSpan w:val="8"/>
            <w:tcW w:w="6185" w:type="dxa"/>
          </w:tcPr>
          <w:p>
            <w:pPr>
              <w:pStyle w:val="0"/>
            </w:pPr>
            <w:r>
              <w:rPr>
                <w:sz w:val="20"/>
              </w:rPr>
              <w:t xml:space="preserve">В том числе по источникам финансирования:</w:t>
            </w:r>
          </w:p>
        </w:tc>
        <w:tc>
          <w:tcPr>
            <w:tcW w:w="614" w:type="dxa"/>
          </w:tcPr>
          <w:p>
            <w:pPr>
              <w:pStyle w:val="0"/>
            </w:pPr>
            <w:r>
              <w:rPr>
                <w:sz w:val="20"/>
              </w:rPr>
            </w:r>
          </w:p>
        </w:tc>
      </w:tr>
      <w:tr>
        <w:tc>
          <w:tcPr>
            <w:tcBorders>
              <w:bottom w:val="nil"/>
            </w:tcBorders>
            <w:vMerge w:val="continue"/>
          </w:tcPr>
          <w:p/>
        </w:tc>
        <w:tc>
          <w:tcPr>
            <w:tcW w:w="1417" w:type="dxa"/>
          </w:tcPr>
          <w:p>
            <w:pPr>
              <w:pStyle w:val="0"/>
            </w:pPr>
            <w:r>
              <w:rPr>
                <w:sz w:val="20"/>
              </w:rPr>
              <w:t xml:space="preserve">средства областного бюджета</w:t>
            </w:r>
          </w:p>
        </w:tc>
        <w:tc>
          <w:tcPr>
            <w:tcW w:w="964" w:type="dxa"/>
          </w:tcPr>
          <w:p>
            <w:pPr>
              <w:pStyle w:val="0"/>
              <w:jc w:val="right"/>
            </w:pPr>
            <w:r>
              <w:rPr>
                <w:sz w:val="20"/>
              </w:rPr>
              <w:t xml:space="preserve">646,49</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784" w:type="dxa"/>
          </w:tcPr>
          <w:p>
            <w:pPr>
              <w:pStyle w:val="0"/>
              <w:jc w:val="right"/>
            </w:pPr>
            <w:r>
              <w:rPr>
                <w:sz w:val="20"/>
              </w:rPr>
              <w:t xml:space="preserve">145,49</w:t>
            </w:r>
          </w:p>
        </w:tc>
        <w:tc>
          <w:tcPr>
            <w:tcW w:w="604" w:type="dxa"/>
          </w:tcPr>
          <w:p>
            <w:pPr>
              <w:pStyle w:val="0"/>
              <w:jc w:val="right"/>
            </w:pPr>
            <w:r>
              <w:rPr>
                <w:sz w:val="20"/>
              </w:rPr>
              <w:t xml:space="preserve">167</w:t>
            </w:r>
          </w:p>
        </w:tc>
        <w:tc>
          <w:tcPr>
            <w:tcW w:w="604" w:type="dxa"/>
          </w:tcPr>
          <w:p>
            <w:pPr>
              <w:pStyle w:val="0"/>
              <w:jc w:val="right"/>
            </w:pPr>
            <w:r>
              <w:rPr>
                <w:sz w:val="20"/>
              </w:rPr>
              <w:t xml:space="preserve">167</w:t>
            </w:r>
          </w:p>
        </w:tc>
        <w:tc>
          <w:tcPr>
            <w:tcW w:w="614" w:type="dxa"/>
          </w:tcPr>
          <w:p>
            <w:pPr>
              <w:pStyle w:val="0"/>
              <w:jc w:val="right"/>
            </w:pPr>
            <w:r>
              <w:rPr>
                <w:sz w:val="20"/>
              </w:rPr>
              <w:t xml:space="preserve">167</w:t>
            </w:r>
          </w:p>
        </w:tc>
      </w:tr>
      <w:tr>
        <w:tc>
          <w:tcPr>
            <w:tcBorders>
              <w:bottom w:val="nil"/>
            </w:tcBorders>
            <w:vMerge w:val="continue"/>
          </w:tcPr>
          <w:p/>
        </w:tc>
        <w:tc>
          <w:tcPr>
            <w:gridSpan w:val="8"/>
            <w:tcW w:w="6185" w:type="dxa"/>
          </w:tcPr>
          <w:p>
            <w:pPr>
              <w:pStyle w:val="0"/>
            </w:pPr>
            <w:r>
              <w:rPr>
                <w:sz w:val="20"/>
              </w:rPr>
              <w:t xml:space="preserve">Из них по участникам подпрограммы:</w:t>
            </w:r>
          </w:p>
        </w:tc>
        <w:tc>
          <w:tcPr>
            <w:tcW w:w="614" w:type="dxa"/>
          </w:tcPr>
          <w:p>
            <w:pPr>
              <w:pStyle w:val="0"/>
            </w:pPr>
            <w:r>
              <w:rPr>
                <w:sz w:val="20"/>
              </w:rPr>
            </w:r>
          </w:p>
        </w:tc>
      </w:tr>
      <w:tr>
        <w:tblPrEx>
          <w:tblBorders>
            <w:insideH w:val="nil"/>
          </w:tblBorders>
        </w:tblPrEx>
        <w:tc>
          <w:tcPr>
            <w:tcBorders>
              <w:bottom w:val="nil"/>
            </w:tcBorders>
            <w:vMerge w:val="continue"/>
          </w:tcPr>
          <w:p/>
        </w:tc>
        <w:tc>
          <w:tcPr>
            <w:tcW w:w="1417" w:type="dxa"/>
            <w:tcBorders>
              <w:bottom w:val="nil"/>
            </w:tcBorders>
          </w:tcPr>
          <w:p>
            <w:pPr>
              <w:pStyle w:val="0"/>
            </w:pPr>
            <w:r>
              <w:rPr>
                <w:sz w:val="20"/>
              </w:rPr>
              <w:t xml:space="preserve">Минтруд</w:t>
            </w:r>
          </w:p>
        </w:tc>
        <w:tc>
          <w:tcPr>
            <w:tcW w:w="964" w:type="dxa"/>
            <w:tcBorders>
              <w:bottom w:val="nil"/>
            </w:tcBorders>
          </w:tcPr>
          <w:p>
            <w:pPr>
              <w:pStyle w:val="0"/>
              <w:jc w:val="right"/>
            </w:pPr>
            <w:r>
              <w:rPr>
                <w:sz w:val="20"/>
              </w:rPr>
              <w:t xml:space="preserve">646,49</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784" w:type="dxa"/>
            <w:tcBorders>
              <w:bottom w:val="nil"/>
            </w:tcBorders>
          </w:tcPr>
          <w:p>
            <w:pPr>
              <w:pStyle w:val="0"/>
              <w:jc w:val="right"/>
            </w:pPr>
            <w:r>
              <w:rPr>
                <w:sz w:val="20"/>
              </w:rPr>
              <w:t xml:space="preserve">145,49</w:t>
            </w:r>
          </w:p>
        </w:tc>
        <w:tc>
          <w:tcPr>
            <w:tcW w:w="604" w:type="dxa"/>
            <w:tcBorders>
              <w:bottom w:val="nil"/>
            </w:tcBorders>
          </w:tcPr>
          <w:p>
            <w:pPr>
              <w:pStyle w:val="0"/>
              <w:jc w:val="right"/>
            </w:pPr>
            <w:r>
              <w:rPr>
                <w:sz w:val="20"/>
              </w:rPr>
              <w:t xml:space="preserve">167</w:t>
            </w:r>
          </w:p>
        </w:tc>
        <w:tc>
          <w:tcPr>
            <w:tcW w:w="604" w:type="dxa"/>
            <w:tcBorders>
              <w:bottom w:val="nil"/>
            </w:tcBorders>
          </w:tcPr>
          <w:p>
            <w:pPr>
              <w:pStyle w:val="0"/>
              <w:jc w:val="right"/>
            </w:pPr>
            <w:r>
              <w:rPr>
                <w:sz w:val="20"/>
              </w:rPr>
              <w:t xml:space="preserve">167</w:t>
            </w:r>
          </w:p>
        </w:tc>
        <w:tc>
          <w:tcPr>
            <w:tcW w:w="614" w:type="dxa"/>
            <w:tcBorders>
              <w:bottom w:val="nil"/>
            </w:tcBorders>
          </w:tcPr>
          <w:p>
            <w:pPr>
              <w:pStyle w:val="0"/>
              <w:jc w:val="right"/>
            </w:pPr>
            <w:r>
              <w:rPr>
                <w:sz w:val="20"/>
              </w:rPr>
              <w:t xml:space="preserve">167</w:t>
            </w:r>
          </w:p>
        </w:tc>
      </w:tr>
      <w:tr>
        <w:tblPrEx>
          <w:tblBorders>
            <w:insideH w:val="nil"/>
          </w:tblBorders>
        </w:tblPrEx>
        <w:tc>
          <w:tcPr>
            <w:gridSpan w:val="10"/>
            <w:tcW w:w="9067" w:type="dxa"/>
            <w:tcBorders>
              <w:top w:val="nil"/>
            </w:tcBorders>
          </w:tcPr>
          <w:p>
            <w:pPr>
              <w:pStyle w:val="0"/>
              <w:jc w:val="both"/>
            </w:pPr>
            <w:r>
              <w:rPr>
                <w:sz w:val="20"/>
              </w:rPr>
              <w:t xml:space="preserve">(п. 8 в ред. </w:t>
            </w:r>
            <w:hyperlink w:history="0" r:id="rId31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bl>
    <w:p>
      <w:pPr>
        <w:pStyle w:val="0"/>
        <w:jc w:val="both"/>
      </w:pPr>
      <w:r>
        <w:rPr>
          <w:sz w:val="20"/>
        </w:rPr>
      </w:r>
    </w:p>
    <w:p>
      <w:pPr>
        <w:pStyle w:val="2"/>
        <w:outlineLvl w:val="3"/>
        <w:jc w:val="center"/>
      </w:pPr>
      <w:r>
        <w:rPr>
          <w:sz w:val="20"/>
        </w:rPr>
        <w:t xml:space="preserve">1. Показатели достижения цели и решения задач подпрограммы</w:t>
      </w:r>
    </w:p>
    <w:p>
      <w:pPr>
        <w:pStyle w:val="0"/>
        <w:jc w:val="both"/>
      </w:pPr>
      <w:r>
        <w:rPr>
          <w:sz w:val="20"/>
        </w:rPr>
      </w:r>
    </w:p>
    <w:p>
      <w:pPr>
        <w:pStyle w:val="2"/>
        <w:outlineLvl w:val="4"/>
        <w:jc w:val="center"/>
      </w:pPr>
      <w:r>
        <w:rPr>
          <w:sz w:val="20"/>
        </w:rPr>
        <w:t xml:space="preserve">Сведения о показателях подпрограммы и их значениях</w:t>
      </w:r>
    </w:p>
    <w:p>
      <w:pPr>
        <w:pStyle w:val="0"/>
        <w:jc w:val="center"/>
      </w:pPr>
      <w:r>
        <w:rPr>
          <w:sz w:val="20"/>
        </w:rPr>
        <w:t xml:space="preserve">(в ред. </w:t>
      </w:r>
      <w:hyperlink w:history="0" r:id="rId311"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09.02.2023 N 89)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4139"/>
        <w:gridCol w:w="796"/>
        <w:gridCol w:w="604"/>
        <w:gridCol w:w="604"/>
        <w:gridCol w:w="604"/>
        <w:gridCol w:w="604"/>
        <w:gridCol w:w="604"/>
        <w:gridCol w:w="604"/>
      </w:tblGrid>
      <w:tr>
        <w:tc>
          <w:tcPr>
            <w:tcW w:w="460" w:type="dxa"/>
            <w:vMerge w:val="restart"/>
          </w:tcPr>
          <w:p>
            <w:pPr>
              <w:pStyle w:val="0"/>
              <w:jc w:val="center"/>
            </w:pPr>
            <w:r>
              <w:rPr>
                <w:sz w:val="20"/>
              </w:rPr>
              <w:t xml:space="preserve">N п/п</w:t>
            </w:r>
          </w:p>
        </w:tc>
        <w:tc>
          <w:tcPr>
            <w:tcW w:w="4139" w:type="dxa"/>
            <w:vMerge w:val="restart"/>
          </w:tcPr>
          <w:p>
            <w:pPr>
              <w:pStyle w:val="0"/>
              <w:jc w:val="center"/>
            </w:pPr>
            <w:r>
              <w:rPr>
                <w:sz w:val="20"/>
              </w:rPr>
              <w:t xml:space="preserve">Наименование показателя</w:t>
            </w:r>
          </w:p>
        </w:tc>
        <w:tc>
          <w:tcPr>
            <w:tcW w:w="796" w:type="dxa"/>
            <w:vMerge w:val="restart"/>
          </w:tcPr>
          <w:p>
            <w:pPr>
              <w:pStyle w:val="0"/>
              <w:jc w:val="center"/>
            </w:pPr>
            <w:r>
              <w:rPr>
                <w:sz w:val="20"/>
              </w:rPr>
              <w:t xml:space="preserve">Ед. измер.</w:t>
            </w:r>
          </w:p>
        </w:tc>
        <w:tc>
          <w:tcPr>
            <w:gridSpan w:val="6"/>
            <w:tcW w:w="3624"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604" w:type="dxa"/>
            <w:vMerge w:val="restart"/>
          </w:tcPr>
          <w:p>
            <w:pPr>
              <w:pStyle w:val="0"/>
              <w:jc w:val="center"/>
            </w:pPr>
            <w:r>
              <w:rPr>
                <w:sz w:val="20"/>
              </w:rPr>
              <w:t xml:space="preserve">2020</w:t>
            </w:r>
          </w:p>
        </w:tc>
        <w:tc>
          <w:tcPr>
            <w:tcW w:w="604" w:type="dxa"/>
            <w:vMerge w:val="restart"/>
          </w:tcPr>
          <w:p>
            <w:pPr>
              <w:pStyle w:val="0"/>
              <w:jc w:val="center"/>
            </w:pPr>
            <w:r>
              <w:rPr>
                <w:sz w:val="20"/>
              </w:rPr>
              <w:t xml:space="preserve">2021</w:t>
            </w:r>
          </w:p>
        </w:tc>
        <w:tc>
          <w:tcPr>
            <w:gridSpan w:val="4"/>
            <w:tcW w:w="2416" w:type="dxa"/>
          </w:tcPr>
          <w:p>
            <w:pPr>
              <w:pStyle w:val="0"/>
              <w:jc w:val="center"/>
            </w:pPr>
            <w:r>
              <w:rPr>
                <w:sz w:val="20"/>
              </w:rPr>
              <w:t xml:space="preserve">Годы реализации</w:t>
            </w:r>
          </w:p>
        </w:tc>
      </w:tr>
      <w:tr>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r>
      <w:tr>
        <w:tc>
          <w:tcPr>
            <w:gridSpan w:val="9"/>
            <w:tcW w:w="9019" w:type="dxa"/>
          </w:tcPr>
          <w:p>
            <w:pPr>
              <w:pStyle w:val="0"/>
              <w:outlineLvl w:val="5"/>
              <w:jc w:val="center"/>
            </w:pPr>
            <w:r>
              <w:rPr>
                <w:sz w:val="20"/>
              </w:rPr>
              <w:t xml:space="preserve">Подпрограмма "Профилактика экстремизма и терроризма в сфере занятости населения Калужской области"</w:t>
            </w:r>
          </w:p>
        </w:tc>
      </w:tr>
      <w:tr>
        <w:tc>
          <w:tcPr>
            <w:tcW w:w="460" w:type="dxa"/>
          </w:tcPr>
          <w:p>
            <w:pPr>
              <w:pStyle w:val="0"/>
              <w:jc w:val="center"/>
            </w:pPr>
            <w:r>
              <w:rPr>
                <w:sz w:val="20"/>
              </w:rPr>
              <w:t xml:space="preserve">1</w:t>
            </w:r>
          </w:p>
        </w:tc>
        <w:tc>
          <w:tcPr>
            <w:tcW w:w="4139" w:type="dxa"/>
          </w:tcPr>
          <w:p>
            <w:pPr>
              <w:pStyle w:val="0"/>
            </w:pPr>
            <w:r>
              <w:rPr>
                <w:sz w:val="20"/>
              </w:rPr>
              <w:t xml:space="preserve">Доля граждан, охваченных информированием о деятельности по профилактике экстремизма и терроризма, обратившихся в органы службы занятости</w:t>
            </w:r>
          </w:p>
        </w:tc>
        <w:tc>
          <w:tcPr>
            <w:tcW w:w="796" w:type="dxa"/>
          </w:tcPr>
          <w:p>
            <w:pPr>
              <w:pStyle w:val="0"/>
            </w:pPr>
            <w:r>
              <w:rPr>
                <w:sz w:val="20"/>
              </w:rPr>
              <w:t xml:space="preserve">%</w:t>
            </w:r>
          </w:p>
        </w:tc>
        <w:tc>
          <w:tcPr>
            <w:tcW w:w="604" w:type="dxa"/>
          </w:tcPr>
          <w:p>
            <w:pPr>
              <w:pStyle w:val="0"/>
            </w:pPr>
            <w:r>
              <w:rPr>
                <w:sz w:val="20"/>
              </w:rPr>
            </w:r>
          </w:p>
        </w:tc>
        <w:tc>
          <w:tcPr>
            <w:tcW w:w="604" w:type="dxa"/>
          </w:tcPr>
          <w:p>
            <w:pPr>
              <w:pStyle w:val="0"/>
            </w:pPr>
            <w:r>
              <w:rPr>
                <w:sz w:val="20"/>
              </w:rPr>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r>
    </w:tbl>
    <w:p>
      <w:pPr>
        <w:pStyle w:val="0"/>
        <w:jc w:val="both"/>
      </w:pPr>
      <w:r>
        <w:rPr>
          <w:sz w:val="20"/>
        </w:rPr>
      </w:r>
    </w:p>
    <w:p>
      <w:pPr>
        <w:pStyle w:val="0"/>
        <w:ind w:firstLine="540"/>
        <w:jc w:val="both"/>
      </w:pPr>
      <w:r>
        <w:rPr>
          <w:sz w:val="20"/>
        </w:rPr>
        <w:t xml:space="preserve">Показатели подпрограммы рассчитываются по методике, утвержденной приказом Минтруда от 24.01.2019 N 91-П "О методике расчета показателей (индикаторов) достижения целей и решения задач государственной программы Калужской области "Развитие рынка труда в Калужской области" (в ред. приказов министерства труда и социальной защиты Калужской области от 22.01.2020 N 41-П, от 25.06.2020 N 909-П, от 07.10.2020 N 1332-П, от 24.03.2022 N 382-П, от 04.05.2022 N 643-П).</w:t>
      </w:r>
    </w:p>
    <w:p>
      <w:pPr>
        <w:pStyle w:val="0"/>
        <w:jc w:val="both"/>
      </w:pPr>
      <w:r>
        <w:rPr>
          <w:sz w:val="20"/>
        </w:rPr>
      </w:r>
    </w:p>
    <w:p>
      <w:pPr>
        <w:pStyle w:val="2"/>
        <w:outlineLvl w:val="3"/>
        <w:jc w:val="center"/>
      </w:pPr>
      <w:r>
        <w:rPr>
          <w:sz w:val="20"/>
        </w:rPr>
        <w:t xml:space="preserve">2. Механизм реализации подпрограммы</w:t>
      </w:r>
    </w:p>
    <w:p>
      <w:pPr>
        <w:pStyle w:val="0"/>
        <w:jc w:val="both"/>
      </w:pPr>
      <w:r>
        <w:rPr>
          <w:sz w:val="20"/>
        </w:rPr>
      </w:r>
    </w:p>
    <w:p>
      <w:pPr>
        <w:pStyle w:val="0"/>
        <w:ind w:firstLine="540"/>
        <w:jc w:val="both"/>
      </w:pPr>
      <w:r>
        <w:rPr>
          <w:sz w:val="20"/>
        </w:rPr>
        <w:t xml:space="preserve">1. Выполнение основного мероприятия (</w:t>
      </w:r>
      <w:hyperlink w:history="0" w:anchor="P2919" w:tooltip="1">
        <w:r>
          <w:rPr>
            <w:sz w:val="20"/>
            <w:color w:val="0000ff"/>
          </w:rPr>
          <w:t xml:space="preserve">пункт 1 раздела 3</w:t>
        </w:r>
      </w:hyperlink>
      <w:r>
        <w:rPr>
          <w:sz w:val="20"/>
        </w:rPr>
        <w:t xml:space="preserve"> подпрограммы) "Формирование системы профилактики экстремизма и терроризма в сфере занятости" осуществляется путем:</w:t>
      </w:r>
    </w:p>
    <w:p>
      <w:pPr>
        <w:pStyle w:val="0"/>
        <w:spacing w:before="200" w:line-rule="auto"/>
        <w:ind w:firstLine="540"/>
        <w:jc w:val="both"/>
      </w:pPr>
      <w:r>
        <w:rPr>
          <w:sz w:val="20"/>
        </w:rPr>
        <w:t xml:space="preserve">1.1. Информирования граждан о противодействии экстремизму и предупреждении преступлений террористической направленности на территории Калужской области (</w:t>
      </w:r>
      <w:hyperlink w:history="0" w:anchor="P2926" w:tooltip="1.1">
        <w:r>
          <w:rPr>
            <w:sz w:val="20"/>
            <w:color w:val="0000ff"/>
          </w:rPr>
          <w:t xml:space="preserve">подпункт 1.1 раздела 3</w:t>
        </w:r>
      </w:hyperlink>
      <w:r>
        <w:rPr>
          <w:sz w:val="20"/>
        </w:rPr>
        <w:t xml:space="preserve"> подпрограммы) посредством заключения и выполнения государственных контрактов для обеспечения государственных нужд в соответствии с Федеральным </w:t>
      </w:r>
      <w:hyperlink w:history="0" r:id="rId31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2933" w:tooltip="1.1.1">
        <w:r>
          <w:rPr>
            <w:sz w:val="20"/>
            <w:color w:val="0000ff"/>
          </w:rPr>
          <w:t xml:space="preserve">подпункт 1.1.1 раздела 3</w:t>
        </w:r>
      </w:hyperlink>
      <w:r>
        <w:rPr>
          <w:sz w:val="20"/>
        </w:rPr>
        <w:t xml:space="preserve"> подпрограммы).</w:t>
      </w:r>
    </w:p>
    <w:p>
      <w:pPr>
        <w:pStyle w:val="0"/>
        <w:spacing w:before="200" w:line-rule="auto"/>
        <w:ind w:firstLine="540"/>
        <w:jc w:val="both"/>
      </w:pPr>
      <w:r>
        <w:rPr>
          <w:sz w:val="20"/>
        </w:rPr>
        <w:t xml:space="preserve">1.2. Реализации комплекса мер по антитеррористической защищенности объектов (</w:t>
      </w:r>
      <w:hyperlink w:history="0" w:anchor="P2940" w:tooltip="1.2">
        <w:r>
          <w:rPr>
            <w:sz w:val="20"/>
            <w:color w:val="0000ff"/>
          </w:rPr>
          <w:t xml:space="preserve">подпункт 1.2 раздела 3</w:t>
        </w:r>
      </w:hyperlink>
      <w:r>
        <w:rPr>
          <w:sz w:val="20"/>
        </w:rPr>
        <w:t xml:space="preserve"> подпрограммы) посредством:</w:t>
      </w:r>
    </w:p>
    <w:p>
      <w:pPr>
        <w:pStyle w:val="0"/>
        <w:spacing w:before="200" w:line-rule="auto"/>
        <w:ind w:firstLine="540"/>
        <w:jc w:val="both"/>
      </w:pPr>
      <w:r>
        <w:rPr>
          <w:sz w:val="20"/>
        </w:rPr>
        <w:t xml:space="preserve">1.2.1. Заключения и выполнения государственных контрактов для обеспечения государственных нужд в соответствии с Федеральным </w:t>
      </w:r>
      <w:hyperlink w:history="0" r:id="rId31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w:t>
      </w:r>
      <w:hyperlink w:history="0" w:anchor="P2947" w:tooltip="1.2.1">
        <w:r>
          <w:rPr>
            <w:sz w:val="20"/>
            <w:color w:val="0000ff"/>
          </w:rPr>
          <w:t xml:space="preserve">подпункт 1.2.1 раздела 3</w:t>
        </w:r>
      </w:hyperlink>
      <w:r>
        <w:rPr>
          <w:sz w:val="20"/>
        </w:rPr>
        <w:t xml:space="preserve"> подпрограммы).</w:t>
      </w:r>
    </w:p>
    <w:p>
      <w:pPr>
        <w:pStyle w:val="0"/>
        <w:spacing w:before="200" w:line-rule="auto"/>
        <w:ind w:firstLine="540"/>
        <w:jc w:val="both"/>
      </w:pPr>
      <w:r>
        <w:rPr>
          <w:sz w:val="20"/>
        </w:rPr>
        <w:t xml:space="preserve">1.2.2. Предоставления субсидии на иные цели государственным бюджетным учреждениям Калужской области, в отношении которых Минтруд осуществляет функции и полномочия учредителя, в соответствии с </w:t>
      </w:r>
      <w:hyperlink w:history="0" r:id="rId314" w:tooltip="Постановление Правительства Калужской области от 22.04.2011 N 228 (ред. от 23.01.2023)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труда и социальной защиты Калужской области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Калужской области от 22.04.2011 N 228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труда и социальной защиты Калужской области осуществляет функции и полномочия учредителя" (в ред. постановлений Правительства Калужской области от 20.02.2012 N 79, от 20.02.2013 N 84, от 11.02.2014 N 89, от 08.05.2015 N 254, от 18.02.2016 N 106, от 10.04.2017 N 199, от 26.03.2018 N 181, от 06.03.2019 N 142, от 21.02.2020 N 122, от 18.01.2021 N 20, от 25.01.2022 N 29) (</w:t>
      </w:r>
      <w:hyperlink w:history="0" w:anchor="P2954" w:tooltip="1.2.2">
        <w:r>
          <w:rPr>
            <w:sz w:val="20"/>
            <w:color w:val="0000ff"/>
          </w:rPr>
          <w:t xml:space="preserve">подпункт 1.2.2 раздела 3</w:t>
        </w:r>
      </w:hyperlink>
      <w:r>
        <w:rPr>
          <w:sz w:val="20"/>
        </w:rPr>
        <w:t xml:space="preserve"> подпрограммы).</w:t>
      </w:r>
    </w:p>
    <w:p>
      <w:pPr>
        <w:pStyle w:val="0"/>
        <w:spacing w:before="200" w:line-rule="auto"/>
        <w:ind w:firstLine="540"/>
        <w:jc w:val="both"/>
      </w:pPr>
      <w:r>
        <w:rPr>
          <w:sz w:val="20"/>
        </w:rPr>
        <w:t xml:space="preserve">2. Персональная ответственность за реализацию мероприятий подпрограммы возлагается на заместителя министра - начальника управления по труду и кадровой политике Минтруда.</w:t>
      </w:r>
    </w:p>
    <w:p>
      <w:pPr>
        <w:pStyle w:val="0"/>
        <w:spacing w:before="200" w:line-rule="auto"/>
        <w:ind w:firstLine="540"/>
        <w:jc w:val="both"/>
      </w:pPr>
      <w:r>
        <w:rPr>
          <w:sz w:val="20"/>
        </w:rPr>
        <w:t xml:space="preserve">3. Управление и мониторинг реализации подпрограммы осуществляются в соответствии с полномочиями, указанными в </w:t>
      </w:r>
      <w:hyperlink w:history="0" r:id="rId315"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1 раздела VI</w:t>
        </w:r>
      </w:hyperlink>
      <w:r>
        <w:rPr>
          <w:sz w:val="20"/>
        </w:rP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r>
    </w:p>
    <w:p>
      <w:pPr>
        <w:pStyle w:val="2"/>
        <w:outlineLvl w:val="3"/>
        <w:jc w:val="center"/>
      </w:pPr>
      <w:r>
        <w:rPr>
          <w:sz w:val="20"/>
        </w:rPr>
        <w:t xml:space="preserve">3. Перечень мероприятий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488"/>
        <w:gridCol w:w="1312"/>
        <w:gridCol w:w="1474"/>
        <w:gridCol w:w="1304"/>
        <w:gridCol w:w="1876"/>
      </w:tblGrid>
      <w:tr>
        <w:tc>
          <w:tcPr>
            <w:tcW w:w="604" w:type="dxa"/>
          </w:tcPr>
          <w:p>
            <w:pPr>
              <w:pStyle w:val="0"/>
              <w:jc w:val="center"/>
            </w:pPr>
            <w:r>
              <w:rPr>
                <w:sz w:val="20"/>
              </w:rPr>
              <w:t xml:space="preserve">N п/п</w:t>
            </w:r>
          </w:p>
        </w:tc>
        <w:tc>
          <w:tcPr>
            <w:tcW w:w="2488" w:type="dxa"/>
          </w:tcPr>
          <w:p>
            <w:pPr>
              <w:pStyle w:val="0"/>
              <w:jc w:val="center"/>
            </w:pPr>
            <w:r>
              <w:rPr>
                <w:sz w:val="20"/>
              </w:rPr>
              <w:t xml:space="preserve">Наименование мероприятия</w:t>
            </w:r>
          </w:p>
        </w:tc>
        <w:tc>
          <w:tcPr>
            <w:tcW w:w="1312" w:type="dxa"/>
          </w:tcPr>
          <w:p>
            <w:pPr>
              <w:pStyle w:val="0"/>
              <w:jc w:val="center"/>
            </w:pPr>
            <w:r>
              <w:rPr>
                <w:sz w:val="20"/>
              </w:rPr>
              <w:t xml:space="preserve">Сроки реализации</w:t>
            </w:r>
          </w:p>
        </w:tc>
        <w:tc>
          <w:tcPr>
            <w:tcW w:w="1474" w:type="dxa"/>
          </w:tcPr>
          <w:p>
            <w:pPr>
              <w:pStyle w:val="0"/>
              <w:jc w:val="center"/>
            </w:pPr>
            <w:r>
              <w:rPr>
                <w:sz w:val="20"/>
              </w:rPr>
              <w:t xml:space="preserve">Участник подпрограммы</w:t>
            </w:r>
          </w:p>
        </w:tc>
        <w:tc>
          <w:tcPr>
            <w:tcW w:w="1304" w:type="dxa"/>
          </w:tcPr>
          <w:p>
            <w:pPr>
              <w:pStyle w:val="0"/>
              <w:jc w:val="center"/>
            </w:pPr>
            <w:r>
              <w:rPr>
                <w:sz w:val="20"/>
              </w:rPr>
              <w:t xml:space="preserve">Источники финансирования</w:t>
            </w:r>
          </w:p>
        </w:tc>
        <w:tc>
          <w:tcPr>
            <w:tcW w:w="1876" w:type="dxa"/>
          </w:tcPr>
          <w:p>
            <w:pPr>
              <w:pStyle w:val="0"/>
              <w:jc w:val="center"/>
            </w:pPr>
            <w:r>
              <w:rPr>
                <w:sz w:val="20"/>
              </w:rPr>
              <w:t xml:space="preserve">Принадлежность мероприятия к проекту (наименование проекта)</w:t>
            </w:r>
          </w:p>
        </w:tc>
      </w:tr>
      <w:tr>
        <w:tblPrEx>
          <w:tblBorders>
            <w:insideH w:val="nil"/>
          </w:tblBorders>
        </w:tblPrEx>
        <w:tc>
          <w:tcPr>
            <w:tcW w:w="604" w:type="dxa"/>
            <w:tcBorders>
              <w:bottom w:val="nil"/>
            </w:tcBorders>
          </w:tcPr>
          <w:bookmarkStart w:id="2919" w:name="P2919"/>
          <w:bookmarkEnd w:id="2919"/>
          <w:p>
            <w:pPr>
              <w:pStyle w:val="0"/>
              <w:jc w:val="center"/>
            </w:pPr>
            <w:r>
              <w:rPr>
                <w:sz w:val="20"/>
              </w:rPr>
              <w:t xml:space="preserve">1</w:t>
            </w:r>
          </w:p>
        </w:tc>
        <w:tc>
          <w:tcPr>
            <w:tcW w:w="2488" w:type="dxa"/>
            <w:tcBorders>
              <w:bottom w:val="nil"/>
            </w:tcBorders>
          </w:tcPr>
          <w:p>
            <w:pPr>
              <w:pStyle w:val="0"/>
            </w:pPr>
            <w:r>
              <w:rPr>
                <w:sz w:val="20"/>
              </w:rPr>
              <w:t xml:space="preserve">Формирование системы профилактики экстремизма и терроризма в сфере занятости</w:t>
            </w:r>
          </w:p>
        </w:tc>
        <w:tc>
          <w:tcPr>
            <w:tcW w:w="1312" w:type="dxa"/>
            <w:tcBorders>
              <w:bottom w:val="nil"/>
            </w:tcBorders>
          </w:tcPr>
          <w:p>
            <w:pPr>
              <w:pStyle w:val="0"/>
            </w:pPr>
            <w:r>
              <w:rPr>
                <w:sz w:val="20"/>
              </w:rPr>
              <w:t xml:space="preserve">2022 - 2025</w:t>
            </w:r>
          </w:p>
        </w:tc>
        <w:tc>
          <w:tcPr>
            <w:tcW w:w="1474" w:type="dxa"/>
            <w:tcBorders>
              <w:bottom w:val="nil"/>
            </w:tcBorders>
          </w:tcPr>
          <w:p>
            <w:pPr>
              <w:pStyle w:val="0"/>
            </w:pPr>
            <w:r>
              <w:rPr>
                <w:sz w:val="20"/>
              </w:rPr>
              <w:t xml:space="preserve">Минтруд, органы службы занятости</w:t>
            </w:r>
          </w:p>
        </w:tc>
        <w:tc>
          <w:tcPr>
            <w:tcW w:w="1304" w:type="dxa"/>
            <w:tcBorders>
              <w:bottom w:val="nil"/>
            </w:tcBorders>
          </w:tcPr>
          <w:p>
            <w:pPr>
              <w:pStyle w:val="0"/>
            </w:pPr>
            <w:r>
              <w:rPr>
                <w:sz w:val="20"/>
              </w:rPr>
              <w:t xml:space="preserve">Областной бюджет</w:t>
            </w:r>
          </w:p>
        </w:tc>
        <w:tc>
          <w:tcPr>
            <w:tcW w:w="1876" w:type="dxa"/>
            <w:tcBorders>
              <w:bottom w:val="nil"/>
            </w:tcBorders>
          </w:tcPr>
          <w:p>
            <w:pPr>
              <w:pStyle w:val="0"/>
            </w:pPr>
            <w:r>
              <w:rPr>
                <w:sz w:val="20"/>
              </w:rPr>
              <w:t xml:space="preserve">Нет</w:t>
            </w:r>
          </w:p>
        </w:tc>
      </w:tr>
      <w:tr>
        <w:tblPrEx>
          <w:tblBorders>
            <w:insideH w:val="nil"/>
          </w:tblBorders>
        </w:tblPrEx>
        <w:tc>
          <w:tcPr>
            <w:gridSpan w:val="6"/>
            <w:tcW w:w="9058" w:type="dxa"/>
            <w:tcBorders>
              <w:top w:val="nil"/>
            </w:tcBorders>
          </w:tcPr>
          <w:p>
            <w:pPr>
              <w:pStyle w:val="0"/>
              <w:jc w:val="both"/>
            </w:pPr>
            <w:r>
              <w:rPr>
                <w:sz w:val="20"/>
              </w:rPr>
              <w:t xml:space="preserve">(в ред. </w:t>
            </w:r>
            <w:hyperlink w:history="0" r:id="rId316"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604" w:type="dxa"/>
            <w:tcBorders>
              <w:bottom w:val="nil"/>
            </w:tcBorders>
          </w:tcPr>
          <w:bookmarkStart w:id="2926" w:name="P2926"/>
          <w:bookmarkEnd w:id="2926"/>
          <w:p>
            <w:pPr>
              <w:pStyle w:val="0"/>
              <w:jc w:val="center"/>
            </w:pPr>
            <w:r>
              <w:rPr>
                <w:sz w:val="20"/>
              </w:rPr>
              <w:t xml:space="preserve">1.1</w:t>
            </w:r>
          </w:p>
        </w:tc>
        <w:tc>
          <w:tcPr>
            <w:tcW w:w="2488" w:type="dxa"/>
            <w:tcBorders>
              <w:bottom w:val="nil"/>
            </w:tcBorders>
          </w:tcPr>
          <w:p>
            <w:pPr>
              <w:pStyle w:val="0"/>
            </w:pPr>
            <w:r>
              <w:rPr>
                <w:sz w:val="20"/>
              </w:rPr>
              <w:t xml:space="preserve">Информирование граждан о противодействии экстремизму и предупреждении преступлений террористической направленности на территории Калужской области</w:t>
            </w:r>
          </w:p>
        </w:tc>
        <w:tc>
          <w:tcPr>
            <w:tcW w:w="1312" w:type="dxa"/>
            <w:tcBorders>
              <w:bottom w:val="nil"/>
            </w:tcBorders>
          </w:tcPr>
          <w:p>
            <w:pPr>
              <w:pStyle w:val="0"/>
            </w:pPr>
            <w:r>
              <w:rPr>
                <w:sz w:val="20"/>
              </w:rPr>
              <w:t xml:space="preserve">2022 - 2025</w:t>
            </w:r>
          </w:p>
        </w:tc>
        <w:tc>
          <w:tcPr>
            <w:tcW w:w="1474" w:type="dxa"/>
            <w:tcBorders>
              <w:bottom w:val="nil"/>
            </w:tcBorders>
          </w:tcPr>
          <w:p>
            <w:pPr>
              <w:pStyle w:val="0"/>
            </w:pPr>
            <w:r>
              <w:rPr>
                <w:sz w:val="20"/>
              </w:rPr>
              <w:t xml:space="preserve">Минтруд, органы службы занятости</w:t>
            </w:r>
          </w:p>
        </w:tc>
        <w:tc>
          <w:tcPr>
            <w:tcW w:w="1304" w:type="dxa"/>
            <w:tcBorders>
              <w:bottom w:val="nil"/>
            </w:tcBorders>
          </w:tcPr>
          <w:p>
            <w:pPr>
              <w:pStyle w:val="0"/>
            </w:pPr>
            <w:r>
              <w:rPr>
                <w:sz w:val="20"/>
              </w:rPr>
              <w:t xml:space="preserve">Областной бюджет</w:t>
            </w:r>
          </w:p>
        </w:tc>
        <w:tc>
          <w:tcPr>
            <w:tcW w:w="1876" w:type="dxa"/>
            <w:tcBorders>
              <w:bottom w:val="nil"/>
            </w:tcBorders>
          </w:tcPr>
          <w:p>
            <w:pPr>
              <w:pStyle w:val="0"/>
            </w:pPr>
            <w:r>
              <w:rPr>
                <w:sz w:val="20"/>
              </w:rPr>
              <w:t xml:space="preserve">Нет</w:t>
            </w:r>
          </w:p>
        </w:tc>
      </w:tr>
      <w:tr>
        <w:tblPrEx>
          <w:tblBorders>
            <w:insideH w:val="nil"/>
          </w:tblBorders>
        </w:tblPrEx>
        <w:tc>
          <w:tcPr>
            <w:gridSpan w:val="6"/>
            <w:tcW w:w="9058" w:type="dxa"/>
            <w:tcBorders>
              <w:top w:val="nil"/>
            </w:tcBorders>
          </w:tcPr>
          <w:p>
            <w:pPr>
              <w:pStyle w:val="0"/>
              <w:jc w:val="both"/>
            </w:pPr>
            <w:r>
              <w:rPr>
                <w:sz w:val="20"/>
              </w:rPr>
              <w:t xml:space="preserve">(в ред. </w:t>
            </w:r>
            <w:hyperlink w:history="0" r:id="rId317"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604" w:type="dxa"/>
            <w:tcBorders>
              <w:bottom w:val="nil"/>
            </w:tcBorders>
          </w:tcPr>
          <w:bookmarkStart w:id="2933" w:name="P2933"/>
          <w:bookmarkEnd w:id="2933"/>
          <w:p>
            <w:pPr>
              <w:pStyle w:val="0"/>
              <w:jc w:val="center"/>
            </w:pPr>
            <w:r>
              <w:rPr>
                <w:sz w:val="20"/>
              </w:rPr>
              <w:t xml:space="preserve">1.1.1</w:t>
            </w:r>
          </w:p>
        </w:tc>
        <w:tc>
          <w:tcPr>
            <w:tcW w:w="2488" w:type="dxa"/>
            <w:tcBorders>
              <w:bottom w:val="nil"/>
            </w:tcBorders>
          </w:tcPr>
          <w:p>
            <w:pPr>
              <w:pStyle w:val="0"/>
            </w:pPr>
            <w:r>
              <w:rPr>
                <w:sz w:val="20"/>
              </w:rPr>
              <w:t xml:space="preserve">Закупка товаров, работ и услуг для обеспечения государственных нужд</w:t>
            </w:r>
          </w:p>
        </w:tc>
        <w:tc>
          <w:tcPr>
            <w:tcW w:w="1312" w:type="dxa"/>
            <w:tcBorders>
              <w:bottom w:val="nil"/>
            </w:tcBorders>
          </w:tcPr>
          <w:p>
            <w:pPr>
              <w:pStyle w:val="0"/>
            </w:pPr>
            <w:r>
              <w:rPr>
                <w:sz w:val="20"/>
              </w:rPr>
              <w:t xml:space="preserve">2022 - 2025</w:t>
            </w:r>
          </w:p>
        </w:tc>
        <w:tc>
          <w:tcPr>
            <w:tcW w:w="1474" w:type="dxa"/>
            <w:tcBorders>
              <w:bottom w:val="nil"/>
            </w:tcBorders>
          </w:tcPr>
          <w:p>
            <w:pPr>
              <w:pStyle w:val="0"/>
            </w:pPr>
            <w:r>
              <w:rPr>
                <w:sz w:val="20"/>
              </w:rPr>
              <w:t xml:space="preserve">Органы службы занятости</w:t>
            </w:r>
          </w:p>
        </w:tc>
        <w:tc>
          <w:tcPr>
            <w:tcW w:w="1304" w:type="dxa"/>
            <w:tcBorders>
              <w:bottom w:val="nil"/>
            </w:tcBorders>
          </w:tcPr>
          <w:p>
            <w:pPr>
              <w:pStyle w:val="0"/>
            </w:pPr>
            <w:r>
              <w:rPr>
                <w:sz w:val="20"/>
              </w:rPr>
              <w:t xml:space="preserve">Областной бюджет</w:t>
            </w:r>
          </w:p>
        </w:tc>
        <w:tc>
          <w:tcPr>
            <w:tcW w:w="1876" w:type="dxa"/>
            <w:tcBorders>
              <w:bottom w:val="nil"/>
            </w:tcBorders>
          </w:tcPr>
          <w:p>
            <w:pPr>
              <w:pStyle w:val="0"/>
            </w:pPr>
            <w:r>
              <w:rPr>
                <w:sz w:val="20"/>
              </w:rPr>
              <w:t xml:space="preserve">Нет</w:t>
            </w:r>
          </w:p>
        </w:tc>
      </w:tr>
      <w:tr>
        <w:tblPrEx>
          <w:tblBorders>
            <w:insideH w:val="nil"/>
          </w:tblBorders>
        </w:tblPrEx>
        <w:tc>
          <w:tcPr>
            <w:gridSpan w:val="6"/>
            <w:tcW w:w="9058" w:type="dxa"/>
            <w:tcBorders>
              <w:top w:val="nil"/>
            </w:tcBorders>
          </w:tcPr>
          <w:p>
            <w:pPr>
              <w:pStyle w:val="0"/>
              <w:jc w:val="both"/>
            </w:pPr>
            <w:r>
              <w:rPr>
                <w:sz w:val="20"/>
              </w:rPr>
              <w:t xml:space="preserve">(в ред. </w:t>
            </w:r>
            <w:hyperlink w:history="0" r:id="rId318"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604" w:type="dxa"/>
            <w:tcBorders>
              <w:bottom w:val="nil"/>
            </w:tcBorders>
          </w:tcPr>
          <w:bookmarkStart w:id="2940" w:name="P2940"/>
          <w:bookmarkEnd w:id="2940"/>
          <w:p>
            <w:pPr>
              <w:pStyle w:val="0"/>
              <w:jc w:val="center"/>
            </w:pPr>
            <w:r>
              <w:rPr>
                <w:sz w:val="20"/>
              </w:rPr>
              <w:t xml:space="preserve">1.2</w:t>
            </w:r>
          </w:p>
        </w:tc>
        <w:tc>
          <w:tcPr>
            <w:tcW w:w="2488" w:type="dxa"/>
            <w:tcBorders>
              <w:bottom w:val="nil"/>
            </w:tcBorders>
          </w:tcPr>
          <w:p>
            <w:pPr>
              <w:pStyle w:val="0"/>
            </w:pPr>
            <w:r>
              <w:rPr>
                <w:sz w:val="20"/>
              </w:rPr>
              <w:t xml:space="preserve">Реализация комплекса мер по антитеррористической защищенности объектов</w:t>
            </w:r>
          </w:p>
        </w:tc>
        <w:tc>
          <w:tcPr>
            <w:tcW w:w="1312" w:type="dxa"/>
            <w:tcBorders>
              <w:bottom w:val="nil"/>
            </w:tcBorders>
          </w:tcPr>
          <w:p>
            <w:pPr>
              <w:pStyle w:val="0"/>
            </w:pPr>
            <w:r>
              <w:rPr>
                <w:sz w:val="20"/>
              </w:rPr>
              <w:t xml:space="preserve">2022 - 2025</w:t>
            </w:r>
          </w:p>
        </w:tc>
        <w:tc>
          <w:tcPr>
            <w:tcW w:w="1474" w:type="dxa"/>
            <w:tcBorders>
              <w:bottom w:val="nil"/>
            </w:tcBorders>
          </w:tcPr>
          <w:p>
            <w:pPr>
              <w:pStyle w:val="0"/>
            </w:pPr>
            <w:r>
              <w:rPr>
                <w:sz w:val="20"/>
              </w:rPr>
              <w:t xml:space="preserve">Минтруд, органы службы занятости</w:t>
            </w:r>
          </w:p>
        </w:tc>
        <w:tc>
          <w:tcPr>
            <w:tcW w:w="1304" w:type="dxa"/>
            <w:tcBorders>
              <w:bottom w:val="nil"/>
            </w:tcBorders>
          </w:tcPr>
          <w:p>
            <w:pPr>
              <w:pStyle w:val="0"/>
            </w:pPr>
            <w:r>
              <w:rPr>
                <w:sz w:val="20"/>
              </w:rPr>
              <w:t xml:space="preserve">Областной бюджет</w:t>
            </w:r>
          </w:p>
        </w:tc>
        <w:tc>
          <w:tcPr>
            <w:tcW w:w="1876" w:type="dxa"/>
            <w:tcBorders>
              <w:bottom w:val="nil"/>
            </w:tcBorders>
          </w:tcPr>
          <w:p>
            <w:pPr>
              <w:pStyle w:val="0"/>
            </w:pPr>
            <w:r>
              <w:rPr>
                <w:sz w:val="20"/>
              </w:rPr>
              <w:t xml:space="preserve">Нет</w:t>
            </w:r>
          </w:p>
        </w:tc>
      </w:tr>
      <w:tr>
        <w:tblPrEx>
          <w:tblBorders>
            <w:insideH w:val="nil"/>
          </w:tblBorders>
        </w:tblPrEx>
        <w:tc>
          <w:tcPr>
            <w:gridSpan w:val="6"/>
            <w:tcW w:w="9058" w:type="dxa"/>
            <w:tcBorders>
              <w:top w:val="nil"/>
            </w:tcBorders>
          </w:tcPr>
          <w:p>
            <w:pPr>
              <w:pStyle w:val="0"/>
              <w:jc w:val="both"/>
            </w:pPr>
            <w:r>
              <w:rPr>
                <w:sz w:val="20"/>
              </w:rPr>
              <w:t xml:space="preserve">(в ред. </w:t>
            </w:r>
            <w:hyperlink w:history="0" r:id="rId319"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604" w:type="dxa"/>
            <w:tcBorders>
              <w:bottom w:val="nil"/>
            </w:tcBorders>
          </w:tcPr>
          <w:bookmarkStart w:id="2947" w:name="P2947"/>
          <w:bookmarkEnd w:id="2947"/>
          <w:p>
            <w:pPr>
              <w:pStyle w:val="0"/>
              <w:jc w:val="center"/>
            </w:pPr>
            <w:r>
              <w:rPr>
                <w:sz w:val="20"/>
              </w:rPr>
              <w:t xml:space="preserve">1.2.1</w:t>
            </w:r>
          </w:p>
        </w:tc>
        <w:tc>
          <w:tcPr>
            <w:tcW w:w="2488" w:type="dxa"/>
            <w:tcBorders>
              <w:bottom w:val="nil"/>
            </w:tcBorders>
          </w:tcPr>
          <w:p>
            <w:pPr>
              <w:pStyle w:val="0"/>
            </w:pPr>
            <w:r>
              <w:rPr>
                <w:sz w:val="20"/>
              </w:rPr>
              <w:t xml:space="preserve">Закупка товаров, работ и услуг для обеспечения государственных нужд</w:t>
            </w:r>
          </w:p>
        </w:tc>
        <w:tc>
          <w:tcPr>
            <w:tcW w:w="1312" w:type="dxa"/>
            <w:tcBorders>
              <w:bottom w:val="nil"/>
            </w:tcBorders>
          </w:tcPr>
          <w:p>
            <w:pPr>
              <w:pStyle w:val="0"/>
            </w:pPr>
            <w:r>
              <w:rPr>
                <w:sz w:val="20"/>
              </w:rPr>
              <w:t xml:space="preserve">2022 - 2025</w:t>
            </w:r>
          </w:p>
        </w:tc>
        <w:tc>
          <w:tcPr>
            <w:tcW w:w="1474" w:type="dxa"/>
            <w:tcBorders>
              <w:bottom w:val="nil"/>
            </w:tcBorders>
          </w:tcPr>
          <w:p>
            <w:pPr>
              <w:pStyle w:val="0"/>
            </w:pPr>
            <w:r>
              <w:rPr>
                <w:sz w:val="20"/>
              </w:rPr>
              <w:t xml:space="preserve">Органы службы занятости</w:t>
            </w:r>
          </w:p>
        </w:tc>
        <w:tc>
          <w:tcPr>
            <w:tcW w:w="1304" w:type="dxa"/>
            <w:tcBorders>
              <w:bottom w:val="nil"/>
            </w:tcBorders>
          </w:tcPr>
          <w:p>
            <w:pPr>
              <w:pStyle w:val="0"/>
            </w:pPr>
            <w:r>
              <w:rPr>
                <w:sz w:val="20"/>
              </w:rPr>
              <w:t xml:space="preserve">Областной бюджет</w:t>
            </w:r>
          </w:p>
        </w:tc>
        <w:tc>
          <w:tcPr>
            <w:tcW w:w="1876" w:type="dxa"/>
            <w:tcBorders>
              <w:bottom w:val="nil"/>
            </w:tcBorders>
          </w:tcPr>
          <w:p>
            <w:pPr>
              <w:pStyle w:val="0"/>
            </w:pPr>
            <w:r>
              <w:rPr>
                <w:sz w:val="20"/>
              </w:rPr>
              <w:t xml:space="preserve">Нет</w:t>
            </w:r>
          </w:p>
        </w:tc>
      </w:tr>
      <w:tr>
        <w:tblPrEx>
          <w:tblBorders>
            <w:insideH w:val="nil"/>
          </w:tblBorders>
        </w:tblPrEx>
        <w:tc>
          <w:tcPr>
            <w:gridSpan w:val="6"/>
            <w:tcW w:w="9058" w:type="dxa"/>
            <w:tcBorders>
              <w:top w:val="nil"/>
            </w:tcBorders>
          </w:tcPr>
          <w:p>
            <w:pPr>
              <w:pStyle w:val="0"/>
              <w:jc w:val="both"/>
            </w:pPr>
            <w:r>
              <w:rPr>
                <w:sz w:val="20"/>
              </w:rPr>
              <w:t xml:space="preserve">(в ред. </w:t>
            </w:r>
            <w:hyperlink w:history="0" r:id="rId320"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r>
        <w:tblPrEx>
          <w:tblBorders>
            <w:insideH w:val="nil"/>
          </w:tblBorders>
        </w:tblPrEx>
        <w:tc>
          <w:tcPr>
            <w:tcW w:w="604" w:type="dxa"/>
            <w:tcBorders>
              <w:bottom w:val="nil"/>
            </w:tcBorders>
          </w:tcPr>
          <w:bookmarkStart w:id="2954" w:name="P2954"/>
          <w:bookmarkEnd w:id="2954"/>
          <w:p>
            <w:pPr>
              <w:pStyle w:val="0"/>
              <w:jc w:val="center"/>
            </w:pPr>
            <w:r>
              <w:rPr>
                <w:sz w:val="20"/>
              </w:rPr>
              <w:t xml:space="preserve">1.2.2</w:t>
            </w:r>
          </w:p>
        </w:tc>
        <w:tc>
          <w:tcPr>
            <w:tcW w:w="2488" w:type="dxa"/>
            <w:tcBorders>
              <w:bottom w:val="nil"/>
            </w:tcBorders>
          </w:tcPr>
          <w:p>
            <w:pPr>
              <w:pStyle w:val="0"/>
            </w:pPr>
            <w:r>
              <w:rPr>
                <w:sz w:val="20"/>
              </w:rPr>
              <w:t xml:space="preserve">Предоставление субсидии на иные цели государственным бюджетным учреждениям Калужской области, в отношении которых Минтруд осуществляет функции и полномочия учредителя</w:t>
            </w:r>
          </w:p>
        </w:tc>
        <w:tc>
          <w:tcPr>
            <w:tcW w:w="1312" w:type="dxa"/>
            <w:tcBorders>
              <w:bottom w:val="nil"/>
            </w:tcBorders>
          </w:tcPr>
          <w:p>
            <w:pPr>
              <w:pStyle w:val="0"/>
            </w:pPr>
            <w:r>
              <w:rPr>
                <w:sz w:val="20"/>
              </w:rPr>
              <w:t xml:space="preserve">2022 - 2025</w:t>
            </w:r>
          </w:p>
        </w:tc>
        <w:tc>
          <w:tcPr>
            <w:tcW w:w="1474" w:type="dxa"/>
            <w:tcBorders>
              <w:bottom w:val="nil"/>
            </w:tcBorders>
          </w:tcPr>
          <w:p>
            <w:pPr>
              <w:pStyle w:val="0"/>
            </w:pPr>
            <w:r>
              <w:rPr>
                <w:sz w:val="20"/>
              </w:rPr>
              <w:t xml:space="preserve">Минтруд</w:t>
            </w:r>
          </w:p>
        </w:tc>
        <w:tc>
          <w:tcPr>
            <w:tcW w:w="1304" w:type="dxa"/>
            <w:tcBorders>
              <w:bottom w:val="nil"/>
            </w:tcBorders>
          </w:tcPr>
          <w:p>
            <w:pPr>
              <w:pStyle w:val="0"/>
            </w:pPr>
            <w:r>
              <w:rPr>
                <w:sz w:val="20"/>
              </w:rPr>
              <w:t xml:space="preserve">Областной бюджет</w:t>
            </w:r>
          </w:p>
        </w:tc>
        <w:tc>
          <w:tcPr>
            <w:tcW w:w="1876" w:type="dxa"/>
            <w:tcBorders>
              <w:bottom w:val="nil"/>
            </w:tcBorders>
          </w:tcPr>
          <w:p>
            <w:pPr>
              <w:pStyle w:val="0"/>
            </w:pPr>
            <w:r>
              <w:rPr>
                <w:sz w:val="20"/>
              </w:rPr>
              <w:t xml:space="preserve">Нет</w:t>
            </w:r>
          </w:p>
        </w:tc>
      </w:tr>
      <w:tr>
        <w:tblPrEx>
          <w:tblBorders>
            <w:insideH w:val="nil"/>
          </w:tblBorders>
        </w:tblPrEx>
        <w:tc>
          <w:tcPr>
            <w:gridSpan w:val="6"/>
            <w:tcW w:w="9058" w:type="dxa"/>
            <w:tcBorders>
              <w:top w:val="nil"/>
            </w:tcBorders>
          </w:tcPr>
          <w:p>
            <w:pPr>
              <w:pStyle w:val="0"/>
              <w:jc w:val="both"/>
            </w:pPr>
            <w:r>
              <w:rPr>
                <w:sz w:val="20"/>
              </w:rPr>
              <w:t xml:space="preserve">(в ред. </w:t>
            </w:r>
            <w:hyperlink w:history="0" r:id="rId321" w:tooltip="Постановление Правительства Калужской области от 09.02.2023 N 89 &quot;О внесении изменений в постановление Правительства Калужской области от 31.01.2019 N 43 &quot;Об утверждении государственной программы Калужской области &quot;Развитие рынка труда в Калужской области&quot; (в ред. постановлений Правительства Калужской области от 28.02.2019 N 134, от 31.05.2019 N 330, от 05.09.2019 N 561, от 09.01.2020 N 1, от 23.01.2020 N 33, от 23.03.2020 N 222, от 13.05.2020 N 376, от 11.06.2020 N 457, от 07.08.2020 N 609, от 24.11.2020 N {КонсультантПлюс}">
              <w:r>
                <w:rPr>
                  <w:sz w:val="20"/>
                  <w:color w:val="0000ff"/>
                </w:rPr>
                <w:t xml:space="preserve">Постановления</w:t>
              </w:r>
            </w:hyperlink>
            <w:r>
              <w:rPr>
                <w:sz w:val="20"/>
              </w:rPr>
              <w:t xml:space="preserve"> Правительства Калужской области от 09.02.2023 N 89)</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31.01.2019 N 43</w:t>
            <w:br/>
            <w:t>(ред. от 08.08.2023)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31.01.2019 N 43</w:t>
            <w:br/>
            <w:t>(ред. от 08.08.2023)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042BB5116FACA6A515998181494CCEEAA79B43BBA1D7AA146B09D6D46A45D1C1DE7C343B1689955B7A30394F0DCC8BAF6DBA68FCAF6BE44A89A09Ao9ZBO" TargetMode = "External"/>
	<Relationship Id="rId8" Type="http://schemas.openxmlformats.org/officeDocument/2006/relationships/hyperlink" Target="consultantplus://offline/ref=8D042BB5116FACA6A515998181494CCEEAA79B43BBA1D5A8146F09D6D46A45D1C1DE7C343B1689955B7A30394F0DCC8BAF6DBA68FCAF6BE44A89A09Ao9ZBO" TargetMode = "External"/>
	<Relationship Id="rId9" Type="http://schemas.openxmlformats.org/officeDocument/2006/relationships/hyperlink" Target="consultantplus://offline/ref=8D042BB5116FACA6A515998181494CCEEAA79B43BBA1D2AF146C09D6D46A45D1C1DE7C343B1689955B7A30394F0DCC8BAF6DBA68FCAF6BE44A89A09Ao9ZBO" TargetMode = "External"/>
	<Relationship Id="rId10" Type="http://schemas.openxmlformats.org/officeDocument/2006/relationships/hyperlink" Target="consultantplus://offline/ref=8D042BB5116FACA6A515998181494CCEEAA79B43BBA1DFAC106D09D6D46A45D1C1DE7C343B1689955B7A30394F0DCC8BAF6DBA68FCAF6BE44A89A09Ao9ZBO" TargetMode = "External"/>
	<Relationship Id="rId11" Type="http://schemas.openxmlformats.org/officeDocument/2006/relationships/hyperlink" Target="consultantplus://offline/ref=8D042BB5116FACA6A515998181494CCEEAA79B43BBA1DFAA1C6F09D6D46A45D1C1DE7C343B1689955B7A30394F0DCC8BAF6DBA68FCAF6BE44A89A09Ao9ZBO" TargetMode = "External"/>
	<Relationship Id="rId12" Type="http://schemas.openxmlformats.org/officeDocument/2006/relationships/hyperlink" Target="consultantplus://offline/ref=8D042BB5116FACA6A515998181494CCEEAA79B43BBA0D7A8156F09D6D46A45D1C1DE7C343B1689955B7A30394F0DCC8BAF6DBA68FCAF6BE44A89A09Ao9ZBO" TargetMode = "External"/>
	<Relationship Id="rId13" Type="http://schemas.openxmlformats.org/officeDocument/2006/relationships/hyperlink" Target="consultantplus://offline/ref=8D042BB5116FACA6A515998181494CCEEAA79B43BBA0D6AF106C09D6D46A45D1C1DE7C343B1689955B7A30394F0DCC8BAF6DBA68FCAF6BE44A89A09Ao9ZBO" TargetMode = "External"/>
	<Relationship Id="rId14" Type="http://schemas.openxmlformats.org/officeDocument/2006/relationships/hyperlink" Target="consultantplus://offline/ref=8D042BB5116FACA6A515998181494CCEEAA79B43BBA0D6A7166109D6D46A45D1C1DE7C343B1689955B7A30394F0DCC8BAF6DBA68FCAF6BE44A89A09Ao9ZBO" TargetMode = "External"/>
	<Relationship Id="rId15" Type="http://schemas.openxmlformats.org/officeDocument/2006/relationships/hyperlink" Target="consultantplus://offline/ref=8D042BB5116FACA6A515998181494CCEEAA79B43BBA0D4AD1C6109D6D46A45D1C1DE7C343B1689955B7A30394F0DCC8BAF6DBA68FCAF6BE44A89A09Ao9ZBO" TargetMode = "External"/>
	<Relationship Id="rId16" Type="http://schemas.openxmlformats.org/officeDocument/2006/relationships/hyperlink" Target="consultantplus://offline/ref=8D042BB5116FACA6A515998181494CCEEAA79B43BBA0D1AF116E09D6D46A45D1C1DE7C343B1689955B7A30394F0DCC8BAF6DBA68FCAF6BE44A89A09Ao9ZBO" TargetMode = "External"/>
	<Relationship Id="rId17" Type="http://schemas.openxmlformats.org/officeDocument/2006/relationships/hyperlink" Target="consultantplus://offline/ref=8D042BB5116FACA6A515998181494CCEEAA79B43BBA0DEAA126009D6D46A45D1C1DE7C343B1689955B7A30394F0DCC8BAF6DBA68FCAF6BE44A89A09Ao9ZBO" TargetMode = "External"/>
	<Relationship Id="rId18" Type="http://schemas.openxmlformats.org/officeDocument/2006/relationships/hyperlink" Target="consultantplus://offline/ref=8D042BB5116FACA6A515998181494CCEEAA79B43BBA7D7A6116F09D6D46A45D1C1DE7C343B1689955B7A30394F0DCC8BAF6DBA68FCAF6BE44A89A09Ao9ZBO" TargetMode = "External"/>
	<Relationship Id="rId19" Type="http://schemas.openxmlformats.org/officeDocument/2006/relationships/hyperlink" Target="consultantplus://offline/ref=8D042BB5116FACA6A515998181494CCEEAA79B43BBA7D6AA1C6F09D6D46A45D1C1DE7C343B1689955B7A30394F0DCC8BAF6DBA68FCAF6BE44A89A09Ao9ZBO" TargetMode = "External"/>
	<Relationship Id="rId20" Type="http://schemas.openxmlformats.org/officeDocument/2006/relationships/hyperlink" Target="consultantplus://offline/ref=8D042BB5116FACA6A515998181494CCEEAA79B43BBA7D4A9106F09D6D46A45D1C1DE7C343B1689955B7A30394F0DCC8BAF6DBA68FCAF6BE44A89A09Ao9ZBO" TargetMode = "External"/>
	<Relationship Id="rId21" Type="http://schemas.openxmlformats.org/officeDocument/2006/relationships/hyperlink" Target="consultantplus://offline/ref=8D042BB5116FACA6A515998181494CCEEAA79B43BBA7DFAC1D6809D6D46A45D1C1DE7C343B1689955B7A30394F0DCC8BAF6DBA68FCAF6BE44A89A09Ao9ZBO" TargetMode = "External"/>
	<Relationship Id="rId22" Type="http://schemas.openxmlformats.org/officeDocument/2006/relationships/hyperlink" Target="consultantplus://offline/ref=8D042BB5116FACA6A515998181494CCEEAA79B43BBA7DFA71C6A09D6D46A45D1C1DE7C343B1689955B7A30394F0DCC8BAF6DBA68FCAF6BE44A89A09Ao9ZBO" TargetMode = "External"/>
	<Relationship Id="rId23" Type="http://schemas.openxmlformats.org/officeDocument/2006/relationships/hyperlink" Target="consultantplus://offline/ref=8D042BB5116FACA6A515998181494CCEEAA79B43BBA6D6AB1C6A09D6D46A45D1C1DE7C343B1689955B7A30394F0DCC8BAF6DBA68FCAF6BE44A89A09Ao9ZBO" TargetMode = "External"/>
	<Relationship Id="rId24" Type="http://schemas.openxmlformats.org/officeDocument/2006/relationships/hyperlink" Target="consultantplus://offline/ref=8D042BB5116FACA6A515998181494CCEEAA79B43BBA6D0AD136A09D6D46A45D1C1DE7C343B1689955B7A30394F0DCC8BAF6DBA68FCAF6BE44A89A09Ao9ZBO" TargetMode = "External"/>
	<Relationship Id="rId25" Type="http://schemas.openxmlformats.org/officeDocument/2006/relationships/hyperlink" Target="consultantplus://offline/ref=8D042BB5116FACA6A515998181494CCEEAA79B43BBA5D7A8126E09D6D46A45D1C1DE7C343B1689955B7A30394F0DCC8BAF6DBA68FCAF6BE44A89A09Ao9ZBO" TargetMode = "External"/>
	<Relationship Id="rId26" Type="http://schemas.openxmlformats.org/officeDocument/2006/relationships/hyperlink" Target="consultantplus://offline/ref=8D042BB5116FACA6A515998181494CCEEAA79B43BBA5D6AC116E09D6D46A45D1C1DE7C343B1689955B7A30394F0DCC8BAF6DBA68FCAF6BE44A89A09Ao9ZBO" TargetMode = "External"/>
	<Relationship Id="rId27" Type="http://schemas.openxmlformats.org/officeDocument/2006/relationships/hyperlink" Target="consultantplus://offline/ref=8D042BB5116FACA6A515998181494CCEEAA79B43BBA5D6A6136F09D6D46A45D1C1DE7C343B1689955B7A30394F0DCC8BAF6DBA68FCAF6BE44A89A09Ao9ZBO" TargetMode = "External"/>
	<Relationship Id="rId28" Type="http://schemas.openxmlformats.org/officeDocument/2006/relationships/hyperlink" Target="consultantplus://offline/ref=8D042BB5116FACA6A515998181494CCEEAA79B43BBA7D4AA146C09D6D46A45D1C1DE7C343B1689955B7A303B480DCC8BAF6DBA68FCAF6BE44A89A09Ao9ZBO" TargetMode = "External"/>
	<Relationship Id="rId29" Type="http://schemas.openxmlformats.org/officeDocument/2006/relationships/hyperlink" Target="consultantplus://offline/ref=8D042BB5116FACA6A515998181494CCEEAA79B43BBA6D2AD156D09D6D46A45D1C1DE7C343B1689955B7A303F4D0DCC8BAF6DBA68FCAF6BE44A89A09Ao9ZBO" TargetMode = "External"/>
	<Relationship Id="rId30" Type="http://schemas.openxmlformats.org/officeDocument/2006/relationships/hyperlink" Target="consultantplus://offline/ref=8D042BB5116FACA6A515998181494CCEEAA79B43BBA0DEAA126009D6D46A45D1C1DE7C343B1689955B7A30394E0DCC8BAF6DBA68FCAF6BE44A89A09Ao9ZBO" TargetMode = "External"/>
	<Relationship Id="rId31" Type="http://schemas.openxmlformats.org/officeDocument/2006/relationships/hyperlink" Target="consultantplus://offline/ref=8D042BB5116FACA6A515998181494CCEEAA79B43BBA7DFAC1D6809D6D46A45D1C1DE7C343B1689955B7A30394E0DCC8BAF6DBA68FCAF6BE44A89A09Ao9ZBO" TargetMode = "External"/>
	<Relationship Id="rId32" Type="http://schemas.openxmlformats.org/officeDocument/2006/relationships/hyperlink" Target="consultantplus://offline/ref=8D042BB5116FACA6A515998181494CCEEAA79B43BBA6D0AD136A09D6D46A45D1C1DE7C343B1689955B7A30394E0DCC8BAF6DBA68FCAF6BE44A89A09Ao9ZBO" TargetMode = "External"/>
	<Relationship Id="rId33" Type="http://schemas.openxmlformats.org/officeDocument/2006/relationships/hyperlink" Target="consultantplus://offline/ref=8D042BB5116FACA6A515998181494CCEEAA79B43BBA1D7AA146B09D6D46A45D1C1DE7C343B1689955B7A30394F0DCC8BAF6DBA68FCAF6BE44A89A09Ao9ZBO" TargetMode = "External"/>
	<Relationship Id="rId34" Type="http://schemas.openxmlformats.org/officeDocument/2006/relationships/hyperlink" Target="consultantplus://offline/ref=8D042BB5116FACA6A515998181494CCEEAA79B43BBA1D5A8146F09D6D46A45D1C1DE7C343B1689955B7A3039400DCC8BAF6DBA68FCAF6BE44A89A09Ao9ZBO" TargetMode = "External"/>
	<Relationship Id="rId35" Type="http://schemas.openxmlformats.org/officeDocument/2006/relationships/hyperlink" Target="consultantplus://offline/ref=8D042BB5116FACA6A515998181494CCEEAA79B43BBA1D2AF146C09D6D46A45D1C1DE7C343B1689955B7A30394F0DCC8BAF6DBA68FCAF6BE44A89A09Ao9ZBO" TargetMode = "External"/>
	<Relationship Id="rId36" Type="http://schemas.openxmlformats.org/officeDocument/2006/relationships/hyperlink" Target="consultantplus://offline/ref=8D042BB5116FACA6A515998181494CCEEAA79B43BBA1DFAC106D09D6D46A45D1C1DE7C343B1689955B7A3039400DCC8BAF6DBA68FCAF6BE44A89A09Ao9ZBO" TargetMode = "External"/>
	<Relationship Id="rId37" Type="http://schemas.openxmlformats.org/officeDocument/2006/relationships/hyperlink" Target="consultantplus://offline/ref=8D042BB5116FACA6A515998181494CCEEAA79B43BBA1DFAA1C6F09D6D46A45D1C1DE7C343B1689955B7A30394F0DCC8BAF6DBA68FCAF6BE44A89A09Ao9ZBO" TargetMode = "External"/>
	<Relationship Id="rId38" Type="http://schemas.openxmlformats.org/officeDocument/2006/relationships/hyperlink" Target="consultantplus://offline/ref=8D042BB5116FACA6A515998181494CCEEAA79B43BBA0D7A8156F09D6D46A45D1C1DE7C343B1689955B7A30394F0DCC8BAF6DBA68FCAF6BE44A89A09Ao9ZBO" TargetMode = "External"/>
	<Relationship Id="rId39" Type="http://schemas.openxmlformats.org/officeDocument/2006/relationships/hyperlink" Target="consultantplus://offline/ref=8D042BB5116FACA6A515998181494CCEEAA79B43BBA0D6AF106C09D6D46A45D1C1DE7C343B1689955B7A30394F0DCC8BAF6DBA68FCAF6BE44A89A09Ao9ZBO" TargetMode = "External"/>
	<Relationship Id="rId40" Type="http://schemas.openxmlformats.org/officeDocument/2006/relationships/hyperlink" Target="consultantplus://offline/ref=8D042BB5116FACA6A515998181494CCEEAA79B43BBA0D6A7166109D6D46A45D1C1DE7C343B1689955B7A30394F0DCC8BAF6DBA68FCAF6BE44A89A09Ao9ZBO" TargetMode = "External"/>
	<Relationship Id="rId41" Type="http://schemas.openxmlformats.org/officeDocument/2006/relationships/hyperlink" Target="consultantplus://offline/ref=8D042BB5116FACA6A515998181494CCEEAA79B43BBA0D4AD1C6109D6D46A45D1C1DE7C343B1689955B7A30394F0DCC8BAF6DBA68FCAF6BE44A89A09Ao9ZBO" TargetMode = "External"/>
	<Relationship Id="rId42" Type="http://schemas.openxmlformats.org/officeDocument/2006/relationships/hyperlink" Target="consultantplus://offline/ref=8D042BB5116FACA6A515998181494CCEEAA79B43BBA0D1AF116E09D6D46A45D1C1DE7C343B1689955B7A30394F0DCC8BAF6DBA68FCAF6BE44A89A09Ao9ZBO" TargetMode = "External"/>
	<Relationship Id="rId43" Type="http://schemas.openxmlformats.org/officeDocument/2006/relationships/hyperlink" Target="consultantplus://offline/ref=8D042BB5116FACA6A515998181494CCEEAA79B43BBA0DEAA126009D6D46A45D1C1DE7C343B1689955B7A3039400DCC8BAF6DBA68FCAF6BE44A89A09Ao9ZBO" TargetMode = "External"/>
	<Relationship Id="rId44" Type="http://schemas.openxmlformats.org/officeDocument/2006/relationships/hyperlink" Target="consultantplus://offline/ref=8D042BB5116FACA6A515998181494CCEEAA79B43BBA7D7A6116F09D6D46A45D1C1DE7C343B1689955B7A30394F0DCC8BAF6DBA68FCAF6BE44A89A09Ao9ZBO" TargetMode = "External"/>
	<Relationship Id="rId45" Type="http://schemas.openxmlformats.org/officeDocument/2006/relationships/hyperlink" Target="consultantplus://offline/ref=8D042BB5116FACA6A515998181494CCEEAA79B43BBA7D6AA1C6F09D6D46A45D1C1DE7C343B1689955B7A30394F0DCC8BAF6DBA68FCAF6BE44A89A09Ao9ZBO" TargetMode = "External"/>
	<Relationship Id="rId46" Type="http://schemas.openxmlformats.org/officeDocument/2006/relationships/hyperlink" Target="consultantplus://offline/ref=8D042BB5116FACA6A515998181494CCEEAA79B43BBA7D4A9106F09D6D46A45D1C1DE7C343B1689955B7A30394F0DCC8BAF6DBA68FCAF6BE44A89A09Ao9ZBO" TargetMode = "External"/>
	<Relationship Id="rId47" Type="http://schemas.openxmlformats.org/officeDocument/2006/relationships/hyperlink" Target="consultantplus://offline/ref=8D042BB5116FACA6A515998181494CCEEAA79B43BBA7DFAC1D6809D6D46A45D1C1DE7C343B1689955B7A3039410DCC8BAF6DBA68FCAF6BE44A89A09Ao9ZBO" TargetMode = "External"/>
	<Relationship Id="rId48" Type="http://schemas.openxmlformats.org/officeDocument/2006/relationships/hyperlink" Target="consultantplus://offline/ref=8D042BB5116FACA6A515998181494CCEEAA79B43BBA7DFA71C6A09D6D46A45D1C1DE7C343B1689955B7A30394F0DCC8BAF6DBA68FCAF6BE44A89A09Ao9ZBO" TargetMode = "External"/>
	<Relationship Id="rId49" Type="http://schemas.openxmlformats.org/officeDocument/2006/relationships/hyperlink" Target="consultantplus://offline/ref=8D042BB5116FACA6A515998181494CCEEAA79B43BBA6D6AB1C6A09D6D46A45D1C1DE7C343B1689955B7A30394F0DCC8BAF6DBA68FCAF6BE44A89A09Ao9ZBO" TargetMode = "External"/>
	<Relationship Id="rId50" Type="http://schemas.openxmlformats.org/officeDocument/2006/relationships/hyperlink" Target="consultantplus://offline/ref=8D042BB5116FACA6A515998181494CCEEAA79B43BBA6D0AD136A09D6D46A45D1C1DE7C343B1689955B7A3039410DCC8BAF6DBA68FCAF6BE44A89A09Ao9ZBO" TargetMode = "External"/>
	<Relationship Id="rId51" Type="http://schemas.openxmlformats.org/officeDocument/2006/relationships/hyperlink" Target="consultantplus://offline/ref=8D042BB5116FACA6A515998181494CCEEAA79B43BBA5D7A8126E09D6D46A45D1C1DE7C343B1689955B7A30394F0DCC8BAF6DBA68FCAF6BE44A89A09Ao9ZBO" TargetMode = "External"/>
	<Relationship Id="rId52" Type="http://schemas.openxmlformats.org/officeDocument/2006/relationships/hyperlink" Target="consultantplus://offline/ref=8D042BB5116FACA6A515998181494CCEEAA79B43BBA5D6AC116E09D6D46A45D1C1DE7C343B1689955B7A30394F0DCC8BAF6DBA68FCAF6BE44A89A09Ao9ZBO" TargetMode = "External"/>
	<Relationship Id="rId53" Type="http://schemas.openxmlformats.org/officeDocument/2006/relationships/hyperlink" Target="consultantplus://offline/ref=8D042BB5116FACA6A515998181494CCEEAA79B43BBA5D6A6136F09D6D46A45D1C1DE7C343B1689955B7A30394F0DCC8BAF6DBA68FCAF6BE44A89A09Ao9ZBO" TargetMode = "External"/>
	<Relationship Id="rId54" Type="http://schemas.openxmlformats.org/officeDocument/2006/relationships/header" Target="header2.xml"/>
	<Relationship Id="rId55" Type="http://schemas.openxmlformats.org/officeDocument/2006/relationships/footer" Target="footer2.xml"/>
	<Relationship Id="rId56" Type="http://schemas.openxmlformats.org/officeDocument/2006/relationships/hyperlink" Target="consultantplus://offline/ref=8D042BB5116FACA6A515998181494CCEEAA79B43BBA6D6AB1C6A09D6D46A45D1C1DE7C343B1689955B7A3039410DCC8BAF6DBA68FCAF6BE44A89A09Ao9ZBO" TargetMode = "External"/>
	<Relationship Id="rId57" Type="http://schemas.openxmlformats.org/officeDocument/2006/relationships/hyperlink" Target="consultantplus://offline/ref=8D042BB5116FACA6A515998181494CCEEAA79B43BBA0DEAA126009D6D46A45D1C1DE7C343B1689955B7A3038480DCC8BAF6DBA68FCAF6BE44A89A09Ao9ZBO" TargetMode = "External"/>
	<Relationship Id="rId58" Type="http://schemas.openxmlformats.org/officeDocument/2006/relationships/hyperlink" Target="consultantplus://offline/ref=8D042BB5116FACA6A515998181494CCEEAA79B43BBA6D0AD136A09D6D46A45D1C1DE7C343B1689955B7A3038490DCC8BAF6DBA68FCAF6BE44A89A09Ao9ZBO" TargetMode = "External"/>
	<Relationship Id="rId59" Type="http://schemas.openxmlformats.org/officeDocument/2006/relationships/hyperlink" Target="consultantplus://offline/ref=8D042BB5116FACA6A515998181494CCEEAA79B43BBA5D6A6136F09D6D46A45D1C1DE7C343B1689955B7A30394E0DCC8BAF6DBA68FCAF6BE44A89A09Ao9ZBO" TargetMode = "External"/>
	<Relationship Id="rId60" Type="http://schemas.openxmlformats.org/officeDocument/2006/relationships/hyperlink" Target="consultantplus://offline/ref=8D042BB5116FACA6A515998181494CCEEAA79B43BBA6D0AD136A09D6D46A45D1C1DE7C343B1689955B7A303C4A0DCC8BAF6DBA68FCAF6BE44A89A09Ao9ZBO" TargetMode = "External"/>
	<Relationship Id="rId61" Type="http://schemas.openxmlformats.org/officeDocument/2006/relationships/hyperlink" Target="consultantplus://offline/ref=8D042BB5116FACA6A515878C972512C0E9AEC74EB9ABDCF8493C0F818B3A4384819E7A6178528491597164680D5395DBE226B668EBB36AE7o5Z7O" TargetMode = "External"/>
	<Relationship Id="rId62" Type="http://schemas.openxmlformats.org/officeDocument/2006/relationships/hyperlink" Target="consultantplus://offline/ref=8D042BB5116FACA6A515878C972512C0E9AEC74EB9ABDCF8493C0F818B3A4384819E7A6178528491587164680D5395DBE226B668EBB36AE7o5Z7O" TargetMode = "External"/>
	<Relationship Id="rId63" Type="http://schemas.openxmlformats.org/officeDocument/2006/relationships/hyperlink" Target="consultantplus://offline/ref=8D042BB5116FACA6A515878C972512C0EEA9CD4EB8A5DCF8493C0F818B3A4384939E226D795B9A955A6432394Bo0Z5O" TargetMode = "External"/>
	<Relationship Id="rId64" Type="http://schemas.openxmlformats.org/officeDocument/2006/relationships/hyperlink" Target="consultantplus://offline/ref=8D042BB5116FACA6A515998181494CCEEAA79B43BBA7D7A6116F09D6D46A45D1C1DE7C343B1689955B7A303D4D0DCC8BAF6DBA68FCAF6BE44A89A09Ao9ZBO" TargetMode = "External"/>
	<Relationship Id="rId65" Type="http://schemas.openxmlformats.org/officeDocument/2006/relationships/hyperlink" Target="consultantplus://offline/ref=8D042BB5116FACA6A515878C972512C0EEA9C646B9ABDCF8493C0F818B3A4384939E226D795B9A955A6432394Bo0Z5O" TargetMode = "External"/>
	<Relationship Id="rId66" Type="http://schemas.openxmlformats.org/officeDocument/2006/relationships/hyperlink" Target="consultantplus://offline/ref=8D042BB5116FACA6A515998181494CCEEAA79B43BBA6D6AB1C6A09D6D46A45D1C1DE7C343B1689955B7A303D4E0DCC8BAF6DBA68FCAF6BE44A89A09Ao9ZBO" TargetMode = "External"/>
	<Relationship Id="rId67" Type="http://schemas.openxmlformats.org/officeDocument/2006/relationships/hyperlink" Target="consultantplus://offline/ref=8D042BB5116FACA6A515998181494CCEEAA79B43BBA7D7A6116F09D6D46A45D1C1DE7C343B1689955B7A303D4F0DCC8BAF6DBA68FCAF6BE44A89A09Ao9ZBO" TargetMode = "External"/>
	<Relationship Id="rId68" Type="http://schemas.openxmlformats.org/officeDocument/2006/relationships/hyperlink" Target="consultantplus://offline/ref=8D042BB5116FACA6A515998181494CCEEAA79B43BBA6D0AD136A09D6D46A45D1C1DE7C343B1689955B7A30304A0DCC8BAF6DBA68FCAF6BE44A89A09Ao9ZBO" TargetMode = "External"/>
	<Relationship Id="rId69" Type="http://schemas.openxmlformats.org/officeDocument/2006/relationships/hyperlink" Target="consultantplus://offline/ref=8D042BB5116FACA6A515998181494CCEEAA79B43BBA0D4AD1C6109D6D46A45D1C1DE7C343B1689955B7A303D4D0DCC8BAF6DBA68FCAF6BE44A89A09Ao9ZBO" TargetMode = "External"/>
	<Relationship Id="rId70" Type="http://schemas.openxmlformats.org/officeDocument/2006/relationships/hyperlink" Target="consultantplus://offline/ref=8D042BB5116FACA6A515878C972512C0E9A9C747B2A7DCF8493C0F818B3A4384819E7A61785284955C7164680D5395DBE226B668EBB36AE7o5Z7O" TargetMode = "External"/>
	<Relationship Id="rId71" Type="http://schemas.openxmlformats.org/officeDocument/2006/relationships/hyperlink" Target="consultantplus://offline/ref=8D042BB5116FACA6A515998181494CCEEAA79B43BBA6D0AD136A09D6D46A45D1C1DE7C343B1689955B7A30304A0DCC8BAF6DBA68FCAF6BE44A89A09Ao9ZBO" TargetMode = "External"/>
	<Relationship Id="rId72" Type="http://schemas.openxmlformats.org/officeDocument/2006/relationships/hyperlink" Target="consultantplus://offline/ref=8D042BB5116FACA6A515998181494CCEEAA79B43BBA0DEAA126009D6D46A45D1C1DE7C343B1689955B7A3031400DCC8BAF6DBA68FCAF6BE44A89A09Ao9ZBO" TargetMode = "External"/>
	<Relationship Id="rId73" Type="http://schemas.openxmlformats.org/officeDocument/2006/relationships/hyperlink" Target="consultantplus://offline/ref=8D042BB5116FACA6A515998181494CCEEAA79B43BBA6D0AD136A09D6D46A45D1C1DE7C343B1689955B7A30304D0DCC8BAF6DBA68FCAF6BE44A89A09Ao9ZBO" TargetMode = "External"/>
	<Relationship Id="rId74" Type="http://schemas.openxmlformats.org/officeDocument/2006/relationships/hyperlink" Target="consultantplus://offline/ref=8D042BB5116FACA6A515998181494CCEEAA79B43BBA0D7A8156F09D6D46A45D1C1DE7C343B1689955B7A3139410DCC8BAF6DBA68FCAF6BE44A89A09Ao9ZBO" TargetMode = "External"/>
	<Relationship Id="rId75" Type="http://schemas.openxmlformats.org/officeDocument/2006/relationships/hyperlink" Target="consultantplus://offline/ref=8D042BB5116FACA6A515998181494CCEEAA79B43BBA6D0AD136A09D6D46A45D1C1DE7C343B1689955B7A313F490DCC8BAF6DBA68FCAF6BE44A89A09Ao9ZBO" TargetMode = "External"/>
	<Relationship Id="rId76" Type="http://schemas.openxmlformats.org/officeDocument/2006/relationships/hyperlink" Target="consultantplus://offline/ref=8D042BB5116FACA6A515998181494CCEEAA79B43BBA5D7A8126E09D6D46A45D1C1DE7C343B1689955B7A3039410DCC8BAF6DBA68FCAF6BE44A89A09Ao9ZBO" TargetMode = "External"/>
	<Relationship Id="rId77" Type="http://schemas.openxmlformats.org/officeDocument/2006/relationships/hyperlink" Target="consultantplus://offline/ref=8D042BB5116FACA6A515998181494CCEEAA79B43BBA7D7A6116F09D6D46A45D1C1DE7C343B1689955B7A303D400DCC8BAF6DBA68FCAF6BE44A89A09Ao9ZBO" TargetMode = "External"/>
	<Relationship Id="rId78" Type="http://schemas.openxmlformats.org/officeDocument/2006/relationships/hyperlink" Target="consultantplus://offline/ref=8D042BB5116FACA6A515998181494CCEEAA79B43BBA7DFAC1D6809D6D46A45D1C1DE7C343B1689955B7A303E480DCC8BAF6DBA68FCAF6BE44A89A09Ao9ZBO" TargetMode = "External"/>
	<Relationship Id="rId79" Type="http://schemas.openxmlformats.org/officeDocument/2006/relationships/hyperlink" Target="consultantplus://offline/ref=8D042BB5116FACA6A515998181494CCEEAA79B43BBA6D0AD136A09D6D46A45D1C1DE7C343B1689955B7A313F490DCC8BAF6DBA68FCAF6BE44A89A09Ao9ZBO" TargetMode = "External"/>
	<Relationship Id="rId80" Type="http://schemas.openxmlformats.org/officeDocument/2006/relationships/hyperlink" Target="consultantplus://offline/ref=8D042BB5116FACA6A515998181494CCEEAA79B43BBA6D0AD136A09D6D46A45D1C1DE7C343B1689955B7A313F490DCC8BAF6DBA68FCAF6BE44A89A09Ao9ZBO" TargetMode = "External"/>
	<Relationship Id="rId81" Type="http://schemas.openxmlformats.org/officeDocument/2006/relationships/hyperlink" Target="consultantplus://offline/ref=8D042BB5116FACA6A515998181494CCEEAA79B43BBA7D7A6116F09D6D46A45D1C1DE7C343B1689955B7A303C490DCC8BAF6DBA68FCAF6BE44A89A09Ao9ZBO" TargetMode = "External"/>
	<Relationship Id="rId82" Type="http://schemas.openxmlformats.org/officeDocument/2006/relationships/hyperlink" Target="consultantplus://offline/ref=8D042BB5116FACA6A515998181494CCEEAA79B43BBA5D6AC116E09D6D46A45D1C1DE7C343B1689955B7A303D410DCC8BAF6DBA68FCAF6BE44A89A09Ao9ZBO" TargetMode = "External"/>
	<Relationship Id="rId83" Type="http://schemas.openxmlformats.org/officeDocument/2006/relationships/hyperlink" Target="consultantplus://offline/ref=8D042BB5116FACA6A515998181494CCEEAA79B43BBA5D6AC116E09D6D46A45D1C1DE7C343B1689955B7A303C490DCC8BAF6DBA68FCAF6BE44A89A09Ao9ZBO" TargetMode = "External"/>
	<Relationship Id="rId84" Type="http://schemas.openxmlformats.org/officeDocument/2006/relationships/hyperlink" Target="consultantplus://offline/ref=8D042BB5116FACA6A515998181494CCEEAA79B43BBA6D0AD136A09D6D46A45D1C1DE7C343B1689955B7A313F480DCC8BAF6DBA68FCAF6BE44A89A09Ao9ZBO" TargetMode = "External"/>
	<Relationship Id="rId85" Type="http://schemas.openxmlformats.org/officeDocument/2006/relationships/hyperlink" Target="consultantplus://offline/ref=8D042BB5116FACA6A515998181494CCEEAA79B43BBA6D0AD136A09D6D46A45D1C1DE7C343B1689955B7A313E4C0DCC8BAF6DBA68FCAF6BE44A89A09Ao9ZBO" TargetMode = "External"/>
	<Relationship Id="rId86" Type="http://schemas.openxmlformats.org/officeDocument/2006/relationships/hyperlink" Target="consultantplus://offline/ref=8D042BB5116FACA6A515998181494CCEEAA79B43BBA0D6A7166109D6D46A45D1C1DE7C343B1689955B7A303D4A0DCC8BAF6DBA68FCAF6BE44A89A09Ao9ZBO" TargetMode = "External"/>
	<Relationship Id="rId87" Type="http://schemas.openxmlformats.org/officeDocument/2006/relationships/hyperlink" Target="consultantplus://offline/ref=8D042BB5116FACA6A515998181494CCEEAA79B43BBA6D0AD136A09D6D46A45D1C1DE7C343B1689955B7A313E4E0DCC8BAF6DBA68FCAF6BE44A89A09Ao9ZBO" TargetMode = "External"/>
	<Relationship Id="rId88" Type="http://schemas.openxmlformats.org/officeDocument/2006/relationships/hyperlink" Target="consultantplus://offline/ref=8D042BB5116FACA6A515998181494CCEEAA79B43BBA6D0AD136A09D6D46A45D1C1DE7C343B1689955B7A31314A0DCC8BAF6DBA68FCAF6BE44A89A09Ao9ZBO" TargetMode = "External"/>
	<Relationship Id="rId89" Type="http://schemas.openxmlformats.org/officeDocument/2006/relationships/hyperlink" Target="consultantplus://offline/ref=8D042BB5116FACA6A515998181494CCEEAA79B43BBA5D7A8126E09D6D46A45D1C1DE7C343B1689955B7A3039400DCC8BAF6DBA68FCAF6BE44A89A09Ao9ZBO" TargetMode = "External"/>
	<Relationship Id="rId90" Type="http://schemas.openxmlformats.org/officeDocument/2006/relationships/hyperlink" Target="consultantplus://offline/ref=8D042BB5116FACA6A515998181494CCEEAA79B43BBA6D0AD136A09D6D46A45D1C1DE7C343B1689955B7A31314E0DCC8BAF6DBA68FCAF6BE44A89A09Ao9ZBO" TargetMode = "External"/>
	<Relationship Id="rId91" Type="http://schemas.openxmlformats.org/officeDocument/2006/relationships/hyperlink" Target="consultantplus://offline/ref=8D042BB5116FACA6A515998181494CCEEAA79B43BBA6D0AD136A09D6D46A45D1C1DE7C343B1689955B7A31304A0DCC8BAF6DBA68FCAF6BE44A89A09Ao9ZBO" TargetMode = "External"/>
	<Relationship Id="rId92" Type="http://schemas.openxmlformats.org/officeDocument/2006/relationships/hyperlink" Target="consultantplus://offline/ref=8D042BB5116FACA6A515998181494CCEEAA79B43BBA7D7A6116F09D6D46A45D1C1DE7C343B1689955B7A303C410DCC8BAF6DBA68FCAF6BE44A89A09Ao9ZBO" TargetMode = "External"/>
	<Relationship Id="rId93" Type="http://schemas.openxmlformats.org/officeDocument/2006/relationships/hyperlink" Target="consultantplus://offline/ref=8D042BB5116FACA6A515998181494CCEEAA79B43BBA6D6AB1C6A09D6D46A45D1C1DE7C343B1689955B7A303F4B0DCC8BAF6DBA68FCAF6BE44A89A09Ao9ZBO" TargetMode = "External"/>
	<Relationship Id="rId94" Type="http://schemas.openxmlformats.org/officeDocument/2006/relationships/hyperlink" Target="consultantplus://offline/ref=8D042BB5116FACA6A515998181494CCEEAA79B43BBA0DEAA126009D6D46A45D1C1DE7C343B1689955B7A313C400DCC8BAF6DBA68FCAF6BE44A89A09Ao9ZBO" TargetMode = "External"/>
	<Relationship Id="rId95" Type="http://schemas.openxmlformats.org/officeDocument/2006/relationships/hyperlink" Target="consultantplus://offline/ref=8D042BB5116FACA6A515998181494CCEEAA79B43BBA0D4AD1C6109D6D46A45D1C1DE7C343B1689955B7A3131480DCC8BAF6DBA68FCAF6BE44A89A09Ao9ZBO" TargetMode = "External"/>
	<Relationship Id="rId96" Type="http://schemas.openxmlformats.org/officeDocument/2006/relationships/hyperlink" Target="consultantplus://offline/ref=8D042BB5116FACA6A515998181494CCEEAA79B43BBA6D0AD136A09D6D46A45D1C1DE7C343B1689955B7A32394A0DCC8BAF6DBA68FCAF6BE44A89A09Ao9ZBO" TargetMode = "External"/>
	<Relationship Id="rId97" Type="http://schemas.openxmlformats.org/officeDocument/2006/relationships/hyperlink" Target="consultantplus://offline/ref=8D042BB5116FACA6A515998181494CCEEAA79B43BBA7D7A6116F09D6D46A45D1C1DE7C343B1689955B7A303F4A0DCC8BAF6DBA68FCAF6BE44A89A09Ao9ZBO" TargetMode = "External"/>
	<Relationship Id="rId98" Type="http://schemas.openxmlformats.org/officeDocument/2006/relationships/hyperlink" Target="consultantplus://offline/ref=8D042BB5116FACA6A515998181494CCEEAA79B43BBA6D0AD136A09D6D46A45D1C1DE7C343B1689955B7A32394D0DCC8BAF6DBA68FCAF6BE44A89A09Ao9ZBO" TargetMode = "External"/>
	<Relationship Id="rId99" Type="http://schemas.openxmlformats.org/officeDocument/2006/relationships/hyperlink" Target="consultantplus://offline/ref=8D042BB5116FACA6A515998181494CCEEAA79B43BBA0D4AD1C6109D6D46A45D1C1DE7C343B1689955B7A31314D0DCC8BAF6DBA68FCAF6BE44A89A09Ao9ZBO" TargetMode = "External"/>
	<Relationship Id="rId100" Type="http://schemas.openxmlformats.org/officeDocument/2006/relationships/hyperlink" Target="consultantplus://offline/ref=8D042BB5116FACA6A515998181494CCEEAA79B43BBA7D7A6116F09D6D46A45D1C1DE7C343B1689955B7A303F4A0DCC8BAF6DBA68FCAF6BE44A89A09Ao9ZBO" TargetMode = "External"/>
	<Relationship Id="rId101" Type="http://schemas.openxmlformats.org/officeDocument/2006/relationships/hyperlink" Target="consultantplus://offline/ref=8D042BB5116FACA6A515998181494CCEEAA79B43BBA7DFA71C6A09D6D46A45D1C1DE7C343B1689955B7A30314D0DCC8BAF6DBA68FCAF6BE44A89A09Ao9ZBO" TargetMode = "External"/>
	<Relationship Id="rId102" Type="http://schemas.openxmlformats.org/officeDocument/2006/relationships/hyperlink" Target="consultantplus://offline/ref=8D042BB5116FACA6A515998181494CCEEAA79B43BBA6D0AD136A09D6D46A45D1C1DE7C343B1689955B7A32394D0DCC8BAF6DBA68FCAF6BE44A89A09Ao9ZBO" TargetMode = "External"/>
	<Relationship Id="rId103" Type="http://schemas.openxmlformats.org/officeDocument/2006/relationships/hyperlink" Target="consultantplus://offline/ref=8D042BB5116FACA6A515998181494CCEEAA79B43BBA1DFAC106D09D6D46A45D1C1DE7C343B1689955B7A3038400DCC8BAF6DBA68FCAF6BE44A89A09Ao9ZBO" TargetMode = "External"/>
	<Relationship Id="rId104" Type="http://schemas.openxmlformats.org/officeDocument/2006/relationships/hyperlink" Target="consultantplus://offline/ref=8D042BB5116FACA6A515998181494CCEEAA79B43BBA0D4AD1C6109D6D46A45D1C1DE7C343B1689955B7A31314F0DCC8BAF6DBA68FCAF6BE44A89A09Ao9ZBO" TargetMode = "External"/>
	<Relationship Id="rId105" Type="http://schemas.openxmlformats.org/officeDocument/2006/relationships/hyperlink" Target="consultantplus://offline/ref=8D042BB5116FACA6A515998181494CCEEAA79B43BBA7D7A6116F09D6D46A45D1C1DE7C343B1689955B7A303F4F0DCC8BAF6DBA68FCAF6BE44A89A09Ao9ZBO" TargetMode = "External"/>
	<Relationship Id="rId106" Type="http://schemas.openxmlformats.org/officeDocument/2006/relationships/hyperlink" Target="consultantplus://offline/ref=8D042BB5116FACA6A515998181494CCEEAA79B43BBA7DFA71C6A09D6D46A45D1C1DE7C343B1689955B7A30314F0DCC8BAF6DBA68FCAF6BE44A89A09Ao9ZBO" TargetMode = "External"/>
	<Relationship Id="rId107" Type="http://schemas.openxmlformats.org/officeDocument/2006/relationships/hyperlink" Target="consultantplus://offline/ref=8D042BB5116FACA6A515998181494CCEEAA79B43BBA0DEAA126009D6D46A45D1C1DE7C343B1689955B7A313F4A0DCC8BAF6DBA68FCAF6BE44A89A09Ao9ZBO" TargetMode = "External"/>
	<Relationship Id="rId108" Type="http://schemas.openxmlformats.org/officeDocument/2006/relationships/hyperlink" Target="consultantplus://offline/ref=8D042BB5116FACA6A515998181494CCEEAA79B43BBA6D0AD136A09D6D46A45D1C1DE7C343B1689955B7A3239410DCC8BAF6DBA68FCAF6BE44A89A09Ao9ZBO" TargetMode = "External"/>
	<Relationship Id="rId109" Type="http://schemas.openxmlformats.org/officeDocument/2006/relationships/hyperlink" Target="consultantplus://offline/ref=8D042BB5116FACA6A515998181494CCEEAA79B43BBA5D6A6136F09D6D46A45D1C1DE7C343B1689955B7A303D410DCC8BAF6DBA68FCAF6BE44A89A09Ao9ZBO" TargetMode = "External"/>
	<Relationship Id="rId110" Type="http://schemas.openxmlformats.org/officeDocument/2006/relationships/hyperlink" Target="consultantplus://offline/ref=8D042BB5116FACA6A515998181494CCEEAA79B43BBA0D7A8156F09D6D46A45D1C1DE7C343B1689955B7A323F400DCC8BAF6DBA68FCAF6BE44A89A09Ao9ZBO" TargetMode = "External"/>
	<Relationship Id="rId111" Type="http://schemas.openxmlformats.org/officeDocument/2006/relationships/hyperlink" Target="consultantplus://offline/ref=8D042BB5116FACA6A515998181494CCEEAA79B43BBA0D7A8156F09D6D46A45D1C1DE7C343B1689955B7A323E490DCC8BAF6DBA68FCAF6BE44A89A09Ao9ZBO" TargetMode = "External"/>
	<Relationship Id="rId112" Type="http://schemas.openxmlformats.org/officeDocument/2006/relationships/hyperlink" Target="consultantplus://offline/ref=8D042BB5116FACA6A515998181494CCEEAA79B43BBA6D0AD136A09D6D46A45D1C1DE7C343B1689955B7A323E400DCC8BAF6DBA68FCAF6BE44A89A09Ao9ZBO" TargetMode = "External"/>
	<Relationship Id="rId113" Type="http://schemas.openxmlformats.org/officeDocument/2006/relationships/hyperlink" Target="consultantplus://offline/ref=8D042BB5116FACA6A515998181494CCEEAA79B43BBA5D7A8126E09D6D46A45D1C1DE7C343B1689955B7A30384E0DCC8BAF6DBA68FCAF6BE44A89A09Ao9ZBO" TargetMode = "External"/>
	<Relationship Id="rId114" Type="http://schemas.openxmlformats.org/officeDocument/2006/relationships/hyperlink" Target="consultantplus://offline/ref=8D042BB5116FACA6A515998181494CCEEAA79B43BBA5D7A8126E09D6D46A45D1C1DE7C343B1689955B7A303A490DCC8BAF6DBA68FCAF6BE44A89A09Ao9ZBO" TargetMode = "External"/>
	<Relationship Id="rId115" Type="http://schemas.openxmlformats.org/officeDocument/2006/relationships/hyperlink" Target="consultantplus://offline/ref=8D042BB5116FACA6A515998181494CCEEAA79B43BBA5D6A6136F09D6D46A45D1C1DE7C343B1689955B7A31384E0DCC8BAF6DBA68FCAF6BE44A89A09Ao9ZBO" TargetMode = "External"/>
	<Relationship Id="rId116" Type="http://schemas.openxmlformats.org/officeDocument/2006/relationships/hyperlink" Target="consultantplus://offline/ref=8D042BB5116FACA6A515998181494CCEEAA79B43BBA5D6AC116E09D6D46A45D1C1DE7C343B1689955B7A313B4B0DCC8BAF6DBA68FCAF6BE44A89A09Ao9ZBO" TargetMode = "External"/>
	<Relationship Id="rId117" Type="http://schemas.openxmlformats.org/officeDocument/2006/relationships/hyperlink" Target="consultantplus://offline/ref=8D042BB5116FACA6A515998181494CCEEAA79B43BBA5D6A6136F09D6D46A45D1C1DE7C343B1689955B7A313B4A0DCC8BAF6DBA68FCAF6BE44A89A09Ao9ZBO" TargetMode = "External"/>
	<Relationship Id="rId118" Type="http://schemas.openxmlformats.org/officeDocument/2006/relationships/hyperlink" Target="consultantplus://offline/ref=8D042BB5116FACA6A515998181494CCEEAA79B43BBA7DFA71C6A09D6D46A45D1C1DE7C343B1689955B7A313F4F0DCC8BAF6DBA68FCAF6BE44A89A09Ao9ZBO" TargetMode = "External"/>
	<Relationship Id="rId119" Type="http://schemas.openxmlformats.org/officeDocument/2006/relationships/hyperlink" Target="consultantplus://offline/ref=8D042BB5116FACA6A515998181494CCEEAA79B43BBA0D4AD1C6109D6D46A45D1C1DE7C343B1689955B7A323D4D0DCC8BAF6DBA68FCAF6BE44A89A09Ao9ZBO" TargetMode = "External"/>
	<Relationship Id="rId120" Type="http://schemas.openxmlformats.org/officeDocument/2006/relationships/hyperlink" Target="consultantplus://offline/ref=8D042BB5116FACA6A515998181494CCEEAA79B43BBA0DEAA126009D6D46A45D1C1DE7C343B1689955B7A323A410DCC8BAF6DBA68FCAF6BE44A89A09Ao9ZBO" TargetMode = "External"/>
	<Relationship Id="rId121" Type="http://schemas.openxmlformats.org/officeDocument/2006/relationships/hyperlink" Target="consultantplus://offline/ref=8D042BB5116FACA6A515998181494CCEEAA79B43BBA0D7A8156F09D6D46A45D1C1DE7C343B1689955B7A353A480DCC8BAF6DBA68FCAF6BE44A89A09Ao9ZBO" TargetMode = "External"/>
	<Relationship Id="rId122" Type="http://schemas.openxmlformats.org/officeDocument/2006/relationships/hyperlink" Target="consultantplus://offline/ref=8D042BB5116FACA6A515878C972512C0E9AEC74EB9ABDCF8493C0F818B3A4384939E226D795B9A955A6432394Bo0Z5O" TargetMode = "External"/>
	<Relationship Id="rId123" Type="http://schemas.openxmlformats.org/officeDocument/2006/relationships/hyperlink" Target="consultantplus://offline/ref=8D042BB5116FACA6A515878C972512C0E9ACCC4ABBA0DCF8493C0F818B3A4384939E226D795B9A955A6432394Bo0Z5O" TargetMode = "External"/>
	<Relationship Id="rId124" Type="http://schemas.openxmlformats.org/officeDocument/2006/relationships/hyperlink" Target="consultantplus://offline/ref=8D042BB5116FACA6A515998181494CCEEAA79B43BBA0DEAA126009D6D46A45D1C1DE7C343B1689955B7A323D480DCC8BAF6DBA68FCAF6BE44A89A09Ao9ZBO" TargetMode = "External"/>
	<Relationship Id="rId125" Type="http://schemas.openxmlformats.org/officeDocument/2006/relationships/hyperlink" Target="consultantplus://offline/ref=8D042BB5116FACA6A515998181494CCEEAA79B43BBA6D0AD136A09D6D46A45D1C1DE7C343B1689955B7A353A480DCC8BAF6DBA68FCAF6BE44A89A09Ao9ZBO" TargetMode = "External"/>
	<Relationship Id="rId126" Type="http://schemas.openxmlformats.org/officeDocument/2006/relationships/hyperlink" Target="consultantplus://offline/ref=8D042BB5116FACA6A515878C972512C0E9AEC74EB9ABDCF8493C0F818B3A4384939E226D795B9A955A6432394Bo0Z5O" TargetMode = "External"/>
	<Relationship Id="rId127" Type="http://schemas.openxmlformats.org/officeDocument/2006/relationships/hyperlink" Target="consultantplus://offline/ref=8D042BB5116FACA6A515998181494CCEEAA79B43BBA6DFAC176009D6D46A45D1C1DE7C342916D1995A732E3848189ADAE9o3ZBO" TargetMode = "External"/>
	<Relationship Id="rId128" Type="http://schemas.openxmlformats.org/officeDocument/2006/relationships/hyperlink" Target="consultantplus://offline/ref=FF29FBDEB3D23D26F8AAA0E7C51CB99EA81A1510625A1137E2C14D0384BF84D1407D283319E07AD0BFBC9F2615EA439838F54233244D2406B82300BDp6Z6O" TargetMode = "External"/>
	<Relationship Id="rId129" Type="http://schemas.openxmlformats.org/officeDocument/2006/relationships/hyperlink" Target="consultantplus://offline/ref=FF29FBDEB3D23D26F8AABEEAD370E790AB13491D60541A67B9934B54DBEF8284123D766A5BAD69D0BEA29D2212pEZ2O" TargetMode = "External"/>
	<Relationship Id="rId130" Type="http://schemas.openxmlformats.org/officeDocument/2006/relationships/hyperlink" Target="consultantplus://offline/ref=FF29FBDEB3D23D26F8AAA0E7C51CB99EA81A151062591933E7CF4D0384BF84D1407D28330BE022DCBEB5812311FF15C97EpAZ3O" TargetMode = "External"/>
	<Relationship Id="rId131" Type="http://schemas.openxmlformats.org/officeDocument/2006/relationships/hyperlink" Target="consultantplus://offline/ref=FF29FBDEB3D23D26F8AAA0E7C51CB99EA81A1510625A1137E2C14D0384BF84D1407D283319E07AD0BFBC9F2615EA439838F54233244D2406B82300BDp6Z6O" TargetMode = "External"/>
	<Relationship Id="rId132" Type="http://schemas.openxmlformats.org/officeDocument/2006/relationships/hyperlink" Target="consultantplus://offline/ref=FF29FBDEB3D23D26F8AABEEAD370E790AB13491D60541A67B9934B54DBEF8284123D766A5BAD69D0BEA29D2212pEZ2O" TargetMode = "External"/>
	<Relationship Id="rId133" Type="http://schemas.openxmlformats.org/officeDocument/2006/relationships/hyperlink" Target="consultantplus://offline/ref=FF29FBDEB3D23D26F8AAA0E7C51CB99EA81A1510625A1036E6C44D0384BF84D1407D28330BE022DCBEB5812311FF15C97EpAZ3O" TargetMode = "External"/>
	<Relationship Id="rId134" Type="http://schemas.openxmlformats.org/officeDocument/2006/relationships/hyperlink" Target="consultantplus://offline/ref=FF29FBDEB3D23D26F8AAA0E7C51CB99EA81A151062591632E3C54D0384BF84D1407D283319E07AD0BFBC9A2112EA439838F54233244D2406B82300BDp6Z6O" TargetMode = "External"/>
	<Relationship Id="rId135" Type="http://schemas.openxmlformats.org/officeDocument/2006/relationships/hyperlink" Target="consultantplus://offline/ref=FF29FBDEB3D23D26F8AABEEAD370E790AB144F1F665B1A67B9934B54DBEF8284123D766A5BAD69D0BEA29D2212pEZ2O" TargetMode = "External"/>
	<Relationship Id="rId136" Type="http://schemas.openxmlformats.org/officeDocument/2006/relationships/hyperlink" Target="consultantplus://offline/ref=FF29FBDEB3D23D26F8AABEEAD370E790AB13491D60541A67B9934B54DBEF8284123D766A5BAD69D0BEA29D2212pEZ2O" TargetMode = "External"/>
	<Relationship Id="rId137" Type="http://schemas.openxmlformats.org/officeDocument/2006/relationships/hyperlink" Target="consultantplus://offline/ref=FF29FBDEB3D23D26F8AAA0E7C51CB99EA81A1510665F1530E3CC10098CE688D3477277361EF17AD0B6A29E230EE317CBp7ZFO" TargetMode = "External"/>
	<Relationship Id="rId138" Type="http://schemas.openxmlformats.org/officeDocument/2006/relationships/hyperlink" Target="consultantplus://offline/ref=FF29FBDEB3D23D26F8AABEEAD370E790AB13491D60541A67B9934B54DBEF8284123D766A5BAD69D0BEA29D2212pEZ2O" TargetMode = "External"/>
	<Relationship Id="rId139" Type="http://schemas.openxmlformats.org/officeDocument/2006/relationships/hyperlink" Target="consultantplus://offline/ref=FF29FBDEB3D23D26F8AAA0E7C51CB99EA81A151062581330E5CF4D0384BF84D1407D28330BE022DCBEB5812311FF15C97EpAZ3O" TargetMode = "External"/>
	<Relationship Id="rId140" Type="http://schemas.openxmlformats.org/officeDocument/2006/relationships/hyperlink" Target="consultantplus://offline/ref=FF29FBDEB3D23D26F8AAA0E7C51CB99EA81A151062591632E3C54D0384BF84D1407D283319E07AD0BFBC9A2113EA439838F54233244D2406B82300BDp6Z6O" TargetMode = "External"/>
	<Relationship Id="rId141" Type="http://schemas.openxmlformats.org/officeDocument/2006/relationships/hyperlink" Target="consultantplus://offline/ref=FF29FBDEB3D23D26F8AABEEAD370E790AB13491D60541A67B9934B54DBEF8284123D766A5BAD69D0BEA29D2212pEZ2O" TargetMode = "External"/>
	<Relationship Id="rId142" Type="http://schemas.openxmlformats.org/officeDocument/2006/relationships/hyperlink" Target="consultantplus://offline/ref=FF29FBDEB3D23D26F8AABEEAD370E790AB154B14615B1A67B9934B54DBEF8284003D2E665AA477D0BCB7CB7354B41AC875BE4E3333512505pAZ5O" TargetMode = "External"/>
	<Relationship Id="rId143" Type="http://schemas.openxmlformats.org/officeDocument/2006/relationships/hyperlink" Target="consultantplus://offline/ref=FF29FBDEB3D23D26F8AAA0E7C51CB99EA81A151062591632E3C54D0384BF84D1407D283319E07AD0BFBC9A2114EA439838F54233244D2406B82300BDp6Z6O" TargetMode = "External"/>
	<Relationship Id="rId144" Type="http://schemas.openxmlformats.org/officeDocument/2006/relationships/hyperlink" Target="consultantplus://offline/ref=FF29FBDEB3D23D26F8AAA0E7C51CB99EA81A151062581933EDC74D0384BF84D1407D283319E07AD0BFBC9E2712EA439838F54233244D2406B82300BDp6Z6O" TargetMode = "External"/>
	<Relationship Id="rId145" Type="http://schemas.openxmlformats.org/officeDocument/2006/relationships/hyperlink" Target="consultantplus://offline/ref=FF29FBDEB3D23D26F8AAA0E7C51CB99EA81A151062581933EDC74D0384BF84D1407D283319E07AD0BFBC9E2712EA439838F54233244D2406B82300BDp6Z6O" TargetMode = "External"/>
	<Relationship Id="rId146" Type="http://schemas.openxmlformats.org/officeDocument/2006/relationships/hyperlink" Target="consultantplus://offline/ref=FF29FBDEB3D23D26F8AAA0E7C51CB99EA81A151062591632E3C54D0384BF84D1407D283319E07AD0BFBC9A2115EA439838F54233244D2406B82300BDp6Z6O" TargetMode = "External"/>
	<Relationship Id="rId147" Type="http://schemas.openxmlformats.org/officeDocument/2006/relationships/hyperlink" Target="consultantplus://offline/ref=FF29FBDEB3D23D26F8AAA0E7C51CB99EA81A1510625F1835E2CF4D0384BF84D1407D283319E07AD0BFBC9D2615EA439838F54233244D2406B82300BDp6Z6O" TargetMode = "External"/>
	<Relationship Id="rId148" Type="http://schemas.openxmlformats.org/officeDocument/2006/relationships/hyperlink" Target="consultantplus://offline/ref=FF29FBDEB3D23D26F8AABEEAD370E790AB144F1F665B1A67B9934B54DBEF8284123D766A5BAD69D0BEA29D2212pEZ2O" TargetMode = "External"/>
	<Relationship Id="rId149" Type="http://schemas.openxmlformats.org/officeDocument/2006/relationships/hyperlink" Target="consultantplus://offline/ref=FF29FBDEB3D23D26F8AAA0E7C51CB99EA81A1510625A1137E2C14D0384BF84D1407D283319E07AD0BFBC9F2616EA439838F54233244D2406B82300BDp6Z6O" TargetMode = "External"/>
	<Relationship Id="rId150" Type="http://schemas.openxmlformats.org/officeDocument/2006/relationships/hyperlink" Target="consultantplus://offline/ref=FF29FBDEB3D23D26F8AAA0E7C51CB99EA81A151062591632E3C54D0384BF84D1407D283319E07AD0BFBC9A2115EA439838F54233244D2406B82300BDp6Z6O" TargetMode = "External"/>
	<Relationship Id="rId151" Type="http://schemas.openxmlformats.org/officeDocument/2006/relationships/hyperlink" Target="consultantplus://offline/ref=FF29FBDEB3D23D26F8AAA0E7C51CB99EA81A1510625F1835E2CF4D0384BF84D1407D283319E07AD0BFBC9D2616EA439838F54233244D2406B82300BDp6Z6O" TargetMode = "External"/>
	<Relationship Id="rId152" Type="http://schemas.openxmlformats.org/officeDocument/2006/relationships/hyperlink" Target="consultantplus://offline/ref=FF29FBDEB3D23D26F8AAA0E7C51CB99EA81A151062591632E3C54D0384BF84D1407D283319E07AD0BFBC9A2115EA439838F54233244D2406B82300BDp6Z6O" TargetMode = "External"/>
	<Relationship Id="rId153" Type="http://schemas.openxmlformats.org/officeDocument/2006/relationships/hyperlink" Target="consultantplus://offline/ref=FF29FBDEB3D23D26F8AAA0E7C51CB99EA81A151062581933EDC74D0384BF84D1407D283319E07AD0BFBC9E2713EA439838F54233244D2406B82300BDp6Z6O" TargetMode = "External"/>
	<Relationship Id="rId154" Type="http://schemas.openxmlformats.org/officeDocument/2006/relationships/hyperlink" Target="consultantplus://offline/ref=FF29FBDEB3D23D26F8AABEEAD370E790AB144F1F665B1A67B9934B54DBEF8284123D766A5BAD69D0BEA29D2212pEZ2O" TargetMode = "External"/>
	<Relationship Id="rId155" Type="http://schemas.openxmlformats.org/officeDocument/2006/relationships/hyperlink" Target="consultantplus://offline/ref=FF29FBDEB3D23D26F8AAA0E7C51CB99EA81A1510625A1137E2C14D0384BF84D1407D283319E07AD0BFBC9F2618EA439838F54233244D2406B82300BDp6Z6O" TargetMode = "External"/>
	<Relationship Id="rId156" Type="http://schemas.openxmlformats.org/officeDocument/2006/relationships/hyperlink" Target="consultantplus://offline/ref=FF29FBDEB3D23D26F8AAA0E7C51CB99EA81A1510625E1338E6C54D0384BF84D1407D28330BE022DCBEB5812311FF15C97EpAZ3O" TargetMode = "External"/>
	<Relationship Id="rId157" Type="http://schemas.openxmlformats.org/officeDocument/2006/relationships/hyperlink" Target="consultantplus://offline/ref=FF29FBDEB3D23D26F8AAA0E7C51CB99EA81A1510625A1137E2C14D0384BF84D1407D283319E07AD0BFBC9F2710EA439838F54233244D2406B82300BDp6Z6O" TargetMode = "External"/>
	<Relationship Id="rId158" Type="http://schemas.openxmlformats.org/officeDocument/2006/relationships/hyperlink" Target="consultantplus://offline/ref=FF29FBDEB3D23D26F8AAA0E7C51CB99EA81A151062581139E1C04D0384BF84D1407D283319E07AD0BFBC9E2B18EA439838F54233244D2406B82300BDp6Z6O" TargetMode = "External"/>
	<Relationship Id="rId159" Type="http://schemas.openxmlformats.org/officeDocument/2006/relationships/hyperlink" Target="consultantplus://offline/ref=FF29FBDEB3D23D26F8AAA0E7C51CB99EA81A1510625F1835E2CF4D0384BF84D1407D283319E07AD0BFBC9D2711EA439838F54233244D2406B82300BDp6Z6O" TargetMode = "External"/>
	<Relationship Id="rId160" Type="http://schemas.openxmlformats.org/officeDocument/2006/relationships/hyperlink" Target="consultantplus://offline/ref=FF29FBDEB3D23D26F8AABEEAD370E790AB144F1F665B1A67B9934B54DBEF8284123D766A5BAD69D0BEA29D2212pEZ2O" TargetMode = "External"/>
	<Relationship Id="rId161" Type="http://schemas.openxmlformats.org/officeDocument/2006/relationships/hyperlink" Target="consultantplus://offline/ref=FF29FBDEB3D23D26F8AAA0E7C51CB99EA81A151062591632E3C54D0384BF84D1407D283319E07AD0BFBC9A2116EA439838F54233244D2406B82300BDp6Z6O" TargetMode = "External"/>
	<Relationship Id="rId162" Type="http://schemas.openxmlformats.org/officeDocument/2006/relationships/hyperlink" Target="consultantplus://offline/ref=FF29FBDEB3D23D26F8AAA0E7C51CB99EA81A151062591632E3C54D0384BF84D1407D283319E07AD0BFBC9A2610EA439838F54233244D2406B82300BDp6Z6O" TargetMode = "External"/>
	<Relationship Id="rId163" Type="http://schemas.openxmlformats.org/officeDocument/2006/relationships/hyperlink" Target="consultantplus://offline/ref=FF29FBDEB3D23D26F8AAA0E7C51CB99EA81A151062581938ECC54D0384BF84D1407D283319E07AD0BFBC9E2513EA439838F54233244D2406B82300BDp6Z6O" TargetMode = "External"/>
	<Relationship Id="rId164" Type="http://schemas.openxmlformats.org/officeDocument/2006/relationships/hyperlink" Target="consultantplus://offline/ref=FF29FBDEB3D23D26F8AAA0E7C51CB99EA81A151062581938ECC54D0384BF84D1407D283319E07AD0BFBC9E2513EA439838F54233244D2406B82300BDp6Z6O" TargetMode = "External"/>
	<Relationship Id="rId165" Type="http://schemas.openxmlformats.org/officeDocument/2006/relationships/hyperlink" Target="consultantplus://offline/ref=FF29FBDEB3D23D26F8AAA0E7C51CB99EA81A151062581235E4C34D0384BF84D1407D283319E07AD0BFBC9E2B17EA439838F54233244D2406B82300BDp6Z6O" TargetMode = "External"/>
	<Relationship Id="rId166" Type="http://schemas.openxmlformats.org/officeDocument/2006/relationships/hyperlink" Target="consultantplus://offline/ref=FF29FBDEB3D23D26F8AAA0E7C51CB99EA81A1510625F1835E2CF4D0384BF84D1407D283319E07AD0BFBC9D2712EA439838F54233244D2406B82300BDp6Z6O" TargetMode = "External"/>
	<Relationship Id="rId167" Type="http://schemas.openxmlformats.org/officeDocument/2006/relationships/hyperlink" Target="consultantplus://offline/ref=FF29FBDEB3D23D26F8AAA0E7C51CB99EA81A1510625F1137E5C04D0384BF84D1407D283319E07AD0BFBC9A2719EA439838F54233244D2406B82300BDp6Z6O" TargetMode = "External"/>
	<Relationship Id="rId168" Type="http://schemas.openxmlformats.org/officeDocument/2006/relationships/hyperlink" Target="consultantplus://offline/ref=FF29FBDEB3D23D26F8AAA0E7C51CB99EA81A151062591632E3C54D0384BF84D1407D283319E07AD0BFBC9A2612EA439838F54233244D2406B82300BDp6Z6O" TargetMode = "External"/>
	<Relationship Id="rId169" Type="http://schemas.openxmlformats.org/officeDocument/2006/relationships/hyperlink" Target="consultantplus://offline/ref=FF29FBDEB3D23D26F8AAA0E7C51CB99EA81A151064551037E5CC10098CE688D3477277361EF17AD0B6A29E230EE317CBp7ZFO" TargetMode = "External"/>
	<Relationship Id="rId170" Type="http://schemas.openxmlformats.org/officeDocument/2006/relationships/hyperlink" Target="consultantplus://offline/ref=FF29FBDEB3D23D26F8AABEEAD370E790AB13491D60541A67B9934B54DBEF8284003D2E615EA47C85EEF8CA2F11E809C87DBE4D322Fp5Z0O" TargetMode = "External"/>
	<Relationship Id="rId171" Type="http://schemas.openxmlformats.org/officeDocument/2006/relationships/hyperlink" Target="consultantplus://offline/ref=FF29FBDEB3D23D26F8AABEEAD370E790AB13491D60541A67B9934B54DBEF8284123D766A5BAD69D0BEA29D2212pEZ2O" TargetMode = "External"/>
	<Relationship Id="rId172" Type="http://schemas.openxmlformats.org/officeDocument/2006/relationships/hyperlink" Target="consultantplus://offline/ref=FF29FBDEB3D23D26F8AAA0E7C51CB99EA81A151062591632E3C54D0384BF84D1407D283319E07AD0BFBC9A2619EA439838F54233244D2406B82300BDp6Z6O" TargetMode = "External"/>
	<Relationship Id="rId173" Type="http://schemas.openxmlformats.org/officeDocument/2006/relationships/hyperlink" Target="consultantplus://offline/ref=FF29FBDEB3D23D26F8AABEEAD370E790AB13491D60541A67B9934B54DBEF8284123D766A5BAD69D0BEA29D2212pEZ2O" TargetMode = "External"/>
	<Relationship Id="rId174" Type="http://schemas.openxmlformats.org/officeDocument/2006/relationships/hyperlink" Target="consultantplus://offline/ref=FF29FBDEB3D23D26F8AAA0E7C51CB99EA81A151062591632E3C54D0384BF84D1407D283319E07AD0BFBC9A2619EA439838F54233244D2406B82300BDp6Z6O" TargetMode = "External"/>
	<Relationship Id="rId175" Type="http://schemas.openxmlformats.org/officeDocument/2006/relationships/hyperlink" Target="consultantplus://offline/ref=FF29FBDEB3D23D26F8AABEEAD370E790AB13491D60541A67B9934B54DBEF8284123D766A5BAD69D0BEA29D2212pEZ2O" TargetMode = "External"/>
	<Relationship Id="rId176" Type="http://schemas.openxmlformats.org/officeDocument/2006/relationships/hyperlink" Target="consultantplus://offline/ref=FF29FBDEB3D23D26F8AAA0E7C51CB99EA81A151062591632E3C54D0384BF84D1407D283319E07AD0BFBC9A2619EA439838F54233244D2406B82300BDp6Z6O" TargetMode = "External"/>
	<Relationship Id="rId177" Type="http://schemas.openxmlformats.org/officeDocument/2006/relationships/hyperlink" Target="consultantplus://offline/ref=FF29FBDEB3D23D26F8AABEEAD370E790AB13491D60541A67B9934B54DBEF8284123D766A5BAD69D0BEA29D2212pEZ2O" TargetMode = "External"/>
	<Relationship Id="rId178" Type="http://schemas.openxmlformats.org/officeDocument/2006/relationships/hyperlink" Target="consultantplus://offline/ref=FF29FBDEB3D23D26F8AAA0E7C51CB99EA81A151062591632E3C54D0384BF84D1407D283319E07AD0BFBC9A2619EA439838F54233244D2406B82300BDp6Z6O" TargetMode = "External"/>
	<Relationship Id="rId179" Type="http://schemas.openxmlformats.org/officeDocument/2006/relationships/hyperlink" Target="consultantplus://offline/ref=FF29FBDEB3D23D26F8AAA0E7C51CB99EA81A151062591632E3C54D0384BF84D1407D283319E07AD0BFBC9A2619EA439838F54233244D2406B82300BDp6Z6O" TargetMode = "External"/>
	<Relationship Id="rId180" Type="http://schemas.openxmlformats.org/officeDocument/2006/relationships/hyperlink" Target="consultantplus://offline/ref=FF29FBDEB3D23D26F8AABEEAD370E790AB13491D60541A67B9934B54DBEF8284123D766A5BAD69D0BEA29D2212pEZ2O" TargetMode = "External"/>
	<Relationship Id="rId181" Type="http://schemas.openxmlformats.org/officeDocument/2006/relationships/hyperlink" Target="consultantplus://offline/ref=FF29FBDEB3D23D26F8AAA0E7C51CB99EA81A151062591632E3C54D0384BF84D1407D283319E07AD0BFBC9A2619EA439838F54233244D2406B82300BDp6Z6O" TargetMode = "External"/>
	<Relationship Id="rId182" Type="http://schemas.openxmlformats.org/officeDocument/2006/relationships/hyperlink" Target="consultantplus://offline/ref=FF29FBDEB3D23D26F8AABEEAD370E790AB13491D60541A67B9934B54DBEF8284123D766A5BAD69D0BEA29D2212pEZ2O" TargetMode = "External"/>
	<Relationship Id="rId183" Type="http://schemas.openxmlformats.org/officeDocument/2006/relationships/hyperlink" Target="consultantplus://offline/ref=FF29FBDEB3D23D26F8AAA0E7C51CB99EA81A151062591632E3C54D0384BF84D1407D283319E07AD0BFBC9A2619EA439838F54233244D2406B82300BDp6Z6O" TargetMode = "External"/>
	<Relationship Id="rId184" Type="http://schemas.openxmlformats.org/officeDocument/2006/relationships/hyperlink" Target="consultantplus://offline/ref=FF29FBDEB3D23D26F8AABEEAD370E790AB13491D60541A67B9934B54DBEF8284123D766A5BAD69D0BEA29D2212pEZ2O" TargetMode = "External"/>
	<Relationship Id="rId185" Type="http://schemas.openxmlformats.org/officeDocument/2006/relationships/hyperlink" Target="consultantplus://offline/ref=FF29FBDEB3D23D26F8AAA0E7C51CB99EA81A151062591632E3C54D0384BF84D1407D283319E07AD0BFBC9A2710EA439838F54233244D2406B82300BDp6Z6O" TargetMode = "External"/>
	<Relationship Id="rId186" Type="http://schemas.openxmlformats.org/officeDocument/2006/relationships/hyperlink" Target="consultantplus://offline/ref=FF29FBDEB3D23D26F8AABEEAD370E790AB13491D60541A67B9934B54DBEF8284123D766A5BAD69D0BEA29D2212pEZ2O" TargetMode = "External"/>
	<Relationship Id="rId187" Type="http://schemas.openxmlformats.org/officeDocument/2006/relationships/hyperlink" Target="consultantplus://offline/ref=FF29FBDEB3D23D26F8AAA0E7C51CB99EA81A151062581933EDC74D0384BF84D1407D283319E07AD0BFBC9E2714EA439838F54233244D2406B82300BDp6Z6O" TargetMode = "External"/>
	<Relationship Id="rId188" Type="http://schemas.openxmlformats.org/officeDocument/2006/relationships/hyperlink" Target="consultantplus://offline/ref=FF29FBDEB3D23D26F8AAA0E7C51CB99EA81A151062581933EDC74D0384BF84D1407D283319E07AD0BFBC9E2411EA439838F54233244D2406B82300BDp6Z6O" TargetMode = "External"/>
	<Relationship Id="rId189" Type="http://schemas.openxmlformats.org/officeDocument/2006/relationships/hyperlink" Target="consultantplus://offline/ref=FF29FBDEB3D23D26F8AAA0E7C51CB99EA81A151062581139E1C04D0384BF84D1407D283319E07AD0BFBC9D2213EA439838F54233244D2406B82300BDp6Z6O" TargetMode = "External"/>
	<Relationship Id="rId190" Type="http://schemas.openxmlformats.org/officeDocument/2006/relationships/hyperlink" Target="consultantplus://offline/ref=FF29FBDEB3D23D26F8AAA0E7C51CB99EA81A1510625F1835E2CF4D0384BF84D1407D283319E07AD0BFBC9D2716EA439838F54233244D2406B82300BDp6Z6O" TargetMode = "External"/>
	<Relationship Id="rId191" Type="http://schemas.openxmlformats.org/officeDocument/2006/relationships/hyperlink" Target="consultantplus://offline/ref=FF29FBDEB3D23D26F8AAA0E7C51CB99EA81A151062591632E3C54D0384BF84D1407D283319E07AD0BFBC9A2711EA439838F54233244D2406B82300BDp6Z6O" TargetMode = "External"/>
	<Relationship Id="rId192" Type="http://schemas.openxmlformats.org/officeDocument/2006/relationships/hyperlink" Target="consultantplus://offline/ref=FF29FBDEB3D23D26F8AAA0E7C51CB99EA81A1510625A1137E2C14D0384BF84D1407D283319E07AD0BFBC9F2712EA439838F54233244D2406B82300BDp6Z6O" TargetMode = "External"/>
	<Relationship Id="rId193" Type="http://schemas.openxmlformats.org/officeDocument/2006/relationships/hyperlink" Target="consultantplus://offline/ref=FF29FBDEB3D23D26F8AAA0E7C51CB99EA81A1510625F1232ECCE4D0384BF84D1407D283319E07AD0BFBC9C2716EA439838F54233244D2406B82300BDp6Z6O" TargetMode = "External"/>
	<Relationship Id="rId194" Type="http://schemas.openxmlformats.org/officeDocument/2006/relationships/hyperlink" Target="consultantplus://offline/ref=FF29FBDEB3D23D26F8AAA0E7C51CB99EA81A1510625F1835E2CF4D0384BF84D1407D283319E07AD0BFBC9D2413EA439838F54233244D2406B82300BDp6Z6O" TargetMode = "External"/>
	<Relationship Id="rId195" Type="http://schemas.openxmlformats.org/officeDocument/2006/relationships/hyperlink" Target="consultantplus://offline/ref=FF29FBDEB3D23D26F8AAA0E7C51CB99EA81A151062591632E3C54D0384BF84D1407D283319E07AD0BFBC9A2712EA439838F54233244D2406B82300BDp6Z6O" TargetMode = "External"/>
	<Relationship Id="rId196" Type="http://schemas.openxmlformats.org/officeDocument/2006/relationships/hyperlink" Target="consultantplus://offline/ref=FF29FBDEB3D23D26F8AAA0E7C51CB99EA81A1510625A1137E2C14D0384BF84D1407D283319E07AD0BFBC9F2712EA439838F54233244D2406B82300BDp6Z6O" TargetMode = "External"/>
	<Relationship Id="rId197" Type="http://schemas.openxmlformats.org/officeDocument/2006/relationships/hyperlink" Target="consultantplus://offline/ref=FF29FBDEB3D23D26F8AAA0E7C51CB99EA81A1510625F1730E1C14D0384BF84D1407D283319E07AD0BFBC9F2017EA439838F54233244D2406B82300BDp6Z6O" TargetMode = "External"/>
	<Relationship Id="rId198" Type="http://schemas.openxmlformats.org/officeDocument/2006/relationships/hyperlink" Target="consultantplus://offline/ref=FF29FBDEB3D23D26F8AAA0E7C51CB99EA81A151062591632E3C54D0384BF84D1407D283319E07AD0BFBC9A2713EA439838F54233244D2406B82300BDp6Z6O" TargetMode = "External"/>
	<Relationship Id="rId199" Type="http://schemas.openxmlformats.org/officeDocument/2006/relationships/hyperlink" Target="consultantplus://offline/ref=FF29FBDEB3D23D26F8AAA0E7C51CB99EA81A151062591632E3C54D0384BF84D1407D283319E07AD0BFBC9A2714EA439838F54233244D2406B82300BDp6Z6O" TargetMode = "External"/>
	<Relationship Id="rId200" Type="http://schemas.openxmlformats.org/officeDocument/2006/relationships/hyperlink" Target="consultantplus://offline/ref=FF29FBDEB3D23D26F8AAA0E7C51CB99EA81A151062591632E3C54D0384BF84D1407D283319E07AD0BFBC9A2714EA439838F54233244D2406B82300BDp6Z6O" TargetMode = "External"/>
	<Relationship Id="rId201" Type="http://schemas.openxmlformats.org/officeDocument/2006/relationships/hyperlink" Target="consultantplus://offline/ref=FF29FBDEB3D23D26F8AAA0E7C51CB99EA81A151062591632E3C54D0384BF84D1407D283319E07AD0BFBC9A2715EA439838F54233244D2406B82300BDp6Z6O" TargetMode = "External"/>
	<Relationship Id="rId202" Type="http://schemas.openxmlformats.org/officeDocument/2006/relationships/hyperlink" Target="consultantplus://offline/ref=FF29FBDEB3D23D26F8AAA0E7C51CB99EA81A151062581139E1C04D0384BF84D1407D283319E07AD0BFBC9D2310EA439838F54233244D2406B82300BDp6Z6O" TargetMode = "External"/>
	<Relationship Id="rId203" Type="http://schemas.openxmlformats.org/officeDocument/2006/relationships/hyperlink" Target="consultantplus://offline/ref=FF29FBDEB3D23D26F8AAA0E7C51CB99EA81A151062591632E3C54D0384BF84D1407D283319E07AD0BFBC9A2716EA439838F54233244D2406B82300BDp6Z6O" TargetMode = "External"/>
	<Relationship Id="rId204" Type="http://schemas.openxmlformats.org/officeDocument/2006/relationships/hyperlink" Target="consultantplus://offline/ref=FF29FBDEB3D23D26F8AAA0E7C51CB99EA81A151062581236E0C04D0384BF84D1407D283319E07AD0BFBC9E2315EA439838F54233244D2406B82300BDp6Z6O" TargetMode = "External"/>
	<Relationship Id="rId205" Type="http://schemas.openxmlformats.org/officeDocument/2006/relationships/hyperlink" Target="consultantplus://offline/ref=FF29FBDEB3D23D26F8AAA0E7C51CB99EA81A1510625A1137E2C14D0384BF84D1407D283319E07AD0BFBC9F2713EA439838F54233244D2406B82300BDp6Z6O" TargetMode = "External"/>
	<Relationship Id="rId206" Type="http://schemas.openxmlformats.org/officeDocument/2006/relationships/hyperlink" Target="consultantplus://offline/ref=FF29FBDEB3D23D26F8AAA0E7C51CB99EA81A1510625A1137E2C14D0384BF84D1407D283319E07AD0BFBC9F2410EA439838F54233244D2406B82300BDp6Z6O" TargetMode = "External"/>
	<Relationship Id="rId207" Type="http://schemas.openxmlformats.org/officeDocument/2006/relationships/hyperlink" Target="consultantplus://offline/ref=FF29FBDEB3D23D26F8AAA0E7C51CB99EA81A1510625A1137E2C14D0384BF84D1407D283319E07AD0BFBC9F2416EA439838F54233244D2406B82300BDp6Z6O" TargetMode = "External"/>
	<Relationship Id="rId208" Type="http://schemas.openxmlformats.org/officeDocument/2006/relationships/hyperlink" Target="consultantplus://offline/ref=FF29FBDEB3D23D26F8AAA0E7C51CB99EA81A151062581139E1C04D0384BF84D1407D283319E07AD0BFBC9D2317EA439838F54233244D2406B82300BDp6Z6O" TargetMode = "External"/>
	<Relationship Id="rId209" Type="http://schemas.openxmlformats.org/officeDocument/2006/relationships/hyperlink" Target="consultantplus://offline/ref=FF29FBDEB3D23D26F8AAA0E7C51CB99EA81A151062581139E1C04D0384BF84D1407D283319E07AD0BFBC9D2714EA439838F54233244D2406B82300BDp6Z6O" TargetMode = "External"/>
	<Relationship Id="rId210" Type="http://schemas.openxmlformats.org/officeDocument/2006/relationships/hyperlink" Target="consultantplus://offline/ref=FF29FBDEB3D23D26F8AAA0E7C51CB99EA81A1510625F1232ECCE4D0384BF84D1407D283319E07AD0BFBC9C2B15EA439838F54233244D2406B82300BDp6Z6O" TargetMode = "External"/>
	<Relationship Id="rId211" Type="http://schemas.openxmlformats.org/officeDocument/2006/relationships/hyperlink" Target="consultantplus://offline/ref=FF29FBDEB3D23D26F8AAA0E7C51CB99EA81A151062591632E3C54D0384BF84D1407D283319E07AD0BFBC9A2717EA439838F54233244D2406B82300BDp6Z6O" TargetMode = "External"/>
	<Relationship Id="rId212" Type="http://schemas.openxmlformats.org/officeDocument/2006/relationships/hyperlink" Target="consultantplus://offline/ref=FF29FBDEB3D23D26F8AAA0E7C51CB99EA81A151062591632E3C54D0384BF84D1407D283319E07AD0BFBC9A2414EA439838F54233244D2406B82300BDp6Z6O" TargetMode = "External"/>
	<Relationship Id="rId213" Type="http://schemas.openxmlformats.org/officeDocument/2006/relationships/hyperlink" Target="consultantplus://offline/ref=FF29FBDEB3D23D26F8AAA0E7C51CB99EA81A151062591632E3C54D0384BF84D1407D283319E07AD0BFBC9A2510EA439838F54233244D2406B82300BDp6Z6O" TargetMode = "External"/>
	<Relationship Id="rId214" Type="http://schemas.openxmlformats.org/officeDocument/2006/relationships/hyperlink" Target="consultantplus://offline/ref=FF29FBDEB3D23D26F8AAA0E7C51CB99EA81A151062591632E3C54D0384BF84D1407D283319E07AD0BFBC9A2516EA439838F54233244D2406B82300BDp6Z6O" TargetMode = "External"/>
	<Relationship Id="rId215" Type="http://schemas.openxmlformats.org/officeDocument/2006/relationships/hyperlink" Target="consultantplus://offline/ref=FF29FBDEB3D23D26F8AAA0E7C51CB99EA81A151062581139E1C04D0384BF84D1407D283319E07AD0BFBC9D2512EA439838F54233244D2406B82300BDp6Z6O" TargetMode = "External"/>
	<Relationship Id="rId216" Type="http://schemas.openxmlformats.org/officeDocument/2006/relationships/hyperlink" Target="consultantplus://offline/ref=FF29FBDEB3D23D26F8AAA0E7C51CB99EA81A151062581938ECC54D0384BF84D1407D283319E07AD0BFBC9E2514EA439838F54233244D2406B82300BDp6Z6O" TargetMode = "External"/>
	<Relationship Id="rId217" Type="http://schemas.openxmlformats.org/officeDocument/2006/relationships/hyperlink" Target="consultantplus://offline/ref=FF29FBDEB3D23D26F8AAA0E7C51CB99EA81A1510625F1038E6CE4D0384BF84D1407D283319E07AD0BFBC9C2313EA439838F54233244D2406B82300BDp6Z6O" TargetMode = "External"/>
	<Relationship Id="rId218" Type="http://schemas.openxmlformats.org/officeDocument/2006/relationships/hyperlink" Target="consultantplus://offline/ref=FF29FBDEB3D23D26F8AAA0E7C51CB99EA81A1510625F1038E6CE4D0384BF84D1407D283319E07AD0BFBC9C2316EA439838F54233244D2406B82300BDp6Z6O" TargetMode = "External"/>
	<Relationship Id="rId219" Type="http://schemas.openxmlformats.org/officeDocument/2006/relationships/hyperlink" Target="consultantplus://offline/ref=FF29FBDEB3D23D26F8AAA0E7C51CB99EA81A1510625F1835E2CF4D0384BF84D1407D283319E07AD0BFBC9D2A10EA439838F54233244D2406B82300BDp6Z6O" TargetMode = "External"/>
	<Relationship Id="rId220" Type="http://schemas.openxmlformats.org/officeDocument/2006/relationships/hyperlink" Target="consultantplus://offline/ref=FF29FBDEB3D23D26F8AAA0E7C51CB99EA81A151062591632E3C54D0384BF84D1407D283319E07AD0BFBC9A2A14EA439838F54233244D2406B82300BDp6Z6O" TargetMode = "External"/>
	<Relationship Id="rId221" Type="http://schemas.openxmlformats.org/officeDocument/2006/relationships/hyperlink" Target="consultantplus://offline/ref=FF29FBDEB3D23D26F8AAA0E7C51CB99EA81A1510625A1033E1C14D0384BF84D1407D283319E07AD0BFBC9E2018EA439838F54233244D2406B82300BDp6Z6O" TargetMode = "External"/>
	<Relationship Id="rId222" Type="http://schemas.openxmlformats.org/officeDocument/2006/relationships/hyperlink" Target="consultantplus://offline/ref=FF29FBDEB3D23D26F8AAA0E7C51CB99EA81A151062591632E3C54D0384BF84D1407D283319E07AD0BFBC992018EA439838F54233244D2406B82300BDp6Z6O" TargetMode = "External"/>
	<Relationship Id="rId223" Type="http://schemas.openxmlformats.org/officeDocument/2006/relationships/hyperlink" Target="consultantplus://offline/ref=FF29FBDEB3D23D26F8AAA0E7C51CB99EA81A1510625F1137E5C04D0384BF84D1407D283319E07AD0BFBC972410EA439838F54233244D2406B82300BDp6Z6O" TargetMode = "External"/>
	<Relationship Id="rId224" Type="http://schemas.openxmlformats.org/officeDocument/2006/relationships/hyperlink" Target="consultantplus://offline/ref=FF29FBDEB3D23D26F8AAA0E7C51CB99EA81A1510625F1137E5C04D0384BF84D1407D283319E07AD0BFBC972411EA439838F54233244D2406B82300BDp6Z6O" TargetMode = "External"/>
	<Relationship Id="rId225" Type="http://schemas.openxmlformats.org/officeDocument/2006/relationships/hyperlink" Target="consultantplus://offline/ref=FF29FBDEB3D23D26F8AAA0E7C51CB99EA81A151062591632E3C54D0384BF84D1407D283319E07AD0BFBC992418EA439838F54233244D2406B82300BDp6Z6O" TargetMode = "External"/>
	<Relationship Id="rId226" Type="http://schemas.openxmlformats.org/officeDocument/2006/relationships/hyperlink" Target="consultantplus://offline/ref=FF29FBDEB3D23D26F8AAA0E7C51CB99EA81A1510625F1835E2CF4D0384BF84D1407D283319E07AD0BFBC9C2416EA439838F54233244D2406B82300BDp6Z6O" TargetMode = "External"/>
	<Relationship Id="rId227" Type="http://schemas.openxmlformats.org/officeDocument/2006/relationships/hyperlink" Target="consultantplus://offline/ref=FF29FBDEB3D23D26F8AAA0E7C51CB99EA81A1510625F1835E2CF4D0384BF84D1407D283319E07AD0BFBC9C2417EA439838F54233244D2406B82300BDp6Z6O" TargetMode = "External"/>
	<Relationship Id="rId228" Type="http://schemas.openxmlformats.org/officeDocument/2006/relationships/hyperlink" Target="consultantplus://offline/ref=FF29FBDEB3D23D26F8AAA0E7C51CB99EA81A1510625F1137E5C04D0384BF84D1407D283319E07AD0BFBD9F2B19EA439838F54233244D2406B82300BDp6Z6O" TargetMode = "External"/>
	<Relationship Id="rId229" Type="http://schemas.openxmlformats.org/officeDocument/2006/relationships/hyperlink" Target="consultantplus://offline/ref=FF29FBDEB3D23D26F8AABEEAD370E790AB144F1F665B1A67B9934B54DBEF8284123D766A5BAD69D0BEA29D2212pEZ2O" TargetMode = "External"/>
	<Relationship Id="rId230" Type="http://schemas.openxmlformats.org/officeDocument/2006/relationships/hyperlink" Target="consultantplus://offline/ref=FF29FBDEB3D23D26F8AABEEAD370E790AB114814635D1A67B9934B54DBEF8284123D766A5BAD69D0BEA29D2212pEZ2O" TargetMode = "External"/>
	<Relationship Id="rId231" Type="http://schemas.openxmlformats.org/officeDocument/2006/relationships/hyperlink" Target="consultantplus://offline/ref=FF29FBDEB3D23D26F8AAA0E7C51CB99EA81A1510625F1835E2CF4D0384BF84D1407D283319E07AD0BFBC9C2510EA439838F54233244D2406B82300BDp6Z6O" TargetMode = "External"/>
	<Relationship Id="rId232" Type="http://schemas.openxmlformats.org/officeDocument/2006/relationships/hyperlink" Target="consultantplus://offline/ref=FF29FBDEB3D23D26F8AAA0E7C51CB99EA81A151062591632E3C54D0384BF84D1407D283319E07AD0BFBC982B13EA439838F54233244D2406B82300BDp6Z6O" TargetMode = "External"/>
	<Relationship Id="rId233" Type="http://schemas.openxmlformats.org/officeDocument/2006/relationships/hyperlink" Target="consultantplus://offline/ref=FF29FBDEB3D23D26F8AAA0E7C51CB99EA81A151062591632E3C54D0384BF84D1407D283319E07AD0BFBC982B14EA439838F54233244D2406B82300BDp6Z6O" TargetMode = "External"/>
	<Relationship Id="rId234" Type="http://schemas.openxmlformats.org/officeDocument/2006/relationships/hyperlink" Target="consultantplus://offline/ref=FF29FBDEB3D23D26F8AAA0E7C51CB99EA81A1510625D1537ECC04D0384BF84D1407D28330BE022DCBEB5812311FF15C97EpAZ3O" TargetMode = "External"/>
	<Relationship Id="rId235" Type="http://schemas.openxmlformats.org/officeDocument/2006/relationships/hyperlink" Target="consultantplus://offline/ref=FF29FBDEB3D23D26F8AABEEAD370E790AB12481E63581A67B9934B54DBEF8284003D2E665AA574D9B8B7CB7354B41AC875BE4E3333512505pAZ5O" TargetMode = "External"/>
	<Relationship Id="rId236" Type="http://schemas.openxmlformats.org/officeDocument/2006/relationships/hyperlink" Target="consultantplus://offline/ref=FF29FBDEB3D23D26F8AAA0E7C51CB99EA81A151062591632E3C54D0384BF84D1407D283319E07AD0BFBC982B15EA439838F54233244D2406B82300BDp6Z6O" TargetMode = "External"/>
	<Relationship Id="rId237" Type="http://schemas.openxmlformats.org/officeDocument/2006/relationships/hyperlink" Target="consultantplus://offline/ref=FF29FBDEB3D23D26F8AABEEAD370E790AB144F1F665B1A67B9934B54DBEF8284123D766A5BAD69D0BEA29D2212pEZ2O" TargetMode = "External"/>
	<Relationship Id="rId238" Type="http://schemas.openxmlformats.org/officeDocument/2006/relationships/hyperlink" Target="consultantplus://offline/ref=FF29FBDEB3D23D26F8AAA0E7C51CB99EA81A1510625A1137E2C14D0384BF84D1407D283319E07AD0BFBC9F2514EA439838F54233244D2406B82300BDp6Z6O" TargetMode = "External"/>
	<Relationship Id="rId239" Type="http://schemas.openxmlformats.org/officeDocument/2006/relationships/hyperlink" Target="consultantplus://offline/ref=FF29FBDEB3D23D26F8AAA0E7C51CB99EA81A15106B5A1935E1CC10098CE688D3477277361EF17AD0B6A29E230EE317CBp7ZFO" TargetMode = "External"/>
	<Relationship Id="rId240" Type="http://schemas.openxmlformats.org/officeDocument/2006/relationships/hyperlink" Target="consultantplus://offline/ref=FF29FBDEB3D23D26F8AAA0E7C51CB99EA81A151062591632E3C54D0384BF84D1407D283319E07AD0BFBC982B16EA439838F54233244D2406B82300BDp6Z6O" TargetMode = "External"/>
	<Relationship Id="rId241" Type="http://schemas.openxmlformats.org/officeDocument/2006/relationships/hyperlink" Target="consultantplus://offline/ref=FF29FBDEB3D23D26F8AABEEAD370E790AB144F1F665B1A67B9934B54DBEF8284123D766A5BAD69D0BEA29D2212pEZ2O" TargetMode = "External"/>
	<Relationship Id="rId242" Type="http://schemas.openxmlformats.org/officeDocument/2006/relationships/hyperlink" Target="consultantplus://offline/ref=FF29FBDEB3D23D26F8AAA0E7C51CB99EA81A1510625A1137E2C14D0384BF84D1407D283319E07AD0BFBC9F2516EA439838F54233244D2406B82300BDp6Z6O" TargetMode = "External"/>
	<Relationship Id="rId243" Type="http://schemas.openxmlformats.org/officeDocument/2006/relationships/hyperlink" Target="consultantplus://offline/ref=FF29FBDEB3D23D26F8AAA0E7C51CB99EA81A151062581235E4C34D0384BF84D1407D283319E07AD0BFBC9E2B17EA439838F54233244D2406B82300BDp6Z6O" TargetMode = "External"/>
	<Relationship Id="rId244" Type="http://schemas.openxmlformats.org/officeDocument/2006/relationships/hyperlink" Target="consultantplus://offline/ref=FF29FBDEB3D23D26F8AAA0E7C51CB99EA81A1510625F1835E2CF4D0384BF84D1407D283319E07AD0BFBC9C2512EA439838F54233244D2406B82300BDp6Z6O" TargetMode = "External"/>
	<Relationship Id="rId245" Type="http://schemas.openxmlformats.org/officeDocument/2006/relationships/hyperlink" Target="consultantplus://offline/ref=FF29FBDEB3D23D26F8AAA0E7C51CB99EA81A1510625F1137E5C04D0384BF84D1407D283319E07AD0BFBD9E2018EA439838F54233244D2406B82300BDp6Z6O" TargetMode = "External"/>
	<Relationship Id="rId246" Type="http://schemas.openxmlformats.org/officeDocument/2006/relationships/hyperlink" Target="consultantplus://offline/ref=FF29FBDEB3D23D26F8AAA0E7C51CB99EA81A151062591632E3C54D0384BF84D1407D283319E07AD0BFBC982B18EA439838F54233244D2406B82300BDp6Z6O" TargetMode = "External"/>
	<Relationship Id="rId247" Type="http://schemas.openxmlformats.org/officeDocument/2006/relationships/hyperlink" Target="consultantplus://offline/ref=FF29FBDEB3D23D26F8AAA0E7C51CB99EA81A151062591632E3C54D0384BF84D1407D283319E07AD0BFBC982B19EA439838F54233244D2406B82300BDp6Z6O" TargetMode = "External"/>
	<Relationship Id="rId248" Type="http://schemas.openxmlformats.org/officeDocument/2006/relationships/hyperlink" Target="consultantplus://offline/ref=FF29FBDEB3D23D26F8AAA0E7C51CB99EA81A151062591632E3C54D0384BF84D1407D283319E07AD0BFBC982B18EA439838F54233244D2406B82300BDp6Z6O" TargetMode = "External"/>
	<Relationship Id="rId249" Type="http://schemas.openxmlformats.org/officeDocument/2006/relationships/hyperlink" Target="consultantplus://offline/ref=FF29FBDEB3D23D26F8AAA0E7C51CB99EA81A151062591632E3C54D0384BF84D1407D283319E07AD0BFBC982B18EA439838F54233244D2406B82300BDp6Z6O" TargetMode = "External"/>
	<Relationship Id="rId250" Type="http://schemas.openxmlformats.org/officeDocument/2006/relationships/hyperlink" Target="consultantplus://offline/ref=FF29FBDEB3D23D26F8AAA0E7C51CB99EA81A151062591632E3C54D0384BF84D1407D283319E07AD0BFBC972210EA439838F54233244D2406B82300BDp6Z6O" TargetMode = "External"/>
	<Relationship Id="rId251" Type="http://schemas.openxmlformats.org/officeDocument/2006/relationships/hyperlink" Target="consultantplus://offline/ref=FF29FBDEB3D23D26F8AABEEAD370E790AB12481E63581A67B9934B54DBEF8284003D2E665AA574D9B8B7CB7354B41AC875BE4E3333512505pAZ5O" TargetMode = "External"/>
	<Relationship Id="rId252" Type="http://schemas.openxmlformats.org/officeDocument/2006/relationships/hyperlink" Target="consultantplus://offline/ref=FF29FBDEB3D23D26F8AAA0E7C51CB99EA81A151062591632E3C54D0384BF84D1407D283319E07AD0BFBC982B18EA439838F54233244D2406B82300BDp6Z6O" TargetMode = "External"/>
	<Relationship Id="rId253" Type="http://schemas.openxmlformats.org/officeDocument/2006/relationships/hyperlink" Target="consultantplus://offline/ref=FF29FBDEB3D23D26F8AAA0E7C51CB99EA81A151062591632E3C54D0384BF84D1407D283319E07AD0BFBC982B18EA439838F54233244D2406B82300BDp6Z6O" TargetMode = "External"/>
	<Relationship Id="rId254" Type="http://schemas.openxmlformats.org/officeDocument/2006/relationships/hyperlink" Target="consultantplus://offline/ref=FF29FBDEB3D23D26F8AAA0E7C51CB99EA81A151062591632E3C54D0384BF84D1407D283319E07AD0BFBC982B18EA439838F54233244D2406B82300BDp6Z6O" TargetMode = "External"/>
	<Relationship Id="rId255" Type="http://schemas.openxmlformats.org/officeDocument/2006/relationships/hyperlink" Target="consultantplus://offline/ref=FF29FBDEB3D23D26F8AAA0E7C51CB99EA81A151062591632E3C54D0384BF84D1407D283319E07AD0BFBC982B18EA439838F54233244D2406B82300BDp6Z6O" TargetMode = "External"/>
	<Relationship Id="rId256" Type="http://schemas.openxmlformats.org/officeDocument/2006/relationships/hyperlink" Target="consultantplus://offline/ref=FF29FBDEB3D23D26F8AAA0E7C51CB99EA81A151062591632E3C54D0384BF84D1407D283319E07AD0BFBC972211EA439838F54233244D2406B82300BDp6Z6O" TargetMode = "External"/>
	<Relationship Id="rId257" Type="http://schemas.openxmlformats.org/officeDocument/2006/relationships/hyperlink" Target="consultantplus://offline/ref=FF29FBDEB3D23D26F8AAA0E7C51CB99EA81A151062591632E3C54D0384BF84D1407D283319E07AD0BFBC972212EA439838F54233244D2406B82300BDp6Z6O" TargetMode = "External"/>
	<Relationship Id="rId258" Type="http://schemas.openxmlformats.org/officeDocument/2006/relationships/hyperlink" Target="consultantplus://offline/ref=FF29FBDEB3D23D26F8AAA0E7C51CB99EA81A151062591632E3C54D0384BF84D1407D283319E07AD0BFBC972211EA439838F54233244D2406B82300BDp6Z6O" TargetMode = "External"/>
	<Relationship Id="rId259" Type="http://schemas.openxmlformats.org/officeDocument/2006/relationships/hyperlink" Target="consultantplus://offline/ref=FF29FBDEB3D23D26F8AAA0E7C51CB99EA81A1510625A1137E2C14D0384BF84D1407D283319E07AD0BFBC9F2519EA439838F54233244D2406B82300BDp6Z6O" TargetMode = "External"/>
	<Relationship Id="rId260" Type="http://schemas.openxmlformats.org/officeDocument/2006/relationships/hyperlink" Target="consultantplus://offline/ref=FF29FBDEB3D23D26F8AAA0E7C51CB99EA81A1510625A1137E2C14D0384BF84D1407D283319E07AD0BFBC9F2A16EA439838F54233244D2406B82300BDp6Z6O" TargetMode = "External"/>
	<Relationship Id="rId261" Type="http://schemas.openxmlformats.org/officeDocument/2006/relationships/hyperlink" Target="consultantplus://offline/ref=FF29FBDEB3D23D26F8AAA0E7C51CB99EA81A1510625A1137E2C14D0384BF84D1407D283319E07AD0BFBC9F2B12EA439838F54233244D2406B82300BDp6Z6O" TargetMode = "External"/>
	<Relationship Id="rId262" Type="http://schemas.openxmlformats.org/officeDocument/2006/relationships/hyperlink" Target="consultantplus://offline/ref=FF29FBDEB3D23D26F8AAA0E7C51CB99EA81A151062591632E3C54D0384BF84D1407D283319E07AD0BFBC972213EA439838F54233244D2406B82300BDp6Z6O" TargetMode = "External"/>
	<Relationship Id="rId263" Type="http://schemas.openxmlformats.org/officeDocument/2006/relationships/hyperlink" Target="consultantplus://offline/ref=FF29FBDEB3D23D26F8AAA0E7C51CB99EA81A1510625A1137E2C14D0384BF84D1407D283319E07AD0BFBC9F2B13EA439838F54233244D2406B82300BDp6Z6O" TargetMode = "External"/>
	<Relationship Id="rId264" Type="http://schemas.openxmlformats.org/officeDocument/2006/relationships/hyperlink" Target="consultantplus://offline/ref=FF29FBDEB3D23D26F8AAA0E7C51CB99EA81A1510625A1137E2C14D0384BF84D1407D283319E07AD0BFBC9E2210EA439838F54233244D2406B82300BDp6Z6O" TargetMode = "External"/>
	<Relationship Id="rId265" Type="http://schemas.openxmlformats.org/officeDocument/2006/relationships/hyperlink" Target="consultantplus://offline/ref=FF29FBDEB3D23D26F8AAA0E7C51CB99EA81A1510625F1835E2CF4D0384BF84D1407D283319E07AD0BFBC9C2515EA439838F54233244D2406B82300BDp6Z6O" TargetMode = "External"/>
	<Relationship Id="rId266" Type="http://schemas.openxmlformats.org/officeDocument/2006/relationships/hyperlink" Target="consultantplus://offline/ref=FF29FBDEB3D23D26F8AAA0E7C51CB99EA81A151062591632E3C54D0384BF84D1407D283319E07AD0BFBC972216EA439838F54233244D2406B82300BDp6Z6O" TargetMode = "External"/>
	<Relationship Id="rId267" Type="http://schemas.openxmlformats.org/officeDocument/2006/relationships/hyperlink" Target="consultantplus://offline/ref=FF29FBDEB3D23D26F8AAA0E7C51CB99EA81A1510625A1033E1C14D0384BF84D1407D283319E07AD0BFBC9E2510EA439838F54233244D2406B82300BDp6Z6O" TargetMode = "External"/>
	<Relationship Id="rId268" Type="http://schemas.openxmlformats.org/officeDocument/2006/relationships/hyperlink" Target="consultantplus://offline/ref=FF29FBDEB3D23D26F8AAA0E7C51CB99EA81A1510625F1137E5C04D0384BF84D1407D283319E07AD0BFBD9C2416EA439838F54233244D2406B82300BDp6Z6O" TargetMode = "External"/>
	<Relationship Id="rId269" Type="http://schemas.openxmlformats.org/officeDocument/2006/relationships/hyperlink" Target="consultantplus://offline/ref=FF29FBDEB3D23D26F8AAA0E7C51CB99EA81A1510625F1137E5C04D0384BF84D1407D283319E07AD0BFBD9C2417EA439838F54233244D2406B82300BDp6Z6O" TargetMode = "External"/>
	<Relationship Id="rId270" Type="http://schemas.openxmlformats.org/officeDocument/2006/relationships/hyperlink" Target="consultantplus://offline/ref=FF29FBDEB3D23D26F8AAA0E7C51CB99EA81A151062591632E3C54D0384BF84D1407D283319E07AD0BFBC972710EA439838F54233244D2406B82300BDp6Z6O" TargetMode = "External"/>
	<Relationship Id="rId271" Type="http://schemas.openxmlformats.org/officeDocument/2006/relationships/hyperlink" Target="consultantplus://offline/ref=FF29FBDEB3D23D26F8AAA0E7C51CB99EA81A1510625A1137E2C14D0384BF84D1407D283319E07AD0BFBC9E2217EA439838F54233244D2406B82300BDp6Z6O" TargetMode = "External"/>
	<Relationship Id="rId272" Type="http://schemas.openxmlformats.org/officeDocument/2006/relationships/hyperlink" Target="consultantplus://offline/ref=FF29FBDEB3D23D26F8AAA0E7C51CB99EA81A1510625F1835E2CF4D0384BF84D1407D283319E07AD0BFBC9B2315EA439838F54233244D2406B82300BDp6Z6O" TargetMode = "External"/>
	<Relationship Id="rId273" Type="http://schemas.openxmlformats.org/officeDocument/2006/relationships/hyperlink" Target="consultantplus://offline/ref=FF29FBDEB3D23D26F8AAA0E7C51CB99EA81A1510625F1835E2CF4D0384BF84D1407D283319E07AD0BFBC9B2316EA439838F54233244D2406B82300BDp6Z6O" TargetMode = "External"/>
	<Relationship Id="rId274" Type="http://schemas.openxmlformats.org/officeDocument/2006/relationships/hyperlink" Target="consultantplus://offline/ref=FF29FBDEB3D23D26F8AAA0E7C51CB99EA81A1510625F1137E5C04D0384BF84D1407D283319E07AD0BFBD9A2B11EA439838F54233244D2406B82300BDp6Z6O" TargetMode = "External"/>
	<Relationship Id="rId275" Type="http://schemas.openxmlformats.org/officeDocument/2006/relationships/hyperlink" Target="consultantplus://offline/ref=FF29FBDEB3D23D26F8AAA0E7C51CB99EA81A151062581933EDC74D0384BF84D1407D283319E07AD0BFBC9D2614EA439838F54233244D2406B82300BDp6Z6O" TargetMode = "External"/>
	<Relationship Id="rId276" Type="http://schemas.openxmlformats.org/officeDocument/2006/relationships/hyperlink" Target="consultantplus://offline/ref=FF29FBDEB3D23D26F8AABEEAD370E790AB144F1F665B1A67B9934B54DBEF8284123D766A5BAD69D0BEA29D2212pEZ2O" TargetMode = "External"/>
	<Relationship Id="rId277" Type="http://schemas.openxmlformats.org/officeDocument/2006/relationships/hyperlink" Target="consultantplus://offline/ref=FF29FBDEB3D23D26F8AAA0E7C51CB99EA81A151062581933EDC74D0384BF84D1407D283319E07AD0BFBC9D2615EA439838F54233244D2406B82300BDp6Z6O" TargetMode = "External"/>
	<Relationship Id="rId278" Type="http://schemas.openxmlformats.org/officeDocument/2006/relationships/hyperlink" Target="consultantplus://offline/ref=FF29FBDEB3D23D26F8AAA0E7C51CB99EA81A151062591632E3C54D0384BF84D1407D283319E07AD0BFBD9F2115EA439838F54233244D2406B82300BDp6Z6O" TargetMode = "External"/>
	<Relationship Id="rId279" Type="http://schemas.openxmlformats.org/officeDocument/2006/relationships/hyperlink" Target="consultantplus://offline/ref=FF29FBDEB3D23D26F8AAA0E7C51CB99EA81A151062591632E3C54D0384BF84D1407D283319E07AD0BFBD9F2116EA439838F54233244D2406B82300BDp6Z6O" TargetMode = "External"/>
	<Relationship Id="rId280" Type="http://schemas.openxmlformats.org/officeDocument/2006/relationships/hyperlink" Target="consultantplus://offline/ref=FF29FBDEB3D23D26F8AABEEAD370E790AB144F1F665B1A67B9934B54DBEF8284123D766A5BAD69D0BEA29D2212pEZ2O" TargetMode = "External"/>
	<Relationship Id="rId281" Type="http://schemas.openxmlformats.org/officeDocument/2006/relationships/hyperlink" Target="consultantplus://offline/ref=FF29FBDEB3D23D26F8AAA0E7C51CB99EA81A1510625A1137E2C14D0384BF84D1407D283319E07AD0BFBC9E2010EA439838F54233244D2406B82300BDp6Z6O" TargetMode = "External"/>
	<Relationship Id="rId282" Type="http://schemas.openxmlformats.org/officeDocument/2006/relationships/hyperlink" Target="consultantplus://offline/ref=FF29FBDEB3D23D26F8AAA0E7C51CB99EA81A151062591632E3C54D0384BF84D1407D283319E07AD0BFBD9F2116EA439838F54233244D2406B82300BDp6Z6O" TargetMode = "External"/>
	<Relationship Id="rId283" Type="http://schemas.openxmlformats.org/officeDocument/2006/relationships/hyperlink" Target="consultantplus://offline/ref=FF29FBDEB3D23D26F8AAA0E7C51CB99EA81A151062581235E4C34D0384BF84D1407D283319E07AD0BFBC9D2310EA439838F54233244D2406B82300BDp6Z6O" TargetMode = "External"/>
	<Relationship Id="rId284" Type="http://schemas.openxmlformats.org/officeDocument/2006/relationships/hyperlink" Target="consultantplus://offline/ref=FF29FBDEB3D23D26F8AAA0E7C51CB99EA81A1510625F1835E2CF4D0384BF84D1407D283319E07AD0BFBC9B2319EA439838F54233244D2406B82300BDp6Z6O" TargetMode = "External"/>
	<Relationship Id="rId285" Type="http://schemas.openxmlformats.org/officeDocument/2006/relationships/hyperlink" Target="consultantplus://offline/ref=FF29FBDEB3D23D26F8AAA0E7C51CB99EA81A1510625F1137E5C04D0384BF84D1407D283319E07AD0BFBD992215EA439838F54233244D2406B82300BDp6Z6O" TargetMode = "External"/>
	<Relationship Id="rId286" Type="http://schemas.openxmlformats.org/officeDocument/2006/relationships/hyperlink" Target="consultantplus://offline/ref=FF29FBDEB3D23D26F8AAA0E7C51CB99EA81A151062591632E3C54D0384BF84D1407D283319E07AD0BFBD9F2118EA439838F54233244D2406B82300BDp6Z6O" TargetMode = "External"/>
	<Relationship Id="rId287" Type="http://schemas.openxmlformats.org/officeDocument/2006/relationships/hyperlink" Target="consultantplus://offline/ref=FF29FBDEB3D23D26F8AAA0E7C51CB99EA81A151062581933EDC74D0384BF84D1407D283319E07AD0BFBC9D2618EA439838F54233244D2406B82300BDp6Z6O" TargetMode = "External"/>
	<Relationship Id="rId288" Type="http://schemas.openxmlformats.org/officeDocument/2006/relationships/hyperlink" Target="consultantplus://offline/ref=FF29FBDEB3D23D26F8AAA0E7C51CB99EA81A151062591632E3C54D0384BF84D1407D283319E07AD0BFBD9F2119EA439838F54233244D2406B82300BDp6Z6O" TargetMode = "External"/>
	<Relationship Id="rId289" Type="http://schemas.openxmlformats.org/officeDocument/2006/relationships/hyperlink" Target="consultantplus://offline/ref=FF29FBDEB3D23D26F8AAA0E7C51CB99EA81A151062581933EDC74D0384BF84D1407D283319E07AD0BFBC9D2715EA439838F54233244D2406B82300BDp6Z6O" TargetMode = "External"/>
	<Relationship Id="rId290" Type="http://schemas.openxmlformats.org/officeDocument/2006/relationships/hyperlink" Target="consultantplus://offline/ref=FF29FBDEB3D23D26F8AAA0E7C51CB99EA81A151062591632E3C54D0384BF84D1407D283319E07AD0BFBD9F2610EA439838F54233244D2406B82300BDp6Z6O" TargetMode = "External"/>
	<Relationship Id="rId291" Type="http://schemas.openxmlformats.org/officeDocument/2006/relationships/hyperlink" Target="consultantplus://offline/ref=FF29FBDEB3D23D26F8AAA0E7C51CB99EA81A1510625A1137E2C14D0384BF84D1407D283319E07AD0BFBC9E2013EA439838F54233244D2406B82300BDp6Z6O" TargetMode = "External"/>
	<Relationship Id="rId292" Type="http://schemas.openxmlformats.org/officeDocument/2006/relationships/hyperlink" Target="consultantplus://offline/ref=FF29FBDEB3D23D26F8AAA0E7C51CB99EA81A151062591632E3C54D0384BF84D1407D283319E07AD0BFBD9F2611EA439838F54233244D2406B82300BDp6Z6O" TargetMode = "External"/>
	<Relationship Id="rId293" Type="http://schemas.openxmlformats.org/officeDocument/2006/relationships/hyperlink" Target="consultantplus://offline/ref=FF29FBDEB3D23D26F8AAA0E7C51CB99EA81A1510625A1137E2C14D0384BF84D1407D283319E07AD0BFBC9E2014EA439838F54233244D2406B82300BDp6Z6O" TargetMode = "External"/>
	<Relationship Id="rId294" Type="http://schemas.openxmlformats.org/officeDocument/2006/relationships/hyperlink" Target="consultantplus://offline/ref=FF29FBDEB3D23D26F8AAA0E7C51CB99EA81A1510625A1137E2C14D0384BF84D1407D283319E07AD0BFBC9E2111EA439838F54233244D2406B82300BDp6Z6O" TargetMode = "External"/>
	<Relationship Id="rId295" Type="http://schemas.openxmlformats.org/officeDocument/2006/relationships/hyperlink" Target="consultantplus://offline/ref=FF29FBDEB3D23D26F8AAA0E7C51CB99EA81A151062591632E3C54D0384BF84D1407D283319E07AD0BFBD9F2611EA439838F54233244D2406B82300BDp6Z6O" TargetMode = "External"/>
	<Relationship Id="rId296" Type="http://schemas.openxmlformats.org/officeDocument/2006/relationships/hyperlink" Target="consultantplus://offline/ref=FF29FBDEB3D23D26F8AAA0E7C51CB99EA81A1510625E1337E4C04D0384BF84D1407D283319E07AD0BFBC9C2117EA439838F54233244D2406B82300BDp6Z6O" TargetMode = "External"/>
	<Relationship Id="rId297" Type="http://schemas.openxmlformats.org/officeDocument/2006/relationships/hyperlink" Target="consultantplus://offline/ref=FF29FBDEB3D23D26F8AAA0E7C51CB99EA81A1510625E1337E4C04D0384BF84D1407D283319E07AD0BFBC9C2610EA439838F54233244D2406B82300BDp6Z6O" TargetMode = "External"/>
	<Relationship Id="rId298" Type="http://schemas.openxmlformats.org/officeDocument/2006/relationships/hyperlink" Target="consultantplus://offline/ref=FF29FBDEB3D23D26F8AAA0E7C51CB99EA81A1510625F1835E2CF4D0384BF84D1407D283319E07AD0BFBC9B2013EA439838F54233244D2406B82300BDp6Z6O" TargetMode = "External"/>
	<Relationship Id="rId299" Type="http://schemas.openxmlformats.org/officeDocument/2006/relationships/hyperlink" Target="consultantplus://offline/ref=FF29FBDEB3D23D26F8AAA0E7C51CB99EA81A151062581139E1C04D0384BF84D1407D283319E07AD0BFBC9C2110EA439838F54233244D2406B82300BDp6Z6O" TargetMode = "External"/>
	<Relationship Id="rId300" Type="http://schemas.openxmlformats.org/officeDocument/2006/relationships/hyperlink" Target="consultantplus://offline/ref=FF29FBDEB3D23D26F8AAA0E7C51CB99EA81A151062581139E1C04D0384BF84D1407D283319E07AD0BFBC9C2113EA439838F54233244D2406B82300BDp6Z6O" TargetMode = "External"/>
	<Relationship Id="rId301" Type="http://schemas.openxmlformats.org/officeDocument/2006/relationships/hyperlink" Target="consultantplus://offline/ref=FF29FBDEB3D23D26F8AAA0E7C51CB99EA81A1510625F1137E5C04D0384BF84D1407D283319E07AD0BFBD972112EA439838F54233244D2406B82300BDp6Z6O" TargetMode = "External"/>
	<Relationship Id="rId302" Type="http://schemas.openxmlformats.org/officeDocument/2006/relationships/hyperlink" Target="consultantplus://offline/ref=FF29FBDEB3D23D26F8AAA0E7C51CB99EA81A1510625F1137E5C04D0384BF84D1407D283319E07AD0BFBD972113EA439838F54233244D2406B82300BDp6Z6O" TargetMode = "External"/>
	<Relationship Id="rId303" Type="http://schemas.openxmlformats.org/officeDocument/2006/relationships/hyperlink" Target="consultantplus://offline/ref=FF29FBDEB3D23D26F8AAA0E7C51CB99EA81A151062581139E1C04D0384BF84D1407D283319E07AD0BFBC9C2412EA439838F54233244D2406B82300BDp6Z6O" TargetMode = "External"/>
	<Relationship Id="rId304" Type="http://schemas.openxmlformats.org/officeDocument/2006/relationships/hyperlink" Target="consultantplus://offline/ref=FF29FBDEB3D23D26F8AAA0E7C51CB99EA81A1510625F1835E2CF4D0384BF84D1407D283319E07AD0BFBC9B2A14EA439838F54233244D2406B82300BDp6Z6O" TargetMode = "External"/>
	<Relationship Id="rId305" Type="http://schemas.openxmlformats.org/officeDocument/2006/relationships/hyperlink" Target="consultantplus://offline/ref=FF29FBDEB3D23D26F8AAA0E7C51CB99EA81A1510625F1835E2CF4D0384BF84D1407D283319E07AD0BFBC9B2A15EA439838F54233244D2406B82300BDp6Z6O" TargetMode = "External"/>
	<Relationship Id="rId306" Type="http://schemas.openxmlformats.org/officeDocument/2006/relationships/hyperlink" Target="consultantplus://offline/ref=FF29FBDEB3D23D26F8AAA0E7C51CB99EA81A151062581139E1C04D0384BF84D1407D283319E07AD0BFBC9B2416EA439838F54233244D2406B82300BDp6Z6O" TargetMode = "External"/>
	<Relationship Id="rId307" Type="http://schemas.openxmlformats.org/officeDocument/2006/relationships/hyperlink" Target="consultantplus://offline/ref=FF29FBDEB3D23D26F8AAA0E7C51CB99EA81A151062581139E1C04D0384BF84D1407D283319E07AD0BFBC9B2417EA439838F54233244D2406B82300BDp6Z6O" TargetMode = "External"/>
	<Relationship Id="rId308" Type="http://schemas.openxmlformats.org/officeDocument/2006/relationships/hyperlink" Target="consultantplus://offline/ref=FF29FBDEB3D23D26F8AAA0E7C51CB99EA81A151062591034ECC54D0384BF84D1407D283319E07AD0BFBC9E2111EA439838F54233244D2406B82300BDp6Z6O" TargetMode = "External"/>
	<Relationship Id="rId309" Type="http://schemas.openxmlformats.org/officeDocument/2006/relationships/hyperlink" Target="consultantplus://offline/ref=FF29FBDEB3D23D26F8AAA0E7C51CB99EA81A151062591632E3C54D0384BF84D1407D283319E07AD0BFBD9F2614EA439838F54233244D2406B82300BDp6Z6O" TargetMode = "External"/>
	<Relationship Id="rId310" Type="http://schemas.openxmlformats.org/officeDocument/2006/relationships/hyperlink" Target="consultantplus://offline/ref=FF29FBDEB3D23D26F8AAA0E7C51CB99EA81A151062591632E3C54D0384BF84D1407D283319E07AD0BFBD9F2617EA439838F54233244D2406B82300BDp6Z6O" TargetMode = "External"/>
	<Relationship Id="rId311" Type="http://schemas.openxmlformats.org/officeDocument/2006/relationships/hyperlink" Target="consultantplus://offline/ref=FF29FBDEB3D23D26F8AAA0E7C51CB99EA81A151062591632E3C54D0384BF84D1407D283319E07AD0BFBD9F2519EA439838F54233244D2406B82300BDp6Z6O" TargetMode = "External"/>
	<Relationship Id="rId312" Type="http://schemas.openxmlformats.org/officeDocument/2006/relationships/hyperlink" Target="consultantplus://offline/ref=FF29FBDEB3D23D26F8AABEEAD370E790AB144F1F665B1A67B9934B54DBEF8284123D766A5BAD69D0BEA29D2212pEZ2O" TargetMode = "External"/>
	<Relationship Id="rId313" Type="http://schemas.openxmlformats.org/officeDocument/2006/relationships/hyperlink" Target="consultantplus://offline/ref=FF29FBDEB3D23D26F8AABEEAD370E790AB144F1F665B1A67B9934B54DBEF8284123D766A5BAD69D0BEA29D2212pEZ2O" TargetMode = "External"/>
	<Relationship Id="rId314" Type="http://schemas.openxmlformats.org/officeDocument/2006/relationships/hyperlink" Target="consultantplus://offline/ref=FF29FBDEB3D23D26F8AAA0E7C51CB99EA81A151062591738E7C74D0384BF84D1407D28330BE022DCBEB5812311FF15C97EpAZ3O" TargetMode = "External"/>
	<Relationship Id="rId315" Type="http://schemas.openxmlformats.org/officeDocument/2006/relationships/hyperlink" Target="consultantplus://offline/ref=FF29FBDEB3D23D26F8AAA0E7C51CB99EA81A151062581235E4C34D0384BF84D1407D283319E07AD0BFBC9E2B17EA439838F54233244D2406B82300BDp6Z6O" TargetMode = "External"/>
	<Relationship Id="rId316" Type="http://schemas.openxmlformats.org/officeDocument/2006/relationships/hyperlink" Target="consultantplus://offline/ref=FF29FBDEB3D23D26F8AAA0E7C51CB99EA81A151062591632E3C54D0384BF84D1407D283319E07AD0BFBD9F2B19EA439838F54233244D2406B82300BDp6Z6O" TargetMode = "External"/>
	<Relationship Id="rId317" Type="http://schemas.openxmlformats.org/officeDocument/2006/relationships/hyperlink" Target="consultantplus://offline/ref=FF29FBDEB3D23D26F8AAA0E7C51CB99EA81A151062591632E3C54D0384BF84D1407D283319E07AD0BFBD9F2B19EA439838F54233244D2406B82300BDp6Z6O" TargetMode = "External"/>
	<Relationship Id="rId318" Type="http://schemas.openxmlformats.org/officeDocument/2006/relationships/hyperlink" Target="consultantplus://offline/ref=FF29FBDEB3D23D26F8AAA0E7C51CB99EA81A151062591632E3C54D0384BF84D1407D283319E07AD0BFBD9F2B19EA439838F54233244D2406B82300BDp6Z6O" TargetMode = "External"/>
	<Relationship Id="rId319" Type="http://schemas.openxmlformats.org/officeDocument/2006/relationships/hyperlink" Target="consultantplus://offline/ref=FF29FBDEB3D23D26F8AAA0E7C51CB99EA81A151062591632E3C54D0384BF84D1407D283319E07AD0BFBD9F2B19EA439838F54233244D2406B82300BDp6Z6O" TargetMode = "External"/>
	<Relationship Id="rId320" Type="http://schemas.openxmlformats.org/officeDocument/2006/relationships/hyperlink" Target="consultantplus://offline/ref=FF29FBDEB3D23D26F8AAA0E7C51CB99EA81A151062591632E3C54D0384BF84D1407D283319E07AD0BFBD9F2B19EA439838F54233244D2406B82300BDp6Z6O" TargetMode = "External"/>
	<Relationship Id="rId321" Type="http://schemas.openxmlformats.org/officeDocument/2006/relationships/hyperlink" Target="consultantplus://offline/ref=FF29FBDEB3D23D26F8AAA0E7C51CB99EA81A151062591632E3C54D0384BF84D1407D283319E07AD0BFBD9F2B19EA439838F54233244D2406B82300BDp6Z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Калужской области от 31.01.2019 N 43
(ред. от 08.08.2023)
"Об утверждении государственной программы Калужской области "Развитие рынка труда в Калужской области"</dc:title>
  <dcterms:created xsi:type="dcterms:W3CDTF">2023-11-19T14:25:40Z</dcterms:created>
</cp:coreProperties>
</file>