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Управления ЗАГС Калужской обл. от 23.10.2014 N 39</w:t>
              <w:br/>
              <w:t xml:space="preserve">(ред. от 16.04.2024)</w:t>
              <w:br/>
              <w:t xml:space="preserve">"Об утверждении Положения о порядке проведения конкурса для отбора кандидатов в состав общественного совета при управлении ЗАГС Калужской области"</w:t>
              <w:br/>
              <w:t xml:space="preserve">(Зарегистрировано в администрации Губернатора Калужской обл. 29.10.2014 N 4612)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администрации Губернатора Калужской обл. 29 октября 2014 г. N 4612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КАЛУЖСКАЯ ОБЛАСТЬ</w:t>
      </w:r>
    </w:p>
    <w:p>
      <w:pPr>
        <w:pStyle w:val="2"/>
        <w:jc w:val="center"/>
      </w:pPr>
      <w:r>
        <w:rPr>
          <w:sz w:val="20"/>
        </w:rPr>
        <w:t xml:space="preserve">УПРАВЛЕНИЕ ЗАПИСИ АКТОВ ГРАЖДАНСКОГО СОСТОЯНИЯ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октября 2014 г. N 39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ПРОВЕДЕНИЯ КОНКУРСА</w:t>
      </w:r>
    </w:p>
    <w:p>
      <w:pPr>
        <w:pStyle w:val="2"/>
        <w:jc w:val="center"/>
      </w:pPr>
      <w:r>
        <w:rPr>
          <w:sz w:val="20"/>
        </w:rPr>
        <w:t xml:space="preserve">ДЛЯ ОТБОРА КАНДИДАТОВ В СОСТАВ ОБЩЕСТВЕННОГО СОВЕТА</w:t>
      </w:r>
    </w:p>
    <w:p>
      <w:pPr>
        <w:pStyle w:val="2"/>
        <w:jc w:val="center"/>
      </w:pPr>
      <w:r>
        <w:rPr>
          <w:sz w:val="20"/>
        </w:rPr>
        <w:t xml:space="preserve">ПРИ УПРАВЛЕНИИ ЗАГС КАЛУЖСКОЙ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Управления ЗАГС Калужской обл. от 16.04.2024 N 12 &quot;О внесении изменений в приказ управления ЗАГС Калужской области от 23.10.2014 N 39 &quot;Об утверждении Положения о порядке проведения конкурса для отбора кандидатов в состав общественного совета при управлении ЗАГС Калужской области&quot; (Зарегистрировано в Администрации Губернатора Калужской обл. 17.04.2024 N 1416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Управления ЗАГС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16.04.2024 N 12)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Калужской области "Об общественных советах при органах исполнительной власти Калужской области" и </w:t>
      </w:r>
      <w:hyperlink w:history="0" r:id="rId9" w:tooltip="Постановление Правительства Калужской области от 09.09.2014 N 532 (ред. от 28.11.2014) &quot;Об утверждении порядка образования общественных советов при органах исполнительной власти Калуж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Калужской области от 09.09.2014 N 532 "Об утверждении порядка образования общественных советов при органах исполнительной власти Калужской области" (в ред. постановления Правительства Калужской области от 28.11.2014 N 703)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0" w:tooltip="Приказ Управления ЗАГС Калужской обл. от 16.04.2024 N 12 &quot;О внесении изменений в приказ управления ЗАГС Калужской области от 23.10.2014 N 39 &quot;Об утверждении Положения о порядке проведения конкурса для отбора кандидатов в состав общественного совета при управлении ЗАГС Калужской области&quot; (Зарегистрировано в Администрации Губернатора Калужской обл. 17.04.2024 N 141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Управления ЗАГС Калужской области от 16.04.2024 N 12)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проведения конкурса для отбора кандидатов в состав общественного совета при управлении ЗАГС Калужской области (прилагается).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управления ЗАГС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О.Н.Сидорова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управления ЗАГС Калужской области</w:t>
      </w:r>
    </w:p>
    <w:p>
      <w:pPr>
        <w:pStyle w:val="0"/>
        <w:jc w:val="right"/>
      </w:pPr>
      <w:r>
        <w:rPr>
          <w:sz w:val="20"/>
        </w:rPr>
        <w:t xml:space="preserve">от 23 октября 2014 г. N 39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ПРОВЕДЕНИЯ КОНКУРСА ДЛЯ ОТБОРА КАНДИДАТОВ В СОСТАВ</w:t>
      </w:r>
    </w:p>
    <w:p>
      <w:pPr>
        <w:pStyle w:val="2"/>
        <w:jc w:val="center"/>
      </w:pPr>
      <w:r>
        <w:rPr>
          <w:sz w:val="20"/>
        </w:rPr>
        <w:t xml:space="preserve">ОБЩЕСТВЕННОГО СОВЕТА ПРИ УПРАВЛЕНИИ ЗАГС КАЛУЖСКОЙ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Управления ЗАГС Калужской обл. от 16.04.2024 N 12 &quot;О внесении изменений в приказ управления ЗАГС Калужской области от 23.10.2014 N 39 &quot;Об утверждении Положения о порядке проведения конкурса для отбора кандидатов в состав общественного совета при управлении ЗАГС Калужской области&quot; (Зарегистрировано в Администрации Губернатора Калужской обл. 17.04.2024 N 1416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Управления ЗАГС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16.04.2024 N 12)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в соответствии с </w:t>
      </w:r>
      <w:hyperlink w:history="0" r:id="rId12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Калужской области "Об общественных советах при органах исполнительной власти Калужской области" (далее - Закон) и </w:t>
      </w:r>
      <w:hyperlink w:history="0" r:id="rId13" w:tooltip="Постановление Правительства Калужской области от 09.09.2014 N 532 (ред. от 28.11.2014) &quot;Об утверждении порядка образования общественных советов при органах исполнительной власти Калуж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Калужской области 09.09.2014 N 532 "Об утверждении порядка образования общественных советов при органах исполнительной власти Калужской области" (в ред. постановления Правительства Калужской области от 28.11.2014 N 703) устанавливает порядок проведения конкурса для отбора кандидатов в состав общественного совета при управлении ЗАГС Калужской области (далее - Общественный совет).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4" w:tooltip="Приказ Управления ЗАГС Калужской обл. от 16.04.2024 N 12 &quot;О внесении изменений в приказ управления ЗАГС Калужской области от 23.10.2014 N 39 &quot;Об утверждении Положения о порядке проведения конкурса для отбора кандидатов в состав общественного совета при управлении ЗАГС Калужской области&quot; (Зарегистрировано в Администрации Губернатора Калужской обл. 17.04.2024 N 141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Управления ЗАГС Калужской области от 16.04.2024 N 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участия в конкурсе для отбора кандидатов в состав Общественного совета кандидаты либо общественные объединения, иные негосударственные некоммерческие организации представляют в управление ЗАГС Калужской области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81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включении в состав общественного совета (приложение N 1) и документ, удостоверяющий личность кандидата;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17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выдвижении кандидата в состав общественного совета (приложение N 2) и копию документа, удостоверяющего личность кандидата (в случае выдвижения кандидата в состав общественного совета общественным объединением, иной негосударственной некоммерческой организацией);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58" w:tooltip="                          Биографическая справка">
        <w:r>
          <w:rPr>
            <w:sz w:val="20"/>
            <w:color w:val="0000ff"/>
          </w:rPr>
          <w:t xml:space="preserve">биографическую справку</w:t>
        </w:r>
      </w:hyperlink>
      <w:r>
        <w:rPr>
          <w:sz w:val="20"/>
        </w:rPr>
        <w:t xml:space="preserve"> (приложение N 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205" w:tooltip="                                 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кандидата на обработку персональных данных (приложение N 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копию трудовой книжки и (или) сведения о трудовой деятельности, заверенные в установленном порядке;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Управления ЗАГС Калужской обл. от 16.04.2024 N 12 &quot;О внесении изменений в приказ управления ЗАГС Калужской области от 23.10.2014 N 39 &quot;Об утверждении Положения о порядке проведения конкурса для отбора кандидатов в состав общественного совета при управлении ЗАГС Калужской области&quot; (Зарегистрировано в Администрации Губернатора Калужской обл. 17.04.2024 N 141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Управления ЗАГС Калужской области от 16.04.2024 N 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документы, подтверждающие профессиональные знания, опыт, наличие ученого звания или степени, научных публикаций и работ, участие в общественных движениях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формирования Общественного совета в управлении ЗАГС Калужской области создается конкурсная комиссия для отбора кандидатов в состав Общественного совета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Состав комиссии утверждается приказом управления ЗАГС Калужской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Комиссия проверяет соответствие кандидатов установленным </w:t>
      </w:r>
      <w:hyperlink w:history="0" r:id="rId16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требованиям к кандидатам.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заседание комиссии могут приглашаться кандидаты в состав Общественного совета и представители общественных объединений, иных негосударственных некоммерческих организаций, выдвинувших своих кандидатов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Назначает и ведет заседание комиссии председатель комиссии, в его отсутствие - заместитель председателя комиссии. Заседания комиссии проводятся по мере необходимости.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Заседание комиссии считается правомочным, если на нем присутствует не менее половины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принятия решения необходимо простое большинство голосов членов комиссии, присутствующих на заседании. В случае равенства голосов решающим является голос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Кандидаты, признанные соответствующими требованиям, установленным </w:t>
      </w:r>
      <w:hyperlink w:history="0" r:id="rId17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и представившие надлежащим образом оформленные документы, предусмотренные настоящим Положением, оцениваются комиссией с присвоением баллов (от 1 до 7) по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опыт общественной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профессиональные достижения;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знаний по вопросам установленной сферы деятельности управления ЗАГС Калужской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ученого званий или степени, научных достижений.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Комиссия подводит итоги конкурса для отбора кандидатов в состав Общественного совета в течение пятнадцати дней со дня окончания срока подачи заявлений, указанного в уведомлении о начале процедуры формирования состава общественного совета, размещенном на подпортале управления ЗАГС Калужской области интернет-портала органов исполнительной власти Калужской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комиссии, оформленное протоколом, носит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Заявления, полученные после окончания срока подачи заявлений, не подлежат рассмотрению и возвращаются заявителям.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течение трех рабочих дней после принятия комиссией решения управление ЗАГС Калужской области направляет письменное уведомление участникам конкурса о включении (не включении) их в состав Общественного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</w:t>
      </w:r>
    </w:p>
    <w:p>
      <w:pPr>
        <w:pStyle w:val="0"/>
        <w:jc w:val="right"/>
      </w:pPr>
      <w:r>
        <w:rPr>
          <w:sz w:val="20"/>
        </w:rPr>
        <w:t xml:space="preserve">для отбора кандидатов в состав</w:t>
      </w:r>
    </w:p>
    <w:p>
      <w:pPr>
        <w:pStyle w:val="0"/>
        <w:jc w:val="right"/>
      </w:pPr>
      <w:r>
        <w:rPr>
          <w:sz w:val="20"/>
        </w:rPr>
        <w:t xml:space="preserve">общественного совета при управлении</w:t>
      </w:r>
    </w:p>
    <w:p>
      <w:pPr>
        <w:pStyle w:val="0"/>
        <w:jc w:val="right"/>
      </w:pPr>
      <w:r>
        <w:rPr>
          <w:sz w:val="20"/>
        </w:rPr>
        <w:t xml:space="preserve">ЗАГС Калужской области</w:t>
      </w:r>
    </w:p>
    <w:p>
      <w:pPr>
        <w:pStyle w:val="0"/>
        <w:jc w:val="both"/>
      </w:pPr>
      <w:r>
        <w:rPr>
          <w:sz w:val="20"/>
        </w:rPr>
      </w:r>
    </w:p>
    <w:bookmarkStart w:id="81" w:name="P81"/>
    <w:bookmarkEnd w:id="8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о включении в состав общественного совета</w:t>
      </w:r>
    </w:p>
    <w:p>
      <w:pPr>
        <w:pStyle w:val="1"/>
        <w:jc w:val="both"/>
      </w:pPr>
      <w:r>
        <w:rPr>
          <w:sz w:val="20"/>
        </w:rPr>
        <w:t xml:space="preserve">                   при управлении ЗАГС Калужской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прошу  включить  меня  в  состав  общественного  совета при управлении ЗАГС</w:t>
      </w:r>
    </w:p>
    <w:p>
      <w:pPr>
        <w:pStyle w:val="1"/>
        <w:jc w:val="both"/>
      </w:pPr>
      <w:r>
        <w:rPr>
          <w:sz w:val="20"/>
        </w:rPr>
        <w:t xml:space="preserve">Калужской области (далее - Общественный совет).</w:t>
      </w:r>
    </w:p>
    <w:p>
      <w:pPr>
        <w:pStyle w:val="1"/>
        <w:jc w:val="both"/>
      </w:pPr>
      <w:r>
        <w:rPr>
          <w:sz w:val="20"/>
        </w:rPr>
        <w:t xml:space="preserve">    В  случае  согласования  моей кандидатуры выражаю свое согласие войти в</w:t>
      </w:r>
    </w:p>
    <w:p>
      <w:pPr>
        <w:pStyle w:val="1"/>
        <w:jc w:val="both"/>
      </w:pPr>
      <w:r>
        <w:rPr>
          <w:sz w:val="20"/>
        </w:rPr>
        <w:t xml:space="preserve">состав Общественного совета.</w:t>
      </w:r>
    </w:p>
    <w:p>
      <w:pPr>
        <w:pStyle w:val="1"/>
        <w:jc w:val="both"/>
      </w:pPr>
      <w:r>
        <w:rPr>
          <w:sz w:val="20"/>
        </w:rPr>
        <w:t xml:space="preserve">    Подтверждаю    соответствие    требованиям,   предъявляемым   к   члену</w:t>
      </w:r>
    </w:p>
    <w:p>
      <w:pPr>
        <w:pStyle w:val="1"/>
        <w:jc w:val="both"/>
      </w:pPr>
      <w:r>
        <w:rPr>
          <w:sz w:val="20"/>
        </w:rPr>
        <w:t xml:space="preserve">Общественного  совета  в соответствии со </w:t>
      </w:r>
      <w:hyperlink w:history="0" r:id="rId18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Калужской области</w:t>
      </w:r>
    </w:p>
    <w:p>
      <w:pPr>
        <w:pStyle w:val="1"/>
        <w:jc w:val="both"/>
      </w:pPr>
      <w:r>
        <w:rPr>
          <w:sz w:val="20"/>
        </w:rPr>
        <w:t xml:space="preserve">от  26.05.2014 N 581-ОЗ "Об общественных советах при органах исполнительной</w:t>
      </w:r>
    </w:p>
    <w:p>
      <w:pPr>
        <w:pStyle w:val="1"/>
        <w:jc w:val="both"/>
      </w:pPr>
      <w:r>
        <w:rPr>
          <w:sz w:val="20"/>
        </w:rPr>
        <w:t xml:space="preserve">власти Калужской области".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 заявлению прилагаю:</w:t>
      </w:r>
    </w:p>
    <w:p>
      <w:pPr>
        <w:pStyle w:val="1"/>
        <w:jc w:val="both"/>
      </w:pPr>
      <w:r>
        <w:rPr>
          <w:sz w:val="20"/>
        </w:rPr>
        <w:t xml:space="preserve">- биографическую справку;</w:t>
      </w:r>
    </w:p>
    <w:p>
      <w:pPr>
        <w:pStyle w:val="1"/>
        <w:jc w:val="both"/>
      </w:pPr>
      <w:r>
        <w:rPr>
          <w:sz w:val="20"/>
        </w:rPr>
        <w:t xml:space="preserve">- согласие кандидата на обработку персональных данных;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     ________________       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</w:t>
      </w:r>
    </w:p>
    <w:p>
      <w:pPr>
        <w:pStyle w:val="0"/>
        <w:jc w:val="right"/>
      </w:pPr>
      <w:r>
        <w:rPr>
          <w:sz w:val="20"/>
        </w:rPr>
        <w:t xml:space="preserve">для отбора кандидатов в состав</w:t>
      </w:r>
    </w:p>
    <w:p>
      <w:pPr>
        <w:pStyle w:val="0"/>
        <w:jc w:val="right"/>
      </w:pPr>
      <w:r>
        <w:rPr>
          <w:sz w:val="20"/>
        </w:rPr>
        <w:t xml:space="preserve">общественного совета при управлении</w:t>
      </w:r>
    </w:p>
    <w:p>
      <w:pPr>
        <w:pStyle w:val="0"/>
        <w:jc w:val="right"/>
      </w:pPr>
      <w:r>
        <w:rPr>
          <w:sz w:val="20"/>
        </w:rPr>
        <w:t xml:space="preserve">ЗАГС Калужской области</w:t>
      </w:r>
    </w:p>
    <w:p>
      <w:pPr>
        <w:pStyle w:val="0"/>
        <w:jc w:val="both"/>
      </w:pPr>
      <w:r>
        <w:rPr>
          <w:sz w:val="20"/>
        </w:rPr>
      </w:r>
    </w:p>
    <w:bookmarkStart w:id="117" w:name="P117"/>
    <w:bookmarkEnd w:id="117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о выдвижении кандидата в состав общественного</w:t>
      </w:r>
    </w:p>
    <w:p>
      <w:pPr>
        <w:pStyle w:val="1"/>
        <w:jc w:val="both"/>
      </w:pPr>
      <w:r>
        <w:rPr>
          <w:sz w:val="20"/>
        </w:rPr>
        <w:t xml:space="preserve">               совета при управлении ЗАГС Калужской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(наименование общественного объединения или иной негосударственной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 (далее - Организация),</w:t>
      </w:r>
    </w:p>
    <w:p>
      <w:pPr>
        <w:pStyle w:val="1"/>
        <w:jc w:val="both"/>
      </w:pPr>
      <w:r>
        <w:rPr>
          <w:sz w:val="20"/>
        </w:rPr>
        <w:t xml:space="preserve">           некоммерческой организации)</w:t>
      </w:r>
    </w:p>
    <w:p>
      <w:pPr>
        <w:pStyle w:val="1"/>
        <w:jc w:val="both"/>
      </w:pPr>
      <w:r>
        <w:rPr>
          <w:sz w:val="20"/>
        </w:rPr>
        <w:t xml:space="preserve">зарегистрированная  и  (или) осуществляющая свою деятельность на территории</w:t>
      </w:r>
    </w:p>
    <w:p>
      <w:pPr>
        <w:pStyle w:val="1"/>
        <w:jc w:val="both"/>
      </w:pPr>
      <w:r>
        <w:rPr>
          <w:sz w:val="20"/>
        </w:rPr>
        <w:t xml:space="preserve">Калужской области, юридический адрес: ____________________________________,</w:t>
      </w:r>
    </w:p>
    <w:p>
      <w:pPr>
        <w:pStyle w:val="1"/>
        <w:jc w:val="both"/>
      </w:pPr>
      <w:r>
        <w:rPr>
          <w:sz w:val="20"/>
        </w:rPr>
        <w:t xml:space="preserve">целью деятельности которой является ______________________________________,</w:t>
      </w:r>
    </w:p>
    <w:p>
      <w:pPr>
        <w:pStyle w:val="1"/>
        <w:jc w:val="both"/>
      </w:pPr>
      <w:r>
        <w:rPr>
          <w:sz w:val="20"/>
        </w:rPr>
        <w:t xml:space="preserve">выдвигает кандидата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должность в Организации (или иной статус)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для  включения  в состав Общественного совета при управлении ЗАГС Калужской</w:t>
      </w:r>
    </w:p>
    <w:p>
      <w:pPr>
        <w:pStyle w:val="1"/>
        <w:jc w:val="both"/>
      </w:pPr>
      <w:r>
        <w:rPr>
          <w:sz w:val="20"/>
        </w:rPr>
        <w:t xml:space="preserve">области (далее - Общественный совет).</w:t>
      </w:r>
    </w:p>
    <w:p>
      <w:pPr>
        <w:pStyle w:val="1"/>
        <w:jc w:val="both"/>
      </w:pPr>
      <w:r>
        <w:rPr>
          <w:sz w:val="20"/>
        </w:rPr>
        <w:t xml:space="preserve">Соответствие  кандидата  требованиям,  предъявляемым  к члену Общественного</w:t>
      </w:r>
    </w:p>
    <w:p>
      <w:pPr>
        <w:pStyle w:val="1"/>
        <w:jc w:val="both"/>
      </w:pPr>
      <w:r>
        <w:rPr>
          <w:sz w:val="20"/>
        </w:rPr>
        <w:t xml:space="preserve">совета  в  соответствии со </w:t>
      </w:r>
      <w:hyperlink w:history="0" r:id="rId19" w:tooltip="Закон Калужской области от 26.05.2014 N 581-ОЗ &quot;Об общественных советах при органах исполнительной власти Калужской области&quot; (принят постановлением Законодательного Собрания Калужской области от 15.05.2014 N 1125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Калужской области от 26.05.2014</w:t>
      </w:r>
    </w:p>
    <w:p>
      <w:pPr>
        <w:pStyle w:val="1"/>
        <w:jc w:val="both"/>
      </w:pPr>
      <w:r>
        <w:rPr>
          <w:sz w:val="20"/>
        </w:rPr>
        <w:t xml:space="preserve">N   581-ОЗ  "Об  общественных  советах  при  органах  исполнительной власти</w:t>
      </w:r>
    </w:p>
    <w:p>
      <w:pPr>
        <w:pStyle w:val="1"/>
        <w:jc w:val="both"/>
      </w:pPr>
      <w:r>
        <w:rPr>
          <w:sz w:val="20"/>
        </w:rPr>
        <w:t xml:space="preserve">Калужской области", подтверждаем.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        ________________            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(должность)               (подпись)    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МП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</w:t>
      </w:r>
    </w:p>
    <w:p>
      <w:pPr>
        <w:pStyle w:val="0"/>
        <w:jc w:val="right"/>
      </w:pPr>
      <w:r>
        <w:rPr>
          <w:sz w:val="20"/>
        </w:rPr>
        <w:t xml:space="preserve">для отбора кандидатов в состав</w:t>
      </w:r>
    </w:p>
    <w:p>
      <w:pPr>
        <w:pStyle w:val="0"/>
        <w:jc w:val="right"/>
      </w:pPr>
      <w:r>
        <w:rPr>
          <w:sz w:val="20"/>
        </w:rPr>
        <w:t xml:space="preserve">общественного совета при управлении</w:t>
      </w:r>
    </w:p>
    <w:p>
      <w:pPr>
        <w:pStyle w:val="0"/>
        <w:jc w:val="right"/>
      </w:pPr>
      <w:r>
        <w:rPr>
          <w:sz w:val="20"/>
        </w:rPr>
        <w:t xml:space="preserve">ЗАГС Калужской области</w:t>
      </w:r>
    </w:p>
    <w:p>
      <w:pPr>
        <w:pStyle w:val="0"/>
        <w:jc w:val="both"/>
      </w:pPr>
      <w:r>
        <w:rPr>
          <w:sz w:val="20"/>
        </w:rPr>
      </w:r>
    </w:p>
    <w:bookmarkStart w:id="158" w:name="P158"/>
    <w:bookmarkEnd w:id="158"/>
    <w:p>
      <w:pPr>
        <w:pStyle w:val="1"/>
        <w:jc w:val="both"/>
      </w:pPr>
      <w:r>
        <w:rPr>
          <w:sz w:val="20"/>
        </w:rPr>
        <w:t xml:space="preserve">                          Биографическая справка</w:t>
      </w:r>
    </w:p>
    <w:p>
      <w:pPr>
        <w:pStyle w:val="1"/>
        <w:jc w:val="both"/>
      </w:pPr>
      <w:r>
        <w:rPr>
          <w:sz w:val="20"/>
        </w:rPr>
        <w:t xml:space="preserve">                      кандидата в Общественный совет</w:t>
      </w:r>
    </w:p>
    <w:p>
      <w:pPr>
        <w:pStyle w:val="1"/>
        <w:jc w:val="both"/>
      </w:pPr>
      <w:r>
        <w:rPr>
          <w:sz w:val="20"/>
        </w:rPr>
        <w:t xml:space="preserve">                   при управлении ЗАГС Калужской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Ф.И.О.</w:t>
      </w:r>
    </w:p>
    <w:p>
      <w:pPr>
        <w:pStyle w:val="1"/>
        <w:jc w:val="both"/>
      </w:pPr>
      <w:r>
        <w:rPr>
          <w:sz w:val="20"/>
        </w:rPr>
        <w:t xml:space="preserve">Год рождения ___________________________</w:t>
      </w:r>
    </w:p>
    <w:p>
      <w:pPr>
        <w:pStyle w:val="1"/>
        <w:jc w:val="both"/>
      </w:pPr>
      <w:r>
        <w:rPr>
          <w:sz w:val="20"/>
        </w:rPr>
        <w:t xml:space="preserve">Место рождения _________________________</w:t>
      </w:r>
    </w:p>
    <w:p>
      <w:pPr>
        <w:pStyle w:val="1"/>
        <w:jc w:val="both"/>
      </w:pPr>
      <w:r>
        <w:rPr>
          <w:sz w:val="20"/>
        </w:rPr>
        <w:t xml:space="preserve">Образование ____________________________</w:t>
      </w:r>
    </w:p>
    <w:p>
      <w:pPr>
        <w:pStyle w:val="1"/>
        <w:jc w:val="both"/>
      </w:pPr>
      <w:r>
        <w:rPr>
          <w:sz w:val="20"/>
        </w:rPr>
        <w:t xml:space="preserve">Окончил (когда, что)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Специальность по образованию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Ученая степень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 ________________ работает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Работа в прошлом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Общественная деятельность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Краткая характеристика деловых и личностных качеств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Контактный телефон 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</w:t>
      </w:r>
    </w:p>
    <w:p>
      <w:pPr>
        <w:pStyle w:val="0"/>
        <w:jc w:val="right"/>
      </w:pPr>
      <w:r>
        <w:rPr>
          <w:sz w:val="20"/>
        </w:rPr>
        <w:t xml:space="preserve">для отбора кандидатов в состав</w:t>
      </w:r>
    </w:p>
    <w:p>
      <w:pPr>
        <w:pStyle w:val="0"/>
        <w:jc w:val="right"/>
      </w:pPr>
      <w:r>
        <w:rPr>
          <w:sz w:val="20"/>
        </w:rPr>
        <w:t xml:space="preserve">общественного совета при управлении</w:t>
      </w:r>
    </w:p>
    <w:p>
      <w:pPr>
        <w:pStyle w:val="0"/>
        <w:jc w:val="right"/>
      </w:pPr>
      <w:r>
        <w:rPr>
          <w:sz w:val="20"/>
        </w:rPr>
        <w:t xml:space="preserve">ЗАГС Калужской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Приказ Управления ЗАГС Калужской обл. от 16.04.2024 N 12 &quot;О внесении изменений в приказ управления ЗАГС Калужской области от 23.10.2014 N 39 &quot;Об утверждении Положения о порядке проведения конкурса для отбора кандидатов в состав общественного совета при управлении ЗАГС Калужской области&quot; (Зарегистрировано в Администрации Губернатора Калужской обл. 17.04.2024 N 1416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Управления ЗАГС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16.04.2024 N 12)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05" w:name="P205"/>
    <w:bookmarkEnd w:id="205"/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           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и реквизиты документа, удостоверяющего личность, когда и кем</w:t>
      </w:r>
    </w:p>
    <w:p>
      <w:pPr>
        <w:pStyle w:val="1"/>
        <w:jc w:val="both"/>
      </w:pPr>
      <w:r>
        <w:rPr>
          <w:sz w:val="20"/>
        </w:rPr>
        <w:t xml:space="preserve">                                  выдан)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проживающий(ая) по адресу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в  порядке  и на условиях, определенных Федеральным </w:t>
      </w:r>
      <w:hyperlink w:history="0" r:id="rId21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2006</w:t>
      </w:r>
    </w:p>
    <w:p>
      <w:pPr>
        <w:pStyle w:val="1"/>
        <w:jc w:val="both"/>
      </w:pPr>
      <w:r>
        <w:rPr>
          <w:sz w:val="20"/>
        </w:rPr>
        <w:t xml:space="preserve">года  N  152-ФЗ  "О персональных данных", выражаю управлению ЗАГС Калужской</w:t>
      </w:r>
    </w:p>
    <w:p>
      <w:pPr>
        <w:pStyle w:val="1"/>
        <w:jc w:val="both"/>
      </w:pPr>
      <w:r>
        <w:rPr>
          <w:sz w:val="20"/>
        </w:rPr>
        <w:t xml:space="preserve">области,  расположенному  по  адресу: 248016,  г. Калуга, ул. Ленина, д. 14</w:t>
      </w:r>
    </w:p>
    <w:p>
      <w:pPr>
        <w:pStyle w:val="1"/>
        <w:jc w:val="both"/>
      </w:pPr>
      <w:r>
        <w:rPr>
          <w:sz w:val="20"/>
        </w:rPr>
        <w:t xml:space="preserve">(далее  - Оператор), согласие на обработку персональных данных, указанных в</w:t>
      </w:r>
    </w:p>
    <w:p>
      <w:pPr>
        <w:pStyle w:val="1"/>
        <w:jc w:val="both"/>
      </w:pPr>
      <w:r>
        <w:rPr>
          <w:sz w:val="20"/>
        </w:rPr>
        <w:t xml:space="preserve">документах,  представленных для включения в состав общественного совета при</w:t>
      </w:r>
    </w:p>
    <w:p>
      <w:pPr>
        <w:pStyle w:val="1"/>
        <w:jc w:val="both"/>
      </w:pPr>
      <w:r>
        <w:rPr>
          <w:sz w:val="20"/>
        </w:rPr>
        <w:t xml:space="preserve">управлении ЗАГС Калужской области.</w:t>
      </w:r>
    </w:p>
    <w:p>
      <w:pPr>
        <w:pStyle w:val="1"/>
        <w:jc w:val="both"/>
      </w:pPr>
      <w:r>
        <w:rPr>
          <w:sz w:val="20"/>
        </w:rPr>
        <w:t xml:space="preserve">    Я  предоставляю Оператору право осуществлять следующие действия с моими</w:t>
      </w:r>
    </w:p>
    <w:p>
      <w:pPr>
        <w:pStyle w:val="1"/>
        <w:jc w:val="both"/>
      </w:pPr>
      <w:r>
        <w:rPr>
          <w:sz w:val="20"/>
        </w:rPr>
        <w:t xml:space="preserve">персональными   данными:   сбор,   систематизация,   накопление,  хранение,</w:t>
      </w:r>
    </w:p>
    <w:p>
      <w:pPr>
        <w:pStyle w:val="1"/>
        <w:jc w:val="both"/>
      </w:pPr>
      <w:r>
        <w:rPr>
          <w:sz w:val="20"/>
        </w:rPr>
        <w:t xml:space="preserve">уточнение    (обновление,    изменение),    использование,   обезличивание,</w:t>
      </w:r>
    </w:p>
    <w:p>
      <w:pPr>
        <w:pStyle w:val="1"/>
        <w:jc w:val="both"/>
      </w:pPr>
      <w:r>
        <w:rPr>
          <w:sz w:val="20"/>
        </w:rPr>
        <w:t xml:space="preserve">блокирование, уничтожение персональных данных, передача персональных данных</w:t>
      </w:r>
    </w:p>
    <w:p>
      <w:pPr>
        <w:pStyle w:val="1"/>
        <w:jc w:val="both"/>
      </w:pPr>
      <w:r>
        <w:rPr>
          <w:sz w:val="20"/>
        </w:rPr>
        <w:t xml:space="preserve">по  запросам  органов  государственной власти Калужской области в рамках их</w:t>
      </w:r>
    </w:p>
    <w:p>
      <w:pPr>
        <w:pStyle w:val="1"/>
        <w:jc w:val="both"/>
      </w:pPr>
      <w:r>
        <w:rPr>
          <w:sz w:val="20"/>
        </w:rPr>
        <w:t xml:space="preserve">полномочий  с  использованием  машинных  носителей  или по каналам связи, с</w:t>
      </w:r>
    </w:p>
    <w:p>
      <w:pPr>
        <w:pStyle w:val="1"/>
        <w:jc w:val="both"/>
      </w:pPr>
      <w:r>
        <w:rPr>
          <w:sz w:val="20"/>
        </w:rPr>
        <w:t xml:space="preserve">соблюдением  мер, обеспечивающих их защиту от несанкционированного доступа,</w:t>
      </w:r>
    </w:p>
    <w:p>
      <w:pPr>
        <w:pStyle w:val="1"/>
        <w:jc w:val="both"/>
      </w:pPr>
      <w:r>
        <w:rPr>
          <w:sz w:val="20"/>
        </w:rPr>
        <w:t xml:space="preserve">размещение  их  на интернет-портале органов исполнительной власти Калужской</w:t>
      </w:r>
    </w:p>
    <w:p>
      <w:pPr>
        <w:pStyle w:val="1"/>
        <w:jc w:val="both"/>
      </w:pPr>
      <w:r>
        <w:rPr>
          <w:sz w:val="20"/>
        </w:rPr>
        <w:t xml:space="preserve">области   в   сети   Интернет.   Оператор   вправе  осуществлять  смешанную</w:t>
      </w:r>
    </w:p>
    <w:p>
      <w:pPr>
        <w:pStyle w:val="1"/>
        <w:jc w:val="both"/>
      </w:pPr>
      <w:r>
        <w:rPr>
          <w:sz w:val="20"/>
        </w:rPr>
        <w:t xml:space="preserve">(автоматизированную  и  неавтоматизированную)  обработку  моих персональных</w:t>
      </w:r>
    </w:p>
    <w:p>
      <w:pPr>
        <w:pStyle w:val="1"/>
        <w:jc w:val="both"/>
      </w:pPr>
      <w:r>
        <w:rPr>
          <w:sz w:val="20"/>
        </w:rPr>
        <w:t xml:space="preserve">данных  посредством  внесения  их  в  электронную  базу данных, включения в</w:t>
      </w:r>
    </w:p>
    <w:p>
      <w:pPr>
        <w:pStyle w:val="1"/>
        <w:jc w:val="both"/>
      </w:pPr>
      <w:r>
        <w:rPr>
          <w:sz w:val="20"/>
        </w:rPr>
        <w:t xml:space="preserve">списки   (реестры)   и   отчетные   формы,   предусмотренные   документами,</w:t>
      </w:r>
    </w:p>
    <w:p>
      <w:pPr>
        <w:pStyle w:val="1"/>
        <w:jc w:val="both"/>
      </w:pPr>
      <w:r>
        <w:rPr>
          <w:sz w:val="20"/>
        </w:rPr>
        <w:t xml:space="preserve">регламентирующими предоставление отчетных данных (документов).</w:t>
      </w:r>
    </w:p>
    <w:p>
      <w:pPr>
        <w:pStyle w:val="1"/>
        <w:jc w:val="both"/>
      </w:pPr>
      <w:r>
        <w:rPr>
          <w:sz w:val="20"/>
        </w:rPr>
        <w:t xml:space="preserve">    Срок действия настоящего согласия не ограничен.</w:t>
      </w:r>
    </w:p>
    <w:p>
      <w:pPr>
        <w:pStyle w:val="1"/>
        <w:jc w:val="both"/>
      </w:pPr>
      <w:r>
        <w:rPr>
          <w:sz w:val="20"/>
        </w:rPr>
        <w:t xml:space="preserve">    Я  ознакомлен  с правами субъекта персональных данных, предусмотренными</w:t>
      </w:r>
    </w:p>
    <w:p>
      <w:pPr>
        <w:pStyle w:val="1"/>
        <w:jc w:val="both"/>
      </w:pPr>
      <w:hyperlink w:history="0" r:id="rId22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главой  3</w:t>
        </w:r>
      </w:hyperlink>
      <w:r>
        <w:rPr>
          <w:sz w:val="20"/>
        </w:rPr>
        <w:t xml:space="preserve"> Федерального закона от 27 июля 2006 года N 152-ФЗ "О персональных</w:t>
      </w:r>
    </w:p>
    <w:p>
      <w:pPr>
        <w:pStyle w:val="1"/>
        <w:jc w:val="both"/>
      </w:pPr>
      <w:r>
        <w:rPr>
          <w:sz w:val="20"/>
        </w:rPr>
        <w:t xml:space="preserve">данных".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     ________________       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Управления ЗАГС Калужской обл. от 23.10.2014 N 39</w:t>
            <w:br/>
            <w:t>(ред. от 16.04.2024)</w:t>
            <w:br/>
            <w:t>"Об утверждении Положения о порядке провед...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37&amp;n=168522&amp;dst=100007" TargetMode = "External"/>
	<Relationship Id="rId8" Type="http://schemas.openxmlformats.org/officeDocument/2006/relationships/hyperlink" Target="https://login.consultant.ru/link/?req=doc&amp;base=RLAW037&amp;n=75584" TargetMode = "External"/>
	<Relationship Id="rId9" Type="http://schemas.openxmlformats.org/officeDocument/2006/relationships/hyperlink" Target="https://login.consultant.ru/link/?req=doc&amp;base=RLAW037&amp;n=80449&amp;dst=100023" TargetMode = "External"/>
	<Relationship Id="rId10" Type="http://schemas.openxmlformats.org/officeDocument/2006/relationships/hyperlink" Target="https://login.consultant.ru/link/?req=doc&amp;base=RLAW037&amp;n=168522&amp;dst=100008" TargetMode = "External"/>
	<Relationship Id="rId11" Type="http://schemas.openxmlformats.org/officeDocument/2006/relationships/hyperlink" Target="https://login.consultant.ru/link/?req=doc&amp;base=RLAW037&amp;n=168522&amp;dst=100010" TargetMode = "External"/>
	<Relationship Id="rId12" Type="http://schemas.openxmlformats.org/officeDocument/2006/relationships/hyperlink" Target="https://login.consultant.ru/link/?req=doc&amp;base=RLAW037&amp;n=75584" TargetMode = "External"/>
	<Relationship Id="rId13" Type="http://schemas.openxmlformats.org/officeDocument/2006/relationships/hyperlink" Target="https://login.consultant.ru/link/?req=doc&amp;base=RLAW037&amp;n=80449&amp;dst=100023" TargetMode = "External"/>
	<Relationship Id="rId14" Type="http://schemas.openxmlformats.org/officeDocument/2006/relationships/hyperlink" Target="https://login.consultant.ru/link/?req=doc&amp;base=RLAW037&amp;n=168522&amp;dst=100010" TargetMode = "External"/>
	<Relationship Id="rId15" Type="http://schemas.openxmlformats.org/officeDocument/2006/relationships/hyperlink" Target="https://login.consultant.ru/link/?req=doc&amp;base=RLAW037&amp;n=168522&amp;dst=100012" TargetMode = "External"/>
	<Relationship Id="rId16" Type="http://schemas.openxmlformats.org/officeDocument/2006/relationships/hyperlink" Target="https://login.consultant.ru/link/?req=doc&amp;base=RLAW037&amp;n=75584&amp;dst=100058" TargetMode = "External"/>
	<Relationship Id="rId17" Type="http://schemas.openxmlformats.org/officeDocument/2006/relationships/hyperlink" Target="https://login.consultant.ru/link/?req=doc&amp;base=RLAW037&amp;n=75584&amp;dst=100058" TargetMode = "External"/>
	<Relationship Id="rId18" Type="http://schemas.openxmlformats.org/officeDocument/2006/relationships/hyperlink" Target="https://login.consultant.ru/link/?req=doc&amp;base=RLAW037&amp;n=75584&amp;dst=100058" TargetMode = "External"/>
	<Relationship Id="rId19" Type="http://schemas.openxmlformats.org/officeDocument/2006/relationships/hyperlink" Target="https://login.consultant.ru/link/?req=doc&amp;base=RLAW037&amp;n=75584&amp;dst=100058" TargetMode = "External"/>
	<Relationship Id="rId20" Type="http://schemas.openxmlformats.org/officeDocument/2006/relationships/hyperlink" Target="https://login.consultant.ru/link/?req=doc&amp;base=RLAW037&amp;n=168522&amp;dst=100014" TargetMode = "External"/>
	<Relationship Id="rId21" Type="http://schemas.openxmlformats.org/officeDocument/2006/relationships/hyperlink" Target="https://login.consultant.ru/link/?req=doc&amp;base=LAW&amp;n=439201" TargetMode = "External"/>
	<Relationship Id="rId22" Type="http://schemas.openxmlformats.org/officeDocument/2006/relationships/hyperlink" Target="https://login.consultant.ru/link/?req=doc&amp;base=LAW&amp;n=439201&amp;dst=1001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ЗАГС Калужской обл. от 23.10.2014 N 39
(ред. от 16.04.2024)
"Об утверждении Положения о порядке проведения конкурса для отбора кандидатов в состав общественного совета при управлении ЗАГС Калужской области"
(Зарегистрировано в администрации Губернатора Калужской обл. 29.10.2014 N 4612)</dc:title>
  <dcterms:created xsi:type="dcterms:W3CDTF">2024-06-16T14:41:54Z</dcterms:created>
</cp:coreProperties>
</file>