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Камчатского края от 14.11.2012 N 160</w:t>
              <w:br/>
              <w:t xml:space="preserve">(ред. от 19.05.2023)</w:t>
              <w:br/>
              <w:t xml:space="preserve">"О регулировании отдельных вопросов градостроительной деятельности в Камчатском крае"</w:t>
              <w:br/>
              <w:t xml:space="preserve">(принят Постановлением Законодательного Собрания Камчатского края от 07.11.2012 N 279)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14 ноября 2012 года</w:t>
            </w:r>
          </w:p>
        </w:tc>
        <w:tc>
          <w:tcPr>
            <w:tcW w:w="5103" w:type="dxa"/>
            <w:tcBorders>
              <w:top w:val="nil"/>
              <w:left w:val="nil"/>
              <w:bottom w:val="nil"/>
              <w:right w:val="nil"/>
            </w:tcBorders>
          </w:tcPr>
          <w:p>
            <w:pPr>
              <w:pStyle w:val="0"/>
              <w:jc w:val="right"/>
            </w:pPr>
            <w:r>
              <w:rPr>
                <w:sz w:val="20"/>
              </w:rPr>
              <w:t xml:space="preserve">N 160</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КАМЧАТСКИЙ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РЕГУЛИРОВАНИИ ОТДЕЛЬНЫХ ВОПРОСОВ</w:t>
      </w:r>
    </w:p>
    <w:p>
      <w:pPr>
        <w:pStyle w:val="2"/>
        <w:jc w:val="center"/>
      </w:pPr>
      <w:r>
        <w:rPr>
          <w:sz w:val="20"/>
        </w:rPr>
        <w:t xml:space="preserve">ГРАДОСТРОИТЕЛЬНОЙ ДЕЯТЕЛЬНОСТИ В КАМЧАТСКОМ КРАЕ</w:t>
      </w:r>
    </w:p>
    <w:p>
      <w:pPr>
        <w:pStyle w:val="0"/>
        <w:ind w:firstLine="540"/>
        <w:jc w:val="both"/>
      </w:pPr>
      <w:r>
        <w:rPr>
          <w:sz w:val="20"/>
        </w:rPr>
      </w:r>
    </w:p>
    <w:p>
      <w:pPr>
        <w:pStyle w:val="0"/>
        <w:jc w:val="right"/>
      </w:pPr>
      <w:r>
        <w:rPr>
          <w:sz w:val="20"/>
        </w:rPr>
        <w:t xml:space="preserve">Принят Постановлением</w:t>
      </w:r>
    </w:p>
    <w:p>
      <w:pPr>
        <w:pStyle w:val="0"/>
        <w:jc w:val="right"/>
      </w:pPr>
      <w:r>
        <w:rPr>
          <w:sz w:val="20"/>
        </w:rPr>
        <w:t xml:space="preserve">Законодательного Собрания</w:t>
      </w:r>
    </w:p>
    <w:p>
      <w:pPr>
        <w:pStyle w:val="0"/>
        <w:jc w:val="right"/>
      </w:pPr>
      <w:r>
        <w:rPr>
          <w:sz w:val="20"/>
        </w:rPr>
        <w:t xml:space="preserve">Камчатского края</w:t>
      </w:r>
    </w:p>
    <w:p>
      <w:pPr>
        <w:pStyle w:val="0"/>
        <w:jc w:val="right"/>
      </w:pPr>
      <w:r>
        <w:rPr>
          <w:sz w:val="20"/>
        </w:rPr>
        <w:t xml:space="preserve">7 ноября 2012 года N 279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Камчатского края</w:t>
            </w:r>
          </w:p>
          <w:p>
            <w:pPr>
              <w:pStyle w:val="0"/>
              <w:jc w:val="center"/>
            </w:pPr>
            <w:r>
              <w:rPr>
                <w:sz w:val="20"/>
                <w:color w:val="392c69"/>
              </w:rPr>
              <w:t xml:space="preserve">от 23.09.2014 </w:t>
            </w:r>
            <w:hyperlink w:history="0" r:id="rId7" w:tooltip="Закон Камчатского края от 23.09.2014 N 51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09.09.2014 N 849) {КонсультантПлюс}">
              <w:r>
                <w:rPr>
                  <w:sz w:val="20"/>
                  <w:color w:val="0000ff"/>
                </w:rPr>
                <w:t xml:space="preserve">N 512</w:t>
              </w:r>
            </w:hyperlink>
            <w:r>
              <w:rPr>
                <w:sz w:val="20"/>
                <w:color w:val="392c69"/>
              </w:rPr>
              <w:t xml:space="preserve">, от 03.06.2016 </w:t>
            </w:r>
            <w:hyperlink w:history="0" r:id="rId8" w:tooltip="Закон Камчатского края от 03.06.2016 N 801 (ред. от 02.03.2023)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5.05.2016 N 1320) {КонсультантПлюс}">
              <w:r>
                <w:rPr>
                  <w:sz w:val="20"/>
                  <w:color w:val="0000ff"/>
                </w:rPr>
                <w:t xml:space="preserve">N 801</w:t>
              </w:r>
            </w:hyperlink>
            <w:r>
              <w:rPr>
                <w:sz w:val="20"/>
                <w:color w:val="392c69"/>
              </w:rPr>
              <w:t xml:space="preserve">,</w:t>
            </w:r>
          </w:p>
          <w:p>
            <w:pPr>
              <w:pStyle w:val="0"/>
              <w:jc w:val="center"/>
            </w:pPr>
            <w:r>
              <w:rPr>
                <w:sz w:val="20"/>
                <w:color w:val="392c69"/>
              </w:rPr>
              <w:t xml:space="preserve">от 12.03.2018 </w:t>
            </w:r>
            <w:hyperlink w:history="0" r:id="rId9" w:tooltip="Закон Камчатского края от 12.03.2018 N 204 (ред. от 02.03.2023)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7.02.2018 N 366) {КонсультантПлюс}">
              <w:r>
                <w:rPr>
                  <w:sz w:val="20"/>
                  <w:color w:val="0000ff"/>
                </w:rPr>
                <w:t xml:space="preserve">N 204</w:t>
              </w:r>
            </w:hyperlink>
            <w:r>
              <w:rPr>
                <w:sz w:val="20"/>
                <w:color w:val="392c69"/>
              </w:rPr>
              <w:t xml:space="preserve">, от 02.07.2019 </w:t>
            </w:r>
            <w:hyperlink w:history="0" r:id="rId10" w:tooltip="Закон Камчатского края от 02.07.2019 N 347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5.06.2019 N 648) {КонсультантПлюс}">
              <w:r>
                <w:rPr>
                  <w:sz w:val="20"/>
                  <w:color w:val="0000ff"/>
                </w:rPr>
                <w:t xml:space="preserve">N 347</w:t>
              </w:r>
            </w:hyperlink>
            <w:r>
              <w:rPr>
                <w:sz w:val="20"/>
                <w:color w:val="392c69"/>
              </w:rPr>
              <w:t xml:space="preserve">,</w:t>
            </w:r>
          </w:p>
          <w:p>
            <w:pPr>
              <w:pStyle w:val="0"/>
              <w:jc w:val="center"/>
            </w:pPr>
            <w:r>
              <w:rPr>
                <w:sz w:val="20"/>
                <w:color w:val="392c69"/>
              </w:rPr>
              <w:t xml:space="preserve">от 02.03.2023 </w:t>
            </w:r>
            <w:hyperlink w:history="0" r:id="rId11"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N 192</w:t>
              </w:r>
            </w:hyperlink>
            <w:r>
              <w:rPr>
                <w:sz w:val="20"/>
                <w:color w:val="392c69"/>
              </w:rPr>
              <w:t xml:space="preserve">, от 19.05.2023 </w:t>
            </w:r>
            <w:hyperlink w:history="0" r:id="rId12" w:tooltip="Закон Камчатского края от 19.05.2023 N 230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11.05.2023 N 429) {КонсультантПлюс}">
              <w:r>
                <w:rPr>
                  <w:sz w:val="20"/>
                  <w:color w:val="0000ff"/>
                </w:rPr>
                <w:t xml:space="preserve">N 230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регулирует отдельные вопросы градостроительной деятельности в Камчатском крае.</w:t>
      </w:r>
    </w:p>
    <w:p>
      <w:pPr>
        <w:pStyle w:val="0"/>
        <w:ind w:firstLine="540"/>
        <w:jc w:val="both"/>
      </w:pPr>
      <w:r>
        <w:rPr>
          <w:sz w:val="20"/>
        </w:rPr>
      </w:r>
    </w:p>
    <w:p>
      <w:pPr>
        <w:pStyle w:val="2"/>
        <w:outlineLvl w:val="0"/>
        <w:ind w:firstLine="540"/>
        <w:jc w:val="both"/>
      </w:pPr>
      <w:r>
        <w:rPr>
          <w:sz w:val="20"/>
        </w:rPr>
        <w:t xml:space="preserve">Статья 2. Правовая основа настоящего Закона</w:t>
      </w:r>
    </w:p>
    <w:p>
      <w:pPr>
        <w:pStyle w:val="0"/>
        <w:ind w:firstLine="540"/>
        <w:jc w:val="both"/>
      </w:pPr>
      <w:r>
        <w:rPr>
          <w:sz w:val="20"/>
        </w:rPr>
      </w:r>
    </w:p>
    <w:p>
      <w:pPr>
        <w:pStyle w:val="0"/>
        <w:ind w:firstLine="540"/>
        <w:jc w:val="both"/>
      </w:pPr>
      <w:r>
        <w:rPr>
          <w:sz w:val="20"/>
        </w:rPr>
        <w:t xml:space="preserve">Правовой основой настоящего Закона являются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Градостроительный </w:t>
      </w:r>
      <w:hyperlink w:history="0" r:id="rId14" w:tooltip="&quot;Градостроительный кодекс Российской Федерации&quot; от 29.12.2004 N 190-ФЗ (ред. от 28.04.2023) {КонсультантПлюс}">
        <w:r>
          <w:rPr>
            <w:sz w:val="20"/>
            <w:color w:val="0000ff"/>
          </w:rPr>
          <w:t xml:space="preserve">кодекс</w:t>
        </w:r>
      </w:hyperlink>
      <w:r>
        <w:rPr>
          <w:sz w:val="20"/>
        </w:rPr>
        <w:t xml:space="preserve"> Российской Федерации (далее - Градостроительный кодекс), Земельный </w:t>
      </w:r>
      <w:hyperlink w:history="0" r:id="rId15" w:tooltip="&quot;Земельный кодекс Российской Федерации&quot; от 25.10.2001 N 136-ФЗ (ред. от 28.04.2023) {КонсультантПлюс}">
        <w:r>
          <w:rPr>
            <w:sz w:val="20"/>
            <w:color w:val="0000ff"/>
          </w:rPr>
          <w:t xml:space="preserve">кодекс</w:t>
        </w:r>
      </w:hyperlink>
      <w:r>
        <w:rPr>
          <w:sz w:val="20"/>
        </w:rPr>
        <w:t xml:space="preserve"> Российской Федерации, федеральные законы и иные нормативные правовые акты Российской Федерации, </w:t>
      </w:r>
      <w:hyperlink w:history="0" r:id="rId16" w:tooltip="Устав Камчатского края от 04.12.2008 N 141 (принят Постановлением Законодательного Собрания Камчатского края от 14.11.2008 N 326) (ред. от 04.04.2023) {КонсультантПлюс}">
        <w:r>
          <w:rPr>
            <w:sz w:val="20"/>
            <w:color w:val="0000ff"/>
          </w:rPr>
          <w:t xml:space="preserve">Устав</w:t>
        </w:r>
      </w:hyperlink>
      <w:r>
        <w:rPr>
          <w:sz w:val="20"/>
        </w:rPr>
        <w:t xml:space="preserve"> Камчатского края и законы Камчатского края.</w:t>
      </w:r>
    </w:p>
    <w:p>
      <w:pPr>
        <w:pStyle w:val="0"/>
        <w:jc w:val="both"/>
      </w:pPr>
      <w:r>
        <w:rPr>
          <w:sz w:val="20"/>
        </w:rPr>
        <w:t xml:space="preserve">(в ред. </w:t>
      </w:r>
      <w:hyperlink w:history="0" r:id="rId17"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ind w:firstLine="540"/>
        <w:jc w:val="both"/>
      </w:pPr>
      <w:r>
        <w:rPr>
          <w:sz w:val="20"/>
        </w:rPr>
      </w:r>
    </w:p>
    <w:p>
      <w:pPr>
        <w:pStyle w:val="2"/>
        <w:outlineLvl w:val="0"/>
        <w:ind w:firstLine="540"/>
        <w:jc w:val="both"/>
      </w:pPr>
      <w:r>
        <w:rPr>
          <w:sz w:val="20"/>
        </w:rPr>
        <w:t xml:space="preserve">Статья 3. Основные понятия, используемые в настоящем Законе</w:t>
      </w:r>
    </w:p>
    <w:p>
      <w:pPr>
        <w:pStyle w:val="0"/>
        <w:ind w:firstLine="540"/>
        <w:jc w:val="both"/>
      </w:pPr>
      <w:r>
        <w:rPr>
          <w:sz w:val="20"/>
        </w:rPr>
      </w:r>
    </w:p>
    <w:p>
      <w:pPr>
        <w:pStyle w:val="0"/>
        <w:ind w:firstLine="540"/>
        <w:jc w:val="both"/>
      </w:pPr>
      <w:r>
        <w:rPr>
          <w:sz w:val="20"/>
        </w:rPr>
        <w:t xml:space="preserve">Основные понятия, используемые в настоящем Законе, применяются в значениях, определенных Градостроительным </w:t>
      </w:r>
      <w:hyperlink w:history="0" r:id="rId1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Земельным </w:t>
      </w:r>
      <w:hyperlink w:history="0" r:id="rId19" w:tooltip="&quot;Земельный кодекс Российской Федерации&quot; от 25.10.2001 N 136-ФЗ (ред. от 28.04.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0"/>
        <w:ind w:firstLine="540"/>
        <w:jc w:val="both"/>
      </w:pPr>
      <w:r>
        <w:rPr>
          <w:sz w:val="20"/>
        </w:rPr>
        <w:t xml:space="preserve">Статья 4. Полномочия органов государственной власти Камчатского края в области градостроительной деятельности</w:t>
      </w:r>
    </w:p>
    <w:p>
      <w:pPr>
        <w:pStyle w:val="0"/>
        <w:jc w:val="both"/>
      </w:pPr>
      <w:r>
        <w:rPr>
          <w:sz w:val="20"/>
        </w:rPr>
        <w:t xml:space="preserve">(в ред. </w:t>
      </w:r>
      <w:hyperlink w:history="0" r:id="rId20" w:tooltip="Закон Камчатского края от 03.06.2016 N 801 (ред. от 02.03.2023)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5.05.2016 N 1320) {КонсультантПлюс}">
        <w:r>
          <w:rPr>
            <w:sz w:val="20"/>
            <w:color w:val="0000ff"/>
          </w:rPr>
          <w:t xml:space="preserve">Закона</w:t>
        </w:r>
      </w:hyperlink>
      <w:r>
        <w:rPr>
          <w:sz w:val="20"/>
        </w:rPr>
        <w:t xml:space="preserve"> Камчатского края от 03.06.2016 N 801)</w:t>
      </w:r>
    </w:p>
    <w:p>
      <w:pPr>
        <w:pStyle w:val="0"/>
        <w:ind w:firstLine="540"/>
        <w:jc w:val="both"/>
      </w:pPr>
      <w:r>
        <w:rPr>
          <w:sz w:val="20"/>
        </w:rPr>
      </w:r>
    </w:p>
    <w:p>
      <w:pPr>
        <w:pStyle w:val="0"/>
        <w:ind w:firstLine="540"/>
        <w:jc w:val="both"/>
      </w:pPr>
      <w:r>
        <w:rPr>
          <w:sz w:val="20"/>
        </w:rPr>
        <w:t xml:space="preserve">1. К полномочиям Законодательного Собрания Камчатского края относятся:</w:t>
      </w:r>
    </w:p>
    <w:p>
      <w:pPr>
        <w:pStyle w:val="0"/>
        <w:spacing w:before="200" w:line-rule="auto"/>
        <w:ind w:firstLine="540"/>
        <w:jc w:val="both"/>
      </w:pPr>
      <w:r>
        <w:rPr>
          <w:sz w:val="20"/>
        </w:rPr>
        <w:t xml:space="preserve">1) принятие законов и иных нормативных правовых актов Камчатского края, за исключением нормативных правовых актов Камчатского края по вопросам комплексного развития территории;</w:t>
      </w:r>
    </w:p>
    <w:p>
      <w:pPr>
        <w:pStyle w:val="0"/>
        <w:jc w:val="both"/>
      </w:pPr>
      <w:r>
        <w:rPr>
          <w:sz w:val="20"/>
        </w:rPr>
        <w:t xml:space="preserve">(в ред. </w:t>
      </w:r>
      <w:hyperlink w:history="0" r:id="rId21"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2) иные полномочия в области градостроительной деятельности в соответствии с федеральным законодательством и законодательством Камчатского края.</w:t>
      </w:r>
    </w:p>
    <w:p>
      <w:pPr>
        <w:pStyle w:val="0"/>
        <w:spacing w:before="200" w:line-rule="auto"/>
        <w:ind w:firstLine="540"/>
        <w:jc w:val="both"/>
      </w:pPr>
      <w:r>
        <w:rPr>
          <w:sz w:val="20"/>
        </w:rPr>
        <w:t xml:space="preserve">2. К полномочиям Правительства Камчатского края относятся:</w:t>
      </w:r>
    </w:p>
    <w:p>
      <w:pPr>
        <w:pStyle w:val="0"/>
        <w:spacing w:before="200" w:line-rule="auto"/>
        <w:ind w:firstLine="540"/>
        <w:jc w:val="both"/>
      </w:pPr>
      <w:r>
        <w:rPr>
          <w:sz w:val="20"/>
        </w:rPr>
        <w:t xml:space="preserve">1) утверждение схемы территориального планирования Камчатского края, в том числе внесение в нее изменений;</w:t>
      </w:r>
    </w:p>
    <w:p>
      <w:pPr>
        <w:pStyle w:val="0"/>
        <w:spacing w:before="200" w:line-rule="auto"/>
        <w:ind w:firstLine="540"/>
        <w:jc w:val="both"/>
      </w:pPr>
      <w:r>
        <w:rPr>
          <w:sz w:val="20"/>
        </w:rPr>
        <w:t xml:space="preserve">2) определение исполнительного органа Камчатского края, уполномоченного в области градостроительной деятельности (далее - уполномоченный исполнительный орган Камчатского края);</w:t>
      </w:r>
    </w:p>
    <w:p>
      <w:pPr>
        <w:pStyle w:val="0"/>
        <w:jc w:val="both"/>
      </w:pPr>
      <w:r>
        <w:rPr>
          <w:sz w:val="20"/>
        </w:rPr>
        <w:t xml:space="preserve">(п. 2 в ред. </w:t>
      </w:r>
      <w:hyperlink w:history="0" r:id="rId22"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3) определение иных исполнительных органов Камчатского края, осуществляющих полномочия в области градостроительной деятельности;</w:t>
      </w:r>
    </w:p>
    <w:p>
      <w:pPr>
        <w:pStyle w:val="0"/>
        <w:jc w:val="both"/>
      </w:pPr>
      <w:r>
        <w:rPr>
          <w:sz w:val="20"/>
        </w:rPr>
        <w:t xml:space="preserve">(в ред. </w:t>
      </w:r>
      <w:hyperlink w:history="0" r:id="rId23"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4) утверждение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районов, муниципальных, городских округов в Камчатском крае, за исключением случаев, указанных в </w:t>
      </w:r>
      <w:hyperlink w:history="0" r:id="rId24" w:tooltip="&quot;Градостроительный кодекс Российской Федерации&quot; от 29.12.2004 N 190-ФЗ (ред. от 28.04.2023) {КонсультантПлюс}">
        <w:r>
          <w:rPr>
            <w:sz w:val="20"/>
            <w:color w:val="0000ff"/>
          </w:rPr>
          <w:t xml:space="preserve">частях 2</w:t>
        </w:r>
      </w:hyperlink>
      <w:r>
        <w:rPr>
          <w:sz w:val="20"/>
        </w:rPr>
        <w:t xml:space="preserve">, </w:t>
      </w:r>
      <w:hyperlink w:history="0" r:id="rId25" w:tooltip="&quot;Градостроительный кодекс Российской Федерации&quot; от 29.12.2004 N 190-ФЗ (ред. от 28.04.2023) {КонсультантПлюс}">
        <w:r>
          <w:rPr>
            <w:sz w:val="20"/>
            <w:color w:val="0000ff"/>
          </w:rPr>
          <w:t xml:space="preserve">3.2</w:t>
        </w:r>
      </w:hyperlink>
      <w:r>
        <w:rPr>
          <w:sz w:val="20"/>
        </w:rPr>
        <w:t xml:space="preserve"> и </w:t>
      </w:r>
      <w:hyperlink w:history="0" r:id="rId26" w:tooltip="&quot;Градостроительный кодекс Российской Федерации&quot; от 29.12.2004 N 190-ФЗ (ред. от 28.04.2023) {КонсультантПлюс}">
        <w:r>
          <w:rPr>
            <w:sz w:val="20"/>
            <w:color w:val="0000ff"/>
          </w:rPr>
          <w:t xml:space="preserve">4.1 статьи 45</w:t>
        </w:r>
      </w:hyperlink>
      <w:r>
        <w:rPr>
          <w:sz w:val="20"/>
        </w:rPr>
        <w:t xml:space="preserve"> Градостроительного кодекса,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w:t>
      </w:r>
    </w:p>
    <w:p>
      <w:pPr>
        <w:pStyle w:val="0"/>
        <w:jc w:val="both"/>
      </w:pPr>
      <w:r>
        <w:rPr>
          <w:sz w:val="20"/>
        </w:rPr>
        <w:t xml:space="preserve">(в ред. Законов Камчатского края от 12.03.2018 </w:t>
      </w:r>
      <w:hyperlink w:history="0" r:id="rId27" w:tooltip="Закон Камчатского края от 12.03.2018 N 204 (ред. от 02.03.2023)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7.02.2018 N 366) {КонсультантПлюс}">
        <w:r>
          <w:rPr>
            <w:sz w:val="20"/>
            <w:color w:val="0000ff"/>
          </w:rPr>
          <w:t xml:space="preserve">N 204</w:t>
        </w:r>
      </w:hyperlink>
      <w:r>
        <w:rPr>
          <w:sz w:val="20"/>
        </w:rPr>
        <w:t xml:space="preserve">, от 02.03.2023 </w:t>
      </w:r>
      <w:hyperlink w:history="0" r:id="rId28"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N 192</w:t>
        </w:r>
      </w:hyperlink>
      <w:r>
        <w:rPr>
          <w:sz w:val="20"/>
        </w:rPr>
        <w:t xml:space="preserve">)</w:t>
      </w:r>
    </w:p>
    <w:p>
      <w:pPr>
        <w:pStyle w:val="0"/>
        <w:spacing w:before="200" w:line-rule="auto"/>
        <w:ind w:firstLine="540"/>
        <w:jc w:val="both"/>
      </w:pPr>
      <w:r>
        <w:rPr>
          <w:sz w:val="20"/>
        </w:rPr>
        <w:t xml:space="preserve">4(1)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краевого бюджета и размещение которого планируется на территориях двух и более субъектов Российской Федерации, имеющих общую границу,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w:t>
      </w:r>
    </w:p>
    <w:p>
      <w:pPr>
        <w:pStyle w:val="0"/>
        <w:jc w:val="both"/>
      </w:pPr>
      <w:r>
        <w:rPr>
          <w:sz w:val="20"/>
        </w:rPr>
        <w:t xml:space="preserve">(п. 4(1) введен </w:t>
      </w:r>
      <w:hyperlink w:history="0" r:id="rId29" w:tooltip="Закон Камчатского края от 12.03.2018 N 204 (ред. от 02.03.2023)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7.02.2018 N 366) {КонсультантПлюс}">
        <w:r>
          <w:rPr>
            <w:sz w:val="20"/>
            <w:color w:val="0000ff"/>
          </w:rPr>
          <w:t xml:space="preserve">Законом</w:t>
        </w:r>
      </w:hyperlink>
      <w:r>
        <w:rPr>
          <w:sz w:val="20"/>
        </w:rPr>
        <w:t xml:space="preserve"> Камчатского края от 12.03.2018 N 204; в ред. </w:t>
      </w:r>
      <w:hyperlink w:history="0" r:id="rId30"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5) принятие решения о создании согласительной комиссии в случае, предусмотренном </w:t>
      </w:r>
      <w:hyperlink w:history="0" r:id="rId31" w:tooltip="&quot;Градостроительный кодекс Российской Федерации&quot; от 29.12.2004 N 190-ФЗ (ред. от 28.04.2023) {КонсультантПлюс}">
        <w:r>
          <w:rPr>
            <w:sz w:val="20"/>
            <w:color w:val="0000ff"/>
          </w:rPr>
          <w:t xml:space="preserve">частью 8 статьи 16</w:t>
        </w:r>
      </w:hyperlink>
      <w:r>
        <w:rPr>
          <w:sz w:val="20"/>
        </w:rPr>
        <w:t xml:space="preserve"> Градостроительного кодекса;</w:t>
      </w:r>
    </w:p>
    <w:p>
      <w:pPr>
        <w:pStyle w:val="0"/>
        <w:jc w:val="both"/>
      </w:pPr>
      <w:r>
        <w:rPr>
          <w:sz w:val="20"/>
        </w:rPr>
        <w:t xml:space="preserve">(в ред. </w:t>
      </w:r>
      <w:hyperlink w:history="0" r:id="rId32" w:tooltip="Закон Камчатского края от 12.03.2018 N 204 (ред. от 02.03.2023)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7.02.2018 N 366) {КонсультантПлюс}">
        <w:r>
          <w:rPr>
            <w:sz w:val="20"/>
            <w:color w:val="0000ff"/>
          </w:rPr>
          <w:t xml:space="preserve">Закона</w:t>
        </w:r>
      </w:hyperlink>
      <w:r>
        <w:rPr>
          <w:sz w:val="20"/>
        </w:rPr>
        <w:t xml:space="preserve"> Камчатского края от 12.03.2018 N 204)</w:t>
      </w:r>
    </w:p>
    <w:p>
      <w:pPr>
        <w:pStyle w:val="0"/>
        <w:spacing w:before="200" w:line-rule="auto"/>
        <w:ind w:firstLine="540"/>
        <w:jc w:val="both"/>
      </w:pPr>
      <w:r>
        <w:rPr>
          <w:sz w:val="20"/>
        </w:rPr>
        <w:t xml:space="preserve">6) согласование проектов схем территориального планирования субъектов Российской Федерации, имеющих общую границу с Камчатским краем, обеспечивших подготовку проектов таких схем территориального планирования, в случаях, предусмотренных Градостроительным кодексом;</w:t>
      </w:r>
    </w:p>
    <w:p>
      <w:pPr>
        <w:pStyle w:val="0"/>
        <w:spacing w:before="200" w:line-rule="auto"/>
        <w:ind w:firstLine="540"/>
        <w:jc w:val="both"/>
      </w:pPr>
      <w:r>
        <w:rPr>
          <w:sz w:val="20"/>
        </w:rPr>
        <w:t xml:space="preserve">7) согласование проектов схем территориального планирования муниципальных районов в Камчатском крае, проектов генеральных планов поселений в Камчатском крае, проектов генеральных планов муниципальных округов в Камчатском крае и проектов генеральных планов городских округов в Камчатском крае в случаях, предусмотренных Градостроительным </w:t>
      </w:r>
      <w:hyperlink w:history="0" r:id="rId3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w:t>
      </w:r>
    </w:p>
    <w:p>
      <w:pPr>
        <w:pStyle w:val="0"/>
        <w:jc w:val="both"/>
      </w:pPr>
      <w:r>
        <w:rPr>
          <w:sz w:val="20"/>
        </w:rPr>
        <w:t xml:space="preserve">(п. 7 в ред. </w:t>
      </w:r>
      <w:hyperlink w:history="0" r:id="rId34"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8) утверждение региональных нормативов градостроительного проектирования в соответствии с Градостроительным </w:t>
      </w:r>
      <w:hyperlink w:history="0" r:id="rId35"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и законодательством Камчатского края;</w:t>
      </w:r>
    </w:p>
    <w:p>
      <w:pPr>
        <w:pStyle w:val="0"/>
        <w:spacing w:before="200" w:line-rule="auto"/>
        <w:ind w:firstLine="540"/>
        <w:jc w:val="both"/>
      </w:pPr>
      <w:r>
        <w:rPr>
          <w:sz w:val="20"/>
        </w:rPr>
        <w:t xml:space="preserve">8(1) утверждение положения о региональном государственном строительном надзоре;</w:t>
      </w:r>
    </w:p>
    <w:p>
      <w:pPr>
        <w:pStyle w:val="0"/>
        <w:jc w:val="both"/>
      </w:pPr>
      <w:r>
        <w:rPr>
          <w:sz w:val="20"/>
        </w:rPr>
        <w:t xml:space="preserve">(п. 8(1) введен </w:t>
      </w:r>
      <w:hyperlink w:history="0" r:id="rId36"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Законом</w:t>
        </w:r>
      </w:hyperlink>
      <w:r>
        <w:rPr>
          <w:sz w:val="20"/>
        </w:rPr>
        <w:t xml:space="preserve"> Камчатского края от 02.03.2023 N 192)</w:t>
      </w:r>
    </w:p>
    <w:p>
      <w:pPr>
        <w:pStyle w:val="0"/>
        <w:spacing w:before="200" w:line-rule="auto"/>
        <w:ind w:firstLine="540"/>
        <w:jc w:val="both"/>
      </w:pPr>
      <w:r>
        <w:rPr>
          <w:sz w:val="20"/>
        </w:rPr>
        <w:t xml:space="preserve">8(2) установление порядка формирования и ведения регионального реестра незавершенных объектов капитального строительства, строительство, реконструкция которых осуществлялись полностью или частично за счет средств краевого бюджета, местных бюджетов (далее - региональный реестр незавершенных объектов капитального строительства), состава включаемых в него сведений, порядка предоставления таких сведений;</w:t>
      </w:r>
    </w:p>
    <w:p>
      <w:pPr>
        <w:pStyle w:val="0"/>
        <w:jc w:val="both"/>
      </w:pPr>
      <w:r>
        <w:rPr>
          <w:sz w:val="20"/>
        </w:rPr>
        <w:t xml:space="preserve">(п. 8(2) введен </w:t>
      </w:r>
      <w:hyperlink w:history="0" r:id="rId37"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Законом</w:t>
        </w:r>
      </w:hyperlink>
      <w:r>
        <w:rPr>
          <w:sz w:val="20"/>
        </w:rPr>
        <w:t xml:space="preserve"> Камчатского края от 02.03.2023 N 192)</w:t>
      </w:r>
    </w:p>
    <w:p>
      <w:pPr>
        <w:pStyle w:val="0"/>
        <w:spacing w:before="200" w:line-rule="auto"/>
        <w:ind w:firstLine="540"/>
        <w:jc w:val="both"/>
      </w:pPr>
      <w:r>
        <w:rPr>
          <w:sz w:val="20"/>
        </w:rPr>
        <w:t xml:space="preserve">8(3) обращение с инициативой о принятии предусмотренного </w:t>
      </w:r>
      <w:hyperlink w:history="0" r:id="rId38" w:tooltip="&quot;Градостроительный кодекс Российской Федерации&quot; от 29.12.2004 N 190-ФЗ (ред. от 28.04.2023) {КонсультантПлюс}">
        <w:r>
          <w:rPr>
            <w:sz w:val="20"/>
            <w:color w:val="0000ff"/>
          </w:rPr>
          <w:t xml:space="preserve">пунктом 1 части 2 статьи 66</w:t>
        </w:r>
      </w:hyperlink>
      <w:r>
        <w:rPr>
          <w:sz w:val="20"/>
        </w:rPr>
        <w:t xml:space="preserve"> Градостроительного кодекса решения о комплексном развитии территории, расположенной в границах Камчатского края, а также согласование указанного решения;</w:t>
      </w:r>
    </w:p>
    <w:p>
      <w:pPr>
        <w:pStyle w:val="0"/>
        <w:jc w:val="both"/>
      </w:pPr>
      <w:r>
        <w:rPr>
          <w:sz w:val="20"/>
        </w:rPr>
        <w:t xml:space="preserve">(п. 8(3) введен </w:t>
      </w:r>
      <w:hyperlink w:history="0" r:id="rId39"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Законом</w:t>
        </w:r>
      </w:hyperlink>
      <w:r>
        <w:rPr>
          <w:sz w:val="20"/>
        </w:rPr>
        <w:t xml:space="preserve"> Камчатского края от 02.03.2023 N 192)</w:t>
      </w:r>
    </w:p>
    <w:p>
      <w:pPr>
        <w:pStyle w:val="0"/>
        <w:spacing w:before="200" w:line-rule="auto"/>
        <w:ind w:firstLine="540"/>
        <w:jc w:val="both"/>
      </w:pPr>
      <w:r>
        <w:rPr>
          <w:sz w:val="20"/>
        </w:rPr>
        <w:t xml:space="preserve">8(4) принятие нормативных правовых актов Камчатского края по вопросам комплексного развития территории в пределах полномочий;</w:t>
      </w:r>
    </w:p>
    <w:p>
      <w:pPr>
        <w:pStyle w:val="0"/>
        <w:jc w:val="both"/>
      </w:pPr>
      <w:r>
        <w:rPr>
          <w:sz w:val="20"/>
        </w:rPr>
        <w:t xml:space="preserve">(п. 8(4) введен </w:t>
      </w:r>
      <w:hyperlink w:history="0" r:id="rId40"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Законом</w:t>
        </w:r>
      </w:hyperlink>
      <w:r>
        <w:rPr>
          <w:sz w:val="20"/>
        </w:rPr>
        <w:t xml:space="preserve"> Камчатского края от 02.03.2023 N 192)</w:t>
      </w:r>
    </w:p>
    <w:p>
      <w:pPr>
        <w:pStyle w:val="0"/>
        <w:spacing w:before="200" w:line-rule="auto"/>
        <w:ind w:firstLine="540"/>
        <w:jc w:val="both"/>
      </w:pPr>
      <w:r>
        <w:rPr>
          <w:sz w:val="20"/>
        </w:rPr>
        <w:t xml:space="preserve">8(5) принятие решения о комплексном развитии территории в случаях, предусмотренных </w:t>
      </w:r>
      <w:hyperlink w:history="0" r:id="rId41" w:tooltip="&quot;Градостроительный кодекс Российской Федерации&quot; от 29.12.2004 N 190-ФЗ (ред. от 28.04.2023) {КонсультантПлюс}">
        <w:r>
          <w:rPr>
            <w:sz w:val="20"/>
            <w:color w:val="0000ff"/>
          </w:rPr>
          <w:t xml:space="preserve">пунктом 2 части 2 статьи 66</w:t>
        </w:r>
      </w:hyperlink>
      <w:r>
        <w:rPr>
          <w:sz w:val="20"/>
        </w:rPr>
        <w:t xml:space="preserve"> Градостроительного кодекса;</w:t>
      </w:r>
    </w:p>
    <w:p>
      <w:pPr>
        <w:pStyle w:val="0"/>
        <w:jc w:val="both"/>
      </w:pPr>
      <w:r>
        <w:rPr>
          <w:sz w:val="20"/>
        </w:rPr>
        <w:t xml:space="preserve">(п. 8(5) введен </w:t>
      </w:r>
      <w:hyperlink w:history="0" r:id="rId42"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Законом</w:t>
        </w:r>
      </w:hyperlink>
      <w:r>
        <w:rPr>
          <w:sz w:val="20"/>
        </w:rPr>
        <w:t xml:space="preserve"> Камчатского края от 02.03.2023 N 192)</w:t>
      </w:r>
    </w:p>
    <w:p>
      <w:pPr>
        <w:pStyle w:val="0"/>
        <w:spacing w:before="200" w:line-rule="auto"/>
        <w:ind w:firstLine="540"/>
        <w:jc w:val="both"/>
      </w:pPr>
      <w:r>
        <w:rPr>
          <w:sz w:val="20"/>
        </w:rPr>
        <w:t xml:space="preserve">8(6) определение перечня объектов, в отношении которых согласование архитектурно-градостроительного облика объекта капитального строительства не требуется;</w:t>
      </w:r>
    </w:p>
    <w:p>
      <w:pPr>
        <w:pStyle w:val="0"/>
        <w:jc w:val="both"/>
      </w:pPr>
      <w:r>
        <w:rPr>
          <w:sz w:val="20"/>
        </w:rPr>
        <w:t xml:space="preserve">(п. 8(6) введен </w:t>
      </w:r>
      <w:hyperlink w:history="0" r:id="rId43" w:tooltip="Закон Камчатского края от 19.05.2023 N 230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11.05.2023 N 429) {КонсультантПлюс}">
        <w:r>
          <w:rPr>
            <w:sz w:val="20"/>
            <w:color w:val="0000ff"/>
          </w:rPr>
          <w:t xml:space="preserve">Законом</w:t>
        </w:r>
      </w:hyperlink>
      <w:r>
        <w:rPr>
          <w:sz w:val="20"/>
        </w:rPr>
        <w:t xml:space="preserve"> Камчатского края от 19.05.2023 N 230)</w:t>
      </w:r>
    </w:p>
    <w:p>
      <w:pPr>
        <w:pStyle w:val="0"/>
        <w:spacing w:before="200" w:line-rule="auto"/>
        <w:ind w:firstLine="540"/>
        <w:jc w:val="both"/>
      </w:pPr>
      <w:r>
        <w:rPr>
          <w:sz w:val="20"/>
        </w:rPr>
        <w:t xml:space="preserve">9) иные полномочия в области градостроительной деятельности в соответствии с федеральным законодательством и законодательством Камчатского края.</w:t>
      </w:r>
    </w:p>
    <w:p>
      <w:pPr>
        <w:pStyle w:val="0"/>
        <w:spacing w:before="200" w:line-rule="auto"/>
        <w:ind w:firstLine="540"/>
        <w:jc w:val="both"/>
      </w:pPr>
      <w:r>
        <w:rPr>
          <w:sz w:val="20"/>
        </w:rPr>
        <w:t xml:space="preserve">3. К полномочиям уполномоченного исполнительного органа Камчатского края в пределах его компетенции относятся:</w:t>
      </w:r>
    </w:p>
    <w:p>
      <w:pPr>
        <w:pStyle w:val="0"/>
        <w:spacing w:before="200" w:line-rule="auto"/>
        <w:ind w:firstLine="540"/>
        <w:jc w:val="both"/>
      </w:pPr>
      <w:r>
        <w:rPr>
          <w:sz w:val="20"/>
        </w:rPr>
        <w:t xml:space="preserve">1) обеспечение выработки и реализации региональной политики в области градостроительной деятельности в Камчатском крае;</w:t>
      </w:r>
    </w:p>
    <w:p>
      <w:pPr>
        <w:pStyle w:val="0"/>
        <w:spacing w:before="200" w:line-rule="auto"/>
        <w:ind w:firstLine="540"/>
        <w:jc w:val="both"/>
      </w:pPr>
      <w:r>
        <w:rPr>
          <w:sz w:val="20"/>
        </w:rPr>
        <w:t xml:space="preserve">2) осуществление переданных Российской Федерацией полномочий в области контроля за соблюдением органами местного самоуправления законодательства о градостроительной деятельности;</w:t>
      </w:r>
    </w:p>
    <w:p>
      <w:pPr>
        <w:pStyle w:val="0"/>
        <w:spacing w:before="200" w:line-rule="auto"/>
        <w:ind w:firstLine="540"/>
        <w:jc w:val="both"/>
      </w:pPr>
      <w:r>
        <w:rPr>
          <w:sz w:val="20"/>
        </w:rPr>
        <w:t xml:space="preserve">3) обеспечение подготовки и организация согласования схемы территориального планирования Камчатского края в соответствии с Градостроительным </w:t>
      </w:r>
      <w:hyperlink w:history="0" r:id="rId4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4) создание согласительной комиссии в случае, предусмотренном </w:t>
      </w:r>
      <w:hyperlink w:history="0" r:id="rId45" w:tooltip="&quot;Градостроительный кодекс Российской Федерации&quot; от 29.12.2004 N 190-ФЗ (ред. от 28.04.2023) {КонсультантПлюс}">
        <w:r>
          <w:rPr>
            <w:sz w:val="20"/>
            <w:color w:val="0000ff"/>
          </w:rPr>
          <w:t xml:space="preserve">частью 4.2 статьи 45</w:t>
        </w:r>
      </w:hyperlink>
      <w:r>
        <w:rPr>
          <w:sz w:val="20"/>
        </w:rPr>
        <w:t xml:space="preserve"> Градостроительного кодекса, в порядке, определенном в соответствии с Градостроительным </w:t>
      </w:r>
      <w:hyperlink w:history="0" r:id="rId4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Правительством Российской Федерации;</w:t>
      </w:r>
    </w:p>
    <w:p>
      <w:pPr>
        <w:pStyle w:val="0"/>
        <w:spacing w:before="200" w:line-rule="auto"/>
        <w:ind w:firstLine="540"/>
        <w:jc w:val="both"/>
      </w:pPr>
      <w:r>
        <w:rPr>
          <w:sz w:val="20"/>
        </w:rPr>
        <w:t xml:space="preserve">5) утверждение документации по планировке территории, предусматривающей размещение объекта местного значения муниципального района, муниципального, городского округа в Камчатском крае,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городского округа в Камчатском крае и размещение которого планируется на территориях двух и более муниципальных районов, муниципальных, городских округов в Камчатском крае, имеющих общую границу, в случае, предусмотренном </w:t>
      </w:r>
      <w:hyperlink w:history="0" r:id="rId47" w:tooltip="&quot;Градостроительный кодекс Российской Федерации&quot; от 29.12.2004 N 190-ФЗ (ред. от 28.04.2023) {КонсультантПлюс}">
        <w:r>
          <w:rPr>
            <w:sz w:val="20"/>
            <w:color w:val="0000ff"/>
          </w:rPr>
          <w:t xml:space="preserve">частью 4.2 статьи 45</w:t>
        </w:r>
      </w:hyperlink>
      <w:r>
        <w:rPr>
          <w:sz w:val="20"/>
        </w:rPr>
        <w:t xml:space="preserve"> Градостроительного кодекса,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w:t>
      </w:r>
    </w:p>
    <w:p>
      <w:pPr>
        <w:pStyle w:val="0"/>
        <w:spacing w:before="200" w:line-rule="auto"/>
        <w:ind w:firstLine="540"/>
        <w:jc w:val="both"/>
      </w:pPr>
      <w:r>
        <w:rPr>
          <w:sz w:val="20"/>
        </w:rPr>
        <w:t xml:space="preserve">6) выдача разрешений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городских округов) в Камчатском крае,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городских округов) в Камчатском крае (за исключением случаев, установленных </w:t>
      </w:r>
      <w:hyperlink w:history="0" r:id="rId48" w:tooltip="&quot;Градостроительный кодекс Российской Федерации&quot; от 29.12.2004 N 190-ФЗ (ред. от 28.04.2023) {КонсультантПлюс}">
        <w:r>
          <w:rPr>
            <w:sz w:val="20"/>
            <w:color w:val="0000ff"/>
          </w:rPr>
          <w:t xml:space="preserve">частями 5</w:t>
        </w:r>
      </w:hyperlink>
      <w:r>
        <w:rPr>
          <w:sz w:val="20"/>
        </w:rPr>
        <w:t xml:space="preserve"> и </w:t>
      </w:r>
      <w:hyperlink w:history="0" r:id="rId49" w:tooltip="&quot;Градостроительный кодекс Российской Федерации&quot; от 29.12.2004 N 190-ФЗ (ред. от 28.04.2023) {КонсультантПлюс}">
        <w:r>
          <w:rPr>
            <w:sz w:val="20"/>
            <w:color w:val="0000ff"/>
          </w:rPr>
          <w:t xml:space="preserve">5.1 статьи 51</w:t>
        </w:r>
      </w:hyperlink>
      <w:r>
        <w:rPr>
          <w:sz w:val="20"/>
        </w:rPr>
        <w:t xml:space="preserve"> Градостроительного кодекса и другими федеральными законами), выдача разрешений на ввод этих объектов в эксплуатацию, а также внесение изменений в указанные разрешения;</w:t>
      </w:r>
    </w:p>
    <w:p>
      <w:pPr>
        <w:pStyle w:val="0"/>
        <w:spacing w:before="200" w:line-rule="auto"/>
        <w:ind w:firstLine="540"/>
        <w:jc w:val="both"/>
      </w:pPr>
      <w:r>
        <w:rPr>
          <w:sz w:val="20"/>
        </w:rPr>
        <w:t xml:space="preserve">7) направление уведомлений, предусмотренных </w:t>
      </w:r>
      <w:hyperlink w:history="0" r:id="rId50" w:tooltip="&quot;Градостроительный кодекс Российской Федерации&quot; от 29.12.2004 N 190-ФЗ (ред. от 28.04.2023) {КонсультантПлюс}">
        <w:r>
          <w:rPr>
            <w:sz w:val="20"/>
            <w:color w:val="0000ff"/>
          </w:rPr>
          <w:t xml:space="preserve">пунктом 2 части 7</w:t>
        </w:r>
      </w:hyperlink>
      <w:r>
        <w:rPr>
          <w:sz w:val="20"/>
        </w:rPr>
        <w:t xml:space="preserve">, </w:t>
      </w:r>
      <w:hyperlink w:history="0" r:id="rId51" w:tooltip="&quot;Градостроительный кодекс Российской Федерации&quot; от 29.12.2004 N 190-ФЗ (ред. от 28.04.2023) {КонсультантПлюс}">
        <w:r>
          <w:rPr>
            <w:sz w:val="20"/>
            <w:color w:val="0000ff"/>
          </w:rPr>
          <w:t xml:space="preserve">пунктом 3 части 8 статьи 51.1</w:t>
        </w:r>
      </w:hyperlink>
      <w:r>
        <w:rPr>
          <w:sz w:val="20"/>
        </w:rPr>
        <w:t xml:space="preserve"> и </w:t>
      </w:r>
      <w:hyperlink w:history="0" r:id="rId52" w:tooltip="&quot;Градостроительный кодекс Российской Федерации&quot; от 29.12.2004 N 190-ФЗ (ред. от 28.04.2023) {КонсультантПлюс}">
        <w:r>
          <w:rPr>
            <w:sz w:val="20"/>
            <w:color w:val="0000ff"/>
          </w:rPr>
          <w:t xml:space="preserve">пунктом 5 части 19 статьи 55</w:t>
        </w:r>
      </w:hyperlink>
      <w:r>
        <w:rPr>
          <w:sz w:val="20"/>
        </w:rPr>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w:t>
      </w:r>
      <w:hyperlink w:history="0" r:id="rId5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8) принятие решения о проведении торгов на право заключения договора о комплексном развитии территории в целях реализации решения о комплексном развитии территории, принятого Правительством Камчатского края (за исключением случаев самостоятельной реализации Камчатским краем решения о комплексном развитии территории или реализации такого решения юридическим лицом, определенным Камчатским краем);</w:t>
      </w:r>
    </w:p>
    <w:p>
      <w:pPr>
        <w:pStyle w:val="0"/>
        <w:spacing w:before="200" w:line-rule="auto"/>
        <w:ind w:firstLine="540"/>
        <w:jc w:val="both"/>
      </w:pPr>
      <w:r>
        <w:rPr>
          <w:sz w:val="20"/>
        </w:rPr>
        <w:t xml:space="preserve">9) создание и эксплуатация государственной информационной системы обеспечения градостроительной деятельности Камчатского края, в том числе ведение такой информационной системы в части, касающейся осуществления градостроительной деятельности на территориях двух и более муниципальных образований (муниципальных районов, муниципальных, городских округов) в Камчатском крае;</w:t>
      </w:r>
    </w:p>
    <w:p>
      <w:pPr>
        <w:pStyle w:val="0"/>
        <w:spacing w:before="200" w:line-rule="auto"/>
        <w:ind w:firstLine="540"/>
        <w:jc w:val="both"/>
      </w:pPr>
      <w:r>
        <w:rPr>
          <w:sz w:val="20"/>
        </w:rPr>
        <w:t xml:space="preserve">10) формирование и ведение регионального реестра незавершенных объектов капитального строительства;</w:t>
      </w:r>
    </w:p>
    <w:p>
      <w:pPr>
        <w:pStyle w:val="0"/>
        <w:spacing w:before="200" w:line-rule="auto"/>
        <w:ind w:firstLine="540"/>
        <w:jc w:val="both"/>
      </w:pPr>
      <w:r>
        <w:rPr>
          <w:sz w:val="20"/>
        </w:rPr>
        <w:t xml:space="preserve">11) иные полномочия в области градостроительной деятельности в соответствии с федеральным законодательством и законодательством Камчатского края.</w:t>
      </w:r>
    </w:p>
    <w:p>
      <w:pPr>
        <w:pStyle w:val="0"/>
        <w:jc w:val="both"/>
      </w:pPr>
      <w:r>
        <w:rPr>
          <w:sz w:val="20"/>
        </w:rPr>
        <w:t xml:space="preserve">(часть 3 в ред. </w:t>
      </w:r>
      <w:hyperlink w:history="0" r:id="rId54"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4. К полномочиям иных исполнительных органов Камчатского края, осуществляющих полномочия в области градостроительной деятельности, в пределах их компетенции относятся:</w:t>
      </w:r>
    </w:p>
    <w:p>
      <w:pPr>
        <w:pStyle w:val="0"/>
        <w:jc w:val="both"/>
      </w:pPr>
      <w:r>
        <w:rPr>
          <w:sz w:val="20"/>
        </w:rPr>
        <w:t xml:space="preserve">(в ред. </w:t>
      </w:r>
      <w:hyperlink w:history="0" r:id="rId55"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1) осуществление регионального государственного строительного надзора в случаях, предусмотренных Градостроительным </w:t>
      </w:r>
      <w:hyperlink w:history="0" r:id="rId5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осуществление мониторинга разработки и утверждения программ комплексного развития систем коммунальной инфраструктуры поселений, муниципальных, городских округов в Камчатском крае;</w:t>
      </w:r>
    </w:p>
    <w:p>
      <w:pPr>
        <w:pStyle w:val="0"/>
        <w:jc w:val="both"/>
      </w:pPr>
      <w:r>
        <w:rPr>
          <w:sz w:val="20"/>
        </w:rPr>
        <w:t xml:space="preserve">(в ред. </w:t>
      </w:r>
      <w:hyperlink w:history="0" r:id="rId57"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3) осуществление мониторинга разработки и утверждения программ комплексного развития транспортной инфраструктуры поселений, муниципальных, городских округов в Камчатском крае;</w:t>
      </w:r>
    </w:p>
    <w:p>
      <w:pPr>
        <w:pStyle w:val="0"/>
        <w:jc w:val="both"/>
      </w:pPr>
      <w:r>
        <w:rPr>
          <w:sz w:val="20"/>
        </w:rPr>
        <w:t xml:space="preserve">(в ред. </w:t>
      </w:r>
      <w:hyperlink w:history="0" r:id="rId58"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4) осуществление мониторинга разработки и утверждения программ комплексного развития социальной инфраструктуры поселений, муниципальных, городских округов в Камчатском крае;</w:t>
      </w:r>
    </w:p>
    <w:p>
      <w:pPr>
        <w:pStyle w:val="0"/>
        <w:jc w:val="both"/>
      </w:pPr>
      <w:r>
        <w:rPr>
          <w:sz w:val="20"/>
        </w:rPr>
        <w:t xml:space="preserve">(в ред. </w:t>
      </w:r>
      <w:hyperlink w:history="0" r:id="rId59"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5) согласование проектов генеральных планов поселений в Камчатском крае, проектов генеральных планов муниципальных округов в Камчатском крае и проектов генеральных планов городских округов в Камчатском крае,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Камчатского края, в соответствии с Федеральным </w:t>
      </w:r>
      <w:hyperlink w:history="0" r:id="rId60"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25.06.2002 N 73-ФЗ "Об объектах культурного наследия (памятниках истории и культуры) народов Российской Федерации";</w:t>
      </w:r>
    </w:p>
    <w:p>
      <w:pPr>
        <w:pStyle w:val="0"/>
        <w:jc w:val="both"/>
      </w:pPr>
      <w:r>
        <w:rPr>
          <w:sz w:val="20"/>
        </w:rPr>
        <w:t xml:space="preserve">(в ред. </w:t>
      </w:r>
      <w:hyperlink w:history="0" r:id="rId61"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5(1) выдача разрешений на строительство при осуществлении строительства, реконструкции объектов капитального строительства в случаях, установленных </w:t>
      </w:r>
      <w:hyperlink w:history="0" r:id="rId62" w:tooltip="&quot;Градостроительный кодекс Российской Федерации&quot; от 29.12.2004 N 190-ФЗ (ред. от 28.04.2023) {КонсультантПлюс}">
        <w:r>
          <w:rPr>
            <w:sz w:val="20"/>
            <w:color w:val="0000ff"/>
          </w:rPr>
          <w:t xml:space="preserve">частями 5</w:t>
        </w:r>
      </w:hyperlink>
      <w:r>
        <w:rPr>
          <w:sz w:val="20"/>
        </w:rPr>
        <w:t xml:space="preserve"> и </w:t>
      </w:r>
      <w:hyperlink w:history="0" r:id="rId63" w:tooltip="&quot;Градостроительный кодекс Российской Федерации&quot; от 29.12.2004 N 190-ФЗ (ред. от 28.04.2023) {КонсультантПлюс}">
        <w:r>
          <w:rPr>
            <w:sz w:val="20"/>
            <w:color w:val="0000ff"/>
          </w:rPr>
          <w:t xml:space="preserve">5.1 статьи 51</w:t>
        </w:r>
      </w:hyperlink>
      <w:r>
        <w:rPr>
          <w:sz w:val="20"/>
        </w:rPr>
        <w:t xml:space="preserve"> Градостроительного кодекса, выдача разрешений на ввод этих объектов в эксплуатацию, а также внесение изменений в указанные разрешения;</w:t>
      </w:r>
    </w:p>
    <w:p>
      <w:pPr>
        <w:pStyle w:val="0"/>
        <w:jc w:val="both"/>
      </w:pPr>
      <w:r>
        <w:rPr>
          <w:sz w:val="20"/>
        </w:rPr>
        <w:t xml:space="preserve">(п. 5(1) введен </w:t>
      </w:r>
      <w:hyperlink w:history="0" r:id="rId64"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Законом</w:t>
        </w:r>
      </w:hyperlink>
      <w:r>
        <w:rPr>
          <w:sz w:val="20"/>
        </w:rPr>
        <w:t xml:space="preserve"> Камчатского края от 02.03.2023 N 192)</w:t>
      </w:r>
    </w:p>
    <w:p>
      <w:pPr>
        <w:pStyle w:val="0"/>
        <w:spacing w:before="200" w:line-rule="auto"/>
        <w:ind w:firstLine="540"/>
        <w:jc w:val="both"/>
      </w:pPr>
      <w:r>
        <w:rPr>
          <w:sz w:val="20"/>
        </w:rPr>
        <w:t xml:space="preserve">5(2) направление уведомлений, предусмотренных </w:t>
      </w:r>
      <w:hyperlink w:history="0" r:id="rId65" w:tooltip="&quot;Градостроительный кодекс Российской Федерации&quot; от 29.12.2004 N 190-ФЗ (ред. от 28.04.2023) {КонсультантПлюс}">
        <w:r>
          <w:rPr>
            <w:sz w:val="20"/>
            <w:color w:val="0000ff"/>
          </w:rPr>
          <w:t xml:space="preserve">пунктом 2 части 7</w:t>
        </w:r>
      </w:hyperlink>
      <w:r>
        <w:rPr>
          <w:sz w:val="20"/>
        </w:rPr>
        <w:t xml:space="preserve">, </w:t>
      </w:r>
      <w:hyperlink w:history="0" r:id="rId66" w:tooltip="&quot;Градостроительный кодекс Российской Федерации&quot; от 29.12.2004 N 190-ФЗ (ред. от 28.04.2023) {КонсультантПлюс}">
        <w:r>
          <w:rPr>
            <w:sz w:val="20"/>
            <w:color w:val="0000ff"/>
          </w:rPr>
          <w:t xml:space="preserve">пунктом 3 части 8 статьи 51.1</w:t>
        </w:r>
      </w:hyperlink>
      <w:r>
        <w:rPr>
          <w:sz w:val="20"/>
        </w:rPr>
        <w:t xml:space="preserve"> и </w:t>
      </w:r>
      <w:hyperlink w:history="0" r:id="rId67" w:tooltip="&quot;Градостроительный кодекс Российской Федерации&quot; от 29.12.2004 N 190-ФЗ (ред. от 28.04.2023) {КонсультантПлюс}">
        <w:r>
          <w:rPr>
            <w:sz w:val="20"/>
            <w:color w:val="0000ff"/>
          </w:rPr>
          <w:t xml:space="preserve">пунктом 5 части 19 статьи 55</w:t>
        </w:r>
      </w:hyperlink>
      <w:r>
        <w:rPr>
          <w:sz w:val="20"/>
        </w:rPr>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w:t>
      </w:r>
      <w:hyperlink w:history="0" r:id="rId6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w:t>
      </w:r>
    </w:p>
    <w:p>
      <w:pPr>
        <w:pStyle w:val="0"/>
        <w:jc w:val="both"/>
      </w:pPr>
      <w:r>
        <w:rPr>
          <w:sz w:val="20"/>
        </w:rPr>
        <w:t xml:space="preserve">(п. 5(2) введен </w:t>
      </w:r>
      <w:hyperlink w:history="0" r:id="rId69"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Законом</w:t>
        </w:r>
      </w:hyperlink>
      <w:r>
        <w:rPr>
          <w:sz w:val="20"/>
        </w:rPr>
        <w:t xml:space="preserve"> Камчатского края от 02.03.2023 N 192)</w:t>
      </w:r>
    </w:p>
    <w:p>
      <w:pPr>
        <w:pStyle w:val="0"/>
        <w:spacing w:before="200" w:line-rule="auto"/>
        <w:ind w:firstLine="540"/>
        <w:jc w:val="both"/>
      </w:pPr>
      <w:r>
        <w:rPr>
          <w:sz w:val="20"/>
        </w:rPr>
        <w:t xml:space="preserve">6) иные полномочия в области градостроительной деятельности в соответствии с федеральным законодательством и законодательством Камчатского края.</w:t>
      </w:r>
    </w:p>
    <w:p>
      <w:pPr>
        <w:pStyle w:val="0"/>
        <w:ind w:firstLine="540"/>
        <w:jc w:val="both"/>
      </w:pPr>
      <w:r>
        <w:rPr>
          <w:sz w:val="20"/>
        </w:rPr>
      </w:r>
    </w:p>
    <w:p>
      <w:pPr>
        <w:pStyle w:val="2"/>
        <w:outlineLvl w:val="0"/>
        <w:ind w:firstLine="540"/>
        <w:jc w:val="both"/>
      </w:pPr>
      <w:r>
        <w:rPr>
          <w:sz w:val="20"/>
        </w:rPr>
        <w:t xml:space="preserve">Статья 5. Схема территориального планирования Камчатского края и ее состав</w:t>
      </w:r>
    </w:p>
    <w:p>
      <w:pPr>
        <w:pStyle w:val="0"/>
        <w:ind w:firstLine="540"/>
        <w:jc w:val="both"/>
      </w:pPr>
      <w:r>
        <w:rPr>
          <w:sz w:val="20"/>
        </w:rPr>
      </w:r>
    </w:p>
    <w:p>
      <w:pPr>
        <w:pStyle w:val="0"/>
        <w:ind w:firstLine="540"/>
        <w:jc w:val="both"/>
      </w:pPr>
      <w:r>
        <w:rPr>
          <w:sz w:val="20"/>
        </w:rPr>
        <w:t xml:space="preserve">1. Схема территориального планирования Камчатского края является документом территориального планирования Камчатского края.</w:t>
      </w:r>
    </w:p>
    <w:p>
      <w:pPr>
        <w:pStyle w:val="0"/>
        <w:spacing w:before="200" w:line-rule="auto"/>
        <w:ind w:firstLine="540"/>
        <w:jc w:val="both"/>
      </w:pPr>
      <w:r>
        <w:rPr>
          <w:sz w:val="20"/>
        </w:rPr>
        <w:t xml:space="preserve">2. В состав схемы территориального планирования Камчатского края входят:</w:t>
      </w:r>
    </w:p>
    <w:p>
      <w:pPr>
        <w:pStyle w:val="0"/>
        <w:spacing w:before="200" w:line-rule="auto"/>
        <w:ind w:firstLine="540"/>
        <w:jc w:val="both"/>
      </w:pPr>
      <w:r>
        <w:rPr>
          <w:sz w:val="20"/>
        </w:rPr>
        <w:t xml:space="preserve">1) положение о территориальном планировании;</w:t>
      </w:r>
    </w:p>
    <w:p>
      <w:pPr>
        <w:pStyle w:val="0"/>
        <w:spacing w:before="200" w:line-rule="auto"/>
        <w:ind w:firstLine="540"/>
        <w:jc w:val="both"/>
      </w:pPr>
      <w:r>
        <w:rPr>
          <w:sz w:val="20"/>
        </w:rPr>
        <w:t xml:space="preserve">2) карты планируемого размещения объектов регионального значения.</w:t>
      </w:r>
    </w:p>
    <w:p>
      <w:pPr>
        <w:pStyle w:val="0"/>
        <w:spacing w:before="200" w:line-rule="auto"/>
        <w:ind w:firstLine="540"/>
        <w:jc w:val="both"/>
      </w:pPr>
      <w:r>
        <w:rPr>
          <w:sz w:val="20"/>
        </w:rPr>
        <w:t xml:space="preserve">3. В положении о территориальном планировании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w:t>
      </w:r>
      <w:hyperlink w:history="0" r:id="rId70"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4. На картах планируемого размещения объектов регионального значения отображаются объекты регионального значения, виды которых определены </w:t>
      </w:r>
      <w:hyperlink w:history="0" w:anchor="P114" w:tooltip="Статья 5.1. Виды объектов регионального значения, подлежащих отображению на схеме территориального планирования Камчатского края">
        <w:r>
          <w:rPr>
            <w:sz w:val="20"/>
            <w:color w:val="0000ff"/>
          </w:rPr>
          <w:t xml:space="preserve">статьей 5.1</w:t>
        </w:r>
      </w:hyperlink>
      <w:r>
        <w:rPr>
          <w:sz w:val="20"/>
        </w:rPr>
        <w:t xml:space="preserve"> настоящего Закона.</w:t>
      </w:r>
    </w:p>
    <w:p>
      <w:pPr>
        <w:pStyle w:val="0"/>
        <w:jc w:val="both"/>
      </w:pPr>
      <w:r>
        <w:rPr>
          <w:sz w:val="20"/>
        </w:rPr>
        <w:t xml:space="preserve">(часть 4 в ред. </w:t>
      </w:r>
      <w:hyperlink w:history="0" r:id="rId71" w:tooltip="Закон Камчатского края от 02.07.2019 N 347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5.06.2019 N 648) {КонсультантПлюс}">
        <w:r>
          <w:rPr>
            <w:sz w:val="20"/>
            <w:color w:val="0000ff"/>
          </w:rPr>
          <w:t xml:space="preserve">Закона</w:t>
        </w:r>
      </w:hyperlink>
      <w:r>
        <w:rPr>
          <w:sz w:val="20"/>
        </w:rPr>
        <w:t xml:space="preserve"> Камчатского края от 02.07.2019 N 347)</w:t>
      </w:r>
    </w:p>
    <w:p>
      <w:pPr>
        <w:pStyle w:val="0"/>
        <w:spacing w:before="200" w:line-rule="auto"/>
        <w:ind w:firstLine="540"/>
        <w:jc w:val="both"/>
      </w:pPr>
      <w:r>
        <w:rPr>
          <w:sz w:val="20"/>
        </w:rPr>
        <w:t xml:space="preserve">5. К схеме территориального планирования Камчатского края прилагаются материалы по обоснованию этой схемы в текстовой форме и в виде карт.</w:t>
      </w:r>
    </w:p>
    <w:p>
      <w:pPr>
        <w:pStyle w:val="0"/>
        <w:spacing w:before="200" w:line-rule="auto"/>
        <w:ind w:firstLine="540"/>
        <w:jc w:val="both"/>
      </w:pPr>
      <w:r>
        <w:rPr>
          <w:sz w:val="20"/>
        </w:rPr>
        <w:t xml:space="preserve">Содержание материалов по обоснованию схемы территориального планирования Камчатского края в текстовой форме должно соответствовать </w:t>
      </w:r>
      <w:hyperlink w:history="0" r:id="rId72" w:tooltip="&quot;Градостроительный кодекс Российской Федерации&quot; от 29.12.2004 N 190-ФЗ (ред. от 28.04.2023) {КонсультантПлюс}">
        <w:r>
          <w:rPr>
            <w:sz w:val="20"/>
            <w:color w:val="0000ff"/>
          </w:rPr>
          <w:t xml:space="preserve">части 8 статьи 14</w:t>
        </w:r>
      </w:hyperlink>
      <w:r>
        <w:rPr>
          <w:sz w:val="20"/>
        </w:rPr>
        <w:t xml:space="preserve"> Градостроительного кодекса.</w:t>
      </w:r>
    </w:p>
    <w:p>
      <w:pPr>
        <w:pStyle w:val="0"/>
        <w:spacing w:before="200" w:line-rule="auto"/>
        <w:ind w:firstLine="540"/>
        <w:jc w:val="both"/>
      </w:pPr>
      <w:r>
        <w:rPr>
          <w:sz w:val="20"/>
        </w:rPr>
        <w:t xml:space="preserve">Карты, включаемые в состав материалов по обоснованию схемы территориального планирования Камчатского края, составляются в соответствии с </w:t>
      </w:r>
      <w:hyperlink w:history="0" r:id="rId73" w:tooltip="&quot;Градостроительный кодекс Российской Федерации&quot; от 29.12.2004 N 190-ФЗ (ред. от 28.04.2023) {КонсультантПлюс}">
        <w:r>
          <w:rPr>
            <w:sz w:val="20"/>
            <w:color w:val="0000ff"/>
          </w:rPr>
          <w:t xml:space="preserve">частью 9 статьи 14</w:t>
        </w:r>
      </w:hyperlink>
      <w:r>
        <w:rPr>
          <w:sz w:val="20"/>
        </w:rPr>
        <w:t xml:space="preserve"> Градостроительного кодекса.</w:t>
      </w:r>
    </w:p>
    <w:p>
      <w:pPr>
        <w:pStyle w:val="0"/>
        <w:ind w:firstLine="540"/>
        <w:jc w:val="both"/>
      </w:pPr>
      <w:r>
        <w:rPr>
          <w:sz w:val="20"/>
        </w:rPr>
      </w:r>
    </w:p>
    <w:bookmarkStart w:id="114" w:name="P114"/>
    <w:bookmarkEnd w:id="114"/>
    <w:p>
      <w:pPr>
        <w:pStyle w:val="2"/>
        <w:outlineLvl w:val="0"/>
        <w:ind w:firstLine="540"/>
        <w:jc w:val="both"/>
      </w:pPr>
      <w:r>
        <w:rPr>
          <w:sz w:val="20"/>
        </w:rPr>
        <w:t xml:space="preserve">Статья 5.1. Виды объектов регионального значения, подлежащих отображению на схеме территориального планирования Камчатского края</w:t>
      </w:r>
    </w:p>
    <w:p>
      <w:pPr>
        <w:pStyle w:val="0"/>
        <w:jc w:val="both"/>
      </w:pPr>
      <w:r>
        <w:rPr>
          <w:sz w:val="20"/>
        </w:rPr>
        <w:t xml:space="preserve">(статья 5.1 введена </w:t>
      </w:r>
      <w:hyperlink w:history="0" r:id="rId74" w:tooltip="Закон Камчатского края от 02.07.2019 N 347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5.06.2019 N 648) {КонсультантПлюс}">
        <w:r>
          <w:rPr>
            <w:sz w:val="20"/>
            <w:color w:val="0000ff"/>
          </w:rPr>
          <w:t xml:space="preserve">Законом</w:t>
        </w:r>
      </w:hyperlink>
      <w:r>
        <w:rPr>
          <w:sz w:val="20"/>
        </w:rPr>
        <w:t xml:space="preserve"> Камчатского края от 02.07.2019 N 347)</w:t>
      </w:r>
    </w:p>
    <w:p>
      <w:pPr>
        <w:pStyle w:val="0"/>
        <w:ind w:firstLine="540"/>
        <w:jc w:val="both"/>
      </w:pPr>
      <w:r>
        <w:rPr>
          <w:sz w:val="20"/>
        </w:rPr>
      </w:r>
    </w:p>
    <w:p>
      <w:pPr>
        <w:pStyle w:val="0"/>
        <w:ind w:firstLine="540"/>
        <w:jc w:val="both"/>
      </w:pPr>
      <w:r>
        <w:rPr>
          <w:sz w:val="20"/>
        </w:rPr>
        <w:t xml:space="preserve">К видам объектов регионального значения, подлежащих отображению на схеме территориального планирования Камчатского края, относятся:</w:t>
      </w:r>
    </w:p>
    <w:p>
      <w:pPr>
        <w:pStyle w:val="0"/>
        <w:spacing w:before="200" w:line-rule="auto"/>
        <w:ind w:firstLine="540"/>
        <w:jc w:val="both"/>
      </w:pPr>
      <w:r>
        <w:rPr>
          <w:sz w:val="20"/>
        </w:rPr>
        <w:t xml:space="preserve">1) объекты регионального значения, относящиеся к области транспорта (водный, воздушный), автомобильных дорог регионального и межмуниципального значения:</w:t>
      </w:r>
    </w:p>
    <w:p>
      <w:pPr>
        <w:pStyle w:val="0"/>
        <w:spacing w:before="200" w:line-rule="auto"/>
        <w:ind w:firstLine="540"/>
        <w:jc w:val="both"/>
      </w:pPr>
      <w:r>
        <w:rPr>
          <w:sz w:val="20"/>
        </w:rPr>
        <w:t xml:space="preserve">а) речные порты, причалы и паромные переправы;</w:t>
      </w:r>
    </w:p>
    <w:p>
      <w:pPr>
        <w:pStyle w:val="0"/>
        <w:spacing w:before="200" w:line-rule="auto"/>
        <w:ind w:firstLine="540"/>
        <w:jc w:val="both"/>
      </w:pPr>
      <w:r>
        <w:rPr>
          <w:sz w:val="20"/>
        </w:rPr>
        <w:t xml:space="preserve">б) аэропорты, аэродромы, вертодромы, посадочные площадки гражданской авиации;</w:t>
      </w:r>
    </w:p>
    <w:p>
      <w:pPr>
        <w:pStyle w:val="0"/>
        <w:spacing w:before="200" w:line-rule="auto"/>
        <w:ind w:firstLine="540"/>
        <w:jc w:val="both"/>
      </w:pPr>
      <w:r>
        <w:rPr>
          <w:sz w:val="20"/>
        </w:rPr>
        <w:t xml:space="preserve">в) автомобильные дороги и объекты транспортной инженерной инфраструктуры (мосты);</w:t>
      </w:r>
    </w:p>
    <w:p>
      <w:pPr>
        <w:pStyle w:val="0"/>
        <w:spacing w:before="200" w:line-rule="auto"/>
        <w:ind w:firstLine="540"/>
        <w:jc w:val="both"/>
      </w:pPr>
      <w:r>
        <w:rPr>
          <w:sz w:val="20"/>
        </w:rPr>
        <w:t xml:space="preserve">г) автовокзалы и автостанции.</w:t>
      </w:r>
    </w:p>
    <w:p>
      <w:pPr>
        <w:pStyle w:val="0"/>
        <w:spacing w:before="200" w:line-rule="auto"/>
        <w:ind w:firstLine="540"/>
        <w:jc w:val="both"/>
      </w:pPr>
      <w:r>
        <w:rPr>
          <w:sz w:val="20"/>
        </w:rPr>
        <w:t xml:space="preserve">2) объекты регионального значения, относящиеся к области предупреждения чрезвычайных ситуаций межмуниципального и регионального характера, стихийных бедствий, эпидемий и ликвидации их последствий, - объекты капитального строительства, территории единой государственной системы предупреждения и ликвидации чрезвычайных ситуаций;</w:t>
      </w:r>
    </w:p>
    <w:p>
      <w:pPr>
        <w:pStyle w:val="0"/>
        <w:spacing w:before="200" w:line-rule="auto"/>
        <w:ind w:firstLine="540"/>
        <w:jc w:val="both"/>
      </w:pPr>
      <w:r>
        <w:rPr>
          <w:sz w:val="20"/>
        </w:rPr>
        <w:t xml:space="preserve">3) объекты регионального значения, относящиеся к области образования, - объекты капитального строительства, территории организаций, осуществляющих образовательную деятельность;</w:t>
      </w:r>
    </w:p>
    <w:p>
      <w:pPr>
        <w:pStyle w:val="0"/>
        <w:spacing w:before="200" w:line-rule="auto"/>
        <w:ind w:firstLine="540"/>
        <w:jc w:val="both"/>
      </w:pPr>
      <w:r>
        <w:rPr>
          <w:sz w:val="20"/>
        </w:rPr>
        <w:t xml:space="preserve">4) объекты регионального значения, относящиеся к области здравоохранения, - объекты капитального строительства, территории медицинских организаций;</w:t>
      </w:r>
    </w:p>
    <w:p>
      <w:pPr>
        <w:pStyle w:val="0"/>
        <w:spacing w:before="200" w:line-rule="auto"/>
        <w:ind w:firstLine="540"/>
        <w:jc w:val="both"/>
      </w:pPr>
      <w:r>
        <w:rPr>
          <w:sz w:val="20"/>
        </w:rPr>
        <w:t xml:space="preserve">5) объекты регионального значения, относящиеся к области физической культуры и спорта, - объекты капитального строительства, территории, специально предназначенные для проведения физкультурных мероприятий и (или) спортивных мероприятий;</w:t>
      </w:r>
    </w:p>
    <w:p>
      <w:pPr>
        <w:pStyle w:val="0"/>
        <w:spacing w:before="200" w:line-rule="auto"/>
        <w:ind w:firstLine="540"/>
        <w:jc w:val="both"/>
      </w:pPr>
      <w:r>
        <w:rPr>
          <w:sz w:val="20"/>
        </w:rPr>
        <w:t xml:space="preserve">6) объекты регионального значения, относящиеся к области энергетики:</w:t>
      </w:r>
    </w:p>
    <w:p>
      <w:pPr>
        <w:pStyle w:val="0"/>
        <w:spacing w:before="200" w:line-rule="auto"/>
        <w:ind w:firstLine="540"/>
        <w:jc w:val="both"/>
      </w:pPr>
      <w:r>
        <w:rPr>
          <w:sz w:val="20"/>
        </w:rPr>
        <w:t xml:space="preserve">а) тепловые электростанции, электрические станции, установленная генерирующая мощность которых составляет 12 МВт и выше;</w:t>
      </w:r>
    </w:p>
    <w:p>
      <w:pPr>
        <w:pStyle w:val="0"/>
        <w:spacing w:before="200" w:line-rule="auto"/>
        <w:ind w:firstLine="540"/>
        <w:jc w:val="both"/>
      </w:pPr>
      <w:r>
        <w:rPr>
          <w:sz w:val="20"/>
        </w:rPr>
        <w:t xml:space="preserve">б) линии электропередачи (кабельные и воздушные), проектный номинальный класс напряжения которых составляет 35 кВ и выше;</w:t>
      </w:r>
    </w:p>
    <w:p>
      <w:pPr>
        <w:pStyle w:val="0"/>
        <w:spacing w:before="200" w:line-rule="auto"/>
        <w:ind w:firstLine="540"/>
        <w:jc w:val="both"/>
      </w:pPr>
      <w:r>
        <w:rPr>
          <w:sz w:val="20"/>
        </w:rPr>
        <w:t xml:space="preserve">в) подстанции, проектный номинальный класс напряжения которых составляет 35 кВ и выше;</w:t>
      </w:r>
    </w:p>
    <w:p>
      <w:pPr>
        <w:pStyle w:val="0"/>
        <w:spacing w:before="200" w:line-rule="auto"/>
        <w:ind w:firstLine="540"/>
        <w:jc w:val="both"/>
      </w:pPr>
      <w:r>
        <w:rPr>
          <w:sz w:val="20"/>
        </w:rPr>
        <w:t xml:space="preserve">г) газопроводы высокого и среднего давления, газораспределительные станции;</w:t>
      </w:r>
    </w:p>
    <w:p>
      <w:pPr>
        <w:pStyle w:val="0"/>
        <w:spacing w:before="200" w:line-rule="auto"/>
        <w:ind w:firstLine="540"/>
        <w:jc w:val="both"/>
      </w:pPr>
      <w:r>
        <w:rPr>
          <w:sz w:val="20"/>
        </w:rPr>
        <w:t xml:space="preserve">7) объекты регионального значения, относящиеся к иным областям:</w:t>
      </w:r>
    </w:p>
    <w:p>
      <w:pPr>
        <w:pStyle w:val="0"/>
        <w:spacing w:before="200" w:line-rule="auto"/>
        <w:ind w:firstLine="540"/>
        <w:jc w:val="both"/>
      </w:pPr>
      <w:r>
        <w:rPr>
          <w:sz w:val="20"/>
        </w:rPr>
        <w:t xml:space="preserve">а) объекты капитального строительства, территории организаций социального обслуживания населения, организаций, оказывающих социальные услуги;</w:t>
      </w:r>
    </w:p>
    <w:p>
      <w:pPr>
        <w:pStyle w:val="0"/>
        <w:spacing w:before="200" w:line-rule="auto"/>
        <w:ind w:firstLine="540"/>
        <w:jc w:val="both"/>
      </w:pPr>
      <w:r>
        <w:rPr>
          <w:sz w:val="20"/>
        </w:rPr>
        <w:t xml:space="preserve">б) объекты капитального строительства, территории организаций культуры и искусства;</w:t>
      </w:r>
    </w:p>
    <w:p>
      <w:pPr>
        <w:pStyle w:val="0"/>
        <w:spacing w:before="200" w:line-rule="auto"/>
        <w:ind w:firstLine="540"/>
        <w:jc w:val="both"/>
      </w:pPr>
      <w:r>
        <w:rPr>
          <w:sz w:val="20"/>
        </w:rPr>
        <w:t xml:space="preserve">в) объекты капитального строительства (гостиницы и иные средства размещения) организаций, осуществляющих деятельность в сфере туризма, объекты капитального строительства, территории организаций санаторно-курортного лечения и отдыха, организаций отдыха детей и их оздоровления;</w:t>
      </w:r>
    </w:p>
    <w:p>
      <w:pPr>
        <w:pStyle w:val="0"/>
        <w:spacing w:before="200" w:line-rule="auto"/>
        <w:ind w:firstLine="540"/>
        <w:jc w:val="both"/>
      </w:pPr>
      <w:r>
        <w:rPr>
          <w:sz w:val="20"/>
        </w:rPr>
        <w:t xml:space="preserve">г) объекты обезвреживания, размещения отходов;</w:t>
      </w:r>
    </w:p>
    <w:p>
      <w:pPr>
        <w:pStyle w:val="0"/>
        <w:spacing w:before="200" w:line-rule="auto"/>
        <w:ind w:firstLine="540"/>
        <w:jc w:val="both"/>
      </w:pPr>
      <w:r>
        <w:rPr>
          <w:sz w:val="20"/>
        </w:rPr>
        <w:t xml:space="preserve">д) особо охраняемые природные территории;</w:t>
      </w:r>
    </w:p>
    <w:p>
      <w:pPr>
        <w:pStyle w:val="0"/>
        <w:spacing w:before="200" w:line-rule="auto"/>
        <w:ind w:firstLine="540"/>
        <w:jc w:val="both"/>
      </w:pPr>
      <w:r>
        <w:rPr>
          <w:sz w:val="20"/>
        </w:rPr>
        <w:t xml:space="preserve">е) индустриальные (промышленные) парки;</w:t>
      </w:r>
    </w:p>
    <w:p>
      <w:pPr>
        <w:pStyle w:val="0"/>
        <w:spacing w:before="200" w:line-rule="auto"/>
        <w:ind w:firstLine="540"/>
        <w:jc w:val="both"/>
      </w:pPr>
      <w:r>
        <w:rPr>
          <w:sz w:val="20"/>
        </w:rPr>
        <w:t xml:space="preserve">ж) объекты инфраструктуры территории опережающего социально-экономического развития.</w:t>
      </w:r>
    </w:p>
    <w:p>
      <w:pPr>
        <w:pStyle w:val="0"/>
        <w:ind w:firstLine="540"/>
        <w:jc w:val="both"/>
      </w:pPr>
      <w:r>
        <w:rPr>
          <w:sz w:val="20"/>
        </w:rPr>
      </w:r>
    </w:p>
    <w:p>
      <w:pPr>
        <w:pStyle w:val="2"/>
        <w:outlineLvl w:val="0"/>
        <w:ind w:firstLine="540"/>
        <w:jc w:val="both"/>
      </w:pPr>
      <w:r>
        <w:rPr>
          <w:sz w:val="20"/>
        </w:rPr>
        <w:t xml:space="preserve">Статья 6. Порядок подготовки проекта схемы территориального планирования Камчатского края, порядок внесения изменений в схему территориального планирования Камчатского края</w:t>
      </w:r>
    </w:p>
    <w:p>
      <w:pPr>
        <w:pStyle w:val="0"/>
        <w:ind w:firstLine="540"/>
        <w:jc w:val="both"/>
      </w:pPr>
      <w:r>
        <w:rPr>
          <w:sz w:val="20"/>
        </w:rPr>
      </w:r>
    </w:p>
    <w:p>
      <w:pPr>
        <w:pStyle w:val="0"/>
        <w:ind w:firstLine="540"/>
        <w:jc w:val="both"/>
      </w:pPr>
      <w:r>
        <w:rPr>
          <w:sz w:val="20"/>
        </w:rPr>
        <w:t xml:space="preserve">1. Решение о подготовке проекта схемы территориального планирования Камчатского края принимается губернатором Камчатского края.</w:t>
      </w:r>
    </w:p>
    <w:p>
      <w:pPr>
        <w:pStyle w:val="0"/>
        <w:spacing w:before="200" w:line-rule="auto"/>
        <w:ind w:firstLine="540"/>
        <w:jc w:val="both"/>
      </w:pPr>
      <w:r>
        <w:rPr>
          <w:sz w:val="20"/>
        </w:rPr>
        <w:t xml:space="preserve">2. Проведение работ по подготовке проекта схемы территориального планирования Камчатского края организует уполномоченный исполнительный орган Камчатского края.</w:t>
      </w:r>
    </w:p>
    <w:p>
      <w:pPr>
        <w:pStyle w:val="0"/>
        <w:jc w:val="both"/>
      </w:pPr>
      <w:r>
        <w:rPr>
          <w:sz w:val="20"/>
        </w:rPr>
        <w:t xml:space="preserve">(в ред. </w:t>
      </w:r>
      <w:hyperlink w:history="0" r:id="rId75"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3. Подготовка проекта схемы территориального планирования Камчатского края осуществляется в соответствии с требованиями </w:t>
      </w:r>
      <w:hyperlink w:history="0" r:id="rId76" w:tooltip="&quot;Градостроительный кодекс Российской Федерации&quot; от 29.12.2004 N 190-ФЗ (ред. от 28.04.2023) {КонсультантПлюс}">
        <w:r>
          <w:rPr>
            <w:sz w:val="20"/>
            <w:color w:val="0000ff"/>
          </w:rPr>
          <w:t xml:space="preserve">статьи 9</w:t>
        </w:r>
      </w:hyperlink>
      <w:r>
        <w:rPr>
          <w:sz w:val="20"/>
        </w:rPr>
        <w:t xml:space="preserve"> Градостроительного кодекса и с учетом региональных нормативов градостроительного проектирования.</w:t>
      </w:r>
    </w:p>
    <w:p>
      <w:pPr>
        <w:pStyle w:val="0"/>
        <w:jc w:val="both"/>
      </w:pPr>
      <w:r>
        <w:rPr>
          <w:sz w:val="20"/>
        </w:rPr>
        <w:t xml:space="preserve">(в ред. </w:t>
      </w:r>
      <w:hyperlink w:history="0" r:id="rId77" w:tooltip="Закон Камчатского края от 23.09.2014 N 51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09.09.2014 N 849) {КонсультантПлюс}">
        <w:r>
          <w:rPr>
            <w:sz w:val="20"/>
            <w:color w:val="0000ff"/>
          </w:rPr>
          <w:t xml:space="preserve">Закона</w:t>
        </w:r>
      </w:hyperlink>
      <w:r>
        <w:rPr>
          <w:sz w:val="20"/>
        </w:rPr>
        <w:t xml:space="preserve"> Камчатского края от 23.09.2014 N 512)</w:t>
      </w:r>
    </w:p>
    <w:p>
      <w:pPr>
        <w:pStyle w:val="0"/>
        <w:spacing w:before="200" w:line-rule="auto"/>
        <w:ind w:firstLine="540"/>
        <w:jc w:val="both"/>
      </w:pPr>
      <w:r>
        <w:rPr>
          <w:sz w:val="20"/>
        </w:rPr>
        <w:t xml:space="preserve">4. Проект схемы территориального планирования Камчатского края размещается уполномоченным исполнительным органом Камчатского края на официальном сайте исполнительных органов Камчатского края в информационно-телекоммуникационной сети "Интернет" не менее чем за два месяца до утверждения схемы территориального планирования Камчатского края.</w:t>
      </w:r>
    </w:p>
    <w:p>
      <w:pPr>
        <w:pStyle w:val="0"/>
        <w:jc w:val="both"/>
      </w:pPr>
      <w:r>
        <w:rPr>
          <w:sz w:val="20"/>
        </w:rPr>
        <w:t xml:space="preserve">(в ред. </w:t>
      </w:r>
      <w:hyperlink w:history="0" r:id="rId78"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5. Внесение изменений в схему территориального планирования Камчатского края осуществляется в соответствии с требованиями, предусмотренными Градостроительным </w:t>
      </w:r>
      <w:hyperlink w:history="0" r:id="rId7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и в порядке, установленном настоящей статьей для подготовки проекта схемы территориального планирования Камчатского края.</w:t>
      </w:r>
    </w:p>
    <w:p>
      <w:pPr>
        <w:pStyle w:val="0"/>
        <w:ind w:firstLine="540"/>
        <w:jc w:val="both"/>
      </w:pPr>
      <w:r>
        <w:rPr>
          <w:sz w:val="20"/>
        </w:rPr>
      </w:r>
    </w:p>
    <w:p>
      <w:pPr>
        <w:pStyle w:val="2"/>
        <w:outlineLvl w:val="0"/>
        <w:ind w:firstLine="540"/>
        <w:jc w:val="both"/>
      </w:pPr>
      <w:r>
        <w:rPr>
          <w:sz w:val="20"/>
        </w:rPr>
        <w:t xml:space="preserve">Статья 7. Документы территориального планирования муниципальных образований в Камчатском крае и их состав</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муниципальных образований в Камчатском крае являются:</w:t>
      </w:r>
    </w:p>
    <w:p>
      <w:pPr>
        <w:pStyle w:val="0"/>
        <w:spacing w:before="200" w:line-rule="auto"/>
        <w:ind w:firstLine="540"/>
        <w:jc w:val="both"/>
      </w:pPr>
      <w:r>
        <w:rPr>
          <w:sz w:val="20"/>
        </w:rPr>
        <w:t xml:space="preserve">1) схемы территориального планирования муниципальных районов;</w:t>
      </w:r>
    </w:p>
    <w:p>
      <w:pPr>
        <w:pStyle w:val="0"/>
        <w:spacing w:before="200" w:line-rule="auto"/>
        <w:ind w:firstLine="540"/>
        <w:jc w:val="both"/>
      </w:pPr>
      <w:r>
        <w:rPr>
          <w:sz w:val="20"/>
        </w:rPr>
        <w:t xml:space="preserve">2) генеральные планы поселений;</w:t>
      </w:r>
    </w:p>
    <w:p>
      <w:pPr>
        <w:pStyle w:val="0"/>
        <w:spacing w:before="200" w:line-rule="auto"/>
        <w:ind w:firstLine="540"/>
        <w:jc w:val="both"/>
      </w:pPr>
      <w:r>
        <w:rPr>
          <w:sz w:val="20"/>
        </w:rPr>
        <w:t xml:space="preserve">2(1) генеральные планы муниципальных округов;</w:t>
      </w:r>
    </w:p>
    <w:p>
      <w:pPr>
        <w:pStyle w:val="0"/>
        <w:jc w:val="both"/>
      </w:pPr>
      <w:r>
        <w:rPr>
          <w:sz w:val="20"/>
        </w:rPr>
        <w:t xml:space="preserve">(п. 2(1) введен </w:t>
      </w:r>
      <w:hyperlink w:history="0" r:id="rId80"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Законом</w:t>
        </w:r>
      </w:hyperlink>
      <w:r>
        <w:rPr>
          <w:sz w:val="20"/>
        </w:rPr>
        <w:t xml:space="preserve"> Камчатского края от 02.03.2023 N 192)</w:t>
      </w:r>
    </w:p>
    <w:p>
      <w:pPr>
        <w:pStyle w:val="0"/>
        <w:spacing w:before="200" w:line-rule="auto"/>
        <w:ind w:firstLine="540"/>
        <w:jc w:val="both"/>
      </w:pPr>
      <w:r>
        <w:rPr>
          <w:sz w:val="20"/>
        </w:rPr>
        <w:t xml:space="preserve">3) генеральные планы городских округов.</w:t>
      </w:r>
    </w:p>
    <w:p>
      <w:pPr>
        <w:pStyle w:val="0"/>
        <w:spacing w:before="200" w:line-rule="auto"/>
        <w:ind w:firstLine="540"/>
        <w:jc w:val="both"/>
      </w:pPr>
      <w:r>
        <w:rPr>
          <w:sz w:val="20"/>
        </w:rPr>
        <w:t xml:space="preserve">2. В состав документов территориального планирования муниципальных образований в Камчатском крае входят:</w:t>
      </w:r>
    </w:p>
    <w:p>
      <w:pPr>
        <w:pStyle w:val="0"/>
        <w:spacing w:before="200" w:line-rule="auto"/>
        <w:ind w:firstLine="540"/>
        <w:jc w:val="both"/>
      </w:pPr>
      <w:r>
        <w:rPr>
          <w:sz w:val="20"/>
        </w:rPr>
        <w:t xml:space="preserve">1) положение о территориальном планировании;</w:t>
      </w:r>
    </w:p>
    <w:p>
      <w:pPr>
        <w:pStyle w:val="0"/>
        <w:spacing w:before="200" w:line-rule="auto"/>
        <w:ind w:firstLine="540"/>
        <w:jc w:val="both"/>
      </w:pPr>
      <w:r>
        <w:rPr>
          <w:sz w:val="20"/>
        </w:rPr>
        <w:t xml:space="preserve">2) карты, предусмотренные </w:t>
      </w:r>
      <w:hyperlink w:history="0" r:id="rId81" w:tooltip="&quot;Градостроительный кодекс Российской Федерации&quot; от 29.12.2004 N 190-ФЗ (ред. от 28.04.2023) {КонсультантПлюс}">
        <w:r>
          <w:rPr>
            <w:sz w:val="20"/>
            <w:color w:val="0000ff"/>
          </w:rPr>
          <w:t xml:space="preserve">пунктами 2</w:t>
        </w:r>
      </w:hyperlink>
      <w:r>
        <w:rPr>
          <w:sz w:val="20"/>
        </w:rPr>
        <w:t xml:space="preserve"> - </w:t>
      </w:r>
      <w:hyperlink w:history="0" r:id="rId82" w:tooltip="&quot;Градостроительный кодекс Российской Федерации&quot; от 29.12.2004 N 190-ФЗ (ред. от 28.04.2023) {КонсультантПлюс}">
        <w:r>
          <w:rPr>
            <w:sz w:val="20"/>
            <w:color w:val="0000ff"/>
          </w:rPr>
          <w:t xml:space="preserve">4 части 1 статьи 19</w:t>
        </w:r>
      </w:hyperlink>
      <w:r>
        <w:rPr>
          <w:sz w:val="20"/>
        </w:rPr>
        <w:t xml:space="preserve">, </w:t>
      </w:r>
      <w:hyperlink w:history="0" r:id="rId83" w:tooltip="&quot;Градостроительный кодекс Российской Федерации&quot; от 29.12.2004 N 190-ФЗ (ред. от 28.04.2023) {КонсультантПлюс}">
        <w:r>
          <w:rPr>
            <w:sz w:val="20"/>
            <w:color w:val="0000ff"/>
          </w:rPr>
          <w:t xml:space="preserve">пунктами 2</w:t>
        </w:r>
      </w:hyperlink>
      <w:r>
        <w:rPr>
          <w:sz w:val="20"/>
        </w:rPr>
        <w:t xml:space="preserve"> - </w:t>
      </w:r>
      <w:hyperlink w:history="0" r:id="rId84" w:tooltip="&quot;Градостроительный кодекс Российской Федерации&quot; от 29.12.2004 N 190-ФЗ (ред. от 28.04.2023) {КонсультантПлюс}">
        <w:r>
          <w:rPr>
            <w:sz w:val="20"/>
            <w:color w:val="0000ff"/>
          </w:rPr>
          <w:t xml:space="preserve">4 части 3 статьи 23</w:t>
        </w:r>
      </w:hyperlink>
      <w:r>
        <w:rPr>
          <w:sz w:val="20"/>
        </w:rPr>
        <w:t xml:space="preserve"> Градостроительного кодекса.</w:t>
      </w:r>
    </w:p>
    <w:p>
      <w:pPr>
        <w:pStyle w:val="0"/>
        <w:spacing w:before="200" w:line-rule="auto"/>
        <w:ind w:firstLine="540"/>
        <w:jc w:val="both"/>
      </w:pPr>
      <w:r>
        <w:rPr>
          <w:sz w:val="20"/>
        </w:rPr>
        <w:t xml:space="preserve">2.1. На картах, предусмотренных </w:t>
      </w:r>
      <w:hyperlink w:history="0" r:id="rId85" w:tooltip="&quot;Градостроительный кодекс Российской Федерации&quot; от 29.12.2004 N 190-ФЗ (ред. от 28.04.2023) {КонсультантПлюс}">
        <w:r>
          <w:rPr>
            <w:sz w:val="20"/>
            <w:color w:val="0000ff"/>
          </w:rPr>
          <w:t xml:space="preserve">пунктом 2 части 1 статьи 19</w:t>
        </w:r>
      </w:hyperlink>
      <w:r>
        <w:rPr>
          <w:sz w:val="20"/>
        </w:rPr>
        <w:t xml:space="preserve"> Градостроительного кодекса, отображаются объекты местного значения муниципального района, виды которых определены </w:t>
      </w:r>
      <w:hyperlink w:history="0" w:anchor="P172" w:tooltip="Статья 7.1. Виды объектов местного значения, подлежащих отображению на схеме территориального планирования муниципального района в Камчатском крае">
        <w:r>
          <w:rPr>
            <w:sz w:val="20"/>
            <w:color w:val="0000ff"/>
          </w:rPr>
          <w:t xml:space="preserve">статьей 7.1</w:t>
        </w:r>
      </w:hyperlink>
      <w:r>
        <w:rPr>
          <w:sz w:val="20"/>
        </w:rPr>
        <w:t xml:space="preserve"> настоящего Закона.</w:t>
      </w:r>
    </w:p>
    <w:p>
      <w:pPr>
        <w:pStyle w:val="0"/>
        <w:jc w:val="both"/>
      </w:pPr>
      <w:r>
        <w:rPr>
          <w:sz w:val="20"/>
        </w:rPr>
        <w:t xml:space="preserve">(часть 2.1 в ред. </w:t>
      </w:r>
      <w:hyperlink w:history="0" r:id="rId86" w:tooltip="Закон Камчатского края от 02.07.2019 N 347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5.06.2019 N 648) {КонсультантПлюс}">
        <w:r>
          <w:rPr>
            <w:sz w:val="20"/>
            <w:color w:val="0000ff"/>
          </w:rPr>
          <w:t xml:space="preserve">Закона</w:t>
        </w:r>
      </w:hyperlink>
      <w:r>
        <w:rPr>
          <w:sz w:val="20"/>
        </w:rPr>
        <w:t xml:space="preserve"> Камчатского края от 02.07.2019 N 347)</w:t>
      </w:r>
    </w:p>
    <w:p>
      <w:pPr>
        <w:pStyle w:val="0"/>
        <w:spacing w:before="200" w:line-rule="auto"/>
        <w:ind w:firstLine="540"/>
        <w:jc w:val="both"/>
      </w:pPr>
      <w:r>
        <w:rPr>
          <w:sz w:val="20"/>
        </w:rPr>
        <w:t xml:space="preserve">2.2. На картах, предусмотренных </w:t>
      </w:r>
      <w:hyperlink w:history="0" r:id="rId87" w:tooltip="&quot;Градостроительный кодекс Российской Федерации&quot; от 29.12.2004 N 190-ФЗ (ред. от 28.04.2023) {КонсультантПлюс}">
        <w:r>
          <w:rPr>
            <w:sz w:val="20"/>
            <w:color w:val="0000ff"/>
          </w:rPr>
          <w:t xml:space="preserve">пунктом 2 части 3 статьи 23</w:t>
        </w:r>
      </w:hyperlink>
      <w:r>
        <w:rPr>
          <w:sz w:val="20"/>
        </w:rPr>
        <w:t xml:space="preserve"> Градостроительного кодекса, отображаются объекты местного значения поселения, муниципального, городского округа, виды которых определены </w:t>
      </w:r>
      <w:hyperlink w:history="0" w:anchor="P188" w:tooltip="Статья 7.2. Виды объектов местного значения, подлежащих отображению на генеральном плане поселения в Камчатском крае">
        <w:r>
          <w:rPr>
            <w:sz w:val="20"/>
            <w:color w:val="0000ff"/>
          </w:rPr>
          <w:t xml:space="preserve">статьями 7.2</w:t>
        </w:r>
      </w:hyperlink>
      <w:r>
        <w:rPr>
          <w:sz w:val="20"/>
        </w:rPr>
        <w:t xml:space="preserve"> и </w:t>
      </w:r>
      <w:hyperlink w:history="0" w:anchor="P206" w:tooltip="Статья 7.3. Виды объектов местного значения, подлежащих отображению на генеральном плане муниципального округа в Камчатском крае, генеральном плане городского округа в Камчатском крае">
        <w:r>
          <w:rPr>
            <w:sz w:val="20"/>
            <w:color w:val="0000ff"/>
          </w:rPr>
          <w:t xml:space="preserve">7.3</w:t>
        </w:r>
      </w:hyperlink>
      <w:r>
        <w:rPr>
          <w:sz w:val="20"/>
        </w:rPr>
        <w:t xml:space="preserve"> настоящего Закона.</w:t>
      </w:r>
    </w:p>
    <w:p>
      <w:pPr>
        <w:pStyle w:val="0"/>
        <w:jc w:val="both"/>
      </w:pPr>
      <w:r>
        <w:rPr>
          <w:sz w:val="20"/>
        </w:rPr>
        <w:t xml:space="preserve">(в ред. Законов Камчатского края от 02.07.2019 </w:t>
      </w:r>
      <w:hyperlink w:history="0" r:id="rId88" w:tooltip="Закон Камчатского края от 02.07.2019 N 347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5.06.2019 N 648) {КонсультантПлюс}">
        <w:r>
          <w:rPr>
            <w:sz w:val="20"/>
            <w:color w:val="0000ff"/>
          </w:rPr>
          <w:t xml:space="preserve">N 347</w:t>
        </w:r>
      </w:hyperlink>
      <w:r>
        <w:rPr>
          <w:sz w:val="20"/>
        </w:rPr>
        <w:t xml:space="preserve">, от 02.03.2023 </w:t>
      </w:r>
      <w:hyperlink w:history="0" r:id="rId89"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N 192</w:t>
        </w:r>
      </w:hyperlink>
      <w:r>
        <w:rPr>
          <w:sz w:val="20"/>
        </w:rPr>
        <w:t xml:space="preserve">)</w:t>
      </w:r>
    </w:p>
    <w:p>
      <w:pPr>
        <w:pStyle w:val="0"/>
        <w:spacing w:before="200" w:line-rule="auto"/>
        <w:ind w:firstLine="540"/>
        <w:jc w:val="both"/>
      </w:pPr>
      <w:r>
        <w:rPr>
          <w:sz w:val="20"/>
        </w:rPr>
        <w:t xml:space="preserve">2.3 Обязательным приложением к схеме территориального планирования муниципального района в Камчатском крае являются подготавливаемые в соответствии с требованиями </w:t>
      </w:r>
      <w:hyperlink w:history="0" r:id="rId90" w:tooltip="&quot;Градостроительный кодекс Российской Федерации&quot; от 29.12.2004 N 190-ФЗ (ред. от 28.04.2023) {КонсультантПлюс}">
        <w:r>
          <w:rPr>
            <w:sz w:val="20"/>
            <w:color w:val="0000ff"/>
          </w:rPr>
          <w:t xml:space="preserve">части 3.1 статьи 19</w:t>
        </w:r>
      </w:hyperlink>
      <w:r>
        <w:rPr>
          <w:sz w:val="20"/>
        </w:rPr>
        <w:t xml:space="preserve"> Градостроительного кодекса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Камчатском крае, в случае, если представительным органом сельского поселения в Камчатском крае принято решение об отсутствии необходимости подготовки его генерального плана и о подготовке правил землепользования и застройки.</w:t>
      </w:r>
    </w:p>
    <w:p>
      <w:pPr>
        <w:pStyle w:val="0"/>
        <w:spacing w:before="200" w:line-rule="auto"/>
        <w:ind w:firstLine="540"/>
        <w:jc w:val="both"/>
      </w:pPr>
      <w:r>
        <w:rPr>
          <w:sz w:val="20"/>
        </w:rPr>
        <w:t xml:space="preserve">Обязательным приложением к генеральному плану поселения в Камчатском крае, генеральному плану муниципального округа в Камчатском крае, генеральному плану городского округа в Камчатском крае являются подготавливаемые в соответствии с требованиями </w:t>
      </w:r>
      <w:hyperlink w:history="0" r:id="rId91" w:tooltip="&quot;Градостроительный кодекс Российской Федерации&quot; от 29.12.2004 N 190-ФЗ (ред. от 28.04.2023) {КонсультантПлюс}">
        <w:r>
          <w:rPr>
            <w:sz w:val="20"/>
            <w:color w:val="0000ff"/>
          </w:rPr>
          <w:t xml:space="preserve">части 5.1 статьи 23</w:t>
        </w:r>
      </w:hyperlink>
      <w:r>
        <w:rPr>
          <w:sz w:val="20"/>
        </w:rPr>
        <w:t xml:space="preserve"> Градостроительного кодекса сведения о границах населенных пунктов (в том числе границах образуемых населенных пунктов), входящих в состав поселения в Камчатском крае, муниципального, городского округа в Камчатском крае.</w:t>
      </w:r>
    </w:p>
    <w:p>
      <w:pPr>
        <w:pStyle w:val="0"/>
        <w:jc w:val="both"/>
      </w:pPr>
      <w:r>
        <w:rPr>
          <w:sz w:val="20"/>
        </w:rPr>
        <w:t xml:space="preserve">(часть 2.3 введена </w:t>
      </w:r>
      <w:hyperlink w:history="0" r:id="rId92"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Законом</w:t>
        </w:r>
      </w:hyperlink>
      <w:r>
        <w:rPr>
          <w:sz w:val="20"/>
        </w:rPr>
        <w:t xml:space="preserve"> Камчатского края от 02.03.2023 N 192)</w:t>
      </w:r>
    </w:p>
    <w:p>
      <w:pPr>
        <w:pStyle w:val="0"/>
        <w:spacing w:before="200" w:line-rule="auto"/>
        <w:ind w:firstLine="540"/>
        <w:jc w:val="both"/>
      </w:pPr>
      <w:r>
        <w:rPr>
          <w:sz w:val="20"/>
        </w:rPr>
        <w:t xml:space="preserve">3. К документам территориального планирования муниципальных образований в Камчатском крае прилагаются материалы по их обоснованию в текстовой форме и в виде карт.</w:t>
      </w:r>
    </w:p>
    <w:p>
      <w:pPr>
        <w:pStyle w:val="0"/>
        <w:ind w:firstLine="540"/>
        <w:jc w:val="both"/>
      </w:pPr>
      <w:r>
        <w:rPr>
          <w:sz w:val="20"/>
        </w:rPr>
      </w:r>
    </w:p>
    <w:bookmarkStart w:id="172" w:name="P172"/>
    <w:bookmarkEnd w:id="172"/>
    <w:p>
      <w:pPr>
        <w:pStyle w:val="2"/>
        <w:outlineLvl w:val="0"/>
        <w:ind w:firstLine="540"/>
        <w:jc w:val="both"/>
      </w:pPr>
      <w:r>
        <w:rPr>
          <w:sz w:val="20"/>
        </w:rPr>
        <w:t xml:space="preserve">Статья 7.1. Виды объектов местного значения, подлежащих отображению на схеме территориального планирования муниципального района в Камчатском крае</w:t>
      </w:r>
    </w:p>
    <w:p>
      <w:pPr>
        <w:pStyle w:val="0"/>
        <w:jc w:val="both"/>
      </w:pPr>
      <w:r>
        <w:rPr>
          <w:sz w:val="20"/>
        </w:rPr>
        <w:t xml:space="preserve">(статья 7.1 введен </w:t>
      </w:r>
      <w:hyperlink w:history="0" r:id="rId93" w:tooltip="Закон Камчатского края от 02.07.2019 N 347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5.06.2019 N 648) {КонсультантПлюс}">
        <w:r>
          <w:rPr>
            <w:sz w:val="20"/>
            <w:color w:val="0000ff"/>
          </w:rPr>
          <w:t xml:space="preserve">Законом</w:t>
        </w:r>
      </w:hyperlink>
      <w:r>
        <w:rPr>
          <w:sz w:val="20"/>
        </w:rPr>
        <w:t xml:space="preserve"> Камчатского края от 02.07.2019 N 347)</w:t>
      </w:r>
    </w:p>
    <w:p>
      <w:pPr>
        <w:pStyle w:val="0"/>
        <w:ind w:firstLine="540"/>
        <w:jc w:val="both"/>
      </w:pPr>
      <w:r>
        <w:rPr>
          <w:sz w:val="20"/>
        </w:rPr>
      </w:r>
    </w:p>
    <w:p>
      <w:pPr>
        <w:pStyle w:val="0"/>
        <w:ind w:firstLine="540"/>
        <w:jc w:val="both"/>
      </w:pPr>
      <w:r>
        <w:rPr>
          <w:sz w:val="20"/>
        </w:rPr>
        <w:t xml:space="preserve">К видам объектов местного значения, подлежащих отображению на схеме территориального планирования муниципального района в Камчатском крае, относятся:</w:t>
      </w:r>
    </w:p>
    <w:p>
      <w:pPr>
        <w:pStyle w:val="0"/>
        <w:spacing w:before="200" w:line-rule="auto"/>
        <w:ind w:firstLine="540"/>
        <w:jc w:val="both"/>
      </w:pPr>
      <w:r>
        <w:rPr>
          <w:sz w:val="20"/>
        </w:rPr>
        <w:t xml:space="preserve">1) объекты местного значения муниципального района, относящиеся к области электро- и газоснабжения поселений, - объекты системы инженерной инфраструктуры электро- и газоснабжения;</w:t>
      </w:r>
    </w:p>
    <w:p>
      <w:pPr>
        <w:pStyle w:val="0"/>
        <w:spacing w:before="200" w:line-rule="auto"/>
        <w:ind w:firstLine="540"/>
        <w:jc w:val="both"/>
      </w:pPr>
      <w:r>
        <w:rPr>
          <w:sz w:val="20"/>
        </w:rPr>
        <w:t xml:space="preserve">2) объекты местного значения муниципального района, относящиеся к области автомобильных дорог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а) автомобильные дороги и объекты транспортной инженерной инфраструктуры (мосты);</w:t>
      </w:r>
    </w:p>
    <w:p>
      <w:pPr>
        <w:pStyle w:val="0"/>
        <w:spacing w:before="200" w:line-rule="auto"/>
        <w:ind w:firstLine="540"/>
        <w:jc w:val="both"/>
      </w:pPr>
      <w:r>
        <w:rPr>
          <w:sz w:val="20"/>
        </w:rPr>
        <w:t xml:space="preserve">б) объекты улично-дорожной сети, включая парковки (парковочные места);</w:t>
      </w:r>
    </w:p>
    <w:p>
      <w:pPr>
        <w:pStyle w:val="0"/>
        <w:spacing w:before="200" w:line-rule="auto"/>
        <w:ind w:firstLine="540"/>
        <w:jc w:val="both"/>
      </w:pPr>
      <w:r>
        <w:rPr>
          <w:sz w:val="20"/>
        </w:rPr>
        <w:t xml:space="preserve">3) объекты местного значения муниципального района, относящиеся к области физической культуры и массового спорта, - объекты капитального строительства, территории, специально предназначенные для организации проведения физкультурно-оздоровительных и спортивных мероприятий;</w:t>
      </w:r>
    </w:p>
    <w:p>
      <w:pPr>
        <w:pStyle w:val="0"/>
        <w:spacing w:before="200" w:line-rule="auto"/>
        <w:ind w:firstLine="540"/>
        <w:jc w:val="both"/>
      </w:pPr>
      <w:r>
        <w:rPr>
          <w:sz w:val="20"/>
        </w:rPr>
        <w:t xml:space="preserve">4) объекты местного значения муниципального района, относящиеся к области образования, - объекты капитального строительства, территории организаций, осуществляющих образовательную деятельность;</w:t>
      </w:r>
    </w:p>
    <w:p>
      <w:pPr>
        <w:pStyle w:val="0"/>
        <w:spacing w:before="200" w:line-rule="auto"/>
        <w:ind w:firstLine="540"/>
        <w:jc w:val="both"/>
      </w:pPr>
      <w:r>
        <w:rPr>
          <w:sz w:val="20"/>
        </w:rPr>
        <w:t xml:space="preserve">5) объекты местного значения муниципального района, относящиеся к области обработки, утилизации, обезвреживания, размещения твердых коммунальных отходов, - объекты обезвреживания, размещения отходов;</w:t>
      </w:r>
    </w:p>
    <w:p>
      <w:pPr>
        <w:pStyle w:val="0"/>
        <w:spacing w:before="200" w:line-rule="auto"/>
        <w:ind w:firstLine="540"/>
        <w:jc w:val="both"/>
      </w:pPr>
      <w:r>
        <w:rPr>
          <w:sz w:val="20"/>
        </w:rPr>
        <w:t xml:space="preserve">6) объекты местного значения муниципального района, относящиеся к иным областям:</w:t>
      </w:r>
    </w:p>
    <w:p>
      <w:pPr>
        <w:pStyle w:val="0"/>
        <w:spacing w:before="200" w:line-rule="auto"/>
        <w:ind w:firstLine="540"/>
        <w:jc w:val="both"/>
      </w:pPr>
      <w:r>
        <w:rPr>
          <w:sz w:val="20"/>
        </w:rPr>
        <w:t xml:space="preserve">а) объекты капитального строительства, территории единой государственной системы предупреждения и ликвидации чрезвычайных ситуаций;</w:t>
      </w:r>
    </w:p>
    <w:p>
      <w:pPr>
        <w:pStyle w:val="0"/>
        <w:spacing w:before="200" w:line-rule="auto"/>
        <w:ind w:firstLine="540"/>
        <w:jc w:val="both"/>
      </w:pPr>
      <w:r>
        <w:rPr>
          <w:sz w:val="20"/>
        </w:rPr>
        <w:t xml:space="preserve">б) объекты капитального строительства, территории организаций культуры и искусства;</w:t>
      </w:r>
    </w:p>
    <w:p>
      <w:pPr>
        <w:pStyle w:val="0"/>
        <w:spacing w:before="200" w:line-rule="auto"/>
        <w:ind w:firstLine="540"/>
        <w:jc w:val="both"/>
      </w:pPr>
      <w:r>
        <w:rPr>
          <w:sz w:val="20"/>
        </w:rPr>
        <w:t xml:space="preserve">в) объекты капитального строительства (гостиницы и иные средства размещения) организаций, осуществляющих деятельность в сфере туризма, объекты капитального строительства, территории организаций санаторно-курортного лечения и отдыха, организаций отдыха детей и их оздоровления.</w:t>
      </w:r>
    </w:p>
    <w:p>
      <w:pPr>
        <w:pStyle w:val="0"/>
        <w:ind w:firstLine="540"/>
        <w:jc w:val="both"/>
      </w:pPr>
      <w:r>
        <w:rPr>
          <w:sz w:val="20"/>
        </w:rPr>
      </w:r>
    </w:p>
    <w:bookmarkStart w:id="188" w:name="P188"/>
    <w:bookmarkEnd w:id="188"/>
    <w:p>
      <w:pPr>
        <w:pStyle w:val="2"/>
        <w:outlineLvl w:val="0"/>
        <w:ind w:firstLine="540"/>
        <w:jc w:val="both"/>
      </w:pPr>
      <w:r>
        <w:rPr>
          <w:sz w:val="20"/>
        </w:rPr>
        <w:t xml:space="preserve">Статья 7.2. Виды объектов местного значения, подлежащих отображению на генеральном плане поселения в Камчатском крае</w:t>
      </w:r>
    </w:p>
    <w:p>
      <w:pPr>
        <w:pStyle w:val="0"/>
        <w:jc w:val="both"/>
      </w:pPr>
      <w:r>
        <w:rPr>
          <w:sz w:val="20"/>
        </w:rPr>
        <w:t xml:space="preserve">(статья 7.2 введена </w:t>
      </w:r>
      <w:hyperlink w:history="0" r:id="rId94" w:tooltip="Закон Камчатского края от 02.07.2019 N 347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5.06.2019 N 648) {КонсультантПлюс}">
        <w:r>
          <w:rPr>
            <w:sz w:val="20"/>
            <w:color w:val="0000ff"/>
          </w:rPr>
          <w:t xml:space="preserve">Законом</w:t>
        </w:r>
      </w:hyperlink>
      <w:r>
        <w:rPr>
          <w:sz w:val="20"/>
        </w:rPr>
        <w:t xml:space="preserve"> Камчатского края от 02.07.2019 N 347; в ред. </w:t>
      </w:r>
      <w:hyperlink w:history="0" r:id="rId95"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ind w:firstLine="540"/>
        <w:jc w:val="both"/>
      </w:pPr>
      <w:r>
        <w:rPr>
          <w:sz w:val="20"/>
        </w:rPr>
      </w:r>
    </w:p>
    <w:p>
      <w:pPr>
        <w:pStyle w:val="0"/>
        <w:ind w:firstLine="540"/>
        <w:jc w:val="both"/>
      </w:pPr>
      <w:r>
        <w:rPr>
          <w:sz w:val="20"/>
        </w:rPr>
        <w:t xml:space="preserve">К видам объектов местного значения, подлежащих отображению на генеральном плане поселения в Камчатском крае, относятся:</w:t>
      </w:r>
    </w:p>
    <w:p>
      <w:pPr>
        <w:pStyle w:val="0"/>
        <w:jc w:val="both"/>
      </w:pPr>
      <w:r>
        <w:rPr>
          <w:sz w:val="20"/>
        </w:rPr>
        <w:t xml:space="preserve">(в ред. </w:t>
      </w:r>
      <w:hyperlink w:history="0" r:id="rId96"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1) объекты местного значения поселения, относящиеся к области электро-, тепло-, газо- и водоснабжения населения, водоотведения, - объекты системы инженерной инфраструктуры электро-, тепло-, газо- и водоснабжения, водоотведения;</w:t>
      </w:r>
    </w:p>
    <w:p>
      <w:pPr>
        <w:pStyle w:val="0"/>
        <w:jc w:val="both"/>
      </w:pPr>
      <w:r>
        <w:rPr>
          <w:sz w:val="20"/>
        </w:rPr>
        <w:t xml:space="preserve">(в ред. </w:t>
      </w:r>
      <w:hyperlink w:history="0" r:id="rId97"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2) объекты местного значения поселения, относящиеся к области автомобильных дорог местного значения:</w:t>
      </w:r>
    </w:p>
    <w:p>
      <w:pPr>
        <w:pStyle w:val="0"/>
        <w:jc w:val="both"/>
      </w:pPr>
      <w:r>
        <w:rPr>
          <w:sz w:val="20"/>
        </w:rPr>
        <w:t xml:space="preserve">(в ред. </w:t>
      </w:r>
      <w:hyperlink w:history="0" r:id="rId98"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а) автомобильные дороги и объекты транспортной инженерной инфраструктуры (мосты);</w:t>
      </w:r>
    </w:p>
    <w:p>
      <w:pPr>
        <w:pStyle w:val="0"/>
        <w:spacing w:before="200" w:line-rule="auto"/>
        <w:ind w:firstLine="540"/>
        <w:jc w:val="both"/>
      </w:pPr>
      <w:r>
        <w:rPr>
          <w:sz w:val="20"/>
        </w:rPr>
        <w:t xml:space="preserve">б) объекты улично-дорожной сети, включая парковки (парковочные места);</w:t>
      </w:r>
    </w:p>
    <w:p>
      <w:pPr>
        <w:pStyle w:val="0"/>
        <w:spacing w:before="200" w:line-rule="auto"/>
        <w:ind w:firstLine="540"/>
        <w:jc w:val="both"/>
      </w:pPr>
      <w:r>
        <w:rPr>
          <w:sz w:val="20"/>
        </w:rPr>
        <w:t xml:space="preserve">3) объекты местного значения поселения, относящиеся к области физической культуры и массового спорта, - объекты капитального строительства, территории, специально предназначенные для организации проведения физкультурно-оздоровительных и спортивных мероприятий;</w:t>
      </w:r>
    </w:p>
    <w:p>
      <w:pPr>
        <w:pStyle w:val="0"/>
        <w:jc w:val="both"/>
      </w:pPr>
      <w:r>
        <w:rPr>
          <w:sz w:val="20"/>
        </w:rPr>
        <w:t xml:space="preserve">(в ред. </w:t>
      </w:r>
      <w:hyperlink w:history="0" r:id="rId99"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4) объекты местного значения поселения, относящиеся к иным областям:</w:t>
      </w:r>
    </w:p>
    <w:p>
      <w:pPr>
        <w:pStyle w:val="0"/>
        <w:jc w:val="both"/>
      </w:pPr>
      <w:r>
        <w:rPr>
          <w:sz w:val="20"/>
        </w:rPr>
        <w:t xml:space="preserve">(в ред. </w:t>
      </w:r>
      <w:hyperlink w:history="0" r:id="rId100"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а) объекты капитального строительства, территории единой государственной системы предупреждения и ликвидации чрезвычайных ситуаций;</w:t>
      </w:r>
    </w:p>
    <w:p>
      <w:pPr>
        <w:pStyle w:val="0"/>
        <w:spacing w:before="200" w:line-rule="auto"/>
        <w:ind w:firstLine="540"/>
        <w:jc w:val="both"/>
      </w:pPr>
      <w:r>
        <w:rPr>
          <w:sz w:val="20"/>
        </w:rPr>
        <w:t xml:space="preserve">б) объекты капитального строительства, территории организаций культуры и искусства.</w:t>
      </w:r>
    </w:p>
    <w:p>
      <w:pPr>
        <w:pStyle w:val="0"/>
        <w:ind w:firstLine="540"/>
        <w:jc w:val="both"/>
      </w:pPr>
      <w:r>
        <w:rPr>
          <w:sz w:val="20"/>
        </w:rPr>
      </w:r>
    </w:p>
    <w:bookmarkStart w:id="206" w:name="P206"/>
    <w:bookmarkEnd w:id="206"/>
    <w:p>
      <w:pPr>
        <w:pStyle w:val="2"/>
        <w:outlineLvl w:val="0"/>
        <w:ind w:firstLine="540"/>
        <w:jc w:val="both"/>
      </w:pPr>
      <w:r>
        <w:rPr>
          <w:sz w:val="20"/>
        </w:rPr>
        <w:t xml:space="preserve">Статья 7.3. Виды объектов местного значения, подлежащих отображению на генеральном плане муниципального округа в Камчатском крае, генеральном плане городского округа в Камчатском крае</w:t>
      </w:r>
    </w:p>
    <w:p>
      <w:pPr>
        <w:pStyle w:val="0"/>
        <w:jc w:val="both"/>
      </w:pPr>
      <w:r>
        <w:rPr>
          <w:sz w:val="20"/>
        </w:rPr>
        <w:t xml:space="preserve">(статья 7.3 введен </w:t>
      </w:r>
      <w:hyperlink w:history="0" r:id="rId101" w:tooltip="Закон Камчатского края от 02.07.2019 N 347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5.06.2019 N 648) {КонсультантПлюс}">
        <w:r>
          <w:rPr>
            <w:sz w:val="20"/>
            <w:color w:val="0000ff"/>
          </w:rPr>
          <w:t xml:space="preserve">Законом</w:t>
        </w:r>
      </w:hyperlink>
      <w:r>
        <w:rPr>
          <w:sz w:val="20"/>
        </w:rPr>
        <w:t xml:space="preserve"> Камчатского края от 02.07.2019 N 347; в ред. </w:t>
      </w:r>
      <w:hyperlink w:history="0" r:id="rId102"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ind w:firstLine="540"/>
        <w:jc w:val="both"/>
      </w:pPr>
      <w:r>
        <w:rPr>
          <w:sz w:val="20"/>
        </w:rPr>
      </w:r>
    </w:p>
    <w:p>
      <w:pPr>
        <w:pStyle w:val="0"/>
        <w:ind w:firstLine="540"/>
        <w:jc w:val="both"/>
      </w:pPr>
      <w:r>
        <w:rPr>
          <w:sz w:val="20"/>
        </w:rPr>
        <w:t xml:space="preserve">К видам объектов местного значения, подлежащих отображению на генеральном плане муниципального округа в Камчатском крае, генеральном плане городского округа в Камчатском крае, относятся:</w:t>
      </w:r>
    </w:p>
    <w:p>
      <w:pPr>
        <w:pStyle w:val="0"/>
        <w:jc w:val="both"/>
      </w:pPr>
      <w:r>
        <w:rPr>
          <w:sz w:val="20"/>
        </w:rPr>
        <w:t xml:space="preserve">(в ред. </w:t>
      </w:r>
      <w:hyperlink w:history="0" r:id="rId103"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1) объекты местного значения муниципального, городского округа, относящиеся к области электро-, тепло-, газо- и водоснабжения населения, водоотведения, - объекты системы инженерной инфраструктуры электро-, тепло-, газо- и водоснабжения, водоотведения;</w:t>
      </w:r>
    </w:p>
    <w:p>
      <w:pPr>
        <w:pStyle w:val="0"/>
        <w:jc w:val="both"/>
      </w:pPr>
      <w:r>
        <w:rPr>
          <w:sz w:val="20"/>
        </w:rPr>
        <w:t xml:space="preserve">(в ред. </w:t>
      </w:r>
      <w:hyperlink w:history="0" r:id="rId104"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2) объекты местного значения муниципального, городского округа, относящиеся к области автомобильных дорог местного значения:</w:t>
      </w:r>
    </w:p>
    <w:p>
      <w:pPr>
        <w:pStyle w:val="0"/>
        <w:jc w:val="both"/>
      </w:pPr>
      <w:r>
        <w:rPr>
          <w:sz w:val="20"/>
        </w:rPr>
        <w:t xml:space="preserve">(в ред. </w:t>
      </w:r>
      <w:hyperlink w:history="0" r:id="rId105"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а) автомобильные дороги и объекты транспортной инженерной инфраструктуры (мосты);</w:t>
      </w:r>
    </w:p>
    <w:p>
      <w:pPr>
        <w:pStyle w:val="0"/>
        <w:spacing w:before="200" w:line-rule="auto"/>
        <w:ind w:firstLine="540"/>
        <w:jc w:val="both"/>
      </w:pPr>
      <w:r>
        <w:rPr>
          <w:sz w:val="20"/>
        </w:rPr>
        <w:t xml:space="preserve">б) объекты улично-дорожной сети, включая парковки (парковочные места);</w:t>
      </w:r>
    </w:p>
    <w:p>
      <w:pPr>
        <w:pStyle w:val="0"/>
        <w:spacing w:before="200" w:line-rule="auto"/>
        <w:ind w:firstLine="540"/>
        <w:jc w:val="both"/>
      </w:pPr>
      <w:r>
        <w:rPr>
          <w:sz w:val="20"/>
        </w:rPr>
        <w:t xml:space="preserve">3) объекты местного значения муниципального, городского округа, относящиеся к области физической культуры и массового спорта - объекты капитального строительства, территории, специально предназначенные для организации проведения физкультурно-оздоровительных и спортивных мероприятий;</w:t>
      </w:r>
    </w:p>
    <w:p>
      <w:pPr>
        <w:pStyle w:val="0"/>
        <w:jc w:val="both"/>
      </w:pPr>
      <w:r>
        <w:rPr>
          <w:sz w:val="20"/>
        </w:rPr>
        <w:t xml:space="preserve">(в ред. </w:t>
      </w:r>
      <w:hyperlink w:history="0" r:id="rId106"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4) объекты местного значения муниципального, городского округа, относящиеся к области образования, - объекты капитального строительства, территории организаций, осуществляющих образовательную деятельность;</w:t>
      </w:r>
    </w:p>
    <w:p>
      <w:pPr>
        <w:pStyle w:val="0"/>
        <w:jc w:val="both"/>
      </w:pPr>
      <w:r>
        <w:rPr>
          <w:sz w:val="20"/>
        </w:rPr>
        <w:t xml:space="preserve">(в ред. </w:t>
      </w:r>
      <w:hyperlink w:history="0" r:id="rId107"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5) объекты местного значения муниципального, городского округа, относящиеся к области обработки, утилизации, обезвреживания, размещения твердых коммунальных отходов, - объекты обезвреживания, размещения отходов;</w:t>
      </w:r>
    </w:p>
    <w:p>
      <w:pPr>
        <w:pStyle w:val="0"/>
        <w:jc w:val="both"/>
      </w:pPr>
      <w:r>
        <w:rPr>
          <w:sz w:val="20"/>
        </w:rPr>
        <w:t xml:space="preserve">(в ред. </w:t>
      </w:r>
      <w:hyperlink w:history="0" r:id="rId108"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6) объекты местного значения муниципального, городского округа, относящиеся к иным областям:</w:t>
      </w:r>
    </w:p>
    <w:p>
      <w:pPr>
        <w:pStyle w:val="0"/>
        <w:jc w:val="both"/>
      </w:pPr>
      <w:r>
        <w:rPr>
          <w:sz w:val="20"/>
        </w:rPr>
        <w:t xml:space="preserve">(в ред. </w:t>
      </w:r>
      <w:hyperlink w:history="0" r:id="rId109"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а) объекты капитального строительства, территории единой государственной системы предупреждения и ликвидации чрезвычайных ситуаций;</w:t>
      </w:r>
    </w:p>
    <w:p>
      <w:pPr>
        <w:pStyle w:val="0"/>
        <w:spacing w:before="200" w:line-rule="auto"/>
        <w:ind w:firstLine="540"/>
        <w:jc w:val="both"/>
      </w:pPr>
      <w:r>
        <w:rPr>
          <w:sz w:val="20"/>
        </w:rPr>
        <w:t xml:space="preserve">б) объекты капитального строительства, территории организаций культуры и искусства;</w:t>
      </w:r>
    </w:p>
    <w:p>
      <w:pPr>
        <w:pStyle w:val="0"/>
        <w:spacing w:before="200" w:line-rule="auto"/>
        <w:ind w:firstLine="540"/>
        <w:jc w:val="both"/>
      </w:pPr>
      <w:r>
        <w:rPr>
          <w:sz w:val="20"/>
        </w:rPr>
        <w:t xml:space="preserve">в) объекты капитального строительства (гостиницы и иные средства размещения) организаций, осуществляющих деятельность в сфере туризма, объекты капитального строительства, территории организаций санаторно-курортного лечения и отдыха, организаций отдыха детей и их оздоровления.</w:t>
      </w:r>
    </w:p>
    <w:p>
      <w:pPr>
        <w:pStyle w:val="0"/>
        <w:ind w:firstLine="540"/>
        <w:jc w:val="both"/>
      </w:pPr>
      <w:r>
        <w:rPr>
          <w:sz w:val="20"/>
        </w:rPr>
      </w:r>
    </w:p>
    <w:p>
      <w:pPr>
        <w:pStyle w:val="2"/>
        <w:outlineLvl w:val="0"/>
        <w:ind w:firstLine="540"/>
        <w:jc w:val="both"/>
      </w:pPr>
      <w:r>
        <w:rPr>
          <w:sz w:val="20"/>
        </w:rPr>
        <w:t xml:space="preserve">Статья 8. Порядок подготовки документов территориального планирования муниципальных образований в Камчатском крае и порядок подготовки изменений и внесения их в такие документы</w:t>
      </w:r>
    </w:p>
    <w:p>
      <w:pPr>
        <w:pStyle w:val="0"/>
        <w:ind w:firstLine="540"/>
        <w:jc w:val="both"/>
      </w:pPr>
      <w:r>
        <w:rPr>
          <w:sz w:val="20"/>
        </w:rPr>
      </w:r>
    </w:p>
    <w:bookmarkStart w:id="231" w:name="P231"/>
    <w:bookmarkEnd w:id="231"/>
    <w:p>
      <w:pPr>
        <w:pStyle w:val="0"/>
        <w:ind w:firstLine="540"/>
        <w:jc w:val="both"/>
      </w:pPr>
      <w:r>
        <w:rPr>
          <w:sz w:val="20"/>
        </w:rPr>
        <w:t xml:space="preserve">1. Решение о подготовке проекта схемы территориального планирования муниципального района в Камчатском крае, а также решение о подготовке предложений по внесению изменений в указанную схему принимает глава местной администрации муниципального района в Камчатском крае.</w:t>
      </w:r>
    </w:p>
    <w:p>
      <w:pPr>
        <w:pStyle w:val="0"/>
        <w:jc w:val="both"/>
      </w:pPr>
      <w:r>
        <w:rPr>
          <w:sz w:val="20"/>
        </w:rPr>
        <w:t xml:space="preserve">(в ред. </w:t>
      </w:r>
      <w:hyperlink w:history="0" r:id="rId110"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bookmarkStart w:id="233" w:name="P233"/>
    <w:bookmarkEnd w:id="233"/>
    <w:p>
      <w:pPr>
        <w:pStyle w:val="0"/>
        <w:spacing w:before="200" w:line-rule="auto"/>
        <w:ind w:firstLine="540"/>
        <w:jc w:val="both"/>
      </w:pPr>
      <w:r>
        <w:rPr>
          <w:sz w:val="20"/>
        </w:rPr>
        <w:t xml:space="preserve">2. Решение о подготовке проекта генерального плана поселения в Камчатском крае, проекта генерального плана муниципального округа в Камчатском крае, проекта генерального плана городского округа в Камчатском крае, а также решение о подготовке предложений по внесению изменений в генеральный план поселения в Камчатском крае, генеральный план муниципального округа в Камчатском крае, генеральный план городского округа в Камчатском крае принимаются главой местной администрации соответствующего муниципального образования в Камчатском крае.</w:t>
      </w:r>
    </w:p>
    <w:p>
      <w:pPr>
        <w:pStyle w:val="0"/>
        <w:jc w:val="both"/>
      </w:pPr>
      <w:r>
        <w:rPr>
          <w:sz w:val="20"/>
        </w:rPr>
        <w:t xml:space="preserve">(часть 2 в ред. </w:t>
      </w:r>
      <w:hyperlink w:history="0" r:id="rId111"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3. В решениях, указанных в </w:t>
      </w:r>
      <w:hyperlink w:history="0" w:anchor="P231" w:tooltip="1. Решение о подготовке проекта схемы территориального планирования муниципального района в Камчатском крае, а также решение о подготовке предложений по внесению изменений в указанную схему принимает глава местной администрации муниципального района в Камчатском крае.">
        <w:r>
          <w:rPr>
            <w:sz w:val="20"/>
            <w:color w:val="0000ff"/>
          </w:rPr>
          <w:t xml:space="preserve">частях 1</w:t>
        </w:r>
      </w:hyperlink>
      <w:r>
        <w:rPr>
          <w:sz w:val="20"/>
        </w:rPr>
        <w:t xml:space="preserve"> и </w:t>
      </w:r>
      <w:hyperlink w:history="0" w:anchor="P233" w:tooltip="2. Решение о подготовке проекта генерального плана поселения в Камчатском крае, проекта генерального плана муниципального округа в Камчатском крае, проекта генерального плана городского округа в Камчатском крае, а также решение о подготовке предложений по внесению изменений в генеральный план поселения в Камчатском крае, генеральный план муниципального округа в Камчатском крае, генеральный план городского округа в Камчатском крае принимаются главой местной администрации соответствующего муниципального об...">
        <w:r>
          <w:rPr>
            <w:sz w:val="20"/>
            <w:color w:val="0000ff"/>
          </w:rPr>
          <w:t xml:space="preserve">2</w:t>
        </w:r>
      </w:hyperlink>
      <w:r>
        <w:rPr>
          <w:sz w:val="20"/>
        </w:rPr>
        <w:t xml:space="preserve"> настоящей статьи:</w:t>
      </w:r>
    </w:p>
    <w:p>
      <w:pPr>
        <w:pStyle w:val="0"/>
        <w:jc w:val="both"/>
      </w:pPr>
      <w:r>
        <w:rPr>
          <w:sz w:val="20"/>
        </w:rPr>
        <w:t xml:space="preserve">(в ред. </w:t>
      </w:r>
      <w:hyperlink w:history="0" r:id="rId112"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1) устанавливаются сроки подготовки документов территориального планирования муниципальных образований в Камчатском крае, орган местного самоуправления, его структурное подразделение, уполномоченное выступать заказчиком работ по подготовке документов территориального планирования муниципальных образований в Камчатском крае, координировать и контролировать ход выполнения работ исполнителем;</w:t>
      </w:r>
    </w:p>
    <w:p>
      <w:pPr>
        <w:pStyle w:val="0"/>
        <w:jc w:val="both"/>
      </w:pPr>
      <w:r>
        <w:rPr>
          <w:sz w:val="20"/>
        </w:rPr>
        <w:t xml:space="preserve">(в ред. </w:t>
      </w:r>
      <w:hyperlink w:history="0" r:id="rId113"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2) определяются другие вопросы.</w:t>
      </w:r>
    </w:p>
    <w:p>
      <w:pPr>
        <w:pStyle w:val="0"/>
        <w:spacing w:before="200" w:line-rule="auto"/>
        <w:ind w:firstLine="540"/>
        <w:jc w:val="both"/>
      </w:pPr>
      <w:r>
        <w:rPr>
          <w:sz w:val="20"/>
        </w:rPr>
        <w:t xml:space="preserve">4. Подготовка документов территориального планирования муниципальных образований в Камчатском крае, подготовка и внесение изменений в указанные документы осуществляются в соответствии со </w:t>
      </w:r>
      <w:hyperlink w:history="0" r:id="rId114" w:tooltip="&quot;Градостроительный кодекс Российской Федерации&quot; от 29.12.2004 N 190-ФЗ (ред. от 28.04.2023) {КонсультантПлюс}">
        <w:r>
          <w:rPr>
            <w:sz w:val="20"/>
            <w:color w:val="0000ff"/>
          </w:rPr>
          <w:t xml:space="preserve">статьями 9</w:t>
        </w:r>
      </w:hyperlink>
      <w:r>
        <w:rPr>
          <w:sz w:val="20"/>
        </w:rPr>
        <w:t xml:space="preserve">, </w:t>
      </w:r>
      <w:hyperlink w:history="0" r:id="rId115" w:tooltip="&quot;Градостроительный кодекс Российской Федерации&quot; от 29.12.2004 N 190-ФЗ (ред. от 28.04.2023) {КонсультантПлюс}">
        <w:r>
          <w:rPr>
            <w:sz w:val="20"/>
            <w:color w:val="0000ff"/>
          </w:rPr>
          <w:t xml:space="preserve">18</w:t>
        </w:r>
      </w:hyperlink>
      <w:r>
        <w:rPr>
          <w:sz w:val="20"/>
        </w:rPr>
        <w:t xml:space="preserve">, </w:t>
      </w:r>
      <w:hyperlink w:history="0" r:id="rId116" w:tooltip="&quot;Градостроительный кодекс Российской Федерации&quot; от 29.12.2004 N 190-ФЗ (ред. от 28.04.2023) {КонсультантПлюс}">
        <w:r>
          <w:rPr>
            <w:sz w:val="20"/>
            <w:color w:val="0000ff"/>
          </w:rPr>
          <w:t xml:space="preserve">20</w:t>
        </w:r>
      </w:hyperlink>
      <w:r>
        <w:rPr>
          <w:sz w:val="20"/>
        </w:rPr>
        <w:t xml:space="preserve">, </w:t>
      </w:r>
      <w:hyperlink w:history="0" r:id="rId117" w:tooltip="&quot;Градостроительный кодекс Российской Федерации&quot; от 29.12.2004 N 190-ФЗ (ред. от 28.04.2023) {КонсультантПлюс}">
        <w:r>
          <w:rPr>
            <w:sz w:val="20"/>
            <w:color w:val="0000ff"/>
          </w:rPr>
          <w:t xml:space="preserve">24</w:t>
        </w:r>
      </w:hyperlink>
      <w:r>
        <w:rPr>
          <w:sz w:val="20"/>
        </w:rPr>
        <w:t xml:space="preserve"> Градостроительного кодекса.</w:t>
      </w:r>
    </w:p>
    <w:p>
      <w:pPr>
        <w:pStyle w:val="0"/>
        <w:ind w:firstLine="540"/>
        <w:jc w:val="both"/>
      </w:pPr>
      <w:r>
        <w:rPr>
          <w:sz w:val="20"/>
        </w:rPr>
      </w:r>
    </w:p>
    <w:p>
      <w:pPr>
        <w:pStyle w:val="2"/>
        <w:outlineLvl w:val="0"/>
        <w:ind w:firstLine="540"/>
        <w:jc w:val="both"/>
      </w:pPr>
      <w:r>
        <w:rPr>
          <w:sz w:val="20"/>
        </w:rPr>
        <w:t xml:space="preserve">Статья 9. Утратила силу. - </w:t>
      </w:r>
      <w:hyperlink w:history="0" r:id="rId118" w:tooltip="Закон Камчатского края от 02.07.2019 N 347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5.06.2019 N 648) {КонсультантПлюс}">
        <w:r>
          <w:rPr>
            <w:sz w:val="20"/>
            <w:color w:val="0000ff"/>
          </w:rPr>
          <w:t xml:space="preserve">Закон</w:t>
        </w:r>
      </w:hyperlink>
      <w:r>
        <w:rPr>
          <w:sz w:val="20"/>
        </w:rPr>
        <w:t xml:space="preserve"> Камчатского края от 02.07.2019 N 347.</w:t>
      </w:r>
    </w:p>
    <w:p>
      <w:pPr>
        <w:pStyle w:val="0"/>
        <w:ind w:firstLine="540"/>
        <w:jc w:val="both"/>
      </w:pPr>
      <w:r>
        <w:rPr>
          <w:sz w:val="20"/>
        </w:rPr>
      </w:r>
    </w:p>
    <w:p>
      <w:pPr>
        <w:pStyle w:val="2"/>
        <w:outlineLvl w:val="0"/>
        <w:ind w:firstLine="540"/>
        <w:jc w:val="both"/>
      </w:pPr>
      <w:r>
        <w:rPr>
          <w:sz w:val="20"/>
        </w:rPr>
        <w:t xml:space="preserve">Статья 10. Содержание региональных нормативов градостроительного проектирования</w:t>
      </w:r>
    </w:p>
    <w:p>
      <w:pPr>
        <w:pStyle w:val="0"/>
        <w:jc w:val="both"/>
      </w:pPr>
      <w:r>
        <w:rPr>
          <w:sz w:val="20"/>
        </w:rPr>
        <w:t xml:space="preserve">(статья 10 в ред. </w:t>
      </w:r>
      <w:hyperlink w:history="0" r:id="rId119" w:tooltip="Закон Камчатского края от 23.09.2014 N 51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09.09.2014 N 849) {КонсультантПлюс}">
        <w:r>
          <w:rPr>
            <w:sz w:val="20"/>
            <w:color w:val="0000ff"/>
          </w:rPr>
          <w:t xml:space="preserve">Закона</w:t>
        </w:r>
      </w:hyperlink>
      <w:r>
        <w:rPr>
          <w:sz w:val="20"/>
        </w:rPr>
        <w:t xml:space="preserve"> Камчатского края от 23.09.2014 N 512)</w:t>
      </w:r>
    </w:p>
    <w:p>
      <w:pPr>
        <w:pStyle w:val="0"/>
        <w:ind w:firstLine="540"/>
        <w:jc w:val="both"/>
      </w:pPr>
      <w:r>
        <w:rPr>
          <w:sz w:val="20"/>
        </w:rPr>
      </w:r>
    </w:p>
    <w:p>
      <w:pPr>
        <w:pStyle w:val="0"/>
        <w:ind w:firstLine="540"/>
        <w:jc w:val="both"/>
      </w:pPr>
      <w:r>
        <w:rPr>
          <w:sz w:val="20"/>
        </w:rPr>
        <w:t xml:space="preserve">1. Региональные нормативы градостроительного проектирования устанавливают:</w:t>
      </w:r>
    </w:p>
    <w:bookmarkStart w:id="248" w:name="P248"/>
    <w:bookmarkEnd w:id="248"/>
    <w:p>
      <w:pPr>
        <w:pStyle w:val="0"/>
        <w:spacing w:before="200" w:line-rule="auto"/>
        <w:ind w:firstLine="540"/>
        <w:jc w:val="both"/>
      </w:pPr>
      <w:r>
        <w:rPr>
          <w:sz w:val="20"/>
        </w:rPr>
        <w:t xml:space="preserve">1)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history="0" r:id="rId120" w:tooltip="&quot;Градостроительный кодекс Российской Федерации&quot; от 29.12.2004 N 190-ФЗ (ред. от 28.04.2023) {КонсультантПлюс}">
        <w:r>
          <w:rPr>
            <w:sz w:val="20"/>
            <w:color w:val="0000ff"/>
          </w:rPr>
          <w:t xml:space="preserve">части 3 статьи 14</w:t>
        </w:r>
      </w:hyperlink>
      <w:r>
        <w:rPr>
          <w:sz w:val="20"/>
        </w:rPr>
        <w:t xml:space="preserve"> Градостроительного кодекса, иными объектами регионального значения населения Камчатского края и расчетных показателей максимально допустимого уровня территориальной доступности таких объектов для населения Камчатского края;</w:t>
      </w:r>
    </w:p>
    <w:bookmarkStart w:id="249" w:name="P249"/>
    <w:bookmarkEnd w:id="249"/>
    <w:p>
      <w:pPr>
        <w:pStyle w:val="0"/>
        <w:spacing w:before="200" w:line-rule="auto"/>
        <w:ind w:firstLine="540"/>
        <w:jc w:val="both"/>
      </w:pPr>
      <w:r>
        <w:rPr>
          <w:sz w:val="20"/>
        </w:rPr>
        <w:t xml:space="preserve">2)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r:id="rId121" w:tooltip="&quot;Градостроительный кодекс Российской Федерации&quot; от 29.12.2004 N 190-ФЗ (ред. от 28.04.2023) {КонсультантПлюс}">
        <w:r>
          <w:rPr>
            <w:sz w:val="20"/>
            <w:color w:val="0000ff"/>
          </w:rPr>
          <w:t xml:space="preserve">частями 3</w:t>
        </w:r>
      </w:hyperlink>
      <w:r>
        <w:rPr>
          <w:sz w:val="20"/>
        </w:rPr>
        <w:t xml:space="preserve"> и </w:t>
      </w:r>
      <w:hyperlink w:history="0" r:id="rId122" w:tooltip="&quot;Градостроительный кодекс Российской Федерации&quot; от 29.12.2004 N 190-ФЗ (ред. от 28.04.2023) {КонсультантПлюс}">
        <w:r>
          <w:rPr>
            <w:sz w:val="20"/>
            <w:color w:val="0000ff"/>
          </w:rPr>
          <w:t xml:space="preserve">4 статьи 29.2</w:t>
        </w:r>
      </w:hyperlink>
      <w:r>
        <w:rPr>
          <w:sz w:val="20"/>
        </w:rPr>
        <w:t xml:space="preserve"> Градостроительного кодекса, населения муниципальных образований в Камчатском крае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Камчатском крае.</w:t>
      </w:r>
    </w:p>
    <w:bookmarkStart w:id="250" w:name="P250"/>
    <w:bookmarkEnd w:id="250"/>
    <w:p>
      <w:pPr>
        <w:pStyle w:val="0"/>
        <w:spacing w:before="200" w:line-rule="auto"/>
        <w:ind w:firstLine="540"/>
        <w:jc w:val="both"/>
      </w:pPr>
      <w:r>
        <w:rPr>
          <w:sz w:val="20"/>
        </w:rPr>
        <w:t xml:space="preserve">3) иные предусмотренные в соответствии с Градостроительным </w:t>
      </w:r>
      <w:hyperlink w:history="0" r:id="rId12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Правительством Российской Федерации расчетные показатели, подлежащие установлению в региональных нормативах градостроительного проектирования.</w:t>
      </w:r>
    </w:p>
    <w:p>
      <w:pPr>
        <w:pStyle w:val="0"/>
        <w:jc w:val="both"/>
      </w:pPr>
      <w:r>
        <w:rPr>
          <w:sz w:val="20"/>
        </w:rPr>
        <w:t xml:space="preserve">(п. 3 введен </w:t>
      </w:r>
      <w:hyperlink w:history="0" r:id="rId124"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Законом</w:t>
        </w:r>
      </w:hyperlink>
      <w:r>
        <w:rPr>
          <w:sz w:val="20"/>
        </w:rPr>
        <w:t xml:space="preserve"> Камчатского края от 02.03.2023 N 192)</w:t>
      </w:r>
    </w:p>
    <w:p>
      <w:pPr>
        <w:pStyle w:val="0"/>
        <w:spacing w:before="200" w:line-rule="auto"/>
        <w:ind w:firstLine="540"/>
        <w:jc w:val="both"/>
      </w:pPr>
      <w:r>
        <w:rPr>
          <w:sz w:val="20"/>
        </w:rPr>
        <w:t xml:space="preserve">2. Региональные нормативы градостроительного проектирования включают в себя:</w:t>
      </w:r>
    </w:p>
    <w:p>
      <w:pPr>
        <w:pStyle w:val="0"/>
        <w:spacing w:before="200" w:line-rule="auto"/>
        <w:ind w:firstLine="540"/>
        <w:jc w:val="both"/>
      </w:pPr>
      <w:r>
        <w:rPr>
          <w:sz w:val="20"/>
        </w:rPr>
        <w:t xml:space="preserve">1) основную часть, устанавливающую расчетные показатели, предусмотренные </w:t>
      </w:r>
      <w:hyperlink w:history="0" w:anchor="P248" w:tooltip="1)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Градостроительного кодекса, иными объектами регионального значения населения Камчатского края и расчетных показателей максимально допустимого уровня территориальной доступности таких объектов для населения Камчатского края;">
        <w:r>
          <w:rPr>
            <w:sz w:val="20"/>
            <w:color w:val="0000ff"/>
          </w:rPr>
          <w:t xml:space="preserve">пунктами 1</w:t>
        </w:r>
      </w:hyperlink>
      <w:r>
        <w:rPr>
          <w:sz w:val="20"/>
        </w:rPr>
        <w:t xml:space="preserve"> и </w:t>
      </w:r>
      <w:hyperlink w:history="0" w:anchor="P250" w:tooltip="3) иные предусмотренные в соответствии с Градостроительным кодексом Правительством Российской Федерации расчетные показатели, подлежащие установлению в региональных нормативах градостроительного проектирования.">
        <w:r>
          <w:rPr>
            <w:sz w:val="20"/>
            <w:color w:val="0000ff"/>
          </w:rPr>
          <w:t xml:space="preserve">3 части 1</w:t>
        </w:r>
      </w:hyperlink>
      <w:r>
        <w:rPr>
          <w:sz w:val="20"/>
        </w:rPr>
        <w:t xml:space="preserve"> настоящей статьи, и предельные значения расчетных показателей, предусмотренных </w:t>
      </w:r>
      <w:hyperlink w:history="0" w:anchor="P249" w:tooltip="2)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населения муниципальных образований в Камчатском крае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Камчатском крае.">
        <w:r>
          <w:rPr>
            <w:sz w:val="20"/>
            <w:color w:val="0000ff"/>
          </w:rPr>
          <w:t xml:space="preserve">пунктом 2 части 1</w:t>
        </w:r>
      </w:hyperlink>
      <w:r>
        <w:rPr>
          <w:sz w:val="20"/>
        </w:rPr>
        <w:t xml:space="preserve"> настоящей статьи;</w:t>
      </w:r>
    </w:p>
    <w:p>
      <w:pPr>
        <w:pStyle w:val="0"/>
        <w:jc w:val="both"/>
      </w:pPr>
      <w:r>
        <w:rPr>
          <w:sz w:val="20"/>
        </w:rPr>
        <w:t xml:space="preserve">(п. 1 в ред. </w:t>
      </w:r>
      <w:hyperlink w:history="0" r:id="rId125"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2) материалы по обоснованию расчетных показателей, предусмотренных </w:t>
      </w:r>
      <w:hyperlink w:history="0" w:anchor="P248" w:tooltip="1)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Градостроительного кодекса, иными объектами регионального значения населения Камчатского края и расчетных показателей максимально допустимого уровня территориальной доступности таких объектов для населения Камчатского края;">
        <w:r>
          <w:rPr>
            <w:sz w:val="20"/>
            <w:color w:val="0000ff"/>
          </w:rPr>
          <w:t xml:space="preserve">пунктами 1</w:t>
        </w:r>
      </w:hyperlink>
      <w:r>
        <w:rPr>
          <w:sz w:val="20"/>
        </w:rPr>
        <w:t xml:space="preserve"> и </w:t>
      </w:r>
      <w:hyperlink w:history="0" w:anchor="P250" w:tooltip="3) иные предусмотренные в соответствии с Градостроительным кодексом Правительством Российской Федерации расчетные показатели, подлежащие установлению в региональных нормативах градостроительного проектирования.">
        <w:r>
          <w:rPr>
            <w:sz w:val="20"/>
            <w:color w:val="0000ff"/>
          </w:rPr>
          <w:t xml:space="preserve">3 части 1</w:t>
        </w:r>
      </w:hyperlink>
      <w:r>
        <w:rPr>
          <w:sz w:val="20"/>
        </w:rPr>
        <w:t xml:space="preserve"> настоящей статьи, содержащихся в основной части региональных нормативов градостроительного проектирования;</w:t>
      </w:r>
    </w:p>
    <w:p>
      <w:pPr>
        <w:pStyle w:val="0"/>
        <w:jc w:val="both"/>
      </w:pPr>
      <w:r>
        <w:rPr>
          <w:sz w:val="20"/>
        </w:rPr>
        <w:t xml:space="preserve">(в ред. </w:t>
      </w:r>
      <w:hyperlink w:history="0" r:id="rId126"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3) правила и область применения расчетных показателей, предусмотренных </w:t>
      </w:r>
      <w:hyperlink w:history="0" w:anchor="P248" w:tooltip="1)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Градостроительного кодекса, иными объектами регионального значения населения Камчатского края и расчетных показателей максимально допустимого уровня территориальной доступности таких объектов для населения Камчатского края;">
        <w:r>
          <w:rPr>
            <w:sz w:val="20"/>
            <w:color w:val="0000ff"/>
          </w:rPr>
          <w:t xml:space="preserve">пунктами 1</w:t>
        </w:r>
      </w:hyperlink>
      <w:r>
        <w:rPr>
          <w:sz w:val="20"/>
        </w:rPr>
        <w:t xml:space="preserve"> и </w:t>
      </w:r>
      <w:hyperlink w:history="0" w:anchor="P250" w:tooltip="3) иные предусмотренные в соответствии с Градостроительным кодексом Правительством Российской Федерации расчетные показатели, подлежащие установлению в региональных нормативах градостроительного проектирования.">
        <w:r>
          <w:rPr>
            <w:sz w:val="20"/>
            <w:color w:val="0000ff"/>
          </w:rPr>
          <w:t xml:space="preserve">3 части 1</w:t>
        </w:r>
      </w:hyperlink>
      <w:r>
        <w:rPr>
          <w:sz w:val="20"/>
        </w:rPr>
        <w:t xml:space="preserve"> настоящей статьи, содержащихся в основной части региональных нормативов градостроительного проектирования.</w:t>
      </w:r>
    </w:p>
    <w:p>
      <w:pPr>
        <w:pStyle w:val="0"/>
        <w:jc w:val="both"/>
      </w:pPr>
      <w:r>
        <w:rPr>
          <w:sz w:val="20"/>
        </w:rPr>
        <w:t xml:space="preserve">(в ред. </w:t>
      </w:r>
      <w:hyperlink w:history="0" r:id="rId127"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ind w:firstLine="540"/>
        <w:jc w:val="both"/>
      </w:pPr>
      <w:r>
        <w:rPr>
          <w:sz w:val="20"/>
        </w:rPr>
      </w:r>
    </w:p>
    <w:p>
      <w:pPr>
        <w:pStyle w:val="2"/>
        <w:outlineLvl w:val="0"/>
        <w:ind w:firstLine="540"/>
        <w:jc w:val="both"/>
      </w:pPr>
      <w:r>
        <w:rPr>
          <w:sz w:val="20"/>
        </w:rPr>
        <w:t xml:space="preserve">Статья 11. Порядок подготовки, утверждения и изменения региональных нормативов градостроительного проектирования</w:t>
      </w:r>
    </w:p>
    <w:p>
      <w:pPr>
        <w:pStyle w:val="0"/>
        <w:jc w:val="both"/>
      </w:pPr>
      <w:r>
        <w:rPr>
          <w:sz w:val="20"/>
        </w:rPr>
        <w:t xml:space="preserve">(статья 11 в ред. </w:t>
      </w:r>
      <w:hyperlink w:history="0" r:id="rId128" w:tooltip="Закон Камчатского края от 23.09.2014 N 51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09.09.2014 N 849) {КонсультантПлюс}">
        <w:r>
          <w:rPr>
            <w:sz w:val="20"/>
            <w:color w:val="0000ff"/>
          </w:rPr>
          <w:t xml:space="preserve">Закона</w:t>
        </w:r>
      </w:hyperlink>
      <w:r>
        <w:rPr>
          <w:sz w:val="20"/>
        </w:rPr>
        <w:t xml:space="preserve"> Камчатского края от 23.09.2014 N 512)</w:t>
      </w:r>
    </w:p>
    <w:p>
      <w:pPr>
        <w:pStyle w:val="0"/>
        <w:ind w:firstLine="540"/>
        <w:jc w:val="both"/>
      </w:pPr>
      <w:r>
        <w:rPr>
          <w:sz w:val="20"/>
        </w:rPr>
      </w:r>
    </w:p>
    <w:p>
      <w:pPr>
        <w:pStyle w:val="0"/>
        <w:ind w:firstLine="540"/>
        <w:jc w:val="both"/>
      </w:pPr>
      <w:r>
        <w:rPr>
          <w:sz w:val="20"/>
        </w:rPr>
        <w:t xml:space="preserve">1. Решение о подготовке региональных нормативов градостроительного проектирования принимается Правительством Камчатского края и оформляется распоряжением Правительства Камчатского края.</w:t>
      </w:r>
    </w:p>
    <w:p>
      <w:pPr>
        <w:pStyle w:val="0"/>
        <w:spacing w:before="200" w:line-rule="auto"/>
        <w:ind w:firstLine="540"/>
        <w:jc w:val="both"/>
      </w:pPr>
      <w:r>
        <w:rPr>
          <w:sz w:val="20"/>
        </w:rPr>
        <w:t xml:space="preserve">2. Проведение работ по подготовке проекта региональных нормативов градостроительного проектирования организует уполномоченный исполнительный орган Камчатского края.</w:t>
      </w:r>
    </w:p>
    <w:p>
      <w:pPr>
        <w:pStyle w:val="0"/>
        <w:jc w:val="both"/>
      </w:pPr>
      <w:r>
        <w:rPr>
          <w:sz w:val="20"/>
        </w:rPr>
        <w:t xml:space="preserve">(в ред. </w:t>
      </w:r>
      <w:hyperlink w:history="0" r:id="rId129"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3. Исполнительный орган Камчатского края, уполномоченный выступать заказчиком работ по подготовке проекта региональных нормативов градостроительного проектирования, в течение 60 дней со дня подготовки проекта региональных нормативов градостроительного проектирования осуществляет его проверку на соответствие требованиям Градостроительного кодекса и законодательства Камчатского края и по результатам проверки принимает решение о направлении проекта региональных нормативов градостроительного проектирования в Правительство Камчатского края на утверждение или о направлении его на доработку.</w:t>
      </w:r>
    </w:p>
    <w:p>
      <w:pPr>
        <w:pStyle w:val="0"/>
        <w:jc w:val="both"/>
      </w:pPr>
      <w:r>
        <w:rPr>
          <w:sz w:val="20"/>
        </w:rPr>
        <w:t xml:space="preserve">(в ред. </w:t>
      </w:r>
      <w:hyperlink w:history="0" r:id="rId130"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4. Проект региональных нормативов градостроительного проектирования подлежит размещению на официальном сайте исполнительных органов Камчатского края в информационно-телекоммуникационной сети "Интернет" не менее чем за пятнадцать рабочих дней до их утверждения.</w:t>
      </w:r>
    </w:p>
    <w:p>
      <w:pPr>
        <w:pStyle w:val="0"/>
        <w:jc w:val="both"/>
      </w:pPr>
      <w:r>
        <w:rPr>
          <w:sz w:val="20"/>
        </w:rPr>
        <w:t xml:space="preserve">(в ред. </w:t>
      </w:r>
      <w:hyperlink w:history="0" r:id="rId131"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5. Региональные нормативы градостроительного проектирования утверждаются постановлением Правительства Камчатского края с учетом предложений органов местного самоуправления муниципальных образований в Камчатском крае.</w:t>
      </w:r>
    </w:p>
    <w:p>
      <w:pPr>
        <w:pStyle w:val="0"/>
        <w:spacing w:before="200" w:line-rule="auto"/>
        <w:ind w:firstLine="540"/>
        <w:jc w:val="both"/>
      </w:pPr>
      <w:r>
        <w:rPr>
          <w:sz w:val="20"/>
        </w:rPr>
        <w:t xml:space="preserve">6. Утвержденные региональные нормативы градостроительного проектирования подлежат опубликованию в официальном печатном издании губернатора и Правительства Камчатского края "Официальные ведомости", а также размещению в федеральной государственной информационной системе территориального планирования в срок, не превышающий пяти дней со дня их утверждения.</w:t>
      </w:r>
    </w:p>
    <w:p>
      <w:pPr>
        <w:pStyle w:val="0"/>
        <w:spacing w:before="200" w:line-rule="auto"/>
        <w:ind w:firstLine="540"/>
        <w:jc w:val="both"/>
      </w:pPr>
      <w:r>
        <w:rPr>
          <w:sz w:val="20"/>
        </w:rPr>
        <w:t xml:space="preserve">7. Внесение изменений в региональные нормативы градостроительного проектирования осуществляется в порядке, установленном настоящей статьей для их подготовки и утверждения.</w:t>
      </w:r>
    </w:p>
    <w:p>
      <w:pPr>
        <w:pStyle w:val="0"/>
        <w:ind w:firstLine="540"/>
        <w:jc w:val="both"/>
      </w:pPr>
      <w:r>
        <w:rPr>
          <w:sz w:val="20"/>
        </w:rPr>
      </w:r>
    </w:p>
    <w:p>
      <w:pPr>
        <w:pStyle w:val="2"/>
        <w:outlineLvl w:val="0"/>
        <w:ind w:firstLine="540"/>
        <w:jc w:val="both"/>
      </w:pPr>
      <w:r>
        <w:rPr>
          <w:sz w:val="20"/>
        </w:rPr>
        <w:t xml:space="preserve">Статья 12. Порядок систематизации региональных и местных нормативов градостроительного проектирования</w:t>
      </w:r>
    </w:p>
    <w:p>
      <w:pPr>
        <w:pStyle w:val="0"/>
        <w:jc w:val="both"/>
      </w:pPr>
      <w:r>
        <w:rPr>
          <w:sz w:val="20"/>
        </w:rPr>
        <w:t xml:space="preserve">(статья 12 в ред. </w:t>
      </w:r>
      <w:hyperlink w:history="0" r:id="rId132" w:tooltip="Закон Камчатского края от 23.09.2014 N 51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09.09.2014 N 849) {КонсультантПлюс}">
        <w:r>
          <w:rPr>
            <w:sz w:val="20"/>
            <w:color w:val="0000ff"/>
          </w:rPr>
          <w:t xml:space="preserve">Закона</w:t>
        </w:r>
      </w:hyperlink>
      <w:r>
        <w:rPr>
          <w:sz w:val="20"/>
        </w:rPr>
        <w:t xml:space="preserve"> Камчатского края от 23.09.2014 N 512)</w:t>
      </w:r>
    </w:p>
    <w:p>
      <w:pPr>
        <w:pStyle w:val="0"/>
        <w:ind w:firstLine="540"/>
        <w:jc w:val="both"/>
      </w:pPr>
      <w:r>
        <w:rPr>
          <w:sz w:val="20"/>
        </w:rPr>
      </w:r>
    </w:p>
    <w:p>
      <w:pPr>
        <w:pStyle w:val="0"/>
        <w:ind w:firstLine="540"/>
        <w:jc w:val="both"/>
      </w:pPr>
      <w:r>
        <w:rPr>
          <w:sz w:val="20"/>
        </w:rPr>
        <w:t xml:space="preserve">1. Систематизация региональных и местных нормативов градостроительного проектирования осуществляется по видам объектов регионального значения и объектов местного значения путем формирования и ведения Реестра региональных и местных нормативов градостроительного проектирования.</w:t>
      </w:r>
    </w:p>
    <w:p>
      <w:pPr>
        <w:pStyle w:val="0"/>
        <w:spacing w:before="200" w:line-rule="auto"/>
        <w:ind w:firstLine="540"/>
        <w:jc w:val="both"/>
      </w:pPr>
      <w:r>
        <w:rPr>
          <w:sz w:val="20"/>
        </w:rPr>
        <w:t xml:space="preserve">2. Формирование и ведение Реестра региональных и местных нормативов градостроительного проектирования осуществляет уполномоченный исполнительный орган Камчатского края по установленной им форме.</w:t>
      </w:r>
    </w:p>
    <w:p>
      <w:pPr>
        <w:pStyle w:val="0"/>
        <w:jc w:val="both"/>
      </w:pPr>
      <w:r>
        <w:rPr>
          <w:sz w:val="20"/>
        </w:rPr>
        <w:t xml:space="preserve">(в ред. </w:t>
      </w:r>
      <w:hyperlink w:history="0" r:id="rId133"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ind w:firstLine="540"/>
        <w:jc w:val="both"/>
      </w:pPr>
      <w:r>
        <w:rPr>
          <w:sz w:val="20"/>
        </w:rPr>
      </w:r>
    </w:p>
    <w:p>
      <w:pPr>
        <w:pStyle w:val="2"/>
        <w:outlineLvl w:val="0"/>
        <w:ind w:firstLine="540"/>
        <w:jc w:val="both"/>
      </w:pPr>
      <w:r>
        <w:rPr>
          <w:sz w:val="20"/>
        </w:rPr>
        <w:t xml:space="preserve">Статья 13. Утратила силу. - </w:t>
      </w:r>
      <w:hyperlink w:history="0" r:id="rId134" w:tooltip="Закон Камчатского края от 12.03.2018 N 204 (ред. от 02.03.2023)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7.02.2018 N 366) {КонсультантПлюс}">
        <w:r>
          <w:rPr>
            <w:sz w:val="20"/>
            <w:color w:val="0000ff"/>
          </w:rPr>
          <w:t xml:space="preserve">Закон</w:t>
        </w:r>
      </w:hyperlink>
      <w:r>
        <w:rPr>
          <w:sz w:val="20"/>
        </w:rPr>
        <w:t xml:space="preserve"> Камчатского края от 12.03.2018 N 204.</w:t>
      </w:r>
    </w:p>
    <w:p>
      <w:pPr>
        <w:pStyle w:val="0"/>
        <w:ind w:firstLine="540"/>
        <w:jc w:val="both"/>
      </w:pPr>
      <w:r>
        <w:rPr>
          <w:sz w:val="20"/>
        </w:rPr>
      </w:r>
    </w:p>
    <w:p>
      <w:pPr>
        <w:pStyle w:val="2"/>
        <w:outlineLvl w:val="0"/>
        <w:ind w:firstLine="540"/>
        <w:jc w:val="both"/>
      </w:pPr>
      <w:r>
        <w:rPr>
          <w:sz w:val="20"/>
        </w:rPr>
        <w:t xml:space="preserve">Статья 14. Порядок подготовки документации по планировке территории, принятия решения о ее утверждении</w:t>
      </w:r>
    </w:p>
    <w:p>
      <w:pPr>
        <w:pStyle w:val="0"/>
        <w:jc w:val="both"/>
      </w:pPr>
      <w:r>
        <w:rPr>
          <w:sz w:val="20"/>
        </w:rPr>
        <w:t xml:space="preserve">(статья 14 в ред. </w:t>
      </w:r>
      <w:hyperlink w:history="0" r:id="rId135"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ind w:firstLine="540"/>
        <w:jc w:val="both"/>
      </w:pPr>
      <w:r>
        <w:rPr>
          <w:sz w:val="20"/>
        </w:rPr>
      </w:r>
    </w:p>
    <w:bookmarkStart w:id="286" w:name="P286"/>
    <w:bookmarkEnd w:id="286"/>
    <w:p>
      <w:pPr>
        <w:pStyle w:val="0"/>
        <w:ind w:firstLine="540"/>
        <w:jc w:val="both"/>
      </w:pPr>
      <w:r>
        <w:rPr>
          <w:sz w:val="20"/>
        </w:rPr>
        <w:t xml:space="preserve">1. Правительство Камчатского края принимает решение о подготовке документации по планировке территории, за исключением случаев, указанных в </w:t>
      </w:r>
      <w:hyperlink w:history="0" r:id="rId136" w:tooltip="&quot;Градостроительный кодекс Российской Федерации&quot; от 29.12.2004 N 190-ФЗ (ред. от 28.04.2023) {КонсультантПлюс}">
        <w:r>
          <w:rPr>
            <w:sz w:val="20"/>
            <w:color w:val="0000ff"/>
          </w:rPr>
          <w:t xml:space="preserve">части 1.1 статьи 45</w:t>
        </w:r>
      </w:hyperlink>
      <w:r>
        <w:rPr>
          <w:sz w:val="20"/>
        </w:rPr>
        <w:t xml:space="preserve"> Градостроительного кодекса, утверждает документацию по планировке территории (подготовленную в том числе по решению лиц, указанных в </w:t>
      </w:r>
      <w:hyperlink w:history="0" r:id="rId137"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138"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районов, муниципальных, городских округов в Камчатском крае, за исключением случаев, указанных в </w:t>
      </w:r>
      <w:hyperlink w:history="0" r:id="rId139" w:tooltip="&quot;Градостроительный кодекс Российской Федерации&quot; от 29.12.2004 N 190-ФЗ (ред. от 28.04.2023) {КонсультантПлюс}">
        <w:r>
          <w:rPr>
            <w:sz w:val="20"/>
            <w:color w:val="0000ff"/>
          </w:rPr>
          <w:t xml:space="preserve">частях 2</w:t>
        </w:r>
      </w:hyperlink>
      <w:r>
        <w:rPr>
          <w:sz w:val="20"/>
        </w:rPr>
        <w:t xml:space="preserve">, </w:t>
      </w:r>
      <w:hyperlink w:history="0" r:id="rId140" w:tooltip="&quot;Градостроительный кодекс Российской Федерации&quot; от 29.12.2004 N 190-ФЗ (ред. от 28.04.2023) {КонсультантПлюс}">
        <w:r>
          <w:rPr>
            <w:sz w:val="20"/>
            <w:color w:val="0000ff"/>
          </w:rPr>
          <w:t xml:space="preserve">3.2</w:t>
        </w:r>
      </w:hyperlink>
      <w:r>
        <w:rPr>
          <w:sz w:val="20"/>
        </w:rPr>
        <w:t xml:space="preserve"> и </w:t>
      </w:r>
      <w:hyperlink w:history="0" r:id="rId141" w:tooltip="&quot;Градостроительный кодекс Российской Федерации&quot; от 29.12.2004 N 190-ФЗ (ред. от 28.04.2023) {КонсультантПлюс}">
        <w:r>
          <w:rPr>
            <w:sz w:val="20"/>
            <w:color w:val="0000ff"/>
          </w:rPr>
          <w:t xml:space="preserve">4.1 статьи 45</w:t>
        </w:r>
      </w:hyperlink>
      <w:r>
        <w:rPr>
          <w:sz w:val="20"/>
        </w:rPr>
        <w:t xml:space="preserve"> Градостроительного кодекса.</w:t>
      </w:r>
    </w:p>
    <w:bookmarkStart w:id="287" w:name="P287"/>
    <w:bookmarkEnd w:id="287"/>
    <w:p>
      <w:pPr>
        <w:pStyle w:val="0"/>
        <w:spacing w:before="200" w:line-rule="auto"/>
        <w:ind w:firstLine="540"/>
        <w:jc w:val="both"/>
      </w:pPr>
      <w:r>
        <w:rPr>
          <w:sz w:val="20"/>
        </w:rPr>
        <w:t xml:space="preserve">2. Принятие решения о подготовке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краевого бюджета и размещение которого планируется на территориях двух и более субъектов Российской Федерации, имеющих общую границу, осуществляются Правительством Камчатского края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w:t>
      </w:r>
    </w:p>
    <w:p>
      <w:pPr>
        <w:pStyle w:val="0"/>
        <w:spacing w:before="200" w:line-rule="auto"/>
        <w:ind w:firstLine="540"/>
        <w:jc w:val="both"/>
      </w:pPr>
      <w:r>
        <w:rPr>
          <w:sz w:val="20"/>
        </w:rPr>
        <w:t xml:space="preserve">3. Уполномоченный исполнительный орган Камчатского края в течение десяти дней со дня принятия Правительством Камчатского края решения о подготовке документации по планировке территории направляет уведомление о принятом решении главе поселения в Камчатском крае, главе муниципального округа в Камчатском крае, главе городского округа в Камчатском крае, применительно к территориям которых принято такое решение.</w:t>
      </w:r>
    </w:p>
    <w:p>
      <w:pPr>
        <w:pStyle w:val="0"/>
        <w:spacing w:before="200" w:line-rule="auto"/>
        <w:ind w:firstLine="540"/>
        <w:jc w:val="both"/>
      </w:pPr>
      <w:r>
        <w:rPr>
          <w:sz w:val="20"/>
        </w:rPr>
        <w:t xml:space="preserve">4. На основании решения Правительства Камчатского края о подготовке документации по планировке территории уполномоченный исполнительный орган Камчатского края обеспечивает подготовку такой документации в соответствии с </w:t>
      </w:r>
      <w:hyperlink w:history="0" r:id="rId142" w:tooltip="&quot;Градостроительный кодекс Российской Федерации&quot; от 29.12.2004 N 190-ФЗ (ред. от 28.04.2023) {КонсультантПлюс}">
        <w:r>
          <w:rPr>
            <w:sz w:val="20"/>
            <w:color w:val="0000ff"/>
          </w:rPr>
          <w:t xml:space="preserve">частью 8 статьи 45</w:t>
        </w:r>
      </w:hyperlink>
      <w:r>
        <w:rPr>
          <w:sz w:val="20"/>
        </w:rPr>
        <w:t xml:space="preserve"> Градостроительного кодекса.</w:t>
      </w:r>
    </w:p>
    <w:bookmarkStart w:id="290" w:name="P290"/>
    <w:bookmarkEnd w:id="290"/>
    <w:p>
      <w:pPr>
        <w:pStyle w:val="0"/>
        <w:spacing w:before="200" w:line-rule="auto"/>
        <w:ind w:firstLine="540"/>
        <w:jc w:val="both"/>
      </w:pPr>
      <w:r>
        <w:rPr>
          <w:sz w:val="20"/>
        </w:rPr>
        <w:t xml:space="preserve">5. Подготовка документации по планировке территории, предусматривающей размещение объектов, указанных в </w:t>
      </w:r>
      <w:hyperlink w:history="0" w:anchor="P286" w:tooltip="1. Правительство Камчатского края принимает решение о подготовке документации по планировке территории, за исключением случаев, указанных в части 1.1 статьи 45 Градостроительного кодекса, утверждает документацию по планировке территории (подготовленную в том числе по решению лиц, указанных в пунктах 3 и 4 части 1.1 статьи 45 Градостроительного кодекса),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
        <w:r>
          <w:rPr>
            <w:sz w:val="20"/>
            <w:color w:val="0000ff"/>
          </w:rPr>
          <w:t xml:space="preserve">частях 1</w:t>
        </w:r>
      </w:hyperlink>
      <w:r>
        <w:rPr>
          <w:sz w:val="20"/>
        </w:rPr>
        <w:t xml:space="preserve"> и </w:t>
      </w:r>
      <w:hyperlink w:history="0" w:anchor="P287" w:tooltip="2. Принятие решения о подготовке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краевого бюджета и размещение которого планируется на территориях двух и более субъектов Российской Федерации, имеющих общую границу, осуществляются Правительством Камчатского края по согласованию с иными субъектами Российской Фед...">
        <w:r>
          <w:rPr>
            <w:sz w:val="20"/>
            <w:color w:val="0000ff"/>
          </w:rPr>
          <w:t xml:space="preserve">2</w:t>
        </w:r>
      </w:hyperlink>
      <w:r>
        <w:rPr>
          <w:sz w:val="20"/>
        </w:rPr>
        <w:t xml:space="preserve"> настоящей статьи,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history="0" r:id="rId143"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части 1 статьи 11</w:t>
        </w:r>
      </w:hyperlink>
      <w:r>
        <w:rPr>
          <w:sz w:val="20"/>
        </w:rPr>
        <w:t xml:space="preserve">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history="0" r:id="rId144" w:tooltip="&quot;Градостроительный кодекс Российской Федерации&quot; от 29.12.2004 N 190-ФЗ (ред. от 28.04.2023) {КонсультантПлюс}">
        <w:r>
          <w:rPr>
            <w:sz w:val="20"/>
            <w:color w:val="0000ff"/>
          </w:rPr>
          <w:t xml:space="preserve">частью 10.2 статьи 45</w:t>
        </w:r>
      </w:hyperlink>
      <w:r>
        <w:rPr>
          <w:sz w:val="20"/>
        </w:rPr>
        <w:t xml:space="preserve"> Градостроительного кодекса.</w:t>
      </w:r>
    </w:p>
    <w:p>
      <w:pPr>
        <w:pStyle w:val="0"/>
        <w:spacing w:before="200" w:line-rule="auto"/>
        <w:ind w:firstLine="540"/>
        <w:jc w:val="both"/>
      </w:pPr>
      <w:r>
        <w:rPr>
          <w:sz w:val="20"/>
        </w:rPr>
        <w:t xml:space="preserve">6. Документация по планировке территории в случаях, предусмотренных </w:t>
      </w:r>
      <w:hyperlink w:history="0" r:id="rId145" w:tooltip="&quot;Градостроительный кодекс Российской Федерации&quot; от 29.12.2004 N 190-ФЗ (ред. от 28.04.2023) {КонсультантПлюс}">
        <w:r>
          <w:rPr>
            <w:sz w:val="20"/>
            <w:color w:val="0000ff"/>
          </w:rPr>
          <w:t xml:space="preserve">статьей 45</w:t>
        </w:r>
      </w:hyperlink>
      <w:r>
        <w:rPr>
          <w:sz w:val="20"/>
        </w:rPr>
        <w:t xml:space="preserve"> Градостроительного кодекса, до ее утверждения Правительством Камчатского края подлежит согласованию с соответствующими органами государственной власти, органами местного самоуправления и (или) владельцами автомобильных дорог.</w:t>
      </w:r>
    </w:p>
    <w:p>
      <w:pPr>
        <w:pStyle w:val="0"/>
        <w:spacing w:before="200" w:line-rule="auto"/>
        <w:ind w:firstLine="540"/>
        <w:jc w:val="both"/>
      </w:pPr>
      <w:r>
        <w:rPr>
          <w:sz w:val="20"/>
        </w:rPr>
        <w:t xml:space="preserve">7. Уполномоченный исполнительный орган Камчатского края в течение пятнадцати рабочих дней со дня поступления документации по планировке территории (подготовленной в том числе по решению лиц, указанных в </w:t>
      </w:r>
      <w:hyperlink w:history="0" r:id="rId146"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147"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согласованной, при необходимости, с органами государственной власти, органами местного самоуправления и (или) владельцами автомобильных дорог, осуществляет ее проверку на соответствие требованиям, установленным </w:t>
      </w:r>
      <w:hyperlink w:history="0" w:anchor="P290" w:tooltip="5. Подготовка документации по планировке территории, предусматривающей размещение объектов, указанных в частях 1 и 2 настоящей стать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
        <w:r>
          <w:rPr>
            <w:sz w:val="20"/>
            <w:color w:val="0000ff"/>
          </w:rPr>
          <w:t xml:space="preserve">частью 5</w:t>
        </w:r>
      </w:hyperlink>
      <w:r>
        <w:rPr>
          <w:sz w:val="20"/>
        </w:rPr>
        <w:t xml:space="preserve"> настоящей статьи, и по результатам такой проверки принимает решение о соответствии документации по планировке территории указанным требованиям или о направлении ее на доработку.</w:t>
      </w:r>
    </w:p>
    <w:p>
      <w:pPr>
        <w:pStyle w:val="0"/>
        <w:jc w:val="both"/>
      </w:pPr>
      <w:r>
        <w:rPr>
          <w:sz w:val="20"/>
        </w:rPr>
        <w:t xml:space="preserve">(в ред. </w:t>
      </w:r>
      <w:hyperlink w:history="0" r:id="rId148" w:tooltip="Закон Камчатского края от 19.05.2023 N 230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11.05.2023 N 429) {КонсультантПлюс}">
        <w:r>
          <w:rPr>
            <w:sz w:val="20"/>
            <w:color w:val="0000ff"/>
          </w:rPr>
          <w:t xml:space="preserve">Закона</w:t>
        </w:r>
      </w:hyperlink>
      <w:r>
        <w:rPr>
          <w:sz w:val="20"/>
        </w:rPr>
        <w:t xml:space="preserve"> Камчатского края от 19.05.2023 N 230)</w:t>
      </w:r>
    </w:p>
    <w:p>
      <w:pPr>
        <w:pStyle w:val="0"/>
        <w:spacing w:before="200" w:line-rule="auto"/>
        <w:ind w:firstLine="540"/>
        <w:jc w:val="both"/>
      </w:pPr>
      <w:r>
        <w:rPr>
          <w:sz w:val="20"/>
        </w:rPr>
        <w:t xml:space="preserve">8. В случае принятия решения о соответствии документации по планировке территории требованиям, установленным </w:t>
      </w:r>
      <w:hyperlink w:history="0" w:anchor="P290" w:tooltip="5. Подготовка документации по планировке территории, предусматривающей размещение объектов, указанных в частях 1 и 2 настоящей стать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
        <w:r>
          <w:rPr>
            <w:sz w:val="20"/>
            <w:color w:val="0000ff"/>
          </w:rPr>
          <w:t xml:space="preserve">частью 5</w:t>
        </w:r>
      </w:hyperlink>
      <w:r>
        <w:rPr>
          <w:sz w:val="20"/>
        </w:rPr>
        <w:t xml:space="preserve"> настоящей статьи, уполномоченный исполнительный орган Камчатского края представляет такую документацию и проект правового акта Правительства Камчатского края о ее утверждении в Правительство Камчатского края в течение трех рабочих дней со дня принятия им указанного решения.</w:t>
      </w:r>
    </w:p>
    <w:p>
      <w:pPr>
        <w:pStyle w:val="0"/>
        <w:spacing w:before="200" w:line-rule="auto"/>
        <w:ind w:firstLine="540"/>
        <w:jc w:val="both"/>
      </w:pPr>
      <w:r>
        <w:rPr>
          <w:sz w:val="20"/>
        </w:rPr>
        <w:t xml:space="preserve">9. В случае принятия решения о направлении документации по планировке территории на доработку уполномоченный исполнительный орган Камчатского края направляет такую документацию на доработку с указанием выявленных несоответствий требованиям, установленным </w:t>
      </w:r>
      <w:hyperlink w:history="0" w:anchor="P290" w:tooltip="5. Подготовка документации по планировке территории, предусматривающей размещение объектов, указанных в частях 1 и 2 настоящей стать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
        <w:r>
          <w:rPr>
            <w:sz w:val="20"/>
            <w:color w:val="0000ff"/>
          </w:rPr>
          <w:t xml:space="preserve">частью 5</w:t>
        </w:r>
      </w:hyperlink>
      <w:r>
        <w:rPr>
          <w:sz w:val="20"/>
        </w:rPr>
        <w:t xml:space="preserve"> настоящей статьи, в течение трех рабочих дней со дня принятия им указанного решения.</w:t>
      </w:r>
    </w:p>
    <w:p>
      <w:pPr>
        <w:pStyle w:val="0"/>
        <w:spacing w:before="200" w:line-rule="auto"/>
        <w:ind w:firstLine="540"/>
        <w:jc w:val="both"/>
      </w:pPr>
      <w:r>
        <w:rPr>
          <w:sz w:val="20"/>
        </w:rPr>
        <w:t xml:space="preserve">10. Правительство Камчатского края утверждает документацию по планировке территории в течение трех рабочих дней со дня представления уполномоченным исполнительным органом Камчатского края в Правительство Камчатского края документации по планировке территории и проекта правового акта Правительства Камчатского края о ее утверждении.</w:t>
      </w:r>
    </w:p>
    <w:p>
      <w:pPr>
        <w:pStyle w:val="0"/>
        <w:spacing w:before="200" w:line-rule="auto"/>
        <w:ind w:firstLine="540"/>
        <w:jc w:val="both"/>
      </w:pPr>
      <w:r>
        <w:rPr>
          <w:sz w:val="20"/>
        </w:rPr>
        <w:t xml:space="preserve">11. Документация по планировке территории в течение семи дней со дня ее утверждения направляется уполномоченным исполнительным органом Камчатского края главе поселения в Камчатском крае, главе муниципального округа в Камчатском крае, главе городского округа в Камчатском крае, применительно к территориям которых осуществлялась подготовка такой документации, в том числе для обеспечения ее опубликования в порядке, установленном </w:t>
      </w:r>
      <w:hyperlink w:history="0" r:id="rId149" w:tooltip="&quot;Градостроительный кодекс Российской Федерации&quot; от 29.12.2004 N 190-ФЗ (ред. от 28.04.2023) {КонсультантПлюс}">
        <w:r>
          <w:rPr>
            <w:sz w:val="20"/>
            <w:color w:val="0000ff"/>
          </w:rPr>
          <w:t xml:space="preserve">частью 16 статьи 45</w:t>
        </w:r>
      </w:hyperlink>
      <w:r>
        <w:rPr>
          <w:sz w:val="20"/>
        </w:rPr>
        <w:t xml:space="preserve"> Градостроительного кодекса.</w:t>
      </w:r>
    </w:p>
    <w:p>
      <w:pPr>
        <w:pStyle w:val="0"/>
        <w:spacing w:before="200" w:line-rule="auto"/>
        <w:ind w:firstLine="540"/>
        <w:jc w:val="both"/>
      </w:pPr>
      <w:r>
        <w:rPr>
          <w:sz w:val="20"/>
        </w:rPr>
        <w:t xml:space="preserve">12. Порядок подготовки проекта планировки территории в отношении территорий исторических поселений регионального значения и принятия решения о ее утверждении устанавливается в соответствии с </w:t>
      </w:r>
      <w:hyperlink w:history="0" r:id="rId150" w:tooltip="Закон Камчатского края от 24.12.2010 N 547 (ред. от 17.06.2022) &quot;Об объектах культурного наследия (памятниках истории и культуры) народов Российской Федерации в Камчатском крае&quot; (принят Постановлением Законодательного Собрания Камчатского края от 20.12.2010 N 949) {КонсультантПлюс}">
        <w:r>
          <w:rPr>
            <w:sz w:val="20"/>
            <w:color w:val="0000ff"/>
          </w:rPr>
          <w:t xml:space="preserve">Законом</w:t>
        </w:r>
      </w:hyperlink>
      <w:r>
        <w:rPr>
          <w:sz w:val="20"/>
        </w:rPr>
        <w:t xml:space="preserve"> Камчатского края от 24.12.2010 N 547 "Об объектах культурного наследия (памятниках истории и культуры) народов Российской Федерации в Камчатском крае".</w:t>
      </w:r>
    </w:p>
    <w:p>
      <w:pPr>
        <w:pStyle w:val="0"/>
        <w:ind w:firstLine="540"/>
        <w:jc w:val="both"/>
      </w:pPr>
      <w:r>
        <w:rPr>
          <w:sz w:val="20"/>
        </w:rPr>
      </w:r>
    </w:p>
    <w:p>
      <w:pPr>
        <w:pStyle w:val="2"/>
        <w:outlineLvl w:val="0"/>
        <w:ind w:firstLine="540"/>
        <w:jc w:val="both"/>
      </w:pPr>
      <w:r>
        <w:rPr>
          <w:sz w:val="20"/>
        </w:rPr>
        <w:t xml:space="preserve">Статья 14.1.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pPr>
        <w:pStyle w:val="0"/>
        <w:jc w:val="both"/>
      </w:pPr>
      <w:r>
        <w:rPr>
          <w:sz w:val="20"/>
        </w:rPr>
        <w:t xml:space="preserve">(статья 14.1 введена </w:t>
      </w:r>
      <w:hyperlink w:history="0" r:id="rId151"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Законом</w:t>
        </w:r>
      </w:hyperlink>
      <w:r>
        <w:rPr>
          <w:sz w:val="20"/>
        </w:rPr>
        <w:t xml:space="preserve"> Камчатского края от 02.03.2023 N 192)</w:t>
      </w:r>
    </w:p>
    <w:p>
      <w:pPr>
        <w:pStyle w:val="0"/>
        <w:ind w:firstLine="540"/>
        <w:jc w:val="both"/>
      </w:pPr>
      <w:r>
        <w:rPr>
          <w:sz w:val="20"/>
        </w:rPr>
      </w:r>
    </w:p>
    <w:p>
      <w:pPr>
        <w:pStyle w:val="0"/>
        <w:ind w:firstLine="540"/>
        <w:jc w:val="both"/>
      </w:pPr>
      <w:r>
        <w:rPr>
          <w:sz w:val="20"/>
        </w:rPr>
        <w:t xml:space="preserve">1. Принятие решения о внесении изменений в документацию по планировке территории, предусматривающую размещение объектов, указанных в </w:t>
      </w:r>
      <w:hyperlink w:history="0" w:anchor="P286" w:tooltip="1. Правительство Камчатского края принимает решение о подготовке документации по планировке территории, за исключением случаев, указанных в части 1.1 статьи 45 Градостроительного кодекса, утверждает документацию по планировке территории (подготовленную в том числе по решению лиц, указанных в пунктах 3 и 4 части 1.1 статьи 45 Градостроительного кодекса),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
        <w:r>
          <w:rPr>
            <w:sz w:val="20"/>
            <w:color w:val="0000ff"/>
          </w:rPr>
          <w:t xml:space="preserve">частях 1</w:t>
        </w:r>
      </w:hyperlink>
      <w:r>
        <w:rPr>
          <w:sz w:val="20"/>
        </w:rPr>
        <w:t xml:space="preserve"> и </w:t>
      </w:r>
      <w:hyperlink w:history="0" w:anchor="P287" w:tooltip="2. Принятие решения о подготовке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краевого бюджета и размещение которого планируется на территориях двух и более субъектов Российской Федерации, имеющих общую границу, осуществляются Правительством Камчатского края по согласованию с иными субъектами Российской Фед...">
        <w:r>
          <w:rPr>
            <w:sz w:val="20"/>
            <w:color w:val="0000ff"/>
          </w:rPr>
          <w:t xml:space="preserve">2 статьи 14</w:t>
        </w:r>
      </w:hyperlink>
      <w:r>
        <w:rPr>
          <w:sz w:val="20"/>
        </w:rPr>
        <w:t xml:space="preserve"> настоящего Закона, об отмене такой документации или ее отдельных частей, о признании отдельных частей такой документации не подлежащими применению осуществляется Правительством Камчатского края.</w:t>
      </w:r>
    </w:p>
    <w:p>
      <w:pPr>
        <w:pStyle w:val="0"/>
        <w:spacing w:before="200" w:line-rule="auto"/>
        <w:ind w:firstLine="540"/>
        <w:jc w:val="both"/>
      </w:pPr>
      <w:r>
        <w:rPr>
          <w:sz w:val="20"/>
        </w:rPr>
        <w:t xml:space="preserve">2. Решение о подготовке изменений в документацию по планировке территории принимается Правительством Камчатского края в случае, если подготовка такой документации осуществлялась на основании решения Правительства Камчатского края.</w:t>
      </w:r>
    </w:p>
    <w:p>
      <w:pPr>
        <w:pStyle w:val="0"/>
        <w:spacing w:before="200" w:line-rule="auto"/>
        <w:ind w:firstLine="540"/>
        <w:jc w:val="both"/>
      </w:pPr>
      <w:r>
        <w:rPr>
          <w:sz w:val="20"/>
        </w:rPr>
        <w:t xml:space="preserve">3. Уполномоченный исполнительный орган Камчатского края в течение десяти дней со дня принятия Правительством Камчатского края решения о подготовке изменений в документацию по планировке территории направляет уведомление о принятом решении главе поселения в Камчатском крае, главе муниципального округа в Камчатском крае, главе городского округа в Камчатском крае, применительно к территориям которых принято такое решение.</w:t>
      </w:r>
    </w:p>
    <w:p>
      <w:pPr>
        <w:pStyle w:val="0"/>
        <w:spacing w:before="200" w:line-rule="auto"/>
        <w:ind w:firstLine="540"/>
        <w:jc w:val="both"/>
      </w:pPr>
      <w:r>
        <w:rPr>
          <w:sz w:val="20"/>
        </w:rPr>
        <w:t xml:space="preserve">4. На основании решения Правительства Камчатского края о подготовке изменений в документацию по планировке территории уполномоченный исполнительный орган Камчатского края обеспечивает их подготовку в соответствии с </w:t>
      </w:r>
      <w:hyperlink w:history="0" r:id="rId152" w:tooltip="&quot;Градостроительный кодекс Российской Федерации&quot; от 29.12.2004 N 190-ФЗ (ред. от 28.04.2023) {КонсультантПлюс}">
        <w:r>
          <w:rPr>
            <w:sz w:val="20"/>
            <w:color w:val="0000ff"/>
          </w:rPr>
          <w:t xml:space="preserve">частью 8 статьи 45</w:t>
        </w:r>
      </w:hyperlink>
      <w:r>
        <w:rPr>
          <w:sz w:val="20"/>
        </w:rPr>
        <w:t xml:space="preserve"> Градостроительного кодекса.</w:t>
      </w:r>
    </w:p>
    <w:p>
      <w:pPr>
        <w:pStyle w:val="0"/>
        <w:spacing w:before="200" w:line-rule="auto"/>
        <w:ind w:firstLine="540"/>
        <w:jc w:val="both"/>
      </w:pPr>
      <w:r>
        <w:rPr>
          <w:sz w:val="20"/>
        </w:rPr>
        <w:t xml:space="preserve">5. Решение о подготовке изменений в документацию по планировке территории принимается лицами, указанными в </w:t>
      </w:r>
      <w:hyperlink w:history="0" r:id="rId153"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154"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в случае, если подготовка такой документации осуществлялась по решению соответствующих лиц.</w:t>
      </w:r>
    </w:p>
    <w:p>
      <w:pPr>
        <w:pStyle w:val="0"/>
        <w:spacing w:before="200" w:line-rule="auto"/>
        <w:ind w:firstLine="540"/>
        <w:jc w:val="both"/>
      </w:pPr>
      <w:r>
        <w:rPr>
          <w:sz w:val="20"/>
        </w:rPr>
        <w:t xml:space="preserve">Подготовка изменений в документацию по планировке территории на основании решения лиц, указанных в </w:t>
      </w:r>
      <w:hyperlink w:history="0" r:id="rId155"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156"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осуществляется указанными лицами самостоятельно или привлекаемыми организациями в соответствии с законодательством Российской Федерации.</w:t>
      </w:r>
    </w:p>
    <w:p>
      <w:pPr>
        <w:pStyle w:val="0"/>
        <w:spacing w:before="200" w:line-rule="auto"/>
        <w:ind w:firstLine="540"/>
        <w:jc w:val="both"/>
      </w:pPr>
      <w:r>
        <w:rPr>
          <w:sz w:val="20"/>
        </w:rPr>
        <w:t xml:space="preserve">6. Внесение изменений в документацию по планировке территории допускается путем утверждения ее отдельных частей.</w:t>
      </w:r>
    </w:p>
    <w:p>
      <w:pPr>
        <w:pStyle w:val="0"/>
        <w:spacing w:before="200" w:line-rule="auto"/>
        <w:ind w:firstLine="540"/>
        <w:jc w:val="both"/>
      </w:pPr>
      <w:r>
        <w:rPr>
          <w:sz w:val="20"/>
        </w:rPr>
        <w:t xml:space="preserve">7. Если документация по планировке территории, применительно к которой (отдельным частям которой) подготовлены изменения, подлежала согласованию с органами государственной власти, органами местного самоуправления и (или) владельцами автомобильных дорог, изменения в такую документацию по планировке территории до их утверждения Правительством Камчатского края также подлежат согласованию с соответствующими органами государственной власти, органами местного самоуправления и (или) владельцами автомобильных дорог, за исключением случаев, предусмотренных </w:t>
      </w:r>
      <w:hyperlink w:history="0" r:id="rId157" w:tooltip="&quot;Градостроительный кодекс Российской Федерации&quot; от 29.12.2004 N 190-ФЗ (ред. от 28.04.2023) {КонсультантПлюс}">
        <w:r>
          <w:rPr>
            <w:sz w:val="20"/>
            <w:color w:val="0000ff"/>
          </w:rPr>
          <w:t xml:space="preserve">статьей 45</w:t>
        </w:r>
      </w:hyperlink>
      <w:r>
        <w:rPr>
          <w:sz w:val="20"/>
        </w:rPr>
        <w:t xml:space="preserve"> Градостроительного кодекса.</w:t>
      </w:r>
    </w:p>
    <w:p>
      <w:pPr>
        <w:pStyle w:val="0"/>
        <w:spacing w:before="200" w:line-rule="auto"/>
        <w:ind w:firstLine="540"/>
        <w:jc w:val="both"/>
      </w:pPr>
      <w:r>
        <w:rPr>
          <w:sz w:val="20"/>
        </w:rPr>
        <w:t xml:space="preserve">8. Уполномоченный исполнительный орган Камчатского края в течение пятнадцати рабочих дней со дня поступления изменений в документацию по планировке территории (подготовленных в том числе по решению лиц, указанных в </w:t>
      </w:r>
      <w:hyperlink w:history="0" r:id="rId158"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159"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согласованных, при необходимости, с органами государственной власти, органами местного самоуправления и (или) владельцами автомобильных дорог, осуществляет их проверку на соответствие требованиям, установленным частью 5 статьи 14 настоящего Закона, и по результатам такой проверки принимает решение о соответствии изменений в документацию по планировке территории указанным требованиям или о направлении их на доработку.</w:t>
      </w:r>
    </w:p>
    <w:p>
      <w:pPr>
        <w:pStyle w:val="0"/>
        <w:jc w:val="both"/>
      </w:pPr>
      <w:r>
        <w:rPr>
          <w:sz w:val="20"/>
        </w:rPr>
        <w:t xml:space="preserve">(в ред. </w:t>
      </w:r>
      <w:hyperlink w:history="0" r:id="rId160" w:tooltip="Закон Камчатского края от 19.05.2023 N 230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11.05.2023 N 429) {КонсультантПлюс}">
        <w:r>
          <w:rPr>
            <w:sz w:val="20"/>
            <w:color w:val="0000ff"/>
          </w:rPr>
          <w:t xml:space="preserve">Закона</w:t>
        </w:r>
      </w:hyperlink>
      <w:r>
        <w:rPr>
          <w:sz w:val="20"/>
        </w:rPr>
        <w:t xml:space="preserve"> Камчатского края от 19.05.2023 N 230)</w:t>
      </w:r>
    </w:p>
    <w:p>
      <w:pPr>
        <w:pStyle w:val="0"/>
        <w:spacing w:before="200" w:line-rule="auto"/>
        <w:ind w:firstLine="540"/>
        <w:jc w:val="both"/>
      </w:pPr>
      <w:r>
        <w:rPr>
          <w:sz w:val="20"/>
        </w:rPr>
        <w:t xml:space="preserve">9. В случае принятия решения о соответствии изменений в документацию по планировке территории требованиям, установленным </w:t>
      </w:r>
      <w:hyperlink w:history="0" w:anchor="P290" w:tooltip="5. Подготовка документации по планировке территории, предусматривающей размещение объектов, указанных в частях 1 и 2 настоящей стать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
        <w:r>
          <w:rPr>
            <w:sz w:val="20"/>
            <w:color w:val="0000ff"/>
          </w:rPr>
          <w:t xml:space="preserve">частью 5 статьи 14</w:t>
        </w:r>
      </w:hyperlink>
      <w:r>
        <w:rPr>
          <w:sz w:val="20"/>
        </w:rPr>
        <w:t xml:space="preserve"> настоящего Закона, уполномоченный исполнительный орган Камчатского края представляет такие изменения в документацию по планировке территории и проект правового акта Правительства Камчатского края об их утверждении в Правительство Камчатского края в течение трех рабочих дней со дня принятия им указанного решения.</w:t>
      </w:r>
    </w:p>
    <w:p>
      <w:pPr>
        <w:pStyle w:val="0"/>
        <w:spacing w:before="200" w:line-rule="auto"/>
        <w:ind w:firstLine="540"/>
        <w:jc w:val="both"/>
      </w:pPr>
      <w:r>
        <w:rPr>
          <w:sz w:val="20"/>
        </w:rPr>
        <w:t xml:space="preserve">10. В случае принятия решения о направлении изменений в документацию по планировке территории на доработку уполномоченный исполнительный орган Камчатского края направляет такие изменения в документацию по планировке территории на доработку с указанием выявленных несоответствий требованиям, установленным </w:t>
      </w:r>
      <w:hyperlink w:history="0" w:anchor="P290" w:tooltip="5. Подготовка документации по планировке территории, предусматривающей размещение объектов, указанных в частях 1 и 2 настоящей стать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
        <w:r>
          <w:rPr>
            <w:sz w:val="20"/>
            <w:color w:val="0000ff"/>
          </w:rPr>
          <w:t xml:space="preserve">частью 5 статьи 14</w:t>
        </w:r>
      </w:hyperlink>
      <w:r>
        <w:rPr>
          <w:sz w:val="20"/>
        </w:rPr>
        <w:t xml:space="preserve"> настоящего Закона, в течение трех рабочих дней со дня принятия им указанного решения.</w:t>
      </w:r>
    </w:p>
    <w:p>
      <w:pPr>
        <w:pStyle w:val="0"/>
        <w:spacing w:before="200" w:line-rule="auto"/>
        <w:ind w:firstLine="540"/>
        <w:jc w:val="both"/>
      </w:pPr>
      <w:r>
        <w:rPr>
          <w:sz w:val="20"/>
        </w:rPr>
        <w:t xml:space="preserve">11. Правительство Камчатского края утверждает изменения в документацию по планировке территории в течение трех рабочих дней со дня представления уполномоченным исполнительным органом Камчатского края в Правительство Камчатского края изменений в документацию по планировке территории и проекта правового акта Правительства Камчатского края об их утверждении.</w:t>
      </w:r>
    </w:p>
    <w:p>
      <w:pPr>
        <w:pStyle w:val="0"/>
        <w:spacing w:before="200" w:line-rule="auto"/>
        <w:ind w:firstLine="540"/>
        <w:jc w:val="both"/>
      </w:pPr>
      <w:r>
        <w:rPr>
          <w:sz w:val="20"/>
        </w:rPr>
        <w:t xml:space="preserve">12. Изменения в документацию по планировке территории в течение семи дней со дня их утверждения направляются уполномоченным исполнительным органом Камчатского края главе поселения в Камчатском крае, главе муниципального округа в Камчатском крае, главе городского округа в Камчатском крае, применительно к территориям которых осуществлялась подготовка таких изменений, в том числе для обеспечения их опубликования в порядке, установленном </w:t>
      </w:r>
      <w:hyperlink w:history="0" r:id="rId161" w:tooltip="&quot;Градостроительный кодекс Российской Федерации&quot; от 29.12.2004 N 190-ФЗ (ред. от 28.04.2023) {КонсультантПлюс}">
        <w:r>
          <w:rPr>
            <w:sz w:val="20"/>
            <w:color w:val="0000ff"/>
          </w:rPr>
          <w:t xml:space="preserve">частью 16 статьи 45</w:t>
        </w:r>
      </w:hyperlink>
      <w:r>
        <w:rPr>
          <w:sz w:val="20"/>
        </w:rPr>
        <w:t xml:space="preserve"> Градостроительного кодекса.</w:t>
      </w:r>
    </w:p>
    <w:p>
      <w:pPr>
        <w:pStyle w:val="0"/>
        <w:spacing w:before="200" w:line-rule="auto"/>
        <w:ind w:firstLine="540"/>
        <w:jc w:val="both"/>
      </w:pPr>
      <w:r>
        <w:rPr>
          <w:sz w:val="20"/>
        </w:rPr>
        <w:t xml:space="preserve">13. Отмена (признание утратившей силу) документации по планировке территории осуществляется в случае, предусмотренном </w:t>
      </w:r>
      <w:hyperlink w:history="0" r:id="rId162" w:tooltip="&quot;Градостроительный кодекс Российской Федерации&quot; от 29.12.2004 N 190-ФЗ (ред. от 28.04.2023) {КонсультантПлюс}">
        <w:r>
          <w:rPr>
            <w:sz w:val="20"/>
            <w:color w:val="0000ff"/>
          </w:rPr>
          <w:t xml:space="preserve">частью 10.3 статьи 45</w:t>
        </w:r>
      </w:hyperlink>
      <w:r>
        <w:rPr>
          <w:sz w:val="20"/>
        </w:rPr>
        <w:t xml:space="preserve"> Градостроительного кодекса.</w:t>
      </w:r>
    </w:p>
    <w:bookmarkStart w:id="318" w:name="P318"/>
    <w:bookmarkEnd w:id="318"/>
    <w:p>
      <w:pPr>
        <w:pStyle w:val="0"/>
        <w:spacing w:before="200" w:line-rule="auto"/>
        <w:ind w:firstLine="540"/>
        <w:jc w:val="both"/>
      </w:pPr>
      <w:r>
        <w:rPr>
          <w:sz w:val="20"/>
        </w:rPr>
        <w:t xml:space="preserve">14. Отмена отдельных частей документации по планировке территории осуществляется в случае принятия органом местного самоуправления поселения в Камчатском крае, органом местного самоуправления муниципального округа в Камчатском крае, органом местного самоуправления городского округа в Камчатском крае в соответствии с </w:t>
      </w:r>
      <w:hyperlink w:history="0" r:id="rId16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частью 2 статьи 7</w:t>
        </w:r>
      </w:hyperlink>
      <w:r>
        <w:rPr>
          <w:sz w:val="20"/>
        </w:rPr>
        <w:t xml:space="preserve"> Федерального закона от 02.08.2019 N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pPr>
        <w:pStyle w:val="0"/>
        <w:spacing w:before="200" w:line-rule="auto"/>
        <w:ind w:firstLine="540"/>
        <w:jc w:val="both"/>
      </w:pPr>
      <w:r>
        <w:rPr>
          <w:sz w:val="20"/>
        </w:rPr>
        <w:t xml:space="preserve">15. Орган местного самоуправления поселения в Камчатском крае, орган местного самоуправления муниципального округа в Камчатском крае, орган местного самоуправления городского округа в Камчатском крае, принявший решение, указанное в </w:t>
      </w:r>
      <w:hyperlink w:history="0" w:anchor="P318" w:tooltip="14. Отмена отдельных частей документации по планировке территории осуществляется в случае принятия органом местного самоуправления поселения в Камчатском крае, органом местного самоуправления муниципального округа в Камчатском крае, органом местного самоуправления городского округа в Камчатском крае в соответствии с частью 2 статьи 7 Федерального закона от 02.08.2019 N 283-ФЗ &quot;О внесении изменений в Градостроительный кодекс Российской Федерации и отдельные законодательные акты Российской Федерации&quot; решен...">
        <w:r>
          <w:rPr>
            <w:sz w:val="20"/>
            <w:color w:val="0000ff"/>
          </w:rPr>
          <w:t xml:space="preserve">части 14</w:t>
        </w:r>
      </w:hyperlink>
      <w:r>
        <w:rPr>
          <w:sz w:val="20"/>
        </w:rPr>
        <w:t xml:space="preserve"> настоящей статьи, направляет в уполномоченный исполнительный орган Камчатского края уведомление о необходимости отмены отдельных частей документации по планировке территории (далее - уведомление) с приложением копии соответствующего решения.</w:t>
      </w:r>
    </w:p>
    <w:p>
      <w:pPr>
        <w:pStyle w:val="0"/>
        <w:spacing w:before="200" w:line-rule="auto"/>
        <w:ind w:firstLine="540"/>
        <w:jc w:val="both"/>
      </w:pPr>
      <w:r>
        <w:rPr>
          <w:sz w:val="20"/>
        </w:rPr>
        <w:t xml:space="preserve">16. Проект правового акта Правительства Камчатского края об отмене отдельных частей документации по планировке территории представляется уполномоченным исполнительным органом Камчатского края в Правительство Камчатского края в течение десяти рабочих дней со дня поступления уведомления в уполномоченный исполнительный орган Камчатского края.</w:t>
      </w:r>
    </w:p>
    <w:p>
      <w:pPr>
        <w:pStyle w:val="0"/>
        <w:spacing w:before="200" w:line-rule="auto"/>
        <w:ind w:firstLine="540"/>
        <w:jc w:val="both"/>
      </w:pPr>
      <w:r>
        <w:rPr>
          <w:sz w:val="20"/>
        </w:rPr>
        <w:t xml:space="preserve">17. Правительство Камчатского края принимает решение об отмене отдельных частей документации по планировке территории в течение трех рабочих дней со дня представления уполномоченным исполнительным органом Камчатского края в Правительство Камчатского края проекта правового акта Правительства Камчатского края об отмене отдельных частей документации по планировке территории.</w:t>
      </w:r>
    </w:p>
    <w:p>
      <w:pPr>
        <w:pStyle w:val="0"/>
        <w:spacing w:before="200" w:line-rule="auto"/>
        <w:ind w:firstLine="540"/>
        <w:jc w:val="both"/>
      </w:pPr>
      <w:r>
        <w:rPr>
          <w:sz w:val="20"/>
        </w:rPr>
        <w:t xml:space="preserve">18. Решение об отмене документации по планировке территории или ее отдельных частей в течение семи дней со дня его принятия направляется уполномоченным исполнительным органом Камчатского края главе поселения в Камчатском крае, главе муниципального округа в Камчатском крае, главе городского округа в Камчатском крае, применительно к территориям которых принято такое решение.</w:t>
      </w:r>
    </w:p>
    <w:p>
      <w:pPr>
        <w:pStyle w:val="0"/>
        <w:spacing w:before="200" w:line-rule="auto"/>
        <w:ind w:firstLine="540"/>
        <w:jc w:val="both"/>
      </w:pPr>
      <w:r>
        <w:rPr>
          <w:sz w:val="20"/>
        </w:rPr>
        <w:t xml:space="preserve">19. Признание отдельных частей документации по планировке территории не подлежащими применению осуществляется в случае:</w:t>
      </w:r>
    </w:p>
    <w:bookmarkStart w:id="324" w:name="P324"/>
    <w:bookmarkEnd w:id="324"/>
    <w:p>
      <w:pPr>
        <w:pStyle w:val="0"/>
        <w:spacing w:before="200" w:line-rule="auto"/>
        <w:ind w:firstLine="540"/>
        <w:jc w:val="both"/>
      </w:pPr>
      <w:r>
        <w:rPr>
          <w:sz w:val="20"/>
        </w:rPr>
        <w:t xml:space="preserve">1)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 При этом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p>
      <w:pPr>
        <w:pStyle w:val="0"/>
        <w:spacing w:before="200" w:line-rule="auto"/>
        <w:ind w:firstLine="540"/>
        <w:jc w:val="both"/>
      </w:pPr>
      <w:r>
        <w:rPr>
          <w:sz w:val="20"/>
        </w:rPr>
        <w:t xml:space="preserve">2) 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bookmarkStart w:id="326" w:name="P326"/>
    <w:bookmarkEnd w:id="326"/>
    <w:p>
      <w:pPr>
        <w:pStyle w:val="0"/>
        <w:spacing w:before="200" w:line-rule="auto"/>
        <w:ind w:firstLine="540"/>
        <w:jc w:val="both"/>
      </w:pPr>
      <w:r>
        <w:rPr>
          <w:sz w:val="20"/>
        </w:rPr>
        <w:t xml:space="preserve">3) обращения органов государственной власти, органов местного самоуправления муниципальных образований в Камчатском крае,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bookmarkStart w:id="327" w:name="P327"/>
    <w:bookmarkEnd w:id="327"/>
    <w:p>
      <w:pPr>
        <w:pStyle w:val="0"/>
        <w:spacing w:before="200" w:line-rule="auto"/>
        <w:ind w:firstLine="540"/>
        <w:jc w:val="both"/>
      </w:pPr>
      <w:r>
        <w:rPr>
          <w:sz w:val="20"/>
        </w:rPr>
        <w:t xml:space="preserve">20. В случаях, предусмотренных </w:t>
      </w:r>
      <w:hyperlink w:history="0" w:anchor="P324" w:tooltip="1)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 При этом признание отдельных частей документации по планировке территории не подлежащими применению осуществляется исключительно в части границ...">
        <w:r>
          <w:rPr>
            <w:sz w:val="20"/>
            <w:color w:val="0000ff"/>
          </w:rPr>
          <w:t xml:space="preserve">пунктами 1</w:t>
        </w:r>
      </w:hyperlink>
      <w:r>
        <w:rPr>
          <w:sz w:val="20"/>
        </w:rPr>
        <w:t xml:space="preserve"> - </w:t>
      </w:r>
      <w:hyperlink w:history="0" w:anchor="P326" w:tooltip="3) обращения органов государственной власти, органов местного самоуправления муниципальных образований в Камчатском крае,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
        <w:r>
          <w:rPr>
            <w:sz w:val="20"/>
            <w:color w:val="0000ff"/>
          </w:rPr>
          <w:t xml:space="preserve">3 части 19</w:t>
        </w:r>
      </w:hyperlink>
      <w:r>
        <w:rPr>
          <w:sz w:val="20"/>
        </w:rPr>
        <w:t xml:space="preserve"> настоящей статьи, органы государственной власти, органы местного самоуправления муниципальных образований в Камчатском крае, физические или юридические лица направляют в уполномоченный исполнительный орган Камчатского края обращение о признании отдельных частей документации по планировке территории не подлежащими применению (далее - обращение), содержащее мотивированное обоснование необходимости признания отдельных частей документации по планировке территории не подлежащими применению.</w:t>
      </w:r>
    </w:p>
    <w:p>
      <w:pPr>
        <w:pStyle w:val="0"/>
        <w:spacing w:before="200" w:line-rule="auto"/>
        <w:ind w:firstLine="540"/>
        <w:jc w:val="both"/>
      </w:pPr>
      <w:r>
        <w:rPr>
          <w:sz w:val="20"/>
        </w:rPr>
        <w:t xml:space="preserve">21. Уполномоченный исполнительный орган Камчатского края в течение пятнадцати рабочих дней со дня поступления обращения осуществляет проверку обращения на соответствие требованиям, установленным </w:t>
      </w:r>
      <w:hyperlink w:history="0" w:anchor="P327" w:tooltip="20. В случаях, предусмотренных пунктами 1 - 3 части 19 настоящей статьи, органы государственной власти, органы местного самоуправления муниципальных образований в Камчатском крае, физические или юридические лица направляют в уполномоченный исполнительный орган Камчатского края обращение о признании отдельных частей документации по планировке территории не подлежащими применению (далее - обращение), содержащее мотивированное обоснование необходимости признания отдельных частей документации по планировке т...">
        <w:r>
          <w:rPr>
            <w:sz w:val="20"/>
            <w:color w:val="0000ff"/>
          </w:rPr>
          <w:t xml:space="preserve">частью 20</w:t>
        </w:r>
      </w:hyperlink>
      <w:r>
        <w:rPr>
          <w:sz w:val="20"/>
        </w:rPr>
        <w:t xml:space="preserve"> настоящей статьи,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соответствии обращения указанным требованиям и наличии основания для признания отдельных частей документации по планировке территории не подлежащими применению или об отклонении обращения.</w:t>
      </w:r>
    </w:p>
    <w:p>
      <w:pPr>
        <w:pStyle w:val="0"/>
        <w:jc w:val="both"/>
      </w:pPr>
      <w:r>
        <w:rPr>
          <w:sz w:val="20"/>
        </w:rPr>
        <w:t xml:space="preserve">(в ред. </w:t>
      </w:r>
      <w:hyperlink w:history="0" r:id="rId164" w:tooltip="Закон Камчатского края от 19.05.2023 N 230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11.05.2023 N 429) {КонсультантПлюс}">
        <w:r>
          <w:rPr>
            <w:sz w:val="20"/>
            <w:color w:val="0000ff"/>
          </w:rPr>
          <w:t xml:space="preserve">Закона</w:t>
        </w:r>
      </w:hyperlink>
      <w:r>
        <w:rPr>
          <w:sz w:val="20"/>
        </w:rPr>
        <w:t xml:space="preserve"> Камчатского края от 19.05.2023 N 230)</w:t>
      </w:r>
    </w:p>
    <w:p>
      <w:pPr>
        <w:pStyle w:val="0"/>
        <w:spacing w:before="200" w:line-rule="auto"/>
        <w:ind w:firstLine="540"/>
        <w:jc w:val="both"/>
      </w:pPr>
      <w:r>
        <w:rPr>
          <w:sz w:val="20"/>
        </w:rPr>
        <w:t xml:space="preserve">22. В случае принятия решения о соответствии обращения требованиям, установленным </w:t>
      </w:r>
      <w:hyperlink w:history="0" w:anchor="P327" w:tooltip="20. В случаях, предусмотренных пунктами 1 - 3 части 19 настоящей статьи, органы государственной власти, органы местного самоуправления муниципальных образований в Камчатском крае, физические или юридические лица направляют в уполномоченный исполнительный орган Камчатского края обращение о признании отдельных частей документации по планировке территории не подлежащими применению (далее - обращение), содержащее мотивированное обоснование необходимости признания отдельных частей документации по планировке т...">
        <w:r>
          <w:rPr>
            <w:sz w:val="20"/>
            <w:color w:val="0000ff"/>
          </w:rPr>
          <w:t xml:space="preserve">частью 20</w:t>
        </w:r>
      </w:hyperlink>
      <w:r>
        <w:rPr>
          <w:sz w:val="20"/>
        </w:rPr>
        <w:t xml:space="preserve"> настоящей статьи, и наличии основания для признания отдельных частей документации по планировке территории не подлежащими применению уполномоченный исполнительный орган Камчатского края представляет проект правового акта Правительства Камчатского края о признании отдельных частей документации по планировке территории не подлежащими применению в Правительство Камчатского края в течение трех рабочих дней со дня принятия им указанного решения.</w:t>
      </w:r>
    </w:p>
    <w:p>
      <w:pPr>
        <w:pStyle w:val="0"/>
        <w:spacing w:before="200" w:line-rule="auto"/>
        <w:ind w:firstLine="540"/>
        <w:jc w:val="both"/>
      </w:pPr>
      <w:r>
        <w:rPr>
          <w:sz w:val="20"/>
        </w:rPr>
        <w:t xml:space="preserve">23. В случае принятия решения об отклонении обращения уполномоченный исполнительный орган Камчатского края направляет в соответствующий орган государственной власти, орган местного самоуправления муниципального образования в Камчатском крае, физическому или юридическому лицу письменное уведомление с указанием причин такого отклонения в течение трех рабочих дней со дня принятия им указанного решения.</w:t>
      </w:r>
    </w:p>
    <w:p>
      <w:pPr>
        <w:pStyle w:val="0"/>
        <w:spacing w:before="200" w:line-rule="auto"/>
        <w:ind w:firstLine="540"/>
        <w:jc w:val="both"/>
      </w:pPr>
      <w:r>
        <w:rPr>
          <w:sz w:val="20"/>
        </w:rPr>
        <w:t xml:space="preserve">24. Правительство Камчатского края принимает решение о признании отдельных частей документации по планировке территории не подлежащими</w:t>
      </w:r>
    </w:p>
    <w:p>
      <w:pPr>
        <w:pStyle w:val="0"/>
        <w:spacing w:before="200" w:line-rule="auto"/>
        <w:ind w:firstLine="540"/>
        <w:jc w:val="both"/>
      </w:pPr>
      <w:r>
        <w:rPr>
          <w:sz w:val="20"/>
        </w:rPr>
        <w:t xml:space="preserve">24. применению в течение трех рабочих дней со дня представления уполномоченным исполнительным органом Камчатского края в Правительство Камчатского края проекта правового акта Правительства Камчатского края о признании отдельных частей документации по планировке территории не подлежащими применению.</w:t>
      </w:r>
    </w:p>
    <w:p>
      <w:pPr>
        <w:pStyle w:val="0"/>
        <w:spacing w:before="200" w:line-rule="auto"/>
        <w:ind w:firstLine="540"/>
        <w:jc w:val="both"/>
      </w:pPr>
      <w:r>
        <w:rPr>
          <w:sz w:val="20"/>
        </w:rPr>
        <w:t xml:space="preserve">25. Решение о признании отдельных частей документации по планировке территории не подлежащими применению в течение семи дней со дня его принятия направляется уполномоченным исполнительным органом Камчатского края главе поселения в Камчатском крае, главе муниципального округа в Камчатском крае, главе городского округа в Камчатском крае, применительно к территориям которых принято такое решение.</w:t>
      </w:r>
    </w:p>
    <w:p>
      <w:pPr>
        <w:pStyle w:val="0"/>
        <w:ind w:firstLine="540"/>
        <w:jc w:val="both"/>
      </w:pPr>
      <w:r>
        <w:rPr>
          <w:sz w:val="20"/>
        </w:rPr>
      </w:r>
    </w:p>
    <w:p>
      <w:pPr>
        <w:pStyle w:val="2"/>
        <w:outlineLvl w:val="0"/>
        <w:ind w:firstLine="540"/>
        <w:jc w:val="both"/>
      </w:pPr>
      <w:r>
        <w:rPr>
          <w:sz w:val="20"/>
        </w:rPr>
        <w:t xml:space="preserve">Статья 15. Требования к составу комиссии по подготовке проекта правил землепользования и застройки</w:t>
      </w:r>
    </w:p>
    <w:p>
      <w:pPr>
        <w:pStyle w:val="0"/>
        <w:jc w:val="both"/>
      </w:pPr>
      <w:r>
        <w:rPr>
          <w:sz w:val="20"/>
        </w:rPr>
        <w:t xml:space="preserve">(в ред. </w:t>
      </w:r>
      <w:hyperlink w:history="0" r:id="rId165"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ind w:firstLine="540"/>
        <w:jc w:val="both"/>
      </w:pPr>
      <w:r>
        <w:rPr>
          <w:sz w:val="20"/>
        </w:rPr>
      </w:r>
    </w:p>
    <w:p>
      <w:pPr>
        <w:pStyle w:val="0"/>
        <w:ind w:firstLine="540"/>
        <w:jc w:val="both"/>
      </w:pPr>
      <w:r>
        <w:rPr>
          <w:sz w:val="20"/>
        </w:rPr>
        <w:t xml:space="preserve">1. В состав комиссии по подготовке проекта правил землепользования и застройки (далее - комиссия) входят представители:</w:t>
      </w:r>
    </w:p>
    <w:p>
      <w:pPr>
        <w:pStyle w:val="0"/>
        <w:jc w:val="both"/>
      </w:pPr>
      <w:r>
        <w:rPr>
          <w:sz w:val="20"/>
        </w:rPr>
        <w:t xml:space="preserve">(в ред. </w:t>
      </w:r>
      <w:hyperlink w:history="0" r:id="rId166"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1) представительного органа местного самоуправления соответствующего муниципального образования в Камчатском крае;</w:t>
      </w:r>
    </w:p>
    <w:p>
      <w:pPr>
        <w:pStyle w:val="0"/>
        <w:spacing w:before="200" w:line-rule="auto"/>
        <w:ind w:firstLine="540"/>
        <w:jc w:val="both"/>
      </w:pPr>
      <w:r>
        <w:rPr>
          <w:sz w:val="20"/>
        </w:rPr>
        <w:t xml:space="preserve">2) уполномоченных органов местного самоуправления соответствующих муниципальных образований в Камчатском крае в области архитектуры и градостроительства, землеустройства, имущественных отношений, экономики, правового обеспечения;</w:t>
      </w:r>
    </w:p>
    <w:p>
      <w:pPr>
        <w:pStyle w:val="0"/>
        <w:spacing w:before="200" w:line-rule="auto"/>
        <w:ind w:firstLine="540"/>
        <w:jc w:val="both"/>
      </w:pPr>
      <w:r>
        <w:rPr>
          <w:sz w:val="20"/>
        </w:rPr>
        <w:t xml:space="preserve">3) уполномоченных органов по охране объектов культурного наследия (при наличии на соответствующей территории объектов культурного наследия);</w:t>
      </w:r>
    </w:p>
    <w:p>
      <w:pPr>
        <w:pStyle w:val="0"/>
        <w:spacing w:before="200" w:line-rule="auto"/>
        <w:ind w:firstLine="540"/>
        <w:jc w:val="both"/>
      </w:pPr>
      <w:r>
        <w:rPr>
          <w:sz w:val="20"/>
        </w:rPr>
        <w:t xml:space="preserve">4) утратил силу. - </w:t>
      </w:r>
      <w:hyperlink w:history="0" r:id="rId167"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w:t>
        </w:r>
      </w:hyperlink>
      <w:r>
        <w:rPr>
          <w:sz w:val="20"/>
        </w:rPr>
        <w:t xml:space="preserve"> Камчатского края от 02.03.2023 N 192;</w:t>
      </w:r>
    </w:p>
    <w:p>
      <w:pPr>
        <w:pStyle w:val="0"/>
        <w:spacing w:before="200" w:line-rule="auto"/>
        <w:ind w:firstLine="540"/>
        <w:jc w:val="both"/>
      </w:pPr>
      <w:r>
        <w:rPr>
          <w:sz w:val="20"/>
        </w:rPr>
        <w:t xml:space="preserve">5) утратил силу. - </w:t>
      </w:r>
      <w:hyperlink w:history="0" r:id="rId168"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w:t>
        </w:r>
      </w:hyperlink>
      <w:r>
        <w:rPr>
          <w:sz w:val="20"/>
        </w:rPr>
        <w:t xml:space="preserve"> Камчатского края от 02.03.2023 N 192;</w:t>
      </w:r>
    </w:p>
    <w:bookmarkStart w:id="346" w:name="P346"/>
    <w:bookmarkEnd w:id="346"/>
    <w:p>
      <w:pPr>
        <w:pStyle w:val="0"/>
        <w:spacing w:before="200" w:line-rule="auto"/>
        <w:ind w:firstLine="540"/>
        <w:jc w:val="both"/>
      </w:pPr>
      <w:r>
        <w:rPr>
          <w:sz w:val="20"/>
        </w:rPr>
        <w:t xml:space="preserve">2. В состав Комиссии могут входить представители уполномоченного исполнительного органа Камчатского края, исполнительного органа Камчатского края, осуществляющего региональный государственный строительный надзор, иных государственных органов, общественных объединений.</w:t>
      </w:r>
    </w:p>
    <w:p>
      <w:pPr>
        <w:pStyle w:val="0"/>
        <w:jc w:val="both"/>
      </w:pPr>
      <w:r>
        <w:rPr>
          <w:sz w:val="20"/>
        </w:rPr>
        <w:t xml:space="preserve">(часть 2 в ред. </w:t>
      </w:r>
      <w:hyperlink w:history="0" r:id="rId169"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spacing w:before="200" w:line-rule="auto"/>
        <w:ind w:firstLine="540"/>
        <w:jc w:val="both"/>
      </w:pPr>
      <w:r>
        <w:rPr>
          <w:sz w:val="20"/>
        </w:rPr>
        <w:t xml:space="preserve">3. Число членов Комиссии должно быть не менее 5 и не более 25 человек.</w:t>
      </w:r>
    </w:p>
    <w:p>
      <w:pPr>
        <w:pStyle w:val="0"/>
        <w:spacing w:before="200" w:line-rule="auto"/>
        <w:ind w:firstLine="540"/>
        <w:jc w:val="both"/>
      </w:pPr>
      <w:r>
        <w:rPr>
          <w:sz w:val="20"/>
        </w:rPr>
        <w:t xml:space="preserve">4. Число членов Комиссии, указанных в </w:t>
      </w:r>
      <w:hyperlink w:history="0" w:anchor="P346" w:tooltip="2. В состав Комиссии могут входить представители уполномоченного исполнительного органа Камчатского края, исполнительного органа Камчатского края, осуществляющего региональный государственный строительный надзор, иных государственных органов, общественных объединений.">
        <w:r>
          <w:rPr>
            <w:sz w:val="20"/>
            <w:color w:val="0000ff"/>
          </w:rPr>
          <w:t xml:space="preserve">части 2</w:t>
        </w:r>
      </w:hyperlink>
      <w:r>
        <w:rPr>
          <w:sz w:val="20"/>
        </w:rPr>
        <w:t xml:space="preserve"> настоящей статьи, должно составлять не более половины от общего числа ее членов.</w:t>
      </w:r>
    </w:p>
    <w:p>
      <w:pPr>
        <w:pStyle w:val="0"/>
        <w:jc w:val="both"/>
      </w:pPr>
      <w:r>
        <w:rPr>
          <w:sz w:val="20"/>
        </w:rPr>
        <w:t xml:space="preserve">(в ред. </w:t>
      </w:r>
      <w:hyperlink w:history="0" r:id="rId170"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ind w:firstLine="540"/>
        <w:jc w:val="both"/>
      </w:pPr>
      <w:r>
        <w:rPr>
          <w:sz w:val="20"/>
        </w:rPr>
      </w:r>
    </w:p>
    <w:p>
      <w:pPr>
        <w:pStyle w:val="2"/>
        <w:outlineLvl w:val="0"/>
        <w:ind w:firstLine="540"/>
        <w:jc w:val="both"/>
      </w:pPr>
      <w:r>
        <w:rPr>
          <w:sz w:val="20"/>
        </w:rPr>
        <w:t xml:space="preserve">Статья 16. Требования к порядку деятельности Комиссии</w:t>
      </w:r>
    </w:p>
    <w:p>
      <w:pPr>
        <w:pStyle w:val="0"/>
        <w:jc w:val="both"/>
      </w:pPr>
      <w:r>
        <w:rPr>
          <w:sz w:val="20"/>
        </w:rPr>
        <w:t xml:space="preserve">(в ред. </w:t>
      </w:r>
      <w:hyperlink w:history="0" r:id="rId171"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Закона</w:t>
        </w:r>
      </w:hyperlink>
      <w:r>
        <w:rPr>
          <w:sz w:val="20"/>
        </w:rPr>
        <w:t xml:space="preserve"> Камчатского края от 02.03.2023 N 192)</w:t>
      </w:r>
    </w:p>
    <w:p>
      <w:pPr>
        <w:pStyle w:val="0"/>
        <w:ind w:firstLine="540"/>
        <w:jc w:val="both"/>
      </w:pPr>
      <w:r>
        <w:rPr>
          <w:sz w:val="20"/>
        </w:rPr>
      </w:r>
    </w:p>
    <w:p>
      <w:pPr>
        <w:pStyle w:val="0"/>
        <w:ind w:firstLine="540"/>
        <w:jc w:val="both"/>
      </w:pPr>
      <w:r>
        <w:rPr>
          <w:sz w:val="20"/>
        </w:rPr>
        <w:t xml:space="preserve">1. Комиссия осуществляет свою деятельность в форме заседаний.</w:t>
      </w:r>
    </w:p>
    <w:p>
      <w:pPr>
        <w:pStyle w:val="0"/>
        <w:spacing w:before="200" w:line-rule="auto"/>
        <w:ind w:firstLine="540"/>
        <w:jc w:val="both"/>
      </w:pPr>
      <w:r>
        <w:rPr>
          <w:sz w:val="20"/>
        </w:rPr>
        <w:t xml:space="preserve">2. Заседания Комиссии проводятся по мере необходимости в соответствии с решением главы местной администрации о подготовке проекта правил землепользования и застройки, решением о внесении изменений в правила землепользования и застройки.</w:t>
      </w:r>
    </w:p>
    <w:p>
      <w:pPr>
        <w:pStyle w:val="0"/>
        <w:spacing w:before="200" w:line-rule="auto"/>
        <w:ind w:firstLine="540"/>
        <w:jc w:val="both"/>
      </w:pPr>
      <w:r>
        <w:rPr>
          <w:sz w:val="20"/>
        </w:rPr>
        <w:t xml:space="preserve">3. Заседания Комиссии ведет ее председатель, а в его отсутствие - заместитель председателя Комиссии.</w:t>
      </w:r>
    </w:p>
    <w:p>
      <w:pPr>
        <w:pStyle w:val="0"/>
        <w:spacing w:before="200" w:line-rule="auto"/>
        <w:ind w:firstLine="540"/>
        <w:jc w:val="both"/>
      </w:pPr>
      <w:r>
        <w:rPr>
          <w:sz w:val="20"/>
        </w:rPr>
        <w:t xml:space="preserve">4. По решению Комиссии на заседания могут приглашаться третьи лица, обладающие специальными знаниями по вопросам планирования развития, обустройства территории, сохранения окружающей среды, объектов культурного наследия и иными знаниями.</w:t>
      </w:r>
    </w:p>
    <w:p>
      <w:pPr>
        <w:pStyle w:val="0"/>
        <w:spacing w:before="200" w:line-rule="auto"/>
        <w:ind w:firstLine="540"/>
        <w:jc w:val="both"/>
      </w:pPr>
      <w:r>
        <w:rPr>
          <w:sz w:val="20"/>
        </w:rPr>
        <w:t xml:space="preserve">5. Заседание Комиссии считается правомочным, если на нем присутствует не менее двух третей от общего числа членов Комиссии.</w:t>
      </w:r>
    </w:p>
    <w:p>
      <w:pPr>
        <w:pStyle w:val="0"/>
        <w:spacing w:before="200" w:line-rule="auto"/>
        <w:ind w:firstLine="540"/>
        <w:jc w:val="both"/>
      </w:pPr>
      <w:r>
        <w:rPr>
          <w:sz w:val="20"/>
        </w:rPr>
        <w:t xml:space="preserve">6. 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председательствующего является решающим.</w:t>
      </w:r>
    </w:p>
    <w:p>
      <w:pPr>
        <w:pStyle w:val="0"/>
        <w:spacing w:before="200" w:line-rule="auto"/>
        <w:ind w:firstLine="540"/>
        <w:jc w:val="both"/>
      </w:pPr>
      <w:r>
        <w:rPr>
          <w:sz w:val="20"/>
        </w:rPr>
        <w:t xml:space="preserve">7. Заседания Комиссии оформляются протоколом, который подписывается председателем и секретарем Комиссии. К протоколу могут прилагаться копии материалов, связанных с темой заседания.</w:t>
      </w:r>
    </w:p>
    <w:p>
      <w:pPr>
        <w:pStyle w:val="0"/>
        <w:ind w:firstLine="540"/>
        <w:jc w:val="both"/>
      </w:pPr>
      <w:r>
        <w:rPr>
          <w:sz w:val="20"/>
        </w:rPr>
      </w:r>
    </w:p>
    <w:p>
      <w:pPr>
        <w:pStyle w:val="2"/>
        <w:outlineLvl w:val="0"/>
        <w:ind w:firstLine="540"/>
        <w:jc w:val="both"/>
      </w:pPr>
      <w:r>
        <w:rPr>
          <w:sz w:val="20"/>
        </w:rPr>
        <w:t xml:space="preserve">Статья 16.1. Утратила силу. - </w:t>
      </w:r>
      <w:hyperlink w:history="0" r:id="rId172"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w:t>
        </w:r>
      </w:hyperlink>
      <w:r>
        <w:rPr>
          <w:sz w:val="20"/>
        </w:rPr>
        <w:t xml:space="preserve"> Камчатского края от 02.03.2023 N 192.</w:t>
      </w:r>
    </w:p>
    <w:p>
      <w:pPr>
        <w:pStyle w:val="0"/>
        <w:ind w:firstLine="540"/>
        <w:jc w:val="both"/>
      </w:pPr>
      <w:r>
        <w:rPr>
          <w:sz w:val="20"/>
        </w:rPr>
      </w:r>
    </w:p>
    <w:p>
      <w:pPr>
        <w:pStyle w:val="2"/>
        <w:outlineLvl w:val="0"/>
        <w:ind w:firstLine="540"/>
        <w:jc w:val="both"/>
      </w:pPr>
      <w:r>
        <w:rPr>
          <w:sz w:val="20"/>
        </w:rPr>
        <w:t xml:space="preserve">Статья 16.2. Утратила силу. - </w:t>
      </w:r>
      <w:hyperlink w:history="0" r:id="rId173" w:tooltip="Закон Камчатского края от 02.03.2023 N 192 &quot;О внесении изменений в Закон Камчатского края &quot;О регулировании отдельных вопросов градостроительной деятельности в Камчатском крае&quot; (принят Постановлением Законодательного Собрания Камчатского края от 21.02.2023 N 348) {КонсультантПлюс}">
        <w:r>
          <w:rPr>
            <w:sz w:val="20"/>
            <w:color w:val="0000ff"/>
          </w:rPr>
          <w:t xml:space="preserve">Закон</w:t>
        </w:r>
      </w:hyperlink>
      <w:r>
        <w:rPr>
          <w:sz w:val="20"/>
        </w:rPr>
        <w:t xml:space="preserve"> Камчатского края от 02.03.2023 N 192.</w:t>
      </w:r>
    </w:p>
    <w:p>
      <w:pPr>
        <w:pStyle w:val="0"/>
        <w:ind w:firstLine="540"/>
        <w:jc w:val="both"/>
      </w:pPr>
      <w:r>
        <w:rPr>
          <w:sz w:val="20"/>
        </w:rPr>
      </w:r>
    </w:p>
    <w:p>
      <w:pPr>
        <w:pStyle w:val="2"/>
        <w:outlineLvl w:val="0"/>
        <w:ind w:firstLine="540"/>
        <w:jc w:val="both"/>
      </w:pPr>
      <w:r>
        <w:rPr>
          <w:sz w:val="20"/>
        </w:rPr>
        <w:t xml:space="preserve">Статья 17.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через 10 дней после дня его официального опубликования.</w:t>
      </w:r>
    </w:p>
    <w:p>
      <w:pPr>
        <w:pStyle w:val="0"/>
        <w:ind w:firstLine="540"/>
        <w:jc w:val="both"/>
      </w:pPr>
      <w:r>
        <w:rPr>
          <w:sz w:val="20"/>
        </w:rPr>
      </w:r>
    </w:p>
    <w:p>
      <w:pPr>
        <w:pStyle w:val="2"/>
        <w:outlineLvl w:val="0"/>
        <w:ind w:firstLine="540"/>
        <w:jc w:val="both"/>
      </w:pPr>
      <w:r>
        <w:rPr>
          <w:sz w:val="20"/>
        </w:rPr>
        <w:t xml:space="preserve">Статья 18. Признание утратившими силу законодательных актов Камчатского края</w:t>
      </w:r>
    </w:p>
    <w:p>
      <w:pPr>
        <w:pStyle w:val="0"/>
        <w:ind w:firstLine="54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174" w:tooltip="Закон Камчатской обл. от 14.05.2007 N 614 (с изм. от 14.03.2008) &quot;О градостроительной деятельности в Камчатской области&quot; (принят Постановлением Совета народных депутатов Камчатской области от 25.04.2007 N 2295) ------------ Утратил силу или отменен {КонсультантПлюс}">
        <w:r>
          <w:rPr>
            <w:sz w:val="20"/>
            <w:color w:val="0000ff"/>
          </w:rPr>
          <w:t xml:space="preserve">Закон</w:t>
        </w:r>
      </w:hyperlink>
      <w:r>
        <w:rPr>
          <w:sz w:val="20"/>
        </w:rPr>
        <w:t xml:space="preserve"> Камчатской области от 14.05.2007 N 614 "О градостроительной деятельности в Камчатской области";</w:t>
      </w:r>
    </w:p>
    <w:p>
      <w:pPr>
        <w:pStyle w:val="0"/>
        <w:spacing w:before="200" w:line-rule="auto"/>
        <w:ind w:firstLine="540"/>
        <w:jc w:val="both"/>
      </w:pPr>
      <w:r>
        <w:rPr>
          <w:sz w:val="20"/>
        </w:rPr>
        <w:t xml:space="preserve">2) </w:t>
      </w:r>
      <w:hyperlink w:history="0" r:id="rId175" w:tooltip="Закон Камчатского края от 14.03.2008 N 22 &quot;О распространении действия Закона Камчатской области &quot;О градостроительной деятельности в Камчатской области&quot; на всю территорию Камчатского края&quot; (принят Постановлением Законодательного Собрания Камчатского края от 06.03.2008 N 70) ------------ Утратил силу или отменен {КонсультантПлюс}">
        <w:r>
          <w:rPr>
            <w:sz w:val="20"/>
            <w:color w:val="0000ff"/>
          </w:rPr>
          <w:t xml:space="preserve">Закон</w:t>
        </w:r>
      </w:hyperlink>
      <w:r>
        <w:rPr>
          <w:sz w:val="20"/>
        </w:rPr>
        <w:t xml:space="preserve"> Камчатского края от 14.03.2008 N 22 "О распространении действия Закона Камчатской области "О градостроительной деятельности в Камчатской области" на всю территорию Камчатского края".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Камчатского края</w:t>
      </w:r>
    </w:p>
    <w:p>
      <w:pPr>
        <w:pStyle w:val="0"/>
        <w:jc w:val="right"/>
      </w:pPr>
      <w:r>
        <w:rPr>
          <w:sz w:val="20"/>
        </w:rPr>
        <w:t xml:space="preserve">В.И.ИЛЮХИН</w:t>
      </w:r>
    </w:p>
    <w:p>
      <w:pPr>
        <w:pStyle w:val="0"/>
        <w:ind w:firstLine="540"/>
        <w:jc w:val="both"/>
      </w:pPr>
      <w:r>
        <w:rPr>
          <w:sz w:val="20"/>
        </w:rPr>
      </w:r>
    </w:p>
    <w:p>
      <w:pPr>
        <w:pStyle w:val="0"/>
        <w:jc w:val="both"/>
      </w:pPr>
      <w:r>
        <w:rPr>
          <w:sz w:val="20"/>
        </w:rPr>
        <w:t xml:space="preserve">г. Петропавловск-Камчатский</w:t>
      </w:r>
    </w:p>
    <w:p>
      <w:pPr>
        <w:pStyle w:val="0"/>
        <w:spacing w:before="200" w:line-rule="auto"/>
        <w:jc w:val="both"/>
      </w:pPr>
      <w:r>
        <w:rPr>
          <w:sz w:val="20"/>
        </w:rPr>
        <w:t xml:space="preserve">14 ноября 2012 года</w:t>
      </w:r>
    </w:p>
    <w:p>
      <w:pPr>
        <w:pStyle w:val="0"/>
        <w:spacing w:before="200" w:line-rule="auto"/>
        <w:jc w:val="both"/>
      </w:pPr>
      <w:r>
        <w:rPr>
          <w:sz w:val="20"/>
        </w:rPr>
        <w:t xml:space="preserve">N 160</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Камчатского края от 14.11.2012 N 160</w:t>
            <w:br/>
            <w:t>(ред. от 19.05.2023)</w:t>
            <w:br/>
            <w:t>"О регулировании отдельных вопросов градостроительной 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1C10E5DCC611288CC9860EE8A24CADBC35E1C94412ED6FCF1DB412221716268617B8E11712826C6E49A9EFE67DA835DBD64A5C936140AD4A2CED8FFX5VCO" TargetMode = "External"/>
	<Relationship Id="rId8" Type="http://schemas.openxmlformats.org/officeDocument/2006/relationships/hyperlink" Target="consultantplus://offline/ref=A1C10E5DCC611288CC9860EE8A24CADBC35E1C944124D5F9F1D0412221716268617B8E11712826C6E49A9EFE66DA835DBD64A5C936140AD4A2CED8FFX5VCO" TargetMode = "External"/>
	<Relationship Id="rId9" Type="http://schemas.openxmlformats.org/officeDocument/2006/relationships/hyperlink" Target="consultantplus://offline/ref=A1C10E5DCC611288CC9860EE8A24CADBC35E1C944124D5F9F1DA412221716268617B8E11712826C6E49A9EFE67DA835DBD64A5C936140AD4A2CED8FFX5VCO" TargetMode = "External"/>
	<Relationship Id="rId10" Type="http://schemas.openxmlformats.org/officeDocument/2006/relationships/hyperlink" Target="consultantplus://offline/ref=A1C10E5DCC611288CC9860EE8A24CADBC35E1C94412BD9F5F0DE412221716268617B8E11712826C6E49A9EFE67DA835DBD64A5C936140AD4A2CED8FFX5VCO" TargetMode = "External"/>
	<Relationship Id="rId11" Type="http://schemas.openxmlformats.org/officeDocument/2006/relationships/hyperlink" Target="consultantplus://offline/ref=A1C10E5DCC611288CC9860EE8A24CADBC35E1C944124D5FEF7D9412221716268617B8E11712826C6E49A9EFE67DA835DBD64A5C936140AD4A2CED8FFX5VCO" TargetMode = "External"/>
	<Relationship Id="rId12" Type="http://schemas.openxmlformats.org/officeDocument/2006/relationships/hyperlink" Target="consultantplus://offline/ref=A1C10E5DCC611288CC9860EE8A24CADBC35E1C944124D7FAF6DC412221716268617B8E11712826C6E49A9EFE67DA835DBD64A5C936140AD4A2CED8FFX5VCO" TargetMode = "External"/>
	<Relationship Id="rId13" Type="http://schemas.openxmlformats.org/officeDocument/2006/relationships/hyperlink" Target="consultantplus://offline/ref=A1C10E5DCC611288CC987EE39C4896DFC75D459C4B7B8DA9F9D9497076713E2D3772844D2C6C2DD9E69A9CXFVDO" TargetMode = "External"/>
	<Relationship Id="rId14" Type="http://schemas.openxmlformats.org/officeDocument/2006/relationships/hyperlink" Target="consultantplus://offline/ref=A1C10E5DCC611288CC987EE39C4896DFC1514498492ADAABA88C47757E21643D213B8844326C2BC1E691CAAF2B84DA0DF12FA8CE20080AD0XBVFO" TargetMode = "External"/>
	<Relationship Id="rId15" Type="http://schemas.openxmlformats.org/officeDocument/2006/relationships/hyperlink" Target="consultantplus://offline/ref=A1C10E5DCC611288CC987EE39C4896DFC15144984928DAABA88C47757E21643D333BD048336435C7E2849CFE6DXDV2O" TargetMode = "External"/>
	<Relationship Id="rId16" Type="http://schemas.openxmlformats.org/officeDocument/2006/relationships/hyperlink" Target="consultantplus://offline/ref=A1C10E5DCC611288CC9860EE8A24CADBC35E1C944124D4FFFCD8412221716268617B8E1163287ECAE59280FE69CFD50CFBX3V2O" TargetMode = "External"/>
	<Relationship Id="rId17" Type="http://schemas.openxmlformats.org/officeDocument/2006/relationships/hyperlink" Target="consultantplus://offline/ref=A1C10E5DCC611288CC9860EE8A24CADBC35E1C944124D5FEF7D9412221716268617B8E11712826C6E49A9EFE66DA835DBD64A5C936140AD4A2CED8FFX5VCO" TargetMode = "External"/>
	<Relationship Id="rId18" Type="http://schemas.openxmlformats.org/officeDocument/2006/relationships/hyperlink" Target="consultantplus://offline/ref=A1C10E5DCC611288CC987EE39C4896DFC1514498492ADAABA88C47757E21643D213B8844326C2BC7E391CAAF2B84DA0DF12FA8CE20080AD0XBVFO" TargetMode = "External"/>
	<Relationship Id="rId19" Type="http://schemas.openxmlformats.org/officeDocument/2006/relationships/hyperlink" Target="consultantplus://offline/ref=A1C10E5DCC611288CC987EE39C4896DFC15144984928DAABA88C47757E21643D213B8844326C2BC7E391CAAF2B84DA0DF12FA8CE20080AD0XBVFO" TargetMode = "External"/>
	<Relationship Id="rId20" Type="http://schemas.openxmlformats.org/officeDocument/2006/relationships/hyperlink" Target="consultantplus://offline/ref=A1C10E5DCC611288CC9860EE8A24CADBC35E1C944124D5F9F1D0412221716268617B8E11712826C6E49A9EFE66DA835DBD64A5C936140AD4A2CED8FFX5VCO" TargetMode = "External"/>
	<Relationship Id="rId21" Type="http://schemas.openxmlformats.org/officeDocument/2006/relationships/hyperlink" Target="consultantplus://offline/ref=A1C10E5DCC611288CC9860EE8A24CADBC35E1C944124D5FEF7D9412221716268617B8E11712826C6E49A9EFF6EDA835DBD64A5C936140AD4A2CED8FFX5VCO" TargetMode = "External"/>
	<Relationship Id="rId22" Type="http://schemas.openxmlformats.org/officeDocument/2006/relationships/hyperlink" Target="consultantplus://offline/ref=A1C10E5DCC611288CC9860EE8A24CADBC35E1C944124D5FEF7D9412221716268617B8E11712826C6E49A9EFF6CDA835DBD64A5C936140AD4A2CED8FFX5VCO" TargetMode = "External"/>
	<Relationship Id="rId23" Type="http://schemas.openxmlformats.org/officeDocument/2006/relationships/hyperlink" Target="consultantplus://offline/ref=A1C10E5DCC611288CC9860EE8A24CADBC35E1C944124D5FEF7D9412221716268617B8E11712826C6E49A9EFF6ADA835DBD64A5C936140AD4A2CED8FFX5VCO" TargetMode = "External"/>
	<Relationship Id="rId24" Type="http://schemas.openxmlformats.org/officeDocument/2006/relationships/hyperlink" Target="consultantplus://offline/ref=A1C10E5DCC611288CC987EE39C4896DFC1514498492ADAABA88C47757E21643D213B8844366F2ACCB0CBDAAB62D0DF12F937B6CA3E08X0V9O" TargetMode = "External"/>
	<Relationship Id="rId25" Type="http://schemas.openxmlformats.org/officeDocument/2006/relationships/hyperlink" Target="consultantplus://offline/ref=A1C10E5DCC611288CC987EE39C4896DFC1514498492ADAABA88C47757E21643D213B8844366F2FCCB0CBDAAB62D0DF12F937B6CA3E08X0V9O" TargetMode = "External"/>
	<Relationship Id="rId26" Type="http://schemas.openxmlformats.org/officeDocument/2006/relationships/hyperlink" Target="consultantplus://offline/ref=A1C10E5DCC611288CC987EE39C4896DFC1514498492ADAABA88C47757E21643D213B8844366F2DCCB0CBDAAB62D0DF12F937B6CA3E08X0V9O" TargetMode = "External"/>
	<Relationship Id="rId27" Type="http://schemas.openxmlformats.org/officeDocument/2006/relationships/hyperlink" Target="consultantplus://offline/ref=A1C10E5DCC611288CC9860EE8A24CADBC35E1C944124D5F9F1DA412221716268617B8E11712826C6E49A9EFF6EDA835DBD64A5C936140AD4A2CED8FFX5VCO" TargetMode = "External"/>
	<Relationship Id="rId28" Type="http://schemas.openxmlformats.org/officeDocument/2006/relationships/hyperlink" Target="consultantplus://offline/ref=A1C10E5DCC611288CC9860EE8A24CADBC35E1C944124D5FEF7D9412221716268617B8E11712826C6E49A9EFF69DA835DBD64A5C936140AD4A2CED8FFX5VCO" TargetMode = "External"/>
	<Relationship Id="rId29" Type="http://schemas.openxmlformats.org/officeDocument/2006/relationships/hyperlink" Target="consultantplus://offline/ref=A1C10E5DCC611288CC9860EE8A24CADBC35E1C944124D5F9F1DA412221716268617B8E11712826C6E49A9EFF6CDA835DBD64A5C936140AD4A2CED8FFX5VCO" TargetMode = "External"/>
	<Relationship Id="rId30" Type="http://schemas.openxmlformats.org/officeDocument/2006/relationships/hyperlink" Target="consultantplus://offline/ref=A1C10E5DCC611288CC9860EE8A24CADBC35E1C944124D5FEF7D9412221716268617B8E11712826C6E49A9EFF68DA835DBD64A5C936140AD4A2CED8FFX5VCO" TargetMode = "External"/>
	<Relationship Id="rId31" Type="http://schemas.openxmlformats.org/officeDocument/2006/relationships/hyperlink" Target="consultantplus://offline/ref=A1C10E5DCC611288CC987EE39C4896DFC1514498492ADAABA88C47757E21643D213B8847306528CCB0CBDAAB62D0DF12F937B6CA3E08X0V9O" TargetMode = "External"/>
	<Relationship Id="rId32" Type="http://schemas.openxmlformats.org/officeDocument/2006/relationships/hyperlink" Target="consultantplus://offline/ref=A1C10E5DCC611288CC9860EE8A24CADBC35E1C944124D5F9F1DA412221716268617B8E11712826C6E49A9EFF6ADA835DBD64A5C936140AD4A2CED8FFX5VCO" TargetMode = "External"/>
	<Relationship Id="rId33" Type="http://schemas.openxmlformats.org/officeDocument/2006/relationships/hyperlink" Target="consultantplus://offline/ref=A1C10E5DCC611288CC987EE39C4896DFC1514498492ADAABA88C47757E21643D333BD048336435C7E2849CFE6DXDV2O" TargetMode = "External"/>
	<Relationship Id="rId34" Type="http://schemas.openxmlformats.org/officeDocument/2006/relationships/hyperlink" Target="consultantplus://offline/ref=A1C10E5DCC611288CC9860EE8A24CADBC35E1C944124D5FEF7D9412221716268617B8E11712826C6E49A9EFF67DA835DBD64A5C936140AD4A2CED8FFX5VCO" TargetMode = "External"/>
	<Relationship Id="rId35" Type="http://schemas.openxmlformats.org/officeDocument/2006/relationships/hyperlink" Target="consultantplus://offline/ref=A1C10E5DCC611288CC987EE39C4896DFC1514498492ADAABA88C47757E21643D213B8844326D23C3E691CAAF2B84DA0DF12FA8CE20080AD0XBVFO" TargetMode = "External"/>
	<Relationship Id="rId36" Type="http://schemas.openxmlformats.org/officeDocument/2006/relationships/hyperlink" Target="consultantplus://offline/ref=A1C10E5DCC611288CC9860EE8A24CADBC35E1C944124D5FEF7D9412221716268617B8E11712826C6E49A9EFC6FDA835DBD64A5C936140AD4A2CED8FFX5VCO" TargetMode = "External"/>
	<Relationship Id="rId37" Type="http://schemas.openxmlformats.org/officeDocument/2006/relationships/hyperlink" Target="consultantplus://offline/ref=A1C10E5DCC611288CC9860EE8A24CADBC35E1C944124D5FEF7D9412221716268617B8E11712826C6E49A9EFC6DDA835DBD64A5C936140AD4A2CED8FFX5VCO" TargetMode = "External"/>
	<Relationship Id="rId38" Type="http://schemas.openxmlformats.org/officeDocument/2006/relationships/hyperlink" Target="consultantplus://offline/ref=A1C10E5DCC611288CC987EE39C4896DFC1514498492ADAABA88C47757E21643D213B8846366C23CCB0CBDAAB62D0DF12F937B6CA3E08X0V9O" TargetMode = "External"/>
	<Relationship Id="rId39" Type="http://schemas.openxmlformats.org/officeDocument/2006/relationships/hyperlink" Target="consultantplus://offline/ref=A1C10E5DCC611288CC9860EE8A24CADBC35E1C944124D5FEF7D9412221716268617B8E11712826C6E49A9EFC6CDA835DBD64A5C936140AD4A2CED8FFX5VCO" TargetMode = "External"/>
	<Relationship Id="rId40" Type="http://schemas.openxmlformats.org/officeDocument/2006/relationships/hyperlink" Target="consultantplus://offline/ref=A1C10E5DCC611288CC9860EE8A24CADBC35E1C944124D5FEF7D9412221716268617B8E11712826C6E49A9EFC6BDA835DBD64A5C936140AD4A2CED8FFX5VCO" TargetMode = "External"/>
	<Relationship Id="rId41" Type="http://schemas.openxmlformats.org/officeDocument/2006/relationships/hyperlink" Target="consultantplus://offline/ref=A1C10E5DCC611288CC987EE39C4896DFC1514498492ADAABA88C47757E21643D213B8846366D29CCB0CBDAAB62D0DF12F937B6CA3E08X0V9O" TargetMode = "External"/>
	<Relationship Id="rId42" Type="http://schemas.openxmlformats.org/officeDocument/2006/relationships/hyperlink" Target="consultantplus://offline/ref=A1C10E5DCC611288CC9860EE8A24CADBC35E1C944124D5FEF7D9412221716268617B8E11712826C6E49A9EFC6ADA835DBD64A5C936140AD4A2CED8FFX5VCO" TargetMode = "External"/>
	<Relationship Id="rId43" Type="http://schemas.openxmlformats.org/officeDocument/2006/relationships/hyperlink" Target="consultantplus://offline/ref=A1C10E5DCC611288CC9860EE8A24CADBC35E1C944124D7FAF6DC412221716268617B8E11712826C6E49A9EFE66DA835DBD64A5C936140AD4A2CED8FFX5VCO" TargetMode = "External"/>
	<Relationship Id="rId44" Type="http://schemas.openxmlformats.org/officeDocument/2006/relationships/hyperlink" Target="consultantplus://offline/ref=A1C10E5DCC611288CC987EE39C4896DFC1514498492ADAABA88C47757E21643D333BD048336435C7E2849CFE6DXDV2O" TargetMode = "External"/>
	<Relationship Id="rId45" Type="http://schemas.openxmlformats.org/officeDocument/2006/relationships/hyperlink" Target="consultantplus://offline/ref=A1C10E5DCC611288CC987EE39C4896DFC1514498492ADAABA88C47757E21643D213B8847326D22CCB0CBDAAB62D0DF12F937B6CA3E08X0V9O" TargetMode = "External"/>
	<Relationship Id="rId46" Type="http://schemas.openxmlformats.org/officeDocument/2006/relationships/hyperlink" Target="consultantplus://offline/ref=A1C10E5DCC611288CC987EE39C4896DFC1514498492ADAABA88C47757E21643D333BD048336435C7E2849CFE6DXDV2O" TargetMode = "External"/>
	<Relationship Id="rId47" Type="http://schemas.openxmlformats.org/officeDocument/2006/relationships/hyperlink" Target="consultantplus://offline/ref=A1C10E5DCC611288CC987EE39C4896DFC1514498492ADAABA88C47757E21643D213B8847326D22CCB0CBDAAB62D0DF12F937B6CA3E08X0V9O" TargetMode = "External"/>
	<Relationship Id="rId48" Type="http://schemas.openxmlformats.org/officeDocument/2006/relationships/hyperlink" Target="consultantplus://offline/ref=A1C10E5DCC611288CC987EE39C4896DFC1514498492ADAABA88C47757E21643D213B8846336D2093B5DECBF36ED9C90CFF2FAAC83CX0V9O" TargetMode = "External"/>
	<Relationship Id="rId49" Type="http://schemas.openxmlformats.org/officeDocument/2006/relationships/hyperlink" Target="consultantplus://offline/ref=A1C10E5DCC611288CC987EE39C4896DFC1514498492ADAABA88C47757E21643D213B8844336C22CCB0CBDAAB62D0DF12F937B6CA3E08X0V9O" TargetMode = "External"/>
	<Relationship Id="rId50" Type="http://schemas.openxmlformats.org/officeDocument/2006/relationships/hyperlink" Target="consultantplus://offline/ref=A1C10E5DCC611288CC987EE39C4896DFC1514498492ADAABA88C47757E21643D213B8847346C2ACCB0CBDAAB62D0DF12F937B6CA3E08X0V9O" TargetMode = "External"/>
	<Relationship Id="rId51" Type="http://schemas.openxmlformats.org/officeDocument/2006/relationships/hyperlink" Target="consultantplus://offline/ref=A1C10E5DCC611288CC987EE39C4896DFC1514498492ADAABA88C47757E21643D213B8847346C2ECCB0CBDAAB62D0DF12F937B6CA3E08X0V9O" TargetMode = "External"/>
	<Relationship Id="rId52" Type="http://schemas.openxmlformats.org/officeDocument/2006/relationships/hyperlink" Target="consultantplus://offline/ref=A1C10E5DCC611288CC987EE39C4896DFC1514498492ADAABA88C47757E21643D213B8847346A2ECCB0CBDAAB62D0DF12F937B6CA3E08X0V9O" TargetMode = "External"/>
	<Relationship Id="rId53" Type="http://schemas.openxmlformats.org/officeDocument/2006/relationships/hyperlink" Target="consultantplus://offline/ref=A1C10E5DCC611288CC987EE39C4896DFC1514498492ADAABA88C47757E21643D333BD048336435C7E2849CFE6DXDV2O" TargetMode = "External"/>
	<Relationship Id="rId54" Type="http://schemas.openxmlformats.org/officeDocument/2006/relationships/hyperlink" Target="consultantplus://offline/ref=A1C10E5DCC611288CC9860EE8A24CADBC35E1C944124D5FEF7D9412221716268617B8E11712826C6E49A9EFC69DA835DBD64A5C936140AD4A2CED8FFX5VCO" TargetMode = "External"/>
	<Relationship Id="rId55" Type="http://schemas.openxmlformats.org/officeDocument/2006/relationships/hyperlink" Target="consultantplus://offline/ref=A1C10E5DCC611288CC9860EE8A24CADBC35E1C944124D5FEF7D9412221716268617B8E11712826C6E49A9EFA6FDA835DBD64A5C936140AD4A2CED8FFX5VCO" TargetMode = "External"/>
	<Relationship Id="rId56" Type="http://schemas.openxmlformats.org/officeDocument/2006/relationships/hyperlink" Target="consultantplus://offline/ref=A1C10E5DCC611288CC987EE39C4896DFC1514498492ADAABA88C47757E21643D213B8844326C2BC1E691CAAF2B84DA0DF12FA8CE20080AD0XBVFO" TargetMode = "External"/>
	<Relationship Id="rId57" Type="http://schemas.openxmlformats.org/officeDocument/2006/relationships/hyperlink" Target="consultantplus://offline/ref=A1C10E5DCC611288CC9860EE8A24CADBC35E1C944124D5FEF7D9412221716268617B8E11712826C6E49A9EFA6EDA835DBD64A5C936140AD4A2CED8FFX5VCO" TargetMode = "External"/>
	<Relationship Id="rId58" Type="http://schemas.openxmlformats.org/officeDocument/2006/relationships/hyperlink" Target="consultantplus://offline/ref=A1C10E5DCC611288CC9860EE8A24CADBC35E1C944124D5FEF7D9412221716268617B8E11712826C6E49A9EFA6DDA835DBD64A5C936140AD4A2CED8FFX5VCO" TargetMode = "External"/>
	<Relationship Id="rId59" Type="http://schemas.openxmlformats.org/officeDocument/2006/relationships/hyperlink" Target="consultantplus://offline/ref=A1C10E5DCC611288CC9860EE8A24CADBC35E1C944124D5FEF7D9412221716268617B8E11712826C6E49A9EFA6CDA835DBD64A5C936140AD4A2CED8FFX5VCO" TargetMode = "External"/>
	<Relationship Id="rId60" Type="http://schemas.openxmlformats.org/officeDocument/2006/relationships/hyperlink" Target="consultantplus://offline/ref=A1C10E5DCC611288CC987EE39C4896DFC151469E462BDAABA88C47757E21643D213B8844326C2EC6E591CAAF2B84DA0DF12FA8CE20080AD0XBVFO" TargetMode = "External"/>
	<Relationship Id="rId61" Type="http://schemas.openxmlformats.org/officeDocument/2006/relationships/hyperlink" Target="consultantplus://offline/ref=A1C10E5DCC611288CC9860EE8A24CADBC35E1C944124D5FEF7D9412221716268617B8E11712826C6E49A9EFA6BDA835DBD64A5C936140AD4A2CED8FFX5VCO" TargetMode = "External"/>
	<Relationship Id="rId62" Type="http://schemas.openxmlformats.org/officeDocument/2006/relationships/hyperlink" Target="consultantplus://offline/ref=A1C10E5DCC611288CC987EE39C4896DFC1514498492ADAABA88C47757E21643D213B8846336D2093B5DECBF36ED9C90CFF2FAAC83CX0V9O" TargetMode = "External"/>
	<Relationship Id="rId63" Type="http://schemas.openxmlformats.org/officeDocument/2006/relationships/hyperlink" Target="consultantplus://offline/ref=A1C10E5DCC611288CC987EE39C4896DFC1514498492ADAABA88C47757E21643D213B8844336C22CCB0CBDAAB62D0DF12F937B6CA3E08X0V9O" TargetMode = "External"/>
	<Relationship Id="rId64" Type="http://schemas.openxmlformats.org/officeDocument/2006/relationships/hyperlink" Target="consultantplus://offline/ref=A1C10E5DCC611288CC9860EE8A24CADBC35E1C944124D5FEF7D9412221716268617B8E11712826C6E49A9EFA6ADA835DBD64A5C936140AD4A2CED8FFX5VCO" TargetMode = "External"/>
	<Relationship Id="rId65" Type="http://schemas.openxmlformats.org/officeDocument/2006/relationships/hyperlink" Target="consultantplus://offline/ref=A1C10E5DCC611288CC987EE39C4896DFC1514498492ADAABA88C47757E21643D213B8847346C2ACCB0CBDAAB62D0DF12F937B6CA3E08X0V9O" TargetMode = "External"/>
	<Relationship Id="rId66" Type="http://schemas.openxmlformats.org/officeDocument/2006/relationships/hyperlink" Target="consultantplus://offline/ref=A1C10E5DCC611288CC987EE39C4896DFC1514498492ADAABA88C47757E21643D213B8847346C2ECCB0CBDAAB62D0DF12F937B6CA3E08X0V9O" TargetMode = "External"/>
	<Relationship Id="rId67" Type="http://schemas.openxmlformats.org/officeDocument/2006/relationships/hyperlink" Target="consultantplus://offline/ref=A1C10E5DCC611288CC987EE39C4896DFC1514498492ADAABA88C47757E21643D213B8847346A2ECCB0CBDAAB62D0DF12F937B6CA3E08X0V9O" TargetMode = "External"/>
	<Relationship Id="rId68" Type="http://schemas.openxmlformats.org/officeDocument/2006/relationships/hyperlink" Target="consultantplus://offline/ref=A1C10E5DCC611288CC987EE39C4896DFC1514498492ADAABA88C47757E21643D333BD048336435C7E2849CFE6DXDV2O" TargetMode = "External"/>
	<Relationship Id="rId69" Type="http://schemas.openxmlformats.org/officeDocument/2006/relationships/hyperlink" Target="consultantplus://offline/ref=A1C10E5DCC611288CC9860EE8A24CADBC35E1C944124D5FEF7D9412221716268617B8E11712826C6E49A9EFA68DA835DBD64A5C936140AD4A2CED8FFX5VCO" TargetMode = "External"/>
	<Relationship Id="rId70" Type="http://schemas.openxmlformats.org/officeDocument/2006/relationships/hyperlink" Target="consultantplus://offline/ref=A1C10E5DCC611288CC9860EE8A24CADBC35E1C944124D5FEF7D9412221716268617B8E11712826C6E49A9EFA67DA835DBD64A5C936140AD4A2CED8FFX5VCO" TargetMode = "External"/>
	<Relationship Id="rId71" Type="http://schemas.openxmlformats.org/officeDocument/2006/relationships/hyperlink" Target="consultantplus://offline/ref=A1C10E5DCC611288CC9860EE8A24CADBC35E1C94412BD9F5F0DE412221716268617B8E11712826C6E49A9EFF6EDA835DBD64A5C936140AD4A2CED8FFX5VCO" TargetMode = "External"/>
	<Relationship Id="rId72" Type="http://schemas.openxmlformats.org/officeDocument/2006/relationships/hyperlink" Target="consultantplus://offline/ref=A1C10E5DCC611288CC987EE39C4896DFC1514498492ADAABA88C47757E21643D213B8847306B23CCB0CBDAAB62D0DF12F937B6CA3E08X0V9O" TargetMode = "External"/>
	<Relationship Id="rId73" Type="http://schemas.openxmlformats.org/officeDocument/2006/relationships/hyperlink" Target="consultantplus://offline/ref=A1C10E5DCC611288CC987EE39C4896DFC1514498492ADAABA88C47757E21643D213B8844326D2ECFE391CAAF2B84DA0DF12FA8CE20080AD0XBVFO" TargetMode = "External"/>
	<Relationship Id="rId74" Type="http://schemas.openxmlformats.org/officeDocument/2006/relationships/hyperlink" Target="consultantplus://offline/ref=A1C10E5DCC611288CC9860EE8A24CADBC35E1C94412BD9F5F0DE412221716268617B8E11712826C6E49A9EFF6CDA835DBD64A5C936140AD4A2CED8FFX5VCO" TargetMode = "External"/>
	<Relationship Id="rId75" Type="http://schemas.openxmlformats.org/officeDocument/2006/relationships/hyperlink" Target="consultantplus://offline/ref=A1C10E5DCC611288CC9860EE8A24CADBC35E1C944124D5FEF7D9412221716268617B8E11712826C6E49A9EFB6FDA835DBD64A5C936140AD4A2CED8FFX5VCO" TargetMode = "External"/>
	<Relationship Id="rId76" Type="http://schemas.openxmlformats.org/officeDocument/2006/relationships/hyperlink" Target="consultantplus://offline/ref=A1C10E5DCC611288CC987EE39C4896DFC1514498492ADAABA88C47757E21643D213B8844326D2EC6E291CAAF2B84DA0DF12FA8CE20080AD0XBVFO" TargetMode = "External"/>
	<Relationship Id="rId77" Type="http://schemas.openxmlformats.org/officeDocument/2006/relationships/hyperlink" Target="consultantplus://offline/ref=A1C10E5DCC611288CC9860EE8A24CADBC35E1C94412ED6FCF1DB412221716268617B8E11712826C6E49A9EFE66DA835DBD64A5C936140AD4A2CED8FFX5VCO" TargetMode = "External"/>
	<Relationship Id="rId78" Type="http://schemas.openxmlformats.org/officeDocument/2006/relationships/hyperlink" Target="consultantplus://offline/ref=A1C10E5DCC611288CC9860EE8A24CADBC35E1C944124D5FEF7D9412221716268617B8E11712826C6E49A9EFB6EDA835DBD64A5C936140AD4A2CED8FFX5VCO" TargetMode = "External"/>
	<Relationship Id="rId79" Type="http://schemas.openxmlformats.org/officeDocument/2006/relationships/hyperlink" Target="consultantplus://offline/ref=A1C10E5DCC611288CC987EE39C4896DFC1514498492ADAABA88C47757E21643D213B8847306428CCB0CBDAAB62D0DF12F937B6CA3E08X0V9O" TargetMode = "External"/>
	<Relationship Id="rId80" Type="http://schemas.openxmlformats.org/officeDocument/2006/relationships/hyperlink" Target="consultantplus://offline/ref=A1C10E5DCC611288CC9860EE8A24CADBC35E1C944124D5FEF7D9412221716268617B8E11712826C6E49A9EFB6CDA835DBD64A5C936140AD4A2CED8FFX5VCO" TargetMode = "External"/>
	<Relationship Id="rId81" Type="http://schemas.openxmlformats.org/officeDocument/2006/relationships/hyperlink" Target="consultantplus://offline/ref=A1C10E5DCC611288CC987EE39C4896DFC1514498492ADAABA88C47757E21643D213B8844326D2DC6EC91CAAF2B84DA0DF12FA8CE20080AD0XBVFO" TargetMode = "External"/>
	<Relationship Id="rId82" Type="http://schemas.openxmlformats.org/officeDocument/2006/relationships/hyperlink" Target="consultantplus://offline/ref=A1C10E5DCC611288CC987EE39C4896DFC1514498492ADAABA88C47757E21643D213B8844326D2DC5E491CAAF2B84DA0DF12FA8CE20080AD0XBVFO" TargetMode = "External"/>
	<Relationship Id="rId83" Type="http://schemas.openxmlformats.org/officeDocument/2006/relationships/hyperlink" Target="consultantplus://offline/ref=A1C10E5DCC611288CC987EE39C4896DFC1514498492ADAABA88C47757E21643D213B8844326D2DC0ED91CAAF2B84DA0DF12FA8CE20080AD0XBVFO" TargetMode = "External"/>
	<Relationship Id="rId84" Type="http://schemas.openxmlformats.org/officeDocument/2006/relationships/hyperlink" Target="consultantplus://offline/ref=A1C10E5DCC611288CC987EE39C4896DFC1514498492ADAABA88C47757E21643D213B8844326D2DCFE591CAAF2B84DA0DF12FA8CE20080AD0XBVFO" TargetMode = "External"/>
	<Relationship Id="rId85" Type="http://schemas.openxmlformats.org/officeDocument/2006/relationships/hyperlink" Target="consultantplus://offline/ref=A1C10E5DCC611288CC987EE39C4896DFC1514498492ADAABA88C47757E21643D213B8844326D2DC6EC91CAAF2B84DA0DF12FA8CE20080AD0XBVFO" TargetMode = "External"/>
	<Relationship Id="rId86" Type="http://schemas.openxmlformats.org/officeDocument/2006/relationships/hyperlink" Target="consultantplus://offline/ref=A1C10E5DCC611288CC9860EE8A24CADBC35E1C94412BD9F5F0DE412221716268617B8E11712826C6E49A9EFD66DA835DBD64A5C936140AD4A2CED8FFX5VCO" TargetMode = "External"/>
	<Relationship Id="rId87" Type="http://schemas.openxmlformats.org/officeDocument/2006/relationships/hyperlink" Target="consultantplus://offline/ref=A1C10E5DCC611288CC987EE39C4896DFC1514498492ADAABA88C47757E21643D213B8844326D2DC0ED91CAAF2B84DA0DF12FA8CE20080AD0XBVFO" TargetMode = "External"/>
	<Relationship Id="rId88" Type="http://schemas.openxmlformats.org/officeDocument/2006/relationships/hyperlink" Target="consultantplus://offline/ref=A1C10E5DCC611288CC9860EE8A24CADBC35E1C94412BD9F5F0DE412221716268617B8E11712826C6E49A9EFA6EDA835DBD64A5C936140AD4A2CED8FFX5VCO" TargetMode = "External"/>
	<Relationship Id="rId89" Type="http://schemas.openxmlformats.org/officeDocument/2006/relationships/hyperlink" Target="consultantplus://offline/ref=A1C10E5DCC611288CC9860EE8A24CADBC35E1C944124D5FEF7D9412221716268617B8E11712826C6E49A9EFB6ADA835DBD64A5C936140AD4A2CED8FFX5VCO" TargetMode = "External"/>
	<Relationship Id="rId90" Type="http://schemas.openxmlformats.org/officeDocument/2006/relationships/hyperlink" Target="consultantplus://offline/ref=A1C10E5DCC611288CC987EE39C4896DFC1514498492ADAABA88C47757E21643D213B88463A6C2ACCB0CBDAAB62D0DF12F937B6CA3E08X0V9O" TargetMode = "External"/>
	<Relationship Id="rId91" Type="http://schemas.openxmlformats.org/officeDocument/2006/relationships/hyperlink" Target="consultantplus://offline/ref=A1C10E5DCC611288CC987EE39C4896DFC1514498492ADAABA88C47757E21643D213B8847316C2FCCB0CBDAAB62D0DF12F937B6CA3E08X0V9O" TargetMode = "External"/>
	<Relationship Id="rId92" Type="http://schemas.openxmlformats.org/officeDocument/2006/relationships/hyperlink" Target="consultantplus://offline/ref=A1C10E5DCC611288CC9860EE8A24CADBC35E1C944124D5FEF7D9412221716268617B8E11712826C6E49A9EFB69DA835DBD64A5C936140AD4A2CED8FFX5VCO" TargetMode = "External"/>
	<Relationship Id="rId93" Type="http://schemas.openxmlformats.org/officeDocument/2006/relationships/hyperlink" Target="consultantplus://offline/ref=A1C10E5DCC611288CC9860EE8A24CADBC35E1C94412BD9F5F0DE412221716268617B8E11712826C6E49A9EFA6CDA835DBD64A5C936140AD4A2CED8FFX5VCO" TargetMode = "External"/>
	<Relationship Id="rId94" Type="http://schemas.openxmlformats.org/officeDocument/2006/relationships/hyperlink" Target="consultantplus://offline/ref=A1C10E5DCC611288CC9860EE8A24CADBC35E1C94412BD9F5F0DE412221716268617B8E11712826C6E49A9EFB68DA835DBD64A5C936140AD4A2CED8FFX5VCO" TargetMode = "External"/>
	<Relationship Id="rId95" Type="http://schemas.openxmlformats.org/officeDocument/2006/relationships/hyperlink" Target="consultantplus://offline/ref=A1C10E5DCC611288CC9860EE8A24CADBC35E1C944124D5FEF7D9412221716268617B8E11712826C6E49A9EF86FDA835DBD64A5C936140AD4A2CED8FFX5VCO" TargetMode = "External"/>
	<Relationship Id="rId96" Type="http://schemas.openxmlformats.org/officeDocument/2006/relationships/hyperlink" Target="consultantplus://offline/ref=A1C10E5DCC611288CC9860EE8A24CADBC35E1C944124D5FEF7D9412221716268617B8E11712826C6E49A9EF86EDA835DBD64A5C936140AD4A2CED8FFX5VCO" TargetMode = "External"/>
	<Relationship Id="rId97" Type="http://schemas.openxmlformats.org/officeDocument/2006/relationships/hyperlink" Target="consultantplus://offline/ref=A1C10E5DCC611288CC9860EE8A24CADBC35E1C944124D5FEF7D9412221716268617B8E11712826C6E49A9EF86DDA835DBD64A5C936140AD4A2CED8FFX5VCO" TargetMode = "External"/>
	<Relationship Id="rId98" Type="http://schemas.openxmlformats.org/officeDocument/2006/relationships/hyperlink" Target="consultantplus://offline/ref=A1C10E5DCC611288CC9860EE8A24CADBC35E1C944124D5FEF7D9412221716268617B8E11712826C6E49A9EF86CDA835DBD64A5C936140AD4A2CED8FFX5VCO" TargetMode = "External"/>
	<Relationship Id="rId99" Type="http://schemas.openxmlformats.org/officeDocument/2006/relationships/hyperlink" Target="consultantplus://offline/ref=A1C10E5DCC611288CC9860EE8A24CADBC35E1C944124D5FEF7D9412221716268617B8E11712826C6E49A9EF86BDA835DBD64A5C936140AD4A2CED8FFX5VCO" TargetMode = "External"/>
	<Relationship Id="rId100" Type="http://schemas.openxmlformats.org/officeDocument/2006/relationships/hyperlink" Target="consultantplus://offline/ref=A1C10E5DCC611288CC9860EE8A24CADBC35E1C944124D5FEF7D9412221716268617B8E11712826C6E49A9EF86ADA835DBD64A5C936140AD4A2CED8FFX5VCO" TargetMode = "External"/>
	<Relationship Id="rId101" Type="http://schemas.openxmlformats.org/officeDocument/2006/relationships/hyperlink" Target="consultantplus://offline/ref=A1C10E5DCC611288CC9860EE8A24CADBC35E1C94412BD9F5F0DE412221716268617B8E11712826C6E49A9EFA6CDA835DBD64A5C936140AD4A2CED8FFX5VCO" TargetMode = "External"/>
	<Relationship Id="rId102" Type="http://schemas.openxmlformats.org/officeDocument/2006/relationships/hyperlink" Target="consultantplus://offline/ref=A1C10E5DCC611288CC9860EE8A24CADBC35E1C944124D5FEF7D9412221716268617B8E11712826C6E49A9EF868DA835DBD64A5C936140AD4A2CED8FFX5VCO" TargetMode = "External"/>
	<Relationship Id="rId103" Type="http://schemas.openxmlformats.org/officeDocument/2006/relationships/hyperlink" Target="consultantplus://offline/ref=A1C10E5DCC611288CC9860EE8A24CADBC35E1C944124D5FEF7D9412221716268617B8E11712826C6E49A9EF867DA835DBD64A5C936140AD4A2CED8FFX5VCO" TargetMode = "External"/>
	<Relationship Id="rId104" Type="http://schemas.openxmlformats.org/officeDocument/2006/relationships/hyperlink" Target="consultantplus://offline/ref=A1C10E5DCC611288CC9860EE8A24CADBC35E1C944124D5FEF7D9412221716268617B8E11712826C6E49A9EF866DA835DBD64A5C936140AD4A2CED8FFX5VCO" TargetMode = "External"/>
	<Relationship Id="rId105" Type="http://schemas.openxmlformats.org/officeDocument/2006/relationships/hyperlink" Target="consultantplus://offline/ref=A1C10E5DCC611288CC9860EE8A24CADBC35E1C944124D5FEF7D9412221716268617B8E11712826C6E49A9EF96FDA835DBD64A5C936140AD4A2CED8FFX5VCO" TargetMode = "External"/>
	<Relationship Id="rId106" Type="http://schemas.openxmlformats.org/officeDocument/2006/relationships/hyperlink" Target="consultantplus://offline/ref=A1C10E5DCC611288CC9860EE8A24CADBC35E1C944124D5FEF7D9412221716268617B8E11712826C6E49A9EF96EDA835DBD64A5C936140AD4A2CED8FFX5VCO" TargetMode = "External"/>
	<Relationship Id="rId107" Type="http://schemas.openxmlformats.org/officeDocument/2006/relationships/hyperlink" Target="consultantplus://offline/ref=A1C10E5DCC611288CC9860EE8A24CADBC35E1C944124D5FEF7D9412221716268617B8E11712826C6E49A9EF96DDA835DBD64A5C936140AD4A2CED8FFX5VCO" TargetMode = "External"/>
	<Relationship Id="rId108" Type="http://schemas.openxmlformats.org/officeDocument/2006/relationships/hyperlink" Target="consultantplus://offline/ref=A1C10E5DCC611288CC9860EE8A24CADBC35E1C944124D5FEF7D9412221716268617B8E11712826C6E49A9EF96CDA835DBD64A5C936140AD4A2CED8FFX5VCO" TargetMode = "External"/>
	<Relationship Id="rId109" Type="http://schemas.openxmlformats.org/officeDocument/2006/relationships/hyperlink" Target="consultantplus://offline/ref=A1C10E5DCC611288CC9860EE8A24CADBC35E1C944124D5FEF7D9412221716268617B8E11712826C6E49A9EF96BDA835DBD64A5C936140AD4A2CED8FFX5VCO" TargetMode = "External"/>
	<Relationship Id="rId110" Type="http://schemas.openxmlformats.org/officeDocument/2006/relationships/hyperlink" Target="consultantplus://offline/ref=A1C10E5DCC611288CC9860EE8A24CADBC35E1C944124D5FEF7D9412221716268617B8E11712826C6E49A9EF969DA835DBD64A5C936140AD4A2CED8FFX5VCO" TargetMode = "External"/>
	<Relationship Id="rId111" Type="http://schemas.openxmlformats.org/officeDocument/2006/relationships/hyperlink" Target="consultantplus://offline/ref=A1C10E5DCC611288CC9860EE8A24CADBC35E1C944124D5FEF7D9412221716268617B8E11712826C6E49A9EF968DA835DBD64A5C936140AD4A2CED8FFX5VCO" TargetMode = "External"/>
	<Relationship Id="rId112" Type="http://schemas.openxmlformats.org/officeDocument/2006/relationships/hyperlink" Target="consultantplus://offline/ref=A1C10E5DCC611288CC9860EE8A24CADBC35E1C944124D5FEF7D9412221716268617B8E11712826C6E49A9EF66FDA835DBD64A5C936140AD4A2CED8FFX5VCO" TargetMode = "External"/>
	<Relationship Id="rId113" Type="http://schemas.openxmlformats.org/officeDocument/2006/relationships/hyperlink" Target="consultantplus://offline/ref=A1C10E5DCC611288CC9860EE8A24CADBC35E1C944124D5FEF7D9412221716268617B8E11712826C6E49A9EF66EDA835DBD64A5C936140AD4A2CED8FFX5VCO" TargetMode = "External"/>
	<Relationship Id="rId114" Type="http://schemas.openxmlformats.org/officeDocument/2006/relationships/hyperlink" Target="consultantplus://offline/ref=A1C10E5DCC611288CC987EE39C4896DFC1514498492ADAABA88C47757E21643D213B8844326D2EC6E291CAAF2B84DA0DF12FA8CE20080AD0XBVFO" TargetMode = "External"/>
	<Relationship Id="rId115" Type="http://schemas.openxmlformats.org/officeDocument/2006/relationships/hyperlink" Target="consultantplus://offline/ref=A1C10E5DCC611288CC987EE39C4896DFC1514498492ADAABA88C47757E21643D213B8844326C29C1E491CAAF2B84DA0DF12FA8CE20080AD0XBVFO" TargetMode = "External"/>
	<Relationship Id="rId116" Type="http://schemas.openxmlformats.org/officeDocument/2006/relationships/hyperlink" Target="consultantplus://offline/ref=A1C10E5DCC611288CC987EE39C4896DFC1514498492ADAABA88C47757E21643D213B8844326C28C7E691CAAF2B84DA0DF12FA8CE20080AD0XBVFO" TargetMode = "External"/>
	<Relationship Id="rId117" Type="http://schemas.openxmlformats.org/officeDocument/2006/relationships/hyperlink" Target="consultantplus://offline/ref=A1C10E5DCC611288CC987EE39C4896DFC1514498492ADAABA88C47757E21643D213B8844326C28C0ED91CAAF2B84DA0DF12FA8CE20080AD0XBVFO" TargetMode = "External"/>
	<Relationship Id="rId118" Type="http://schemas.openxmlformats.org/officeDocument/2006/relationships/hyperlink" Target="consultantplus://offline/ref=A1C10E5DCC611288CC9860EE8A24CADBC35E1C94412BD9F5F0DE412221716268617B8E11712826C6E49A9EF66FDA835DBD64A5C936140AD4A2CED8FFX5VCO" TargetMode = "External"/>
	<Relationship Id="rId119" Type="http://schemas.openxmlformats.org/officeDocument/2006/relationships/hyperlink" Target="consultantplus://offline/ref=A1C10E5DCC611288CC9860EE8A24CADBC35E1C94412ED6FCF1DB412221716268617B8E11712826C6E49A9EFF6FDA835DBD64A5C936140AD4A2CED8FFX5VCO" TargetMode = "External"/>
	<Relationship Id="rId120" Type="http://schemas.openxmlformats.org/officeDocument/2006/relationships/hyperlink" Target="consultantplus://offline/ref=A1C10E5DCC611288CC987EE39C4896DFC1514498492ADAABA88C47757E21643D213B8847306B2FCCB0CBDAAB62D0DF12F937B6CA3E08X0V9O" TargetMode = "External"/>
	<Relationship Id="rId121" Type="http://schemas.openxmlformats.org/officeDocument/2006/relationships/hyperlink" Target="consultantplus://offline/ref=A1C10E5DCC611288CC987EE39C4896DFC1514498492ADAABA88C47757E21643D213B8844326D23C4E291CAAF2B84DA0DF12FA8CE20080AD0XBVFO" TargetMode = "External"/>
	<Relationship Id="rId122" Type="http://schemas.openxmlformats.org/officeDocument/2006/relationships/hyperlink" Target="consultantplus://offline/ref=A1C10E5DCC611288CC987EE39C4896DFC1514498492ADAABA88C47757E21643D213B8844326D23C4E391CAAF2B84DA0DF12FA8CE20080AD0XBVFO" TargetMode = "External"/>
	<Relationship Id="rId123" Type="http://schemas.openxmlformats.org/officeDocument/2006/relationships/hyperlink" Target="consultantplus://offline/ref=A1C10E5DCC611288CC987EE39C4896DFC1514498492ADAABA88C47757E21643D333BD048336435C7E2849CFE6DXDV2O" TargetMode = "External"/>
	<Relationship Id="rId124" Type="http://schemas.openxmlformats.org/officeDocument/2006/relationships/hyperlink" Target="consultantplus://offline/ref=A1C10E5DCC611288CC9860EE8A24CADBC35E1C944124D5FEF7D9412221716268617B8E11712826C6E49A9EF66CDA835DBD64A5C936140AD4A2CED8FFX5VCO" TargetMode = "External"/>
	<Relationship Id="rId125" Type="http://schemas.openxmlformats.org/officeDocument/2006/relationships/hyperlink" Target="consultantplus://offline/ref=A1C10E5DCC611288CC9860EE8A24CADBC35E1C944124D5FEF7D9412221716268617B8E11712826C6E49A9EF669DA835DBD64A5C936140AD4A2CED8FFX5VCO" TargetMode = "External"/>
	<Relationship Id="rId126" Type="http://schemas.openxmlformats.org/officeDocument/2006/relationships/hyperlink" Target="consultantplus://offline/ref=A1C10E5DCC611288CC9860EE8A24CADBC35E1C944124D5FEF7D9412221716268617B8E11712826C6E49A9EF667DA835DBD64A5C936140AD4A2CED8FFX5VCO" TargetMode = "External"/>
	<Relationship Id="rId127" Type="http://schemas.openxmlformats.org/officeDocument/2006/relationships/hyperlink" Target="consultantplus://offline/ref=A1C10E5DCC611288CC9860EE8A24CADBC35E1C944124D5FEF7D9412221716268617B8E11712826C6E49A9EF666DA835DBD64A5C936140AD4A2CED8FFX5VCO" TargetMode = "External"/>
	<Relationship Id="rId128" Type="http://schemas.openxmlformats.org/officeDocument/2006/relationships/hyperlink" Target="consultantplus://offline/ref=A1C10E5DCC611288CC9860EE8A24CADBC35E1C94412ED6FCF1DB412221716268617B8E11712826C6E49A9EFF66DA835DBD64A5C936140AD4A2CED8FFX5VCO" TargetMode = "External"/>
	<Relationship Id="rId129" Type="http://schemas.openxmlformats.org/officeDocument/2006/relationships/hyperlink" Target="consultantplus://offline/ref=A1C10E5DCC611288CC9860EE8A24CADBC35E1C944124D5FEF7D9412221716268617B8E11712826C6E49A9EF76EDA835DBD64A5C936140AD4A2CED8FFX5VCO" TargetMode = "External"/>
	<Relationship Id="rId130" Type="http://schemas.openxmlformats.org/officeDocument/2006/relationships/hyperlink" Target="consultantplus://offline/ref=A1C10E5DCC611288CC9860EE8A24CADBC35E1C944124D5FEF7D9412221716268617B8E11712826C6E49A9EF76DDA835DBD64A5C936140AD4A2CED8FFX5VCO" TargetMode = "External"/>
	<Relationship Id="rId131" Type="http://schemas.openxmlformats.org/officeDocument/2006/relationships/hyperlink" Target="consultantplus://offline/ref=A1C10E5DCC611288CC9860EE8A24CADBC35E1C944124D5FEF7D9412221716268617B8E11712826C6E49A9EF76CDA835DBD64A5C936140AD4A2CED8FFX5VCO" TargetMode = "External"/>
	<Relationship Id="rId132" Type="http://schemas.openxmlformats.org/officeDocument/2006/relationships/hyperlink" Target="consultantplus://offline/ref=A1C10E5DCC611288CC9860EE8A24CADBC35E1C94412ED6FCF1DB412221716268617B8E11712826C6E49A9EFC67DA835DBD64A5C936140AD4A2CED8FFX5VCO" TargetMode = "External"/>
	<Relationship Id="rId133" Type="http://schemas.openxmlformats.org/officeDocument/2006/relationships/hyperlink" Target="consultantplus://offline/ref=A1C10E5DCC611288CC9860EE8A24CADBC35E1C944124D5FEF7D9412221716268617B8E11712826C6E49A9EF76BDA835DBD64A5C936140AD4A2CED8FFX5VCO" TargetMode = "External"/>
	<Relationship Id="rId134" Type="http://schemas.openxmlformats.org/officeDocument/2006/relationships/hyperlink" Target="consultantplus://offline/ref=A1C10E5DCC611288CC9860EE8A24CADBC35E1C944124D5F9F1DA412221716268617B8E11712826C6E49A9EFF66DA835DBD64A5C936140AD4A2CED8FFX5VCO" TargetMode = "External"/>
	<Relationship Id="rId135" Type="http://schemas.openxmlformats.org/officeDocument/2006/relationships/hyperlink" Target="consultantplus://offline/ref=A1C10E5DCC611288CC9860EE8A24CADBC35E1C944124D5FEF7D9412221716268617B8E11712826C6E49A9EF76ADA835DBD64A5C936140AD4A2CED8FFX5VCO" TargetMode = "External"/>
	<Relationship Id="rId136" Type="http://schemas.openxmlformats.org/officeDocument/2006/relationships/hyperlink" Target="consultantplus://offline/ref=A1C10E5DCC611288CC987EE39C4896DFC1514498492ADAABA88C47757E21643D213B8844366E2ECCB0CBDAAB62D0DF12F937B6CA3E08X0V9O" TargetMode = "External"/>
	<Relationship Id="rId137" Type="http://schemas.openxmlformats.org/officeDocument/2006/relationships/hyperlink" Target="consultantplus://offline/ref=A1C10E5DCC611288CC987EE39C4896DFC1514498492ADAABA88C47757E21643D213B8846336F2DCCB0CBDAAB62D0DF12F937B6CA3E08X0V9O" TargetMode = "External"/>
	<Relationship Id="rId138" Type="http://schemas.openxmlformats.org/officeDocument/2006/relationships/hyperlink" Target="consultantplus://offline/ref=A1C10E5DCC611288CC987EE39C4896DFC1514498492ADAABA88C47757E21643D213B8846336F2CCCB0CBDAAB62D0DF12F937B6CA3E08X0V9O" TargetMode = "External"/>
	<Relationship Id="rId139" Type="http://schemas.openxmlformats.org/officeDocument/2006/relationships/hyperlink" Target="consultantplus://offline/ref=A1C10E5DCC611288CC987EE39C4896DFC1514498492ADAABA88C47757E21643D213B8844366F2ACCB0CBDAAB62D0DF12F937B6CA3E08X0V9O" TargetMode = "External"/>
	<Relationship Id="rId140" Type="http://schemas.openxmlformats.org/officeDocument/2006/relationships/hyperlink" Target="consultantplus://offline/ref=A1C10E5DCC611288CC987EE39C4896DFC1514498492ADAABA88C47757E21643D213B8844366F2FCCB0CBDAAB62D0DF12F937B6CA3E08X0V9O" TargetMode = "External"/>
	<Relationship Id="rId141" Type="http://schemas.openxmlformats.org/officeDocument/2006/relationships/hyperlink" Target="consultantplus://offline/ref=A1C10E5DCC611288CC987EE39C4896DFC1514498492ADAABA88C47757E21643D213B884132642FCCB0CBDAAB62D0DF12F937B6CA3E08X0V9O" TargetMode = "External"/>
	<Relationship Id="rId142" Type="http://schemas.openxmlformats.org/officeDocument/2006/relationships/hyperlink" Target="consultantplus://offline/ref=A1C10E5DCC611288CC987EE39C4896DFC1514498492ADAABA88C47757E21643D213B8844366828CCB0CBDAAB62D0DF12F937B6CA3E08X0V9O" TargetMode = "External"/>
	<Relationship Id="rId143" Type="http://schemas.openxmlformats.org/officeDocument/2006/relationships/hyperlink" Target="consultantplus://offline/ref=A1C10E5DCC611288CC987EE39C4896DFC15144984724DAABA88C47757E21643D213B8844326C2BCEE191CAAF2B84DA0DF12FA8CE20080AD0XBVFO" TargetMode = "External"/>
	<Relationship Id="rId144" Type="http://schemas.openxmlformats.org/officeDocument/2006/relationships/hyperlink" Target="consultantplus://offline/ref=A1C10E5DCC611288CC987EE39C4896DFC1514498492ADAABA88C47757E21643D213B884631692ECCB0CBDAAB62D0DF12F937B6CA3E08X0V9O" TargetMode = "External"/>
	<Relationship Id="rId145" Type="http://schemas.openxmlformats.org/officeDocument/2006/relationships/hyperlink" Target="consultantplus://offline/ref=A1C10E5DCC611288CC987EE39C4896DFC1514498492ADAABA88C47757E21643D213B8846336F2FCCB0CBDAAB62D0DF12F937B6CA3E08X0V9O" TargetMode = "External"/>
	<Relationship Id="rId146" Type="http://schemas.openxmlformats.org/officeDocument/2006/relationships/hyperlink" Target="consultantplus://offline/ref=A1C10E5DCC611288CC987EE39C4896DFC1514498492ADAABA88C47757E21643D213B8846336F2DCCB0CBDAAB62D0DF12F937B6CA3E08X0V9O" TargetMode = "External"/>
	<Relationship Id="rId147" Type="http://schemas.openxmlformats.org/officeDocument/2006/relationships/hyperlink" Target="consultantplus://offline/ref=A1C10E5DCC611288CC987EE39C4896DFC1514498492ADAABA88C47757E21643D213B8846336F2CCCB0CBDAAB62D0DF12F937B6CA3E08X0V9O" TargetMode = "External"/>
	<Relationship Id="rId148" Type="http://schemas.openxmlformats.org/officeDocument/2006/relationships/hyperlink" Target="consultantplus://offline/ref=A1C10E5DCC611288CC9860EE8A24CADBC35E1C944124D7FAF6DC412221716268617B8E11712826C6E49A9EFF6EDA835DBD64A5C936140AD4A2CED8FFX5VCO" TargetMode = "External"/>
	<Relationship Id="rId149" Type="http://schemas.openxmlformats.org/officeDocument/2006/relationships/hyperlink" Target="consultantplus://offline/ref=A1C10E5DCC611288CC987EE39C4896DFC1514498492ADAABA88C47757E21643D213B8847326E2ECCB0CBDAAB62D0DF12F937B6CA3E08X0V9O" TargetMode = "External"/>
	<Relationship Id="rId150" Type="http://schemas.openxmlformats.org/officeDocument/2006/relationships/hyperlink" Target="consultantplus://offline/ref=A1C10E5DCC611288CC9860EE8A24CADBC35E1C944125D9FAF5DA412221716268617B8E1163287ECAE59280FE69CFD50CFBX3V2O" TargetMode = "External"/>
	<Relationship Id="rId151" Type="http://schemas.openxmlformats.org/officeDocument/2006/relationships/hyperlink" Target="consultantplus://offline/ref=A1C10E5DCC611288CC9860EE8A24CADBC35E1C944124D5FEF7D9412221716268617B8E11712826C6E49A9FFE66DA835DBD64A5C936140AD4A2CED8FFX5VCO" TargetMode = "External"/>
	<Relationship Id="rId152" Type="http://schemas.openxmlformats.org/officeDocument/2006/relationships/hyperlink" Target="consultantplus://offline/ref=A1C10E5DCC611288CC987EE39C4896DFC1514498492ADAABA88C47757E21643D213B8844366828CCB0CBDAAB62D0DF12F937B6CA3E08X0V9O" TargetMode = "External"/>
	<Relationship Id="rId153" Type="http://schemas.openxmlformats.org/officeDocument/2006/relationships/hyperlink" Target="consultantplus://offline/ref=A1C10E5DCC611288CC987EE39C4896DFC1514498492ADAABA88C47757E21643D213B8846336F2DCCB0CBDAAB62D0DF12F937B6CA3E08X0V9O" TargetMode = "External"/>
	<Relationship Id="rId154" Type="http://schemas.openxmlformats.org/officeDocument/2006/relationships/hyperlink" Target="consultantplus://offline/ref=A1C10E5DCC611288CC987EE39C4896DFC1514498492ADAABA88C47757E21643D213B8846336F2CCCB0CBDAAB62D0DF12F937B6CA3E08X0V9O" TargetMode = "External"/>
	<Relationship Id="rId155" Type="http://schemas.openxmlformats.org/officeDocument/2006/relationships/hyperlink" Target="consultantplus://offline/ref=A1C10E5DCC611288CC987EE39C4896DFC1514498492ADAABA88C47757E21643D213B8846336F2DCCB0CBDAAB62D0DF12F937B6CA3E08X0V9O" TargetMode = "External"/>
	<Relationship Id="rId156" Type="http://schemas.openxmlformats.org/officeDocument/2006/relationships/hyperlink" Target="consultantplus://offline/ref=A1C10E5DCC611288CC987EE39C4896DFC1514498492ADAABA88C47757E21643D213B8846336F2CCCB0CBDAAB62D0DF12F937B6CA3E08X0V9O" TargetMode = "External"/>
	<Relationship Id="rId157" Type="http://schemas.openxmlformats.org/officeDocument/2006/relationships/hyperlink" Target="consultantplus://offline/ref=A1C10E5DCC611288CC987EE39C4896DFC1514498492ADAABA88C47757E21643D213B8846336F2FCCB0CBDAAB62D0DF12F937B6CA3E08X0V9O" TargetMode = "External"/>
	<Relationship Id="rId158" Type="http://schemas.openxmlformats.org/officeDocument/2006/relationships/hyperlink" Target="consultantplus://offline/ref=A1C10E5DCC611288CC987EE39C4896DFC1514498492ADAABA88C47757E21643D213B8846336F2DCCB0CBDAAB62D0DF12F937B6CA3E08X0V9O" TargetMode = "External"/>
	<Relationship Id="rId159" Type="http://schemas.openxmlformats.org/officeDocument/2006/relationships/hyperlink" Target="consultantplus://offline/ref=A1C10E5DCC611288CC987EE39C4896DFC1514498492ADAABA88C47757E21643D213B8846336F2CCCB0CBDAAB62D0DF12F937B6CA3E08X0V9O" TargetMode = "External"/>
	<Relationship Id="rId160" Type="http://schemas.openxmlformats.org/officeDocument/2006/relationships/hyperlink" Target="consultantplus://offline/ref=A1C10E5DCC611288CC9860EE8A24CADBC35E1C944124D7FAF6DC412221716268617B8E11712826C6E49A9EFF6CDA835DBD64A5C936140AD4A2CED8FFX5VCO" TargetMode = "External"/>
	<Relationship Id="rId161" Type="http://schemas.openxmlformats.org/officeDocument/2006/relationships/hyperlink" Target="consultantplus://offline/ref=A1C10E5DCC611288CC987EE39C4896DFC1514498492ADAABA88C47757E21643D213B8847326E2ECCB0CBDAAB62D0DF12F937B6CA3E08X0V9O" TargetMode = "External"/>
	<Relationship Id="rId162" Type="http://schemas.openxmlformats.org/officeDocument/2006/relationships/hyperlink" Target="consultantplus://offline/ref=A1C10E5DCC611288CC987EE39C4896DFC1514498492ADAABA88C47757E21643D213B884631692DCCB0CBDAAB62D0DF12F937B6CA3E08X0V9O" TargetMode = "External"/>
	<Relationship Id="rId163" Type="http://schemas.openxmlformats.org/officeDocument/2006/relationships/hyperlink" Target="consultantplus://offline/ref=A1C10E5DCC611288CC987EE39C4896DFC656429E4029DAABA88C47757E21643D213B8844326C2ACFE791CAAF2B84DA0DF12FA8CE20080AD0XBVFO" TargetMode = "External"/>
	<Relationship Id="rId164" Type="http://schemas.openxmlformats.org/officeDocument/2006/relationships/hyperlink" Target="consultantplus://offline/ref=A1C10E5DCC611288CC9860EE8A24CADBC35E1C944124D7FAF6DC412221716268617B8E11712826C6E49A9EFF6BDA835DBD64A5C936140AD4A2CED8FFX5VCO" TargetMode = "External"/>
	<Relationship Id="rId165" Type="http://schemas.openxmlformats.org/officeDocument/2006/relationships/hyperlink" Target="consultantplus://offline/ref=A1C10E5DCC611288CC9860EE8A24CADBC35E1C944124D5FEF7D9412221716268617B8E11712826C6E49A9FFA6DDA835DBD64A5C936140AD4A2CED8FFX5VCO" TargetMode = "External"/>
	<Relationship Id="rId166" Type="http://schemas.openxmlformats.org/officeDocument/2006/relationships/hyperlink" Target="consultantplus://offline/ref=A1C10E5DCC611288CC9860EE8A24CADBC35E1C944124D5FEF7D9412221716268617B8E11712826C6E49A9FFA6BDA835DBD64A5C936140AD4A2CED8FFX5VCO" TargetMode = "External"/>
	<Relationship Id="rId167" Type="http://schemas.openxmlformats.org/officeDocument/2006/relationships/hyperlink" Target="consultantplus://offline/ref=A1C10E5DCC611288CC9860EE8A24CADBC35E1C944124D5FEF7D9412221716268617B8E11712826C6E49A9FFA6ADA835DBD64A5C936140AD4A2CED8FFX5VCO" TargetMode = "External"/>
	<Relationship Id="rId168" Type="http://schemas.openxmlformats.org/officeDocument/2006/relationships/hyperlink" Target="consultantplus://offline/ref=A1C10E5DCC611288CC9860EE8A24CADBC35E1C944124D5FEF7D9412221716268617B8E11712826C6E49A9FFA69DA835DBD64A5C936140AD4A2CED8FFX5VCO" TargetMode = "External"/>
	<Relationship Id="rId169" Type="http://schemas.openxmlformats.org/officeDocument/2006/relationships/hyperlink" Target="consultantplus://offline/ref=A1C10E5DCC611288CC9860EE8A24CADBC35E1C944124D5FEF7D9412221716268617B8E11712826C6E49A9FFA68DA835DBD64A5C936140AD4A2CED8FFX5VCO" TargetMode = "External"/>
	<Relationship Id="rId170" Type="http://schemas.openxmlformats.org/officeDocument/2006/relationships/hyperlink" Target="consultantplus://offline/ref=A1C10E5DCC611288CC9860EE8A24CADBC35E1C944124D5FEF7D9412221716268617B8E11712826C6E49A9FFA66DA835DBD64A5C936140AD4A2CED8FFX5VCO" TargetMode = "External"/>
	<Relationship Id="rId171" Type="http://schemas.openxmlformats.org/officeDocument/2006/relationships/hyperlink" Target="consultantplus://offline/ref=A1C10E5DCC611288CC9860EE8A24CADBC35E1C944124D5FEF7D9412221716268617B8E11712826C6E49A9FFB6FDA835DBD64A5C936140AD4A2CED8FFX5VCO" TargetMode = "External"/>
	<Relationship Id="rId172" Type="http://schemas.openxmlformats.org/officeDocument/2006/relationships/hyperlink" Target="consultantplus://offline/ref=A1C10E5DCC611288CC9860EE8A24CADBC35E1C944124D5FEF7D9412221716268617B8E11712826C6E49A9FFB6EDA835DBD64A5C936140AD4A2CED8FFX5VCO" TargetMode = "External"/>
	<Relationship Id="rId173" Type="http://schemas.openxmlformats.org/officeDocument/2006/relationships/hyperlink" Target="consultantplus://offline/ref=A1C10E5DCC611288CC9860EE8A24CADBC35E1C944124D5FEF7D9412221716268617B8E11712826C6E49A9FFB6DDA835DBD64A5C936140AD4A2CED8FFX5VCO" TargetMode = "External"/>
	<Relationship Id="rId174" Type="http://schemas.openxmlformats.org/officeDocument/2006/relationships/hyperlink" Target="consultantplus://offline/ref=A1C10E5DCC611288CC9860EE8A24CADBC35E1C94492AD0FBFF8E162070246C6D692BD40167612ACFFA9A98E06DD1D5X0VFO" TargetMode = "External"/>
	<Relationship Id="rId175" Type="http://schemas.openxmlformats.org/officeDocument/2006/relationships/hyperlink" Target="consultantplus://offline/ref=A1C10E5DCC611288CC9860EE8A24CADBC35E1C944929D6F9FF8E162070246C6D692BD40167612ACFFA9A98E06DD1D5X0V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Камчатского края от 14.11.2012 N 160
(ред. от 19.05.2023)
"О регулировании отдельных вопросов градостроительной деятельности в Камчатском крае"
(принят Постановлением Законодательного Собрания Камчатского края от 07.11.2012 N 279)</dc:title>
  <dcterms:created xsi:type="dcterms:W3CDTF">2023-06-18T14:21:23Z</dcterms:created>
</cp:coreProperties>
</file>