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Губернатора Кемеровской области - Кузбасса от 11.02.2020 N 12-пг</w:t>
              <w:br/>
              <w:t xml:space="preserve">(ред. от 30.06.2023)</w:t>
              <w:br/>
              <w:t xml:space="preserve">"О создании постоянно действующего координационного совещания по обеспечению правопорядка в Кемеровской области - Кузбассе и признании утратившими силу отдельных правовых актов"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04.12.2023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ГУБЕРНАТОР КЕМЕРОВСКОЙ ОБЛАСТИ - КУЗБАССА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11 февраля 2020 г. N 12-пг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СОЗДАНИИ ПОСТОЯННО ДЕЙСТВУЮЩЕГО КООРДИНАЦИОННОГО СОВЕЩАНИЯ</w:t>
      </w:r>
    </w:p>
    <w:p>
      <w:pPr>
        <w:pStyle w:val="2"/>
        <w:jc w:val="center"/>
      </w:pPr>
      <w:r>
        <w:rPr>
          <w:sz w:val="20"/>
        </w:rPr>
        <w:t xml:space="preserve">ПО ОБЕСПЕЧЕНИЮ ПРАВОПОРЯДКА В КЕМЕРОВСКОЙ ОБЛАСТИ - КУЗБАССЕ</w:t>
      </w:r>
    </w:p>
    <w:p>
      <w:pPr>
        <w:pStyle w:val="2"/>
        <w:jc w:val="center"/>
      </w:pPr>
      <w:r>
        <w:rPr>
          <w:sz w:val="20"/>
        </w:rPr>
        <w:t xml:space="preserve">И ПРИЗНАНИИ УТРАТИВШИМИ СИЛУ ОТДЕЛЬНЫХ ПРАВОВЫХ АКТОВ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Губернатора Кемеровской области - Кузбасса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06.04.2021 </w:t>
            </w:r>
            <w:hyperlink w:history="0" r:id="rId7" w:tooltip="Постановление Губернатора Кемеровской области - Кузбасса от 06.04.2021 N 23-пг &quot;О внесении изменений в постановление Губернатора Кемеровской области - Кузбасса от 11.02.2020 N 12-пг &quot;О создании постоянно действующего координационного совещания по обеспечению правопорядка в Кемеровской области - Кузбассе и признании утратившими силу отдельных правовых актов&quot; {КонсультантПлюс}">
              <w:r>
                <w:rPr>
                  <w:sz w:val="20"/>
                  <w:color w:val="0000ff"/>
                </w:rPr>
                <w:t xml:space="preserve">N 23-пг</w:t>
              </w:r>
            </w:hyperlink>
            <w:r>
              <w:rPr>
                <w:sz w:val="20"/>
                <w:color w:val="392c69"/>
              </w:rPr>
              <w:t xml:space="preserve">, от 17.11.2021 </w:t>
            </w:r>
            <w:hyperlink w:history="0" r:id="rId8" w:tooltip="Постановление Губернатора Кемеровской области - Кузбасса от 17.11.2021 N 99-пг &quot;О внесении изменения в постановление Губернатора Кемеровской области - Кузбасса от 11.02.2020 N 12-пг &quot;О создании постоянно действующего координационного совещания по обеспечению правопорядка в Кемеровской области - Кузбассе и признании утратившими силу отдельных правовых актов&quot; {КонсультантПлюс}">
              <w:r>
                <w:rPr>
                  <w:sz w:val="20"/>
                  <w:color w:val="0000ff"/>
                </w:rPr>
                <w:t xml:space="preserve">N 99-пг</w:t>
              </w:r>
            </w:hyperlink>
            <w:r>
              <w:rPr>
                <w:sz w:val="20"/>
                <w:color w:val="392c69"/>
              </w:rPr>
              <w:t xml:space="preserve">, от 20.01.2023 </w:t>
            </w:r>
            <w:hyperlink w:history="0" r:id="rId9" w:tooltip="Постановление Губернатора Кемеровской области - Кузбасса от 20.01.2023 N 5-пг &quot;О внесении изменений в постановление Губернатора Кемеровской области - Кузбасса от 11.02.2020 N 12-пг &quot;О создании постоянно действующего координационного совещания по обеспечению правопорядка в Кемеровской области - Кузбассе и признании утратившими силу отдельных правовых актов&quot; {КонсультантПлюс}">
              <w:r>
                <w:rPr>
                  <w:sz w:val="20"/>
                  <w:color w:val="0000ff"/>
                </w:rPr>
                <w:t xml:space="preserve">N 5-пг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30.06.2023 </w:t>
            </w:r>
            <w:hyperlink w:history="0" r:id="rId10" w:tooltip="Постановление Губернатора Кемеровской области - Кузбасса от 30.06.2023 N 81-пг &quot;О внесении изменений в постановление Губернатора Кемеровской области - Кузбасса от 11.02.2020 N 12-пг &quot;О создании постоянно действующего координационного совещания по обеспечению правопорядка в Кемеровской области - Кузбассе и признании утратившими силу отдельных правовых актов&quot; {КонсультантПлюс}">
              <w:r>
                <w:rPr>
                  <w:sz w:val="20"/>
                  <w:color w:val="0000ff"/>
                </w:rPr>
                <w:t xml:space="preserve">N 81-пг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совершенствования деятельности по обеспечению правопорядка в Кемеровской области - Кузбассе и реализации </w:t>
      </w:r>
      <w:hyperlink w:history="0" r:id="rId11" w:tooltip="Указ Президента РФ от 11.12.2010 N 1535 (ред. от 26.06.2013) &quot;О дополнительных мерах по обеспечению правопорядка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Президента Российской Федерации от 11.12.2010 N 1535 "О дополнительных мерах по обеспечению правопорядка" постановляю: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Создать постоянно действующее координационное совещание по обеспечению правопорядка в Кемеровской области - Кузбассе.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 прилагаемые: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 </w:t>
      </w:r>
      <w:hyperlink w:history="0" w:anchor="P48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постоянно действующем координационном совещании по обеспечению правопорядка в Кемеровской области - Кузбассе.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</w:t>
      </w:r>
      <w:hyperlink w:history="0" w:anchor="P135" w:tooltip="СОСТАВ">
        <w:r>
          <w:rPr>
            <w:sz w:val="20"/>
            <w:color w:val="0000ff"/>
          </w:rPr>
          <w:t xml:space="preserve">Состав</w:t>
        </w:r>
      </w:hyperlink>
      <w:r>
        <w:rPr>
          <w:sz w:val="20"/>
        </w:rPr>
        <w:t xml:space="preserve"> постоянно действующего координационного совещания по обеспечению правопорядка в Кемеровской области - Кузбассе.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Признать утратившими силу: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 Распоряжения Губернатора Кемеровской области: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18.01.2011 </w:t>
      </w:r>
      <w:hyperlink w:history="0" r:id="rId12" w:tooltip="Распоряжение Губернатора Кемеровской области от 18.01.2011 N 3-рг (ред. от 29.10.2019) &quot;О создании постоянно действующего координационного совещания по обеспечению правопорядка в Кемеровской области&quot; ------------ Утратил силу или отменен {КонсультантПлюс}">
        <w:r>
          <w:rPr>
            <w:sz w:val="20"/>
            <w:color w:val="0000ff"/>
          </w:rPr>
          <w:t xml:space="preserve">N 3-рг</w:t>
        </w:r>
      </w:hyperlink>
      <w:r>
        <w:rPr>
          <w:sz w:val="20"/>
        </w:rPr>
        <w:t xml:space="preserve"> "О создании постоянно действующего координационного совещания по обеспечению правопорядка в Кемеровской области";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12.11.2012 </w:t>
      </w:r>
      <w:hyperlink w:history="0" r:id="rId13" w:tooltip="Распоряжение Губернатора Кемеровской области от 12.11.2012 N 97-рг &quot;О внесении изменений в распоряжение Губернатора Кемеровской области от 18.01.2011 N 3-рг &quot;О создании постоянно действующего координационного совещания по обеспечению правопорядка в Кемеровской области&quot; ------------ Утратил силу или отменен {КонсультантПлюс}">
        <w:r>
          <w:rPr>
            <w:sz w:val="20"/>
            <w:color w:val="0000ff"/>
          </w:rPr>
          <w:t xml:space="preserve">N 97-рг</w:t>
        </w:r>
      </w:hyperlink>
      <w:r>
        <w:rPr>
          <w:sz w:val="20"/>
        </w:rPr>
        <w:t xml:space="preserve"> "О внесении изменений в распоряжение Губернатора Кемеровской области от 18.01.2011 N 3-рг "О создании постоянно действующего координационного совещания по обеспечению правопорядка в Кемеровской области";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01.04.2014 </w:t>
      </w:r>
      <w:hyperlink w:history="0" r:id="rId14" w:tooltip="Распоряжение Губернатора Кемеровской области от 01.04.2014 N 20-рг &quot;О внесении изменений в распоряжение Губернатора Кемеровской области от 18.01.2011 N 3-рг &quot;О создании постоянно действующего координационного совещания по обеспечению правопорядка в Кемеровской области&quot; ------------ Утратил силу или отменен {КонсультантПлюс}">
        <w:r>
          <w:rPr>
            <w:sz w:val="20"/>
            <w:color w:val="0000ff"/>
          </w:rPr>
          <w:t xml:space="preserve">N 20-рг</w:t>
        </w:r>
      </w:hyperlink>
      <w:r>
        <w:rPr>
          <w:sz w:val="20"/>
        </w:rPr>
        <w:t xml:space="preserve"> "О внесении изменений в распоряжение Губернатора Кемеровской области от 18.01.2011 N 3-рг "О создании постоянно действующего координационного совещания по обеспечению правопорядка в Кемеровской области";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11.01.2017 </w:t>
      </w:r>
      <w:hyperlink w:history="0" r:id="rId15" w:tooltip="Распоряжение Губернатора Кемеровской области от 11.01.2017 N 1-рг &quot;О внесении изменения в распоряжение Губернатора Кемеровской области от 18.01.2011 N 3-рг &quot;О создании постоянно действующего координационного совещания по обеспечению правопорядка в Кемеровской области&quot; ------------ Утратил силу или отменен {КонсультантПлюс}">
        <w:r>
          <w:rPr>
            <w:sz w:val="20"/>
            <w:color w:val="0000ff"/>
          </w:rPr>
          <w:t xml:space="preserve">N 1-рг</w:t>
        </w:r>
      </w:hyperlink>
      <w:r>
        <w:rPr>
          <w:sz w:val="20"/>
        </w:rPr>
        <w:t xml:space="preserve"> "О внесении изменения в распоряжение Губернатора Кемеровской области от 18.01.2011 N 3-рг "О создании постоянно действующего координационного совещания по обеспечению правопорядка в Кемеровской области";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21.12.2017 </w:t>
      </w:r>
      <w:hyperlink w:history="0" r:id="rId16" w:tooltip="Распоряжение Губернатора Кемеровской области от 21.12.2017 N 82-рг &quot;О внесении изменения в распоряжение Губернатора Кемеровской области от 18.01.2011 N 3-рг &quot;О создании постоянно действующего координационного совещания по обеспечению правопорядка в Кемеровской области&quot; ------------ Утратил силу или отменен {КонсультантПлюс}">
        <w:r>
          <w:rPr>
            <w:sz w:val="20"/>
            <w:color w:val="0000ff"/>
          </w:rPr>
          <w:t xml:space="preserve">N 82-рг</w:t>
        </w:r>
      </w:hyperlink>
      <w:r>
        <w:rPr>
          <w:sz w:val="20"/>
        </w:rPr>
        <w:t xml:space="preserve"> "О внесении изменения в распоряжение Губернатора Кемеровской области от 18.01.2011 N 3-рг "О создании постоянно действующего координационного совещания по обеспечению правопорядка в Кемеровской области";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02.07.2018 </w:t>
      </w:r>
      <w:hyperlink w:history="0" r:id="rId17" w:tooltip="Распоряжение Губернатора Кемеровской области от 02.07.2018 N 44-рг &quot;О внесении изменений в распоряжение Губернатора Кемеровской области от 18.01.2011 N 3-рг &quot;О создании постоянно действующего координационного совещания по обеспечению правопорядка в Кемеровской области&quot; ------------ Утратил силу или отменен {КонсультантПлюс}">
        <w:r>
          <w:rPr>
            <w:sz w:val="20"/>
            <w:color w:val="0000ff"/>
          </w:rPr>
          <w:t xml:space="preserve">N 44-рг</w:t>
        </w:r>
      </w:hyperlink>
      <w:r>
        <w:rPr>
          <w:sz w:val="20"/>
        </w:rPr>
        <w:t xml:space="preserve"> "О внесении изменений в распоряжение Губернатора Кемеровской области от 18.01.2011 N 3-рг "О создании постоянно действующего координационного совещания по обеспечению правопорядка в Кемеровской области";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07.02.2019 </w:t>
      </w:r>
      <w:hyperlink w:history="0" r:id="rId18" w:tooltip="Распоряжение Губернатора Кемеровской области от 07.02.2019 N 19-рг &quot;О внесении изменения в распоряжение Губернатора Кемеровской области от 18.01.2011 N 3-рг &quot;О создании постоянно действующего координационного совещания по обеспечению правопорядка в Кемеровской области&quot; ------------ Утратил силу или отменен {КонсультантПлюс}">
        <w:r>
          <w:rPr>
            <w:sz w:val="20"/>
            <w:color w:val="0000ff"/>
          </w:rPr>
          <w:t xml:space="preserve">N 19-рг</w:t>
        </w:r>
      </w:hyperlink>
      <w:r>
        <w:rPr>
          <w:sz w:val="20"/>
        </w:rPr>
        <w:t xml:space="preserve"> "О внесении изменения в распоряжение Губернатора Кемеровской области от 18.01.2011 N 3-рг "О создании постоянно действующего координационного совещания по обеспечению правопорядка в Кемеровской области";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02.04.2019 </w:t>
      </w:r>
      <w:hyperlink w:history="0" r:id="rId19" w:tooltip="Распоряжение Губернатора Кемеровской области от 02.04.2019 N 35-рг &quot;О внесении изменения в распоряжение Губернатора Кемеровской области от 18.01.2011 N 3-рг &quot;О создании постоянно действующего координационного совещания по обеспечению правопорядка в Кемеровской области&quot; ------------ Утратил силу или отменен {КонсультантПлюс}">
        <w:r>
          <w:rPr>
            <w:sz w:val="20"/>
            <w:color w:val="0000ff"/>
          </w:rPr>
          <w:t xml:space="preserve">N 35-рг</w:t>
        </w:r>
      </w:hyperlink>
      <w:r>
        <w:rPr>
          <w:sz w:val="20"/>
        </w:rPr>
        <w:t xml:space="preserve"> "О внесении изменения в распоряжение Губернатора Кемеровской области от 18.01.2011 N 3-рг "О создании постоянно действующего координационного совещания по обеспечению правопорядка в Кемеровской области".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</w:t>
      </w:r>
      <w:hyperlink w:history="0" r:id="rId20" w:tooltip="Распоряжение Губернатора Кемеровской области - Кузбасса от 29.10.2019 N 106-рг &quot;О внесении изменения в распоряжение Губернатора Кемеровской области от 18.01.2011 N 3-рг &quot;О создании постоянно действующего координационного совещания по обеспечению правопорядка в Кемеровской области&quot; ------------ Утратил силу или отменен {КонсультантПлюс}">
        <w:r>
          <w:rPr>
            <w:sz w:val="20"/>
            <w:color w:val="0000ff"/>
          </w:rPr>
          <w:t xml:space="preserve">Распоряжение</w:t>
        </w:r>
      </w:hyperlink>
      <w:r>
        <w:rPr>
          <w:sz w:val="20"/>
        </w:rPr>
        <w:t xml:space="preserve"> Губернатора Кемеровской области - Кузбасса от 29.10.2019 N 106-рг "О внесении изменения в распоряжение Губернатора Кемеровской области от 18.01.2011 N 3-рг "О создании постоянно действующего координационного совещания по обеспечению правопорядка в Кемеровской области".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</w:t>
      </w:r>
      <w:hyperlink w:history="0" r:id="rId21" w:tooltip="Постановление Губернатора Кемеровской области от 02.04.2019 N 21-пг &quot;Об утверждении Положения о постоянно действующем координационном совещании по обеспечению правопорядка в Кемеровской области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Губернатора Кемеровской области от 02.04.2019 N 21-пг "Об утверждении Положения о постоянно действующем координационном совещании по обеспечению правопорядка в Кемеровской области".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Настоящее постановление подлежит опубликованию на сайте "Электронный бюллетень Правительства Кемеровской области - Кузбасса".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Контроль за исполнением настоящего постановления оставляю за собой.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И.о. Губернатора</w:t>
      </w:r>
    </w:p>
    <w:p>
      <w:pPr>
        <w:pStyle w:val="0"/>
        <w:jc w:val="right"/>
      </w:pPr>
      <w:r>
        <w:rPr>
          <w:sz w:val="20"/>
        </w:rPr>
        <w:t xml:space="preserve">Кемеровской области - Кузбасса</w:t>
      </w:r>
    </w:p>
    <w:p>
      <w:pPr>
        <w:pStyle w:val="0"/>
        <w:jc w:val="right"/>
      </w:pPr>
      <w:r>
        <w:rPr>
          <w:sz w:val="20"/>
        </w:rPr>
        <w:t xml:space="preserve">В.Н.ТЕЛЕГИН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постановлением Губернатора</w:t>
      </w:r>
    </w:p>
    <w:p>
      <w:pPr>
        <w:pStyle w:val="0"/>
        <w:jc w:val="right"/>
      </w:pPr>
      <w:r>
        <w:rPr>
          <w:sz w:val="20"/>
        </w:rPr>
        <w:t xml:space="preserve">Кемеровской области - Кузбасса</w:t>
      </w:r>
    </w:p>
    <w:p>
      <w:pPr>
        <w:pStyle w:val="0"/>
        <w:jc w:val="right"/>
      </w:pPr>
      <w:r>
        <w:rPr>
          <w:sz w:val="20"/>
        </w:rPr>
        <w:t xml:space="preserve">от 11 февраля 2020 г. N 12-пг</w:t>
      </w:r>
    </w:p>
    <w:p>
      <w:pPr>
        <w:pStyle w:val="0"/>
        <w:jc w:val="both"/>
      </w:pPr>
      <w:r>
        <w:rPr>
          <w:sz w:val="20"/>
        </w:rPr>
      </w:r>
    </w:p>
    <w:bookmarkStart w:id="48" w:name="P48"/>
    <w:bookmarkEnd w:id="48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ПОСТОЯННО ДЕЙСТВУЮЩЕМ КООРДИНАЦИОННОМ СОВЕЩАНИИ</w:t>
      </w:r>
    </w:p>
    <w:p>
      <w:pPr>
        <w:pStyle w:val="2"/>
        <w:jc w:val="center"/>
      </w:pPr>
      <w:r>
        <w:rPr>
          <w:sz w:val="20"/>
        </w:rPr>
        <w:t xml:space="preserve">ПО ОБЕСПЕЧЕНИЮ ПРАВОПОРЯДКА В КЕМЕРОВСКОЙ ОБЛАСТИ - КУЗБАССЕ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Губернатора Кемеровской области - Кузбасса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20.01.2023 </w:t>
            </w:r>
            <w:hyperlink w:history="0" r:id="rId22" w:tooltip="Постановление Губернатора Кемеровской области - Кузбасса от 20.01.2023 N 5-пг &quot;О внесении изменений в постановление Губернатора Кемеровской области - Кузбасса от 11.02.2020 N 12-пг &quot;О создании постоянно действующего координационного совещания по обеспечению правопорядка в Кемеровской области - Кузбассе и признании утратившими силу отдельных правовых актов&quot; {КонсультантПлюс}">
              <w:r>
                <w:rPr>
                  <w:sz w:val="20"/>
                  <w:color w:val="0000ff"/>
                </w:rPr>
                <w:t xml:space="preserve">N 5-пг</w:t>
              </w:r>
            </w:hyperlink>
            <w:r>
              <w:rPr>
                <w:sz w:val="20"/>
                <w:color w:val="392c69"/>
              </w:rPr>
              <w:t xml:space="preserve">, от 30.06.2023 </w:t>
            </w:r>
            <w:hyperlink w:history="0" r:id="rId23" w:tooltip="Постановление Губернатора Кемеровской области - Кузбасса от 30.06.2023 N 81-пг &quot;О внесении изменений в постановление Губернатора Кемеровской области - Кузбасса от 11.02.2020 N 12-пг &quot;О создании постоянно действующего координационного совещания по обеспечению правопорядка в Кемеровской области - Кузбассе и признании утратившими силу отдельных правовых актов&quot; {КонсультантПлюс}">
              <w:r>
                <w:rPr>
                  <w:sz w:val="20"/>
                  <w:color w:val="0000ff"/>
                </w:rPr>
                <w:t xml:space="preserve">N 81-пг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Постоянно действующее координационное совещание по обеспечению правопорядка в Кемеровской области - Кузбассе (далее - координационное совещание) является коллегиальным органом, обеспечивающим взаимодействие и координацию деятельности территориальных органов федеральных органов исполнительной власти, исполнительных органов Кемеровской области - Кузбасса, органов местного самоуправления Кемеровской области, институтов гражданского общества и социально ориентированных некоммерческих организаций по вопросам обеспечения правопорядка на территории Кемеровской области - Кузбасса.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4" w:tooltip="Постановление Губернатора Кемеровской области - Кузбасса от 20.01.2023 N 5-пг &quot;О внесении изменений в постановление Губернатора Кемеровской области - Кузбасса от 11.02.2020 N 12-пг &quot;О создании постоянно действующего координационного совещания по обеспечению правопорядка в Кемеровской области - Кузбассе и признании утратившими силу отдельных правовых актов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Кемеровской области - Кузбасса от 20.01.2023 N 5-пг)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Координационное совещание руководствуется в своей деятельности </w:t>
      </w:r>
      <w:hyperlink w:history="0" r:id="rId25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</w:t>
      </w:r>
      <w:hyperlink w:history="0" r:id="rId26" w:tooltip="&quot;Устав Кемеровской области - Кузбасса&quot; (принят Законодательным Собранием Кемеровской области 09.04.1997) (ред. от 06.04.2023) {КонсультантПлюс}">
        <w:r>
          <w:rPr>
            <w:sz w:val="20"/>
            <w:color w:val="0000ff"/>
          </w:rPr>
          <w:t xml:space="preserve">Уставом</w:t>
        </w:r>
      </w:hyperlink>
      <w:r>
        <w:rPr>
          <w:sz w:val="20"/>
        </w:rPr>
        <w:t xml:space="preserve"> и законами Кемеровской области - Кузбасса, нормативными правовыми актами Губернатора Кемеровской области - Кузбасса и Правительства Кемеровской области - Кузбасса, а также настоящим Положением.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Основные задачи координационного совещания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Основными задачами координационного совещания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2.1.1. Обобщение и анализ информации о состоянии правопорядка в Кемеровской области - Кузбассе, а также прогнозирование тенденций развития ситуации в этой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2.1.2. Анализ эффективности деятельности территориального органа Министерства внутренних дел Российской Федерации и территориальных органов иных федеральных органов исполнительной власти, исполнительных органов Кемеровской области - Кузбасса и органов местного самоуправления по обеспечению правопорядка в Кемеровской области - Кузбассе.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7" w:tooltip="Постановление Губернатора Кемеровской области - Кузбасса от 20.01.2023 N 5-пг &quot;О внесении изменений в постановление Губернатора Кемеровской области - Кузбасса от 11.02.2020 N 12-пг &quot;О создании постоянно действующего координационного совещания по обеспечению правопорядка в Кемеровской области - Кузбассе и признании утратившими силу отдельных правовых актов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Кемеровской области - Кузбасса от 20.01.2023 N 5-пг)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2.1.3. Разработка мер, направленных на обеспечение правопорядка в Кемеровской области - Кузбассе.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2.1.4. Организация взаимодействия территориальных органов федеральных органов исполнительной власти, исполнительных органов Кемеровской области - Кузбасса и органов местного самоуправления, а также указанных органов с институтами гражданского общества и социально ориентированными некоммерческими организациями по вопросам обеспечения правопорядка в Кемеровской области - Кузбассе.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8" w:tooltip="Постановление Губернатора Кемеровской области - Кузбасса от 20.01.2023 N 5-пг &quot;О внесении изменений в постановление Губернатора Кемеровской области - Кузбасса от 11.02.2020 N 12-пг &quot;О создании постоянно действующего координационного совещания по обеспечению правопорядка в Кемеровской области - Кузбассе и признании утратившими силу отдельных правовых актов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Кемеровской области - Кузбасса от 20.01.2023 N 5-пг)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Для реализации основных задач координационное совещание: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дает оценку состоянию правопорядка на территории Кемеровской области - Кузбасса и разрабатывает меры по обеспечению общественной безопасности и снижению уровня криминогенности на территории Кемеровской области - Кузбасса;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заслушивает руководителей исполнительных органов Кемеровской области - Кузбасса, руководителей территориальных органов федеральных органов исполнительной власти, органов местного самоуправления и организаций по вопросам, отнесенным к ведению координационного совещания;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9" w:tooltip="Постановление Губернатора Кемеровской области - Кузбасса от 20.01.2023 N 5-пг &quot;О внесении изменений в постановление Губернатора Кемеровской области - Кузбасса от 11.02.2020 N 12-пг &quot;О создании постоянно действующего координационного совещания по обеспечению правопорядка в Кемеровской области - Кузбассе и признании утратившими силу отдельных правовых актов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Кемеровской области - Кузбасса от 20.01.2023 N 5-пг)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готовит предложения по совершенствованию нормативного правового регулирования деятельности по обеспечению правопорядка для представления Губернатором Кемеровской области - Кузбасса Президенту Российской Федерации и полномочному представителю Президента Российской Федерации в Сибирском федеральном округе;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осуществляет контроль за исполнением принятых координационным совещанием решений.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Организация деятельности координационного совещания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Руководство деятельностью координационного совещания осуществляет председатель координационного совещания.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Персональный состав координационного совещания утверждается Губернатором Кемеровской области - Кузбасса. В состав координационного совещания входят председатель, два заместителя председателя, секретарь и другие члены координационного совещания.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30" w:tooltip="Постановление Губернатора Кемеровской области - Кузбасса от 30.06.2023 N 81-пг &quot;О внесении изменений в постановление Губернатора Кемеровской области - Кузбасса от 11.02.2020 N 12-пг &quot;О создании постоянно действующего координационного совещания по обеспечению правопорядка в Кемеровской области - Кузбассе и признании утратившими силу отдельных правовых актов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Губернатора Кемеровской области - Кузбасса от 30.06.2023 N 81-пг)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Председатель координационного совещания: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определяет цели деятельности координационного совещания в рамках основных задач координационного совещания;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исключен. - </w:t>
      </w:r>
      <w:hyperlink w:history="0" r:id="rId31" w:tooltip="Постановление Губернатора Кемеровской области - Кузбасса от 30.06.2023 N 81-пг &quot;О внесении изменений в постановление Губернатора Кемеровской области - Кузбасса от 11.02.2020 N 12-пг &quot;О создании постоянно действующего координационного совещания по обеспечению правопорядка в Кемеровской области - Кузбассе и признании утратившими силу отдельных правовых актов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Губернатора Кемеровской области - Кузбасса от 30.06.2023 N 81-пг;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утверждает состав постоянно действующих рабочих групп, создаваемых в целях обеспечения решения отдельных вопросов деятельности координационного совещания;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определяет график заседаний координационного совещания и перечень вопросов, подлежащих рассмотрению на заседании координационного совещания;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ведет заседания координационного совещания;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подписывает решения координационного совещания;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иные функции, направленные на выполнение стоящих перед координационным совещанием задач.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В отсутствие председателя координационного совещания и по его поручению один из заместителей председателя координационного совещания ведет заседания координационного совещания, дает поручения в пределах своей компетенции.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Заседания координационного совещания проводятся в соответствии с планом. План утверждается председателем координационного совещания и составляется на полугодие.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Заседания координационного совещания проводятся не реже одного раза в 3 месяца. В случае необходимости по решению председателя координационного совещания могут проводиться внеочередные заседания.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Уведомление о проведении внепланового заседания координационного совещания и материалы к нему направляются членам координационного совещания не позднее чем за 15 календарных дней до дня проведения такого заседания.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проведения выездных заседаний координационного совещания указывается место проведения заседания.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Члены координационного совещания имеют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знакомиться с документами и материалами координационного совещания;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выступать на заседаниях координационного совещания, вносить предложения по вопросам, входящим в компетенцию координационного совещания;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голосовать на заседаниях координационного совещания;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привлекать по согласованию с председателем координационного совещания в установленном порядке сотрудников и специалистов других организаций к аналитической и иной работе, связанной с деятельностью координационного совещания;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излагать в случае несогласия с решением координационного совещания в письменной форме особое мнение.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Члены координационного совещания обладают равными правами при подготовке и обсуждении рассматриваемых на заседании вопросов.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Члены координационного совещания не вправе делегировать свои полномочия иным лицам.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 Члены координационного совещания обязаны: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организовывать подготовку вопросов, выносимых на рассмотрение координационного совещания в соответствии с планом заседаний координационного совещания;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присутствовать на заседаниях координационного совещания. В случае если исполнение обязанностей по замещаемой членом координационного совещания должности возложено в установленном порядке на иное должностное лицо, участие в заседании координационного совещания принимает это должностное лицо;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организовывать в рамках своих должностных полномочий выполнение решений координационного совещания.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3.7. Ответственность за качественную и своевременную подготовку материалов по вопросам, рассматриваемым на заседании координационного совещания, несет руководитель, которым в инициативном порядке внесено предложение о рассмотрении вопроса.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3.8. Секретарь координационного совещания: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отвечает за организацию подготовки и проведения заседания координационного совещания;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возвращает материалы соответствующим исполнителям для доработки, устранения замечаний с установлением конкретного срока по согласованию с председателем координационного совещания;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направляет повестку дня заседания, аналитическую и иную информацию всем членам координационного совещания не позднее чем за 10 календарных дней до дня проведения заседания координационного совещания;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информирует дополнительно членов координационного совещания, экспертов и приглашенных лиц о дате, времени и месте проведения заседания координационного совещания не позднее чем за 3 календарных дня до дня проведения заседания.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3.9. Члены координационного совещания и приглашенные лица, которым разосланы повестка заседания и иные материалы, не позднее чем за 5 календарных дней до дня проведения заседания координационного совещания представляют в письменном виде секретарю координационного совещания свои замечания и предложения по рассматриваемым вопросам.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3.10. На заседания координационного совещания с правом совещательного голоса могут быть приглашены представители территориальных органов федеральных органов исполнительной власти и исполнительных органов Кемеровской области - Кузбасса, не включенные в состав координационного совещания, а также представители органов местного самоуправления, институтов гражданского общества и социально ориентированных некоммерческих организаций.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2" w:tooltip="Постановление Губернатора Кемеровской области - Кузбасса от 20.01.2023 N 5-пг &quot;О внесении изменений в постановление Губернатора Кемеровской области - Кузбасса от 11.02.2020 N 12-пг &quot;О создании постоянно действующего координационного совещания по обеспечению правопорядка в Кемеровской области - Кузбассе и признании утратившими силу отдельных правовых актов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Кемеровской области - Кузбасса от 20.01.2023 N 5-пг)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3.11. Заседание координационного совещания считается правомочным, если на нем присутствует более половины его членов.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3.12. Организационно-техническое обеспечение деятельности координационного совещания осуществляет департамент административных органов Администрации Правительства Кузбасса.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Решения координационного совещания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Решения координационного совещания принимаются открытым голосованием простым большинством голосов присутствующих на заседании членов координационного совещания с учетом представленных письменных мнений отсутствующих членов координационного совещания.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принятии решений координационного совещания каждый член координационного совещания имеет один голос и голосует лично.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равенстве голосов решающим является голос председателя.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Решение координационного совещания оформляется распоряжением Губернатора Кемеровской области - Кузбасса, а в необходимых случаях - постановлением Правительства Кемеровской области - Кузбасса.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 Губернатора</w:t>
      </w:r>
    </w:p>
    <w:p>
      <w:pPr>
        <w:pStyle w:val="0"/>
        <w:jc w:val="right"/>
      </w:pPr>
      <w:r>
        <w:rPr>
          <w:sz w:val="20"/>
        </w:rPr>
        <w:t xml:space="preserve">Кемеровской области - Кузбасса</w:t>
      </w:r>
    </w:p>
    <w:p>
      <w:pPr>
        <w:pStyle w:val="0"/>
        <w:jc w:val="right"/>
      </w:pPr>
      <w:r>
        <w:rPr>
          <w:sz w:val="20"/>
        </w:rPr>
        <w:t xml:space="preserve">от 11 февраля 2020 г. N 12-пг</w:t>
      </w:r>
    </w:p>
    <w:p>
      <w:pPr>
        <w:pStyle w:val="0"/>
        <w:jc w:val="both"/>
      </w:pPr>
      <w:r>
        <w:rPr>
          <w:sz w:val="20"/>
        </w:rPr>
      </w:r>
    </w:p>
    <w:bookmarkStart w:id="135" w:name="P135"/>
    <w:bookmarkEnd w:id="135"/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ПОСТОЯННО ДЕЙСТВУЮЩЕГО КООРДИНАЦИОННОГО СОВЕЩАНИЯ</w:t>
      </w:r>
    </w:p>
    <w:p>
      <w:pPr>
        <w:pStyle w:val="2"/>
        <w:jc w:val="center"/>
      </w:pPr>
      <w:r>
        <w:rPr>
          <w:sz w:val="20"/>
        </w:rPr>
        <w:t xml:space="preserve">ПО ОБЕСПЕЧЕНИЮ ПРАВОПОРЯДКА</w:t>
      </w:r>
    </w:p>
    <w:p>
      <w:pPr>
        <w:pStyle w:val="2"/>
        <w:jc w:val="center"/>
      </w:pPr>
      <w:r>
        <w:rPr>
          <w:sz w:val="20"/>
        </w:rPr>
        <w:t xml:space="preserve">В КЕМЕРОВСКОЙ ОБЛАСТИ - КУЗБАССЕ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Губернатора Кемеровской области - Кузбасса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20.01.2023 </w:t>
            </w:r>
            <w:hyperlink w:history="0" r:id="rId33" w:tooltip="Постановление Губернатора Кемеровской области - Кузбасса от 20.01.2023 N 5-пг &quot;О внесении изменений в постановление Губернатора Кемеровской области - Кузбасса от 11.02.2020 N 12-пг &quot;О создании постоянно действующего координационного совещания по обеспечению правопорядка в Кемеровской области - Кузбассе и признании утратившими силу отдельных правовых актов&quot; {КонсультантПлюс}">
              <w:r>
                <w:rPr>
                  <w:sz w:val="20"/>
                  <w:color w:val="0000ff"/>
                </w:rPr>
                <w:t xml:space="preserve">N 5-пг</w:t>
              </w:r>
            </w:hyperlink>
            <w:r>
              <w:rPr>
                <w:sz w:val="20"/>
                <w:color w:val="392c69"/>
              </w:rPr>
              <w:t xml:space="preserve">, от 30.06.2023 </w:t>
            </w:r>
            <w:hyperlink w:history="0" r:id="rId34" w:tooltip="Постановление Губернатора Кемеровской области - Кузбасса от 30.06.2023 N 81-пг &quot;О внесении изменений в постановление Губернатора Кемеровской области - Кузбасса от 11.02.2020 N 12-пг &quot;О создании постоянно действующего координационного совещания по обеспечению правопорядка в Кемеровской области - Кузбассе и признании утратившими силу отдельных правовых актов&quot; {КонсультантПлюс}">
              <w:r>
                <w:rPr>
                  <w:sz w:val="20"/>
                  <w:color w:val="0000ff"/>
                </w:rPr>
                <w:t xml:space="preserve">N 81-пг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175"/>
        <w:gridCol w:w="340"/>
        <w:gridCol w:w="5556"/>
      </w:tblGrid>
      <w:tr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Цивилев</w:t>
            </w:r>
          </w:p>
          <w:p>
            <w:pPr>
              <w:pStyle w:val="0"/>
            </w:pPr>
            <w:r>
              <w:rPr>
                <w:sz w:val="20"/>
              </w:rPr>
              <w:t xml:space="preserve">Сергей Евгеньевич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Губернатор Кемеровской области - Кузбасса (председатель координационного совещания)</w:t>
            </w:r>
          </w:p>
        </w:tc>
      </w:tr>
      <w:tr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Догадов</w:t>
            </w:r>
          </w:p>
          <w:p>
            <w:pPr>
              <w:pStyle w:val="0"/>
            </w:pPr>
            <w:r>
              <w:rPr>
                <w:sz w:val="20"/>
              </w:rPr>
              <w:t xml:space="preserve">Валерий Анатольевич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Губернатора Кемеровской области - Кузбасса (по вопросам безопасности и правопорядка) (заместитель председателя координационного совещания)</w:t>
            </w:r>
          </w:p>
        </w:tc>
      </w:tr>
      <w:tr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Середюк</w:t>
            </w:r>
          </w:p>
          <w:p>
            <w:pPr>
              <w:pStyle w:val="0"/>
            </w:pPr>
            <w:r>
              <w:rPr>
                <w:sz w:val="20"/>
              </w:rPr>
              <w:t xml:space="preserve">Илья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первый заместитель Губернатора Кемеровской области - Кузбасса - председатель Правительства Кемеровской области - Кузбасса (заместитель председателя координационного совещания)</w:t>
            </w:r>
          </w:p>
        </w:tc>
      </w:tr>
      <w:tr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Рюмин</w:t>
            </w:r>
          </w:p>
          <w:p>
            <w:pPr>
              <w:pStyle w:val="0"/>
            </w:pPr>
            <w:r>
              <w:rPr>
                <w:sz w:val="20"/>
              </w:rPr>
              <w:t xml:space="preserve">Евгений Евгеньевич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начальник департамента административных органов Администрации Правительства Кузбасса (секретарь координационного совещания)</w:t>
            </w:r>
          </w:p>
        </w:tc>
      </w:tr>
      <w:tr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Безукладников</w:t>
            </w:r>
          </w:p>
          <w:p>
            <w:pPr>
              <w:pStyle w:val="0"/>
            </w:pPr>
            <w:r>
              <w:rPr>
                <w:sz w:val="20"/>
              </w:rPr>
              <w:t xml:space="preserve">Александр Сергеевич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руководитель следственного управления Следственного комитета Российской Федерации по Кемеровской области - Кузбассу (по согласованию)</w:t>
            </w:r>
          </w:p>
        </w:tc>
      </w:tr>
      <w:tr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Березнев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Константин Вячеславович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начальник Главного управления Федеральной службы исполнения наказаний по Кемеровской области - Кузбассу (по согласованию)</w:t>
            </w:r>
          </w:p>
        </w:tc>
      </w:tr>
      <w:tr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Блошкин</w:t>
            </w:r>
          </w:p>
          <w:p>
            <w:pPr>
              <w:pStyle w:val="0"/>
            </w:pPr>
            <w:r>
              <w:rPr>
                <w:sz w:val="20"/>
              </w:rPr>
              <w:t xml:space="preserve">Александр Геннадьевич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прокурор Кемеровской области - Кузбасса (по согласованию)</w:t>
            </w:r>
          </w:p>
        </w:tc>
      </w:tr>
      <w:tr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Гофман</w:t>
            </w:r>
          </w:p>
          <w:p>
            <w:pPr>
              <w:pStyle w:val="0"/>
            </w:pPr>
            <w:r>
              <w:rPr>
                <w:sz w:val="20"/>
              </w:rPr>
              <w:t xml:space="preserve">Александр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начальник Кузбасского линейного управления Министерства внутренних дел Российской Федерации (по согласованию)</w:t>
            </w:r>
          </w:p>
        </w:tc>
      </w:tr>
      <w:tr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Граборов</w:t>
            </w:r>
          </w:p>
          <w:p>
            <w:pPr>
              <w:pStyle w:val="0"/>
            </w:pPr>
            <w:r>
              <w:rPr>
                <w:sz w:val="20"/>
              </w:rPr>
              <w:t xml:space="preserve">Николай Иванович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начальник Управления Федеральной службы безопасности Российской Федерации по Кемеровской области - Кузбассу (по согласованию)</w:t>
            </w:r>
          </w:p>
        </w:tc>
      </w:tr>
      <w:tr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Кель</w:t>
            </w:r>
          </w:p>
          <w:p>
            <w:pPr>
              <w:pStyle w:val="0"/>
            </w:pPr>
            <w:r>
              <w:rPr>
                <w:sz w:val="20"/>
              </w:rPr>
              <w:t xml:space="preserve">Юрий Викторович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начальник Управления Федеральной службы войск национальной гвардии Российской Федерации по Кемеровской области - Кузбассу (по согласованию)</w:t>
            </w:r>
          </w:p>
        </w:tc>
      </w:tr>
      <w:tr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Колесников</w:t>
            </w:r>
          </w:p>
          <w:p>
            <w:pPr>
              <w:pStyle w:val="0"/>
            </w:pPr>
            <w:r>
              <w:rPr>
                <w:sz w:val="20"/>
              </w:rPr>
              <w:t xml:space="preserve">Игорь Владиславович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главный федеральный инспектор по Кемеровской области - Кузбассу аппарата полномочного представителя Президента Российской Федерации в Сибирском федеральном округе (по согласованию)</w:t>
            </w:r>
          </w:p>
        </w:tc>
      </w:tr>
      <w:tr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Корниенко</w:t>
            </w:r>
          </w:p>
          <w:p>
            <w:pPr>
              <w:pStyle w:val="0"/>
            </w:pPr>
            <w:r>
              <w:rPr>
                <w:sz w:val="20"/>
              </w:rPr>
              <w:t xml:space="preserve">Геннадий Иванович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начальник Главного управления Министерства внутренних дел Российской Федерации по Кемеровской области (по согласованию)</w:t>
            </w:r>
          </w:p>
        </w:tc>
      </w:tr>
      <w:tr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Овчинников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Владислав Алексеевич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председатель Общественной палаты Кемеровской области - Кузбасса (по согласованию)</w:t>
            </w:r>
          </w:p>
        </w:tc>
      </w:tr>
      <w:tr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Сухоносов</w:t>
            </w:r>
          </w:p>
          <w:p>
            <w:pPr>
              <w:pStyle w:val="0"/>
            </w:pPr>
            <w:r>
              <w:rPr>
                <w:sz w:val="20"/>
              </w:rPr>
              <w:t xml:space="preserve">Илья Викторович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Западно-Сибирский транспортный прокурор (по согласованию)</w:t>
            </w:r>
          </w:p>
        </w:tc>
      </w:tr>
      <w:tr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Шульгин</w:t>
            </w:r>
          </w:p>
          <w:p>
            <w:pPr>
              <w:pStyle w:val="0"/>
            </w:pPr>
            <w:r>
              <w:rPr>
                <w:sz w:val="20"/>
              </w:rPr>
              <w:t xml:space="preserve">Алексей Ювенальевич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начальник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Кемеровской области - Кузбассу (по согласованию)</w:t>
            </w:r>
          </w:p>
        </w:tc>
      </w:tr>
      <w:tr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Зеленин</w:t>
            </w:r>
          </w:p>
          <w:p>
            <w:pPr>
              <w:pStyle w:val="0"/>
            </w:pPr>
            <w:r>
              <w:rPr>
                <w:sz w:val="20"/>
              </w:rPr>
              <w:t xml:space="preserve">Алексей Анатольевич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председатель Законодательного Собрания Кемеровской области - Кузбасса (по согласованию)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Губернатора Кемеровской области - Кузбасса от 11.02.2020 N 12-пг</w:t>
            <w:br/>
            <w:t>(ред. от 30.06.2023)</w:t>
            <w:br/>
            <w:t>"О создании постоянн...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04.12.2023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RLAW284&amp;n=115247&amp;dst=100005" TargetMode = "External"/>
	<Relationship Id="rId8" Type="http://schemas.openxmlformats.org/officeDocument/2006/relationships/hyperlink" Target="https://login.consultant.ru/link/?req=doc&amp;base=RLAW284&amp;n=120877&amp;dst=100005" TargetMode = "External"/>
	<Relationship Id="rId9" Type="http://schemas.openxmlformats.org/officeDocument/2006/relationships/hyperlink" Target="https://login.consultant.ru/link/?req=doc&amp;base=RLAW284&amp;n=131410&amp;dst=100005" TargetMode = "External"/>
	<Relationship Id="rId10" Type="http://schemas.openxmlformats.org/officeDocument/2006/relationships/hyperlink" Target="https://login.consultant.ru/link/?req=doc&amp;base=RLAW284&amp;n=136000&amp;dst=100005" TargetMode = "External"/>
	<Relationship Id="rId11" Type="http://schemas.openxmlformats.org/officeDocument/2006/relationships/hyperlink" Target="https://login.consultant.ru/link/?req=doc&amp;base=LAW&amp;n=148209" TargetMode = "External"/>
	<Relationship Id="rId12" Type="http://schemas.openxmlformats.org/officeDocument/2006/relationships/hyperlink" Target="https://login.consultant.ru/link/?req=doc&amp;base=RLAW284&amp;n=101663" TargetMode = "External"/>
	<Relationship Id="rId13" Type="http://schemas.openxmlformats.org/officeDocument/2006/relationships/hyperlink" Target="https://login.consultant.ru/link/?req=doc&amp;base=RLAW284&amp;n=45976" TargetMode = "External"/>
	<Relationship Id="rId14" Type="http://schemas.openxmlformats.org/officeDocument/2006/relationships/hyperlink" Target="https://login.consultant.ru/link/?req=doc&amp;base=RLAW284&amp;n=56813" TargetMode = "External"/>
	<Relationship Id="rId15" Type="http://schemas.openxmlformats.org/officeDocument/2006/relationships/hyperlink" Target="https://login.consultant.ru/link/?req=doc&amp;base=RLAW284&amp;n=77638" TargetMode = "External"/>
	<Relationship Id="rId16" Type="http://schemas.openxmlformats.org/officeDocument/2006/relationships/hyperlink" Target="https://login.consultant.ru/link/?req=doc&amp;base=RLAW284&amp;n=86012" TargetMode = "External"/>
	<Relationship Id="rId17" Type="http://schemas.openxmlformats.org/officeDocument/2006/relationships/hyperlink" Target="https://login.consultant.ru/link/?req=doc&amp;base=RLAW284&amp;n=90023" TargetMode = "External"/>
	<Relationship Id="rId18" Type="http://schemas.openxmlformats.org/officeDocument/2006/relationships/hyperlink" Target="https://login.consultant.ru/link/?req=doc&amp;base=RLAW284&amp;n=94993" TargetMode = "External"/>
	<Relationship Id="rId19" Type="http://schemas.openxmlformats.org/officeDocument/2006/relationships/hyperlink" Target="https://login.consultant.ru/link/?req=doc&amp;base=RLAW284&amp;n=96480" TargetMode = "External"/>
	<Relationship Id="rId20" Type="http://schemas.openxmlformats.org/officeDocument/2006/relationships/hyperlink" Target="https://login.consultant.ru/link/?req=doc&amp;base=RLAW284&amp;n=101571" TargetMode = "External"/>
	<Relationship Id="rId21" Type="http://schemas.openxmlformats.org/officeDocument/2006/relationships/hyperlink" Target="https://login.consultant.ru/link/?req=doc&amp;base=RLAW284&amp;n=96478" TargetMode = "External"/>
	<Relationship Id="rId22" Type="http://schemas.openxmlformats.org/officeDocument/2006/relationships/hyperlink" Target="https://login.consultant.ru/link/?req=doc&amp;base=RLAW284&amp;n=131410&amp;dst=100006" TargetMode = "External"/>
	<Relationship Id="rId23" Type="http://schemas.openxmlformats.org/officeDocument/2006/relationships/hyperlink" Target="https://login.consultant.ru/link/?req=doc&amp;base=RLAW284&amp;n=136000&amp;dst=100006" TargetMode = "External"/>
	<Relationship Id="rId24" Type="http://schemas.openxmlformats.org/officeDocument/2006/relationships/hyperlink" Target="https://login.consultant.ru/link/?req=doc&amp;base=RLAW284&amp;n=131410&amp;dst=100006" TargetMode = "External"/>
	<Relationship Id="rId25" Type="http://schemas.openxmlformats.org/officeDocument/2006/relationships/hyperlink" Target="https://login.consultant.ru/link/?req=doc&amp;base=LAW&amp;n=2875" TargetMode = "External"/>
	<Relationship Id="rId26" Type="http://schemas.openxmlformats.org/officeDocument/2006/relationships/hyperlink" Target="https://login.consultant.ru/link/?req=doc&amp;base=RLAW284&amp;n=133902" TargetMode = "External"/>
	<Relationship Id="rId27" Type="http://schemas.openxmlformats.org/officeDocument/2006/relationships/hyperlink" Target="https://login.consultant.ru/link/?req=doc&amp;base=RLAW284&amp;n=131410&amp;dst=100006" TargetMode = "External"/>
	<Relationship Id="rId28" Type="http://schemas.openxmlformats.org/officeDocument/2006/relationships/hyperlink" Target="https://login.consultant.ru/link/?req=doc&amp;base=RLAW284&amp;n=131410&amp;dst=100006" TargetMode = "External"/>
	<Relationship Id="rId29" Type="http://schemas.openxmlformats.org/officeDocument/2006/relationships/hyperlink" Target="https://login.consultant.ru/link/?req=doc&amp;base=RLAW284&amp;n=131410&amp;dst=100006" TargetMode = "External"/>
	<Relationship Id="rId30" Type="http://schemas.openxmlformats.org/officeDocument/2006/relationships/hyperlink" Target="https://login.consultant.ru/link/?req=doc&amp;base=RLAW284&amp;n=136000&amp;dst=100007" TargetMode = "External"/>
	<Relationship Id="rId31" Type="http://schemas.openxmlformats.org/officeDocument/2006/relationships/hyperlink" Target="https://login.consultant.ru/link/?req=doc&amp;base=RLAW284&amp;n=136000&amp;dst=100009" TargetMode = "External"/>
	<Relationship Id="rId32" Type="http://schemas.openxmlformats.org/officeDocument/2006/relationships/hyperlink" Target="https://login.consultant.ru/link/?req=doc&amp;base=RLAW284&amp;n=131410&amp;dst=100006" TargetMode = "External"/>
	<Relationship Id="rId33" Type="http://schemas.openxmlformats.org/officeDocument/2006/relationships/hyperlink" Target="https://login.consultant.ru/link/?req=doc&amp;base=RLAW284&amp;n=131410&amp;dst=100007" TargetMode = "External"/>
	<Relationship Id="rId34" Type="http://schemas.openxmlformats.org/officeDocument/2006/relationships/hyperlink" Target="https://login.consultant.ru/link/?req=doc&amp;base=RLAW284&amp;n=136000&amp;dst=100010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4023.00.50</Application>
  <Company>КонсультантПлюс Версия 4023.00.50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Губернатора Кемеровской области - Кузбасса от 11.02.2020 N 12-пг
(ред. от 30.06.2023)
"О создании постоянно действующего координационного совещания по обеспечению правопорядка в Кемеровской области - Кузбассе и признании утратившими силу отдельных правовых актов"</dc:title>
  <dcterms:created xsi:type="dcterms:W3CDTF">2023-12-04T12:36:17Z</dcterms:created>
</cp:coreProperties>
</file>