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Кемеровской области - Кузбасса от 10.11.2023 N 735</w:t>
              <w:br/>
              <w:t xml:space="preserve">"Об утверждении государственной программы Кемеровской области - Кузбасса "Развитие здравоохранения Кузбасса"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КЕМЕРОВСКОЙ ОБЛАСТИ - КУЗБАССА</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10 ноября 2023 г. N 735</w:t>
      </w:r>
    </w:p>
    <w:p>
      <w:pPr>
        <w:pStyle w:val="2"/>
        <w:jc w:val="both"/>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КЕМЕРОВСКОЙ ОБЛАСТИ - КУЗБАССА "РАЗВИТИЕ ЗДРАВООХРАНЕНИЯ</w:t>
      </w:r>
    </w:p>
    <w:p>
      <w:pPr>
        <w:pStyle w:val="2"/>
        <w:jc w:val="center"/>
      </w:pPr>
      <w:r>
        <w:rPr>
          <w:sz w:val="20"/>
        </w:rPr>
        <w:t xml:space="preserve">КУЗБАССА"</w:t>
      </w:r>
    </w:p>
    <w:p>
      <w:pPr>
        <w:pStyle w:val="0"/>
        <w:jc w:val="both"/>
      </w:pPr>
      <w:r>
        <w:rPr>
          <w:sz w:val="20"/>
        </w:rPr>
      </w:r>
    </w:p>
    <w:p>
      <w:pPr>
        <w:pStyle w:val="0"/>
        <w:ind w:firstLine="540"/>
        <w:jc w:val="both"/>
      </w:pPr>
      <w:r>
        <w:rPr>
          <w:sz w:val="20"/>
        </w:rPr>
        <w:t xml:space="preserve">В целях укрепления здоровья населения Кемеровской области - Кузбасса, улучшения качества и доступности медицинской помощи, предупреждения распространения социально значимых заболеваний, снижения общей смертности, обеспечения безопасного материнства и здоровья детей Правительство Кемеровской области - Кузбасса 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61" w:tooltip="ГОСУДАРСТВЕННАЯ ПРОГРАММА">
        <w:r>
          <w:rPr>
            <w:sz w:val="20"/>
            <w:color w:val="0000ff"/>
          </w:rPr>
          <w:t xml:space="preserve">программу</w:t>
        </w:r>
      </w:hyperlink>
      <w:r>
        <w:rPr>
          <w:sz w:val="20"/>
        </w:rPr>
        <w:t xml:space="preserve"> Кемеровской области - Кузбасса "Развитие здравоохранения Кузбасса".</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2.1. Постановления Коллегии Администрации Кемеровской области:</w:t>
      </w:r>
    </w:p>
    <w:p>
      <w:pPr>
        <w:pStyle w:val="0"/>
        <w:spacing w:before="200" w:line-rule="auto"/>
        <w:ind w:firstLine="540"/>
        <w:jc w:val="both"/>
      </w:pPr>
      <w:r>
        <w:rPr>
          <w:sz w:val="20"/>
        </w:rPr>
        <w:t xml:space="preserve">от 15.10.2013 </w:t>
      </w:r>
      <w:hyperlink w:history="0" r:id="rId7" w:tooltip="Постановление Коллегии Администрации Кемеровской области от 15.10.2013 N 443 (ред. от 03.10.2023) &quot;Об утверждении государственной программы Кемеровской области - Кузбасса &quot;Развитие здравоохранения Кузбасса&quot; на 2014 - 2025 годы&quot; {КонсультантПлюс}">
        <w:r>
          <w:rPr>
            <w:sz w:val="20"/>
            <w:color w:val="0000ff"/>
          </w:rPr>
          <w:t xml:space="preserve">N 443</w:t>
        </w:r>
      </w:hyperlink>
      <w:r>
        <w:rPr>
          <w:sz w:val="20"/>
        </w:rPr>
        <w:t xml:space="preserve"> "Об утверждении государственной программы Кемеровской области - Кузбасса "Развитие здравоохранения Кузбасса" на 2014 - 2025 годы";</w:t>
      </w:r>
    </w:p>
    <w:p>
      <w:pPr>
        <w:pStyle w:val="0"/>
        <w:spacing w:before="200" w:line-rule="auto"/>
        <w:ind w:firstLine="540"/>
        <w:jc w:val="both"/>
      </w:pPr>
      <w:r>
        <w:rPr>
          <w:sz w:val="20"/>
        </w:rPr>
        <w:t xml:space="preserve">от 08.04.2014 </w:t>
      </w:r>
      <w:hyperlink w:history="0" r:id="rId8" w:tooltip="Постановление Коллегии Администрации Кемеровской области от 08.04.2014 N 150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quot;Развитие здравоохранения Кузбасса&quot; на 2014 - 2016 годы&quot; {КонсультантПлюс}">
        <w:r>
          <w:rPr>
            <w:sz w:val="20"/>
            <w:color w:val="0000ff"/>
          </w:rPr>
          <w:t xml:space="preserve">N 150</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"Развитие здравоохранения Кузбасса" на 2014 - 2016 годы";</w:t>
      </w:r>
    </w:p>
    <w:p>
      <w:pPr>
        <w:pStyle w:val="0"/>
        <w:spacing w:before="200" w:line-rule="auto"/>
        <w:ind w:firstLine="540"/>
        <w:jc w:val="both"/>
      </w:pPr>
      <w:r>
        <w:rPr>
          <w:sz w:val="20"/>
        </w:rPr>
        <w:t xml:space="preserve">от 24.09.2014 </w:t>
      </w:r>
      <w:hyperlink w:history="0" r:id="rId9" w:tooltip="Постановление Коллегии Администрации Кемеровской области от 24.09.2014 N 393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quot;Развитие здравоохранения Кузбасса&quot; на 2014 - 2016 годы&quot; {КонсультантПлюс}">
        <w:r>
          <w:rPr>
            <w:sz w:val="20"/>
            <w:color w:val="0000ff"/>
          </w:rPr>
          <w:t xml:space="preserve">N 393</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"Развитие здравоохранения Кузбасса" на 2014 - 2016 годы";</w:t>
      </w:r>
    </w:p>
    <w:p>
      <w:pPr>
        <w:pStyle w:val="0"/>
        <w:spacing w:before="200" w:line-rule="auto"/>
        <w:ind w:firstLine="540"/>
        <w:jc w:val="both"/>
      </w:pPr>
      <w:r>
        <w:rPr>
          <w:sz w:val="20"/>
        </w:rPr>
        <w:t xml:space="preserve">от 13.10.2015 </w:t>
      </w:r>
      <w:hyperlink w:history="0" r:id="rId10" w:tooltip="Постановление Коллегии Администрации Кемеровской области от 13.10.2015 N 339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quot;Развитие здравоохранения Кузбасса&quot; на 2014 - 2017 годы&quot; {КонсультантПлюс}">
        <w:r>
          <w:rPr>
            <w:sz w:val="20"/>
            <w:color w:val="0000ff"/>
          </w:rPr>
          <w:t xml:space="preserve">N 339</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"Развитие здравоохранения Кузбасса" на 2014 - 2017 годы";</w:t>
      </w:r>
    </w:p>
    <w:p>
      <w:pPr>
        <w:pStyle w:val="0"/>
        <w:spacing w:before="200" w:line-rule="auto"/>
        <w:ind w:firstLine="540"/>
        <w:jc w:val="both"/>
      </w:pPr>
      <w:r>
        <w:rPr>
          <w:sz w:val="20"/>
        </w:rPr>
        <w:t xml:space="preserve">от 27.05.2016 </w:t>
      </w:r>
      <w:hyperlink w:history="0" r:id="rId11" w:tooltip="Постановление Коллегии Администрации Кемеровской области от 27.05.2016 N 189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quot;Развитие здравоохранения Кузбасса&quot; на 2014 - 2018 годы&quot; {КонсультантПлюс}">
        <w:r>
          <w:rPr>
            <w:sz w:val="20"/>
            <w:color w:val="0000ff"/>
          </w:rPr>
          <w:t xml:space="preserve">N 189</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"Развитие здравоохранения Кузбасса" на 2014 - 2018 годы";</w:t>
      </w:r>
    </w:p>
    <w:p>
      <w:pPr>
        <w:pStyle w:val="0"/>
        <w:spacing w:before="200" w:line-rule="auto"/>
        <w:ind w:firstLine="540"/>
        <w:jc w:val="both"/>
      </w:pPr>
      <w:r>
        <w:rPr>
          <w:sz w:val="20"/>
        </w:rPr>
        <w:t xml:space="preserve">от 26.09.2016 </w:t>
      </w:r>
      <w:hyperlink w:history="0" r:id="rId12" w:tooltip="Постановление Коллегии Администрации Кемеровской области от 26.09.2016 N 389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quot;Развитие здравоохранения Кузбасса&quot; на 2014 - 2018 годы&quot; {КонсультантПлюс}">
        <w:r>
          <w:rPr>
            <w:sz w:val="20"/>
            <w:color w:val="0000ff"/>
          </w:rPr>
          <w:t xml:space="preserve">N 389</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"Развитие здравоохранения Кузбасса" на 2014 - 2018 годы";</w:t>
      </w:r>
    </w:p>
    <w:p>
      <w:pPr>
        <w:pStyle w:val="0"/>
        <w:spacing w:before="200" w:line-rule="auto"/>
        <w:ind w:firstLine="540"/>
        <w:jc w:val="both"/>
      </w:pPr>
      <w:r>
        <w:rPr>
          <w:sz w:val="20"/>
        </w:rPr>
        <w:t xml:space="preserve">от 22.02.2017 </w:t>
      </w:r>
      <w:hyperlink w:history="0" r:id="rId13" w:tooltip="Постановление Коллегии Администрации Кемеровской области от 22.02.2017 N 80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quot;Развитие здравоохранения Кузбасса&quot; на 2014 - 2019 годы&quot; {КонсультантПлюс}">
        <w:r>
          <w:rPr>
            <w:sz w:val="20"/>
            <w:color w:val="0000ff"/>
          </w:rPr>
          <w:t xml:space="preserve">N 80</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"Развитие здравоохранения Кузбасса" на 2014 - 2019 годы";</w:t>
      </w:r>
    </w:p>
    <w:p>
      <w:pPr>
        <w:pStyle w:val="0"/>
        <w:spacing w:before="200" w:line-rule="auto"/>
        <w:ind w:firstLine="540"/>
        <w:jc w:val="both"/>
      </w:pPr>
      <w:r>
        <w:rPr>
          <w:sz w:val="20"/>
        </w:rPr>
        <w:t xml:space="preserve">от 22.08.2017 </w:t>
      </w:r>
      <w:hyperlink w:history="0" r:id="rId14" w:tooltip="Постановление Коллегии Администрации Кемеровской области от 22.08.2017 N 443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quot;Развитие здравоохранения Кузбасса&quot; на 2014 - 2019 годы&quot; {КонсультантПлюс}">
        <w:r>
          <w:rPr>
            <w:sz w:val="20"/>
            <w:color w:val="0000ff"/>
          </w:rPr>
          <w:t xml:space="preserve">N 443</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"Развитие здравоохранения Кузбасса" на 2014 - 2019 годы";</w:t>
      </w:r>
    </w:p>
    <w:p>
      <w:pPr>
        <w:pStyle w:val="0"/>
        <w:spacing w:before="200" w:line-rule="auto"/>
        <w:ind w:firstLine="540"/>
        <w:jc w:val="both"/>
      </w:pPr>
      <w:r>
        <w:rPr>
          <w:sz w:val="20"/>
        </w:rPr>
        <w:t xml:space="preserve">от 19.10.2017 </w:t>
      </w:r>
      <w:hyperlink w:history="0" r:id="rId15" w:tooltip="Постановление Коллегии Администрации Кемеровской области от 19.10.2017 N 540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quot;Развитие здравоохранения Кузбасса&quot; на 2014 - 2019 годы&quot; {КонсультантПлюс}">
        <w:r>
          <w:rPr>
            <w:sz w:val="20"/>
            <w:color w:val="0000ff"/>
          </w:rPr>
          <w:t xml:space="preserve">N 540</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"Развитие здравоохранения Кузбасса" на 2014 - 2019 годы";</w:t>
      </w:r>
    </w:p>
    <w:p>
      <w:pPr>
        <w:pStyle w:val="0"/>
        <w:spacing w:before="200" w:line-rule="auto"/>
        <w:ind w:firstLine="540"/>
        <w:jc w:val="both"/>
      </w:pPr>
      <w:r>
        <w:rPr>
          <w:sz w:val="20"/>
        </w:rPr>
        <w:t xml:space="preserve">от 14.02.2018 </w:t>
      </w:r>
      <w:hyperlink w:history="0" r:id="rId16" w:tooltip="Постановление Коллегии Администрации Кемеровской области от 14.02.2018 N 56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quot;Развитие здравоохранения Кузбасса&quot; на 2014 - 2020 годы&quot; {КонсультантПлюс}">
        <w:r>
          <w:rPr>
            <w:sz w:val="20"/>
            <w:color w:val="0000ff"/>
          </w:rPr>
          <w:t xml:space="preserve">N 56</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"Развитие здравоохранения Кузбасса" на 2014 - 2020 годы";</w:t>
      </w:r>
    </w:p>
    <w:p>
      <w:pPr>
        <w:pStyle w:val="0"/>
        <w:spacing w:before="200" w:line-rule="auto"/>
        <w:ind w:firstLine="540"/>
        <w:jc w:val="both"/>
      </w:pPr>
      <w:r>
        <w:rPr>
          <w:sz w:val="20"/>
        </w:rPr>
        <w:t xml:space="preserve">от 27.04.2018 </w:t>
      </w:r>
      <w:hyperlink w:history="0" r:id="rId17" w:tooltip="Постановление Коллегии Администрации Кемеровской области от 27.04.2018 N 156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quot;Развитие здравоохранения Кузбасса&quot; на 2014 - 2020 годы&quot; {КонсультантПлюс}">
        <w:r>
          <w:rPr>
            <w:sz w:val="20"/>
            <w:color w:val="0000ff"/>
          </w:rPr>
          <w:t xml:space="preserve">N 156</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"Развитие здравоохранения Кузбасса" на 2014 - 2020 годы";</w:t>
      </w:r>
    </w:p>
    <w:p>
      <w:pPr>
        <w:pStyle w:val="0"/>
        <w:spacing w:before="200" w:line-rule="auto"/>
        <w:ind w:firstLine="540"/>
        <w:jc w:val="both"/>
      </w:pPr>
      <w:r>
        <w:rPr>
          <w:sz w:val="20"/>
        </w:rPr>
        <w:t xml:space="preserve">от 18.06.2018 </w:t>
      </w:r>
      <w:hyperlink w:history="0" r:id="rId18" w:tooltip="Постановление Коллегии Администрации Кемеровской области от 18.06.2018 N 246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quot;Развитие здравоохранения Кузбасса&quot; на 2014 - 2020 годы&quot; {КонсультантПлюс}">
        <w:r>
          <w:rPr>
            <w:sz w:val="20"/>
            <w:color w:val="0000ff"/>
          </w:rPr>
          <w:t xml:space="preserve">N 246</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"Развитие здравоохранения Кузбасса" на 2014 - 2020 годы";</w:t>
      </w:r>
    </w:p>
    <w:p>
      <w:pPr>
        <w:pStyle w:val="0"/>
        <w:spacing w:before="200" w:line-rule="auto"/>
        <w:ind w:firstLine="540"/>
        <w:jc w:val="both"/>
      </w:pPr>
      <w:r>
        <w:rPr>
          <w:sz w:val="20"/>
        </w:rPr>
        <w:t xml:space="preserve">от 20.09.2018 </w:t>
      </w:r>
      <w:hyperlink w:history="0" r:id="rId19" w:tooltip="Постановление Коллегии Администрации Кемеровской области от 20.09.2018 N 396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quot;Развитие здравоохранения Кузбасса&quot; на 2014 - 2020 годы&quot; {КонсультантПлюс}">
        <w:r>
          <w:rPr>
            <w:sz w:val="20"/>
            <w:color w:val="0000ff"/>
          </w:rPr>
          <w:t xml:space="preserve">N 396</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"Развитие здравоохранения Кузбасса" на 2014 - 2020 годы";</w:t>
      </w:r>
    </w:p>
    <w:p>
      <w:pPr>
        <w:pStyle w:val="0"/>
        <w:spacing w:before="200" w:line-rule="auto"/>
        <w:ind w:firstLine="540"/>
        <w:jc w:val="both"/>
      </w:pPr>
      <w:r>
        <w:rPr>
          <w:sz w:val="20"/>
        </w:rPr>
        <w:t xml:space="preserve">от 05.02.2019 </w:t>
      </w:r>
      <w:hyperlink w:history="0" r:id="rId20" w:tooltip="Постановление Коллегии Администрации Кемеровской области от 05.02.2019 N 56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quot;Развитие здравоохранения Кузбасса&quot; на 2014 - 2021 годы&quot; {КонсультантПлюс}">
        <w:r>
          <w:rPr>
            <w:sz w:val="20"/>
            <w:color w:val="0000ff"/>
          </w:rPr>
          <w:t xml:space="preserve">N 56</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"Развитие здравоохранения Кузбасса" на 2014 - 2021 годы";</w:t>
      </w:r>
    </w:p>
    <w:p>
      <w:pPr>
        <w:pStyle w:val="0"/>
        <w:spacing w:before="200" w:line-rule="auto"/>
        <w:ind w:firstLine="540"/>
        <w:jc w:val="both"/>
      </w:pPr>
      <w:r>
        <w:rPr>
          <w:sz w:val="20"/>
        </w:rPr>
        <w:t xml:space="preserve">от 21.03.2019 </w:t>
      </w:r>
      <w:hyperlink w:history="0" r:id="rId21" w:tooltip="Постановление Коллегии Администрации Кемеровской области от 21.03.2019 N 184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quot;Развитие здравоохранения Кузбасса&quot; на 2014 - 2021 годы&quot; {КонсультантПлюс}">
        <w:r>
          <w:rPr>
            <w:sz w:val="20"/>
            <w:color w:val="0000ff"/>
          </w:rPr>
          <w:t xml:space="preserve">N 184</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"Развитие здравоохранения Кузбасса" на 2014 - 2021 годы".</w:t>
      </w:r>
    </w:p>
    <w:p>
      <w:pPr>
        <w:pStyle w:val="0"/>
        <w:spacing w:before="200" w:line-rule="auto"/>
        <w:ind w:firstLine="540"/>
        <w:jc w:val="both"/>
      </w:pPr>
      <w:r>
        <w:rPr>
          <w:sz w:val="20"/>
        </w:rPr>
        <w:t xml:space="preserve">2.2. Постановления Правительства Кемеровской области - Кузбасса:</w:t>
      </w:r>
    </w:p>
    <w:p>
      <w:pPr>
        <w:pStyle w:val="0"/>
        <w:spacing w:before="200" w:line-rule="auto"/>
        <w:ind w:firstLine="540"/>
        <w:jc w:val="both"/>
      </w:pPr>
      <w:r>
        <w:rPr>
          <w:sz w:val="20"/>
        </w:rPr>
        <w:t xml:space="preserve">от 10.10.2019 </w:t>
      </w:r>
      <w:hyperlink w:history="0" r:id="rId22" w:tooltip="Постановление Правительства Кемеровской области - Кузбасса от 10.10.2019 N 596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quot;Развитие здравоохранения Кузбасса&quot; на 2014 - 2021 годы&quot; {КонсультантПлюс}">
        <w:r>
          <w:rPr>
            <w:sz w:val="20"/>
            <w:color w:val="0000ff"/>
          </w:rPr>
          <w:t xml:space="preserve">N 596</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"Развитие здравоохранения Кузбасса" на 2014 - 2021 годы";</w:t>
      </w:r>
    </w:p>
    <w:p>
      <w:pPr>
        <w:pStyle w:val="0"/>
        <w:spacing w:before="200" w:line-rule="auto"/>
        <w:ind w:firstLine="540"/>
        <w:jc w:val="both"/>
      </w:pPr>
      <w:r>
        <w:rPr>
          <w:sz w:val="20"/>
        </w:rPr>
        <w:t xml:space="preserve">от 11.02.2020 </w:t>
      </w:r>
      <w:hyperlink w:history="0" r:id="rId23" w:tooltip="Постановление Правительства Кемеровской области - Кузбасса от 11.02.2020 N 54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 Кузбасса &quot;Развитие здравоохранения Кузбасса&quot; на 2014 - 2024 годы&quot; {КонсультантПлюс}">
        <w:r>
          <w:rPr>
            <w:sz w:val="20"/>
            <w:color w:val="0000ff"/>
          </w:rPr>
          <w:t xml:space="preserve">N 54</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 Кузбасса "Развитие здравоохранения Кузбасса" на 2014 - 2024 годы";</w:t>
      </w:r>
    </w:p>
    <w:p>
      <w:pPr>
        <w:pStyle w:val="0"/>
        <w:spacing w:before="200" w:line-rule="auto"/>
        <w:ind w:firstLine="540"/>
        <w:jc w:val="both"/>
      </w:pPr>
      <w:r>
        <w:rPr>
          <w:sz w:val="20"/>
        </w:rPr>
        <w:t xml:space="preserve">от 22.04.2020 </w:t>
      </w:r>
      <w:hyperlink w:history="0" r:id="rId24" w:tooltip="Постановление Правительства Кемеровской области - Кузбасса от 22.04.2020 N 251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 Кузбасса &quot;Развитие здравоохранения Кузбасса&quot; на 2014 - 2024 годы&quot; {КонсультантПлюс}">
        <w:r>
          <w:rPr>
            <w:sz w:val="20"/>
            <w:color w:val="0000ff"/>
          </w:rPr>
          <w:t xml:space="preserve">N 251</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 Кузбасса "Развитие здравоохранения Кузбасса" на 2014 - 2024 годы";</w:t>
      </w:r>
    </w:p>
    <w:p>
      <w:pPr>
        <w:pStyle w:val="0"/>
        <w:spacing w:before="200" w:line-rule="auto"/>
        <w:ind w:firstLine="540"/>
        <w:jc w:val="both"/>
      </w:pPr>
      <w:r>
        <w:rPr>
          <w:sz w:val="20"/>
        </w:rPr>
        <w:t xml:space="preserve">от 12.05.2020 </w:t>
      </w:r>
      <w:hyperlink w:history="0" r:id="rId25" w:tooltip="Постановление Правительства Кемеровской области - Кузбасса от 12.05.2020 N 272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 Кузбасса &quot;Развитие здравоохранения Кузбасса&quot; на 2014 - 2024 годы&quot; {КонсультантПлюс}">
        <w:r>
          <w:rPr>
            <w:sz w:val="20"/>
            <w:color w:val="0000ff"/>
          </w:rPr>
          <w:t xml:space="preserve">N 272</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 Кузбасса "Развитие здравоохранения Кузбасса" на 2014 - 2024 годы";</w:t>
      </w:r>
    </w:p>
    <w:p>
      <w:pPr>
        <w:pStyle w:val="0"/>
        <w:spacing w:before="200" w:line-rule="auto"/>
        <w:ind w:firstLine="540"/>
        <w:jc w:val="both"/>
      </w:pPr>
      <w:r>
        <w:rPr>
          <w:sz w:val="20"/>
        </w:rPr>
        <w:t xml:space="preserve">от 11.09.2020 </w:t>
      </w:r>
      <w:hyperlink w:history="0" r:id="rId26" w:tooltip="Постановление Правительства Кемеровской области - Кузбасса от 11.09.2020 N 570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 Кузбасса &quot;Развитие здравоохранения Кузбасса&quot; на 2014 - 2024 годы&quot; {КонсультантПлюс}">
        <w:r>
          <w:rPr>
            <w:sz w:val="20"/>
            <w:color w:val="0000ff"/>
          </w:rPr>
          <w:t xml:space="preserve">N 570</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 Кузбасса "Развитие здравоохранения Кузбасса" на 2014 - 2024 годы";</w:t>
      </w:r>
    </w:p>
    <w:p>
      <w:pPr>
        <w:pStyle w:val="0"/>
        <w:spacing w:before="200" w:line-rule="auto"/>
        <w:ind w:firstLine="540"/>
        <w:jc w:val="both"/>
      </w:pPr>
      <w:r>
        <w:rPr>
          <w:sz w:val="20"/>
        </w:rPr>
        <w:t xml:space="preserve">от 06.11.2020 </w:t>
      </w:r>
      <w:hyperlink w:history="0" r:id="rId27" w:tooltip="Постановление Правительства Кемеровской области - Кузбасса от 06.11.2020 N 658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 Кузбасса &quot;Развитие здравоохранения Кузбасса&quot; на 2014 - 2024 годы&quot; {КонсультантПлюс}">
        <w:r>
          <w:rPr>
            <w:sz w:val="20"/>
            <w:color w:val="0000ff"/>
          </w:rPr>
          <w:t xml:space="preserve">N 658</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 Кузбасса "Развитие здравоохранения Кузбасса" на 2014 - 2024 годы";</w:t>
      </w:r>
    </w:p>
    <w:p>
      <w:pPr>
        <w:pStyle w:val="0"/>
        <w:spacing w:before="200" w:line-rule="auto"/>
        <w:ind w:firstLine="540"/>
        <w:jc w:val="both"/>
      </w:pPr>
      <w:r>
        <w:rPr>
          <w:sz w:val="20"/>
        </w:rPr>
        <w:t xml:space="preserve">от 24.03.2021 </w:t>
      </w:r>
      <w:hyperlink w:history="0" r:id="rId28" w:tooltip="Постановление Правительства Кемеровской области - Кузбасса от 24.03.2021 N 137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 Кузбасса &quot;Развитие здравоохранения Кузбасса&quot; на 2014 - 2024 годы&quot; {КонсультантПлюс}">
        <w:r>
          <w:rPr>
            <w:sz w:val="20"/>
            <w:color w:val="0000ff"/>
          </w:rPr>
          <w:t xml:space="preserve">N 137</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 Кузбасса "Развитие здравоохранения Кузбасса" на 2014 - 2024 годы";</w:t>
      </w:r>
    </w:p>
    <w:p>
      <w:pPr>
        <w:pStyle w:val="0"/>
        <w:spacing w:before="200" w:line-rule="auto"/>
        <w:ind w:firstLine="540"/>
        <w:jc w:val="both"/>
      </w:pPr>
      <w:r>
        <w:rPr>
          <w:sz w:val="20"/>
        </w:rPr>
        <w:t xml:space="preserve">от 18.03.2022 </w:t>
      </w:r>
      <w:hyperlink w:history="0" r:id="rId29" w:tooltip="Постановление Правительства Кемеровской области - Кузбасса от 18.03.2022 N 135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 Кузбасса &quot;Развитие здравоохранения Кузбасса&quot; на 2014 - 2024 годы&quot; {КонсультантПлюс}">
        <w:r>
          <w:rPr>
            <w:sz w:val="20"/>
            <w:color w:val="0000ff"/>
          </w:rPr>
          <w:t xml:space="preserve">N 135</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 Кузбасса "Развитие здравоохранения Кузбасса" на 2014 - 2024 годы";</w:t>
      </w:r>
    </w:p>
    <w:p>
      <w:pPr>
        <w:pStyle w:val="0"/>
        <w:spacing w:before="200" w:line-rule="auto"/>
        <w:ind w:firstLine="540"/>
        <w:jc w:val="both"/>
      </w:pPr>
      <w:r>
        <w:rPr>
          <w:sz w:val="20"/>
        </w:rPr>
        <w:t xml:space="preserve">от 30.12.2022 </w:t>
      </w:r>
      <w:hyperlink w:history="0" r:id="rId30" w:tooltip="Постановление Правительства Кемеровской области - Кузбасса от 30.12.2022 N 910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 Кузбасса &quot;Развитие здравоохранения Кузбасса&quot; на 2014 - 2024 годы&quot; {КонсультантПлюс}">
        <w:r>
          <w:rPr>
            <w:sz w:val="20"/>
            <w:color w:val="0000ff"/>
          </w:rPr>
          <w:t xml:space="preserve">N 910</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 Кузбасса "Развитие здравоохранения Кузбасса" на 2014 - 2024 годы";</w:t>
      </w:r>
    </w:p>
    <w:p>
      <w:pPr>
        <w:pStyle w:val="0"/>
        <w:spacing w:before="200" w:line-rule="auto"/>
        <w:ind w:firstLine="540"/>
        <w:jc w:val="both"/>
      </w:pPr>
      <w:r>
        <w:rPr>
          <w:sz w:val="20"/>
        </w:rPr>
        <w:t xml:space="preserve">от 22.06.2023 </w:t>
      </w:r>
      <w:hyperlink w:history="0" r:id="rId31" w:tooltip="Постановление Правительства Кемеровской области - Кузбасса от 22.06.2023 N 409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 Кузбасса &quot;Развитие здравоохранения Кузбасса&quot; на 2014 - 2025 годы&quot; {КонсультантПлюс}">
        <w:r>
          <w:rPr>
            <w:sz w:val="20"/>
            <w:color w:val="0000ff"/>
          </w:rPr>
          <w:t xml:space="preserve">N 409</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 Кузбасса "Развитие здравоохранения Кузбасса" на 2014 - 2025 годы";</w:t>
      </w:r>
    </w:p>
    <w:p>
      <w:pPr>
        <w:pStyle w:val="0"/>
        <w:spacing w:before="200" w:line-rule="auto"/>
        <w:ind w:firstLine="540"/>
        <w:jc w:val="both"/>
      </w:pPr>
      <w:r>
        <w:rPr>
          <w:sz w:val="20"/>
        </w:rPr>
        <w:t xml:space="preserve">от 03.10.2023 </w:t>
      </w:r>
      <w:hyperlink w:history="0" r:id="rId32" w:tooltip="Постановление Правительства Кемеровской области - Кузбасса от 03.10.2023 N 650 &quot;О внесении изменений в постановление Коллегии Администрации Кемеровской области от 15.10.2013 N 443 &quot;Об утверждении государственной программы Кемеровской области - Кузбасса &quot;Развитие здравоохранения Кузбасса&quot; на 2014 - 2025 годы&quot; {КонсультантПлюс}">
        <w:r>
          <w:rPr>
            <w:sz w:val="20"/>
            <w:color w:val="0000ff"/>
          </w:rPr>
          <w:t xml:space="preserve">N 650</w:t>
        </w:r>
      </w:hyperlink>
      <w:r>
        <w:rPr>
          <w:sz w:val="20"/>
        </w:rPr>
        <w:t xml:space="preserve"> "О внесении изменений в постановление Коллегии Администрации Кемеровской области от 15.10.2013 N 443 "Об утверждении государственной программы Кемеровской области - Кузбасса "Развитие здравоохранения Кузбасса" на 2014 - 2025 годы".</w:t>
      </w:r>
    </w:p>
    <w:p>
      <w:pPr>
        <w:pStyle w:val="0"/>
        <w:spacing w:before="200" w:line-rule="auto"/>
        <w:ind w:firstLine="540"/>
        <w:jc w:val="both"/>
      </w:pPr>
      <w:r>
        <w:rPr>
          <w:sz w:val="20"/>
        </w:rPr>
        <w:t xml:space="preserve">3. Настоящее постановление подлежит опубликованию на сайте "Электронный бюллетень Правительства Кемеровской области - Кузбасса".</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Воронину Е.А.</w:t>
      </w:r>
    </w:p>
    <w:p>
      <w:pPr>
        <w:pStyle w:val="0"/>
        <w:spacing w:before="200" w:line-rule="auto"/>
        <w:ind w:firstLine="540"/>
        <w:jc w:val="both"/>
      </w:pPr>
      <w:r>
        <w:rPr>
          <w:sz w:val="20"/>
        </w:rPr>
        <w:t xml:space="preserve">5. Настоящее постановление вступает в силу с 01.01.2024.</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председателя Правительства</w:t>
      </w:r>
    </w:p>
    <w:p>
      <w:pPr>
        <w:pStyle w:val="0"/>
        <w:jc w:val="right"/>
      </w:pPr>
      <w:r>
        <w:rPr>
          <w:sz w:val="20"/>
        </w:rPr>
        <w:t xml:space="preserve">Кемеровской области - Кузбасса -</w:t>
      </w:r>
    </w:p>
    <w:p>
      <w:pPr>
        <w:pStyle w:val="0"/>
        <w:jc w:val="right"/>
      </w:pPr>
      <w:r>
        <w:rPr>
          <w:sz w:val="20"/>
        </w:rPr>
        <w:t xml:space="preserve">министр финансов Кузбасса</w:t>
      </w:r>
    </w:p>
    <w:p>
      <w:pPr>
        <w:pStyle w:val="0"/>
        <w:jc w:val="right"/>
      </w:pPr>
      <w:r>
        <w:rPr>
          <w:sz w:val="20"/>
        </w:rPr>
        <w:t xml:space="preserve">И.Ю.МАЛАХОВ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10 ноября 2023 г. N 735</w:t>
      </w:r>
    </w:p>
    <w:p>
      <w:pPr>
        <w:pStyle w:val="0"/>
        <w:jc w:val="both"/>
      </w:pPr>
      <w:r>
        <w:rPr>
          <w:sz w:val="20"/>
        </w:rPr>
      </w:r>
    </w:p>
    <w:bookmarkStart w:id="61" w:name="P61"/>
    <w:bookmarkEnd w:id="61"/>
    <w:p>
      <w:pPr>
        <w:pStyle w:val="2"/>
        <w:jc w:val="center"/>
      </w:pPr>
      <w:r>
        <w:rPr>
          <w:sz w:val="20"/>
        </w:rPr>
        <w:t xml:space="preserve">ГОСУДАРСТВЕННАЯ ПРОГРАММА</w:t>
      </w:r>
    </w:p>
    <w:p>
      <w:pPr>
        <w:pStyle w:val="2"/>
        <w:jc w:val="center"/>
      </w:pPr>
      <w:r>
        <w:rPr>
          <w:sz w:val="20"/>
        </w:rPr>
        <w:t xml:space="preserve">КЕМЕРОВСКОЙ ОБЛАСТИ - КУЗБАССА "РАЗВИТИЕ ЗДРАВООХРАНЕНИЯ</w:t>
      </w:r>
    </w:p>
    <w:p>
      <w:pPr>
        <w:pStyle w:val="2"/>
        <w:jc w:val="center"/>
      </w:pPr>
      <w:r>
        <w:rPr>
          <w:sz w:val="20"/>
        </w:rPr>
        <w:t xml:space="preserve">КУЗБАССА"</w:t>
      </w:r>
    </w:p>
    <w:p>
      <w:pPr>
        <w:pStyle w:val="0"/>
        <w:jc w:val="both"/>
      </w:pPr>
      <w:r>
        <w:rPr>
          <w:sz w:val="20"/>
        </w:rPr>
      </w:r>
    </w:p>
    <w:p>
      <w:pPr>
        <w:pStyle w:val="2"/>
        <w:outlineLvl w:val="1"/>
        <w:jc w:val="center"/>
      </w:pPr>
      <w:r>
        <w:rPr>
          <w:sz w:val="20"/>
        </w:rPr>
        <w:t xml:space="preserve">Стратегические приоритеты государственной программы</w:t>
      </w:r>
    </w:p>
    <w:p>
      <w:pPr>
        <w:pStyle w:val="2"/>
        <w:jc w:val="center"/>
      </w:pPr>
      <w:r>
        <w:rPr>
          <w:sz w:val="20"/>
        </w:rPr>
        <w:t xml:space="preserve">здравоохранения Кемеровской области - Кузбасса</w:t>
      </w:r>
    </w:p>
    <w:p>
      <w:pPr>
        <w:pStyle w:val="2"/>
        <w:jc w:val="center"/>
      </w:pPr>
      <w:r>
        <w:rPr>
          <w:sz w:val="20"/>
        </w:rPr>
        <w:t xml:space="preserve">"Развитие здравоохранения Кузбасса</w:t>
      </w:r>
    </w:p>
    <w:p>
      <w:pPr>
        <w:pStyle w:val="0"/>
        <w:jc w:val="both"/>
      </w:pPr>
      <w:r>
        <w:rPr>
          <w:sz w:val="20"/>
        </w:rPr>
      </w:r>
    </w:p>
    <w:p>
      <w:pPr>
        <w:pStyle w:val="2"/>
        <w:outlineLvl w:val="2"/>
        <w:jc w:val="center"/>
      </w:pPr>
      <w:r>
        <w:rPr>
          <w:sz w:val="20"/>
        </w:rPr>
        <w:t xml:space="preserve">1. Оценка текущего состояния сферы здравоохранения, охраны</w:t>
      </w:r>
    </w:p>
    <w:p>
      <w:pPr>
        <w:pStyle w:val="2"/>
        <w:jc w:val="center"/>
      </w:pPr>
      <w:r>
        <w:rPr>
          <w:sz w:val="20"/>
        </w:rPr>
        <w:t xml:space="preserve">здоровья граждан</w:t>
      </w:r>
    </w:p>
    <w:p>
      <w:pPr>
        <w:pStyle w:val="0"/>
        <w:jc w:val="both"/>
      </w:pPr>
      <w:r>
        <w:rPr>
          <w:sz w:val="20"/>
        </w:rPr>
      </w:r>
    </w:p>
    <w:p>
      <w:pPr>
        <w:pStyle w:val="0"/>
        <w:ind w:firstLine="540"/>
        <w:jc w:val="both"/>
      </w:pPr>
      <w:r>
        <w:rPr>
          <w:sz w:val="20"/>
        </w:rPr>
        <w:t xml:space="preserve">Кемеровская область - Кузбасс - крупный территориально-производственный комплекс Российской Федерации. Промышленность в Кемеровской области - Кузбассе многоотраслевая и представлена как тяжелыми отраслями, так и отраслями, специализирующимися на производстве конечной продукции. Основные виды деятельности - добыча топливно-энергетических полезных ископаемых, производство электроэнергии, металлургической и химической продукции, машин и оборудования.</w:t>
      </w:r>
    </w:p>
    <w:p>
      <w:pPr>
        <w:pStyle w:val="0"/>
        <w:spacing w:before="200" w:line-rule="auto"/>
        <w:ind w:firstLine="540"/>
        <w:jc w:val="both"/>
      </w:pPr>
      <w:r>
        <w:rPr>
          <w:sz w:val="20"/>
        </w:rPr>
        <w:t xml:space="preserve">За последние 5 лет ожидаемая продолжительность жизни жителей Кемеровской области - Кузбасса увеличилась на 0,32 года и составила 69,67 года за 2022 год (по предварительной оценке Росстата). В 2022 году уровень рождаемости составил 7,6 процента на 1000 населения.</w:t>
      </w:r>
    </w:p>
    <w:p>
      <w:pPr>
        <w:pStyle w:val="0"/>
        <w:spacing w:before="200" w:line-rule="auto"/>
        <w:ind w:firstLine="540"/>
        <w:jc w:val="both"/>
      </w:pPr>
      <w:r>
        <w:rPr>
          <w:sz w:val="20"/>
        </w:rPr>
        <w:t xml:space="preserve">По сравнению с 2021 годом ухудшились показатели младенческой смертности, смертности от болезней эндокринной системы, болезней нервной системы, смертности от внешних причин, в том числе смертности от дорожно-транспортных происшествий.</w:t>
      </w:r>
    </w:p>
    <w:p>
      <w:pPr>
        <w:pStyle w:val="0"/>
        <w:spacing w:before="200" w:line-rule="auto"/>
        <w:ind w:firstLine="540"/>
        <w:jc w:val="both"/>
      </w:pPr>
      <w:r>
        <w:rPr>
          <w:sz w:val="20"/>
        </w:rPr>
        <w:t xml:space="preserve">В 2022 году по сравнению с 2021 годом снизились показатели смертности от болезней системы кровообращения, от болезней органов дыхания, от болезней органов пищеварения, смертности от туберкулеза, смертности от новообразований, смертности от ВИЧ, а также материнской смертности.</w:t>
      </w:r>
    </w:p>
    <w:p>
      <w:pPr>
        <w:pStyle w:val="0"/>
        <w:spacing w:before="200" w:line-rule="auto"/>
        <w:ind w:firstLine="540"/>
        <w:jc w:val="both"/>
      </w:pPr>
      <w:r>
        <w:rPr>
          <w:sz w:val="20"/>
        </w:rPr>
        <w:t xml:space="preserve">С целью дальнейшего улучшения показателей в государственной программе Кемеровской области - Кузбасса "Развитие здравоохранения Кузбасса" (далее - государственная программа) реализуются региональные проекты в рамках реализации национальных проектов.</w:t>
      </w:r>
    </w:p>
    <w:p>
      <w:pPr>
        <w:pStyle w:val="0"/>
        <w:spacing w:before="200" w:line-rule="auto"/>
        <w:ind w:firstLine="540"/>
        <w:jc w:val="both"/>
      </w:pPr>
      <w:r>
        <w:rPr>
          <w:sz w:val="20"/>
        </w:rPr>
        <w:t xml:space="preserve">В Кемеровской области - Кузбассе проводятся мероприятия по профилактике заболеваний и формированию здорового образа жизни, они направлены на уменьшение распространенности рисков развития неинфекционных заболеваний. Снижается потребление алкогольной продукции, растет количество людей, регулярно занимающихся физической культурой и спортом.</w:t>
      </w:r>
    </w:p>
    <w:p>
      <w:pPr>
        <w:pStyle w:val="0"/>
        <w:spacing w:before="200" w:line-rule="auto"/>
        <w:ind w:firstLine="540"/>
        <w:jc w:val="both"/>
      </w:pPr>
      <w:r>
        <w:rPr>
          <w:sz w:val="20"/>
        </w:rPr>
        <w:t xml:space="preserve">Продолжено проведение мероприятий по обеспечению системы здравоохранения медицинскими кадрами, так как дефицит врачебных кадров и средних медицинских работников не сокращается. С целью стабилизации кадровой ситуации, стимулирования роста профессионального уровня медицинских кадров, повышения престижа профессии и общественного статуса медицинских работников предусмотрены меры социальной поддержки среднего медицинского и врачебного персонала. Приняты меры к повышению заработной платы работников здравоохранения.</w:t>
      </w:r>
    </w:p>
    <w:p>
      <w:pPr>
        <w:pStyle w:val="0"/>
        <w:spacing w:before="200" w:line-rule="auto"/>
        <w:ind w:firstLine="540"/>
        <w:jc w:val="both"/>
      </w:pPr>
      <w:r>
        <w:rPr>
          <w:sz w:val="20"/>
        </w:rPr>
        <w:t xml:space="preserve">В 2022 году расходы консолидированного бюджета Кемеровской области - Кузбасса и бюджета Территориального фонда обязательного медицинского страхования Кемеровской области - Кузбасса (далее - ТФОМС) на здравоохранение составили 79216,4 млн рублей. В структуре расходов средства бюджета составили 39,6 процента, средства ОМС - 54,9 процента, средства от приносящей доход деятельности - 5,3 процента, прочие - 0,2 процента по сравнению с 2021 годом.</w:t>
      </w:r>
    </w:p>
    <w:p>
      <w:pPr>
        <w:pStyle w:val="0"/>
        <w:spacing w:before="200" w:line-rule="auto"/>
        <w:ind w:firstLine="540"/>
        <w:jc w:val="both"/>
      </w:pPr>
      <w:r>
        <w:rPr>
          <w:sz w:val="20"/>
        </w:rPr>
        <w:t xml:space="preserve">Продолжается реформирование созданной единой системы здравоохранения под руководством заместителя председателя Правительства Кемеровской области - Кузбасса (по вопросам социального развития) и Министерства здравоохранения Кузбасса. За счет реорганизации и слияния медицинских организаций проводится оптимизация использования ресурсов здравоохранения.</w:t>
      </w:r>
    </w:p>
    <w:p>
      <w:pPr>
        <w:pStyle w:val="0"/>
        <w:spacing w:before="200" w:line-rule="auto"/>
        <w:ind w:firstLine="540"/>
        <w:jc w:val="both"/>
      </w:pPr>
      <w:r>
        <w:rPr>
          <w:sz w:val="20"/>
        </w:rPr>
        <w:t xml:space="preserve">В 2024 году и далее, до 2030 года, будет осуществляться дальнейшая оптимизация коечного фонда, совершенствование системы управления ресурсами с использованием современных информационных технологий. Повсеместно используется информационная система "Централизованное материально-техническое снабжение" для полного учета и анализа материальных ресурсов системы здравоохранения Кузбасса.</w:t>
      </w:r>
    </w:p>
    <w:p>
      <w:pPr>
        <w:pStyle w:val="0"/>
        <w:spacing w:before="200" w:line-rule="auto"/>
        <w:ind w:firstLine="540"/>
        <w:jc w:val="both"/>
      </w:pPr>
      <w:r>
        <w:rPr>
          <w:sz w:val="20"/>
        </w:rPr>
        <w:t xml:space="preserve">Внедрение информационных технологий в медицинских организациях контролирует Министерство здравоохранения Кузбасса. Оператором государственной информационной системы в сфере здравоохранения является ГАУЗ "Кузбасский областной медицинский информационно-аналитический центр имени Зельковича Романа Моисеевича", который определен </w:t>
      </w:r>
      <w:hyperlink w:history="0" r:id="rId33" w:tooltip="Приказ ДОЗН КО от 30.11.2016 N 1305 &quot;Об утверждении положения о Региональном сегменте Единой государственной информационной системы в сфере здравоохранения Кемеровской области (РС ЕГИСЗ)&quot; {КонсультантПлюс}">
        <w:r>
          <w:rPr>
            <w:sz w:val="20"/>
            <w:color w:val="0000ff"/>
          </w:rPr>
          <w:t xml:space="preserve">приказом</w:t>
        </w:r>
      </w:hyperlink>
      <w:r>
        <w:rPr>
          <w:sz w:val="20"/>
        </w:rPr>
        <w:t xml:space="preserve"> департамента охраны здоровья населения Кемеровской области от 30.11.2016 N 1305 "Об утверждении положения о Региональном сегменте Единой государственной информационной системы в сфере здравоохранения Кемеровской области (РС ЕГИСЗ)".</w:t>
      </w:r>
    </w:p>
    <w:p>
      <w:pPr>
        <w:pStyle w:val="0"/>
        <w:spacing w:before="200" w:line-rule="auto"/>
        <w:ind w:firstLine="540"/>
        <w:jc w:val="both"/>
      </w:pPr>
      <w:r>
        <w:rPr>
          <w:sz w:val="20"/>
        </w:rPr>
        <w:t xml:space="preserve">Развитие информационных систем здравоохранения региона осуществляется в соответствии с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w:t>
      </w:r>
    </w:p>
    <w:p>
      <w:pPr>
        <w:pStyle w:val="0"/>
        <w:spacing w:before="200" w:line-rule="auto"/>
        <w:ind w:firstLine="540"/>
        <w:jc w:val="both"/>
      </w:pPr>
      <w:r>
        <w:rPr>
          <w:sz w:val="20"/>
        </w:rPr>
        <w:t xml:space="preserve">В настоящее время 23 491 рабочее место медицинских работников автоматизировано. К началу 2022 года завершено оснащение фельдшерско-акушерских пунктов (далее - ФАП) компьютерной техникой, завершено формирование центрального архива медицинских изображений (далее - ЦАМИ) (в 2022 году в ЦАМИ было загружено 1 269 357 исследований), внедрена диспетчеризация санитарного автотранспорта. В медицинских организациях эксплуатируются лабораторные информационные системы, осуществляется формирование направлений и сохранение результатов лабораторных исследований в электронных медицинских картах пациентов. Ведется развитие таких информационных продуктов, как единая медицинская информационная система и электронная медицинская карта. Введены в эксплуатацию управление льготным лекарственным обеспечением, управление кадровыми ресурсами, система для ведения централизованной бухгалтерии и другие направления.</w:t>
      </w:r>
    </w:p>
    <w:p>
      <w:pPr>
        <w:pStyle w:val="0"/>
        <w:spacing w:before="200" w:line-rule="auto"/>
        <w:ind w:firstLine="540"/>
        <w:jc w:val="both"/>
      </w:pPr>
      <w:r>
        <w:rPr>
          <w:sz w:val="20"/>
        </w:rPr>
        <w:t xml:space="preserve">К региональной телемедицинской системе Кемеровской области - Кузбасса подключены 80 медицинских организаций.</w:t>
      </w:r>
    </w:p>
    <w:p>
      <w:pPr>
        <w:pStyle w:val="0"/>
        <w:spacing w:before="200" w:line-rule="auto"/>
        <w:ind w:firstLine="540"/>
        <w:jc w:val="both"/>
      </w:pPr>
      <w:r>
        <w:rPr>
          <w:sz w:val="20"/>
        </w:rPr>
        <w:t xml:space="preserve">Обеспечена оптимизация расходов на административно-управленческий и вспомогательный персонал.</w:t>
      </w:r>
    </w:p>
    <w:p>
      <w:pPr>
        <w:pStyle w:val="0"/>
        <w:spacing w:before="200" w:line-rule="auto"/>
        <w:ind w:firstLine="540"/>
        <w:jc w:val="both"/>
      </w:pPr>
      <w:r>
        <w:rPr>
          <w:sz w:val="20"/>
        </w:rPr>
        <w:t xml:space="preserve">Осуществляется контроль за соотношением средней заработной платы руководителей государственных медицинских организаций и средней заработной платы работников этих организаций.</w:t>
      </w:r>
    </w:p>
    <w:p>
      <w:pPr>
        <w:pStyle w:val="0"/>
        <w:spacing w:before="200" w:line-rule="auto"/>
        <w:ind w:firstLine="540"/>
        <w:jc w:val="both"/>
      </w:pPr>
      <w:r>
        <w:rPr>
          <w:sz w:val="20"/>
        </w:rPr>
        <w:t xml:space="preserve">В мероприятиях по независимой оценке качества условий оказания услуг участвуют медицинские организации Кемеровской области - Кузбасса и некоторые медицинские организации частной формы собственности. На территории Кемеровской области - Кузбасса осуществляет свою деятельность общественный совет по проведению независимой оценки качества условий оказания услуг медицинскими организациями при Министерстве здравоохранения Кузбасса. Результаты независимой оценки и деятельности указанного общественного совета размещаются на сайте Министерства здравоохранения Кузбасса </w:t>
      </w:r>
      <w:r>
        <w:rPr>
          <w:sz w:val="20"/>
        </w:rPr>
        <w:t xml:space="preserve">https://kuzdrav.ru</w:t>
      </w:r>
      <w:r>
        <w:rPr>
          <w:sz w:val="20"/>
        </w:rPr>
        <w:t xml:space="preserve">.</w:t>
      </w:r>
    </w:p>
    <w:p>
      <w:pPr>
        <w:pStyle w:val="0"/>
        <w:spacing w:before="200" w:line-rule="auto"/>
        <w:ind w:firstLine="540"/>
        <w:jc w:val="both"/>
      </w:pPr>
      <w:r>
        <w:rPr>
          <w:sz w:val="20"/>
        </w:rPr>
        <w:t xml:space="preserve">Планируется до 2030 года продолжение работы по повышению доступности медицинской помощи жителям труднодоступных населенных пунктов. В рамках региональной </w:t>
      </w:r>
      <w:hyperlink w:history="0" r:id="rId34" w:tooltip="Постановление Правительства Кемеровской области - Кузбасса от 14.12.2020 N 742 (ред. от 02.11.2023) &quot;Об утверждении региональной программы &quot;Программа модернизации первичного звена здравоохранения Кемеровской области - Кузбасса на 2021 - 2025 годы&quot; {КонсультантПлюс}">
        <w:r>
          <w:rPr>
            <w:sz w:val="20"/>
            <w:color w:val="0000ff"/>
          </w:rPr>
          <w:t xml:space="preserve">программы</w:t>
        </w:r>
      </w:hyperlink>
      <w:r>
        <w:rPr>
          <w:sz w:val="20"/>
        </w:rPr>
        <w:t xml:space="preserve"> "Программа модернизации первичного звена здравоохранения Кемеровской области - Кузбасса на 2021 - 2025 годы" в 2022 году было закуплено 6 стационарных флюорографов, 7 стационарных маммографов, 24 стационарных рентгеновских аппарата.</w:t>
      </w:r>
    </w:p>
    <w:p>
      <w:pPr>
        <w:pStyle w:val="0"/>
        <w:spacing w:before="200" w:line-rule="auto"/>
        <w:ind w:firstLine="540"/>
        <w:jc w:val="both"/>
      </w:pPr>
      <w:r>
        <w:rPr>
          <w:sz w:val="20"/>
        </w:rPr>
        <w:t xml:space="preserve">В населенных пунктах с числом жителей менее 100 человек, где не предусмотрены объекты здравоохранения, организованы домовые хозяйства, при этом уполномоченные домовых хозяйств обеспечены круглосуточной мобильной или стационарной телефонной связью, регламентируемым набором изделий медицинского назначения (укладки) для оказания первой помощи. Все уполномоченные домовых хозяйств прошли соответствующую подготовку по оказанию первой помощи и имеют круглосуточную возможность получать по телефону консультацию врача консультативного пункта, организованного на базе приемного отделения районной больницы, городской больницы или станции скорой медицинской помощи.</w:t>
      </w:r>
    </w:p>
    <w:p>
      <w:pPr>
        <w:pStyle w:val="0"/>
        <w:spacing w:before="200" w:line-rule="auto"/>
        <w:ind w:firstLine="540"/>
        <w:jc w:val="both"/>
      </w:pPr>
      <w:r>
        <w:rPr>
          <w:sz w:val="20"/>
        </w:rPr>
        <w:t xml:space="preserve">Технологии бережливого производства в медицинских организациях региона внедряют в рамках федерального проекта "Развитие системы оказания первичной медико-санитарной помощи" национального проекта "Здравоохранение". 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в 2022 году составила 78,1 процента по сравнению с 2021 годом.</w:t>
      </w:r>
    </w:p>
    <w:p>
      <w:pPr>
        <w:pStyle w:val="0"/>
        <w:spacing w:before="200" w:line-rule="auto"/>
        <w:ind w:firstLine="540"/>
        <w:jc w:val="both"/>
      </w:pPr>
      <w:r>
        <w:rPr>
          <w:sz w:val="20"/>
        </w:rPr>
        <w:t xml:space="preserve">В поликлиниках региона появились открытые регистратуры, комфортные зоны ожидания, понятная и наглядная навигация, сократилось время простоя оборудования, прохождения профилактического осмотра.</w:t>
      </w:r>
    </w:p>
    <w:p>
      <w:pPr>
        <w:pStyle w:val="0"/>
        <w:spacing w:before="200" w:line-rule="auto"/>
        <w:ind w:firstLine="540"/>
        <w:jc w:val="both"/>
      </w:pPr>
      <w:r>
        <w:rPr>
          <w:sz w:val="20"/>
        </w:rPr>
        <w:t xml:space="preserve">При оценке деятельности медицинских организаций применяются 22 критерия, от управления потоками пациентов до оптимального расчета запасов медикаментов, канцелярии и оборудования, этому сотрудников кузбасских поликлиник обучает Региональный центр организации первичной медико-санитарной помощи Кузбасса. Важным критерием оценки работы медицинских организаций является удовлетворенность пациентов. В 2022 году она составила 67,9 процента в сравнении с 2021 годом.</w:t>
      </w:r>
    </w:p>
    <w:p>
      <w:pPr>
        <w:pStyle w:val="0"/>
        <w:spacing w:before="200" w:line-rule="auto"/>
        <w:ind w:firstLine="540"/>
        <w:jc w:val="both"/>
      </w:pPr>
      <w:r>
        <w:rPr>
          <w:sz w:val="20"/>
        </w:rPr>
        <w:t xml:space="preserve">Убедительные результаты по внедрению бережливых технологий показали ГАУЗ "Кемеровская городская клиническая поликлиника N 5 имени Л.И.Темерхановой", ГАУЗ "Кузбасская областная детская клиническая больница имени Ю.А.Атаманова", в ГБУЗ "Кузбасский клинический кардиологический диспансер имени академика Л.С.Барбараша" развивается территориальная поликлиника.</w:t>
      </w:r>
    </w:p>
    <w:p>
      <w:pPr>
        <w:pStyle w:val="0"/>
        <w:spacing w:before="200" w:line-rule="auto"/>
        <w:ind w:firstLine="540"/>
        <w:jc w:val="both"/>
      </w:pPr>
      <w:r>
        <w:rPr>
          <w:sz w:val="20"/>
        </w:rPr>
        <w:t xml:space="preserve">Инструменты бережливого производства, в частности маршрутизация с распределением потоков пациентов, позволили оптимизировать работу поликлиник во время пандемии новой коронавирусной инфекции.</w:t>
      </w:r>
    </w:p>
    <w:p>
      <w:pPr>
        <w:pStyle w:val="0"/>
        <w:jc w:val="both"/>
      </w:pPr>
      <w:r>
        <w:rPr>
          <w:sz w:val="20"/>
        </w:rPr>
      </w:r>
    </w:p>
    <w:p>
      <w:pPr>
        <w:pStyle w:val="2"/>
        <w:outlineLvl w:val="2"/>
        <w:jc w:val="center"/>
      </w:pPr>
      <w:r>
        <w:rPr>
          <w:sz w:val="20"/>
        </w:rPr>
        <w:t xml:space="preserve">2. Описание приоритетов и целей государственной политики</w:t>
      </w:r>
    </w:p>
    <w:p>
      <w:pPr>
        <w:pStyle w:val="2"/>
        <w:jc w:val="center"/>
      </w:pPr>
      <w:r>
        <w:rPr>
          <w:sz w:val="20"/>
        </w:rPr>
        <w:t xml:space="preserve">в сфере реализации государственной программы</w:t>
      </w:r>
    </w:p>
    <w:p>
      <w:pPr>
        <w:pStyle w:val="0"/>
        <w:jc w:val="both"/>
      </w:pPr>
      <w:r>
        <w:rPr>
          <w:sz w:val="20"/>
        </w:rPr>
      </w:r>
    </w:p>
    <w:p>
      <w:pPr>
        <w:pStyle w:val="0"/>
        <w:ind w:firstLine="540"/>
        <w:jc w:val="both"/>
      </w:pPr>
      <w:r>
        <w:rPr>
          <w:sz w:val="20"/>
        </w:rPr>
        <w:t xml:space="preserve">Приоритеты и цели государственной политики в сфере реализации государственной программы сформированы с учетом положений указов Президента Российской Федерации от 07.05.2018 </w:t>
      </w:r>
      <w:hyperlink w:history="0" r:id="rId3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21.07.2020 </w:t>
      </w:r>
      <w:hyperlink w:history="0" r:id="rId3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Единого </w:t>
      </w:r>
      <w:hyperlink w:history="0" r:id="rId37"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плана</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01.10.2021 N 2765-р, </w:t>
      </w:r>
      <w:hyperlink w:history="0" r:id="rId38" w:tooltip="Закон Кемеровской области от 26.12.2018 N 122-ОЗ (ред. от 23.12.2020) &quot;Об утверждении Стратегии социально-экономического развития Кемеровской области - Кузбасса на период до 2035 года&quot; (принят Советом народных депутатов Кемеровской области 21.12.2018) {КонсультантПлюс}">
        <w:r>
          <w:rPr>
            <w:sz w:val="20"/>
            <w:color w:val="0000ff"/>
          </w:rPr>
          <w:t xml:space="preserve">Закона</w:t>
        </w:r>
      </w:hyperlink>
      <w:r>
        <w:rPr>
          <w:sz w:val="20"/>
        </w:rPr>
        <w:t xml:space="preserve"> Кемеровской области - Кузбасса от 26.12.2018 N 122-ОЗ "Об утверждении Стратегии социально-экономического развития Кемеровской области - Кузбасса на период до 2035 года", </w:t>
      </w:r>
      <w:hyperlink w:history="0" r:id="rId39" w:tooltip="Распоряжение Правительства Кемеровской области - Кузбасса от 03.06.2022 N 275-р (ред. от 25.08.2023) &quot;Об утверждении плана мероприятий по реализации Стратегии социально-экономического развития Кемеровской области - Кузбасса на период до 2035 года&quot; {КонсультантПлюс}">
        <w:r>
          <w:rPr>
            <w:sz w:val="20"/>
            <w:color w:val="0000ff"/>
          </w:rPr>
          <w:t xml:space="preserve">распоряжения</w:t>
        </w:r>
      </w:hyperlink>
      <w:r>
        <w:rPr>
          <w:sz w:val="20"/>
        </w:rPr>
        <w:t xml:space="preserve"> Правительства Кемеровской области - Кузбасса от 03.06.2022 N 275-р "Об утверждении плана мероприятий по реализации Стратегии социально-экономического развития Кемеровской области - Кузбасса на период до 2035 года".</w:t>
      </w:r>
    </w:p>
    <w:p>
      <w:pPr>
        <w:pStyle w:val="0"/>
        <w:spacing w:before="200" w:line-rule="auto"/>
        <w:ind w:firstLine="540"/>
        <w:jc w:val="both"/>
      </w:pPr>
      <w:r>
        <w:rPr>
          <w:sz w:val="20"/>
        </w:rPr>
        <w:t xml:space="preserve">Основными приоритетными направлениями здравоохранения являются: обеспечение доступности и качества медицинской помощи, профилактика заболеваний и снижение заболеваемости, развитие системы электронного документооборота и обеспечение кадрами медицинских учреждений. Успешное решение этих задач - главный компонент развития здравоохранения в Кемеровской области - Кузбассе.</w:t>
      </w:r>
    </w:p>
    <w:p>
      <w:pPr>
        <w:pStyle w:val="0"/>
        <w:spacing w:before="200" w:line-rule="auto"/>
        <w:ind w:firstLine="540"/>
        <w:jc w:val="both"/>
      </w:pPr>
      <w:r>
        <w:rPr>
          <w:sz w:val="20"/>
        </w:rPr>
        <w:t xml:space="preserve">Государственная программа направлена на достижение двух национальных целей развития Российской Федерации на период до 2030 года: "Сохранение населения, здоровье и благополучие людей", "Цифровая трансформация".</w:t>
      </w:r>
    </w:p>
    <w:p>
      <w:pPr>
        <w:pStyle w:val="0"/>
        <w:spacing w:before="200" w:line-rule="auto"/>
        <w:ind w:firstLine="540"/>
        <w:jc w:val="both"/>
      </w:pPr>
      <w:r>
        <w:rPr>
          <w:sz w:val="20"/>
        </w:rPr>
        <w:t xml:space="preserve">Наибольшее влияние реализация государственной программы оказывает на национальную цель "Сохранение населения, здоровье и благополучие людей", которая достигается путем обеспечения доступности и качества медицинской помощи, отвечающей запросам населения и задачам развития региона в области здравоохранения, что, в свою очередь, приведет к достижению целевых показателей: повышение ожидаемой продолжительности жизни до 78 лет и обеспечение устойчивого роста численности населения Российской Федерации.</w:t>
      </w:r>
    </w:p>
    <w:p>
      <w:pPr>
        <w:pStyle w:val="0"/>
        <w:spacing w:before="200" w:line-rule="auto"/>
        <w:ind w:firstLine="540"/>
        <w:jc w:val="both"/>
      </w:pPr>
      <w:r>
        <w:rPr>
          <w:sz w:val="20"/>
        </w:rPr>
        <w:t xml:space="preserve">Кроме того, реализация государственной программы окажет влияние на достижение национальной цели "Цифровая трансформация" (в части достижения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pPr>
        <w:pStyle w:val="0"/>
        <w:spacing w:before="200" w:line-rule="auto"/>
        <w:ind w:firstLine="540"/>
        <w:jc w:val="both"/>
      </w:pPr>
      <w:r>
        <w:rPr>
          <w:sz w:val="20"/>
        </w:rPr>
        <w:t xml:space="preserve">Основными задачами развития здравоохранения в Кемеровской области - Кузбассе являются: создание условий для повышения доступности и качества медицинской помощи; профилактика заболеваний; разработка, внедрение и применение новых медицинских технологий и лекарственных средств; предотвращение распространения заболеваний, представляющих опасность для окружающих; совершенствование системы контроля в сфере охраны здоровья граждан, включая государственный контроль (надзор) в сфере обращения лекарственных средств, государственный контроль за обращением медицинских изделий; обеспечение биологической безопасности; совершенствование системы федерального государственного санитарно-эпидемиологического надзора; формирование системы мотивации граждан, особенно детей и лиц трудоспособного возраста, к ведению здорового образа жизни; формирование у граждан мотивации к переходу на здоровое питание, в том числе в целях снижения риска развития алиментарно-зависимых заболеваний, а также развитие системы информирования граждан о качестве продуктов питания; формирование эффективной системы профилактики заболеваний, предусматривающей в том числе ответственность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 граждан, а также обеспечивающей охват всех граждан профилактическими медицинскими осмотрами, проводимыми не реже одного раза в год; разработка новых медицинских технологий и их внедрение в систему здравоохранения, широкое внедрение механизма направленного инновационного развития, позволяющего сократить цикл создания нового продукта - от его разработки до вывода на рынок, и поддержка наиболее актуальных и востребованных направлений медицинской науки; расширение перечня профилактических прививок, включенных в национальный календарь, в том числе за счет вакцинации против ветряной оспы и ротавирусной инфекции; охват населения декретированных возрастов и населения из групп риска профилактическими прививками против вакциноуправляемых инфекций - не менее 95 процентов.</w:t>
      </w:r>
    </w:p>
    <w:p>
      <w:pPr>
        <w:pStyle w:val="0"/>
        <w:spacing w:before="200" w:line-rule="auto"/>
        <w:ind w:firstLine="540"/>
        <w:jc w:val="both"/>
      </w:pPr>
      <w:r>
        <w:rPr>
          <w:sz w:val="20"/>
        </w:rPr>
        <w:t xml:space="preserve">Решение основных задач развития здравоохранения в Кемеровской области - Кузбассе осуществляется по следующим приоритетным направлениям: совершенствование системы оказания медицинской помощи, предусматривающее в том числе строительство и реконструкцию объектов здравоохранения, развитие инфраструктуры и материально-технической базы медицинских организаций, оказывающих медицинскую помощь, в том числе детям, оснащение современным лабораторным оборудованием, высокочувствительными и специфичными тест-системами клинико-диагностических, в том числе микробиологических, лабораторий и патолого-анатомических отделений медицинских организаций; обеспечение оптимальной доступности для граждан (включая граждан, проживающих в труднодоступных местностях) первичной медико-санитарной помощи, в том числе путем создания фельдшерско-акушерских пунктов, использования мобильных медицинских комплексов, а также обеспечение транспортной доступности медицинских организаций, включая развитие маршрутов общественного транспорта, строительство и реконструкцию дорог с твердым покрытием; дальнейшее развитие высокотехнологичной медицинской помощи; реализация программы по борьбе с онкологическими заболеваниями; совершенствование оказания медицинской помощи пациентам с неинфекционными заболеваниями сердечно-сосудистой, нервной, эндокринной и других систем; совершенствование организации экстренной медицинской помощи гражданам (включая граждан, проживающих в труднодоступных местностях) с использованием санитарной авиации; создание в медицинских организациях системы экстренного реагирования, обеспечивающей с помощью индивидуальных электронных устройств оперативное получение информации об изменении показателей здоровья пациентов из групп риска; развитие паллиативной медицинской помощи, в том числе за счет увеличения числа выездных патронажных служб и посещений пациентов на дому, организации услуг по уходу за больными, создания специализированных мультидисциплинарных бригад по организации и оказанию паллиативной медицинской помощи, укрепления материально-технической базы структурных подразделений медицинских организаций, оказывающих паллиативную медицинскую помощь, и хосписов; создание единого цифрового контура в здравоохранении на основе единой государственной информационной системы в сфере здравоохранения, предусматривающего в том числе развитие единой государственной информационной системы в сфере здравоохранения, обеспечивающей взаимосвязь процессов организации оказания медицинской помощи и управления ресурсами здравоохранения; развитие государственных информационных систем Кемеровской области - Кузбасса в сфере здравоохранения в целях их интеграции в единую государственную информационную систему в сфере здравоохранения; внедрение и развитие медицинских информационных систем во всех медицинских организациях; создание централизованных цифровых платформ в целях диагностики заболеваний, в том числе с использованием искусственного интеллекта; развитие системы независимой оценки качества условий оказания услуг медицинскими организациями, осуществляемой общественными советами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включая информирование населения о результатах такой оценки; дальнейшее внедрение информационно-аналитической системы мониторинга и контроля в сфере закупок лекарственных препаратов для обеспечения государственных и муниципальных нужд; внедрение системы мониторинга движения лекарственных препаратов для медицинского применения и медицинских изделий в целях снижения объема фальсифицированных и недоброкачественных лекарственных препаратов и медицинских изделий; совершенствование организации управления обязательным медицинским страхованием, обеспечение финансовой устойчивости системы обязательного медицинского страхования на основе единых принципов и нормативов; формирование системы защиты прав застрахованных лиц в сфере обязательного медицинского страхования, включая развитие института страховых представителей, открытие офисов страховых медицинских организаций по защите прав застрахованных лиц, в том числе в целях досудебного урегулирования споров, связанных с оказанием медицинской помощи, а также информирование населения о необходимости прохождения профилактических медицинских осмотров и диспансеризации; обеспечение готовности государственной, муниципальной и частной систем здравоохранения к работе в условиях чрезвычайных ситуаций и в военное время; развитие добровольчества (волонтерства) и наставничества; развитие центров экспорта медицинских услуг.</w:t>
      </w:r>
    </w:p>
    <w:p>
      <w:pPr>
        <w:pStyle w:val="0"/>
        <w:spacing w:before="200" w:line-rule="auto"/>
        <w:ind w:firstLine="540"/>
        <w:jc w:val="both"/>
      </w:pPr>
      <w:r>
        <w:rPr>
          <w:sz w:val="20"/>
        </w:rPr>
        <w:t xml:space="preserve">В целях обеспечения достижения показателей Стратегии социально-экономического развития Кемеровской области - Кузбасса предусматривается решение задач по созданию центров развития здравоохранения и предоставления гериатрических услуг.</w:t>
      </w:r>
    </w:p>
    <w:p>
      <w:pPr>
        <w:pStyle w:val="0"/>
        <w:jc w:val="both"/>
      </w:pPr>
      <w:r>
        <w:rPr>
          <w:sz w:val="20"/>
        </w:rPr>
      </w:r>
    </w:p>
    <w:p>
      <w:pPr>
        <w:pStyle w:val="2"/>
        <w:outlineLvl w:val="2"/>
        <w:jc w:val="center"/>
      </w:pPr>
      <w:r>
        <w:rPr>
          <w:sz w:val="20"/>
        </w:rPr>
        <w:t xml:space="preserve">3. Сведения о взаимосвязи со стратегическими приоритетами,</w:t>
      </w:r>
    </w:p>
    <w:p>
      <w:pPr>
        <w:pStyle w:val="2"/>
        <w:jc w:val="center"/>
      </w:pPr>
      <w:r>
        <w:rPr>
          <w:sz w:val="20"/>
        </w:rPr>
        <w:t xml:space="preserve">целями и показателями государственных программ</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В государственной программе отражена взаимосвязь с целями и показателями государственной </w:t>
      </w:r>
      <w:hyperlink w:history="0" r:id="rId40" w:tooltip="Постановление Правительства РФ от 26.12.2017 N 1640 (ред. от 22.11.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26.12.2017 N 1640. В рамках государственной программы определены основные цели:</w:t>
      </w:r>
    </w:p>
    <w:p>
      <w:pPr>
        <w:pStyle w:val="0"/>
        <w:spacing w:before="200" w:line-rule="auto"/>
        <w:ind w:firstLine="540"/>
        <w:jc w:val="both"/>
      </w:pPr>
      <w:r>
        <w:rPr>
          <w:sz w:val="20"/>
        </w:rPr>
        <w:t xml:space="preserve">повышение ожидаемой продолжительности жизни до 78 лет к 2030 году;</w:t>
      </w:r>
    </w:p>
    <w:p>
      <w:pPr>
        <w:pStyle w:val="0"/>
        <w:spacing w:before="200" w:line-rule="auto"/>
        <w:ind w:firstLine="540"/>
        <w:jc w:val="both"/>
      </w:pPr>
      <w:r>
        <w:rPr>
          <w:sz w:val="20"/>
        </w:rPr>
        <w:t xml:space="preserve">снижение смертности от всех причин до 12,7 процента на 1000 населения к 2030 году;</w:t>
      </w:r>
    </w:p>
    <w:p>
      <w:pPr>
        <w:pStyle w:val="0"/>
        <w:spacing w:before="200" w:line-rule="auto"/>
        <w:ind w:firstLine="540"/>
        <w:jc w:val="both"/>
      </w:pPr>
      <w:r>
        <w:rPr>
          <w:sz w:val="20"/>
        </w:rPr>
        <w:t xml:space="preserve">удовлетворенность доступностью медицинской помощи, процентов.</w:t>
      </w:r>
    </w:p>
    <w:p>
      <w:pPr>
        <w:pStyle w:val="0"/>
        <w:spacing w:before="200" w:line-rule="auto"/>
        <w:ind w:firstLine="540"/>
        <w:jc w:val="both"/>
      </w:pPr>
      <w:r>
        <w:rPr>
          <w:sz w:val="20"/>
        </w:rPr>
        <w:t xml:space="preserve">В соответствии с установленными целями сформированы показатели:</w:t>
      </w:r>
    </w:p>
    <w:p>
      <w:pPr>
        <w:pStyle w:val="0"/>
        <w:spacing w:before="200" w:line-rule="auto"/>
        <w:ind w:firstLine="540"/>
        <w:jc w:val="both"/>
      </w:pPr>
      <w:r>
        <w:rPr>
          <w:sz w:val="20"/>
        </w:rPr>
        <w:t xml:space="preserve">ожидаемая продолжительность жизни при рождении;</w:t>
      </w:r>
    </w:p>
    <w:p>
      <w:pPr>
        <w:pStyle w:val="0"/>
        <w:spacing w:before="200" w:line-rule="auto"/>
        <w:ind w:firstLine="540"/>
        <w:jc w:val="both"/>
      </w:pPr>
      <w:r>
        <w:rPr>
          <w:sz w:val="20"/>
        </w:rPr>
        <w:t xml:space="preserve">смертность населения от всех причин смерти на 1000 населения;</w:t>
      </w:r>
    </w:p>
    <w:p>
      <w:pPr>
        <w:pStyle w:val="0"/>
        <w:spacing w:before="200" w:line-rule="auto"/>
        <w:ind w:firstLine="540"/>
        <w:jc w:val="both"/>
      </w:pPr>
      <w:r>
        <w:rPr>
          <w:sz w:val="20"/>
        </w:rPr>
        <w:t xml:space="preserve">младенческая смертность;</w:t>
      </w:r>
    </w:p>
    <w:p>
      <w:pPr>
        <w:pStyle w:val="0"/>
        <w:spacing w:before="200" w:line-rule="auto"/>
        <w:ind w:firstLine="540"/>
        <w:jc w:val="both"/>
      </w:pPr>
      <w:r>
        <w:rPr>
          <w:sz w:val="20"/>
        </w:rPr>
        <w:t xml:space="preserve">смертность населения от новообразований на 100 тыс. населения;</w:t>
      </w:r>
    </w:p>
    <w:p>
      <w:pPr>
        <w:pStyle w:val="0"/>
        <w:spacing w:before="200" w:line-rule="auto"/>
        <w:ind w:firstLine="540"/>
        <w:jc w:val="both"/>
      </w:pPr>
      <w:r>
        <w:rPr>
          <w:sz w:val="20"/>
        </w:rPr>
        <w:t xml:space="preserve">оценка общественного мнения по удовлетворенности населения медицинской помощью.</w:t>
      </w:r>
    </w:p>
    <w:p>
      <w:pPr>
        <w:pStyle w:val="0"/>
        <w:spacing w:before="200" w:line-rule="auto"/>
        <w:ind w:firstLine="540"/>
        <w:jc w:val="both"/>
      </w:pPr>
      <w:r>
        <w:rPr>
          <w:sz w:val="20"/>
        </w:rPr>
        <w:t xml:space="preserve">Кроме того, государственной </w:t>
      </w:r>
      <w:hyperlink w:history="0" r:id="rId41" w:tooltip="Постановление Правительства РФ от 26.12.2017 N 1640 (ред. от 22.11.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программой</w:t>
        </w:r>
      </w:hyperlink>
      <w:r>
        <w:rPr>
          <w:sz w:val="20"/>
        </w:rPr>
        <w:t xml:space="preserve"> Российской Федерации "Развитие здравоохранения" поставлены следующие задачи:</w:t>
      </w:r>
    </w:p>
    <w:p>
      <w:pPr>
        <w:pStyle w:val="0"/>
        <w:spacing w:before="200" w:line-rule="auto"/>
        <w:ind w:firstLine="540"/>
        <w:jc w:val="both"/>
      </w:pPr>
      <w:r>
        <w:rPr>
          <w:sz w:val="20"/>
        </w:rPr>
        <w:t xml:space="preserve">создание и развитие медицинской инфраструктуры, в том числе в малонаселенных пунктах, приобретение мобильных медицинских комплексов, организация санитарно-авиационной эвакуации в труднодоступных населенных пунктах;</w:t>
      </w:r>
    </w:p>
    <w:p>
      <w:pPr>
        <w:pStyle w:val="0"/>
        <w:spacing w:before="200" w:line-rule="auto"/>
        <w:ind w:firstLine="540"/>
        <w:jc w:val="both"/>
      </w:pPr>
      <w:r>
        <w:rPr>
          <w:sz w:val="20"/>
        </w:rPr>
        <w:t xml:space="preserve">совершенствование системы оказания медицинской помощи лицам с болезнями системы кровообращения, злокачественными новообразованиями, а также детям;</w:t>
      </w:r>
    </w:p>
    <w:p>
      <w:pPr>
        <w:pStyle w:val="0"/>
        <w:spacing w:before="200" w:line-rule="auto"/>
        <w:ind w:firstLine="540"/>
        <w:jc w:val="both"/>
      </w:pPr>
      <w:r>
        <w:rPr>
          <w:sz w:val="20"/>
        </w:rPr>
        <w:t xml:space="preserve">ликвидация дефицита медицинских работников;</w:t>
      </w:r>
    </w:p>
    <w:p>
      <w:pPr>
        <w:pStyle w:val="0"/>
        <w:spacing w:before="200" w:line-rule="auto"/>
        <w:ind w:firstLine="540"/>
        <w:jc w:val="both"/>
      </w:pPr>
      <w:r>
        <w:rPr>
          <w:sz w:val="20"/>
        </w:rPr>
        <w:t xml:space="preserve">развитие информационных технологий в здравоохранении;</w:t>
      </w:r>
    </w:p>
    <w:p>
      <w:pPr>
        <w:pStyle w:val="0"/>
        <w:spacing w:before="200" w:line-rule="auto"/>
        <w:ind w:firstLine="540"/>
        <w:jc w:val="both"/>
      </w:pPr>
      <w:r>
        <w:rPr>
          <w:sz w:val="20"/>
        </w:rPr>
        <w:t xml:space="preserve">реализация мероприятий, направленных на увеличение доли граждан, ведущих здоровый образ жизни;</w:t>
      </w:r>
    </w:p>
    <w:p>
      <w:pPr>
        <w:pStyle w:val="0"/>
        <w:spacing w:before="200" w:line-rule="auto"/>
        <w:ind w:firstLine="540"/>
        <w:jc w:val="both"/>
      </w:pPr>
      <w:r>
        <w:rPr>
          <w:sz w:val="20"/>
        </w:rPr>
        <w:t xml:space="preserve">повышение качества и доступности медицинской помощи для лиц старше трудоспособного возраста.</w:t>
      </w:r>
    </w:p>
    <w:p>
      <w:pPr>
        <w:pStyle w:val="0"/>
        <w:jc w:val="both"/>
      </w:pPr>
      <w:r>
        <w:rPr>
          <w:sz w:val="20"/>
        </w:rPr>
      </w:r>
    </w:p>
    <w:p>
      <w:pPr>
        <w:pStyle w:val="2"/>
        <w:outlineLvl w:val="2"/>
        <w:jc w:val="center"/>
      </w:pPr>
      <w:r>
        <w:rPr>
          <w:sz w:val="20"/>
        </w:rPr>
        <w:t xml:space="preserve">4. Задачи государственного управления, способы</w:t>
      </w:r>
    </w:p>
    <w:p>
      <w:pPr>
        <w:pStyle w:val="2"/>
        <w:jc w:val="center"/>
      </w:pPr>
      <w:r>
        <w:rPr>
          <w:sz w:val="20"/>
        </w:rPr>
        <w:t xml:space="preserve">их эффективного решения в соответствующей отрасли экономики</w:t>
      </w:r>
    </w:p>
    <w:p>
      <w:pPr>
        <w:pStyle w:val="2"/>
        <w:jc w:val="center"/>
      </w:pPr>
      <w:r>
        <w:rPr>
          <w:sz w:val="20"/>
        </w:rPr>
        <w:t xml:space="preserve">и сфере государственного управления</w:t>
      </w:r>
    </w:p>
    <w:p>
      <w:pPr>
        <w:pStyle w:val="0"/>
        <w:jc w:val="both"/>
      </w:pPr>
      <w:r>
        <w:rPr>
          <w:sz w:val="20"/>
        </w:rPr>
      </w:r>
    </w:p>
    <w:p>
      <w:pPr>
        <w:pStyle w:val="0"/>
        <w:ind w:firstLine="540"/>
        <w:jc w:val="both"/>
      </w:pPr>
      <w:r>
        <w:rPr>
          <w:sz w:val="20"/>
        </w:rPr>
        <w:t xml:space="preserve">В достижении стратегических целей и задач социально-экономического развития Кемеровской области - Кузбасса определены цели, разработана структура и система показателей государственной программы.</w:t>
      </w:r>
    </w:p>
    <w:p>
      <w:pPr>
        <w:pStyle w:val="0"/>
        <w:spacing w:before="200" w:line-rule="auto"/>
        <w:ind w:firstLine="540"/>
        <w:jc w:val="both"/>
      </w:pPr>
      <w:r>
        <w:rPr>
          <w:sz w:val="20"/>
        </w:rPr>
        <w:t xml:space="preserve">В структуре государственной программы выделены направления:</w:t>
      </w:r>
    </w:p>
    <w:p>
      <w:pPr>
        <w:pStyle w:val="0"/>
        <w:spacing w:before="200" w:line-rule="auto"/>
        <w:ind w:firstLine="540"/>
        <w:jc w:val="both"/>
      </w:pPr>
      <w:r>
        <w:rPr>
          <w:sz w:val="20"/>
        </w:rPr>
        <w:t xml:space="preserve">профилактика заболеваний и формирование здорового образа жизни. Развитие первичной медико-санитарной помощи;</w:t>
      </w:r>
    </w:p>
    <w:p>
      <w:pPr>
        <w:pStyle w:val="0"/>
        <w:spacing w:before="200" w:line-rule="auto"/>
        <w:ind w:firstLine="540"/>
        <w:jc w:val="both"/>
      </w:pPr>
      <w:r>
        <w:rPr>
          <w:sz w:val="20"/>
        </w:rPr>
        <w:t xml:space="preserve">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pPr>
        <w:pStyle w:val="0"/>
        <w:spacing w:before="200" w:line-rule="auto"/>
        <w:ind w:firstLine="540"/>
        <w:jc w:val="both"/>
      </w:pPr>
      <w:r>
        <w:rPr>
          <w:sz w:val="20"/>
        </w:rPr>
        <w:t xml:space="preserve">кадровое обеспечение системы здравоохранения;</w:t>
      </w:r>
    </w:p>
    <w:p>
      <w:pPr>
        <w:pStyle w:val="0"/>
        <w:spacing w:before="200" w:line-rule="auto"/>
        <w:ind w:firstLine="540"/>
        <w:jc w:val="both"/>
      </w:pPr>
      <w:r>
        <w:rPr>
          <w:sz w:val="20"/>
        </w:rPr>
        <w:t xml:space="preserve">охрана здоровья матери и ребенка;</w:t>
      </w:r>
    </w:p>
    <w:p>
      <w:pPr>
        <w:pStyle w:val="0"/>
        <w:spacing w:before="200" w:line-rule="auto"/>
        <w:ind w:firstLine="540"/>
        <w:jc w:val="both"/>
      </w:pPr>
      <w:r>
        <w:rPr>
          <w:sz w:val="20"/>
        </w:rPr>
        <w:t xml:space="preserve">управление развитием отрасли;</w:t>
      </w:r>
    </w:p>
    <w:p>
      <w:pPr>
        <w:pStyle w:val="0"/>
        <w:spacing w:before="200" w:line-rule="auto"/>
        <w:ind w:firstLine="540"/>
        <w:jc w:val="both"/>
      </w:pPr>
      <w:r>
        <w:rPr>
          <w:sz w:val="20"/>
        </w:rPr>
        <w:t xml:space="preserve">социальная поддержка и обеспечение лекарственными препаратами граждан;</w:t>
      </w:r>
    </w:p>
    <w:p>
      <w:pPr>
        <w:pStyle w:val="0"/>
        <w:spacing w:before="200" w:line-rule="auto"/>
        <w:ind w:firstLine="540"/>
        <w:jc w:val="both"/>
      </w:pPr>
      <w:r>
        <w:rPr>
          <w:sz w:val="20"/>
        </w:rPr>
        <w:t xml:space="preserve">организация ОМС граждан.</w:t>
      </w:r>
    </w:p>
    <w:p>
      <w:pPr>
        <w:pStyle w:val="0"/>
        <w:spacing w:before="200" w:line-rule="auto"/>
        <w:ind w:firstLine="540"/>
        <w:jc w:val="both"/>
      </w:pPr>
      <w:r>
        <w:rPr>
          <w:sz w:val="20"/>
        </w:rPr>
        <w:t xml:space="preserve">Система целеполагания государственной программы включает в себя следующие цели.</w:t>
      </w:r>
    </w:p>
    <w:p>
      <w:pPr>
        <w:pStyle w:val="0"/>
        <w:spacing w:before="200" w:line-rule="auto"/>
        <w:ind w:firstLine="540"/>
        <w:jc w:val="both"/>
      </w:pPr>
      <w:r>
        <w:rPr>
          <w:sz w:val="20"/>
        </w:rPr>
        <w:t xml:space="preserve">Цель 1 "Снижение смертности от всех причин до 12,7 процента на 1000 населения к 2030 году" достигается путем создания и развития медицинской инфраструктуры, включая малонаселенные пункты, развития сети медицинских организаций первичного звена в малонаселенных пунктах, приобретения мобильных медицинских комплексов, организации санитарно-авиационной эвакуации в труднодоступных населенных пунктах; совершенствования системы оказания медицинской помощи лицам с болезнями системы кровообращения, злокачественными новообразованиями, а также детям; ликвидации дефицита медицинских работников; развития информационных технологий в здравоохранении; реализации мероприятий, направленных на увеличение доли граждан, ведущих здоровый образ жизни; повышения качества и доступности медицинской помощи для лиц старше трудоспособного возраста.</w:t>
      </w:r>
    </w:p>
    <w:p>
      <w:pPr>
        <w:pStyle w:val="0"/>
        <w:spacing w:before="200" w:line-rule="auto"/>
        <w:ind w:firstLine="540"/>
        <w:jc w:val="both"/>
      </w:pPr>
      <w:r>
        <w:rPr>
          <w:sz w:val="20"/>
        </w:rPr>
        <w:t xml:space="preserve">Цель 2 "Повышение ожидаемой продолжительности жизни до 75,03 года к 2030 году" достигается обеспечением доступности профилактики, диагностики и лечения онкологических заболеваний, обеспечением доступности диагностики, профилактики и лечения сердечно-сосудистых заболеваний, противодействием социально значимым инфекционным заболеваниям.</w:t>
      </w:r>
    </w:p>
    <w:p>
      <w:pPr>
        <w:pStyle w:val="0"/>
        <w:spacing w:before="200" w:line-rule="auto"/>
        <w:ind w:firstLine="540"/>
        <w:jc w:val="both"/>
      </w:pPr>
      <w:r>
        <w:rPr>
          <w:sz w:val="20"/>
        </w:rPr>
        <w:t xml:space="preserve">Цель 3 "Улучшение оценки общественного мнения по удовлетворенности населения медицинской помощью до 60,5 процента к 2030 году" достигается повышением доступности медицинской помощи, улучшением условий труда медицинских работников, уменьшением рисков профессионального выгорания.</w:t>
      </w:r>
    </w:p>
    <w:p>
      <w:pPr>
        <w:pStyle w:val="0"/>
        <w:spacing w:before="200" w:line-rule="auto"/>
        <w:ind w:firstLine="540"/>
        <w:jc w:val="both"/>
      </w:pPr>
      <w:r>
        <w:rPr>
          <w:sz w:val="20"/>
        </w:rPr>
        <w:t xml:space="preserve">Выполнение </w:t>
      </w:r>
      <w:hyperlink w:history="0" r:id="rId4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в рамках государственной программы обеспечивается реализацией региональных проектов: "Развитие системы оказания первичной медико-санитарной помощи", "Борьба с сердечно-сосудистыми заболеваниями", "Развитие детского здравоохранения, включая создание современной инфраструктуры оказания медицинской помощи, "Создание единого цифрового контура в здравоохранении на основе единой государственной информационной системы здравоохранения (ЕГИСЗ)", "Борьба с онкологическими заболеваниями", "Обеспечение медицинских организаций системы здравоохранения квалифицированными кадрами", "Развитие экспорта медицинских услуг", "Модернизация первичного звена здравоохранения Российской Федерации", направленных на достижение результатов национальных проектов "Здравоохранение" и "Формирование системы мотивации граждан к здоровому образу жизни, включая здоровое питание и отказ от вредных привычек", направленных на достижение результатов национального проекта "Демография".</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Кемеровской области - Кузбасса</w:t>
      </w:r>
    </w:p>
    <w:p>
      <w:pPr>
        <w:pStyle w:val="2"/>
        <w:jc w:val="center"/>
      </w:pPr>
      <w:r>
        <w:rPr>
          <w:sz w:val="20"/>
        </w:rPr>
        <w:t xml:space="preserve">"Развитие здравоохранения Кузбасса"</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917"/>
      </w:tblGrid>
      <w:tr>
        <w:tc>
          <w:tcPr>
            <w:tcW w:w="2154" w:type="dxa"/>
          </w:tcPr>
          <w:p>
            <w:pPr>
              <w:pStyle w:val="0"/>
            </w:pPr>
            <w:r>
              <w:rPr>
                <w:sz w:val="20"/>
              </w:rPr>
              <w:t xml:space="preserve">Куратор государственной программы</w:t>
            </w:r>
          </w:p>
        </w:tc>
        <w:tc>
          <w:tcPr>
            <w:tcW w:w="6917" w:type="dxa"/>
          </w:tcPr>
          <w:p>
            <w:pPr>
              <w:pStyle w:val="0"/>
            </w:pPr>
            <w:r>
              <w:rPr>
                <w:sz w:val="20"/>
              </w:rPr>
              <w:t xml:space="preserve">Заместитель председателя Правительства Кемеровской области - Кузбасса (по вопросам социального развития)</w:t>
            </w:r>
          </w:p>
        </w:tc>
      </w:tr>
      <w:tr>
        <w:tc>
          <w:tcPr>
            <w:tcW w:w="2154" w:type="dxa"/>
          </w:tcPr>
          <w:p>
            <w:pPr>
              <w:pStyle w:val="0"/>
            </w:pPr>
            <w:r>
              <w:rPr>
                <w:sz w:val="20"/>
              </w:rPr>
              <w:t xml:space="preserve">Ответственный исполнитель государственной программы</w:t>
            </w:r>
          </w:p>
        </w:tc>
        <w:tc>
          <w:tcPr>
            <w:tcW w:w="6917" w:type="dxa"/>
          </w:tcPr>
          <w:p>
            <w:pPr>
              <w:pStyle w:val="0"/>
            </w:pPr>
            <w:r>
              <w:rPr>
                <w:sz w:val="20"/>
              </w:rPr>
              <w:t xml:space="preserve">Министерство здравоохранения Кузбасса</w:t>
            </w:r>
          </w:p>
        </w:tc>
      </w:tr>
      <w:tr>
        <w:tc>
          <w:tcPr>
            <w:tcW w:w="2154" w:type="dxa"/>
            <w:vAlign w:val="center"/>
          </w:tcPr>
          <w:p>
            <w:pPr>
              <w:pStyle w:val="0"/>
            </w:pPr>
            <w:r>
              <w:rPr>
                <w:sz w:val="20"/>
              </w:rPr>
              <w:t xml:space="preserve">Период реализации государственной программы</w:t>
            </w:r>
          </w:p>
        </w:tc>
        <w:tc>
          <w:tcPr>
            <w:tcW w:w="6917" w:type="dxa"/>
            <w:vAlign w:val="center"/>
          </w:tcPr>
          <w:p>
            <w:pPr>
              <w:pStyle w:val="0"/>
            </w:pPr>
            <w:r>
              <w:rPr>
                <w:sz w:val="20"/>
              </w:rPr>
              <w:t xml:space="preserve">2024 - 2030 гг.</w:t>
            </w:r>
          </w:p>
        </w:tc>
      </w:tr>
      <w:tr>
        <w:tc>
          <w:tcPr>
            <w:tcW w:w="2154" w:type="dxa"/>
            <w:vAlign w:val="center"/>
            <w:vMerge w:val="restart"/>
          </w:tcPr>
          <w:p>
            <w:pPr>
              <w:pStyle w:val="0"/>
            </w:pPr>
            <w:r>
              <w:rPr>
                <w:sz w:val="20"/>
              </w:rPr>
              <w:t xml:space="preserve">Цели государственной программы</w:t>
            </w:r>
          </w:p>
        </w:tc>
        <w:tc>
          <w:tcPr>
            <w:tcW w:w="6917" w:type="dxa"/>
            <w:vAlign w:val="center"/>
          </w:tcPr>
          <w:p>
            <w:pPr>
              <w:pStyle w:val="0"/>
            </w:pPr>
            <w:r>
              <w:rPr>
                <w:sz w:val="20"/>
              </w:rPr>
              <w:t xml:space="preserve">Цель 1 "Снижение смертности от всех причин до 12,7 процента на 1000 населения к 2030 году"</w:t>
            </w:r>
          </w:p>
        </w:tc>
      </w:tr>
      <w:tr>
        <w:tc>
          <w:tcPr>
            <w:vMerge w:val="continue"/>
          </w:tcPr>
          <w:p/>
        </w:tc>
        <w:tc>
          <w:tcPr>
            <w:tcW w:w="6917" w:type="dxa"/>
            <w:vAlign w:val="center"/>
          </w:tcPr>
          <w:p>
            <w:pPr>
              <w:pStyle w:val="0"/>
            </w:pPr>
            <w:r>
              <w:rPr>
                <w:sz w:val="20"/>
              </w:rPr>
              <w:t xml:space="preserve">Цель 2 "Повышение ожидаемой продолжительности жизни до 75,03 года к 2030 году"</w:t>
            </w:r>
          </w:p>
        </w:tc>
      </w:tr>
      <w:tr>
        <w:tc>
          <w:tcPr>
            <w:vMerge w:val="continue"/>
          </w:tcPr>
          <w:p/>
        </w:tc>
        <w:tc>
          <w:tcPr>
            <w:tcW w:w="6917" w:type="dxa"/>
            <w:vAlign w:val="center"/>
          </w:tcPr>
          <w:p>
            <w:pPr>
              <w:pStyle w:val="0"/>
            </w:pPr>
            <w:r>
              <w:rPr>
                <w:sz w:val="20"/>
              </w:rPr>
              <w:t xml:space="preserve">Цель 3 "Улучшение оценки общественного мнения по удовлетворенности населения медицинской помощью до 60,5 процента к 2030 году"</w:t>
            </w:r>
          </w:p>
        </w:tc>
      </w:tr>
      <w:tr>
        <w:tc>
          <w:tcPr>
            <w:tcW w:w="2154" w:type="dxa"/>
            <w:vAlign w:val="center"/>
          </w:tcPr>
          <w:p>
            <w:pPr>
              <w:pStyle w:val="0"/>
            </w:pPr>
            <w:r>
              <w:rPr>
                <w:sz w:val="20"/>
              </w:rPr>
              <w:t xml:space="preserve">Направления (подпрограммы) государственной программы</w:t>
            </w:r>
          </w:p>
        </w:tc>
        <w:tc>
          <w:tcPr>
            <w:tcW w:w="6917" w:type="dxa"/>
            <w:vAlign w:val="center"/>
          </w:tcPr>
          <w:p>
            <w:pPr>
              <w:pStyle w:val="0"/>
            </w:pPr>
            <w:r>
              <w:rPr>
                <w:sz w:val="20"/>
              </w:rPr>
              <w:t xml:space="preserve">Направление (подпрограмма) 1 "Профилактика заболеваний и формирование здорового образа жизни. Развитие первичной медико-санитарной помощи".</w:t>
            </w:r>
          </w:p>
          <w:p>
            <w:pPr>
              <w:pStyle w:val="0"/>
            </w:pPr>
            <w:r>
              <w:rPr>
                <w:sz w:val="20"/>
              </w:rPr>
              <w:t xml:space="preserve">Направление (подпрограмма)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pPr>
              <w:pStyle w:val="0"/>
            </w:pPr>
            <w:r>
              <w:rPr>
                <w:sz w:val="20"/>
              </w:rPr>
              <w:t xml:space="preserve">Направление (подпрограмма) 3 "Кадровое обеспечение системы здравоохранения".</w:t>
            </w:r>
          </w:p>
          <w:p>
            <w:pPr>
              <w:pStyle w:val="0"/>
            </w:pPr>
            <w:r>
              <w:rPr>
                <w:sz w:val="20"/>
              </w:rPr>
              <w:t xml:space="preserve">Направление (подпрограмма) 4 "Охрана здоровья матери и ребенка".</w:t>
            </w:r>
          </w:p>
          <w:p>
            <w:pPr>
              <w:pStyle w:val="0"/>
            </w:pPr>
            <w:r>
              <w:rPr>
                <w:sz w:val="20"/>
              </w:rPr>
              <w:t xml:space="preserve">Направление (подпрограмма) 5 "Управление развитием отрасли".</w:t>
            </w:r>
          </w:p>
          <w:p>
            <w:pPr>
              <w:pStyle w:val="0"/>
            </w:pPr>
            <w:r>
              <w:rPr>
                <w:sz w:val="20"/>
              </w:rPr>
              <w:t xml:space="preserve">Направление (подпрограмма) 6 "Социальная поддержка и обеспечение лекарственными препаратами граждан".</w:t>
            </w:r>
          </w:p>
          <w:p>
            <w:pPr>
              <w:pStyle w:val="0"/>
            </w:pPr>
            <w:r>
              <w:rPr>
                <w:sz w:val="20"/>
              </w:rPr>
              <w:t xml:space="preserve">Направление (подпрограмма) 7 "Организация ОМС граждан"</w:t>
            </w:r>
          </w:p>
        </w:tc>
      </w:tr>
      <w:tr>
        <w:tc>
          <w:tcPr>
            <w:tcW w:w="2154" w:type="dxa"/>
            <w:vAlign w:val="center"/>
            <w:vMerge w:val="restart"/>
          </w:tcPr>
          <w:p>
            <w:pPr>
              <w:pStyle w:val="0"/>
            </w:pPr>
            <w:r>
              <w:rPr>
                <w:sz w:val="20"/>
              </w:rPr>
              <w:t xml:space="preserve">Связь с национальными целями развития Российской Федерации/государственной программой Российской Федерации</w:t>
            </w:r>
          </w:p>
        </w:tc>
        <w:tc>
          <w:tcPr>
            <w:tcW w:w="6917" w:type="dxa"/>
            <w:vAlign w:val="center"/>
          </w:tcPr>
          <w:p>
            <w:pPr>
              <w:pStyle w:val="0"/>
            </w:pPr>
            <w:r>
              <w:rPr>
                <w:sz w:val="20"/>
              </w:rPr>
              <w:t xml:space="preserve">Национальная цель/наименование целевого показателя национальной цели:</w:t>
            </w:r>
          </w:p>
          <w:p>
            <w:pPr>
              <w:pStyle w:val="0"/>
            </w:pPr>
            <w:r>
              <w:rPr>
                <w:sz w:val="20"/>
              </w:rPr>
              <w:t xml:space="preserve">1. "Сохранение населения, здоровье и благополучие людей"/показатель "Повышение ожидаемой продолжительности жизни до 78 лет"/показатель "Обеспечение устойчивого роста численности населения Российской Федерации".</w:t>
            </w:r>
          </w:p>
          <w:p>
            <w:pPr>
              <w:pStyle w:val="0"/>
            </w:pPr>
            <w:r>
              <w:rPr>
                <w:sz w:val="20"/>
              </w:rPr>
              <w:t xml:space="preserve">2. "Цифровая трансформация"/показатель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r>
      <w:tr>
        <w:tc>
          <w:tcPr>
            <w:vMerge w:val="continue"/>
          </w:tcPr>
          <w:p/>
        </w:tc>
        <w:tc>
          <w:tcPr>
            <w:tcW w:w="6917" w:type="dxa"/>
            <w:vAlign w:val="center"/>
          </w:tcPr>
          <w:p>
            <w:pPr>
              <w:pStyle w:val="0"/>
            </w:pPr>
            <w:r>
              <w:rPr>
                <w:sz w:val="20"/>
              </w:rPr>
              <w:t xml:space="preserve">Государственная </w:t>
            </w:r>
            <w:hyperlink w:history="0" r:id="rId43" w:tooltip="Постановление Правительства РФ от 26.12.2017 N 1640 (ред. от 22.11.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программа</w:t>
              </w:r>
            </w:hyperlink>
            <w:r>
              <w:rPr>
                <w:sz w:val="20"/>
              </w:rPr>
              <w:t xml:space="preserve"> Российской Федерации "Развитие здравоохранения" утверждена постановлением Правительства Российской Федерации от 26.12.2017 N 1640</w:t>
            </w:r>
          </w:p>
        </w:tc>
      </w:tr>
    </w:tbl>
    <w:p>
      <w:pPr>
        <w:pStyle w:val="0"/>
        <w:jc w:val="both"/>
      </w:pPr>
      <w:r>
        <w:rPr>
          <w:sz w:val="20"/>
        </w:rPr>
      </w:r>
    </w:p>
    <w:p>
      <w:pPr>
        <w:pStyle w:val="2"/>
        <w:outlineLvl w:val="2"/>
        <w:jc w:val="center"/>
      </w:pPr>
      <w:r>
        <w:rPr>
          <w:sz w:val="20"/>
        </w:rPr>
        <w:t xml:space="preserve">2. Показатели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473"/>
        <w:gridCol w:w="964"/>
        <w:gridCol w:w="1134"/>
        <w:gridCol w:w="1191"/>
        <w:gridCol w:w="759"/>
        <w:gridCol w:w="712"/>
        <w:gridCol w:w="771"/>
        <w:gridCol w:w="737"/>
        <w:gridCol w:w="777"/>
        <w:gridCol w:w="744"/>
        <w:gridCol w:w="766"/>
        <w:gridCol w:w="727"/>
        <w:gridCol w:w="744"/>
        <w:gridCol w:w="2324"/>
        <w:gridCol w:w="1482"/>
        <w:gridCol w:w="1474"/>
      </w:tblGrid>
      <w:tr>
        <w:tc>
          <w:tcPr>
            <w:tcW w:w="737" w:type="dxa"/>
            <w:vMerge w:val="restart"/>
          </w:tcPr>
          <w:p>
            <w:pPr>
              <w:pStyle w:val="0"/>
              <w:jc w:val="center"/>
            </w:pPr>
            <w:r>
              <w:rPr>
                <w:sz w:val="20"/>
              </w:rPr>
              <w:t xml:space="preserve">N п/п</w:t>
            </w:r>
          </w:p>
        </w:tc>
        <w:tc>
          <w:tcPr>
            <w:tcW w:w="1473" w:type="dxa"/>
            <w:vMerge w:val="restart"/>
          </w:tcPr>
          <w:p>
            <w:pPr>
              <w:pStyle w:val="0"/>
              <w:jc w:val="center"/>
            </w:pPr>
            <w:r>
              <w:rPr>
                <w:sz w:val="20"/>
              </w:rPr>
              <w:t xml:space="preserve">Наименование показателя</w:t>
            </w:r>
          </w:p>
        </w:tc>
        <w:tc>
          <w:tcPr>
            <w:tcW w:w="964" w:type="dxa"/>
            <w:vMerge w:val="restart"/>
          </w:tcPr>
          <w:p>
            <w:pPr>
              <w:pStyle w:val="0"/>
              <w:jc w:val="center"/>
            </w:pPr>
            <w:r>
              <w:rPr>
                <w:sz w:val="20"/>
              </w:rPr>
              <w:t xml:space="preserve">Уровень показателя</w:t>
            </w:r>
          </w:p>
        </w:tc>
        <w:tc>
          <w:tcPr>
            <w:tcW w:w="1134" w:type="dxa"/>
            <w:vMerge w:val="restart"/>
          </w:tcPr>
          <w:p>
            <w:pPr>
              <w:pStyle w:val="0"/>
              <w:jc w:val="center"/>
            </w:pPr>
            <w:r>
              <w:rPr>
                <w:sz w:val="20"/>
              </w:rPr>
              <w:t xml:space="preserve">Признак возрастания/убывания</w:t>
            </w:r>
          </w:p>
        </w:tc>
        <w:tc>
          <w:tcPr>
            <w:tcW w:w="1191" w:type="dxa"/>
            <w:vMerge w:val="restart"/>
          </w:tcPr>
          <w:p>
            <w:pPr>
              <w:pStyle w:val="0"/>
              <w:jc w:val="center"/>
            </w:pPr>
            <w:r>
              <w:rPr>
                <w:sz w:val="20"/>
              </w:rPr>
              <w:t xml:space="preserve">Единица измерения (по </w:t>
            </w:r>
            <w:hyperlink w:history="0" r:id="rId4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71" w:type="dxa"/>
          </w:tcPr>
          <w:p>
            <w:pPr>
              <w:pStyle w:val="0"/>
              <w:jc w:val="center"/>
            </w:pPr>
            <w:r>
              <w:rPr>
                <w:sz w:val="20"/>
              </w:rPr>
              <w:t xml:space="preserve">Базовое значение</w:t>
            </w:r>
          </w:p>
        </w:tc>
        <w:tc>
          <w:tcPr>
            <w:gridSpan w:val="7"/>
            <w:tcW w:w="5266" w:type="dxa"/>
          </w:tcPr>
          <w:p>
            <w:pPr>
              <w:pStyle w:val="0"/>
              <w:jc w:val="center"/>
            </w:pPr>
            <w:r>
              <w:rPr>
                <w:sz w:val="20"/>
              </w:rPr>
              <w:t xml:space="preserve">Значение показателя по годам</w:t>
            </w:r>
          </w:p>
        </w:tc>
        <w:tc>
          <w:tcPr>
            <w:tcW w:w="2324" w:type="dxa"/>
            <w:vMerge w:val="restart"/>
          </w:tcPr>
          <w:p>
            <w:pPr>
              <w:pStyle w:val="0"/>
              <w:jc w:val="center"/>
            </w:pPr>
            <w:r>
              <w:rPr>
                <w:sz w:val="20"/>
              </w:rPr>
              <w:t xml:space="preserve">Документ</w:t>
            </w:r>
          </w:p>
        </w:tc>
        <w:tc>
          <w:tcPr>
            <w:tcW w:w="1482" w:type="dxa"/>
            <w:vMerge w:val="restart"/>
          </w:tcPr>
          <w:p>
            <w:pPr>
              <w:pStyle w:val="0"/>
              <w:jc w:val="center"/>
            </w:pPr>
            <w:r>
              <w:rPr>
                <w:sz w:val="20"/>
              </w:rPr>
              <w:t xml:space="preserve">Ответственный за достижение показателя (участник государственной программы)</w:t>
            </w:r>
          </w:p>
        </w:tc>
        <w:tc>
          <w:tcPr>
            <w:tcW w:w="1474" w:type="dxa"/>
            <w:vMerge w:val="restart"/>
          </w:tcPr>
          <w:p>
            <w:pPr>
              <w:pStyle w:val="0"/>
              <w:jc w:val="center"/>
            </w:pPr>
            <w:r>
              <w:rPr>
                <w:sz w:val="20"/>
              </w:rPr>
              <w:t xml:space="preserve">Связь с показателями национальных целей</w:t>
            </w:r>
          </w:p>
        </w:tc>
      </w:tr>
      <w:tr>
        <w:tc>
          <w:tcPr>
            <w:vMerge w:val="continue"/>
          </w:tcPr>
          <w:p/>
        </w:tc>
        <w:tc>
          <w:tcPr>
            <w:vMerge w:val="continue"/>
          </w:tcPr>
          <w:p/>
        </w:tc>
        <w:tc>
          <w:tcPr>
            <w:vMerge w:val="continue"/>
          </w:tcPr>
          <w:p/>
        </w:tc>
        <w:tc>
          <w:tcPr>
            <w:vMerge w:val="continue"/>
          </w:tcPr>
          <w:p/>
        </w:tc>
        <w:tc>
          <w:tcPr>
            <w:vMerge w:val="continue"/>
          </w:tcPr>
          <w:p/>
        </w:tc>
        <w:tc>
          <w:tcPr>
            <w:tcW w:w="759" w:type="dxa"/>
            <w:vAlign w:val="center"/>
          </w:tcPr>
          <w:p>
            <w:pPr>
              <w:pStyle w:val="0"/>
              <w:jc w:val="center"/>
            </w:pPr>
            <w:r>
              <w:rPr>
                <w:sz w:val="20"/>
              </w:rPr>
              <w:t xml:space="preserve">значение</w:t>
            </w:r>
          </w:p>
        </w:tc>
        <w:tc>
          <w:tcPr>
            <w:tcW w:w="712" w:type="dxa"/>
            <w:vAlign w:val="center"/>
          </w:tcPr>
          <w:p>
            <w:pPr>
              <w:pStyle w:val="0"/>
              <w:jc w:val="center"/>
            </w:pPr>
            <w:r>
              <w:rPr>
                <w:sz w:val="20"/>
              </w:rPr>
              <w:t xml:space="preserve">год</w:t>
            </w:r>
          </w:p>
        </w:tc>
        <w:tc>
          <w:tcPr>
            <w:tcW w:w="771" w:type="dxa"/>
            <w:vAlign w:val="center"/>
          </w:tcPr>
          <w:p>
            <w:pPr>
              <w:pStyle w:val="0"/>
              <w:jc w:val="center"/>
            </w:pPr>
            <w:r>
              <w:rPr>
                <w:sz w:val="20"/>
              </w:rPr>
              <w:t xml:space="preserve">2024</w:t>
            </w:r>
          </w:p>
        </w:tc>
        <w:tc>
          <w:tcPr>
            <w:tcW w:w="737" w:type="dxa"/>
            <w:vAlign w:val="center"/>
          </w:tcPr>
          <w:p>
            <w:pPr>
              <w:pStyle w:val="0"/>
              <w:jc w:val="center"/>
            </w:pPr>
            <w:r>
              <w:rPr>
                <w:sz w:val="20"/>
              </w:rPr>
              <w:t xml:space="preserve">2025</w:t>
            </w:r>
          </w:p>
        </w:tc>
        <w:tc>
          <w:tcPr>
            <w:tcW w:w="777" w:type="dxa"/>
            <w:vAlign w:val="center"/>
          </w:tcPr>
          <w:p>
            <w:pPr>
              <w:pStyle w:val="0"/>
              <w:jc w:val="center"/>
            </w:pPr>
            <w:r>
              <w:rPr>
                <w:sz w:val="20"/>
              </w:rPr>
              <w:t xml:space="preserve">2026</w:t>
            </w:r>
          </w:p>
        </w:tc>
        <w:tc>
          <w:tcPr>
            <w:tcW w:w="744" w:type="dxa"/>
            <w:vAlign w:val="center"/>
          </w:tcPr>
          <w:p>
            <w:pPr>
              <w:pStyle w:val="0"/>
              <w:jc w:val="center"/>
            </w:pPr>
            <w:r>
              <w:rPr>
                <w:sz w:val="20"/>
              </w:rPr>
              <w:t xml:space="preserve">2027</w:t>
            </w:r>
          </w:p>
        </w:tc>
        <w:tc>
          <w:tcPr>
            <w:tcW w:w="766" w:type="dxa"/>
            <w:vAlign w:val="center"/>
          </w:tcPr>
          <w:p>
            <w:pPr>
              <w:pStyle w:val="0"/>
              <w:jc w:val="center"/>
            </w:pPr>
            <w:r>
              <w:rPr>
                <w:sz w:val="20"/>
              </w:rPr>
              <w:t xml:space="preserve">2028</w:t>
            </w:r>
          </w:p>
        </w:tc>
        <w:tc>
          <w:tcPr>
            <w:tcW w:w="727" w:type="dxa"/>
            <w:vAlign w:val="center"/>
          </w:tcPr>
          <w:p>
            <w:pPr>
              <w:pStyle w:val="0"/>
              <w:jc w:val="center"/>
            </w:pPr>
            <w:r>
              <w:rPr>
                <w:sz w:val="20"/>
              </w:rPr>
              <w:t xml:space="preserve">2029</w:t>
            </w:r>
          </w:p>
        </w:tc>
        <w:tc>
          <w:tcPr>
            <w:tcW w:w="744" w:type="dxa"/>
            <w:vAlign w:val="center"/>
          </w:tcPr>
          <w:p>
            <w:pPr>
              <w:pStyle w:val="0"/>
              <w:jc w:val="center"/>
            </w:pPr>
            <w:r>
              <w:rPr>
                <w:sz w:val="20"/>
              </w:rPr>
              <w:t xml:space="preserve">2030</w:t>
            </w:r>
          </w:p>
        </w:tc>
        <w:tc>
          <w:tcPr>
            <w:vMerge w:val="continue"/>
          </w:tcPr>
          <w:p/>
        </w:tc>
        <w:tc>
          <w:tcPr>
            <w:vMerge w:val="continue"/>
          </w:tcPr>
          <w:p/>
        </w:tc>
        <w:tc>
          <w:tcPr>
            <w:vMerge w:val="continue"/>
          </w:tcPr>
          <w:p/>
        </w:tc>
      </w:tr>
      <w:tr>
        <w:tc>
          <w:tcPr>
            <w:tcW w:w="737" w:type="dxa"/>
          </w:tcPr>
          <w:p>
            <w:pPr>
              <w:pStyle w:val="0"/>
              <w:jc w:val="center"/>
            </w:pPr>
            <w:r>
              <w:rPr>
                <w:sz w:val="20"/>
              </w:rPr>
              <w:t xml:space="preserve">1</w:t>
            </w:r>
          </w:p>
        </w:tc>
        <w:tc>
          <w:tcPr>
            <w:tcW w:w="1473" w:type="dxa"/>
          </w:tcPr>
          <w:p>
            <w:pPr>
              <w:pStyle w:val="0"/>
              <w:jc w:val="center"/>
            </w:pPr>
            <w:r>
              <w:rPr>
                <w:sz w:val="20"/>
              </w:rPr>
              <w:t xml:space="preserve">2</w:t>
            </w:r>
          </w:p>
        </w:tc>
        <w:tc>
          <w:tcPr>
            <w:tcW w:w="964" w:type="dxa"/>
          </w:tcPr>
          <w:p>
            <w:pPr>
              <w:pStyle w:val="0"/>
              <w:jc w:val="center"/>
            </w:pPr>
            <w:r>
              <w:rPr>
                <w:sz w:val="20"/>
              </w:rPr>
              <w:t xml:space="preserve">3</w:t>
            </w:r>
          </w:p>
        </w:tc>
        <w:tc>
          <w:tcPr>
            <w:tcW w:w="1134" w:type="dxa"/>
          </w:tcPr>
          <w:p>
            <w:pPr>
              <w:pStyle w:val="0"/>
              <w:jc w:val="center"/>
            </w:pPr>
            <w:r>
              <w:rPr>
                <w:sz w:val="20"/>
              </w:rPr>
              <w:t xml:space="preserve">4</w:t>
            </w:r>
          </w:p>
        </w:tc>
        <w:tc>
          <w:tcPr>
            <w:tcW w:w="1191" w:type="dxa"/>
          </w:tcPr>
          <w:p>
            <w:pPr>
              <w:pStyle w:val="0"/>
              <w:jc w:val="center"/>
            </w:pPr>
            <w:r>
              <w:rPr>
                <w:sz w:val="20"/>
              </w:rPr>
              <w:t xml:space="preserve">5</w:t>
            </w:r>
          </w:p>
        </w:tc>
        <w:tc>
          <w:tcPr>
            <w:tcW w:w="759" w:type="dxa"/>
          </w:tcPr>
          <w:p>
            <w:pPr>
              <w:pStyle w:val="0"/>
              <w:jc w:val="center"/>
            </w:pPr>
            <w:r>
              <w:rPr>
                <w:sz w:val="20"/>
              </w:rPr>
              <w:t xml:space="preserve">6</w:t>
            </w:r>
          </w:p>
        </w:tc>
        <w:tc>
          <w:tcPr>
            <w:tcW w:w="712" w:type="dxa"/>
          </w:tcPr>
          <w:p>
            <w:pPr>
              <w:pStyle w:val="0"/>
              <w:jc w:val="center"/>
            </w:pPr>
            <w:r>
              <w:rPr>
                <w:sz w:val="20"/>
              </w:rPr>
              <w:t xml:space="preserve">7</w:t>
            </w:r>
          </w:p>
        </w:tc>
        <w:tc>
          <w:tcPr>
            <w:tcW w:w="771" w:type="dxa"/>
          </w:tcPr>
          <w:p>
            <w:pPr>
              <w:pStyle w:val="0"/>
              <w:jc w:val="center"/>
            </w:pPr>
            <w:r>
              <w:rPr>
                <w:sz w:val="20"/>
              </w:rPr>
              <w:t xml:space="preserve">8</w:t>
            </w:r>
          </w:p>
        </w:tc>
        <w:tc>
          <w:tcPr>
            <w:tcW w:w="737" w:type="dxa"/>
          </w:tcPr>
          <w:p>
            <w:pPr>
              <w:pStyle w:val="0"/>
              <w:jc w:val="center"/>
            </w:pPr>
            <w:r>
              <w:rPr>
                <w:sz w:val="20"/>
              </w:rPr>
              <w:t xml:space="preserve">9</w:t>
            </w:r>
          </w:p>
        </w:tc>
        <w:tc>
          <w:tcPr>
            <w:tcW w:w="777" w:type="dxa"/>
          </w:tcPr>
          <w:p>
            <w:pPr>
              <w:pStyle w:val="0"/>
              <w:jc w:val="center"/>
            </w:pPr>
            <w:r>
              <w:rPr>
                <w:sz w:val="20"/>
              </w:rPr>
              <w:t xml:space="preserve">10</w:t>
            </w:r>
          </w:p>
        </w:tc>
        <w:tc>
          <w:tcPr>
            <w:tcW w:w="744" w:type="dxa"/>
          </w:tcPr>
          <w:p>
            <w:pPr>
              <w:pStyle w:val="0"/>
              <w:jc w:val="center"/>
            </w:pPr>
            <w:r>
              <w:rPr>
                <w:sz w:val="20"/>
              </w:rPr>
              <w:t xml:space="preserve">11</w:t>
            </w:r>
          </w:p>
        </w:tc>
        <w:tc>
          <w:tcPr>
            <w:tcW w:w="766" w:type="dxa"/>
          </w:tcPr>
          <w:p>
            <w:pPr>
              <w:pStyle w:val="0"/>
              <w:jc w:val="center"/>
            </w:pPr>
            <w:r>
              <w:rPr>
                <w:sz w:val="20"/>
              </w:rPr>
              <w:t xml:space="preserve">12</w:t>
            </w:r>
          </w:p>
        </w:tc>
        <w:tc>
          <w:tcPr>
            <w:tcW w:w="727" w:type="dxa"/>
          </w:tcPr>
          <w:p>
            <w:pPr>
              <w:pStyle w:val="0"/>
              <w:jc w:val="center"/>
            </w:pPr>
            <w:r>
              <w:rPr>
                <w:sz w:val="20"/>
              </w:rPr>
              <w:t xml:space="preserve">13</w:t>
            </w:r>
          </w:p>
        </w:tc>
        <w:tc>
          <w:tcPr>
            <w:tcW w:w="744" w:type="dxa"/>
          </w:tcPr>
          <w:p>
            <w:pPr>
              <w:pStyle w:val="0"/>
              <w:jc w:val="center"/>
            </w:pPr>
            <w:r>
              <w:rPr>
                <w:sz w:val="20"/>
              </w:rPr>
              <w:t xml:space="preserve">14</w:t>
            </w:r>
          </w:p>
        </w:tc>
        <w:tc>
          <w:tcPr>
            <w:tcW w:w="2324" w:type="dxa"/>
          </w:tcPr>
          <w:p>
            <w:pPr>
              <w:pStyle w:val="0"/>
              <w:jc w:val="center"/>
            </w:pPr>
            <w:r>
              <w:rPr>
                <w:sz w:val="20"/>
              </w:rPr>
              <w:t xml:space="preserve">15</w:t>
            </w:r>
          </w:p>
        </w:tc>
        <w:tc>
          <w:tcPr>
            <w:tcW w:w="1482" w:type="dxa"/>
          </w:tcPr>
          <w:p>
            <w:pPr>
              <w:pStyle w:val="0"/>
              <w:jc w:val="center"/>
            </w:pPr>
            <w:r>
              <w:rPr>
                <w:sz w:val="20"/>
              </w:rPr>
              <w:t xml:space="preserve">16</w:t>
            </w:r>
          </w:p>
        </w:tc>
        <w:tc>
          <w:tcPr>
            <w:tcW w:w="1474" w:type="dxa"/>
          </w:tcPr>
          <w:p>
            <w:pPr>
              <w:pStyle w:val="0"/>
              <w:jc w:val="center"/>
            </w:pPr>
            <w:r>
              <w:rPr>
                <w:sz w:val="20"/>
              </w:rPr>
              <w:t xml:space="preserve">17</w:t>
            </w:r>
          </w:p>
        </w:tc>
      </w:tr>
      <w:tr>
        <w:tc>
          <w:tcPr>
            <w:gridSpan w:val="17"/>
            <w:tcW w:w="17516" w:type="dxa"/>
          </w:tcPr>
          <w:p>
            <w:pPr>
              <w:pStyle w:val="0"/>
            </w:pPr>
            <w:r>
              <w:rPr>
                <w:sz w:val="20"/>
              </w:rPr>
              <w:t xml:space="preserve">Цель 1 "Снижение смертности от всех причин до 12,7 процента на 1000 населения к 2030 году"</w:t>
            </w:r>
          </w:p>
        </w:tc>
      </w:tr>
      <w:tr>
        <w:tc>
          <w:tcPr>
            <w:tcW w:w="737" w:type="dxa"/>
          </w:tcPr>
          <w:p>
            <w:pPr>
              <w:pStyle w:val="0"/>
              <w:jc w:val="center"/>
            </w:pPr>
            <w:r>
              <w:rPr>
                <w:sz w:val="20"/>
              </w:rPr>
              <w:t xml:space="preserve">1</w:t>
            </w:r>
          </w:p>
        </w:tc>
        <w:tc>
          <w:tcPr>
            <w:tcW w:w="1473" w:type="dxa"/>
          </w:tcPr>
          <w:p>
            <w:pPr>
              <w:pStyle w:val="0"/>
            </w:pPr>
            <w:r>
              <w:rPr>
                <w:sz w:val="20"/>
              </w:rPr>
              <w:t xml:space="preserve">Смертность от всех причин на 1000 населения</w:t>
            </w:r>
          </w:p>
        </w:tc>
        <w:tc>
          <w:tcPr>
            <w:tcW w:w="964" w:type="dxa"/>
          </w:tcPr>
          <w:p>
            <w:pPr>
              <w:pStyle w:val="0"/>
            </w:pPr>
            <w:r>
              <w:rPr>
                <w:sz w:val="20"/>
              </w:rPr>
              <w:t xml:space="preserve">ГП</w:t>
            </w:r>
          </w:p>
        </w:tc>
        <w:tc>
          <w:tcPr>
            <w:tcW w:w="1134" w:type="dxa"/>
          </w:tcPr>
          <w:p>
            <w:pPr>
              <w:pStyle w:val="0"/>
            </w:pPr>
            <w:r>
              <w:rPr>
                <w:sz w:val="20"/>
              </w:rPr>
              <w:t xml:space="preserve">убывание</w:t>
            </w:r>
          </w:p>
        </w:tc>
        <w:tc>
          <w:tcPr>
            <w:tcW w:w="1191" w:type="dxa"/>
          </w:tcPr>
          <w:p>
            <w:pPr>
              <w:pStyle w:val="0"/>
            </w:pPr>
            <w:r>
              <w:rPr>
                <w:sz w:val="20"/>
              </w:rPr>
              <w:t xml:space="preserve">случаев</w:t>
            </w:r>
          </w:p>
        </w:tc>
        <w:tc>
          <w:tcPr>
            <w:tcW w:w="759" w:type="dxa"/>
          </w:tcPr>
          <w:p>
            <w:pPr>
              <w:pStyle w:val="0"/>
              <w:jc w:val="center"/>
            </w:pPr>
            <w:r>
              <w:rPr>
                <w:sz w:val="20"/>
              </w:rPr>
              <w:t xml:space="preserve">14,3</w:t>
            </w:r>
          </w:p>
        </w:tc>
        <w:tc>
          <w:tcPr>
            <w:tcW w:w="712" w:type="dxa"/>
          </w:tcPr>
          <w:p>
            <w:pPr>
              <w:pStyle w:val="0"/>
              <w:jc w:val="center"/>
            </w:pPr>
            <w:r>
              <w:rPr>
                <w:sz w:val="20"/>
              </w:rPr>
              <w:t xml:space="preserve">2023</w:t>
            </w:r>
          </w:p>
        </w:tc>
        <w:tc>
          <w:tcPr>
            <w:tcW w:w="771" w:type="dxa"/>
          </w:tcPr>
          <w:p>
            <w:pPr>
              <w:pStyle w:val="0"/>
              <w:jc w:val="center"/>
            </w:pPr>
            <w:r>
              <w:rPr>
                <w:sz w:val="20"/>
              </w:rPr>
              <w:t xml:space="preserve">14,1</w:t>
            </w:r>
          </w:p>
        </w:tc>
        <w:tc>
          <w:tcPr>
            <w:tcW w:w="737" w:type="dxa"/>
          </w:tcPr>
          <w:p>
            <w:pPr>
              <w:pStyle w:val="0"/>
              <w:jc w:val="center"/>
            </w:pPr>
            <w:r>
              <w:rPr>
                <w:sz w:val="20"/>
              </w:rPr>
              <w:t xml:space="preserve">13,8</w:t>
            </w:r>
          </w:p>
        </w:tc>
        <w:tc>
          <w:tcPr>
            <w:tcW w:w="777" w:type="dxa"/>
          </w:tcPr>
          <w:p>
            <w:pPr>
              <w:pStyle w:val="0"/>
              <w:jc w:val="center"/>
            </w:pPr>
            <w:r>
              <w:rPr>
                <w:sz w:val="20"/>
              </w:rPr>
              <w:t xml:space="preserve">13,6</w:t>
            </w:r>
          </w:p>
        </w:tc>
        <w:tc>
          <w:tcPr>
            <w:tcW w:w="744" w:type="dxa"/>
          </w:tcPr>
          <w:p>
            <w:pPr>
              <w:pStyle w:val="0"/>
              <w:jc w:val="center"/>
            </w:pPr>
            <w:r>
              <w:rPr>
                <w:sz w:val="20"/>
              </w:rPr>
              <w:t xml:space="preserve">13,4</w:t>
            </w:r>
          </w:p>
        </w:tc>
        <w:tc>
          <w:tcPr>
            <w:tcW w:w="766" w:type="dxa"/>
          </w:tcPr>
          <w:p>
            <w:pPr>
              <w:pStyle w:val="0"/>
              <w:jc w:val="center"/>
            </w:pPr>
            <w:r>
              <w:rPr>
                <w:sz w:val="20"/>
              </w:rPr>
              <w:t xml:space="preserve">13,1</w:t>
            </w:r>
          </w:p>
        </w:tc>
        <w:tc>
          <w:tcPr>
            <w:tcW w:w="727" w:type="dxa"/>
          </w:tcPr>
          <w:p>
            <w:pPr>
              <w:pStyle w:val="0"/>
              <w:jc w:val="center"/>
            </w:pPr>
            <w:r>
              <w:rPr>
                <w:sz w:val="20"/>
              </w:rPr>
              <w:t xml:space="preserve">12,9</w:t>
            </w:r>
          </w:p>
        </w:tc>
        <w:tc>
          <w:tcPr>
            <w:tcW w:w="744" w:type="dxa"/>
          </w:tcPr>
          <w:p>
            <w:pPr>
              <w:pStyle w:val="0"/>
              <w:jc w:val="center"/>
            </w:pPr>
            <w:r>
              <w:rPr>
                <w:sz w:val="20"/>
              </w:rPr>
              <w:t xml:space="preserve">12,7</w:t>
            </w:r>
          </w:p>
        </w:tc>
        <w:tc>
          <w:tcPr>
            <w:tcW w:w="2324" w:type="dxa"/>
          </w:tcPr>
          <w:p>
            <w:pPr>
              <w:pStyle w:val="0"/>
            </w:pPr>
            <w:r>
              <w:rPr>
                <w:sz w:val="20"/>
              </w:rPr>
              <w:t xml:space="preserve">Единый </w:t>
            </w:r>
            <w:hyperlink w:history="0" r:id="rId47"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01.10.2021 N 2765-р</w:t>
            </w:r>
          </w:p>
        </w:tc>
        <w:tc>
          <w:tcPr>
            <w:tcW w:w="1482" w:type="dxa"/>
          </w:tcPr>
          <w:p>
            <w:pPr>
              <w:pStyle w:val="0"/>
            </w:pPr>
            <w:r>
              <w:rPr>
                <w:sz w:val="20"/>
              </w:rPr>
              <w:t xml:space="preserve">Министерство здравоохранения Кузбасса (далее - МЗК)</w:t>
            </w:r>
          </w:p>
        </w:tc>
        <w:tc>
          <w:tcPr>
            <w:tcW w:w="1474" w:type="dxa"/>
          </w:tcPr>
          <w:p>
            <w:pPr>
              <w:pStyle w:val="0"/>
            </w:pPr>
            <w:r>
              <w:rPr>
                <w:sz w:val="20"/>
              </w:rPr>
              <w:t xml:space="preserve">Повышение ожидаемой продолжительности жизни до 78 лет, обеспечение устойчивого роста численности населения Российской Федерации</w:t>
            </w:r>
          </w:p>
        </w:tc>
      </w:tr>
      <w:tr>
        <w:tc>
          <w:tcPr>
            <w:tcW w:w="737" w:type="dxa"/>
          </w:tcPr>
          <w:p>
            <w:pPr>
              <w:pStyle w:val="0"/>
              <w:jc w:val="center"/>
            </w:pPr>
            <w:r>
              <w:rPr>
                <w:sz w:val="20"/>
              </w:rPr>
              <w:t xml:space="preserve">2</w:t>
            </w:r>
          </w:p>
        </w:tc>
        <w:tc>
          <w:tcPr>
            <w:tcW w:w="1473" w:type="dxa"/>
          </w:tcPr>
          <w:p>
            <w:pPr>
              <w:pStyle w:val="0"/>
            </w:pPr>
            <w:r>
              <w:rPr>
                <w:sz w:val="20"/>
              </w:rPr>
              <w:t xml:space="preserve">Младенческая смертность</w:t>
            </w:r>
          </w:p>
        </w:tc>
        <w:tc>
          <w:tcPr>
            <w:tcW w:w="964" w:type="dxa"/>
          </w:tcPr>
          <w:p>
            <w:pPr>
              <w:pStyle w:val="0"/>
            </w:pPr>
            <w:r>
              <w:rPr>
                <w:sz w:val="20"/>
              </w:rPr>
              <w:t xml:space="preserve">ГП РФ</w:t>
            </w:r>
          </w:p>
        </w:tc>
        <w:tc>
          <w:tcPr>
            <w:tcW w:w="1134" w:type="dxa"/>
          </w:tcPr>
          <w:p>
            <w:pPr>
              <w:pStyle w:val="0"/>
            </w:pPr>
            <w:r>
              <w:rPr>
                <w:sz w:val="20"/>
              </w:rPr>
              <w:t xml:space="preserve">убывание</w:t>
            </w:r>
          </w:p>
        </w:tc>
        <w:tc>
          <w:tcPr>
            <w:tcW w:w="1191" w:type="dxa"/>
          </w:tcPr>
          <w:p>
            <w:pPr>
              <w:pStyle w:val="0"/>
            </w:pPr>
            <w:r>
              <w:rPr>
                <w:sz w:val="20"/>
              </w:rPr>
              <w:t xml:space="preserve">промилле</w:t>
            </w:r>
          </w:p>
        </w:tc>
        <w:tc>
          <w:tcPr>
            <w:tcW w:w="759" w:type="dxa"/>
          </w:tcPr>
          <w:p>
            <w:pPr>
              <w:pStyle w:val="0"/>
              <w:jc w:val="center"/>
            </w:pPr>
            <w:r>
              <w:rPr>
                <w:sz w:val="20"/>
              </w:rPr>
              <w:t xml:space="preserve">5,1</w:t>
            </w:r>
          </w:p>
        </w:tc>
        <w:tc>
          <w:tcPr>
            <w:tcW w:w="712" w:type="dxa"/>
          </w:tcPr>
          <w:p>
            <w:pPr>
              <w:pStyle w:val="0"/>
              <w:jc w:val="center"/>
            </w:pPr>
            <w:r>
              <w:rPr>
                <w:sz w:val="20"/>
              </w:rPr>
              <w:t xml:space="preserve">2023</w:t>
            </w:r>
          </w:p>
        </w:tc>
        <w:tc>
          <w:tcPr>
            <w:tcW w:w="771" w:type="dxa"/>
          </w:tcPr>
          <w:p>
            <w:pPr>
              <w:pStyle w:val="0"/>
              <w:jc w:val="center"/>
            </w:pPr>
            <w:r>
              <w:rPr>
                <w:sz w:val="20"/>
              </w:rPr>
              <w:t xml:space="preserve">4,5</w:t>
            </w:r>
          </w:p>
        </w:tc>
        <w:tc>
          <w:tcPr>
            <w:tcW w:w="737" w:type="dxa"/>
          </w:tcPr>
          <w:p>
            <w:pPr>
              <w:pStyle w:val="0"/>
              <w:jc w:val="center"/>
            </w:pPr>
            <w:r>
              <w:rPr>
                <w:sz w:val="20"/>
              </w:rPr>
              <w:t xml:space="preserve">4,5</w:t>
            </w:r>
          </w:p>
        </w:tc>
        <w:tc>
          <w:tcPr>
            <w:tcW w:w="777" w:type="dxa"/>
          </w:tcPr>
          <w:p>
            <w:pPr>
              <w:pStyle w:val="0"/>
              <w:jc w:val="center"/>
            </w:pPr>
            <w:r>
              <w:rPr>
                <w:sz w:val="20"/>
              </w:rPr>
              <w:t xml:space="preserve">4,5</w:t>
            </w:r>
          </w:p>
        </w:tc>
        <w:tc>
          <w:tcPr>
            <w:tcW w:w="744" w:type="dxa"/>
          </w:tcPr>
          <w:p>
            <w:pPr>
              <w:pStyle w:val="0"/>
              <w:jc w:val="center"/>
            </w:pPr>
            <w:r>
              <w:rPr>
                <w:sz w:val="20"/>
              </w:rPr>
              <w:t xml:space="preserve">4,5</w:t>
            </w:r>
          </w:p>
        </w:tc>
        <w:tc>
          <w:tcPr>
            <w:tcW w:w="766" w:type="dxa"/>
          </w:tcPr>
          <w:p>
            <w:pPr>
              <w:pStyle w:val="0"/>
              <w:jc w:val="center"/>
            </w:pPr>
            <w:r>
              <w:rPr>
                <w:sz w:val="20"/>
              </w:rPr>
              <w:t xml:space="preserve">4,5</w:t>
            </w:r>
          </w:p>
        </w:tc>
        <w:tc>
          <w:tcPr>
            <w:tcW w:w="727" w:type="dxa"/>
          </w:tcPr>
          <w:p>
            <w:pPr>
              <w:pStyle w:val="0"/>
              <w:jc w:val="center"/>
            </w:pPr>
            <w:r>
              <w:rPr>
                <w:sz w:val="20"/>
              </w:rPr>
              <w:t xml:space="preserve">4,4</w:t>
            </w:r>
          </w:p>
        </w:tc>
        <w:tc>
          <w:tcPr>
            <w:tcW w:w="744" w:type="dxa"/>
          </w:tcPr>
          <w:p>
            <w:pPr>
              <w:pStyle w:val="0"/>
              <w:jc w:val="center"/>
            </w:pPr>
            <w:r>
              <w:rPr>
                <w:sz w:val="20"/>
              </w:rPr>
              <w:t xml:space="preserve">4,4</w:t>
            </w:r>
          </w:p>
        </w:tc>
        <w:tc>
          <w:tcPr>
            <w:tcW w:w="2324" w:type="dxa"/>
          </w:tcPr>
          <w:p>
            <w:pPr>
              <w:pStyle w:val="0"/>
            </w:pPr>
            <w:r>
              <w:rPr>
                <w:sz w:val="20"/>
              </w:rPr>
              <w:t xml:space="preserve">Протокол Президиума Совета при Президенте Российской Федерации по стратегическому развитию и национальным проектам от 24.12.2018 N 16; </w:t>
            </w:r>
            <w:hyperlink w:history="0" r:id="rId4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w:t>
            </w:r>
            <w:hyperlink w:history="0" r:id="rId4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21.07.2020 N 474 "О национальных целях развития Российской Федерации на период до 2030 года"; </w:t>
            </w:r>
            <w:hyperlink w:history="0" r:id="rId50"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06.06.2019 N 254 "О Стратегии развития здравоохранения в Российской Федерации на период до 2025 года"; Единый </w:t>
            </w:r>
            <w:hyperlink w:history="0" r:id="rId51"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01.10.2021 N 2765-р</w:t>
            </w:r>
          </w:p>
        </w:tc>
        <w:tc>
          <w:tcPr>
            <w:tcW w:w="1482" w:type="dxa"/>
          </w:tcPr>
          <w:p>
            <w:pPr>
              <w:pStyle w:val="0"/>
            </w:pPr>
            <w:r>
              <w:rPr>
                <w:sz w:val="20"/>
              </w:rPr>
              <w:t xml:space="preserve">МЗК</w:t>
            </w:r>
          </w:p>
        </w:tc>
        <w:tc>
          <w:tcPr>
            <w:tcW w:w="1474" w:type="dxa"/>
          </w:tcPr>
          <w:p>
            <w:pPr>
              <w:pStyle w:val="0"/>
            </w:pPr>
            <w:r>
              <w:rPr>
                <w:sz w:val="20"/>
              </w:rPr>
              <w:t xml:space="preserve">Повышение ожидаемой продолжительности жизни до 78 лет</w:t>
            </w:r>
          </w:p>
        </w:tc>
      </w:tr>
      <w:tr>
        <w:tc>
          <w:tcPr>
            <w:tcW w:w="737" w:type="dxa"/>
          </w:tcPr>
          <w:p>
            <w:pPr>
              <w:pStyle w:val="0"/>
              <w:jc w:val="center"/>
            </w:pPr>
            <w:r>
              <w:rPr>
                <w:sz w:val="20"/>
              </w:rPr>
              <w:t xml:space="preserve">3</w:t>
            </w:r>
          </w:p>
        </w:tc>
        <w:tc>
          <w:tcPr>
            <w:tcW w:w="1473" w:type="dxa"/>
          </w:tcPr>
          <w:p>
            <w:pPr>
              <w:pStyle w:val="0"/>
            </w:pPr>
            <w:r>
              <w:rPr>
                <w:sz w:val="20"/>
              </w:rPr>
              <w:t xml:space="preserve">Смертность населения от новообразований (в том числе от злокачественных) на 100 тыс. населения</w:t>
            </w:r>
          </w:p>
        </w:tc>
        <w:tc>
          <w:tcPr>
            <w:tcW w:w="964" w:type="dxa"/>
          </w:tcPr>
          <w:p>
            <w:pPr>
              <w:pStyle w:val="0"/>
            </w:pPr>
            <w:r>
              <w:rPr>
                <w:sz w:val="20"/>
              </w:rPr>
              <w:t xml:space="preserve">ГП</w:t>
            </w:r>
          </w:p>
        </w:tc>
        <w:tc>
          <w:tcPr>
            <w:tcW w:w="1134" w:type="dxa"/>
          </w:tcPr>
          <w:p>
            <w:pPr>
              <w:pStyle w:val="0"/>
            </w:pPr>
            <w:r>
              <w:rPr>
                <w:sz w:val="20"/>
              </w:rPr>
              <w:t xml:space="preserve">убывание</w:t>
            </w:r>
          </w:p>
        </w:tc>
        <w:tc>
          <w:tcPr>
            <w:tcW w:w="1191" w:type="dxa"/>
          </w:tcPr>
          <w:p>
            <w:pPr>
              <w:pStyle w:val="0"/>
            </w:pPr>
            <w:r>
              <w:rPr>
                <w:sz w:val="20"/>
              </w:rPr>
              <w:t xml:space="preserve">случаев</w:t>
            </w:r>
          </w:p>
        </w:tc>
        <w:tc>
          <w:tcPr>
            <w:tcW w:w="759" w:type="dxa"/>
          </w:tcPr>
          <w:p>
            <w:pPr>
              <w:pStyle w:val="0"/>
              <w:jc w:val="center"/>
            </w:pPr>
            <w:r>
              <w:rPr>
                <w:sz w:val="20"/>
              </w:rPr>
              <w:t xml:space="preserve">228,8</w:t>
            </w:r>
          </w:p>
        </w:tc>
        <w:tc>
          <w:tcPr>
            <w:tcW w:w="712" w:type="dxa"/>
          </w:tcPr>
          <w:p>
            <w:pPr>
              <w:pStyle w:val="0"/>
              <w:jc w:val="center"/>
            </w:pPr>
            <w:r>
              <w:rPr>
                <w:sz w:val="20"/>
              </w:rPr>
              <w:t xml:space="preserve">2023</w:t>
            </w:r>
          </w:p>
        </w:tc>
        <w:tc>
          <w:tcPr>
            <w:tcW w:w="771" w:type="dxa"/>
          </w:tcPr>
          <w:p>
            <w:pPr>
              <w:pStyle w:val="0"/>
              <w:jc w:val="center"/>
            </w:pPr>
            <w:r>
              <w:rPr>
                <w:sz w:val="20"/>
              </w:rPr>
              <w:t xml:space="preserve">223,6</w:t>
            </w:r>
          </w:p>
        </w:tc>
        <w:tc>
          <w:tcPr>
            <w:tcW w:w="737" w:type="dxa"/>
          </w:tcPr>
          <w:p>
            <w:pPr>
              <w:pStyle w:val="0"/>
              <w:jc w:val="center"/>
            </w:pPr>
            <w:r>
              <w:rPr>
                <w:sz w:val="20"/>
              </w:rPr>
              <w:t xml:space="preserve">221,5</w:t>
            </w:r>
          </w:p>
        </w:tc>
        <w:tc>
          <w:tcPr>
            <w:tcW w:w="777" w:type="dxa"/>
          </w:tcPr>
          <w:p>
            <w:pPr>
              <w:pStyle w:val="0"/>
              <w:jc w:val="center"/>
            </w:pPr>
            <w:r>
              <w:rPr>
                <w:sz w:val="20"/>
              </w:rPr>
              <w:t xml:space="preserve">218,9</w:t>
            </w:r>
          </w:p>
        </w:tc>
        <w:tc>
          <w:tcPr>
            <w:tcW w:w="744" w:type="dxa"/>
          </w:tcPr>
          <w:p>
            <w:pPr>
              <w:pStyle w:val="0"/>
              <w:jc w:val="center"/>
            </w:pPr>
            <w:r>
              <w:rPr>
                <w:sz w:val="20"/>
              </w:rPr>
              <w:t xml:space="preserve">215,2</w:t>
            </w:r>
          </w:p>
        </w:tc>
        <w:tc>
          <w:tcPr>
            <w:tcW w:w="766" w:type="dxa"/>
          </w:tcPr>
          <w:p>
            <w:pPr>
              <w:pStyle w:val="0"/>
              <w:jc w:val="center"/>
            </w:pPr>
            <w:r>
              <w:rPr>
                <w:sz w:val="20"/>
              </w:rPr>
              <w:t xml:space="preserve">210,7</w:t>
            </w:r>
          </w:p>
        </w:tc>
        <w:tc>
          <w:tcPr>
            <w:tcW w:w="727" w:type="dxa"/>
          </w:tcPr>
          <w:p>
            <w:pPr>
              <w:pStyle w:val="0"/>
              <w:jc w:val="center"/>
            </w:pPr>
            <w:r>
              <w:rPr>
                <w:sz w:val="20"/>
              </w:rPr>
              <w:t xml:space="preserve">208,3</w:t>
            </w:r>
          </w:p>
        </w:tc>
        <w:tc>
          <w:tcPr>
            <w:tcW w:w="744" w:type="dxa"/>
          </w:tcPr>
          <w:p>
            <w:pPr>
              <w:pStyle w:val="0"/>
              <w:jc w:val="center"/>
            </w:pPr>
            <w:r>
              <w:rPr>
                <w:sz w:val="20"/>
              </w:rPr>
              <w:t xml:space="preserve">205,0</w:t>
            </w:r>
          </w:p>
        </w:tc>
        <w:tc>
          <w:tcPr>
            <w:tcW w:w="2324" w:type="dxa"/>
          </w:tcPr>
          <w:p>
            <w:pPr>
              <w:pStyle w:val="0"/>
            </w:pPr>
            <w:hyperlink w:history="0" r:id="rId52" w:tooltip="Постановление Правительства РФ от 26.12.2017 N 1640 (ред. от 22.11.2023)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26.12.2017 N 1640 "Об утверждении государственной программы Российской Федерации "Развитие здравоохранения"; Единый </w:t>
            </w:r>
            <w:hyperlink w:history="0" r:id="rId53"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01.10.2021 N 2765-р</w:t>
            </w:r>
          </w:p>
        </w:tc>
        <w:tc>
          <w:tcPr>
            <w:tcW w:w="1482" w:type="dxa"/>
          </w:tcPr>
          <w:p>
            <w:pPr>
              <w:pStyle w:val="0"/>
            </w:pPr>
            <w:r>
              <w:rPr>
                <w:sz w:val="20"/>
              </w:rPr>
              <w:t xml:space="preserve">МЗК</w:t>
            </w:r>
          </w:p>
        </w:tc>
        <w:tc>
          <w:tcPr>
            <w:tcW w:w="1474" w:type="dxa"/>
          </w:tcPr>
          <w:p>
            <w:pPr>
              <w:pStyle w:val="0"/>
            </w:pPr>
            <w:r>
              <w:rPr>
                <w:sz w:val="20"/>
              </w:rPr>
              <w:t xml:space="preserve">Повышение ожидаемой продолжительности жизни до 78 лет</w:t>
            </w:r>
          </w:p>
        </w:tc>
      </w:tr>
      <w:tr>
        <w:tc>
          <w:tcPr>
            <w:gridSpan w:val="17"/>
            <w:tcW w:w="17516" w:type="dxa"/>
          </w:tcPr>
          <w:p>
            <w:pPr>
              <w:pStyle w:val="0"/>
            </w:pPr>
            <w:r>
              <w:rPr>
                <w:sz w:val="20"/>
              </w:rPr>
              <w:t xml:space="preserve">Цель 2 "Повышение ожидаемой продолжительности жизни до 75,03 года к 2030 году"</w:t>
            </w:r>
          </w:p>
        </w:tc>
      </w:tr>
      <w:tr>
        <w:tc>
          <w:tcPr>
            <w:tcW w:w="737" w:type="dxa"/>
          </w:tcPr>
          <w:p>
            <w:pPr>
              <w:pStyle w:val="0"/>
              <w:jc w:val="center"/>
            </w:pPr>
            <w:r>
              <w:rPr>
                <w:sz w:val="20"/>
              </w:rPr>
              <w:t xml:space="preserve">1</w:t>
            </w:r>
          </w:p>
        </w:tc>
        <w:tc>
          <w:tcPr>
            <w:tcW w:w="1473" w:type="dxa"/>
          </w:tcPr>
          <w:p>
            <w:pPr>
              <w:pStyle w:val="0"/>
            </w:pPr>
            <w:r>
              <w:rPr>
                <w:sz w:val="20"/>
              </w:rPr>
              <w:t xml:space="preserve">Ожидаемая продолжительность жизни при рождении</w:t>
            </w:r>
          </w:p>
        </w:tc>
        <w:tc>
          <w:tcPr>
            <w:tcW w:w="964" w:type="dxa"/>
          </w:tcPr>
          <w:p>
            <w:pPr>
              <w:pStyle w:val="0"/>
            </w:pPr>
            <w:r>
              <w:rPr>
                <w:sz w:val="20"/>
              </w:rPr>
              <w:t xml:space="preserve">ВДЛ</w:t>
            </w:r>
          </w:p>
        </w:tc>
        <w:tc>
          <w:tcPr>
            <w:tcW w:w="1134" w:type="dxa"/>
          </w:tcPr>
          <w:p>
            <w:pPr>
              <w:pStyle w:val="0"/>
            </w:pPr>
            <w:r>
              <w:rPr>
                <w:sz w:val="20"/>
              </w:rPr>
              <w:t xml:space="preserve">возрастание</w:t>
            </w:r>
          </w:p>
        </w:tc>
        <w:tc>
          <w:tcPr>
            <w:tcW w:w="1191" w:type="dxa"/>
          </w:tcPr>
          <w:p>
            <w:pPr>
              <w:pStyle w:val="0"/>
            </w:pPr>
            <w:r>
              <w:rPr>
                <w:sz w:val="20"/>
              </w:rPr>
              <w:t xml:space="preserve">лет</w:t>
            </w:r>
          </w:p>
        </w:tc>
        <w:tc>
          <w:tcPr>
            <w:tcW w:w="759" w:type="dxa"/>
          </w:tcPr>
          <w:p>
            <w:pPr>
              <w:pStyle w:val="0"/>
              <w:jc w:val="center"/>
            </w:pPr>
            <w:r>
              <w:rPr>
                <w:sz w:val="20"/>
              </w:rPr>
              <w:t xml:space="preserve">70,33</w:t>
            </w:r>
          </w:p>
        </w:tc>
        <w:tc>
          <w:tcPr>
            <w:tcW w:w="712" w:type="dxa"/>
          </w:tcPr>
          <w:p>
            <w:pPr>
              <w:pStyle w:val="0"/>
              <w:jc w:val="center"/>
            </w:pPr>
            <w:r>
              <w:rPr>
                <w:sz w:val="20"/>
              </w:rPr>
              <w:t xml:space="preserve">2023</w:t>
            </w:r>
          </w:p>
        </w:tc>
        <w:tc>
          <w:tcPr>
            <w:tcW w:w="771" w:type="dxa"/>
          </w:tcPr>
          <w:p>
            <w:pPr>
              <w:pStyle w:val="0"/>
              <w:jc w:val="center"/>
            </w:pPr>
            <w:r>
              <w:rPr>
                <w:sz w:val="20"/>
              </w:rPr>
              <w:t xml:space="preserve">70,95</w:t>
            </w:r>
          </w:p>
        </w:tc>
        <w:tc>
          <w:tcPr>
            <w:tcW w:w="737" w:type="dxa"/>
          </w:tcPr>
          <w:p>
            <w:pPr>
              <w:pStyle w:val="0"/>
              <w:jc w:val="center"/>
            </w:pPr>
            <w:r>
              <w:rPr>
                <w:sz w:val="20"/>
              </w:rPr>
              <w:t xml:space="preserve">71,75</w:t>
            </w:r>
          </w:p>
        </w:tc>
        <w:tc>
          <w:tcPr>
            <w:tcW w:w="777" w:type="dxa"/>
          </w:tcPr>
          <w:p>
            <w:pPr>
              <w:pStyle w:val="0"/>
              <w:jc w:val="center"/>
            </w:pPr>
            <w:r>
              <w:rPr>
                <w:sz w:val="20"/>
              </w:rPr>
              <w:t xml:space="preserve">72,5</w:t>
            </w:r>
          </w:p>
        </w:tc>
        <w:tc>
          <w:tcPr>
            <w:tcW w:w="744" w:type="dxa"/>
          </w:tcPr>
          <w:p>
            <w:pPr>
              <w:pStyle w:val="0"/>
              <w:jc w:val="center"/>
            </w:pPr>
            <w:r>
              <w:rPr>
                <w:sz w:val="20"/>
              </w:rPr>
              <w:t xml:space="preserve">73,3</w:t>
            </w:r>
          </w:p>
        </w:tc>
        <w:tc>
          <w:tcPr>
            <w:tcW w:w="766" w:type="dxa"/>
          </w:tcPr>
          <w:p>
            <w:pPr>
              <w:pStyle w:val="0"/>
              <w:jc w:val="center"/>
            </w:pPr>
            <w:r>
              <w:rPr>
                <w:sz w:val="20"/>
              </w:rPr>
              <w:t xml:space="preserve">74,1</w:t>
            </w:r>
          </w:p>
        </w:tc>
        <w:tc>
          <w:tcPr>
            <w:tcW w:w="727" w:type="dxa"/>
          </w:tcPr>
          <w:p>
            <w:pPr>
              <w:pStyle w:val="0"/>
              <w:jc w:val="center"/>
            </w:pPr>
            <w:r>
              <w:rPr>
                <w:sz w:val="20"/>
              </w:rPr>
              <w:t xml:space="preserve">74,9</w:t>
            </w:r>
          </w:p>
        </w:tc>
        <w:tc>
          <w:tcPr>
            <w:tcW w:w="744" w:type="dxa"/>
          </w:tcPr>
          <w:p>
            <w:pPr>
              <w:pStyle w:val="0"/>
              <w:jc w:val="center"/>
            </w:pPr>
            <w:r>
              <w:rPr>
                <w:sz w:val="20"/>
              </w:rPr>
              <w:t xml:space="preserve">75,03</w:t>
            </w:r>
          </w:p>
        </w:tc>
        <w:tc>
          <w:tcPr>
            <w:tcW w:w="2324" w:type="dxa"/>
          </w:tcPr>
          <w:p>
            <w:pPr>
              <w:pStyle w:val="0"/>
            </w:pPr>
            <w:hyperlink w:history="0" r:id="rId54" w:tooltip="Постановление Правительства РФ от 26.12.2017 N 1640 (ред. от 22.11.2023)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26.12.2017 N 1640 "Об утверждении государственной программы Российской Федерации "Развитие здравоохранения"; Единый </w:t>
            </w:r>
            <w:hyperlink w:history="0" r:id="rId55"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01.10.2021 N 2765-р; </w:t>
            </w:r>
            <w:hyperlink w:history="0" r:id="rId5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tc>
        <w:tc>
          <w:tcPr>
            <w:tcW w:w="1482" w:type="dxa"/>
          </w:tcPr>
          <w:p>
            <w:pPr>
              <w:pStyle w:val="0"/>
            </w:pPr>
            <w:r>
              <w:rPr>
                <w:sz w:val="20"/>
              </w:rPr>
              <w:t xml:space="preserve">МЗК</w:t>
            </w:r>
          </w:p>
        </w:tc>
        <w:tc>
          <w:tcPr>
            <w:tcW w:w="1474" w:type="dxa"/>
          </w:tcPr>
          <w:p>
            <w:pPr>
              <w:pStyle w:val="0"/>
            </w:pPr>
            <w:r>
              <w:rPr>
                <w:sz w:val="20"/>
              </w:rPr>
              <w:t xml:space="preserve">Повышение ожидаемой продолжительности жизни до 78 лет</w:t>
            </w:r>
          </w:p>
        </w:tc>
      </w:tr>
      <w:tr>
        <w:tc>
          <w:tcPr>
            <w:gridSpan w:val="17"/>
            <w:tcW w:w="17516" w:type="dxa"/>
          </w:tcPr>
          <w:p>
            <w:pPr>
              <w:pStyle w:val="0"/>
            </w:pPr>
            <w:r>
              <w:rPr>
                <w:sz w:val="20"/>
              </w:rPr>
              <w:t xml:space="preserve">Цель 3 "Улучшение оценки общественного мнения по удовлетворенности населения медицинской помощью до 60,5 процента к 2030 году"</w:t>
            </w:r>
          </w:p>
        </w:tc>
      </w:tr>
      <w:tr>
        <w:tc>
          <w:tcPr>
            <w:tcW w:w="737" w:type="dxa"/>
          </w:tcPr>
          <w:p>
            <w:pPr>
              <w:pStyle w:val="0"/>
              <w:jc w:val="center"/>
            </w:pPr>
            <w:r>
              <w:rPr>
                <w:sz w:val="20"/>
              </w:rPr>
              <w:t xml:space="preserve">1</w:t>
            </w:r>
          </w:p>
        </w:tc>
        <w:tc>
          <w:tcPr>
            <w:tcW w:w="1473" w:type="dxa"/>
          </w:tcPr>
          <w:p>
            <w:pPr>
              <w:pStyle w:val="0"/>
            </w:pPr>
            <w:r>
              <w:rPr>
                <w:sz w:val="20"/>
              </w:rPr>
              <w:t xml:space="preserve">Оценка общественного мнения по удовлетворенности населения медицинской помощью</w:t>
            </w:r>
          </w:p>
        </w:tc>
        <w:tc>
          <w:tcPr>
            <w:tcW w:w="964" w:type="dxa"/>
          </w:tcPr>
          <w:p>
            <w:pPr>
              <w:pStyle w:val="0"/>
            </w:pPr>
            <w:r>
              <w:rPr>
                <w:sz w:val="20"/>
              </w:rPr>
              <w:t xml:space="preserve">ФП</w:t>
            </w:r>
          </w:p>
        </w:tc>
        <w:tc>
          <w:tcPr>
            <w:tcW w:w="1134" w:type="dxa"/>
          </w:tcPr>
          <w:p>
            <w:pPr>
              <w:pStyle w:val="0"/>
            </w:pPr>
            <w:r>
              <w:rPr>
                <w:sz w:val="20"/>
              </w:rPr>
              <w:t xml:space="preserve">возрастание</w:t>
            </w:r>
          </w:p>
        </w:tc>
        <w:tc>
          <w:tcPr>
            <w:tcW w:w="1191" w:type="dxa"/>
          </w:tcPr>
          <w:p>
            <w:pPr>
              <w:pStyle w:val="0"/>
            </w:pPr>
            <w:r>
              <w:rPr>
                <w:sz w:val="20"/>
              </w:rPr>
              <w:t xml:space="preserve">процентов</w:t>
            </w:r>
          </w:p>
        </w:tc>
        <w:tc>
          <w:tcPr>
            <w:tcW w:w="759" w:type="dxa"/>
          </w:tcPr>
          <w:p>
            <w:pPr>
              <w:pStyle w:val="0"/>
              <w:jc w:val="center"/>
            </w:pPr>
            <w:r>
              <w:rPr>
                <w:sz w:val="20"/>
              </w:rPr>
              <w:t xml:space="preserve">50</w:t>
            </w:r>
          </w:p>
        </w:tc>
        <w:tc>
          <w:tcPr>
            <w:tcW w:w="712" w:type="dxa"/>
          </w:tcPr>
          <w:p>
            <w:pPr>
              <w:pStyle w:val="0"/>
              <w:jc w:val="center"/>
            </w:pPr>
            <w:r>
              <w:rPr>
                <w:sz w:val="20"/>
              </w:rPr>
              <w:t xml:space="preserve">2023</w:t>
            </w:r>
          </w:p>
        </w:tc>
        <w:tc>
          <w:tcPr>
            <w:tcW w:w="771" w:type="dxa"/>
          </w:tcPr>
          <w:p>
            <w:pPr>
              <w:pStyle w:val="0"/>
              <w:jc w:val="center"/>
            </w:pPr>
            <w:r>
              <w:rPr>
                <w:sz w:val="20"/>
              </w:rPr>
              <w:t xml:space="preserve">55</w:t>
            </w:r>
          </w:p>
        </w:tc>
        <w:tc>
          <w:tcPr>
            <w:tcW w:w="737" w:type="dxa"/>
          </w:tcPr>
          <w:p>
            <w:pPr>
              <w:pStyle w:val="0"/>
              <w:jc w:val="center"/>
            </w:pPr>
            <w:r>
              <w:rPr>
                <w:sz w:val="20"/>
              </w:rPr>
              <w:t xml:space="preserve">60</w:t>
            </w:r>
          </w:p>
        </w:tc>
        <w:tc>
          <w:tcPr>
            <w:tcW w:w="777" w:type="dxa"/>
          </w:tcPr>
          <w:p>
            <w:pPr>
              <w:pStyle w:val="0"/>
              <w:jc w:val="center"/>
            </w:pPr>
            <w:r>
              <w:rPr>
                <w:sz w:val="20"/>
              </w:rPr>
              <w:t xml:space="preserve">60,1</w:t>
            </w:r>
          </w:p>
        </w:tc>
        <w:tc>
          <w:tcPr>
            <w:tcW w:w="744" w:type="dxa"/>
          </w:tcPr>
          <w:p>
            <w:pPr>
              <w:pStyle w:val="0"/>
              <w:jc w:val="center"/>
            </w:pPr>
            <w:r>
              <w:rPr>
                <w:sz w:val="20"/>
              </w:rPr>
              <w:t xml:space="preserve">60,2</w:t>
            </w:r>
          </w:p>
        </w:tc>
        <w:tc>
          <w:tcPr>
            <w:tcW w:w="766" w:type="dxa"/>
          </w:tcPr>
          <w:p>
            <w:pPr>
              <w:pStyle w:val="0"/>
              <w:jc w:val="center"/>
            </w:pPr>
            <w:r>
              <w:rPr>
                <w:sz w:val="20"/>
              </w:rPr>
              <w:t xml:space="preserve">60,3</w:t>
            </w:r>
          </w:p>
        </w:tc>
        <w:tc>
          <w:tcPr>
            <w:tcW w:w="727" w:type="dxa"/>
          </w:tcPr>
          <w:p>
            <w:pPr>
              <w:pStyle w:val="0"/>
              <w:jc w:val="center"/>
            </w:pPr>
            <w:r>
              <w:rPr>
                <w:sz w:val="20"/>
              </w:rPr>
              <w:t xml:space="preserve">60,4</w:t>
            </w:r>
          </w:p>
        </w:tc>
        <w:tc>
          <w:tcPr>
            <w:tcW w:w="744" w:type="dxa"/>
          </w:tcPr>
          <w:p>
            <w:pPr>
              <w:pStyle w:val="0"/>
              <w:jc w:val="center"/>
            </w:pPr>
            <w:r>
              <w:rPr>
                <w:sz w:val="20"/>
              </w:rPr>
              <w:t xml:space="preserve">60,5</w:t>
            </w:r>
          </w:p>
        </w:tc>
        <w:tc>
          <w:tcPr>
            <w:tcW w:w="2324" w:type="dxa"/>
          </w:tcPr>
          <w:p>
            <w:pPr>
              <w:pStyle w:val="0"/>
            </w:pPr>
            <w:hyperlink w:history="0" r:id="rId57" w:tooltip="&quot;Перечень поручений по итогам заседания Совета по стратегическому развитию и национальным проектам&quot; (утв. Президентом РФ 15.01.2022 N Пр-54) {КонсультантПлюс}">
              <w:r>
                <w:rPr>
                  <w:sz w:val="20"/>
                  <w:color w:val="0000ff"/>
                </w:rPr>
                <w:t xml:space="preserve">Перечень</w:t>
              </w:r>
            </w:hyperlink>
            <w:r>
              <w:rPr>
                <w:sz w:val="20"/>
              </w:rPr>
              <w:t xml:space="preserve"> поручений по итогам заседания Совета по стратегическому развитию и национальным проектам, утвержденный распоряжением Президента Российской Федерации от 15.01.2022 N Пр-54</w:t>
            </w:r>
          </w:p>
        </w:tc>
        <w:tc>
          <w:tcPr>
            <w:tcW w:w="1482" w:type="dxa"/>
          </w:tcPr>
          <w:p>
            <w:pPr>
              <w:pStyle w:val="0"/>
            </w:pPr>
            <w:r>
              <w:rPr>
                <w:sz w:val="20"/>
              </w:rPr>
              <w:t xml:space="preserve">МЗК</w:t>
            </w:r>
          </w:p>
        </w:tc>
        <w:tc>
          <w:tcPr>
            <w:tcW w:w="1474" w:type="dxa"/>
          </w:tcPr>
          <w:p>
            <w:pPr>
              <w:pStyle w:val="0"/>
            </w:pPr>
            <w:r>
              <w:rPr>
                <w:sz w:val="20"/>
              </w:rPr>
              <w:t xml:space="preserve">Повышение ожидаемой продолжительности жизни до 78 лет,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r>
    </w:tbl>
    <w:p>
      <w:pPr>
        <w:pStyle w:val="0"/>
        <w:jc w:val="both"/>
      </w:pPr>
      <w:r>
        <w:rPr>
          <w:sz w:val="20"/>
        </w:rPr>
      </w:r>
    </w:p>
    <w:p>
      <w:pPr>
        <w:pStyle w:val="2"/>
        <w:outlineLvl w:val="2"/>
        <w:jc w:val="center"/>
      </w:pPr>
      <w:r>
        <w:rPr>
          <w:sz w:val="20"/>
        </w:rPr>
        <w:t xml:space="preserve">3. План достижения показателей государственной программы</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814"/>
        <w:gridCol w:w="964"/>
        <w:gridCol w:w="1171"/>
        <w:gridCol w:w="680"/>
        <w:gridCol w:w="680"/>
        <w:gridCol w:w="680"/>
        <w:gridCol w:w="680"/>
        <w:gridCol w:w="680"/>
        <w:gridCol w:w="680"/>
        <w:gridCol w:w="680"/>
        <w:gridCol w:w="680"/>
        <w:gridCol w:w="680"/>
        <w:gridCol w:w="680"/>
        <w:gridCol w:w="680"/>
        <w:gridCol w:w="680"/>
      </w:tblGrid>
      <w:tr>
        <w:tc>
          <w:tcPr>
            <w:tcW w:w="624" w:type="dxa"/>
            <w:vAlign w:val="center"/>
            <w:vMerge w:val="restart"/>
          </w:tcPr>
          <w:p>
            <w:pPr>
              <w:pStyle w:val="0"/>
              <w:jc w:val="center"/>
            </w:pPr>
            <w:r>
              <w:rPr>
                <w:sz w:val="20"/>
              </w:rPr>
              <w:t xml:space="preserve">N п/п</w:t>
            </w:r>
          </w:p>
        </w:tc>
        <w:tc>
          <w:tcPr>
            <w:tcW w:w="1814" w:type="dxa"/>
            <w:vAlign w:val="center"/>
            <w:vMerge w:val="restart"/>
          </w:tcPr>
          <w:p>
            <w:pPr>
              <w:pStyle w:val="0"/>
              <w:jc w:val="center"/>
            </w:pPr>
            <w:r>
              <w:rPr>
                <w:sz w:val="20"/>
              </w:rPr>
              <w:t xml:space="preserve">Цели/показатели государственной программы</w:t>
            </w:r>
          </w:p>
        </w:tc>
        <w:tc>
          <w:tcPr>
            <w:tcW w:w="964" w:type="dxa"/>
            <w:vAlign w:val="center"/>
            <w:vMerge w:val="restart"/>
          </w:tcPr>
          <w:p>
            <w:pPr>
              <w:pStyle w:val="0"/>
              <w:jc w:val="center"/>
            </w:pPr>
            <w:r>
              <w:rPr>
                <w:sz w:val="20"/>
              </w:rPr>
              <w:t xml:space="preserve">Уровень показателя</w:t>
            </w:r>
          </w:p>
        </w:tc>
        <w:tc>
          <w:tcPr>
            <w:tcW w:w="1171" w:type="dxa"/>
            <w:vAlign w:val="center"/>
            <w:vMerge w:val="restart"/>
          </w:tcPr>
          <w:p>
            <w:pPr>
              <w:pStyle w:val="0"/>
              <w:jc w:val="center"/>
            </w:pPr>
            <w:r>
              <w:rPr>
                <w:sz w:val="20"/>
              </w:rPr>
              <w:t xml:space="preserve">Единица измерения (по </w:t>
            </w:r>
            <w:hyperlink w:history="0" r:id="rId5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480" w:type="dxa"/>
            <w:vAlign w:val="center"/>
          </w:tcPr>
          <w:p>
            <w:pPr>
              <w:pStyle w:val="0"/>
              <w:jc w:val="center"/>
            </w:pPr>
            <w:r>
              <w:rPr>
                <w:sz w:val="20"/>
              </w:rPr>
              <w:t xml:space="preserve">Плановые значения по месяцам</w:t>
            </w:r>
          </w:p>
        </w:tc>
        <w:tc>
          <w:tcPr>
            <w:tcW w:w="680"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80" w:type="dxa"/>
            <w:vAlign w:val="center"/>
          </w:tcPr>
          <w:p>
            <w:pPr>
              <w:pStyle w:val="0"/>
              <w:jc w:val="center"/>
            </w:pPr>
            <w:r>
              <w:rPr>
                <w:sz w:val="20"/>
              </w:rPr>
              <w:t xml:space="preserve">январь</w:t>
            </w:r>
          </w:p>
        </w:tc>
        <w:tc>
          <w:tcPr>
            <w:tcW w:w="680" w:type="dxa"/>
            <w:vAlign w:val="center"/>
          </w:tcPr>
          <w:p>
            <w:pPr>
              <w:pStyle w:val="0"/>
              <w:jc w:val="center"/>
            </w:pPr>
            <w:r>
              <w:rPr>
                <w:sz w:val="20"/>
              </w:rPr>
              <w:t xml:space="preserve">февраль</w:t>
            </w:r>
          </w:p>
        </w:tc>
        <w:tc>
          <w:tcPr>
            <w:tcW w:w="680" w:type="dxa"/>
            <w:vAlign w:val="center"/>
          </w:tcPr>
          <w:p>
            <w:pPr>
              <w:pStyle w:val="0"/>
              <w:jc w:val="center"/>
            </w:pPr>
            <w:r>
              <w:rPr>
                <w:sz w:val="20"/>
              </w:rPr>
              <w:t xml:space="preserve">март</w:t>
            </w:r>
          </w:p>
        </w:tc>
        <w:tc>
          <w:tcPr>
            <w:tcW w:w="680" w:type="dxa"/>
            <w:vAlign w:val="center"/>
          </w:tcPr>
          <w:p>
            <w:pPr>
              <w:pStyle w:val="0"/>
              <w:jc w:val="center"/>
            </w:pPr>
            <w:r>
              <w:rPr>
                <w:sz w:val="20"/>
              </w:rPr>
              <w:t xml:space="preserve">апрель</w:t>
            </w:r>
          </w:p>
        </w:tc>
        <w:tc>
          <w:tcPr>
            <w:tcW w:w="680" w:type="dxa"/>
            <w:vAlign w:val="center"/>
          </w:tcPr>
          <w:p>
            <w:pPr>
              <w:pStyle w:val="0"/>
              <w:jc w:val="center"/>
            </w:pPr>
            <w:r>
              <w:rPr>
                <w:sz w:val="20"/>
              </w:rPr>
              <w:t xml:space="preserve">май</w:t>
            </w:r>
          </w:p>
        </w:tc>
        <w:tc>
          <w:tcPr>
            <w:tcW w:w="680" w:type="dxa"/>
            <w:vAlign w:val="center"/>
          </w:tcPr>
          <w:p>
            <w:pPr>
              <w:pStyle w:val="0"/>
              <w:jc w:val="center"/>
            </w:pPr>
            <w:r>
              <w:rPr>
                <w:sz w:val="20"/>
              </w:rPr>
              <w:t xml:space="preserve">июнь</w:t>
            </w:r>
          </w:p>
        </w:tc>
        <w:tc>
          <w:tcPr>
            <w:tcW w:w="680" w:type="dxa"/>
            <w:vAlign w:val="center"/>
          </w:tcPr>
          <w:p>
            <w:pPr>
              <w:pStyle w:val="0"/>
              <w:jc w:val="center"/>
            </w:pPr>
            <w:r>
              <w:rPr>
                <w:sz w:val="20"/>
              </w:rPr>
              <w:t xml:space="preserve">июль</w:t>
            </w:r>
          </w:p>
        </w:tc>
        <w:tc>
          <w:tcPr>
            <w:tcW w:w="680" w:type="dxa"/>
            <w:vAlign w:val="center"/>
          </w:tcPr>
          <w:p>
            <w:pPr>
              <w:pStyle w:val="0"/>
              <w:jc w:val="center"/>
            </w:pPr>
            <w:r>
              <w:rPr>
                <w:sz w:val="20"/>
              </w:rPr>
              <w:t xml:space="preserve">август</w:t>
            </w:r>
          </w:p>
        </w:tc>
        <w:tc>
          <w:tcPr>
            <w:tcW w:w="680" w:type="dxa"/>
            <w:vAlign w:val="center"/>
          </w:tcPr>
          <w:p>
            <w:pPr>
              <w:pStyle w:val="0"/>
              <w:jc w:val="center"/>
            </w:pPr>
            <w:r>
              <w:rPr>
                <w:sz w:val="20"/>
              </w:rPr>
              <w:t xml:space="preserve">сентябрь</w:t>
            </w:r>
          </w:p>
        </w:tc>
        <w:tc>
          <w:tcPr>
            <w:tcW w:w="680" w:type="dxa"/>
            <w:vAlign w:val="center"/>
          </w:tcPr>
          <w:p>
            <w:pPr>
              <w:pStyle w:val="0"/>
              <w:jc w:val="center"/>
            </w:pPr>
            <w:r>
              <w:rPr>
                <w:sz w:val="20"/>
              </w:rPr>
              <w:t xml:space="preserve">октябрь</w:t>
            </w:r>
          </w:p>
        </w:tc>
        <w:tc>
          <w:tcPr>
            <w:tcW w:w="680" w:type="dxa"/>
            <w:vAlign w:val="center"/>
          </w:tcPr>
          <w:p>
            <w:pPr>
              <w:pStyle w:val="0"/>
              <w:jc w:val="center"/>
            </w:pPr>
            <w:r>
              <w:rPr>
                <w:sz w:val="20"/>
              </w:rPr>
              <w:t xml:space="preserve">ноябрь</w:t>
            </w:r>
          </w:p>
        </w:tc>
        <w:tc>
          <w:tcPr>
            <w:vMerge w:val="continue"/>
          </w:tcPr>
          <w:p/>
        </w:tc>
      </w:tr>
      <w:tr>
        <w:tc>
          <w:tcPr>
            <w:tcW w:w="624" w:type="dxa"/>
            <w:vAlign w:val="center"/>
          </w:tcPr>
          <w:p>
            <w:pPr>
              <w:pStyle w:val="0"/>
              <w:jc w:val="center"/>
            </w:pPr>
            <w:r>
              <w:rPr>
                <w:sz w:val="20"/>
              </w:rPr>
              <w:t xml:space="preserve">1</w:t>
            </w:r>
          </w:p>
        </w:tc>
        <w:tc>
          <w:tcPr>
            <w:gridSpan w:val="15"/>
            <w:tcW w:w="12109" w:type="dxa"/>
          </w:tcPr>
          <w:p>
            <w:pPr>
              <w:pStyle w:val="0"/>
            </w:pPr>
            <w:r>
              <w:rPr>
                <w:sz w:val="20"/>
              </w:rPr>
              <w:t xml:space="preserve">Цель 1 "Снижение смертности от всех причин до 12,7 процента на 1000 населения к 2030 году"</w:t>
            </w:r>
          </w:p>
        </w:tc>
      </w:tr>
      <w:tr>
        <w:tc>
          <w:tcPr>
            <w:tcW w:w="624" w:type="dxa"/>
            <w:vAlign w:val="center"/>
          </w:tcPr>
          <w:p>
            <w:pPr>
              <w:pStyle w:val="0"/>
              <w:jc w:val="center"/>
            </w:pPr>
            <w:r>
              <w:rPr>
                <w:sz w:val="20"/>
              </w:rPr>
              <w:t xml:space="preserve">1.1</w:t>
            </w:r>
          </w:p>
        </w:tc>
        <w:tc>
          <w:tcPr>
            <w:tcW w:w="1814" w:type="dxa"/>
          </w:tcPr>
          <w:p>
            <w:pPr>
              <w:pStyle w:val="0"/>
            </w:pPr>
            <w:r>
              <w:rPr>
                <w:sz w:val="20"/>
              </w:rPr>
              <w:t xml:space="preserve">Смертность от всех причин на 1000 населения</w:t>
            </w:r>
          </w:p>
        </w:tc>
        <w:tc>
          <w:tcPr>
            <w:tcW w:w="964" w:type="dxa"/>
          </w:tcPr>
          <w:p>
            <w:pPr>
              <w:pStyle w:val="0"/>
              <w:jc w:val="center"/>
            </w:pPr>
            <w:r>
              <w:rPr>
                <w:sz w:val="20"/>
              </w:rPr>
              <w:t xml:space="preserve">ГП</w:t>
            </w:r>
          </w:p>
        </w:tc>
        <w:tc>
          <w:tcPr>
            <w:tcW w:w="1171" w:type="dxa"/>
          </w:tcPr>
          <w:p>
            <w:pPr>
              <w:pStyle w:val="0"/>
              <w:jc w:val="both"/>
            </w:pPr>
            <w:r>
              <w:rPr>
                <w:sz w:val="20"/>
              </w:rPr>
              <w:t xml:space="preserve">случаев</w:t>
            </w:r>
          </w:p>
        </w:tc>
        <w:tc>
          <w:tcPr>
            <w:tcW w:w="680" w:type="dxa"/>
            <w:vAlign w:val="center"/>
          </w:tcPr>
          <w:p>
            <w:pPr>
              <w:pStyle w:val="0"/>
              <w:jc w:val="center"/>
            </w:pPr>
            <w:r>
              <w:rPr>
                <w:sz w:val="20"/>
              </w:rPr>
              <w:t xml:space="preserve">14,3</w:t>
            </w:r>
          </w:p>
        </w:tc>
        <w:tc>
          <w:tcPr>
            <w:tcW w:w="680" w:type="dxa"/>
            <w:vAlign w:val="center"/>
          </w:tcPr>
          <w:p>
            <w:pPr>
              <w:pStyle w:val="0"/>
              <w:jc w:val="center"/>
            </w:pPr>
            <w:r>
              <w:rPr>
                <w:sz w:val="20"/>
              </w:rPr>
              <w:t xml:space="preserve">14,3</w:t>
            </w:r>
          </w:p>
        </w:tc>
        <w:tc>
          <w:tcPr>
            <w:tcW w:w="680" w:type="dxa"/>
            <w:vAlign w:val="center"/>
          </w:tcPr>
          <w:p>
            <w:pPr>
              <w:pStyle w:val="0"/>
              <w:jc w:val="center"/>
            </w:pPr>
            <w:r>
              <w:rPr>
                <w:sz w:val="20"/>
              </w:rPr>
              <w:t xml:space="preserve">14,3</w:t>
            </w:r>
          </w:p>
        </w:tc>
        <w:tc>
          <w:tcPr>
            <w:tcW w:w="680" w:type="dxa"/>
            <w:vAlign w:val="center"/>
          </w:tcPr>
          <w:p>
            <w:pPr>
              <w:pStyle w:val="0"/>
              <w:jc w:val="center"/>
            </w:pPr>
            <w:r>
              <w:rPr>
                <w:sz w:val="20"/>
              </w:rPr>
              <w:t xml:space="preserve">14,3</w:t>
            </w:r>
          </w:p>
        </w:tc>
        <w:tc>
          <w:tcPr>
            <w:tcW w:w="680" w:type="dxa"/>
            <w:vAlign w:val="center"/>
          </w:tcPr>
          <w:p>
            <w:pPr>
              <w:pStyle w:val="0"/>
              <w:jc w:val="center"/>
            </w:pPr>
            <w:r>
              <w:rPr>
                <w:sz w:val="20"/>
              </w:rPr>
              <w:t xml:space="preserve">14,3</w:t>
            </w:r>
          </w:p>
        </w:tc>
        <w:tc>
          <w:tcPr>
            <w:tcW w:w="680" w:type="dxa"/>
            <w:vAlign w:val="center"/>
          </w:tcPr>
          <w:p>
            <w:pPr>
              <w:pStyle w:val="0"/>
              <w:jc w:val="center"/>
            </w:pPr>
            <w:r>
              <w:rPr>
                <w:sz w:val="20"/>
              </w:rPr>
              <w:t xml:space="preserve">14,3</w:t>
            </w:r>
          </w:p>
        </w:tc>
        <w:tc>
          <w:tcPr>
            <w:tcW w:w="680" w:type="dxa"/>
            <w:vAlign w:val="center"/>
          </w:tcPr>
          <w:p>
            <w:pPr>
              <w:pStyle w:val="0"/>
              <w:jc w:val="center"/>
            </w:pPr>
            <w:r>
              <w:rPr>
                <w:sz w:val="20"/>
              </w:rPr>
              <w:t xml:space="preserve">14,2</w:t>
            </w:r>
          </w:p>
        </w:tc>
        <w:tc>
          <w:tcPr>
            <w:tcW w:w="680" w:type="dxa"/>
            <w:vAlign w:val="center"/>
          </w:tcPr>
          <w:p>
            <w:pPr>
              <w:pStyle w:val="0"/>
              <w:jc w:val="center"/>
            </w:pPr>
            <w:r>
              <w:rPr>
                <w:sz w:val="20"/>
              </w:rPr>
              <w:t xml:space="preserve">14,2</w:t>
            </w:r>
          </w:p>
        </w:tc>
        <w:tc>
          <w:tcPr>
            <w:tcW w:w="680" w:type="dxa"/>
            <w:vAlign w:val="center"/>
          </w:tcPr>
          <w:p>
            <w:pPr>
              <w:pStyle w:val="0"/>
              <w:jc w:val="center"/>
            </w:pPr>
            <w:r>
              <w:rPr>
                <w:sz w:val="20"/>
              </w:rPr>
              <w:t xml:space="preserve">14,2</w:t>
            </w:r>
          </w:p>
        </w:tc>
        <w:tc>
          <w:tcPr>
            <w:tcW w:w="680" w:type="dxa"/>
            <w:vAlign w:val="center"/>
          </w:tcPr>
          <w:p>
            <w:pPr>
              <w:pStyle w:val="0"/>
              <w:jc w:val="center"/>
            </w:pPr>
            <w:r>
              <w:rPr>
                <w:sz w:val="20"/>
              </w:rPr>
              <w:t xml:space="preserve">14,2</w:t>
            </w:r>
          </w:p>
        </w:tc>
        <w:tc>
          <w:tcPr>
            <w:tcW w:w="680" w:type="dxa"/>
            <w:vAlign w:val="center"/>
          </w:tcPr>
          <w:p>
            <w:pPr>
              <w:pStyle w:val="0"/>
              <w:jc w:val="center"/>
            </w:pPr>
            <w:r>
              <w:rPr>
                <w:sz w:val="20"/>
              </w:rPr>
              <w:t xml:space="preserve">14,1</w:t>
            </w:r>
          </w:p>
        </w:tc>
        <w:tc>
          <w:tcPr>
            <w:tcW w:w="680" w:type="dxa"/>
            <w:vAlign w:val="center"/>
          </w:tcPr>
          <w:p>
            <w:pPr>
              <w:pStyle w:val="0"/>
              <w:jc w:val="center"/>
            </w:pPr>
            <w:r>
              <w:rPr>
                <w:sz w:val="20"/>
              </w:rPr>
              <w:t xml:space="preserve">14,1</w:t>
            </w:r>
          </w:p>
        </w:tc>
      </w:tr>
      <w:tr>
        <w:tc>
          <w:tcPr>
            <w:tcW w:w="624" w:type="dxa"/>
            <w:vAlign w:val="center"/>
          </w:tcPr>
          <w:p>
            <w:pPr>
              <w:pStyle w:val="0"/>
              <w:jc w:val="center"/>
            </w:pPr>
            <w:r>
              <w:rPr>
                <w:sz w:val="20"/>
              </w:rPr>
              <w:t xml:space="preserve">1.2</w:t>
            </w:r>
          </w:p>
        </w:tc>
        <w:tc>
          <w:tcPr>
            <w:tcW w:w="1814" w:type="dxa"/>
          </w:tcPr>
          <w:p>
            <w:pPr>
              <w:pStyle w:val="0"/>
            </w:pPr>
            <w:r>
              <w:rPr>
                <w:sz w:val="20"/>
              </w:rPr>
              <w:t xml:space="preserve">Младенческая смертность</w:t>
            </w:r>
          </w:p>
        </w:tc>
        <w:tc>
          <w:tcPr>
            <w:tcW w:w="964" w:type="dxa"/>
          </w:tcPr>
          <w:p>
            <w:pPr>
              <w:pStyle w:val="0"/>
              <w:jc w:val="center"/>
            </w:pPr>
            <w:r>
              <w:rPr>
                <w:sz w:val="20"/>
              </w:rPr>
              <w:t xml:space="preserve">ГП РФ</w:t>
            </w:r>
          </w:p>
        </w:tc>
        <w:tc>
          <w:tcPr>
            <w:tcW w:w="1171" w:type="dxa"/>
          </w:tcPr>
          <w:p>
            <w:pPr>
              <w:pStyle w:val="0"/>
              <w:jc w:val="both"/>
            </w:pPr>
            <w:r>
              <w:rPr>
                <w:sz w:val="20"/>
              </w:rPr>
              <w:t xml:space="preserve">промилле</w:t>
            </w:r>
          </w:p>
        </w:tc>
        <w:tc>
          <w:tcPr>
            <w:tcW w:w="680" w:type="dxa"/>
            <w:vAlign w:val="center"/>
          </w:tcPr>
          <w:p>
            <w:pPr>
              <w:pStyle w:val="0"/>
              <w:jc w:val="center"/>
            </w:pPr>
            <w:r>
              <w:rPr>
                <w:sz w:val="20"/>
              </w:rPr>
              <w:t xml:space="preserve">5,1</w:t>
            </w:r>
          </w:p>
        </w:tc>
        <w:tc>
          <w:tcPr>
            <w:tcW w:w="680" w:type="dxa"/>
            <w:vAlign w:val="center"/>
          </w:tcPr>
          <w:p>
            <w:pPr>
              <w:pStyle w:val="0"/>
              <w:jc w:val="center"/>
            </w:pPr>
            <w:r>
              <w:rPr>
                <w:sz w:val="20"/>
              </w:rPr>
              <w:t xml:space="preserve">5,0</w:t>
            </w:r>
          </w:p>
        </w:tc>
        <w:tc>
          <w:tcPr>
            <w:tcW w:w="680" w:type="dxa"/>
            <w:vAlign w:val="center"/>
          </w:tcPr>
          <w:p>
            <w:pPr>
              <w:pStyle w:val="0"/>
              <w:jc w:val="center"/>
            </w:pPr>
            <w:r>
              <w:rPr>
                <w:sz w:val="20"/>
              </w:rPr>
              <w:t xml:space="preserve">4,9</w:t>
            </w:r>
          </w:p>
        </w:tc>
        <w:tc>
          <w:tcPr>
            <w:tcW w:w="680" w:type="dxa"/>
            <w:vAlign w:val="center"/>
          </w:tcPr>
          <w:p>
            <w:pPr>
              <w:pStyle w:val="0"/>
              <w:jc w:val="center"/>
            </w:pPr>
            <w:r>
              <w:rPr>
                <w:sz w:val="20"/>
              </w:rPr>
              <w:t xml:space="preserve">4,85</w:t>
            </w:r>
          </w:p>
        </w:tc>
        <w:tc>
          <w:tcPr>
            <w:tcW w:w="680" w:type="dxa"/>
            <w:vAlign w:val="center"/>
          </w:tcPr>
          <w:p>
            <w:pPr>
              <w:pStyle w:val="0"/>
              <w:jc w:val="center"/>
            </w:pPr>
            <w:r>
              <w:rPr>
                <w:sz w:val="20"/>
              </w:rPr>
              <w:t xml:space="preserve">4,8</w:t>
            </w:r>
          </w:p>
        </w:tc>
        <w:tc>
          <w:tcPr>
            <w:tcW w:w="680" w:type="dxa"/>
            <w:vAlign w:val="center"/>
          </w:tcPr>
          <w:p>
            <w:pPr>
              <w:pStyle w:val="0"/>
              <w:jc w:val="center"/>
            </w:pPr>
            <w:r>
              <w:rPr>
                <w:sz w:val="20"/>
              </w:rPr>
              <w:t xml:space="preserve">4,75</w:t>
            </w:r>
          </w:p>
        </w:tc>
        <w:tc>
          <w:tcPr>
            <w:tcW w:w="680" w:type="dxa"/>
            <w:vAlign w:val="center"/>
          </w:tcPr>
          <w:p>
            <w:pPr>
              <w:pStyle w:val="0"/>
              <w:jc w:val="center"/>
            </w:pPr>
            <w:r>
              <w:rPr>
                <w:sz w:val="20"/>
              </w:rPr>
              <w:t xml:space="preserve">4,7</w:t>
            </w:r>
          </w:p>
        </w:tc>
        <w:tc>
          <w:tcPr>
            <w:tcW w:w="680" w:type="dxa"/>
            <w:vAlign w:val="center"/>
          </w:tcPr>
          <w:p>
            <w:pPr>
              <w:pStyle w:val="0"/>
              <w:jc w:val="center"/>
            </w:pPr>
            <w:r>
              <w:rPr>
                <w:sz w:val="20"/>
              </w:rPr>
              <w:t xml:space="preserve">4,65</w:t>
            </w:r>
          </w:p>
        </w:tc>
        <w:tc>
          <w:tcPr>
            <w:tcW w:w="680" w:type="dxa"/>
            <w:vAlign w:val="center"/>
          </w:tcPr>
          <w:p>
            <w:pPr>
              <w:pStyle w:val="0"/>
              <w:jc w:val="center"/>
            </w:pPr>
            <w:r>
              <w:rPr>
                <w:sz w:val="20"/>
              </w:rPr>
              <w:t xml:space="preserve">4,6</w:t>
            </w:r>
          </w:p>
        </w:tc>
        <w:tc>
          <w:tcPr>
            <w:tcW w:w="680" w:type="dxa"/>
            <w:vAlign w:val="center"/>
          </w:tcPr>
          <w:p>
            <w:pPr>
              <w:pStyle w:val="0"/>
              <w:jc w:val="center"/>
            </w:pPr>
            <w:r>
              <w:rPr>
                <w:sz w:val="20"/>
              </w:rPr>
              <w:t xml:space="preserve">4,55</w:t>
            </w:r>
          </w:p>
        </w:tc>
        <w:tc>
          <w:tcPr>
            <w:tcW w:w="680" w:type="dxa"/>
            <w:vAlign w:val="center"/>
          </w:tcPr>
          <w:p>
            <w:pPr>
              <w:pStyle w:val="0"/>
              <w:jc w:val="center"/>
            </w:pPr>
            <w:r>
              <w:rPr>
                <w:sz w:val="20"/>
              </w:rPr>
              <w:t xml:space="preserve">4,5</w:t>
            </w:r>
          </w:p>
        </w:tc>
        <w:tc>
          <w:tcPr>
            <w:tcW w:w="680" w:type="dxa"/>
            <w:vAlign w:val="center"/>
          </w:tcPr>
          <w:p>
            <w:pPr>
              <w:pStyle w:val="0"/>
              <w:jc w:val="center"/>
            </w:pPr>
            <w:r>
              <w:rPr>
                <w:sz w:val="20"/>
              </w:rPr>
              <w:t xml:space="preserve">4,5</w:t>
            </w:r>
          </w:p>
        </w:tc>
      </w:tr>
      <w:tr>
        <w:tc>
          <w:tcPr>
            <w:tcW w:w="624" w:type="dxa"/>
            <w:vAlign w:val="center"/>
          </w:tcPr>
          <w:p>
            <w:pPr>
              <w:pStyle w:val="0"/>
              <w:jc w:val="center"/>
            </w:pPr>
            <w:r>
              <w:rPr>
                <w:sz w:val="20"/>
              </w:rPr>
              <w:t xml:space="preserve">1.3</w:t>
            </w:r>
          </w:p>
        </w:tc>
        <w:tc>
          <w:tcPr>
            <w:tcW w:w="1814" w:type="dxa"/>
          </w:tcPr>
          <w:p>
            <w:pPr>
              <w:pStyle w:val="0"/>
            </w:pPr>
            <w:r>
              <w:rPr>
                <w:sz w:val="20"/>
              </w:rPr>
              <w:t xml:space="preserve">Смертность населения от новообразований (в том числе от злокачественных) на 100 тыс. населения</w:t>
            </w:r>
          </w:p>
        </w:tc>
        <w:tc>
          <w:tcPr>
            <w:tcW w:w="964" w:type="dxa"/>
          </w:tcPr>
          <w:p>
            <w:pPr>
              <w:pStyle w:val="0"/>
              <w:jc w:val="center"/>
            </w:pPr>
            <w:r>
              <w:rPr>
                <w:sz w:val="20"/>
              </w:rPr>
              <w:t xml:space="preserve">ГП</w:t>
            </w:r>
          </w:p>
        </w:tc>
        <w:tc>
          <w:tcPr>
            <w:tcW w:w="1171" w:type="dxa"/>
          </w:tcPr>
          <w:p>
            <w:pPr>
              <w:pStyle w:val="0"/>
              <w:jc w:val="both"/>
            </w:pPr>
            <w:r>
              <w:rPr>
                <w:sz w:val="20"/>
              </w:rPr>
              <w:t xml:space="preserve">случаев</w:t>
            </w:r>
          </w:p>
        </w:tc>
        <w:tc>
          <w:tcPr>
            <w:tcW w:w="680" w:type="dxa"/>
            <w:vAlign w:val="center"/>
          </w:tcPr>
          <w:p>
            <w:pPr>
              <w:pStyle w:val="0"/>
              <w:jc w:val="center"/>
            </w:pPr>
            <w:r>
              <w:rPr>
                <w:sz w:val="20"/>
              </w:rPr>
              <w:t xml:space="preserve">228,8</w:t>
            </w:r>
          </w:p>
        </w:tc>
        <w:tc>
          <w:tcPr>
            <w:tcW w:w="680" w:type="dxa"/>
            <w:vAlign w:val="center"/>
          </w:tcPr>
          <w:p>
            <w:pPr>
              <w:pStyle w:val="0"/>
              <w:jc w:val="center"/>
            </w:pPr>
            <w:r>
              <w:rPr>
                <w:sz w:val="20"/>
              </w:rPr>
              <w:t xml:space="preserve">228,8</w:t>
            </w:r>
          </w:p>
        </w:tc>
        <w:tc>
          <w:tcPr>
            <w:tcW w:w="680" w:type="dxa"/>
            <w:vAlign w:val="center"/>
          </w:tcPr>
          <w:p>
            <w:pPr>
              <w:pStyle w:val="0"/>
              <w:jc w:val="center"/>
            </w:pPr>
            <w:r>
              <w:rPr>
                <w:sz w:val="20"/>
              </w:rPr>
              <w:t xml:space="preserve">228,8</w:t>
            </w:r>
          </w:p>
        </w:tc>
        <w:tc>
          <w:tcPr>
            <w:tcW w:w="680" w:type="dxa"/>
            <w:vAlign w:val="center"/>
          </w:tcPr>
          <w:p>
            <w:pPr>
              <w:pStyle w:val="0"/>
              <w:jc w:val="center"/>
            </w:pPr>
            <w:r>
              <w:rPr>
                <w:sz w:val="20"/>
              </w:rPr>
              <w:t xml:space="preserve">227,3</w:t>
            </w:r>
          </w:p>
        </w:tc>
        <w:tc>
          <w:tcPr>
            <w:tcW w:w="680" w:type="dxa"/>
            <w:vAlign w:val="center"/>
          </w:tcPr>
          <w:p>
            <w:pPr>
              <w:pStyle w:val="0"/>
              <w:jc w:val="center"/>
            </w:pPr>
            <w:r>
              <w:rPr>
                <w:sz w:val="20"/>
              </w:rPr>
              <w:t xml:space="preserve">227,3</w:t>
            </w:r>
          </w:p>
        </w:tc>
        <w:tc>
          <w:tcPr>
            <w:tcW w:w="680" w:type="dxa"/>
            <w:vAlign w:val="center"/>
          </w:tcPr>
          <w:p>
            <w:pPr>
              <w:pStyle w:val="0"/>
              <w:jc w:val="center"/>
            </w:pPr>
            <w:r>
              <w:rPr>
                <w:sz w:val="20"/>
              </w:rPr>
              <w:t xml:space="preserve">227,3</w:t>
            </w:r>
          </w:p>
        </w:tc>
        <w:tc>
          <w:tcPr>
            <w:tcW w:w="680" w:type="dxa"/>
            <w:vAlign w:val="center"/>
          </w:tcPr>
          <w:p>
            <w:pPr>
              <w:pStyle w:val="0"/>
              <w:jc w:val="center"/>
            </w:pPr>
            <w:r>
              <w:rPr>
                <w:sz w:val="20"/>
              </w:rPr>
              <w:t xml:space="preserve">225,6</w:t>
            </w:r>
          </w:p>
        </w:tc>
        <w:tc>
          <w:tcPr>
            <w:tcW w:w="680" w:type="dxa"/>
            <w:vAlign w:val="center"/>
          </w:tcPr>
          <w:p>
            <w:pPr>
              <w:pStyle w:val="0"/>
              <w:jc w:val="center"/>
            </w:pPr>
            <w:r>
              <w:rPr>
                <w:sz w:val="20"/>
              </w:rPr>
              <w:t xml:space="preserve">225,6</w:t>
            </w:r>
          </w:p>
        </w:tc>
        <w:tc>
          <w:tcPr>
            <w:tcW w:w="680" w:type="dxa"/>
            <w:vAlign w:val="center"/>
          </w:tcPr>
          <w:p>
            <w:pPr>
              <w:pStyle w:val="0"/>
              <w:jc w:val="center"/>
            </w:pPr>
            <w:r>
              <w:rPr>
                <w:sz w:val="20"/>
              </w:rPr>
              <w:t xml:space="preserve">225,6</w:t>
            </w:r>
          </w:p>
        </w:tc>
        <w:tc>
          <w:tcPr>
            <w:tcW w:w="680" w:type="dxa"/>
            <w:vAlign w:val="center"/>
          </w:tcPr>
          <w:p>
            <w:pPr>
              <w:pStyle w:val="0"/>
              <w:jc w:val="center"/>
            </w:pPr>
            <w:r>
              <w:rPr>
                <w:sz w:val="20"/>
              </w:rPr>
              <w:t xml:space="preserve">224,1</w:t>
            </w:r>
          </w:p>
        </w:tc>
        <w:tc>
          <w:tcPr>
            <w:tcW w:w="680" w:type="dxa"/>
            <w:vAlign w:val="center"/>
          </w:tcPr>
          <w:p>
            <w:pPr>
              <w:pStyle w:val="0"/>
              <w:jc w:val="center"/>
            </w:pPr>
            <w:r>
              <w:rPr>
                <w:sz w:val="20"/>
              </w:rPr>
              <w:t xml:space="preserve">224,1</w:t>
            </w:r>
          </w:p>
        </w:tc>
        <w:tc>
          <w:tcPr>
            <w:tcW w:w="680" w:type="dxa"/>
            <w:vAlign w:val="center"/>
          </w:tcPr>
          <w:p>
            <w:pPr>
              <w:pStyle w:val="0"/>
              <w:jc w:val="center"/>
            </w:pPr>
            <w:r>
              <w:rPr>
                <w:sz w:val="20"/>
              </w:rPr>
              <w:t xml:space="preserve">223,6</w:t>
            </w:r>
          </w:p>
        </w:tc>
      </w:tr>
      <w:tr>
        <w:tc>
          <w:tcPr>
            <w:tcW w:w="624" w:type="dxa"/>
            <w:vAlign w:val="center"/>
          </w:tcPr>
          <w:p>
            <w:pPr>
              <w:pStyle w:val="0"/>
              <w:jc w:val="center"/>
            </w:pPr>
            <w:r>
              <w:rPr>
                <w:sz w:val="20"/>
              </w:rPr>
              <w:t xml:space="preserve">2</w:t>
            </w:r>
          </w:p>
        </w:tc>
        <w:tc>
          <w:tcPr>
            <w:gridSpan w:val="15"/>
            <w:tcW w:w="12109" w:type="dxa"/>
          </w:tcPr>
          <w:p>
            <w:pPr>
              <w:pStyle w:val="0"/>
            </w:pPr>
            <w:r>
              <w:rPr>
                <w:sz w:val="20"/>
              </w:rPr>
              <w:t xml:space="preserve">Цель 2 "Повышение ожидаемой продолжительности жизни до 75,03 года к 2030 году"</w:t>
            </w:r>
          </w:p>
        </w:tc>
      </w:tr>
      <w:tr>
        <w:tc>
          <w:tcPr>
            <w:tcW w:w="624" w:type="dxa"/>
            <w:vAlign w:val="center"/>
          </w:tcPr>
          <w:p>
            <w:pPr>
              <w:pStyle w:val="0"/>
              <w:jc w:val="center"/>
            </w:pPr>
            <w:r>
              <w:rPr>
                <w:sz w:val="20"/>
              </w:rPr>
              <w:t xml:space="preserve">2.1</w:t>
            </w:r>
          </w:p>
        </w:tc>
        <w:tc>
          <w:tcPr>
            <w:tcW w:w="1814" w:type="dxa"/>
          </w:tcPr>
          <w:p>
            <w:pPr>
              <w:pStyle w:val="0"/>
            </w:pPr>
            <w:r>
              <w:rPr>
                <w:sz w:val="20"/>
              </w:rPr>
              <w:t xml:space="preserve">Ожидаемая продолжительность жизни при рождении</w:t>
            </w:r>
          </w:p>
        </w:tc>
        <w:tc>
          <w:tcPr>
            <w:tcW w:w="964" w:type="dxa"/>
          </w:tcPr>
          <w:p>
            <w:pPr>
              <w:pStyle w:val="0"/>
              <w:jc w:val="center"/>
            </w:pPr>
            <w:r>
              <w:rPr>
                <w:sz w:val="20"/>
              </w:rPr>
              <w:t xml:space="preserve">ВДЛ</w:t>
            </w:r>
          </w:p>
        </w:tc>
        <w:tc>
          <w:tcPr>
            <w:tcW w:w="1171" w:type="dxa"/>
          </w:tcPr>
          <w:p>
            <w:pPr>
              <w:pStyle w:val="0"/>
              <w:jc w:val="both"/>
            </w:pPr>
            <w:r>
              <w:rPr>
                <w:sz w:val="20"/>
              </w:rPr>
              <w:t xml:space="preserve">лет</w:t>
            </w:r>
          </w:p>
        </w:tc>
        <w:tc>
          <w:tcPr>
            <w:tcW w:w="680" w:type="dxa"/>
            <w:vAlign w:val="center"/>
          </w:tcPr>
          <w:p>
            <w:pPr>
              <w:pStyle w:val="0"/>
              <w:jc w:val="center"/>
            </w:pPr>
            <w:r>
              <w:rPr>
                <w:sz w:val="20"/>
              </w:rPr>
              <w:t xml:space="preserve">70,33</w:t>
            </w:r>
          </w:p>
        </w:tc>
        <w:tc>
          <w:tcPr>
            <w:tcW w:w="680" w:type="dxa"/>
            <w:vAlign w:val="center"/>
          </w:tcPr>
          <w:p>
            <w:pPr>
              <w:pStyle w:val="0"/>
              <w:jc w:val="center"/>
            </w:pPr>
            <w:r>
              <w:rPr>
                <w:sz w:val="20"/>
              </w:rPr>
              <w:t xml:space="preserve">70,33</w:t>
            </w:r>
          </w:p>
        </w:tc>
        <w:tc>
          <w:tcPr>
            <w:tcW w:w="680" w:type="dxa"/>
            <w:vAlign w:val="center"/>
          </w:tcPr>
          <w:p>
            <w:pPr>
              <w:pStyle w:val="0"/>
              <w:jc w:val="center"/>
            </w:pPr>
            <w:r>
              <w:rPr>
                <w:sz w:val="20"/>
              </w:rPr>
              <w:t xml:space="preserve">70,33</w:t>
            </w:r>
          </w:p>
        </w:tc>
        <w:tc>
          <w:tcPr>
            <w:tcW w:w="680" w:type="dxa"/>
            <w:vAlign w:val="center"/>
          </w:tcPr>
          <w:p>
            <w:pPr>
              <w:pStyle w:val="0"/>
              <w:jc w:val="center"/>
            </w:pPr>
            <w:r>
              <w:rPr>
                <w:sz w:val="20"/>
              </w:rPr>
              <w:t xml:space="preserve">70,54</w:t>
            </w:r>
          </w:p>
        </w:tc>
        <w:tc>
          <w:tcPr>
            <w:tcW w:w="680" w:type="dxa"/>
            <w:vAlign w:val="center"/>
          </w:tcPr>
          <w:p>
            <w:pPr>
              <w:pStyle w:val="0"/>
              <w:jc w:val="center"/>
            </w:pPr>
            <w:r>
              <w:rPr>
                <w:sz w:val="20"/>
              </w:rPr>
              <w:t xml:space="preserve">70,54</w:t>
            </w:r>
          </w:p>
        </w:tc>
        <w:tc>
          <w:tcPr>
            <w:tcW w:w="680" w:type="dxa"/>
            <w:vAlign w:val="center"/>
          </w:tcPr>
          <w:p>
            <w:pPr>
              <w:pStyle w:val="0"/>
              <w:jc w:val="center"/>
            </w:pPr>
            <w:r>
              <w:rPr>
                <w:sz w:val="20"/>
              </w:rPr>
              <w:t xml:space="preserve">70,54</w:t>
            </w:r>
          </w:p>
        </w:tc>
        <w:tc>
          <w:tcPr>
            <w:tcW w:w="680" w:type="dxa"/>
            <w:vAlign w:val="center"/>
          </w:tcPr>
          <w:p>
            <w:pPr>
              <w:pStyle w:val="0"/>
              <w:jc w:val="center"/>
            </w:pPr>
            <w:r>
              <w:rPr>
                <w:sz w:val="20"/>
              </w:rPr>
              <w:t xml:space="preserve">70,72</w:t>
            </w:r>
          </w:p>
        </w:tc>
        <w:tc>
          <w:tcPr>
            <w:tcW w:w="680" w:type="dxa"/>
            <w:vAlign w:val="center"/>
          </w:tcPr>
          <w:p>
            <w:pPr>
              <w:pStyle w:val="0"/>
              <w:jc w:val="center"/>
            </w:pPr>
            <w:r>
              <w:rPr>
                <w:sz w:val="20"/>
              </w:rPr>
              <w:t xml:space="preserve">70,72</w:t>
            </w:r>
          </w:p>
        </w:tc>
        <w:tc>
          <w:tcPr>
            <w:tcW w:w="680" w:type="dxa"/>
            <w:vAlign w:val="center"/>
          </w:tcPr>
          <w:p>
            <w:pPr>
              <w:pStyle w:val="0"/>
              <w:jc w:val="center"/>
            </w:pPr>
            <w:r>
              <w:rPr>
                <w:sz w:val="20"/>
              </w:rPr>
              <w:t xml:space="preserve">70,72</w:t>
            </w:r>
          </w:p>
        </w:tc>
        <w:tc>
          <w:tcPr>
            <w:tcW w:w="680" w:type="dxa"/>
            <w:vAlign w:val="center"/>
          </w:tcPr>
          <w:p>
            <w:pPr>
              <w:pStyle w:val="0"/>
              <w:jc w:val="center"/>
            </w:pPr>
            <w:r>
              <w:rPr>
                <w:sz w:val="20"/>
              </w:rPr>
              <w:t xml:space="preserve">70,72</w:t>
            </w:r>
          </w:p>
        </w:tc>
        <w:tc>
          <w:tcPr>
            <w:tcW w:w="680" w:type="dxa"/>
            <w:vAlign w:val="center"/>
          </w:tcPr>
          <w:p>
            <w:pPr>
              <w:pStyle w:val="0"/>
              <w:jc w:val="center"/>
            </w:pPr>
            <w:r>
              <w:rPr>
                <w:sz w:val="20"/>
              </w:rPr>
              <w:t xml:space="preserve">70,95</w:t>
            </w:r>
          </w:p>
        </w:tc>
        <w:tc>
          <w:tcPr>
            <w:tcW w:w="680" w:type="dxa"/>
            <w:vAlign w:val="center"/>
          </w:tcPr>
          <w:p>
            <w:pPr>
              <w:pStyle w:val="0"/>
              <w:jc w:val="center"/>
            </w:pPr>
            <w:r>
              <w:rPr>
                <w:sz w:val="20"/>
              </w:rPr>
              <w:t xml:space="preserve">70,95</w:t>
            </w:r>
          </w:p>
        </w:tc>
      </w:tr>
      <w:tr>
        <w:tc>
          <w:tcPr>
            <w:tcW w:w="624" w:type="dxa"/>
            <w:vAlign w:val="center"/>
          </w:tcPr>
          <w:p>
            <w:pPr>
              <w:pStyle w:val="0"/>
              <w:jc w:val="center"/>
            </w:pPr>
            <w:r>
              <w:rPr>
                <w:sz w:val="20"/>
              </w:rPr>
              <w:t xml:space="preserve">3</w:t>
            </w:r>
          </w:p>
        </w:tc>
        <w:tc>
          <w:tcPr>
            <w:gridSpan w:val="15"/>
            <w:tcW w:w="12109" w:type="dxa"/>
          </w:tcPr>
          <w:p>
            <w:pPr>
              <w:pStyle w:val="0"/>
            </w:pPr>
            <w:r>
              <w:rPr>
                <w:sz w:val="20"/>
              </w:rPr>
              <w:t xml:space="preserve">Цель 3 "Улучшение оценки общественного мнения по удовлетворенности населения медицинской помощью до 60,5 процента к 2030 году"</w:t>
            </w:r>
          </w:p>
        </w:tc>
      </w:tr>
      <w:tr>
        <w:tc>
          <w:tcPr>
            <w:tcW w:w="624" w:type="dxa"/>
            <w:vAlign w:val="center"/>
          </w:tcPr>
          <w:p>
            <w:pPr>
              <w:pStyle w:val="0"/>
              <w:jc w:val="center"/>
            </w:pPr>
            <w:r>
              <w:rPr>
                <w:sz w:val="20"/>
              </w:rPr>
              <w:t xml:space="preserve">3.1</w:t>
            </w:r>
          </w:p>
        </w:tc>
        <w:tc>
          <w:tcPr>
            <w:tcW w:w="1814" w:type="dxa"/>
          </w:tcPr>
          <w:p>
            <w:pPr>
              <w:pStyle w:val="0"/>
            </w:pPr>
            <w:r>
              <w:rPr>
                <w:sz w:val="20"/>
              </w:rPr>
              <w:t xml:space="preserve">Оценка общественного мнения по удовлетворенности населения медицинской помощью</w:t>
            </w:r>
          </w:p>
        </w:tc>
        <w:tc>
          <w:tcPr>
            <w:tcW w:w="964" w:type="dxa"/>
          </w:tcPr>
          <w:p>
            <w:pPr>
              <w:pStyle w:val="0"/>
              <w:jc w:val="center"/>
            </w:pPr>
            <w:r>
              <w:rPr>
                <w:sz w:val="20"/>
              </w:rPr>
              <w:t xml:space="preserve">ФП</w:t>
            </w:r>
          </w:p>
        </w:tc>
        <w:tc>
          <w:tcPr>
            <w:tcW w:w="1171" w:type="dxa"/>
          </w:tcPr>
          <w:p>
            <w:pPr>
              <w:pStyle w:val="0"/>
              <w:jc w:val="both"/>
            </w:pPr>
            <w:r>
              <w:rPr>
                <w:sz w:val="20"/>
              </w:rPr>
              <w:t xml:space="preserve">процентов</w:t>
            </w:r>
          </w:p>
        </w:tc>
        <w:tc>
          <w:tcPr>
            <w:tcW w:w="680" w:type="dxa"/>
            <w:vAlign w:val="center"/>
          </w:tcPr>
          <w:p>
            <w:pPr>
              <w:pStyle w:val="0"/>
              <w:jc w:val="center"/>
            </w:pPr>
            <w:r>
              <w:rPr>
                <w:sz w:val="20"/>
              </w:rPr>
              <w:t xml:space="preserve">50</w:t>
            </w:r>
          </w:p>
        </w:tc>
        <w:tc>
          <w:tcPr>
            <w:tcW w:w="680" w:type="dxa"/>
            <w:vAlign w:val="center"/>
          </w:tcPr>
          <w:p>
            <w:pPr>
              <w:pStyle w:val="0"/>
              <w:jc w:val="center"/>
            </w:pPr>
            <w:r>
              <w:rPr>
                <w:sz w:val="20"/>
              </w:rPr>
              <w:t xml:space="preserve">50</w:t>
            </w:r>
          </w:p>
        </w:tc>
        <w:tc>
          <w:tcPr>
            <w:tcW w:w="680" w:type="dxa"/>
            <w:vAlign w:val="center"/>
          </w:tcPr>
          <w:p>
            <w:pPr>
              <w:pStyle w:val="0"/>
              <w:jc w:val="center"/>
            </w:pPr>
            <w:r>
              <w:rPr>
                <w:sz w:val="20"/>
              </w:rPr>
              <w:t xml:space="preserve">50</w:t>
            </w:r>
          </w:p>
        </w:tc>
        <w:tc>
          <w:tcPr>
            <w:tcW w:w="680" w:type="dxa"/>
            <w:vAlign w:val="center"/>
          </w:tcPr>
          <w:p>
            <w:pPr>
              <w:pStyle w:val="0"/>
              <w:jc w:val="center"/>
            </w:pPr>
            <w:r>
              <w:rPr>
                <w:sz w:val="20"/>
              </w:rPr>
              <w:t xml:space="preserve">51</w:t>
            </w:r>
          </w:p>
        </w:tc>
        <w:tc>
          <w:tcPr>
            <w:tcW w:w="680" w:type="dxa"/>
            <w:vAlign w:val="center"/>
          </w:tcPr>
          <w:p>
            <w:pPr>
              <w:pStyle w:val="0"/>
              <w:jc w:val="center"/>
            </w:pPr>
            <w:r>
              <w:rPr>
                <w:sz w:val="20"/>
              </w:rPr>
              <w:t xml:space="preserve">51</w:t>
            </w:r>
          </w:p>
        </w:tc>
        <w:tc>
          <w:tcPr>
            <w:tcW w:w="680" w:type="dxa"/>
            <w:vAlign w:val="center"/>
          </w:tcPr>
          <w:p>
            <w:pPr>
              <w:pStyle w:val="0"/>
              <w:jc w:val="center"/>
            </w:pPr>
            <w:r>
              <w:rPr>
                <w:sz w:val="20"/>
              </w:rPr>
              <w:t xml:space="preserve">51</w:t>
            </w:r>
          </w:p>
        </w:tc>
        <w:tc>
          <w:tcPr>
            <w:tcW w:w="680" w:type="dxa"/>
            <w:vAlign w:val="center"/>
          </w:tcPr>
          <w:p>
            <w:pPr>
              <w:pStyle w:val="0"/>
              <w:jc w:val="center"/>
            </w:pPr>
            <w:r>
              <w:rPr>
                <w:sz w:val="20"/>
              </w:rPr>
              <w:t xml:space="preserve">53</w:t>
            </w:r>
          </w:p>
        </w:tc>
        <w:tc>
          <w:tcPr>
            <w:tcW w:w="680" w:type="dxa"/>
            <w:vAlign w:val="center"/>
          </w:tcPr>
          <w:p>
            <w:pPr>
              <w:pStyle w:val="0"/>
              <w:jc w:val="center"/>
            </w:pPr>
            <w:r>
              <w:rPr>
                <w:sz w:val="20"/>
              </w:rPr>
              <w:t xml:space="preserve">53</w:t>
            </w:r>
          </w:p>
        </w:tc>
        <w:tc>
          <w:tcPr>
            <w:tcW w:w="680" w:type="dxa"/>
            <w:vAlign w:val="center"/>
          </w:tcPr>
          <w:p>
            <w:pPr>
              <w:pStyle w:val="0"/>
              <w:jc w:val="center"/>
            </w:pPr>
            <w:r>
              <w:rPr>
                <w:sz w:val="20"/>
              </w:rPr>
              <w:t xml:space="preserve">53</w:t>
            </w:r>
          </w:p>
        </w:tc>
        <w:tc>
          <w:tcPr>
            <w:tcW w:w="680" w:type="dxa"/>
            <w:vAlign w:val="center"/>
          </w:tcPr>
          <w:p>
            <w:pPr>
              <w:pStyle w:val="0"/>
              <w:jc w:val="center"/>
            </w:pPr>
            <w:r>
              <w:rPr>
                <w:sz w:val="20"/>
              </w:rPr>
              <w:t xml:space="preserve">54</w:t>
            </w:r>
          </w:p>
        </w:tc>
        <w:tc>
          <w:tcPr>
            <w:tcW w:w="680" w:type="dxa"/>
            <w:vAlign w:val="center"/>
          </w:tcPr>
          <w:p>
            <w:pPr>
              <w:pStyle w:val="0"/>
              <w:jc w:val="center"/>
            </w:pPr>
            <w:r>
              <w:rPr>
                <w:sz w:val="20"/>
              </w:rPr>
              <w:t xml:space="preserve">54</w:t>
            </w:r>
          </w:p>
        </w:tc>
        <w:tc>
          <w:tcPr>
            <w:tcW w:w="680" w:type="dxa"/>
            <w:vAlign w:val="center"/>
          </w:tcPr>
          <w:p>
            <w:pPr>
              <w:pStyle w:val="0"/>
              <w:jc w:val="center"/>
            </w:pPr>
            <w:r>
              <w:rPr>
                <w:sz w:val="20"/>
              </w:rPr>
              <w:t xml:space="preserve">55</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ind w:left="540"/>
        <w:jc w:val="both"/>
      </w:pPr>
      <w:r>
        <w:rPr>
          <w:sz w:val="20"/>
        </w:rPr>
        <w:t xml:space="preserve">4. Структура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891"/>
        <w:gridCol w:w="2665"/>
        <w:gridCol w:w="2721"/>
      </w:tblGrid>
      <w:tr>
        <w:tc>
          <w:tcPr>
            <w:tcW w:w="737" w:type="dxa"/>
            <w:vAlign w:val="center"/>
          </w:tcPr>
          <w:p>
            <w:pPr>
              <w:pStyle w:val="0"/>
              <w:jc w:val="center"/>
            </w:pPr>
            <w:r>
              <w:rPr>
                <w:sz w:val="20"/>
              </w:rPr>
              <w:t xml:space="preserve">N п/п</w:t>
            </w:r>
          </w:p>
        </w:tc>
        <w:tc>
          <w:tcPr>
            <w:tcW w:w="2891" w:type="dxa"/>
            <w:vAlign w:val="center"/>
          </w:tcPr>
          <w:p>
            <w:pPr>
              <w:pStyle w:val="0"/>
              <w:jc w:val="center"/>
            </w:pPr>
            <w:r>
              <w:rPr>
                <w:sz w:val="20"/>
              </w:rPr>
              <w:t xml:space="preserve">Задачи структурного элемента</w:t>
            </w:r>
          </w:p>
        </w:tc>
        <w:tc>
          <w:tcPr>
            <w:tcW w:w="2665" w:type="dxa"/>
            <w:vAlign w:val="center"/>
          </w:tcPr>
          <w:p>
            <w:pPr>
              <w:pStyle w:val="0"/>
              <w:jc w:val="center"/>
            </w:pPr>
            <w:r>
              <w:rPr>
                <w:sz w:val="20"/>
              </w:rPr>
              <w:t xml:space="preserve">Краткое описание ожидаемых эффектов от реализации задачи структурного элемента</w:t>
            </w:r>
          </w:p>
        </w:tc>
        <w:tc>
          <w:tcPr>
            <w:tcW w:w="2721" w:type="dxa"/>
            <w:vAlign w:val="center"/>
          </w:tcPr>
          <w:p>
            <w:pPr>
              <w:pStyle w:val="0"/>
              <w:jc w:val="center"/>
            </w:pPr>
            <w:r>
              <w:rPr>
                <w:sz w:val="20"/>
              </w:rPr>
              <w:t xml:space="preserve">Связь с показателями</w:t>
            </w:r>
          </w:p>
        </w:tc>
      </w:tr>
      <w:tr>
        <w:tc>
          <w:tcPr>
            <w:tcW w:w="737" w:type="dxa"/>
          </w:tcPr>
          <w:p>
            <w:pPr>
              <w:pStyle w:val="0"/>
              <w:jc w:val="center"/>
            </w:pPr>
            <w:r>
              <w:rPr>
                <w:sz w:val="20"/>
              </w:rPr>
              <w:t xml:space="preserve">1</w:t>
            </w:r>
          </w:p>
        </w:tc>
        <w:tc>
          <w:tcPr>
            <w:tcW w:w="2891" w:type="dxa"/>
          </w:tcPr>
          <w:p>
            <w:pPr>
              <w:pStyle w:val="0"/>
              <w:jc w:val="center"/>
            </w:pPr>
            <w:r>
              <w:rPr>
                <w:sz w:val="20"/>
              </w:rPr>
              <w:t xml:space="preserve">2</w:t>
            </w:r>
          </w:p>
        </w:tc>
        <w:tc>
          <w:tcPr>
            <w:tcW w:w="2665" w:type="dxa"/>
          </w:tcPr>
          <w:p>
            <w:pPr>
              <w:pStyle w:val="0"/>
              <w:jc w:val="center"/>
            </w:pPr>
            <w:r>
              <w:rPr>
                <w:sz w:val="20"/>
              </w:rPr>
              <w:t xml:space="preserve">3</w:t>
            </w:r>
          </w:p>
        </w:tc>
        <w:tc>
          <w:tcPr>
            <w:tcW w:w="2721" w:type="dxa"/>
          </w:tcPr>
          <w:p>
            <w:pPr>
              <w:pStyle w:val="0"/>
              <w:jc w:val="center"/>
            </w:pPr>
            <w:r>
              <w:rPr>
                <w:sz w:val="20"/>
              </w:rPr>
              <w:t xml:space="preserve">4</w:t>
            </w:r>
          </w:p>
        </w:tc>
      </w:tr>
      <w:tr>
        <w:tc>
          <w:tcPr>
            <w:tcW w:w="737" w:type="dxa"/>
          </w:tcPr>
          <w:p>
            <w:pPr>
              <w:pStyle w:val="0"/>
              <w:outlineLvl w:val="3"/>
              <w:jc w:val="center"/>
            </w:pPr>
            <w:r>
              <w:rPr>
                <w:sz w:val="20"/>
              </w:rPr>
              <w:t xml:space="preserve">1</w:t>
            </w:r>
          </w:p>
        </w:tc>
        <w:tc>
          <w:tcPr>
            <w:gridSpan w:val="3"/>
            <w:tcW w:w="8277" w:type="dxa"/>
          </w:tcPr>
          <w:p>
            <w:pPr>
              <w:pStyle w:val="0"/>
            </w:pPr>
            <w:r>
              <w:rPr>
                <w:sz w:val="20"/>
              </w:rPr>
              <w:t xml:space="preserve">Направление (подпрограмма) "Профилактика заболеваний и формирование здорового образа жизни. Развитие первичной медико-санитарной помощи"</w:t>
            </w:r>
          </w:p>
        </w:tc>
      </w:tr>
      <w:tr>
        <w:tc>
          <w:tcPr>
            <w:tcW w:w="737" w:type="dxa"/>
          </w:tcPr>
          <w:p>
            <w:pPr>
              <w:pStyle w:val="0"/>
              <w:jc w:val="center"/>
            </w:pPr>
            <w:r>
              <w:rPr>
                <w:sz w:val="20"/>
              </w:rPr>
              <w:t xml:space="preserve">1.1</w:t>
            </w:r>
          </w:p>
        </w:tc>
        <w:tc>
          <w:tcPr>
            <w:gridSpan w:val="3"/>
            <w:tcW w:w="8277" w:type="dxa"/>
          </w:tcPr>
          <w:p>
            <w:pPr>
              <w:pStyle w:val="0"/>
            </w:pPr>
            <w:r>
              <w:rPr>
                <w:sz w:val="20"/>
              </w:rPr>
              <w:t xml:space="preserve">Региональный проект "Модернизация первичного звена здравоохранения Российской Федерации (Кемеровская область - Кузбасс)" (Воронина Елена Анатольевна - куратор) согласно </w:t>
            </w:r>
            <w:hyperlink w:history="0" w:anchor="P1270" w:tooltip="ПАСПОРТ">
              <w:r>
                <w:rPr>
                  <w:sz w:val="20"/>
                  <w:color w:val="0000ff"/>
                </w:rPr>
                <w:t xml:space="preserve">приложению N 1</w:t>
              </w:r>
            </w:hyperlink>
            <w:r>
              <w:rPr>
                <w:sz w:val="20"/>
              </w:rPr>
              <w:t xml:space="preserve"> к государственной программе</w:t>
            </w:r>
          </w:p>
        </w:tc>
      </w:tr>
      <w:tr>
        <w:tc>
          <w:tcPr>
            <w:tcW w:w="737" w:type="dxa"/>
          </w:tcPr>
          <w:p>
            <w:pPr>
              <w:pStyle w:val="0"/>
            </w:pPr>
            <w:r>
              <w:rPr>
                <w:sz w:val="20"/>
              </w:rPr>
            </w:r>
          </w:p>
        </w:tc>
        <w:tc>
          <w:tcPr>
            <w:tcW w:w="2891" w:type="dxa"/>
          </w:tcPr>
          <w:p>
            <w:pPr>
              <w:pStyle w:val="0"/>
            </w:pPr>
            <w:r>
              <w:rPr>
                <w:sz w:val="20"/>
              </w:rPr>
              <w:t xml:space="preserve">Ответственный за реализацию: Министерство здравоохранения Кузбасса</w:t>
            </w:r>
          </w:p>
        </w:tc>
        <w:tc>
          <w:tcPr>
            <w:gridSpan w:val="2"/>
            <w:tcW w:w="5386" w:type="dxa"/>
          </w:tcPr>
          <w:p>
            <w:pPr>
              <w:pStyle w:val="0"/>
            </w:pPr>
            <w:r>
              <w:rPr>
                <w:sz w:val="20"/>
              </w:rPr>
              <w:t xml:space="preserve">Срок реализации: 2022 - 2024 гг.</w:t>
            </w:r>
          </w:p>
        </w:tc>
      </w:tr>
      <w:tr>
        <w:tc>
          <w:tcPr>
            <w:tcW w:w="737" w:type="dxa"/>
          </w:tcPr>
          <w:p>
            <w:pPr>
              <w:pStyle w:val="0"/>
              <w:jc w:val="center"/>
            </w:pPr>
            <w:r>
              <w:rPr>
                <w:sz w:val="20"/>
              </w:rPr>
              <w:t xml:space="preserve">1.1.1</w:t>
            </w:r>
          </w:p>
        </w:tc>
        <w:tc>
          <w:tcPr>
            <w:tcW w:w="2891" w:type="dxa"/>
          </w:tcPr>
          <w:p>
            <w:pPr>
              <w:pStyle w:val="0"/>
            </w:pPr>
            <w:r>
              <w:rPr>
                <w:sz w:val="20"/>
              </w:rPr>
              <w:t xml:space="preserve">Задача 1. 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c>
          <w:tcPr>
            <w:tcW w:w="2665" w:type="dxa"/>
          </w:tcPr>
          <w:p>
            <w:pPr>
              <w:pStyle w:val="0"/>
            </w:pPr>
            <w:r>
              <w:rPr>
                <w:sz w:val="20"/>
              </w:rPr>
              <w:t xml:space="preserve">Повышена доступность медицинской помощи жителям труднодоступных населенных пунктов. В населенных пунктах с числом жителей менее 100 человек, где не предусмотрены объекты здравоохранения, организованы домовые хозяйства, при этом уполномоченные домовых хозяйств обеспечены круглосуточной мобильной или стационарной телефонной связью, регламентируемым набором изделий медицинского назначения (укладки) для оказания первой помощи</w:t>
            </w:r>
          </w:p>
        </w:tc>
        <w:tc>
          <w:tcPr>
            <w:tcW w:w="2721" w:type="dxa"/>
          </w:tcPr>
          <w:p>
            <w:pPr>
              <w:pStyle w:val="0"/>
            </w:pPr>
            <w:r>
              <w:rPr>
                <w:sz w:val="20"/>
              </w:rPr>
              <w:t xml:space="preserve">Ожидаемая продолжительность жизни при рождении</w:t>
            </w:r>
          </w:p>
        </w:tc>
      </w:tr>
      <w:tr>
        <w:tc>
          <w:tcPr>
            <w:tcW w:w="737" w:type="dxa"/>
          </w:tcPr>
          <w:p>
            <w:pPr>
              <w:pStyle w:val="0"/>
              <w:jc w:val="center"/>
            </w:pPr>
            <w:r>
              <w:rPr>
                <w:sz w:val="20"/>
              </w:rPr>
              <w:t xml:space="preserve">1.2</w:t>
            </w:r>
          </w:p>
        </w:tc>
        <w:tc>
          <w:tcPr>
            <w:gridSpan w:val="3"/>
            <w:tcW w:w="8277" w:type="dxa"/>
          </w:tcPr>
          <w:p>
            <w:pPr>
              <w:pStyle w:val="0"/>
            </w:pPr>
            <w:r>
              <w:rPr>
                <w:sz w:val="20"/>
              </w:rPr>
              <w:t xml:space="preserve">Региональный проект "Формирование системы мотивации граждан к здоровому образу жизни, включая здоровое питание и отказ от вредных привычек (Кемеровская область - Кузбасс)" (Воронина Елена Анатольевна - куратор) согласно </w:t>
            </w:r>
            <w:hyperlink w:history="0" w:anchor="P22572" w:tooltip="ПАСПОРТ">
              <w:r>
                <w:rPr>
                  <w:sz w:val="20"/>
                  <w:color w:val="0000ff"/>
                </w:rPr>
                <w:t xml:space="preserve">приложению N 9</w:t>
              </w:r>
            </w:hyperlink>
            <w:r>
              <w:rPr>
                <w:sz w:val="20"/>
              </w:rPr>
              <w:t xml:space="preserve"> к государственной программе</w:t>
            </w:r>
          </w:p>
        </w:tc>
      </w:tr>
      <w:tr>
        <w:tc>
          <w:tcPr>
            <w:tcW w:w="737" w:type="dxa"/>
          </w:tcPr>
          <w:p>
            <w:pPr>
              <w:pStyle w:val="0"/>
            </w:pPr>
            <w:r>
              <w:rPr>
                <w:sz w:val="20"/>
              </w:rPr>
            </w:r>
          </w:p>
        </w:tc>
        <w:tc>
          <w:tcPr>
            <w:tcW w:w="2891" w:type="dxa"/>
          </w:tcPr>
          <w:p>
            <w:pPr>
              <w:pStyle w:val="0"/>
            </w:pPr>
            <w:r>
              <w:rPr>
                <w:sz w:val="20"/>
              </w:rPr>
              <w:t xml:space="preserve">Ответственный за реализацию: Министерство здравоохранения Кузбасса</w:t>
            </w:r>
          </w:p>
        </w:tc>
        <w:tc>
          <w:tcPr>
            <w:gridSpan w:val="2"/>
            <w:tcW w:w="5386" w:type="dxa"/>
          </w:tcPr>
          <w:p>
            <w:pPr>
              <w:pStyle w:val="0"/>
            </w:pPr>
            <w:r>
              <w:rPr>
                <w:sz w:val="20"/>
              </w:rPr>
              <w:t xml:space="preserve">Срок реализации: 2019 - 2024 гг.</w:t>
            </w:r>
          </w:p>
        </w:tc>
      </w:tr>
      <w:tr>
        <w:tc>
          <w:tcPr>
            <w:tcW w:w="737" w:type="dxa"/>
          </w:tcPr>
          <w:p>
            <w:pPr>
              <w:pStyle w:val="0"/>
              <w:jc w:val="center"/>
            </w:pPr>
            <w:r>
              <w:rPr>
                <w:sz w:val="20"/>
              </w:rPr>
              <w:t xml:space="preserve">1.2.1</w:t>
            </w:r>
          </w:p>
        </w:tc>
        <w:tc>
          <w:tcPr>
            <w:tcW w:w="2891" w:type="dxa"/>
          </w:tcPr>
          <w:p>
            <w:pPr>
              <w:pStyle w:val="0"/>
            </w:pPr>
            <w:r>
              <w:rPr>
                <w:sz w:val="20"/>
              </w:rPr>
              <w:t xml:space="preserve">Задача 1. Увеличена доля граждан, ведущих здоровый образ жизни</w:t>
            </w:r>
          </w:p>
        </w:tc>
        <w:tc>
          <w:tcPr>
            <w:tcW w:w="2665" w:type="dxa"/>
            <w:vMerge w:val="restart"/>
          </w:tcPr>
          <w:p>
            <w:pPr>
              <w:pStyle w:val="0"/>
            </w:pPr>
            <w:r>
              <w:rPr>
                <w:sz w:val="20"/>
              </w:rPr>
              <w:t xml:space="preserve">Созданы и обеспечены работы системы общественного здоровья в Кемеровской области - Кузбассе. Увеличена доля граждан, ведущих здоровый образ жизни, а также увеличена обращаемость граждан в медицинские организации по вопросам ведения здорового образа жизни, которым рекомендованы индивидуальные планы по здоровому образу жизни</w:t>
            </w:r>
          </w:p>
        </w:tc>
        <w:tc>
          <w:tcPr>
            <w:tcW w:w="2721" w:type="dxa"/>
            <w:vMerge w:val="restart"/>
          </w:tcPr>
          <w:p>
            <w:pPr>
              <w:pStyle w:val="0"/>
            </w:pPr>
            <w:r>
              <w:rPr>
                <w:sz w:val="20"/>
              </w:rPr>
              <w:t xml:space="preserve">Ожидаемая продолжительность жизни при рождении</w:t>
            </w:r>
          </w:p>
        </w:tc>
      </w:tr>
      <w:tr>
        <w:tc>
          <w:tcPr>
            <w:tcW w:w="737" w:type="dxa"/>
          </w:tcPr>
          <w:p>
            <w:pPr>
              <w:pStyle w:val="0"/>
              <w:jc w:val="center"/>
            </w:pPr>
            <w:r>
              <w:rPr>
                <w:sz w:val="20"/>
              </w:rPr>
              <w:t xml:space="preserve">1.2.2</w:t>
            </w:r>
          </w:p>
        </w:tc>
        <w:tc>
          <w:tcPr>
            <w:tcW w:w="2891" w:type="dxa"/>
          </w:tcPr>
          <w:p>
            <w:pPr>
              <w:pStyle w:val="0"/>
            </w:pPr>
            <w:r>
              <w:rPr>
                <w:sz w:val="20"/>
              </w:rPr>
              <w:t xml:space="preserve">Задача 2. Формирование системы мотивации граждан к здоровому образу жизни, включая здоровое питание и отказ от вредных привычек</w:t>
            </w:r>
          </w:p>
        </w:tc>
        <w:tc>
          <w:tcPr>
            <w:vMerge w:val="continue"/>
          </w:tcPr>
          <w:p/>
        </w:tc>
        <w:tc>
          <w:tcPr>
            <w:vMerge w:val="continue"/>
          </w:tcPr>
          <w:p/>
        </w:tc>
      </w:tr>
      <w:tr>
        <w:tc>
          <w:tcPr>
            <w:tcW w:w="737" w:type="dxa"/>
          </w:tcPr>
          <w:p>
            <w:pPr>
              <w:pStyle w:val="0"/>
              <w:jc w:val="center"/>
            </w:pPr>
            <w:r>
              <w:rPr>
                <w:sz w:val="20"/>
              </w:rPr>
              <w:t xml:space="preserve">1.3</w:t>
            </w:r>
          </w:p>
        </w:tc>
        <w:tc>
          <w:tcPr>
            <w:gridSpan w:val="3"/>
            <w:tcW w:w="8277" w:type="dxa"/>
          </w:tcPr>
          <w:p>
            <w:pPr>
              <w:pStyle w:val="0"/>
            </w:pPr>
            <w:r>
              <w:rPr>
                <w:sz w:val="20"/>
              </w:rPr>
              <w:t xml:space="preserve">Региональный проект "Оптимизация инфраструктуры системы здравоохранения Кемеровской области - Кузбасса" (Воронина Елена Анатольевна - куратор) согласно </w:t>
            </w:r>
            <w:hyperlink w:history="0" w:anchor="P24159" w:tooltip="ПАСПОРТ">
              <w:r>
                <w:rPr>
                  <w:sz w:val="20"/>
                  <w:color w:val="0000ff"/>
                </w:rPr>
                <w:t xml:space="preserve">приложению N 11</w:t>
              </w:r>
            </w:hyperlink>
            <w:r>
              <w:rPr>
                <w:sz w:val="20"/>
              </w:rPr>
              <w:t xml:space="preserve"> к государственной программе</w:t>
            </w:r>
          </w:p>
        </w:tc>
      </w:tr>
      <w:tr>
        <w:tc>
          <w:tcPr>
            <w:tcW w:w="737" w:type="dxa"/>
          </w:tcPr>
          <w:p>
            <w:pPr>
              <w:pStyle w:val="0"/>
            </w:pPr>
            <w:r>
              <w:rPr>
                <w:sz w:val="20"/>
              </w:rPr>
            </w:r>
          </w:p>
        </w:tc>
        <w:tc>
          <w:tcPr>
            <w:tcW w:w="2891" w:type="dxa"/>
          </w:tcPr>
          <w:p>
            <w:pPr>
              <w:pStyle w:val="0"/>
            </w:pPr>
            <w:r>
              <w:rPr>
                <w:sz w:val="20"/>
              </w:rPr>
              <w:t xml:space="preserve">Ответственный за реализацию: Министерство здравоохранения Кузбасса</w:t>
            </w:r>
          </w:p>
        </w:tc>
        <w:tc>
          <w:tcPr>
            <w:gridSpan w:val="2"/>
            <w:tcW w:w="5386" w:type="dxa"/>
          </w:tcPr>
          <w:p>
            <w:pPr>
              <w:pStyle w:val="0"/>
            </w:pPr>
            <w:r>
              <w:rPr>
                <w:sz w:val="20"/>
              </w:rPr>
              <w:t xml:space="preserve">Срок реализации: 2024 - 2025 гг.</w:t>
            </w:r>
          </w:p>
        </w:tc>
      </w:tr>
      <w:tr>
        <w:tc>
          <w:tcPr>
            <w:tcW w:w="737" w:type="dxa"/>
          </w:tcPr>
          <w:p>
            <w:pPr>
              <w:pStyle w:val="0"/>
              <w:jc w:val="center"/>
            </w:pPr>
            <w:r>
              <w:rPr>
                <w:sz w:val="20"/>
              </w:rPr>
              <w:t xml:space="preserve">1.3.1</w:t>
            </w:r>
          </w:p>
        </w:tc>
        <w:tc>
          <w:tcPr>
            <w:tcW w:w="2891" w:type="dxa"/>
          </w:tcPr>
          <w:p>
            <w:pPr>
              <w:pStyle w:val="0"/>
            </w:pPr>
            <w:r>
              <w:rPr>
                <w:sz w:val="20"/>
              </w:rPr>
              <w:t xml:space="preserve">Задача 1. Организовано оказание медицинской помощи с приближением к месту жительства, исходя из потребностей всех групп населения</w:t>
            </w:r>
          </w:p>
        </w:tc>
        <w:tc>
          <w:tcPr>
            <w:tcW w:w="2665" w:type="dxa"/>
          </w:tcPr>
          <w:p>
            <w:pPr>
              <w:pStyle w:val="0"/>
            </w:pPr>
            <w:r>
              <w:rPr>
                <w:sz w:val="20"/>
              </w:rPr>
              <w:t xml:space="preserve">В Кузбассе повышена доступность медицинских услуг, организовано строительство, реконструкция, ремонт, модернизация медицинских организаций области</w:t>
            </w:r>
          </w:p>
        </w:tc>
        <w:tc>
          <w:tcPr>
            <w:tcW w:w="2721" w:type="dxa"/>
          </w:tcPr>
          <w:p>
            <w:pPr>
              <w:pStyle w:val="0"/>
            </w:pPr>
            <w:r>
              <w:rPr>
                <w:sz w:val="20"/>
              </w:rPr>
              <w:t xml:space="preserve">Оценка общественного мнения по удовлетворенности населения медицинской помощью</w:t>
            </w:r>
          </w:p>
        </w:tc>
      </w:tr>
      <w:tr>
        <w:tc>
          <w:tcPr>
            <w:tcW w:w="737" w:type="dxa"/>
          </w:tcPr>
          <w:p>
            <w:pPr>
              <w:pStyle w:val="0"/>
              <w:outlineLvl w:val="3"/>
              <w:jc w:val="center"/>
            </w:pPr>
            <w:r>
              <w:rPr>
                <w:sz w:val="20"/>
              </w:rPr>
              <w:t xml:space="preserve">2</w:t>
            </w:r>
          </w:p>
        </w:tc>
        <w:tc>
          <w:tcPr>
            <w:gridSpan w:val="3"/>
            <w:tcW w:w="8277" w:type="dxa"/>
          </w:tcPr>
          <w:p>
            <w:pPr>
              <w:pStyle w:val="0"/>
            </w:pPr>
            <w:r>
              <w:rPr>
                <w:sz w:val="20"/>
              </w:rPr>
              <w:t xml:space="preserve">Направление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tc>
          <w:tcPr>
            <w:tcW w:w="737" w:type="dxa"/>
          </w:tcPr>
          <w:p>
            <w:pPr>
              <w:pStyle w:val="0"/>
              <w:jc w:val="center"/>
            </w:pPr>
            <w:r>
              <w:rPr>
                <w:sz w:val="20"/>
              </w:rPr>
              <w:t xml:space="preserve">2.1</w:t>
            </w:r>
          </w:p>
        </w:tc>
        <w:tc>
          <w:tcPr>
            <w:gridSpan w:val="3"/>
            <w:tcW w:w="8277" w:type="dxa"/>
          </w:tcPr>
          <w:p>
            <w:pPr>
              <w:pStyle w:val="0"/>
            </w:pPr>
            <w:r>
              <w:rPr>
                <w:sz w:val="20"/>
              </w:rPr>
              <w:t xml:space="preserve">Региональный проект "Развитие системы оказания первичной медико-санитарной помощи (Кемеровская область - Кузбасс)" (Воронина Елена Анатольевна - куратор) согласно </w:t>
            </w:r>
            <w:hyperlink w:history="0" w:anchor="P3944" w:tooltip="ПАСПОРТ">
              <w:r>
                <w:rPr>
                  <w:sz w:val="20"/>
                  <w:color w:val="0000ff"/>
                </w:rPr>
                <w:t xml:space="preserve">приложению N 2</w:t>
              </w:r>
            </w:hyperlink>
            <w:r>
              <w:rPr>
                <w:sz w:val="20"/>
              </w:rPr>
              <w:t xml:space="preserve"> к государственной программе</w:t>
            </w:r>
          </w:p>
        </w:tc>
      </w:tr>
      <w:tr>
        <w:tc>
          <w:tcPr>
            <w:tcW w:w="737" w:type="dxa"/>
          </w:tcPr>
          <w:p>
            <w:pPr>
              <w:pStyle w:val="0"/>
            </w:pPr>
            <w:r>
              <w:rPr>
                <w:sz w:val="20"/>
              </w:rPr>
            </w:r>
          </w:p>
        </w:tc>
        <w:tc>
          <w:tcPr>
            <w:tcW w:w="2891" w:type="dxa"/>
          </w:tcPr>
          <w:p>
            <w:pPr>
              <w:pStyle w:val="0"/>
            </w:pPr>
            <w:r>
              <w:rPr>
                <w:sz w:val="20"/>
              </w:rPr>
              <w:t xml:space="preserve">Ответственный за реализацию: Министерство здравоохранения Кузбасса</w:t>
            </w:r>
          </w:p>
        </w:tc>
        <w:tc>
          <w:tcPr>
            <w:gridSpan w:val="2"/>
            <w:tcW w:w="5386" w:type="dxa"/>
          </w:tcPr>
          <w:p>
            <w:pPr>
              <w:pStyle w:val="0"/>
            </w:pPr>
            <w:r>
              <w:rPr>
                <w:sz w:val="20"/>
              </w:rPr>
              <w:t xml:space="preserve">Срок реализации: 2019 - 2024 гг.</w:t>
            </w:r>
          </w:p>
        </w:tc>
      </w:tr>
      <w:tr>
        <w:tc>
          <w:tcPr>
            <w:tcW w:w="737" w:type="dxa"/>
          </w:tcPr>
          <w:p>
            <w:pPr>
              <w:pStyle w:val="0"/>
              <w:jc w:val="center"/>
            </w:pPr>
            <w:r>
              <w:rPr>
                <w:sz w:val="20"/>
              </w:rPr>
              <w:t xml:space="preserve">2.1.1</w:t>
            </w:r>
          </w:p>
        </w:tc>
        <w:tc>
          <w:tcPr>
            <w:tcW w:w="2891" w:type="dxa"/>
          </w:tcPr>
          <w:p>
            <w:pPr>
              <w:pStyle w:val="0"/>
            </w:pPr>
            <w:r>
              <w:rPr>
                <w:sz w:val="20"/>
              </w:rPr>
              <w:t xml:space="preserve">Задача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tc>
        <w:tc>
          <w:tcPr>
            <w:tcW w:w="2665" w:type="dxa"/>
          </w:tcPr>
          <w:p>
            <w:pPr>
              <w:pStyle w:val="0"/>
            </w:pPr>
            <w:r>
              <w:rPr>
                <w:sz w:val="20"/>
              </w:rPr>
              <w:t xml:space="preserve">Министерством здравоохранения Кузбасса созданы/заменены фельдшерские пункты (ФП), фельдшерско-акушерские пункты (ФАП) и врачебные амбулатории (ВА). Проведены мероприятия по обеспечению ФАП, ФП и ВА медицинским персоналом. Министерством здравоохранения Кузбасса обеспечено получение лицензий на осуществление медицинской деятельности ФАП, ФП и ВА</w:t>
            </w:r>
          </w:p>
        </w:tc>
        <w:tc>
          <w:tcPr>
            <w:tcW w:w="2721" w:type="dxa"/>
          </w:tcPr>
          <w:p>
            <w:pPr>
              <w:pStyle w:val="0"/>
            </w:pPr>
            <w:r>
              <w:rPr>
                <w:sz w:val="20"/>
              </w:rPr>
              <w:t xml:space="preserve">Смертность от всех причин на 1000 населения;</w:t>
            </w:r>
          </w:p>
          <w:p>
            <w:pPr>
              <w:pStyle w:val="0"/>
            </w:pPr>
            <w:r>
              <w:rPr>
                <w:sz w:val="20"/>
              </w:rPr>
              <w:t xml:space="preserve">младенческая смертность;</w:t>
            </w:r>
          </w:p>
          <w:p>
            <w:pPr>
              <w:pStyle w:val="0"/>
            </w:pPr>
            <w:r>
              <w:rPr>
                <w:sz w:val="20"/>
              </w:rPr>
              <w:t xml:space="preserve">смертность населения от новообразований (в том числе от злокачественных), на 100 тыс. населения;</w:t>
            </w:r>
          </w:p>
          <w:p>
            <w:pPr>
              <w:pStyle w:val="0"/>
            </w:pPr>
            <w:r>
              <w:rPr>
                <w:sz w:val="20"/>
              </w:rPr>
              <w:t xml:space="preserve">ожидаемая продолжительность жизни при рождении;</w:t>
            </w:r>
          </w:p>
          <w:p>
            <w:pPr>
              <w:pStyle w:val="0"/>
            </w:pPr>
            <w:r>
              <w:rPr>
                <w:sz w:val="20"/>
              </w:rPr>
              <w:t xml:space="preserve">оценка общественного мнения по удовлетворенности населения медицинской помощью</w:t>
            </w:r>
          </w:p>
        </w:tc>
      </w:tr>
      <w:tr>
        <w:tc>
          <w:tcPr>
            <w:tcW w:w="737" w:type="dxa"/>
          </w:tcPr>
          <w:p>
            <w:pPr>
              <w:pStyle w:val="0"/>
              <w:jc w:val="center"/>
            </w:pPr>
            <w:r>
              <w:rPr>
                <w:sz w:val="20"/>
              </w:rPr>
              <w:t xml:space="preserve">2.1.2</w:t>
            </w:r>
          </w:p>
        </w:tc>
        <w:tc>
          <w:tcPr>
            <w:tcW w:w="2891" w:type="dxa"/>
          </w:tcPr>
          <w:p>
            <w:pPr>
              <w:pStyle w:val="0"/>
            </w:pPr>
            <w:r>
              <w:rPr>
                <w:sz w:val="20"/>
              </w:rPr>
              <w:t xml:space="preserve">Задача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tc>
        <w:tc>
          <w:tcPr>
            <w:tcW w:w="2665" w:type="dxa"/>
          </w:tcPr>
          <w:p>
            <w:pPr>
              <w:pStyle w:val="0"/>
            </w:pPr>
            <w:r>
              <w:rPr>
                <w:sz w:val="20"/>
              </w:rPr>
              <w:t xml:space="preserve">Обеспечено проведение профилактического медицинского осмотра и диспансеризации определенных групп взрослого населения медицинскими организациями Кемеровской области - Кузбасса в соответствии с Территориальной </w:t>
            </w:r>
            <w:hyperlink w:history="0" r:id="rId59" w:tooltip="Постановление Правительства Кемеровской области - Кузбасса от 30.12.2022 N 917 (ред. от 11.10.2023) &quot;Об утверждении Территориальной программы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Кемеровской области - Кузбасса от 30.12.2022 N 917. Население проинформировано о необходимости (возможности) прохождения профилактических медицинских осмотров и диспансеризации, углубленной диспансеризации, в том числе в субботние дни и в вечернее время</w:t>
            </w:r>
          </w:p>
        </w:tc>
        <w:tc>
          <w:tcPr>
            <w:tcW w:w="2721" w:type="dxa"/>
          </w:tcPr>
          <w:p>
            <w:pPr>
              <w:pStyle w:val="0"/>
            </w:pPr>
            <w:r>
              <w:rPr>
                <w:sz w:val="20"/>
              </w:rPr>
              <w:t xml:space="preserve">Оценка общественного мнения по удовлетворенности населения медицинской помощью</w:t>
            </w:r>
          </w:p>
        </w:tc>
      </w:tr>
      <w:tr>
        <w:tc>
          <w:tcPr>
            <w:tcW w:w="737" w:type="dxa"/>
          </w:tcPr>
          <w:p>
            <w:pPr>
              <w:pStyle w:val="0"/>
              <w:jc w:val="center"/>
            </w:pPr>
            <w:r>
              <w:rPr>
                <w:sz w:val="20"/>
              </w:rPr>
              <w:t xml:space="preserve">2.1.3</w:t>
            </w:r>
          </w:p>
        </w:tc>
        <w:tc>
          <w:tcPr>
            <w:tcW w:w="2891" w:type="dxa"/>
          </w:tcPr>
          <w:p>
            <w:pPr>
              <w:pStyle w:val="0"/>
            </w:pPr>
            <w:r>
              <w:rPr>
                <w:sz w:val="20"/>
              </w:rPr>
              <w:t xml:space="preserve">Задача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c>
          <w:tcPr>
            <w:tcW w:w="2665" w:type="dxa"/>
          </w:tcPr>
          <w:p>
            <w:pPr>
              <w:pStyle w:val="0"/>
            </w:pPr>
            <w:r>
              <w:rPr>
                <w:sz w:val="20"/>
              </w:rPr>
              <w:t xml:space="preserve">Внедрены технологии бережливого производства в медицинских организациях в рамках федерального проекта "Развитие системы оказания первичной медико-санитарной помощи" национального проекта "Здравоохранение". В поликлиниках региона появились открытые регистратуры, комфортные зоны ожидания, понятная и наглядная навигация, сократилось время простоя оборудования, прохождения профилактического осмотра</w:t>
            </w:r>
          </w:p>
        </w:tc>
        <w:tc>
          <w:tcPr>
            <w:tcW w:w="2721" w:type="dxa"/>
          </w:tcPr>
          <w:p>
            <w:pPr>
              <w:pStyle w:val="0"/>
            </w:pPr>
            <w:r>
              <w:rPr>
                <w:sz w:val="20"/>
              </w:rPr>
              <w:t xml:space="preserve">Оценка общественного мнения по удовлетворенности населения медицинской помощью</w:t>
            </w:r>
          </w:p>
        </w:tc>
      </w:tr>
      <w:tr>
        <w:tc>
          <w:tcPr>
            <w:tcW w:w="737" w:type="dxa"/>
          </w:tcPr>
          <w:p>
            <w:pPr>
              <w:pStyle w:val="0"/>
              <w:jc w:val="center"/>
            </w:pPr>
            <w:r>
              <w:rPr>
                <w:sz w:val="20"/>
              </w:rPr>
              <w:t xml:space="preserve">2.1.4</w:t>
            </w:r>
          </w:p>
        </w:tc>
        <w:tc>
          <w:tcPr>
            <w:tcW w:w="2891" w:type="dxa"/>
          </w:tcPr>
          <w:p>
            <w:pPr>
              <w:pStyle w:val="0"/>
            </w:pPr>
            <w:r>
              <w:rPr>
                <w:sz w:val="20"/>
              </w:rPr>
              <w:t xml:space="preserve">Задача 4. Формирование системы защиты прав пациентов</w:t>
            </w:r>
          </w:p>
        </w:tc>
        <w:tc>
          <w:tcPr>
            <w:tcW w:w="2665" w:type="dxa"/>
          </w:tcPr>
          <w:p>
            <w:pPr>
              <w:pStyle w:val="0"/>
            </w:pPr>
            <w:r>
              <w:rPr>
                <w:sz w:val="20"/>
              </w:rPr>
              <w:t xml:space="preserve">Страховыми медицинскими организациями в соответствии с изменениями законодательства Российской Федерации для обеспечения защиты прав застрахованных лиц при получении медицинской помощи за пределами субъекта Российской Федерации, в котором выдан полис обязательного медицинского страхования, обеспечено наличие в Кемеровской области - Кузбассе представителя. Представителем страховой медицинской организации в Кемеровской области - Кузбассе является обособленное подразделение страховой медицинской организации или другая уполномоченная страховая медицинская организация, осуществляющая деятельность в сфере обязательного медицинского страхования на территории Кемеровской области - Кузбасса</w:t>
            </w:r>
          </w:p>
        </w:tc>
        <w:tc>
          <w:tcPr>
            <w:tcW w:w="2721" w:type="dxa"/>
          </w:tcPr>
          <w:p>
            <w:pPr>
              <w:pStyle w:val="0"/>
            </w:pPr>
            <w:r>
              <w:rPr>
                <w:sz w:val="20"/>
              </w:rPr>
              <w:t xml:space="preserve">Оценка общественного мнения по удовлетворенности населения медицинской помощью</w:t>
            </w:r>
          </w:p>
        </w:tc>
      </w:tr>
      <w:tr>
        <w:tc>
          <w:tcPr>
            <w:tcW w:w="737" w:type="dxa"/>
          </w:tcPr>
          <w:p>
            <w:pPr>
              <w:pStyle w:val="0"/>
              <w:jc w:val="center"/>
            </w:pPr>
            <w:r>
              <w:rPr>
                <w:sz w:val="20"/>
              </w:rPr>
              <w:t xml:space="preserve">2.1.5</w:t>
            </w:r>
          </w:p>
        </w:tc>
        <w:tc>
          <w:tcPr>
            <w:tcW w:w="2891" w:type="dxa"/>
          </w:tcPr>
          <w:p>
            <w:pPr>
              <w:pStyle w:val="0"/>
            </w:pPr>
            <w:r>
              <w:rPr>
                <w:sz w:val="20"/>
              </w:rPr>
              <w:t xml:space="preserve">Задача 5. Развитие санитарной авиации</w:t>
            </w:r>
          </w:p>
        </w:tc>
        <w:tc>
          <w:tcPr>
            <w:tcW w:w="2665" w:type="dxa"/>
          </w:tcPr>
          <w:p>
            <w:pPr>
              <w:pStyle w:val="0"/>
            </w:pPr>
            <w:r>
              <w:rPr>
                <w:sz w:val="20"/>
              </w:rPr>
              <w:t xml:space="preserve">Обеспечена своевременность и доступность оказания скорой специализированной медицинской помощи населению за счет увеличения числа лиц (пациентов), эвакуированных с использованием санитарной авиации</w:t>
            </w:r>
          </w:p>
        </w:tc>
        <w:tc>
          <w:tcPr>
            <w:tcW w:w="2721" w:type="dxa"/>
          </w:tcPr>
          <w:p>
            <w:pPr>
              <w:pStyle w:val="0"/>
            </w:pPr>
            <w:r>
              <w:rPr>
                <w:sz w:val="20"/>
              </w:rPr>
              <w:t xml:space="preserve">Оценка общественного мнения по удовлетворенности населения медицинской помощью; смертность от всех причин на 1000 населения; младенческая смертность</w:t>
            </w:r>
          </w:p>
        </w:tc>
      </w:tr>
      <w:tr>
        <w:tc>
          <w:tcPr>
            <w:tcW w:w="737" w:type="dxa"/>
          </w:tcPr>
          <w:p>
            <w:pPr>
              <w:pStyle w:val="0"/>
              <w:jc w:val="center"/>
            </w:pPr>
            <w:r>
              <w:rPr>
                <w:sz w:val="20"/>
              </w:rPr>
              <w:t xml:space="preserve">2.2</w:t>
            </w:r>
          </w:p>
        </w:tc>
        <w:tc>
          <w:tcPr>
            <w:gridSpan w:val="3"/>
            <w:tcW w:w="8277" w:type="dxa"/>
          </w:tcPr>
          <w:p>
            <w:pPr>
              <w:pStyle w:val="0"/>
            </w:pPr>
            <w:r>
              <w:rPr>
                <w:sz w:val="20"/>
              </w:rPr>
              <w:t xml:space="preserve">Региональный проект "Борьба с сердечно-сосудистыми заболеваниями (Кемеровская область - Кузбасс)" (Воронина Елена Анатольевна - куратор) согласно </w:t>
            </w:r>
            <w:hyperlink w:history="0" w:anchor="P7077" w:tooltip="ПАСПОРТ">
              <w:r>
                <w:rPr>
                  <w:sz w:val="20"/>
                  <w:color w:val="0000ff"/>
                </w:rPr>
                <w:t xml:space="preserve">приложению N 3</w:t>
              </w:r>
            </w:hyperlink>
            <w:r>
              <w:rPr>
                <w:sz w:val="20"/>
              </w:rPr>
              <w:t xml:space="preserve"> к государственной программе</w:t>
            </w:r>
          </w:p>
        </w:tc>
      </w:tr>
      <w:tr>
        <w:tc>
          <w:tcPr>
            <w:tcW w:w="737" w:type="dxa"/>
          </w:tcPr>
          <w:p>
            <w:pPr>
              <w:pStyle w:val="0"/>
            </w:pPr>
            <w:r>
              <w:rPr>
                <w:sz w:val="20"/>
              </w:rPr>
            </w:r>
          </w:p>
        </w:tc>
        <w:tc>
          <w:tcPr>
            <w:tcW w:w="2891" w:type="dxa"/>
          </w:tcPr>
          <w:p>
            <w:pPr>
              <w:pStyle w:val="0"/>
            </w:pPr>
            <w:r>
              <w:rPr>
                <w:sz w:val="20"/>
              </w:rPr>
              <w:t xml:space="preserve">Ответственный за реализацию: Министерство здравоохранения Кузбасса</w:t>
            </w:r>
          </w:p>
        </w:tc>
        <w:tc>
          <w:tcPr>
            <w:gridSpan w:val="2"/>
            <w:tcW w:w="5386" w:type="dxa"/>
          </w:tcPr>
          <w:p>
            <w:pPr>
              <w:pStyle w:val="0"/>
            </w:pPr>
            <w:r>
              <w:rPr>
                <w:sz w:val="20"/>
              </w:rPr>
              <w:t xml:space="preserve">Срок реализации: 2019 - 2024 гг.</w:t>
            </w:r>
          </w:p>
        </w:tc>
      </w:tr>
      <w:tr>
        <w:tc>
          <w:tcPr>
            <w:tcW w:w="737" w:type="dxa"/>
          </w:tcPr>
          <w:p>
            <w:pPr>
              <w:pStyle w:val="0"/>
              <w:jc w:val="center"/>
            </w:pPr>
            <w:r>
              <w:rPr>
                <w:sz w:val="20"/>
              </w:rPr>
              <w:t xml:space="preserve">2.2.1</w:t>
            </w:r>
          </w:p>
        </w:tc>
        <w:tc>
          <w:tcPr>
            <w:tcW w:w="2891" w:type="dxa"/>
          </w:tcPr>
          <w:p>
            <w:pPr>
              <w:pStyle w:val="0"/>
            </w:pPr>
            <w:r>
              <w:rPr>
                <w:sz w:val="20"/>
              </w:rPr>
              <w:t xml:space="preserve">Задача 1. Обеспечена доступность диагностики, профилактики и лечения сердечно-сосудистых заболеваний</w:t>
            </w:r>
          </w:p>
        </w:tc>
        <w:tc>
          <w:tcPr>
            <w:tcW w:w="2665" w:type="dxa"/>
          </w:tcPr>
          <w:p>
            <w:pPr>
              <w:pStyle w:val="0"/>
            </w:pPr>
            <w:r>
              <w:rPr>
                <w:sz w:val="20"/>
              </w:rPr>
              <w:t xml:space="preserve">Обеспечено переоснащение/дооснащение медицинским оборудованием региональных сосудистых центров и первичных сосудистых отделений.</w:t>
            </w:r>
          </w:p>
          <w:p>
            <w:pPr>
              <w:pStyle w:val="0"/>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721" w:type="dxa"/>
          </w:tcPr>
          <w:p>
            <w:pPr>
              <w:pStyle w:val="0"/>
            </w:pPr>
            <w:r>
              <w:rPr>
                <w:sz w:val="20"/>
              </w:rPr>
              <w:t xml:space="preserve">Смертность от всех причин на 1000 населения</w:t>
            </w:r>
          </w:p>
        </w:tc>
      </w:tr>
      <w:tr>
        <w:tc>
          <w:tcPr>
            <w:tcW w:w="737" w:type="dxa"/>
          </w:tcPr>
          <w:p>
            <w:pPr>
              <w:pStyle w:val="0"/>
              <w:jc w:val="center"/>
            </w:pPr>
            <w:r>
              <w:rPr>
                <w:sz w:val="20"/>
              </w:rPr>
              <w:t xml:space="preserve">2.3</w:t>
            </w:r>
          </w:p>
        </w:tc>
        <w:tc>
          <w:tcPr>
            <w:gridSpan w:val="3"/>
            <w:tcW w:w="8277" w:type="dxa"/>
          </w:tcPr>
          <w:p>
            <w:pPr>
              <w:pStyle w:val="0"/>
            </w:pPr>
            <w:r>
              <w:rPr>
                <w:sz w:val="20"/>
              </w:rPr>
              <w:t xml:space="preserve">Региональный проект "Борьба с онкологическими заболеваниями (Кемеровская область - Кузбасс)" (Воронина Елена Анатольевна - куратор) согласно </w:t>
            </w:r>
            <w:hyperlink w:history="0" w:anchor="P9346" w:tooltip="ПАСПОРТ">
              <w:r>
                <w:rPr>
                  <w:sz w:val="20"/>
                  <w:color w:val="0000ff"/>
                </w:rPr>
                <w:t xml:space="preserve">приложению N 4</w:t>
              </w:r>
            </w:hyperlink>
            <w:r>
              <w:rPr>
                <w:sz w:val="20"/>
              </w:rPr>
              <w:t xml:space="preserve"> к государственной программе</w:t>
            </w:r>
          </w:p>
        </w:tc>
      </w:tr>
      <w:tr>
        <w:tc>
          <w:tcPr>
            <w:tcW w:w="737" w:type="dxa"/>
          </w:tcPr>
          <w:p>
            <w:pPr>
              <w:pStyle w:val="0"/>
            </w:pPr>
            <w:r>
              <w:rPr>
                <w:sz w:val="20"/>
              </w:rPr>
            </w:r>
          </w:p>
        </w:tc>
        <w:tc>
          <w:tcPr>
            <w:tcW w:w="2891" w:type="dxa"/>
          </w:tcPr>
          <w:p>
            <w:pPr>
              <w:pStyle w:val="0"/>
            </w:pPr>
            <w:r>
              <w:rPr>
                <w:sz w:val="20"/>
              </w:rPr>
              <w:t xml:space="preserve">Ответственный за реализацию: Министерство здравоохранения Кузбасса</w:t>
            </w:r>
          </w:p>
        </w:tc>
        <w:tc>
          <w:tcPr>
            <w:gridSpan w:val="2"/>
            <w:tcW w:w="5386" w:type="dxa"/>
          </w:tcPr>
          <w:p>
            <w:pPr>
              <w:pStyle w:val="0"/>
            </w:pPr>
            <w:r>
              <w:rPr>
                <w:sz w:val="20"/>
              </w:rPr>
              <w:t xml:space="preserve">Срок реализации: 2019 - 2024 гг.</w:t>
            </w:r>
          </w:p>
        </w:tc>
      </w:tr>
      <w:tr>
        <w:tc>
          <w:tcPr>
            <w:tcW w:w="737" w:type="dxa"/>
          </w:tcPr>
          <w:p>
            <w:pPr>
              <w:pStyle w:val="0"/>
              <w:jc w:val="center"/>
            </w:pPr>
            <w:r>
              <w:rPr>
                <w:sz w:val="20"/>
              </w:rPr>
              <w:t xml:space="preserve">2.3.1</w:t>
            </w:r>
          </w:p>
        </w:tc>
        <w:tc>
          <w:tcPr>
            <w:tcW w:w="2891" w:type="dxa"/>
          </w:tcPr>
          <w:p>
            <w:pPr>
              <w:pStyle w:val="0"/>
            </w:pPr>
            <w:r>
              <w:rPr>
                <w:sz w:val="20"/>
              </w:rPr>
              <w:t xml:space="preserve">Задача 1. Обеспечена доступность профилактики, диагностики и лечения онкологических заболеваний</w:t>
            </w:r>
          </w:p>
        </w:tc>
        <w:tc>
          <w:tcPr>
            <w:tcW w:w="2665" w:type="dxa"/>
          </w:tcPr>
          <w:p>
            <w:pPr>
              <w:pStyle w:val="0"/>
            </w:pPr>
            <w:r>
              <w:rPr>
                <w:sz w:val="20"/>
              </w:rPr>
              <w:t xml:space="preserve">Проведен ежегодный мониторинг реализации мероприятий региональной </w:t>
            </w:r>
            <w:hyperlink w:history="0" r:id="rId60" w:tooltip="Постановление Правительства Кемеровской области - Кузбасса от 27.06.2019 N 385 (ред. от 15.11.2023) &quot;Об утверждении региональной программы &quot;Борьба с онкологическими заболеваниями на 2019 - 2025 годы&quot; {КонсультантПлюс}">
              <w:r>
                <w:rPr>
                  <w:sz w:val="20"/>
                  <w:color w:val="0000ff"/>
                </w:rPr>
                <w:t xml:space="preserve">программы</w:t>
              </w:r>
            </w:hyperlink>
            <w:r>
              <w:rPr>
                <w:sz w:val="20"/>
              </w:rPr>
              <w:t xml:space="preserve"> "Борьба с онкологическими заболеваниями". Проведены обучающие семинары по отработке алгоритма оказания медицинской помощи при выявлении злокачественных заболеваний. Составлен предварительный график работы передвижных маммографов, подготовлен план-график выездной работы. Улучшена система внутреннего контроля качества медицинской помощи в специализированных медицинских организациях. Повышение "онкологической настороженности" врачей первичного звена и населения Кемеровской области - Кузбасса. Открыты ЦАОПы. Введен скрининг диагностики рака шейки матки, колоректального рака и рака предстательной железы. Увеличено количество ТМК с медицинскими организациями Кузбасса. Организованы референс-центры на базе ГБУЗ ККОД и патологоанатомического отделения на базе Новокузнецкого филиала ГБУЗ ККОД</w:t>
            </w:r>
          </w:p>
        </w:tc>
        <w:tc>
          <w:tcPr>
            <w:tcW w:w="2721" w:type="dxa"/>
          </w:tcPr>
          <w:p>
            <w:pPr>
              <w:pStyle w:val="0"/>
            </w:pPr>
            <w:r>
              <w:rPr>
                <w:sz w:val="20"/>
              </w:rPr>
              <w:t xml:space="preserve">Смертность населения от новообразований (в том числе от злокачественных) на 100 тыс. населения</w:t>
            </w:r>
          </w:p>
        </w:tc>
      </w:tr>
      <w:tr>
        <w:tc>
          <w:tcPr>
            <w:tcW w:w="737" w:type="dxa"/>
          </w:tcPr>
          <w:p>
            <w:pPr>
              <w:pStyle w:val="0"/>
              <w:jc w:val="center"/>
            </w:pPr>
            <w:r>
              <w:rPr>
                <w:sz w:val="20"/>
              </w:rPr>
              <w:t xml:space="preserve">2.4</w:t>
            </w:r>
          </w:p>
        </w:tc>
        <w:tc>
          <w:tcPr>
            <w:gridSpan w:val="3"/>
            <w:tcW w:w="8277" w:type="dxa"/>
          </w:tcPr>
          <w:p>
            <w:pPr>
              <w:pStyle w:val="0"/>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(Кемеровская область - Кузбасс)" (Воронина Елена Анатольевна - куратор) согласно </w:t>
            </w:r>
            <w:hyperlink w:history="0" w:anchor="P12086" w:tooltip="ПАСПОРТ">
              <w:r>
                <w:rPr>
                  <w:sz w:val="20"/>
                  <w:color w:val="0000ff"/>
                </w:rPr>
                <w:t xml:space="preserve">приложению N 5</w:t>
              </w:r>
            </w:hyperlink>
            <w:r>
              <w:rPr>
                <w:sz w:val="20"/>
              </w:rPr>
              <w:t xml:space="preserve"> к государственной программе</w:t>
            </w:r>
          </w:p>
        </w:tc>
      </w:tr>
      <w:tr>
        <w:tc>
          <w:tcPr>
            <w:tcW w:w="737" w:type="dxa"/>
          </w:tcPr>
          <w:p>
            <w:pPr>
              <w:pStyle w:val="0"/>
            </w:pPr>
            <w:r>
              <w:rPr>
                <w:sz w:val="20"/>
              </w:rPr>
            </w:r>
          </w:p>
        </w:tc>
        <w:tc>
          <w:tcPr>
            <w:tcW w:w="2891" w:type="dxa"/>
          </w:tcPr>
          <w:p>
            <w:pPr>
              <w:pStyle w:val="0"/>
            </w:pPr>
            <w:r>
              <w:rPr>
                <w:sz w:val="20"/>
              </w:rPr>
              <w:t xml:space="preserve">Ответственный за реализацию: Министерство здравоохранения Кузбасса</w:t>
            </w:r>
          </w:p>
        </w:tc>
        <w:tc>
          <w:tcPr>
            <w:gridSpan w:val="2"/>
            <w:tcW w:w="5386" w:type="dxa"/>
          </w:tcPr>
          <w:p>
            <w:pPr>
              <w:pStyle w:val="0"/>
            </w:pPr>
            <w:r>
              <w:rPr>
                <w:sz w:val="20"/>
              </w:rPr>
              <w:t xml:space="preserve">Срок реализации: 2019 - 2024 гг.</w:t>
            </w:r>
          </w:p>
        </w:tc>
      </w:tr>
      <w:tr>
        <w:tc>
          <w:tcPr>
            <w:tcW w:w="737" w:type="dxa"/>
          </w:tcPr>
          <w:p>
            <w:pPr>
              <w:pStyle w:val="0"/>
              <w:jc w:val="center"/>
            </w:pPr>
            <w:r>
              <w:rPr>
                <w:sz w:val="20"/>
              </w:rPr>
              <w:t xml:space="preserve">2.4.1</w:t>
            </w:r>
          </w:p>
        </w:tc>
        <w:tc>
          <w:tcPr>
            <w:tcW w:w="2891" w:type="dxa"/>
          </w:tcPr>
          <w:p>
            <w:pPr>
              <w:pStyle w:val="0"/>
            </w:pPr>
            <w:r>
              <w:rPr>
                <w:sz w:val="20"/>
              </w:rPr>
              <w:t xml:space="preserve">Задача 1. 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c>
          <w:tcPr>
            <w:tcW w:w="2665" w:type="dxa"/>
            <w:vMerge w:val="restart"/>
          </w:tcPr>
          <w:p>
            <w:pPr>
              <w:pStyle w:val="0"/>
            </w:pPr>
            <w:r>
              <w:rPr>
                <w:sz w:val="20"/>
              </w:rPr>
              <w:t xml:space="preserve">Внедрены информационные технологии в медицинских организациях, которые контролирует Министерство здравоохранения Кузбасса. Оператором государственной информационной системы в сфере здравоохранения является ГАУЗ "Кузбасский областной медицинский информационно-аналитический центр имени Зельковича Романа Моисеевича", который определен </w:t>
            </w:r>
            <w:hyperlink w:history="0" r:id="rId61" w:tooltip="Приказ ДОЗН КО от 30.11.2016 N 1305 &quot;Об утверждении положения о Региональном сегменте Единой государственной информационной системы в сфере здравоохранения Кемеровской области (РС ЕГИСЗ)&quot; {КонсультантПлюс}">
              <w:r>
                <w:rPr>
                  <w:sz w:val="20"/>
                  <w:color w:val="0000ff"/>
                </w:rPr>
                <w:t xml:space="preserve">приказом</w:t>
              </w:r>
            </w:hyperlink>
            <w:r>
              <w:rPr>
                <w:sz w:val="20"/>
              </w:rPr>
              <w:t xml:space="preserve"> департамента охраны здоровья населения Кемеровской области от 30.11.2016 N 1305 "Об утверждении положения о Региональном сегменте Единой государственной информационной системы в сфере здравоохранения Кемеровской области (РС ЕГИСЗ)". Развиты информационные системы здравоохранения региона в соответствии с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Все государственные медицинские организации (далее - МО) региона подключены к интегрированной электронной медицинской карте. Каждая МО Кузбасса оснащена автоматизированными рабочими местами</w:t>
            </w:r>
          </w:p>
        </w:tc>
        <w:tc>
          <w:tcPr>
            <w:tcW w:w="2721" w:type="dxa"/>
            <w:vMerge w:val="restart"/>
          </w:tcPr>
          <w:p>
            <w:pPr>
              <w:pStyle w:val="0"/>
            </w:pPr>
            <w:r>
              <w:rPr>
                <w:sz w:val="20"/>
              </w:rPr>
              <w:t xml:space="preserve">Оценка общественного мнения по удовлетворенности населения медицинской помощью</w:t>
            </w:r>
          </w:p>
        </w:tc>
      </w:tr>
      <w:tr>
        <w:tc>
          <w:tcPr>
            <w:tcW w:w="737" w:type="dxa"/>
          </w:tcPr>
          <w:p>
            <w:pPr>
              <w:pStyle w:val="0"/>
              <w:jc w:val="center"/>
            </w:pPr>
            <w:r>
              <w:rPr>
                <w:sz w:val="20"/>
              </w:rPr>
              <w:t xml:space="preserve">2.4.2</w:t>
            </w:r>
          </w:p>
        </w:tc>
        <w:tc>
          <w:tcPr>
            <w:tcW w:w="2891" w:type="dxa"/>
          </w:tcPr>
          <w:p>
            <w:pPr>
              <w:pStyle w:val="0"/>
            </w:pPr>
            <w:r>
              <w:rPr>
                <w:sz w:val="20"/>
              </w:rPr>
              <w:t xml:space="preserve">Задача 2. 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pPr>
              <w:pStyle w:val="0"/>
            </w:pPr>
            <w:r>
              <w:rPr>
                <w:sz w:val="20"/>
              </w:rPr>
              <w:t xml:space="preserve">управления отраслью,</w:t>
            </w:r>
          </w:p>
          <w:p>
            <w:pPr>
              <w:pStyle w:val="0"/>
            </w:pPr>
            <w:r>
              <w:rPr>
                <w:sz w:val="20"/>
              </w:rPr>
              <w:t xml:space="preserve">осуществления медицинской деятельности в соответствии со стандартами и клиническими рекомендациями,</w:t>
            </w:r>
          </w:p>
          <w:p>
            <w:pPr>
              <w:pStyle w:val="0"/>
            </w:pPr>
            <w:r>
              <w:rPr>
                <w:sz w:val="20"/>
              </w:rPr>
              <w:t xml:space="preserve">обеспечения экономической эффективности сферы здравоохранения,</w:t>
            </w:r>
          </w:p>
          <w:p>
            <w:pPr>
              <w:pStyle w:val="0"/>
            </w:pPr>
            <w:r>
              <w:rPr>
                <w:sz w:val="20"/>
              </w:rPr>
              <w:t xml:space="preserve">управления персоналом и кадрового обеспечения,</w:t>
            </w:r>
          </w:p>
          <w:p>
            <w:pPr>
              <w:pStyle w:val="0"/>
            </w:pPr>
            <w:r>
              <w:rPr>
                <w:sz w:val="20"/>
              </w:rPr>
              <w:t xml:space="preserve">обеспечения эффективного управления цифровой инфраструктурой,</w:t>
            </w:r>
          </w:p>
          <w:p>
            <w:pPr>
              <w:pStyle w:val="0"/>
            </w:pPr>
            <w:r>
              <w:rPr>
                <w:sz w:val="20"/>
              </w:rPr>
              <w:t xml:space="preserve">контрольно-надзорной деятельности</w:t>
            </w:r>
          </w:p>
        </w:tc>
        <w:tc>
          <w:tcPr>
            <w:vMerge w:val="continue"/>
          </w:tcPr>
          <w:p/>
        </w:tc>
        <w:tc>
          <w:tcPr>
            <w:vMerge w:val="continue"/>
          </w:tcPr>
          <w:p/>
        </w:tc>
      </w:tr>
      <w:tr>
        <w:tc>
          <w:tcPr>
            <w:tcW w:w="737" w:type="dxa"/>
          </w:tcPr>
          <w:p>
            <w:pPr>
              <w:pStyle w:val="0"/>
              <w:jc w:val="center"/>
            </w:pPr>
            <w:r>
              <w:rPr>
                <w:sz w:val="20"/>
              </w:rPr>
              <w:t xml:space="preserve">2.5</w:t>
            </w:r>
          </w:p>
        </w:tc>
        <w:tc>
          <w:tcPr>
            <w:gridSpan w:val="3"/>
            <w:tcW w:w="8277" w:type="dxa"/>
          </w:tcPr>
          <w:p>
            <w:pPr>
              <w:pStyle w:val="0"/>
            </w:pPr>
            <w:r>
              <w:rPr>
                <w:sz w:val="20"/>
              </w:rPr>
              <w:t xml:space="preserve">Региональный проект "Развитие экспорта медицинских услуг (Кемеровская область - Кузбасс)" (Воронина Елена Анатольевна - куратор) согласно </w:t>
            </w:r>
            <w:hyperlink w:history="0" w:anchor="P16337" w:tooltip="ПАСПОРТ">
              <w:r>
                <w:rPr>
                  <w:sz w:val="20"/>
                  <w:color w:val="0000ff"/>
                </w:rPr>
                <w:t xml:space="preserve">приложению N 6</w:t>
              </w:r>
            </w:hyperlink>
            <w:r>
              <w:rPr>
                <w:sz w:val="20"/>
              </w:rPr>
              <w:t xml:space="preserve"> к государственной программе</w:t>
            </w:r>
          </w:p>
        </w:tc>
      </w:tr>
      <w:tr>
        <w:tc>
          <w:tcPr>
            <w:tcW w:w="737" w:type="dxa"/>
          </w:tcPr>
          <w:p>
            <w:pPr>
              <w:pStyle w:val="0"/>
            </w:pPr>
            <w:r>
              <w:rPr>
                <w:sz w:val="20"/>
              </w:rPr>
            </w:r>
          </w:p>
        </w:tc>
        <w:tc>
          <w:tcPr>
            <w:tcW w:w="2891" w:type="dxa"/>
          </w:tcPr>
          <w:p>
            <w:pPr>
              <w:pStyle w:val="0"/>
            </w:pPr>
            <w:r>
              <w:rPr>
                <w:sz w:val="20"/>
              </w:rPr>
              <w:t xml:space="preserve">Ответственный за реализацию: Министерство здравоохранения Кузбасса</w:t>
            </w:r>
          </w:p>
        </w:tc>
        <w:tc>
          <w:tcPr>
            <w:gridSpan w:val="2"/>
            <w:tcW w:w="5386" w:type="dxa"/>
          </w:tcPr>
          <w:p>
            <w:pPr>
              <w:pStyle w:val="0"/>
            </w:pPr>
            <w:r>
              <w:rPr>
                <w:sz w:val="20"/>
              </w:rPr>
              <w:t xml:space="preserve">Срок реализации: 2019 - 2024 гг.</w:t>
            </w:r>
          </w:p>
        </w:tc>
      </w:tr>
      <w:tr>
        <w:tc>
          <w:tcPr>
            <w:tcW w:w="737" w:type="dxa"/>
          </w:tcPr>
          <w:p>
            <w:pPr>
              <w:pStyle w:val="0"/>
              <w:jc w:val="center"/>
            </w:pPr>
            <w:r>
              <w:rPr>
                <w:sz w:val="20"/>
              </w:rPr>
              <w:t xml:space="preserve">2.5.1</w:t>
            </w:r>
          </w:p>
        </w:tc>
        <w:tc>
          <w:tcPr>
            <w:tcW w:w="2891" w:type="dxa"/>
          </w:tcPr>
          <w:p>
            <w:pPr>
              <w:pStyle w:val="0"/>
            </w:pPr>
            <w:r>
              <w:rPr>
                <w:sz w:val="20"/>
              </w:rPr>
              <w:t xml:space="preserve">Задача 1. Увеличен объем экспорта медицинских услуг</w:t>
            </w:r>
          </w:p>
        </w:tc>
        <w:tc>
          <w:tcPr>
            <w:tcW w:w="2665" w:type="dxa"/>
          </w:tcPr>
          <w:p>
            <w:pPr>
              <w:pStyle w:val="0"/>
            </w:pPr>
            <w:r>
              <w:rPr>
                <w:sz w:val="20"/>
              </w:rPr>
              <w:t xml:space="preserve">Собраны и проанализированы статистические данные об объемах оказанных медицинских услуг иностранным гражданам на территории Кемеровской области - Кузбасса в разрезе профилей медицинской помощи, источников финансирования и гражданства. Определена целевая аудитория и перечень стран для экспорта медицинских услуг, и определены барьеры развития медицинского туризма и наращивания объемов экспорта медицинских услуг на территории Кемеровской области - Кузбасса</w:t>
            </w:r>
          </w:p>
        </w:tc>
        <w:tc>
          <w:tcPr>
            <w:tcW w:w="2721" w:type="dxa"/>
          </w:tcPr>
          <w:p>
            <w:pPr>
              <w:pStyle w:val="0"/>
            </w:pPr>
            <w:r>
              <w:rPr>
                <w:sz w:val="20"/>
              </w:rPr>
              <w:t xml:space="preserve">Оценка общественного мнения по удовлетворенности населения медицинской помощью</w:t>
            </w:r>
          </w:p>
        </w:tc>
      </w:tr>
      <w:tr>
        <w:tc>
          <w:tcPr>
            <w:tcW w:w="737" w:type="dxa"/>
          </w:tcPr>
          <w:p>
            <w:pPr>
              <w:pStyle w:val="0"/>
              <w:jc w:val="center"/>
            </w:pPr>
            <w:r>
              <w:rPr>
                <w:sz w:val="20"/>
              </w:rPr>
              <w:t xml:space="preserve">2.6</w:t>
            </w:r>
          </w:p>
        </w:tc>
        <w:tc>
          <w:tcPr>
            <w:gridSpan w:val="3"/>
            <w:tcW w:w="8277" w:type="dxa"/>
          </w:tcPr>
          <w:p>
            <w:pPr>
              <w:pStyle w:val="0"/>
            </w:pPr>
            <w:r>
              <w:rPr>
                <w:sz w:val="20"/>
              </w:rPr>
              <w:t xml:space="preserve">Региональный проект "Оптимальная для восстановления здоровья медицинская реабилитация" (Воронина Елена Анатольевна - куратор) согласно </w:t>
            </w:r>
            <w:hyperlink w:history="0" w:anchor="P23559" w:tooltip="ПАСПОРТ">
              <w:r>
                <w:rPr>
                  <w:sz w:val="20"/>
                  <w:color w:val="0000ff"/>
                </w:rPr>
                <w:t xml:space="preserve">приложению N 10</w:t>
              </w:r>
            </w:hyperlink>
            <w:r>
              <w:rPr>
                <w:sz w:val="20"/>
              </w:rPr>
              <w:t xml:space="preserve"> к государственной программе</w:t>
            </w:r>
          </w:p>
        </w:tc>
      </w:tr>
      <w:tr>
        <w:tc>
          <w:tcPr>
            <w:tcW w:w="737" w:type="dxa"/>
          </w:tcPr>
          <w:p>
            <w:pPr>
              <w:pStyle w:val="0"/>
            </w:pPr>
            <w:r>
              <w:rPr>
                <w:sz w:val="20"/>
              </w:rPr>
            </w:r>
          </w:p>
        </w:tc>
        <w:tc>
          <w:tcPr>
            <w:tcW w:w="2891" w:type="dxa"/>
          </w:tcPr>
          <w:p>
            <w:pPr>
              <w:pStyle w:val="0"/>
            </w:pPr>
            <w:r>
              <w:rPr>
                <w:sz w:val="20"/>
              </w:rPr>
              <w:t xml:space="preserve">Ответственный за реализацию: Министерство здравоохранения Кузбасса</w:t>
            </w:r>
          </w:p>
        </w:tc>
        <w:tc>
          <w:tcPr>
            <w:gridSpan w:val="2"/>
            <w:tcW w:w="5386" w:type="dxa"/>
          </w:tcPr>
          <w:p>
            <w:pPr>
              <w:pStyle w:val="0"/>
            </w:pPr>
            <w:r>
              <w:rPr>
                <w:sz w:val="20"/>
              </w:rPr>
              <w:t xml:space="preserve">Срок реализации: 2024 - 2026 гг.</w:t>
            </w:r>
          </w:p>
        </w:tc>
      </w:tr>
      <w:tr>
        <w:tc>
          <w:tcPr>
            <w:tcW w:w="737" w:type="dxa"/>
          </w:tcPr>
          <w:p>
            <w:pPr>
              <w:pStyle w:val="0"/>
              <w:jc w:val="center"/>
            </w:pPr>
            <w:r>
              <w:rPr>
                <w:sz w:val="20"/>
              </w:rPr>
              <w:t xml:space="preserve">2.6.1</w:t>
            </w:r>
          </w:p>
        </w:tc>
        <w:tc>
          <w:tcPr>
            <w:tcW w:w="2891" w:type="dxa"/>
          </w:tcPr>
          <w:p>
            <w:pPr>
              <w:pStyle w:val="0"/>
            </w:pPr>
            <w:r>
              <w:rPr>
                <w:sz w:val="20"/>
              </w:rPr>
              <w:t xml:space="preserve">Задача 1. Обеспечена доступность оказания медицинской помощи по медицинской реабилитации</w:t>
            </w:r>
          </w:p>
        </w:tc>
        <w:tc>
          <w:tcPr>
            <w:tcW w:w="2665" w:type="dxa"/>
          </w:tcPr>
          <w:p>
            <w:pPr>
              <w:pStyle w:val="0"/>
            </w:pPr>
            <w:r>
              <w:rPr>
                <w:sz w:val="20"/>
              </w:rPr>
              <w:t xml:space="preserve">В 2022 году в Кемеровской области - Кузбассе разработана и утверждена региональная </w:t>
            </w:r>
            <w:hyperlink w:history="0" r:id="rId62" w:tooltip="Постановление Правительства Кемеровской области - Кузбасса от 31.05.2022 N 329 (ред. от 19.05.2023) &quot;Об утверждении региональной программы &quot;Оптимальная для восстановления здоровья медицинская реабилитация на 2022 - 2030 годы&quot; {КонсультантПлюс}">
              <w:r>
                <w:rPr>
                  <w:sz w:val="20"/>
                  <w:color w:val="0000ff"/>
                </w:rPr>
                <w:t xml:space="preserve">программа</w:t>
              </w:r>
            </w:hyperlink>
            <w:r>
              <w:rPr>
                <w:sz w:val="20"/>
              </w:rPr>
              <w:t xml:space="preserve"> "Оптимальная для восстановления здоровья медицинская реабилитация", предусматривающая реализацию комплекса мер, направленных на обеспечение доступности оказания медицинской помощи по медицинской реабилитации. Оснащены (дооснащены и (или) переоснащены) медицинскими изделиями в соответствии с порядками организации медицинской реабилитации взрослых и детей медицинские организации, имеющие в своей структуре подразделения, оказывающие медицинскую помощь по медицинской реабилитации. В рамках реализации мероприятия в дооснащении примут участие не менее 16 региональных медицинских организаций. В период с 2022 года по 2024 год увеличены нормативные объемы оказания медицинской помощи по профилю "Медицинская реабилитация", предусмотренные базовой программой государственных гарантий, в том числе для перенесших новую коронавирусную инфекцию COVID-19</w:t>
            </w:r>
          </w:p>
        </w:tc>
        <w:tc>
          <w:tcPr>
            <w:tcW w:w="2721" w:type="dxa"/>
          </w:tcPr>
          <w:p>
            <w:pPr>
              <w:pStyle w:val="0"/>
            </w:pPr>
            <w:r>
              <w:rPr>
                <w:sz w:val="20"/>
              </w:rPr>
              <w:t xml:space="preserve">Оценка общественного мнения по удовлетворенности населения медицинской помощью</w:t>
            </w:r>
          </w:p>
        </w:tc>
      </w:tr>
      <w:tr>
        <w:tc>
          <w:tcPr>
            <w:tcW w:w="737" w:type="dxa"/>
          </w:tcPr>
          <w:p>
            <w:pPr>
              <w:pStyle w:val="0"/>
              <w:outlineLvl w:val="3"/>
              <w:jc w:val="center"/>
            </w:pPr>
            <w:r>
              <w:rPr>
                <w:sz w:val="20"/>
              </w:rPr>
              <w:t xml:space="preserve">3</w:t>
            </w:r>
          </w:p>
        </w:tc>
        <w:tc>
          <w:tcPr>
            <w:gridSpan w:val="3"/>
            <w:tcW w:w="8277" w:type="dxa"/>
          </w:tcPr>
          <w:p>
            <w:pPr>
              <w:pStyle w:val="0"/>
            </w:pPr>
            <w:r>
              <w:rPr>
                <w:sz w:val="20"/>
              </w:rPr>
              <w:t xml:space="preserve">Направление (подпрограмма) "Кадровое обеспечение системы здравоохранения"</w:t>
            </w:r>
          </w:p>
        </w:tc>
      </w:tr>
      <w:tr>
        <w:tc>
          <w:tcPr>
            <w:tcW w:w="737" w:type="dxa"/>
          </w:tcPr>
          <w:p>
            <w:pPr>
              <w:pStyle w:val="0"/>
              <w:jc w:val="center"/>
            </w:pPr>
            <w:r>
              <w:rPr>
                <w:sz w:val="20"/>
              </w:rPr>
              <w:t xml:space="preserve">3.1</w:t>
            </w:r>
          </w:p>
        </w:tc>
        <w:tc>
          <w:tcPr>
            <w:gridSpan w:val="3"/>
            <w:tcW w:w="8277" w:type="dxa"/>
          </w:tcPr>
          <w:p>
            <w:pPr>
              <w:pStyle w:val="0"/>
            </w:pPr>
            <w:r>
              <w:rPr>
                <w:sz w:val="20"/>
              </w:rPr>
              <w:t xml:space="preserve">Региональный проект "Обеспечение медицинских организаций системы здравоохранения квалифицированными кадрами (Кемеровская область - Кузбасс)" (Воронина Елена Анатольевна - куратор) согласно </w:t>
            </w:r>
            <w:hyperlink w:history="0" w:anchor="P17370" w:tooltip="ПАСПОРТ">
              <w:r>
                <w:rPr>
                  <w:sz w:val="20"/>
                  <w:color w:val="0000ff"/>
                </w:rPr>
                <w:t xml:space="preserve">приложению N 7</w:t>
              </w:r>
            </w:hyperlink>
            <w:r>
              <w:rPr>
                <w:sz w:val="20"/>
              </w:rPr>
              <w:t xml:space="preserve"> к государственной программе</w:t>
            </w:r>
          </w:p>
        </w:tc>
      </w:tr>
      <w:tr>
        <w:tc>
          <w:tcPr>
            <w:tcW w:w="737" w:type="dxa"/>
          </w:tcPr>
          <w:p>
            <w:pPr>
              <w:pStyle w:val="0"/>
            </w:pPr>
            <w:r>
              <w:rPr>
                <w:sz w:val="20"/>
              </w:rPr>
            </w:r>
          </w:p>
        </w:tc>
        <w:tc>
          <w:tcPr>
            <w:tcW w:w="2891" w:type="dxa"/>
          </w:tcPr>
          <w:p>
            <w:pPr>
              <w:pStyle w:val="0"/>
            </w:pPr>
            <w:r>
              <w:rPr>
                <w:sz w:val="20"/>
              </w:rPr>
              <w:t xml:space="preserve">Ответственный за реализацию: Министерство здравоохранения Кузбасса</w:t>
            </w:r>
          </w:p>
        </w:tc>
        <w:tc>
          <w:tcPr>
            <w:gridSpan w:val="2"/>
            <w:tcW w:w="5386" w:type="dxa"/>
          </w:tcPr>
          <w:p>
            <w:pPr>
              <w:pStyle w:val="0"/>
            </w:pPr>
            <w:r>
              <w:rPr>
                <w:sz w:val="20"/>
              </w:rPr>
              <w:t xml:space="preserve">Срок реализации: 2019 - 2024 гг.</w:t>
            </w:r>
          </w:p>
        </w:tc>
      </w:tr>
      <w:tr>
        <w:tc>
          <w:tcPr>
            <w:tcW w:w="737" w:type="dxa"/>
          </w:tcPr>
          <w:p>
            <w:pPr>
              <w:pStyle w:val="0"/>
              <w:jc w:val="center"/>
            </w:pPr>
            <w:r>
              <w:rPr>
                <w:sz w:val="20"/>
              </w:rPr>
              <w:t xml:space="preserve">3.1.1</w:t>
            </w:r>
          </w:p>
        </w:tc>
        <w:tc>
          <w:tcPr>
            <w:tcW w:w="2891" w:type="dxa"/>
          </w:tcPr>
          <w:p>
            <w:pPr>
              <w:pStyle w:val="0"/>
            </w:pPr>
            <w:r>
              <w:rPr>
                <w:sz w:val="20"/>
              </w:rPr>
              <w:t xml:space="preserve">Задача 1. Обеспеченность населения необходимым числом медицинских работников</w:t>
            </w:r>
          </w:p>
        </w:tc>
        <w:tc>
          <w:tcPr>
            <w:tcW w:w="2665" w:type="dxa"/>
          </w:tcPr>
          <w:p>
            <w:pPr>
              <w:pStyle w:val="0"/>
            </w:pPr>
            <w:r>
              <w:rPr>
                <w:sz w:val="20"/>
              </w:rPr>
              <w:t xml:space="preserve">Проведены мероприятия по обеспечению системы здравоохранения медицинскими кадрами. С целью стабилизации кадровой ситуации, стимулирования роста профессионального уровня медицинских кадров, повышения престижа профессии и общественного статуса медицинских работников предусмотрены меры социальной поддержки среднего медицинского и врачебного персонала. Приняты меры к повышению заработной платы работников здравоохранения</w:t>
            </w:r>
          </w:p>
        </w:tc>
        <w:tc>
          <w:tcPr>
            <w:tcW w:w="2721" w:type="dxa"/>
          </w:tcPr>
          <w:p>
            <w:pPr>
              <w:pStyle w:val="0"/>
            </w:pPr>
            <w:r>
              <w:rPr>
                <w:sz w:val="20"/>
              </w:rPr>
              <w:t xml:space="preserve">Оценка общественного мнения по удовлетворенности населения медицинской помощью</w:t>
            </w:r>
          </w:p>
        </w:tc>
      </w:tr>
      <w:tr>
        <w:tc>
          <w:tcPr>
            <w:tcW w:w="737" w:type="dxa"/>
          </w:tcPr>
          <w:p>
            <w:pPr>
              <w:pStyle w:val="0"/>
              <w:jc w:val="center"/>
            </w:pPr>
            <w:r>
              <w:rPr>
                <w:sz w:val="20"/>
              </w:rPr>
              <w:t xml:space="preserve">3.1.2</w:t>
            </w:r>
          </w:p>
        </w:tc>
        <w:tc>
          <w:tcPr>
            <w:tcW w:w="2891" w:type="dxa"/>
          </w:tcPr>
          <w:p>
            <w:pPr>
              <w:pStyle w:val="0"/>
            </w:pPr>
            <w:r>
              <w:rPr>
                <w:sz w:val="20"/>
              </w:rPr>
              <w:t xml:space="preserve">Задача 2. Ликвидация кадрового дефицита в медицинских организациях, оказывающих первичную медико-санитарную помощь</w:t>
            </w:r>
          </w:p>
        </w:tc>
        <w:tc>
          <w:tcPr>
            <w:tcW w:w="2665" w:type="dxa"/>
          </w:tcPr>
          <w:p>
            <w:pPr>
              <w:pStyle w:val="0"/>
            </w:pPr>
            <w:r>
              <w:rPr>
                <w:sz w:val="20"/>
              </w:rPr>
              <w:t xml:space="preserve">В Кемеровской области - Кузбассе проведена работа по решению кадровой проблемы. Приняты меры к повышению заработной платы работников здравоохранения. Во исполнение </w:t>
            </w:r>
            <w:hyperlink w:history="0" r:id="rId6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07.05.2012 N 597 осуществляется мониторинг численности и оплаты труда категорий работников, в отношении которых предусмотрены мероприятия по повышению заработной платы</w:t>
            </w:r>
          </w:p>
        </w:tc>
        <w:tc>
          <w:tcPr>
            <w:tcW w:w="2721" w:type="dxa"/>
          </w:tcPr>
          <w:p>
            <w:pPr>
              <w:pStyle w:val="0"/>
            </w:pPr>
            <w:r>
              <w:rPr>
                <w:sz w:val="20"/>
              </w:rPr>
              <w:t xml:space="preserve">Оценка общественного мнения по удовлетворенности населения медицинской помощью</w:t>
            </w:r>
          </w:p>
        </w:tc>
      </w:tr>
      <w:tr>
        <w:tc>
          <w:tcPr>
            <w:tcW w:w="737" w:type="dxa"/>
          </w:tcPr>
          <w:p>
            <w:pPr>
              <w:pStyle w:val="0"/>
              <w:outlineLvl w:val="3"/>
              <w:jc w:val="center"/>
            </w:pPr>
            <w:r>
              <w:rPr>
                <w:sz w:val="20"/>
              </w:rPr>
              <w:t xml:space="preserve">4</w:t>
            </w:r>
          </w:p>
        </w:tc>
        <w:tc>
          <w:tcPr>
            <w:gridSpan w:val="3"/>
            <w:tcW w:w="8277" w:type="dxa"/>
          </w:tcPr>
          <w:p>
            <w:pPr>
              <w:pStyle w:val="0"/>
            </w:pPr>
            <w:r>
              <w:rPr>
                <w:sz w:val="20"/>
              </w:rPr>
              <w:t xml:space="preserve">Направление (подпрограмма) "Охрана здоровья матери и ребенка"</w:t>
            </w:r>
          </w:p>
        </w:tc>
      </w:tr>
      <w:tr>
        <w:tc>
          <w:tcPr>
            <w:tcW w:w="737" w:type="dxa"/>
          </w:tcPr>
          <w:p>
            <w:pPr>
              <w:pStyle w:val="0"/>
              <w:jc w:val="center"/>
            </w:pPr>
            <w:r>
              <w:rPr>
                <w:sz w:val="20"/>
              </w:rPr>
              <w:t xml:space="preserve">4.1</w:t>
            </w:r>
          </w:p>
        </w:tc>
        <w:tc>
          <w:tcPr>
            <w:gridSpan w:val="3"/>
            <w:tcW w:w="8277" w:type="dxa"/>
          </w:tcPr>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(Кемеровская область - Кузбасс)" (Воронина Елена Анатольевна - куратор) согласно </w:t>
            </w:r>
            <w:hyperlink w:history="0" w:anchor="P19612" w:tooltip="ПАСПОРТ">
              <w:r>
                <w:rPr>
                  <w:sz w:val="20"/>
                  <w:color w:val="0000ff"/>
                </w:rPr>
                <w:t xml:space="preserve">приложению N 8</w:t>
              </w:r>
            </w:hyperlink>
            <w:r>
              <w:rPr>
                <w:sz w:val="20"/>
              </w:rPr>
              <w:t xml:space="preserve"> к государственной программе</w:t>
            </w:r>
          </w:p>
        </w:tc>
      </w:tr>
      <w:tr>
        <w:tc>
          <w:tcPr>
            <w:tcW w:w="737" w:type="dxa"/>
          </w:tcPr>
          <w:p>
            <w:pPr>
              <w:pStyle w:val="0"/>
            </w:pPr>
            <w:r>
              <w:rPr>
                <w:sz w:val="20"/>
              </w:rPr>
            </w:r>
          </w:p>
        </w:tc>
        <w:tc>
          <w:tcPr>
            <w:tcW w:w="2891" w:type="dxa"/>
          </w:tcPr>
          <w:p>
            <w:pPr>
              <w:pStyle w:val="0"/>
            </w:pPr>
            <w:r>
              <w:rPr>
                <w:sz w:val="20"/>
              </w:rPr>
              <w:t xml:space="preserve">Ответственный за реализацию: Министерство здравоохранения Кузбасса</w:t>
            </w:r>
          </w:p>
        </w:tc>
        <w:tc>
          <w:tcPr>
            <w:gridSpan w:val="2"/>
            <w:tcW w:w="5386" w:type="dxa"/>
          </w:tcPr>
          <w:p>
            <w:pPr>
              <w:pStyle w:val="0"/>
            </w:pPr>
            <w:r>
              <w:rPr>
                <w:sz w:val="20"/>
              </w:rPr>
              <w:t xml:space="preserve">Срок реализации: 2019 - 2024 гг.</w:t>
            </w:r>
          </w:p>
        </w:tc>
      </w:tr>
      <w:tr>
        <w:tc>
          <w:tcPr>
            <w:tcW w:w="737" w:type="dxa"/>
          </w:tcPr>
          <w:p>
            <w:pPr>
              <w:pStyle w:val="0"/>
              <w:jc w:val="center"/>
            </w:pPr>
            <w:r>
              <w:rPr>
                <w:sz w:val="20"/>
              </w:rPr>
              <w:t xml:space="preserve">4.1.1</w:t>
            </w:r>
          </w:p>
        </w:tc>
        <w:tc>
          <w:tcPr>
            <w:tcW w:w="2891" w:type="dxa"/>
          </w:tcPr>
          <w:p>
            <w:pPr>
              <w:pStyle w:val="0"/>
            </w:pPr>
            <w:r>
              <w:rPr>
                <w:sz w:val="20"/>
              </w:rPr>
              <w:t xml:space="preserve">Задача 1.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c>
          <w:tcPr>
            <w:tcW w:w="2665" w:type="dxa"/>
          </w:tcPr>
          <w:p>
            <w:pPr>
              <w:pStyle w:val="0"/>
            </w:pPr>
            <w:r>
              <w:rPr>
                <w:sz w:val="20"/>
              </w:rPr>
              <w:t xml:space="preserve">Усовершенствовано оказание специализированной, в том числе высокотехнологичной, медицинской помощи детям, повышена доступность и качество медицинской помощи на всех этапах ее оказания, а также профилактика заболеваемости</w:t>
            </w:r>
          </w:p>
        </w:tc>
        <w:tc>
          <w:tcPr>
            <w:tcW w:w="2721" w:type="dxa"/>
          </w:tcPr>
          <w:p>
            <w:pPr>
              <w:pStyle w:val="0"/>
            </w:pPr>
            <w:r>
              <w:rPr>
                <w:sz w:val="20"/>
              </w:rPr>
              <w:t xml:space="preserve">Ожидаемая продолжительность жизни при рождении</w:t>
            </w:r>
          </w:p>
        </w:tc>
      </w:tr>
      <w:tr>
        <w:tc>
          <w:tcPr>
            <w:tcW w:w="737" w:type="dxa"/>
          </w:tcPr>
          <w:p>
            <w:pPr>
              <w:pStyle w:val="0"/>
              <w:jc w:val="center"/>
            </w:pPr>
            <w:r>
              <w:rPr>
                <w:sz w:val="20"/>
              </w:rPr>
              <w:t xml:space="preserve">4.1.2</w:t>
            </w:r>
          </w:p>
        </w:tc>
        <w:tc>
          <w:tcPr>
            <w:tcW w:w="2891" w:type="dxa"/>
          </w:tcPr>
          <w:p>
            <w:pPr>
              <w:pStyle w:val="0"/>
            </w:pPr>
            <w:r>
              <w:rPr>
                <w:sz w:val="20"/>
              </w:rPr>
              <w:t xml:space="preserve">Задача 2. Повышено качество и доступность медицинской помощи детям, и снижена детская смертность</w:t>
            </w:r>
          </w:p>
        </w:tc>
        <w:tc>
          <w:tcPr>
            <w:tcW w:w="2665" w:type="dxa"/>
          </w:tcPr>
          <w:p>
            <w:pPr>
              <w:pStyle w:val="0"/>
            </w:pPr>
            <w:r>
              <w:rPr>
                <w:sz w:val="20"/>
              </w:rPr>
              <w:t xml:space="preserve">Усовершенствованы манипуляционные и коммуникативные навыки врачей за счет повышения квалификации медицинских работников в области перинатологии, неонатологии и педиатрии в симуляционных центрах, что отразится на повышении качества медицинской помощи детям и снижении смертности и инвалидности. В рамках модернизации увеличен коечный фонд, улучшены условия пребывания в стационаре</w:t>
            </w:r>
          </w:p>
        </w:tc>
        <w:tc>
          <w:tcPr>
            <w:tcW w:w="2721" w:type="dxa"/>
          </w:tcPr>
          <w:p>
            <w:pPr>
              <w:pStyle w:val="0"/>
            </w:pPr>
            <w:r>
              <w:rPr>
                <w:sz w:val="20"/>
              </w:rPr>
              <w:t xml:space="preserve">Ожидаемая продолжительность жизни при рождении; младенческая смертность</w:t>
            </w:r>
          </w:p>
        </w:tc>
      </w:tr>
      <w:tr>
        <w:tc>
          <w:tcPr>
            <w:tcW w:w="737" w:type="dxa"/>
          </w:tcPr>
          <w:p>
            <w:pPr>
              <w:pStyle w:val="0"/>
              <w:jc w:val="center"/>
            </w:pPr>
            <w:r>
              <w:rPr>
                <w:sz w:val="20"/>
              </w:rPr>
              <w:t xml:space="preserve">4.1.3</w:t>
            </w:r>
          </w:p>
        </w:tc>
        <w:tc>
          <w:tcPr>
            <w:tcW w:w="2891" w:type="dxa"/>
          </w:tcPr>
          <w:p>
            <w:pPr>
              <w:pStyle w:val="0"/>
            </w:pPr>
            <w:r>
              <w:rPr>
                <w:sz w:val="20"/>
              </w:rPr>
              <w:t xml:space="preserve">Задача 3. 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w:t>
            </w:r>
          </w:p>
        </w:tc>
        <w:tc>
          <w:tcPr>
            <w:tcW w:w="2665" w:type="dxa"/>
          </w:tcPr>
          <w:p>
            <w:pPr>
              <w:pStyle w:val="0"/>
            </w:pPr>
            <w:r>
              <w:rPr>
                <w:sz w:val="20"/>
              </w:rPr>
              <w:t xml:space="preserve">Обеспечено увеличение количества охваченных профилактическими медицинскими осмотрами детей за счет санитарно-просветительской работы среди населения Кемеровской области - Кузбасса. Увеличено количество детей, поставленных на диспансерный учет с впервые выявленными хроническими заболеваниями за счет раннего выявления</w:t>
            </w:r>
          </w:p>
        </w:tc>
        <w:tc>
          <w:tcPr>
            <w:tcW w:w="2721" w:type="dxa"/>
          </w:tcPr>
          <w:p>
            <w:pPr>
              <w:pStyle w:val="0"/>
            </w:pPr>
            <w:r>
              <w:rPr>
                <w:sz w:val="20"/>
              </w:rPr>
              <w:t xml:space="preserve">Ожидаемая продолжительность жизни при рождении; младенческая смертность</w:t>
            </w:r>
          </w:p>
        </w:tc>
      </w:tr>
      <w:tr>
        <w:tc>
          <w:tcPr>
            <w:tcW w:w="737" w:type="dxa"/>
          </w:tcPr>
          <w:p>
            <w:pPr>
              <w:pStyle w:val="0"/>
              <w:outlineLvl w:val="3"/>
              <w:jc w:val="center"/>
            </w:pPr>
            <w:r>
              <w:rPr>
                <w:sz w:val="20"/>
              </w:rPr>
              <w:t xml:space="preserve">5</w:t>
            </w:r>
          </w:p>
        </w:tc>
        <w:tc>
          <w:tcPr>
            <w:gridSpan w:val="3"/>
            <w:tcW w:w="8277" w:type="dxa"/>
          </w:tcPr>
          <w:p>
            <w:pPr>
              <w:pStyle w:val="0"/>
            </w:pPr>
            <w:r>
              <w:rPr>
                <w:sz w:val="20"/>
              </w:rPr>
              <w:t xml:space="preserve">Направление (подпрограмма) "Управление развитием отрасли"</w:t>
            </w:r>
          </w:p>
        </w:tc>
      </w:tr>
      <w:tr>
        <w:tc>
          <w:tcPr>
            <w:tcW w:w="737" w:type="dxa"/>
          </w:tcPr>
          <w:p>
            <w:pPr>
              <w:pStyle w:val="0"/>
              <w:jc w:val="center"/>
            </w:pPr>
            <w:r>
              <w:rPr>
                <w:sz w:val="20"/>
              </w:rPr>
              <w:t xml:space="preserve">5.1</w:t>
            </w:r>
          </w:p>
        </w:tc>
        <w:tc>
          <w:tcPr>
            <w:gridSpan w:val="3"/>
            <w:tcW w:w="8277" w:type="dxa"/>
          </w:tcPr>
          <w:p>
            <w:pPr>
              <w:pStyle w:val="0"/>
            </w:pPr>
            <w:r>
              <w:rPr>
                <w:sz w:val="20"/>
              </w:rPr>
              <w:t xml:space="preserve">Комплекс процессных мероприятий "Обеспечение организации оказания медицинской помощи" согласно </w:t>
            </w:r>
            <w:hyperlink w:history="0" w:anchor="P25034" w:tooltip="ПАСПОРТ">
              <w:r>
                <w:rPr>
                  <w:sz w:val="20"/>
                  <w:color w:val="0000ff"/>
                </w:rPr>
                <w:t xml:space="preserve">приложению N 12</w:t>
              </w:r>
            </w:hyperlink>
            <w:r>
              <w:rPr>
                <w:sz w:val="20"/>
              </w:rPr>
              <w:t xml:space="preserve"> к государственной программе</w:t>
            </w:r>
          </w:p>
        </w:tc>
      </w:tr>
      <w:tr>
        <w:tc>
          <w:tcPr>
            <w:tcW w:w="737" w:type="dxa"/>
          </w:tcPr>
          <w:p>
            <w:pPr>
              <w:pStyle w:val="0"/>
            </w:pPr>
            <w:r>
              <w:rPr>
                <w:sz w:val="20"/>
              </w:rPr>
            </w:r>
          </w:p>
        </w:tc>
        <w:tc>
          <w:tcPr>
            <w:tcW w:w="2891" w:type="dxa"/>
          </w:tcPr>
          <w:p>
            <w:pPr>
              <w:pStyle w:val="0"/>
            </w:pPr>
            <w:r>
              <w:rPr>
                <w:sz w:val="20"/>
              </w:rPr>
              <w:t xml:space="preserve">Ответственный за реализацию: Министерство здравоохранения Кузбасса</w:t>
            </w:r>
          </w:p>
        </w:tc>
        <w:tc>
          <w:tcPr>
            <w:tcW w:w="2665" w:type="dxa"/>
          </w:tcPr>
          <w:p>
            <w:pPr>
              <w:pStyle w:val="0"/>
            </w:pPr>
            <w:r>
              <w:rPr>
                <w:sz w:val="20"/>
              </w:rPr>
              <w:t xml:space="preserve">-</w:t>
            </w:r>
          </w:p>
        </w:tc>
        <w:tc>
          <w:tcPr>
            <w:tcW w:w="2721" w:type="dxa"/>
          </w:tcPr>
          <w:p>
            <w:pPr>
              <w:pStyle w:val="0"/>
            </w:pPr>
            <w:r>
              <w:rPr>
                <w:sz w:val="20"/>
              </w:rPr>
            </w:r>
          </w:p>
        </w:tc>
      </w:tr>
      <w:tr>
        <w:tc>
          <w:tcPr>
            <w:tcW w:w="737" w:type="dxa"/>
          </w:tcPr>
          <w:p>
            <w:pPr>
              <w:pStyle w:val="0"/>
              <w:jc w:val="center"/>
            </w:pPr>
            <w:r>
              <w:rPr>
                <w:sz w:val="20"/>
              </w:rPr>
              <w:t xml:space="preserve">5.1.1</w:t>
            </w:r>
          </w:p>
        </w:tc>
        <w:tc>
          <w:tcPr>
            <w:tcW w:w="2891" w:type="dxa"/>
          </w:tcPr>
          <w:p>
            <w:pPr>
              <w:pStyle w:val="0"/>
            </w:pPr>
            <w:r>
              <w:rPr>
                <w:sz w:val="20"/>
              </w:rPr>
              <w:t xml:space="preserve">Задача 1. Внедрены современные методы диагностики социально значимых заболеваний, реализовано управление оказания специализированной, в том числе высокотехнологичной медицинской помощи</w:t>
            </w:r>
          </w:p>
        </w:tc>
        <w:tc>
          <w:tcPr>
            <w:tcW w:w="2665" w:type="dxa"/>
          </w:tcPr>
          <w:p>
            <w:pPr>
              <w:pStyle w:val="0"/>
            </w:pPr>
            <w:r>
              <w:rPr>
                <w:sz w:val="20"/>
              </w:rPr>
              <w:t xml:space="preserve">В регионе реализована трехуровневая система оказания медицинской помощи, основанная на принципе территориального планирования и демографических показателях. Она охватывает всех жителей: горожан и селян. Определены три уровня медицинской помощи, каждой медицинской организации присвоен свой уровень. Разработаны маршруты пациентов при оказании медицинской помощи по различным профилям от уровня первичной медико-санитарной помощи до уровня оказания высокотехнологичной медицинской помощи независимо от места проживания, пола и возраста. Министерством здравоохранения Кузбасса издан приказ от 30.12.2020 N 3508 "Об утверждении уровней медицинских организаций при оказании медицинской помощи населению Кемеровской области - Кузбасса в рамках реализации Территориальной программы государственных гарантий бесплатного оказания гражданам медицинской помощи на 2021 год", обновляющий структуру уровней медицинских организаций</w:t>
            </w:r>
          </w:p>
        </w:tc>
        <w:tc>
          <w:tcPr>
            <w:tcW w:w="2721" w:type="dxa"/>
          </w:tcPr>
          <w:p>
            <w:pPr>
              <w:pStyle w:val="0"/>
            </w:pPr>
            <w:r>
              <w:rPr>
                <w:sz w:val="20"/>
              </w:rPr>
              <w:t xml:space="preserve">Смертность от всех причин на 1000 населения; младенческая смертность; смертность населения от новообразований (в том числе от злокачественных) на 100 тыс. населения; ожидаемая продолжительность жизни при рождении; оценка общественного мнения по удовлетворенности населения медицинской помощью</w:t>
            </w:r>
          </w:p>
        </w:tc>
      </w:tr>
      <w:tr>
        <w:tc>
          <w:tcPr>
            <w:tcW w:w="737" w:type="dxa"/>
          </w:tcPr>
          <w:p>
            <w:pPr>
              <w:pStyle w:val="0"/>
              <w:jc w:val="center"/>
            </w:pPr>
            <w:r>
              <w:rPr>
                <w:sz w:val="20"/>
              </w:rPr>
              <w:t xml:space="preserve">5.2</w:t>
            </w:r>
          </w:p>
        </w:tc>
        <w:tc>
          <w:tcPr>
            <w:gridSpan w:val="3"/>
            <w:tcW w:w="8277" w:type="dxa"/>
          </w:tcPr>
          <w:p>
            <w:pPr>
              <w:pStyle w:val="0"/>
            </w:pPr>
            <w:r>
              <w:rPr>
                <w:sz w:val="20"/>
              </w:rPr>
              <w:t xml:space="preserve">Комплекс процессных мероприятий "Управление кадровыми ресурсами здравоохранения" согласно </w:t>
            </w:r>
            <w:hyperlink w:history="0" w:anchor="P26546" w:tooltip="ПАСПОРТ">
              <w:r>
                <w:rPr>
                  <w:sz w:val="20"/>
                  <w:color w:val="0000ff"/>
                </w:rPr>
                <w:t xml:space="preserve">приложению N 13</w:t>
              </w:r>
            </w:hyperlink>
            <w:r>
              <w:rPr>
                <w:sz w:val="20"/>
              </w:rPr>
              <w:t xml:space="preserve"> к государственной программе</w:t>
            </w:r>
          </w:p>
        </w:tc>
      </w:tr>
      <w:tr>
        <w:tc>
          <w:tcPr>
            <w:tcW w:w="737" w:type="dxa"/>
          </w:tcPr>
          <w:p>
            <w:pPr>
              <w:pStyle w:val="0"/>
            </w:pPr>
            <w:r>
              <w:rPr>
                <w:sz w:val="20"/>
              </w:rPr>
            </w:r>
          </w:p>
        </w:tc>
        <w:tc>
          <w:tcPr>
            <w:tcW w:w="2891" w:type="dxa"/>
          </w:tcPr>
          <w:p>
            <w:pPr>
              <w:pStyle w:val="0"/>
            </w:pPr>
            <w:r>
              <w:rPr>
                <w:sz w:val="20"/>
              </w:rPr>
              <w:t xml:space="preserve">Ответственный за реализацию: Министерство здравоохранения Кузбасса</w:t>
            </w:r>
          </w:p>
        </w:tc>
        <w:tc>
          <w:tcPr>
            <w:gridSpan w:val="2"/>
            <w:tcW w:w="5386" w:type="dxa"/>
          </w:tcPr>
          <w:p>
            <w:pPr>
              <w:pStyle w:val="0"/>
            </w:pPr>
            <w:r>
              <w:rPr>
                <w:sz w:val="20"/>
              </w:rPr>
              <w:t xml:space="preserve">-</w:t>
            </w:r>
          </w:p>
        </w:tc>
      </w:tr>
      <w:tr>
        <w:tc>
          <w:tcPr>
            <w:tcW w:w="737" w:type="dxa"/>
          </w:tcPr>
          <w:p>
            <w:pPr>
              <w:pStyle w:val="0"/>
              <w:jc w:val="center"/>
            </w:pPr>
            <w:r>
              <w:rPr>
                <w:sz w:val="20"/>
              </w:rPr>
              <w:t xml:space="preserve">5.2.1</w:t>
            </w:r>
          </w:p>
        </w:tc>
        <w:tc>
          <w:tcPr>
            <w:tcW w:w="2891" w:type="dxa"/>
          </w:tcPr>
          <w:p>
            <w:pPr>
              <w:pStyle w:val="0"/>
            </w:pPr>
            <w:r>
              <w:rPr>
                <w:sz w:val="20"/>
              </w:rPr>
              <w:t xml:space="preserve">Задача 1. Созданы условия для привлечения кадров в систему здравоохранения Кузбасса</w:t>
            </w:r>
          </w:p>
        </w:tc>
        <w:tc>
          <w:tcPr>
            <w:tcW w:w="2665" w:type="dxa"/>
          </w:tcPr>
          <w:p>
            <w:pPr>
              <w:pStyle w:val="0"/>
            </w:pPr>
            <w:r>
              <w:rPr>
                <w:sz w:val="20"/>
              </w:rPr>
              <w:t xml:space="preserve">Государственная поддержка, реализуемая благодаря компенсационным выплатам отдельным категориям, обеспечит повышение мотивации специалистов по их закреплению в отрасли и уменьшению кадрового оттока</w:t>
            </w:r>
          </w:p>
        </w:tc>
        <w:tc>
          <w:tcPr>
            <w:tcW w:w="2721" w:type="dxa"/>
          </w:tcPr>
          <w:p>
            <w:pPr>
              <w:pStyle w:val="0"/>
            </w:pPr>
            <w:r>
              <w:rPr>
                <w:sz w:val="20"/>
              </w:rPr>
              <w:t xml:space="preserve">Оценка общественного мнения по удовлетворенности населения медицинской помощью</w:t>
            </w:r>
          </w:p>
        </w:tc>
      </w:tr>
      <w:tr>
        <w:tc>
          <w:tcPr>
            <w:tcW w:w="737" w:type="dxa"/>
          </w:tcPr>
          <w:p>
            <w:pPr>
              <w:pStyle w:val="0"/>
              <w:jc w:val="center"/>
            </w:pPr>
            <w:r>
              <w:rPr>
                <w:sz w:val="20"/>
              </w:rPr>
              <w:t xml:space="preserve">5.3</w:t>
            </w:r>
          </w:p>
        </w:tc>
        <w:tc>
          <w:tcPr>
            <w:gridSpan w:val="3"/>
            <w:tcW w:w="8277" w:type="dxa"/>
          </w:tcPr>
          <w:p>
            <w:pPr>
              <w:pStyle w:val="0"/>
            </w:pPr>
            <w:r>
              <w:rPr>
                <w:sz w:val="20"/>
              </w:rPr>
              <w:t xml:space="preserve">Комплекс процессных мероприятий "Развитие детского здравоохранения" согласно </w:t>
            </w:r>
            <w:hyperlink w:history="0" w:anchor="P27397" w:tooltip="ПАСПОРТ">
              <w:r>
                <w:rPr>
                  <w:sz w:val="20"/>
                  <w:color w:val="0000ff"/>
                </w:rPr>
                <w:t xml:space="preserve">приложению N 14</w:t>
              </w:r>
            </w:hyperlink>
            <w:r>
              <w:rPr>
                <w:sz w:val="20"/>
              </w:rPr>
              <w:t xml:space="preserve"> к государственной программе</w:t>
            </w:r>
          </w:p>
        </w:tc>
      </w:tr>
      <w:tr>
        <w:tc>
          <w:tcPr>
            <w:tcW w:w="737" w:type="dxa"/>
          </w:tcPr>
          <w:p>
            <w:pPr>
              <w:pStyle w:val="0"/>
            </w:pPr>
            <w:r>
              <w:rPr>
                <w:sz w:val="20"/>
              </w:rPr>
            </w:r>
          </w:p>
        </w:tc>
        <w:tc>
          <w:tcPr>
            <w:tcW w:w="2891" w:type="dxa"/>
          </w:tcPr>
          <w:p>
            <w:pPr>
              <w:pStyle w:val="0"/>
            </w:pPr>
            <w:r>
              <w:rPr>
                <w:sz w:val="20"/>
              </w:rPr>
              <w:t xml:space="preserve">Ответственный за реализацию: Министерство здравоохранения Кузбасса</w:t>
            </w:r>
          </w:p>
        </w:tc>
        <w:tc>
          <w:tcPr>
            <w:gridSpan w:val="2"/>
            <w:tcW w:w="5386" w:type="dxa"/>
          </w:tcPr>
          <w:p>
            <w:pPr>
              <w:pStyle w:val="0"/>
            </w:pPr>
            <w:r>
              <w:rPr>
                <w:sz w:val="20"/>
              </w:rPr>
              <w:t xml:space="preserve">-</w:t>
            </w:r>
          </w:p>
        </w:tc>
      </w:tr>
      <w:tr>
        <w:tc>
          <w:tcPr>
            <w:tcW w:w="737" w:type="dxa"/>
          </w:tcPr>
          <w:p>
            <w:pPr>
              <w:pStyle w:val="0"/>
              <w:jc w:val="center"/>
            </w:pPr>
            <w:r>
              <w:rPr>
                <w:sz w:val="20"/>
              </w:rPr>
              <w:t xml:space="preserve">5.3.1</w:t>
            </w:r>
          </w:p>
        </w:tc>
        <w:tc>
          <w:tcPr>
            <w:tcW w:w="2891" w:type="dxa"/>
          </w:tcPr>
          <w:p>
            <w:pPr>
              <w:pStyle w:val="0"/>
            </w:pPr>
            <w:r>
              <w:rPr>
                <w:sz w:val="20"/>
              </w:rPr>
              <w:t xml:space="preserve">Задача 1. Организована ранняя диагностика наследственных заболеваний, оказана медицинская помощь детям с выявленными заболеваниями</w:t>
            </w:r>
          </w:p>
        </w:tc>
        <w:tc>
          <w:tcPr>
            <w:tcW w:w="2665" w:type="dxa"/>
          </w:tcPr>
          <w:p>
            <w:pPr>
              <w:pStyle w:val="0"/>
            </w:pPr>
            <w:r>
              <w:rPr>
                <w:sz w:val="20"/>
              </w:rPr>
              <w:t xml:space="preserve">Внедрены комбинированный пренатальный скрининг для выявления групп повышенного риска рождения детей с нарушениями развития в сроках 11 - 14 недель гестации; ультразвуковой скрининг в 18 - 21-ю неделю беременности; подтверждающая диагностика: цитогенетические исследования амниотической жидкости, ворсин хориона</w:t>
            </w:r>
          </w:p>
        </w:tc>
        <w:tc>
          <w:tcPr>
            <w:tcW w:w="2721" w:type="dxa"/>
          </w:tcPr>
          <w:p>
            <w:pPr>
              <w:pStyle w:val="0"/>
            </w:pPr>
            <w:r>
              <w:rPr>
                <w:sz w:val="20"/>
              </w:rPr>
              <w:t xml:space="preserve">Ожидаемая продолжительность жизни при рождении; оценка общественного мнения по удовлетворенности населения медицинской помощью</w:t>
            </w:r>
          </w:p>
        </w:tc>
      </w:tr>
      <w:tr>
        <w:tc>
          <w:tcPr>
            <w:tcW w:w="737" w:type="dxa"/>
          </w:tcPr>
          <w:p>
            <w:pPr>
              <w:pStyle w:val="0"/>
              <w:jc w:val="center"/>
            </w:pPr>
            <w:r>
              <w:rPr>
                <w:sz w:val="20"/>
              </w:rPr>
              <w:t xml:space="preserve">5.4</w:t>
            </w:r>
          </w:p>
        </w:tc>
        <w:tc>
          <w:tcPr>
            <w:gridSpan w:val="3"/>
            <w:tcW w:w="8277" w:type="dxa"/>
          </w:tcPr>
          <w:p>
            <w:pPr>
              <w:pStyle w:val="0"/>
            </w:pPr>
            <w:r>
              <w:rPr>
                <w:sz w:val="20"/>
              </w:rPr>
              <w:t xml:space="preserve">Комплекс процессных мероприятий "Обеспечение деятельности органов государственной власти" согласно </w:t>
            </w:r>
            <w:hyperlink w:history="0" w:anchor="P27629" w:tooltip="ПАСПОРТ">
              <w:r>
                <w:rPr>
                  <w:sz w:val="20"/>
                  <w:color w:val="0000ff"/>
                </w:rPr>
                <w:t xml:space="preserve">приложению N 15</w:t>
              </w:r>
            </w:hyperlink>
            <w:r>
              <w:rPr>
                <w:sz w:val="20"/>
              </w:rPr>
              <w:t xml:space="preserve"> к государственной программе</w:t>
            </w:r>
          </w:p>
        </w:tc>
      </w:tr>
      <w:tr>
        <w:tc>
          <w:tcPr>
            <w:tcW w:w="737" w:type="dxa"/>
          </w:tcPr>
          <w:p>
            <w:pPr>
              <w:pStyle w:val="0"/>
            </w:pPr>
            <w:r>
              <w:rPr>
                <w:sz w:val="20"/>
              </w:rPr>
            </w:r>
          </w:p>
        </w:tc>
        <w:tc>
          <w:tcPr>
            <w:tcW w:w="2891" w:type="dxa"/>
          </w:tcPr>
          <w:p>
            <w:pPr>
              <w:pStyle w:val="0"/>
            </w:pPr>
            <w:r>
              <w:rPr>
                <w:sz w:val="20"/>
              </w:rPr>
              <w:t xml:space="preserve">Ответственный за реализацию: Министерство здравоохранения Кузбасса</w:t>
            </w:r>
          </w:p>
        </w:tc>
        <w:tc>
          <w:tcPr>
            <w:gridSpan w:val="2"/>
            <w:tcW w:w="5386" w:type="dxa"/>
          </w:tcPr>
          <w:p>
            <w:pPr>
              <w:pStyle w:val="0"/>
            </w:pPr>
            <w:r>
              <w:rPr>
                <w:sz w:val="20"/>
              </w:rPr>
              <w:t xml:space="preserve">-</w:t>
            </w:r>
          </w:p>
        </w:tc>
      </w:tr>
      <w:tr>
        <w:tc>
          <w:tcPr>
            <w:tcW w:w="737" w:type="dxa"/>
          </w:tcPr>
          <w:p>
            <w:pPr>
              <w:pStyle w:val="0"/>
              <w:jc w:val="center"/>
            </w:pPr>
            <w:r>
              <w:rPr>
                <w:sz w:val="20"/>
              </w:rPr>
              <w:t xml:space="preserve">5.4.1</w:t>
            </w:r>
          </w:p>
        </w:tc>
        <w:tc>
          <w:tcPr>
            <w:tcW w:w="2891" w:type="dxa"/>
          </w:tcPr>
          <w:p>
            <w:pPr>
              <w:pStyle w:val="0"/>
            </w:pPr>
            <w:r>
              <w:rPr>
                <w:sz w:val="20"/>
              </w:rPr>
              <w:t xml:space="preserve">Задача 1. Обеспечена деятельность Министерства здравоохранения Кузбасса</w:t>
            </w:r>
          </w:p>
        </w:tc>
        <w:tc>
          <w:tcPr>
            <w:tcW w:w="2665" w:type="dxa"/>
          </w:tcPr>
          <w:p>
            <w:pPr>
              <w:pStyle w:val="0"/>
            </w:pPr>
            <w:r>
              <w:rPr>
                <w:sz w:val="20"/>
              </w:rPr>
              <w:t xml:space="preserve">Обеспечено эффективное управление в сфере здравоохранения Кузбасса</w:t>
            </w:r>
          </w:p>
        </w:tc>
        <w:tc>
          <w:tcPr>
            <w:tcW w:w="2721" w:type="dxa"/>
          </w:tcPr>
          <w:p>
            <w:pPr>
              <w:pStyle w:val="0"/>
            </w:pPr>
            <w:r>
              <w:rPr>
                <w:sz w:val="20"/>
              </w:rPr>
              <w:t xml:space="preserve">Оценка общественного мнения по удовлетворенности населения медицинской помощью</w:t>
            </w:r>
          </w:p>
        </w:tc>
      </w:tr>
      <w:tr>
        <w:tc>
          <w:tcPr>
            <w:tcW w:w="737" w:type="dxa"/>
          </w:tcPr>
          <w:p>
            <w:pPr>
              <w:pStyle w:val="0"/>
              <w:outlineLvl w:val="3"/>
              <w:jc w:val="center"/>
            </w:pPr>
            <w:r>
              <w:rPr>
                <w:sz w:val="20"/>
              </w:rPr>
              <w:t xml:space="preserve">6</w:t>
            </w:r>
          </w:p>
        </w:tc>
        <w:tc>
          <w:tcPr>
            <w:gridSpan w:val="3"/>
            <w:tcW w:w="8277" w:type="dxa"/>
          </w:tcPr>
          <w:p>
            <w:pPr>
              <w:pStyle w:val="0"/>
            </w:pPr>
            <w:r>
              <w:rPr>
                <w:sz w:val="20"/>
              </w:rPr>
              <w:t xml:space="preserve">Направление (подпрограмма) "Социальная поддержка и обеспечение лекарственными препаратами граждан"</w:t>
            </w:r>
          </w:p>
        </w:tc>
      </w:tr>
      <w:tr>
        <w:tc>
          <w:tcPr>
            <w:tcW w:w="737" w:type="dxa"/>
          </w:tcPr>
          <w:p>
            <w:pPr>
              <w:pStyle w:val="0"/>
              <w:jc w:val="center"/>
            </w:pPr>
            <w:r>
              <w:rPr>
                <w:sz w:val="20"/>
              </w:rPr>
              <w:t xml:space="preserve">6.1</w:t>
            </w:r>
          </w:p>
        </w:tc>
        <w:tc>
          <w:tcPr>
            <w:gridSpan w:val="3"/>
            <w:tcW w:w="8277" w:type="dxa"/>
          </w:tcPr>
          <w:p>
            <w:pPr>
              <w:pStyle w:val="0"/>
            </w:pPr>
            <w:r>
              <w:rPr>
                <w:sz w:val="20"/>
              </w:rPr>
              <w:t xml:space="preserve">Комплекс процессных мероприятий "Обеспечение мер социальной поддержки граждан" согласно </w:t>
            </w:r>
            <w:hyperlink w:history="0" w:anchor="P27836" w:tooltip="ПАСПОРТ">
              <w:r>
                <w:rPr>
                  <w:sz w:val="20"/>
                  <w:color w:val="0000ff"/>
                </w:rPr>
                <w:t xml:space="preserve">приложению N 16</w:t>
              </w:r>
            </w:hyperlink>
            <w:r>
              <w:rPr>
                <w:sz w:val="20"/>
              </w:rPr>
              <w:t xml:space="preserve"> к государственной программе</w:t>
            </w:r>
          </w:p>
        </w:tc>
      </w:tr>
      <w:tr>
        <w:tc>
          <w:tcPr>
            <w:tcW w:w="737" w:type="dxa"/>
          </w:tcPr>
          <w:p>
            <w:pPr>
              <w:pStyle w:val="0"/>
            </w:pPr>
            <w:r>
              <w:rPr>
                <w:sz w:val="20"/>
              </w:rPr>
            </w:r>
          </w:p>
        </w:tc>
        <w:tc>
          <w:tcPr>
            <w:tcW w:w="2891" w:type="dxa"/>
          </w:tcPr>
          <w:p>
            <w:pPr>
              <w:pStyle w:val="0"/>
            </w:pPr>
            <w:r>
              <w:rPr>
                <w:sz w:val="20"/>
              </w:rPr>
              <w:t xml:space="preserve">Ответственный за реализацию: Министерство здравоохранения Кузбасса</w:t>
            </w:r>
          </w:p>
        </w:tc>
        <w:tc>
          <w:tcPr>
            <w:gridSpan w:val="2"/>
            <w:tcW w:w="5386" w:type="dxa"/>
          </w:tcPr>
          <w:p>
            <w:pPr>
              <w:pStyle w:val="0"/>
            </w:pPr>
            <w:r>
              <w:rPr>
                <w:sz w:val="20"/>
              </w:rPr>
              <w:t xml:space="preserve">-</w:t>
            </w:r>
          </w:p>
        </w:tc>
      </w:tr>
      <w:tr>
        <w:tc>
          <w:tcPr>
            <w:tcW w:w="737" w:type="dxa"/>
          </w:tcPr>
          <w:p>
            <w:pPr>
              <w:pStyle w:val="0"/>
              <w:jc w:val="center"/>
            </w:pPr>
            <w:r>
              <w:rPr>
                <w:sz w:val="20"/>
              </w:rPr>
              <w:t xml:space="preserve">6.1.1</w:t>
            </w:r>
          </w:p>
        </w:tc>
        <w:tc>
          <w:tcPr>
            <w:tcW w:w="2891" w:type="dxa"/>
          </w:tcPr>
          <w:p>
            <w:pPr>
              <w:pStyle w:val="0"/>
            </w:pPr>
            <w:r>
              <w:rPr>
                <w:sz w:val="20"/>
              </w:rPr>
              <w:t xml:space="preserve">Задача 1. Организовано обеспечение мер социальной поддержки отдельным категориям граждан Кемеровской области - Кузбасса</w:t>
            </w:r>
          </w:p>
        </w:tc>
        <w:tc>
          <w:tcPr>
            <w:tcW w:w="2665" w:type="dxa"/>
          </w:tcPr>
          <w:p>
            <w:pPr>
              <w:pStyle w:val="0"/>
            </w:pPr>
            <w:r>
              <w:rPr>
                <w:sz w:val="20"/>
              </w:rPr>
              <w:t xml:space="preserve">Разработаны и внедрены региональные программы социальной поддержки граждан (</w:t>
            </w:r>
            <w:hyperlink w:history="0" r:id="rId64" w:tooltip="Закон Кемеровской области от 27.01.2005 N 15-ОЗ (ред. от 30.06.2023) &quot;О мерах социальной поддержки отдельных категорий граждан&quot; (принят Советом народных депутатов Кемеровской области 26.01.2005) {КонсультантПлюс}">
              <w:r>
                <w:rPr>
                  <w:sz w:val="20"/>
                  <w:color w:val="0000ff"/>
                </w:rPr>
                <w:t xml:space="preserve">Закон</w:t>
              </w:r>
            </w:hyperlink>
            <w:r>
              <w:rPr>
                <w:sz w:val="20"/>
              </w:rPr>
              <w:t xml:space="preserve"> Кемеровской области от 27.01.2005 N 15-ОЗ "О мерах социальной поддержки отдельных категорий граждан"; </w:t>
            </w:r>
            <w:hyperlink w:history="0" r:id="rId65" w:tooltip="Закон Кемеровской области от 10.12.2007 N 150-ОЗ (ред. от 06.04.2023) &quot;О мере социальной поддержки детей, страдающих онкологическими заболеваниями&quot; (принят Советом народных депутатов Кемеровской области 28.11.2007) {КонсультантПлюс}">
              <w:r>
                <w:rPr>
                  <w:sz w:val="20"/>
                  <w:color w:val="0000ff"/>
                </w:rPr>
                <w:t xml:space="preserve">Закон</w:t>
              </w:r>
            </w:hyperlink>
            <w:r>
              <w:rPr>
                <w:sz w:val="20"/>
              </w:rPr>
              <w:t xml:space="preserve"> Кемеровской области от 10.12.2007 N 150-ОЗ "О мере социальной поддержки детей, страдающих онкологическими заболеваниями"; </w:t>
            </w:r>
            <w:hyperlink w:history="0" r:id="rId66" w:tooltip="Закон Кемеровской области - Кузбасса от 16.12.2022 N 157-ОЗ &quot;О мере социальной поддержки детей первого года жизни, рожденных ВИЧ-инфицированными женщинами&quot; (принят Законодательным Собранием Кемеровской области - Кузбасса 14.12.2022) {КонсультантПлюс}">
              <w:r>
                <w:rPr>
                  <w:sz w:val="20"/>
                  <w:color w:val="0000ff"/>
                </w:rPr>
                <w:t xml:space="preserve">Закон</w:t>
              </w:r>
            </w:hyperlink>
            <w:r>
              <w:rPr>
                <w:sz w:val="20"/>
              </w:rPr>
              <w:t xml:space="preserve"> Кемеровской области - Кузбасса от 16.12.2022 N 157-ОЗ "О мере социальной поддержки детей первого года жизни, рожденных ВИЧ-инфицированными женщинами")</w:t>
            </w:r>
          </w:p>
        </w:tc>
        <w:tc>
          <w:tcPr>
            <w:tcW w:w="2721" w:type="dxa"/>
          </w:tcPr>
          <w:p>
            <w:pPr>
              <w:pStyle w:val="0"/>
            </w:pPr>
            <w:r>
              <w:rPr>
                <w:sz w:val="20"/>
              </w:rPr>
              <w:t xml:space="preserve">Оценка общественного мнения по удовлетворенности населения медицинской помощью; смертность от всех причин на 1000 населения; ожидаемая продолжительность жизни при рождении; младенческая смертность</w:t>
            </w:r>
          </w:p>
        </w:tc>
      </w:tr>
      <w:tr>
        <w:tc>
          <w:tcPr>
            <w:tcW w:w="737" w:type="dxa"/>
          </w:tcPr>
          <w:p>
            <w:pPr>
              <w:pStyle w:val="0"/>
              <w:jc w:val="center"/>
            </w:pPr>
            <w:r>
              <w:rPr>
                <w:sz w:val="20"/>
              </w:rPr>
              <w:t xml:space="preserve">6.2</w:t>
            </w:r>
          </w:p>
        </w:tc>
        <w:tc>
          <w:tcPr>
            <w:gridSpan w:val="3"/>
            <w:tcW w:w="8277" w:type="dxa"/>
          </w:tcPr>
          <w:p>
            <w:pPr>
              <w:pStyle w:val="0"/>
            </w:pPr>
            <w:r>
              <w:rPr>
                <w:sz w:val="20"/>
              </w:rPr>
              <w:t xml:space="preserve">Комплекс процессных мероприятий "Обеспечение отдельных категорий граждан лекарственными препаратами" согласно </w:t>
            </w:r>
            <w:hyperlink w:history="0" w:anchor="P28460" w:tooltip="ПАСПОРТ">
              <w:r>
                <w:rPr>
                  <w:sz w:val="20"/>
                  <w:color w:val="0000ff"/>
                </w:rPr>
                <w:t xml:space="preserve">приложению N 17</w:t>
              </w:r>
            </w:hyperlink>
            <w:r>
              <w:rPr>
                <w:sz w:val="20"/>
              </w:rPr>
              <w:t xml:space="preserve"> к государственной программе</w:t>
            </w:r>
          </w:p>
        </w:tc>
      </w:tr>
      <w:tr>
        <w:tc>
          <w:tcPr>
            <w:tcW w:w="737" w:type="dxa"/>
          </w:tcPr>
          <w:p>
            <w:pPr>
              <w:pStyle w:val="0"/>
            </w:pPr>
            <w:r>
              <w:rPr>
                <w:sz w:val="20"/>
              </w:rPr>
            </w:r>
          </w:p>
        </w:tc>
        <w:tc>
          <w:tcPr>
            <w:tcW w:w="2891" w:type="dxa"/>
          </w:tcPr>
          <w:p>
            <w:pPr>
              <w:pStyle w:val="0"/>
            </w:pPr>
            <w:r>
              <w:rPr>
                <w:sz w:val="20"/>
              </w:rPr>
              <w:t xml:space="preserve">Ответственный за реализацию: Министерство здравоохранения Кузбасса</w:t>
            </w:r>
          </w:p>
        </w:tc>
        <w:tc>
          <w:tcPr>
            <w:gridSpan w:val="2"/>
            <w:tcW w:w="5386" w:type="dxa"/>
          </w:tcPr>
          <w:p>
            <w:pPr>
              <w:pStyle w:val="0"/>
            </w:pPr>
            <w:r>
              <w:rPr>
                <w:sz w:val="20"/>
              </w:rPr>
              <w:t xml:space="preserve">-</w:t>
            </w:r>
          </w:p>
        </w:tc>
      </w:tr>
      <w:tr>
        <w:tc>
          <w:tcPr>
            <w:tcW w:w="737" w:type="dxa"/>
          </w:tcPr>
          <w:p>
            <w:pPr>
              <w:pStyle w:val="0"/>
              <w:jc w:val="center"/>
            </w:pPr>
            <w:r>
              <w:rPr>
                <w:sz w:val="20"/>
              </w:rPr>
              <w:t xml:space="preserve">6.2.1</w:t>
            </w:r>
          </w:p>
        </w:tc>
        <w:tc>
          <w:tcPr>
            <w:tcW w:w="2891" w:type="dxa"/>
          </w:tcPr>
          <w:p>
            <w:pPr>
              <w:pStyle w:val="0"/>
            </w:pPr>
            <w:r>
              <w:rPr>
                <w:sz w:val="20"/>
              </w:rPr>
              <w:t xml:space="preserve">Задача 1. Организовано обеспечение отдельных категорий граждан лекарственными препаратами</w:t>
            </w:r>
          </w:p>
        </w:tc>
        <w:tc>
          <w:tcPr>
            <w:tcW w:w="2665" w:type="dxa"/>
          </w:tcPr>
          <w:p>
            <w:pPr>
              <w:pStyle w:val="0"/>
            </w:pPr>
            <w:r>
              <w:rPr>
                <w:sz w:val="20"/>
              </w:rPr>
              <w:t xml:space="preserve">Разработан порядок льготного лекарственного обеспечения на территории Кемеровской области - Кузбасса, утвержден </w:t>
            </w:r>
            <w:hyperlink w:history="0" r:id="rId67" w:tooltip="Приказ Минздрава Кузбасса от 30.08.2022 N 1286 &quot;О внесении изменений в приказ Министерства здравоохранения Кузбасса от 10.08.2020 N 1941 &quot;Об утверждении методических рекомендаций по организации обеспечения лекарственными препаратами, медицинскими изделиями и продуктами лечебного питания детей-инвалидов, отдельных категорий граждан на территории Кемеровской области - Кузбасса&quot; {КонсультантПлюс}">
              <w:r>
                <w:rPr>
                  <w:sz w:val="20"/>
                  <w:color w:val="0000ff"/>
                </w:rPr>
                <w:t xml:space="preserve">приказом</w:t>
              </w:r>
            </w:hyperlink>
            <w:r>
              <w:rPr>
                <w:sz w:val="20"/>
              </w:rPr>
              <w:t xml:space="preserve"> Министерства здравоохранения Кузбасса от 30.08.2022 N 1286 "О внесении изменений в приказ Министерства здравоохранения Кузбасса от 10.08.2020 N 1941 "Об утверждении методических рекомендаций по организации обеспечения лекарственными препаратами, медицинскими изделиями и продуктами лечебного питания детей-инвалидов, отдельных категорий граждан на территории Кемеровской области - Кузбасса"</w:t>
            </w:r>
          </w:p>
        </w:tc>
        <w:tc>
          <w:tcPr>
            <w:tcW w:w="2721" w:type="dxa"/>
          </w:tcPr>
          <w:p>
            <w:pPr>
              <w:pStyle w:val="0"/>
            </w:pPr>
            <w:r>
              <w:rPr>
                <w:sz w:val="20"/>
              </w:rPr>
              <w:t xml:space="preserve">Оценка общественного мнения по удовлетворенности населения медицинской помощью; смертность от всех причин на 1000 населения; ожидаемая продолжительность жизни при рождении; младенческая смертность</w:t>
            </w:r>
          </w:p>
        </w:tc>
      </w:tr>
      <w:tr>
        <w:tc>
          <w:tcPr>
            <w:tcW w:w="737" w:type="dxa"/>
          </w:tcPr>
          <w:p>
            <w:pPr>
              <w:pStyle w:val="0"/>
              <w:outlineLvl w:val="3"/>
              <w:jc w:val="center"/>
            </w:pPr>
            <w:r>
              <w:rPr>
                <w:sz w:val="20"/>
              </w:rPr>
              <w:t xml:space="preserve">7</w:t>
            </w:r>
          </w:p>
        </w:tc>
        <w:tc>
          <w:tcPr>
            <w:gridSpan w:val="3"/>
            <w:tcW w:w="8277" w:type="dxa"/>
          </w:tcPr>
          <w:p>
            <w:pPr>
              <w:pStyle w:val="0"/>
            </w:pPr>
            <w:r>
              <w:rPr>
                <w:sz w:val="20"/>
              </w:rPr>
              <w:t xml:space="preserve">Направление (подпрограмма) "Организация ОМС граждан"</w:t>
            </w:r>
          </w:p>
        </w:tc>
      </w:tr>
      <w:tr>
        <w:tc>
          <w:tcPr>
            <w:tcW w:w="737" w:type="dxa"/>
          </w:tcPr>
          <w:p>
            <w:pPr>
              <w:pStyle w:val="0"/>
              <w:jc w:val="center"/>
            </w:pPr>
            <w:r>
              <w:rPr>
                <w:sz w:val="20"/>
              </w:rPr>
              <w:t xml:space="preserve">7.1</w:t>
            </w:r>
          </w:p>
        </w:tc>
        <w:tc>
          <w:tcPr>
            <w:gridSpan w:val="3"/>
            <w:tcW w:w="8277" w:type="dxa"/>
          </w:tcPr>
          <w:p>
            <w:pPr>
              <w:pStyle w:val="0"/>
            </w:pPr>
            <w:r>
              <w:rPr>
                <w:sz w:val="20"/>
              </w:rPr>
              <w:t xml:space="preserve">Комплекс процессных мероприятий "Обеспечение реализации программы государственных гарантий бесплатного оказания гражданам медицинской помощи и организация обязательного медицинского страхования граждан" согласно </w:t>
            </w:r>
            <w:hyperlink w:history="0" w:anchor="P28959" w:tooltip="ПАСПОРТ">
              <w:r>
                <w:rPr>
                  <w:sz w:val="20"/>
                  <w:color w:val="0000ff"/>
                </w:rPr>
                <w:t xml:space="preserve">приложению N 18</w:t>
              </w:r>
            </w:hyperlink>
            <w:r>
              <w:rPr>
                <w:sz w:val="20"/>
              </w:rPr>
              <w:t xml:space="preserve"> к государственной программе</w:t>
            </w:r>
          </w:p>
        </w:tc>
      </w:tr>
      <w:tr>
        <w:tc>
          <w:tcPr>
            <w:tcW w:w="737" w:type="dxa"/>
          </w:tcPr>
          <w:p>
            <w:pPr>
              <w:pStyle w:val="0"/>
            </w:pPr>
            <w:r>
              <w:rPr>
                <w:sz w:val="20"/>
              </w:rPr>
            </w:r>
          </w:p>
        </w:tc>
        <w:tc>
          <w:tcPr>
            <w:tcW w:w="2891" w:type="dxa"/>
          </w:tcPr>
          <w:p>
            <w:pPr>
              <w:pStyle w:val="0"/>
            </w:pPr>
            <w:r>
              <w:rPr>
                <w:sz w:val="20"/>
              </w:rPr>
              <w:t xml:space="preserve">Ответственный за реализацию: Министерство здравоохранения Кузбасса</w:t>
            </w:r>
          </w:p>
        </w:tc>
        <w:tc>
          <w:tcPr>
            <w:gridSpan w:val="2"/>
            <w:tcW w:w="5386" w:type="dxa"/>
          </w:tcPr>
          <w:p>
            <w:pPr>
              <w:pStyle w:val="0"/>
            </w:pPr>
            <w:r>
              <w:rPr>
                <w:sz w:val="20"/>
              </w:rPr>
              <w:t xml:space="preserve">-</w:t>
            </w:r>
          </w:p>
        </w:tc>
      </w:tr>
      <w:tr>
        <w:tc>
          <w:tcPr>
            <w:tcW w:w="737" w:type="dxa"/>
          </w:tcPr>
          <w:p>
            <w:pPr>
              <w:pStyle w:val="0"/>
              <w:jc w:val="center"/>
            </w:pPr>
            <w:r>
              <w:rPr>
                <w:sz w:val="20"/>
              </w:rPr>
              <w:t xml:space="preserve">7.1.1</w:t>
            </w:r>
          </w:p>
        </w:tc>
        <w:tc>
          <w:tcPr>
            <w:tcW w:w="2891" w:type="dxa"/>
          </w:tcPr>
          <w:p>
            <w:pPr>
              <w:pStyle w:val="0"/>
            </w:pPr>
            <w:r>
              <w:rPr>
                <w:sz w:val="20"/>
              </w:rPr>
              <w:t xml:space="preserve">Задача 1. Реализованы мероприятия программы государственных гарантий бесплатного оказания населению Кемеровской области - Кузбасса медицинской помощи за счет бюджета Кемеровской области - Кузбасса</w:t>
            </w:r>
          </w:p>
        </w:tc>
        <w:tc>
          <w:tcPr>
            <w:tcW w:w="2665" w:type="dxa"/>
          </w:tcPr>
          <w:p>
            <w:pPr>
              <w:pStyle w:val="0"/>
            </w:pPr>
            <w:r>
              <w:rPr>
                <w:sz w:val="20"/>
              </w:rPr>
              <w:t xml:space="preserve">Обеспечены государственные гарантии и права граждан в системе ОМС. Созданы условия для обеспечения доступности и качества медицинской помощи, оказываемой в рамках территориальной программы ОМС</w:t>
            </w:r>
          </w:p>
        </w:tc>
        <w:tc>
          <w:tcPr>
            <w:tcW w:w="2721" w:type="dxa"/>
          </w:tcPr>
          <w:p>
            <w:pPr>
              <w:pStyle w:val="0"/>
            </w:pPr>
            <w:r>
              <w:rPr>
                <w:sz w:val="20"/>
              </w:rPr>
              <w:t xml:space="preserve">Оценка общественного мнения по удовлетворенности населения медицинской помощью</w:t>
            </w:r>
          </w:p>
        </w:tc>
      </w:tr>
    </w:tbl>
    <w:p>
      <w:pPr>
        <w:pStyle w:val="0"/>
        <w:jc w:val="both"/>
      </w:pPr>
      <w:r>
        <w:rPr>
          <w:sz w:val="20"/>
        </w:rPr>
      </w:r>
    </w:p>
    <w:p>
      <w:pPr>
        <w:pStyle w:val="2"/>
        <w:outlineLvl w:val="2"/>
        <w:jc w:val="center"/>
      </w:pPr>
      <w:r>
        <w:rPr>
          <w:sz w:val="20"/>
        </w:rPr>
        <w:t xml:space="preserve">5. Финансовое обеспечение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417"/>
        <w:gridCol w:w="1417"/>
        <w:gridCol w:w="1417"/>
        <w:gridCol w:w="737"/>
        <w:gridCol w:w="737"/>
        <w:gridCol w:w="737"/>
        <w:gridCol w:w="737"/>
        <w:gridCol w:w="1587"/>
      </w:tblGrid>
      <w:tr>
        <w:tc>
          <w:tcPr>
            <w:tcW w:w="2494" w:type="dxa"/>
            <w:vAlign w:val="center"/>
            <w:vMerge w:val="restart"/>
          </w:tcPr>
          <w:p>
            <w:pPr>
              <w:pStyle w:val="0"/>
              <w:jc w:val="center"/>
            </w:pPr>
            <w:r>
              <w:rPr>
                <w:sz w:val="20"/>
              </w:rPr>
              <w:t xml:space="preserve">Наименование государственной программы, структурного элемента/источник финансового обеспечения</w:t>
            </w:r>
          </w:p>
        </w:tc>
        <w:tc>
          <w:tcPr>
            <w:gridSpan w:val="8"/>
            <w:tcW w:w="8786" w:type="dxa"/>
            <w:vAlign w:val="center"/>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1417" w:type="dxa"/>
            <w:vAlign w:val="center"/>
          </w:tcPr>
          <w:p>
            <w:pPr>
              <w:pStyle w:val="0"/>
              <w:jc w:val="center"/>
            </w:pPr>
            <w:r>
              <w:rPr>
                <w:sz w:val="20"/>
              </w:rPr>
              <w:t xml:space="preserve">2024</w:t>
            </w:r>
          </w:p>
        </w:tc>
        <w:tc>
          <w:tcPr>
            <w:tcW w:w="1417" w:type="dxa"/>
            <w:vAlign w:val="center"/>
          </w:tcPr>
          <w:p>
            <w:pPr>
              <w:pStyle w:val="0"/>
              <w:jc w:val="center"/>
            </w:pPr>
            <w:r>
              <w:rPr>
                <w:sz w:val="20"/>
              </w:rPr>
              <w:t xml:space="preserve">2025</w:t>
            </w:r>
          </w:p>
        </w:tc>
        <w:tc>
          <w:tcPr>
            <w:tcW w:w="1417" w:type="dxa"/>
            <w:vAlign w:val="center"/>
          </w:tcPr>
          <w:p>
            <w:pPr>
              <w:pStyle w:val="0"/>
              <w:jc w:val="center"/>
            </w:pPr>
            <w:r>
              <w:rPr>
                <w:sz w:val="20"/>
              </w:rPr>
              <w:t xml:space="preserve">2026</w:t>
            </w:r>
          </w:p>
        </w:tc>
        <w:tc>
          <w:tcPr>
            <w:tcW w:w="737" w:type="dxa"/>
            <w:vAlign w:val="center"/>
          </w:tcPr>
          <w:p>
            <w:pPr>
              <w:pStyle w:val="0"/>
              <w:jc w:val="center"/>
            </w:pPr>
            <w:r>
              <w:rPr>
                <w:sz w:val="20"/>
              </w:rPr>
              <w:t xml:space="preserve">2027</w:t>
            </w:r>
          </w:p>
        </w:tc>
        <w:tc>
          <w:tcPr>
            <w:tcW w:w="737" w:type="dxa"/>
            <w:vAlign w:val="center"/>
          </w:tcPr>
          <w:p>
            <w:pPr>
              <w:pStyle w:val="0"/>
              <w:jc w:val="center"/>
            </w:pPr>
            <w:r>
              <w:rPr>
                <w:sz w:val="20"/>
              </w:rPr>
              <w:t xml:space="preserve">2028</w:t>
            </w:r>
          </w:p>
        </w:tc>
        <w:tc>
          <w:tcPr>
            <w:tcW w:w="737" w:type="dxa"/>
            <w:vAlign w:val="center"/>
          </w:tcPr>
          <w:p>
            <w:pPr>
              <w:pStyle w:val="0"/>
              <w:jc w:val="center"/>
            </w:pPr>
            <w:r>
              <w:rPr>
                <w:sz w:val="20"/>
              </w:rPr>
              <w:t xml:space="preserve">2029</w:t>
            </w:r>
          </w:p>
        </w:tc>
        <w:tc>
          <w:tcPr>
            <w:tcW w:w="737" w:type="dxa"/>
            <w:vAlign w:val="center"/>
          </w:tcPr>
          <w:p>
            <w:pPr>
              <w:pStyle w:val="0"/>
              <w:jc w:val="center"/>
            </w:pPr>
            <w:r>
              <w:rPr>
                <w:sz w:val="20"/>
              </w:rPr>
              <w:t xml:space="preserve">2030</w:t>
            </w:r>
          </w:p>
        </w:tc>
        <w:tc>
          <w:tcPr>
            <w:tcW w:w="1587" w:type="dxa"/>
            <w:vAlign w:val="center"/>
          </w:tcPr>
          <w:p>
            <w:pPr>
              <w:pStyle w:val="0"/>
              <w:jc w:val="center"/>
            </w:pPr>
            <w:r>
              <w:rPr>
                <w:sz w:val="20"/>
              </w:rPr>
              <w:t xml:space="preserve">Всего</w:t>
            </w:r>
          </w:p>
        </w:tc>
      </w:tr>
      <w:tr>
        <w:tc>
          <w:tcPr>
            <w:tcW w:w="2494" w:type="dxa"/>
            <w:vAlign w:val="center"/>
          </w:tcPr>
          <w:p>
            <w:pPr>
              <w:pStyle w:val="0"/>
              <w:jc w:val="center"/>
            </w:pPr>
            <w:r>
              <w:rPr>
                <w:sz w:val="20"/>
              </w:rPr>
              <w:t xml:space="preserve">1</w:t>
            </w:r>
          </w:p>
        </w:tc>
        <w:tc>
          <w:tcPr>
            <w:tcW w:w="1417" w:type="dxa"/>
            <w:vAlign w:val="center"/>
          </w:tcPr>
          <w:p>
            <w:pPr>
              <w:pStyle w:val="0"/>
              <w:jc w:val="center"/>
            </w:pPr>
            <w:r>
              <w:rPr>
                <w:sz w:val="20"/>
              </w:rPr>
              <w:t xml:space="preserve">2</w:t>
            </w:r>
          </w:p>
        </w:tc>
        <w:tc>
          <w:tcPr>
            <w:tcW w:w="1417" w:type="dxa"/>
            <w:vAlign w:val="center"/>
          </w:tcPr>
          <w:p>
            <w:pPr>
              <w:pStyle w:val="0"/>
              <w:jc w:val="center"/>
            </w:pPr>
            <w:r>
              <w:rPr>
                <w:sz w:val="20"/>
              </w:rPr>
              <w:t xml:space="preserve">3</w:t>
            </w:r>
          </w:p>
        </w:tc>
        <w:tc>
          <w:tcPr>
            <w:tcW w:w="1417" w:type="dxa"/>
            <w:vAlign w:val="center"/>
          </w:tcPr>
          <w:p>
            <w:pPr>
              <w:pStyle w:val="0"/>
              <w:jc w:val="center"/>
            </w:pPr>
            <w:r>
              <w:rPr>
                <w:sz w:val="20"/>
              </w:rPr>
              <w:t xml:space="preserve">4</w:t>
            </w:r>
          </w:p>
        </w:tc>
        <w:tc>
          <w:tcPr>
            <w:tcW w:w="737"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737" w:type="dxa"/>
            <w:vAlign w:val="center"/>
          </w:tcPr>
          <w:p>
            <w:pPr>
              <w:pStyle w:val="0"/>
              <w:jc w:val="center"/>
            </w:pPr>
            <w:r>
              <w:rPr>
                <w:sz w:val="20"/>
              </w:rPr>
              <w:t xml:space="preserve">7</w:t>
            </w:r>
          </w:p>
        </w:tc>
        <w:tc>
          <w:tcPr>
            <w:tcW w:w="737" w:type="dxa"/>
            <w:vAlign w:val="center"/>
          </w:tcPr>
          <w:p>
            <w:pPr>
              <w:pStyle w:val="0"/>
              <w:jc w:val="center"/>
            </w:pPr>
            <w:r>
              <w:rPr>
                <w:sz w:val="20"/>
              </w:rPr>
              <w:t xml:space="preserve">8</w:t>
            </w:r>
          </w:p>
        </w:tc>
        <w:tc>
          <w:tcPr>
            <w:tcW w:w="1587" w:type="dxa"/>
            <w:vAlign w:val="center"/>
          </w:tcPr>
          <w:p>
            <w:pPr>
              <w:pStyle w:val="0"/>
              <w:jc w:val="center"/>
            </w:pPr>
            <w:r>
              <w:rPr>
                <w:sz w:val="20"/>
              </w:rPr>
              <w:t xml:space="preserve">9</w:t>
            </w:r>
          </w:p>
        </w:tc>
      </w:tr>
      <w:tr>
        <w:tc>
          <w:tcPr>
            <w:tcW w:w="2494" w:type="dxa"/>
            <w:vAlign w:val="center"/>
          </w:tcPr>
          <w:p>
            <w:pPr>
              <w:pStyle w:val="0"/>
            </w:pPr>
            <w:r>
              <w:rPr>
                <w:sz w:val="20"/>
              </w:rPr>
              <w:t xml:space="preserve">Государственная программа (всего), в том числе</w:t>
            </w:r>
          </w:p>
        </w:tc>
        <w:tc>
          <w:tcPr>
            <w:tcW w:w="1417" w:type="dxa"/>
            <w:vAlign w:val="center"/>
          </w:tcPr>
          <w:p>
            <w:pPr>
              <w:pStyle w:val="0"/>
              <w:jc w:val="center"/>
            </w:pPr>
            <w:r>
              <w:rPr>
                <w:sz w:val="20"/>
              </w:rPr>
              <w:t xml:space="preserve">80 511 986,1</w:t>
            </w:r>
          </w:p>
        </w:tc>
        <w:tc>
          <w:tcPr>
            <w:tcW w:w="1417" w:type="dxa"/>
            <w:vAlign w:val="center"/>
          </w:tcPr>
          <w:p>
            <w:pPr>
              <w:pStyle w:val="0"/>
              <w:jc w:val="center"/>
            </w:pPr>
            <w:r>
              <w:rPr>
                <w:sz w:val="20"/>
              </w:rPr>
              <w:t xml:space="preserve">82 711 509,5</w:t>
            </w:r>
          </w:p>
        </w:tc>
        <w:tc>
          <w:tcPr>
            <w:tcW w:w="1417" w:type="dxa"/>
            <w:vAlign w:val="center"/>
          </w:tcPr>
          <w:p>
            <w:pPr>
              <w:pStyle w:val="0"/>
              <w:jc w:val="center"/>
            </w:pPr>
            <w:r>
              <w:rPr>
                <w:sz w:val="20"/>
              </w:rPr>
              <w:t xml:space="preserve">36 983 808,1</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200 207 303,7</w:t>
            </w:r>
          </w:p>
        </w:tc>
      </w:tr>
      <w:tr>
        <w:tc>
          <w:tcPr>
            <w:tcW w:w="2494"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44 395 235,5</w:t>
            </w:r>
          </w:p>
        </w:tc>
        <w:tc>
          <w:tcPr>
            <w:tcW w:w="1417" w:type="dxa"/>
            <w:vAlign w:val="center"/>
          </w:tcPr>
          <w:p>
            <w:pPr>
              <w:pStyle w:val="0"/>
              <w:jc w:val="center"/>
            </w:pPr>
            <w:r>
              <w:rPr>
                <w:sz w:val="20"/>
              </w:rPr>
              <w:t xml:space="preserve">44 524 649,2</w:t>
            </w:r>
          </w:p>
        </w:tc>
        <w:tc>
          <w:tcPr>
            <w:tcW w:w="1417" w:type="dxa"/>
            <w:vAlign w:val="center"/>
          </w:tcPr>
          <w:p>
            <w:pPr>
              <w:pStyle w:val="0"/>
              <w:jc w:val="center"/>
            </w:pPr>
            <w:r>
              <w:rPr>
                <w:sz w:val="20"/>
              </w:rPr>
              <w:t xml:space="preserve">36 983 808,1</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125 903 692,8</w:t>
            </w:r>
          </w:p>
        </w:tc>
      </w:tr>
      <w:tr>
        <w:tc>
          <w:tcPr>
            <w:tcW w:w="2494"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4 726 647,2</w:t>
            </w:r>
          </w:p>
        </w:tc>
        <w:tc>
          <w:tcPr>
            <w:tcW w:w="1417" w:type="dxa"/>
            <w:vAlign w:val="center"/>
          </w:tcPr>
          <w:p>
            <w:pPr>
              <w:pStyle w:val="0"/>
              <w:jc w:val="center"/>
            </w:pPr>
            <w:r>
              <w:rPr>
                <w:sz w:val="20"/>
              </w:rPr>
              <w:t xml:space="preserve">5 184 465,3</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9 911 112,5</w:t>
            </w:r>
          </w:p>
        </w:tc>
      </w:tr>
      <w:tr>
        <w:tc>
          <w:tcPr>
            <w:tcW w:w="2494" w:type="dxa"/>
            <w:vAlign w:val="center"/>
          </w:tcPr>
          <w:p>
            <w:pPr>
              <w:pStyle w:val="0"/>
            </w:pPr>
            <w:r>
              <w:rPr>
                <w:sz w:val="20"/>
              </w:rPr>
              <w:t xml:space="preserve">Средства фондов (средства Отделения Фонда пенсионного и социального страхования Российской Федерации по Кемеровской области - Кузбассу)</w:t>
            </w:r>
          </w:p>
        </w:tc>
        <w:tc>
          <w:tcPr>
            <w:tcW w:w="1417" w:type="dxa"/>
            <w:vAlign w:val="center"/>
          </w:tcPr>
          <w:p>
            <w:pPr>
              <w:pStyle w:val="0"/>
              <w:jc w:val="center"/>
            </w:pPr>
            <w:r>
              <w:rPr>
                <w:sz w:val="20"/>
              </w:rPr>
              <w:t xml:space="preserve">285 582,0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285 582,0</w:t>
            </w:r>
          </w:p>
        </w:tc>
      </w:tr>
      <w:tr>
        <w:tc>
          <w:tcPr>
            <w:tcW w:w="2494" w:type="dxa"/>
            <w:vAlign w:val="center"/>
          </w:tcPr>
          <w:p>
            <w:pPr>
              <w:pStyle w:val="0"/>
            </w:pPr>
            <w:r>
              <w:rPr>
                <w:sz w:val="20"/>
              </w:rPr>
              <w:t xml:space="preserve">Бюджет ТФОМС (всего), в том числе</w:t>
            </w:r>
          </w:p>
        </w:tc>
        <w:tc>
          <w:tcPr>
            <w:tcW w:w="1417" w:type="dxa"/>
            <w:vAlign w:val="center"/>
          </w:tcPr>
          <w:p>
            <w:pPr>
              <w:pStyle w:val="0"/>
              <w:jc w:val="center"/>
            </w:pPr>
            <w:r>
              <w:rPr>
                <w:sz w:val="20"/>
              </w:rPr>
              <w:t xml:space="preserve">58 136 939,4</w:t>
            </w:r>
          </w:p>
        </w:tc>
        <w:tc>
          <w:tcPr>
            <w:tcW w:w="1417" w:type="dxa"/>
            <w:vAlign w:val="center"/>
          </w:tcPr>
          <w:p>
            <w:pPr>
              <w:pStyle w:val="0"/>
              <w:jc w:val="center"/>
            </w:pPr>
            <w:r>
              <w:rPr>
                <w:sz w:val="20"/>
              </w:rPr>
              <w:t xml:space="preserve">56 491 485,0</w:t>
            </w:r>
          </w:p>
        </w:tc>
        <w:tc>
          <w:tcPr>
            <w:tcW w:w="1417" w:type="dxa"/>
            <w:vAlign w:val="center"/>
          </w:tcPr>
          <w:p>
            <w:pPr>
              <w:pStyle w:val="0"/>
              <w:jc w:val="center"/>
            </w:pPr>
            <w:r>
              <w:rPr>
                <w:sz w:val="20"/>
              </w:rPr>
              <w:t xml:space="preserve">60 296 113,4</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174 924 537,8</w:t>
            </w:r>
          </w:p>
        </w:tc>
      </w:tr>
      <w:tr>
        <w:tc>
          <w:tcPr>
            <w:tcW w:w="2494" w:type="dxa"/>
            <w:vAlign w:val="center"/>
          </w:tcPr>
          <w:p>
            <w:pPr>
              <w:pStyle w:val="0"/>
            </w:pPr>
            <w:r>
              <w:rPr>
                <w:sz w:val="20"/>
              </w:rPr>
              <w:t xml:space="preserve">Дополнительное финансовое обеспечение реализации территориальной программы ОМС в части базовой программы ОМС</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r>
      <w:tr>
        <w:tc>
          <w:tcPr>
            <w:tcW w:w="2494" w:type="dxa"/>
            <w:vAlign w:val="center"/>
          </w:tcPr>
          <w:p>
            <w:pPr>
              <w:pStyle w:val="0"/>
            </w:pPr>
            <w:r>
              <w:rPr>
                <w:sz w:val="20"/>
              </w:rPr>
              <w:t xml:space="preserve">Страховые взносы на ОМС неработающего населения за счет средств областного бюджета бюджету Федерального фонда ОМС</w:t>
            </w:r>
          </w:p>
        </w:tc>
        <w:tc>
          <w:tcPr>
            <w:tcW w:w="1417" w:type="dxa"/>
            <w:vAlign w:val="center"/>
          </w:tcPr>
          <w:p>
            <w:pPr>
              <w:pStyle w:val="0"/>
              <w:jc w:val="center"/>
            </w:pPr>
            <w:r>
              <w:rPr>
                <w:sz w:val="20"/>
              </w:rPr>
              <w:t xml:space="preserve">16 940 871,8</w:t>
            </w:r>
          </w:p>
        </w:tc>
        <w:tc>
          <w:tcPr>
            <w:tcW w:w="1417" w:type="dxa"/>
            <w:vAlign w:val="center"/>
          </w:tcPr>
          <w:p>
            <w:pPr>
              <w:pStyle w:val="0"/>
              <w:jc w:val="center"/>
            </w:pPr>
            <w:r>
              <w:rPr>
                <w:sz w:val="20"/>
              </w:rPr>
              <w:t xml:space="preserve">18 304 624,7</w:t>
            </w:r>
          </w:p>
        </w:tc>
        <w:tc>
          <w:tcPr>
            <w:tcW w:w="1417" w:type="dxa"/>
            <w:vAlign w:val="center"/>
          </w:tcPr>
          <w:p>
            <w:pPr>
              <w:pStyle w:val="0"/>
              <w:jc w:val="center"/>
            </w:pPr>
            <w:r>
              <w:rPr>
                <w:sz w:val="20"/>
              </w:rPr>
              <w:t xml:space="preserve">19 397 971,2</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54 643 467,7</w:t>
            </w:r>
          </w:p>
        </w:tc>
      </w:tr>
      <w:tr>
        <w:tc>
          <w:tcPr>
            <w:tcW w:w="2494" w:type="dxa"/>
            <w:vAlign w:val="center"/>
          </w:tcPr>
          <w:p>
            <w:pPr>
              <w:pStyle w:val="0"/>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w:t>
            </w:r>
          </w:p>
        </w:tc>
        <w:tc>
          <w:tcPr>
            <w:tcW w:w="1417" w:type="dxa"/>
            <w:vAlign w:val="center"/>
          </w:tcPr>
          <w:p>
            <w:pPr>
              <w:pStyle w:val="0"/>
              <w:jc w:val="center"/>
            </w:pPr>
            <w:r>
              <w:rPr>
                <w:sz w:val="20"/>
              </w:rPr>
              <w:t xml:space="preserve">5 364 899,0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5 364 899,0</w:t>
            </w:r>
          </w:p>
        </w:tc>
      </w:tr>
      <w:tr>
        <w:tc>
          <w:tcPr>
            <w:tcW w:w="2494" w:type="dxa"/>
            <w:vAlign w:val="center"/>
          </w:tcPr>
          <w:p>
            <w:pPr>
              <w:pStyle w:val="0"/>
            </w:pPr>
            <w:r>
              <w:rPr>
                <w:sz w:val="20"/>
              </w:rPr>
              <w:t xml:space="preserve">Объем налоговых расходов Кемеровской области - Кузбасса (справочно)</w:t>
            </w:r>
          </w:p>
        </w:tc>
        <w:tc>
          <w:tcPr>
            <w:tcW w:w="1417" w:type="dxa"/>
            <w:vAlign w:val="center"/>
          </w:tcPr>
          <w:p>
            <w:pPr>
              <w:pStyle w:val="0"/>
              <w:jc w:val="center"/>
            </w:pPr>
            <w:r>
              <w:rPr>
                <w:sz w:val="20"/>
              </w:rPr>
              <w:t xml:space="preserve">69 965,0</w:t>
            </w:r>
          </w:p>
        </w:tc>
        <w:tc>
          <w:tcPr>
            <w:tcW w:w="1417" w:type="dxa"/>
            <w:vAlign w:val="center"/>
          </w:tcPr>
          <w:p>
            <w:pPr>
              <w:pStyle w:val="0"/>
              <w:jc w:val="center"/>
            </w:pPr>
            <w:r>
              <w:rPr>
                <w:sz w:val="20"/>
              </w:rPr>
              <w:t xml:space="preserve">69 965,0</w:t>
            </w:r>
          </w:p>
        </w:tc>
        <w:tc>
          <w:tcPr>
            <w:tcW w:w="1417" w:type="dxa"/>
            <w:vAlign w:val="center"/>
          </w:tcPr>
          <w:p>
            <w:pPr>
              <w:pStyle w:val="0"/>
              <w:jc w:val="center"/>
            </w:pPr>
            <w:r>
              <w:rPr>
                <w:sz w:val="20"/>
              </w:rPr>
              <w:t xml:space="preserve">69 965,0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209 895,0</w:t>
            </w:r>
          </w:p>
        </w:tc>
      </w:tr>
      <w:tr>
        <w:tc>
          <w:tcPr>
            <w:tcW w:w="2494" w:type="dxa"/>
            <w:vAlign w:val="center"/>
          </w:tcPr>
          <w:p>
            <w:pPr>
              <w:pStyle w:val="0"/>
            </w:pPr>
            <w:r>
              <w:rPr>
                <w:sz w:val="20"/>
              </w:rPr>
              <w:t xml:space="preserve">Региональный проект "Модернизация первичного звена здравоохранения Российской Федерации (Кемеровская область - Кузбасс)" (всего), в том числе</w:t>
            </w:r>
          </w:p>
        </w:tc>
        <w:tc>
          <w:tcPr>
            <w:tcW w:w="1417" w:type="dxa"/>
            <w:vAlign w:val="center"/>
          </w:tcPr>
          <w:p>
            <w:pPr>
              <w:pStyle w:val="0"/>
              <w:jc w:val="center"/>
            </w:pPr>
            <w:r>
              <w:rPr>
                <w:sz w:val="20"/>
              </w:rPr>
              <w:t xml:space="preserve">2 226 966,5</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2 226 966,5</w:t>
            </w:r>
          </w:p>
        </w:tc>
      </w:tr>
      <w:tr>
        <w:tc>
          <w:tcPr>
            <w:tcW w:w="2494"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2 226 966,5</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2 226 966,5</w:t>
            </w:r>
          </w:p>
        </w:tc>
      </w:tr>
      <w:tr>
        <w:tc>
          <w:tcPr>
            <w:tcW w:w="2494"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2 004 896,5</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2 004 896,5</w:t>
            </w:r>
          </w:p>
        </w:tc>
      </w:tr>
      <w:tr>
        <w:tc>
          <w:tcPr>
            <w:tcW w:w="2494" w:type="dxa"/>
            <w:vAlign w:val="center"/>
          </w:tcPr>
          <w:p>
            <w:pPr>
              <w:pStyle w:val="0"/>
            </w:pPr>
            <w:r>
              <w:rPr>
                <w:sz w:val="20"/>
              </w:rPr>
              <w:t xml:space="preserve">Региональный проект "Формирование системы мотивации граждан к здоровому образу жизни, включая здоровое питание и отказ от вредных привычек (Кемеровская область - Кузбасс)" (всего), в том числе</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r>
      <w:tr>
        <w:tc>
          <w:tcPr>
            <w:tcW w:w="2494"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r>
      <w:tr>
        <w:tc>
          <w:tcPr>
            <w:tcW w:w="2494"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r>
      <w:tr>
        <w:tc>
          <w:tcPr>
            <w:tcW w:w="2494" w:type="dxa"/>
            <w:vAlign w:val="center"/>
          </w:tcPr>
          <w:p>
            <w:pPr>
              <w:pStyle w:val="0"/>
            </w:pPr>
            <w:r>
              <w:rPr>
                <w:sz w:val="20"/>
              </w:rPr>
              <w:t xml:space="preserve">Региональный проект "Развитие системы оказания первичной медико-санитарной помощи (Кемеровская область - Кузбасс)" (всего), в том числе</w:t>
            </w:r>
          </w:p>
        </w:tc>
        <w:tc>
          <w:tcPr>
            <w:tcW w:w="1417" w:type="dxa"/>
            <w:vAlign w:val="center"/>
          </w:tcPr>
          <w:p>
            <w:pPr>
              <w:pStyle w:val="0"/>
              <w:jc w:val="center"/>
            </w:pPr>
            <w:r>
              <w:rPr>
                <w:sz w:val="20"/>
              </w:rPr>
              <w:t xml:space="preserve">80 000,0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80 000,0</w:t>
            </w:r>
          </w:p>
        </w:tc>
      </w:tr>
      <w:tr>
        <w:tc>
          <w:tcPr>
            <w:tcW w:w="2494"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80 000,0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80 000,0</w:t>
            </w:r>
          </w:p>
        </w:tc>
      </w:tr>
      <w:tr>
        <w:tc>
          <w:tcPr>
            <w:tcW w:w="2494"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24 281,8</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24 281,8</w:t>
            </w:r>
          </w:p>
        </w:tc>
      </w:tr>
      <w:tr>
        <w:tc>
          <w:tcPr>
            <w:tcW w:w="2494" w:type="dxa"/>
            <w:vAlign w:val="center"/>
          </w:tcPr>
          <w:p>
            <w:pPr>
              <w:pStyle w:val="0"/>
            </w:pPr>
            <w:r>
              <w:rPr>
                <w:sz w:val="20"/>
              </w:rPr>
              <w:t xml:space="preserve">Региональный проект "Борьба с сердечно-сосудистыми заболеваниями (Кемеровская область - Кузбасс)" (всего), в том числе</w:t>
            </w:r>
          </w:p>
        </w:tc>
        <w:tc>
          <w:tcPr>
            <w:tcW w:w="1417" w:type="dxa"/>
            <w:vAlign w:val="center"/>
          </w:tcPr>
          <w:p>
            <w:pPr>
              <w:pStyle w:val="0"/>
              <w:jc w:val="center"/>
            </w:pPr>
            <w:r>
              <w:rPr>
                <w:sz w:val="20"/>
              </w:rPr>
              <w:t xml:space="preserve">683 456,5</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683 456,5</w:t>
            </w:r>
          </w:p>
        </w:tc>
      </w:tr>
      <w:tr>
        <w:tc>
          <w:tcPr>
            <w:tcW w:w="2494"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683 456,5</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683 456,5</w:t>
            </w:r>
          </w:p>
        </w:tc>
      </w:tr>
      <w:tr>
        <w:tc>
          <w:tcPr>
            <w:tcW w:w="2494"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662 952,7</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662 952,7</w:t>
            </w:r>
          </w:p>
        </w:tc>
      </w:tr>
      <w:tr>
        <w:tc>
          <w:tcPr>
            <w:tcW w:w="2494" w:type="dxa"/>
            <w:vAlign w:val="center"/>
          </w:tcPr>
          <w:p>
            <w:pPr>
              <w:pStyle w:val="0"/>
            </w:pPr>
            <w:r>
              <w:rPr>
                <w:sz w:val="20"/>
              </w:rPr>
              <w:t xml:space="preserve">Региональный проект "Борьба с онкологическими заболеваниями (Кемеровская область - Кузбасс)" (всего), в том числе</w:t>
            </w:r>
          </w:p>
        </w:tc>
        <w:tc>
          <w:tcPr>
            <w:tcW w:w="1417" w:type="dxa"/>
            <w:vAlign w:val="center"/>
          </w:tcPr>
          <w:p>
            <w:pPr>
              <w:pStyle w:val="0"/>
              <w:jc w:val="center"/>
            </w:pPr>
            <w:r>
              <w:rPr>
                <w:sz w:val="20"/>
              </w:rPr>
              <w:t xml:space="preserve">5 527 479,0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5 527 479,0</w:t>
            </w:r>
          </w:p>
        </w:tc>
      </w:tr>
      <w:tr>
        <w:tc>
          <w:tcPr>
            <w:tcW w:w="2494"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162 580,0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162 580,0</w:t>
            </w:r>
          </w:p>
        </w:tc>
      </w:tr>
      <w:tr>
        <w:tc>
          <w:tcPr>
            <w:tcW w:w="2494"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76 222,6</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76 222,6</w:t>
            </w:r>
          </w:p>
        </w:tc>
      </w:tr>
      <w:tr>
        <w:tc>
          <w:tcPr>
            <w:tcW w:w="2494" w:type="dxa"/>
            <w:vAlign w:val="center"/>
          </w:tcPr>
          <w:p>
            <w:pPr>
              <w:pStyle w:val="0"/>
            </w:pPr>
            <w:r>
              <w:rPr>
                <w:sz w:val="20"/>
              </w:rPr>
              <w:t xml:space="preserve">Бюджет ТФОМС</w:t>
            </w:r>
          </w:p>
        </w:tc>
        <w:tc>
          <w:tcPr>
            <w:tcW w:w="1417" w:type="dxa"/>
            <w:vAlign w:val="center"/>
          </w:tcPr>
          <w:p>
            <w:pPr>
              <w:pStyle w:val="0"/>
              <w:jc w:val="center"/>
            </w:pPr>
            <w:r>
              <w:rPr>
                <w:sz w:val="20"/>
              </w:rPr>
              <w:t xml:space="preserve">5 364 899,0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5 364 899,0</w:t>
            </w:r>
          </w:p>
        </w:tc>
      </w:tr>
      <w:tr>
        <w:tc>
          <w:tcPr>
            <w:tcW w:w="2494" w:type="dxa"/>
            <w:vAlign w:val="center"/>
          </w:tcPr>
          <w:p>
            <w:pPr>
              <w:pStyle w:val="0"/>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(Кемеровская область - Кузбасс)" (всего), в том числе</w:t>
            </w:r>
          </w:p>
        </w:tc>
        <w:tc>
          <w:tcPr>
            <w:tcW w:w="1417" w:type="dxa"/>
            <w:vAlign w:val="center"/>
          </w:tcPr>
          <w:p>
            <w:pPr>
              <w:pStyle w:val="0"/>
              <w:jc w:val="center"/>
            </w:pPr>
            <w:r>
              <w:rPr>
                <w:sz w:val="20"/>
              </w:rPr>
              <w:t xml:space="preserve">133 159,1</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133 159,1</w:t>
            </w:r>
          </w:p>
        </w:tc>
      </w:tr>
      <w:tr>
        <w:tc>
          <w:tcPr>
            <w:tcW w:w="2494"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133 159,1</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133 159,1</w:t>
            </w:r>
          </w:p>
        </w:tc>
      </w:tr>
      <w:tr>
        <w:tc>
          <w:tcPr>
            <w:tcW w:w="2494"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129 164,3</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129 164,3</w:t>
            </w:r>
          </w:p>
        </w:tc>
      </w:tr>
      <w:tr>
        <w:tc>
          <w:tcPr>
            <w:tcW w:w="2494" w:type="dxa"/>
            <w:vAlign w:val="center"/>
          </w:tcPr>
          <w:p>
            <w:pPr>
              <w:pStyle w:val="0"/>
            </w:pPr>
            <w:r>
              <w:rPr>
                <w:sz w:val="20"/>
              </w:rPr>
              <w:t xml:space="preserve">Региональный проект "Развитие экспорта медицинских услуг (Кемеровская область - Кузбасс)" (всего), в том числе</w:t>
            </w:r>
          </w:p>
        </w:tc>
        <w:tc>
          <w:tcPr>
            <w:tcW w:w="1417" w:type="dxa"/>
            <w:vAlign w:val="center"/>
          </w:tcPr>
          <w:p>
            <w:pPr>
              <w:pStyle w:val="0"/>
              <w:jc w:val="center"/>
            </w:pPr>
            <w:r>
              <w:rPr>
                <w:sz w:val="20"/>
              </w:rPr>
              <w:t xml:space="preserve">4 000,0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4 000,0</w:t>
            </w:r>
          </w:p>
        </w:tc>
      </w:tr>
      <w:tr>
        <w:tc>
          <w:tcPr>
            <w:tcW w:w="2494"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4 000,0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4 000,0</w:t>
            </w:r>
          </w:p>
        </w:tc>
      </w:tr>
      <w:tr>
        <w:tc>
          <w:tcPr>
            <w:tcW w:w="2494"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r>
      <w:tr>
        <w:tc>
          <w:tcPr>
            <w:tcW w:w="2494" w:type="dxa"/>
            <w:vAlign w:val="center"/>
          </w:tcPr>
          <w:p>
            <w:pPr>
              <w:pStyle w:val="0"/>
            </w:pPr>
            <w:r>
              <w:rPr>
                <w:sz w:val="20"/>
              </w:rPr>
              <w:t xml:space="preserve">Региональный проект "Обеспечение медицинских организаций системы здравоохранения квалифицированными кадрами (Кемеровская область - Кузбасс)" (всего), в том числе</w:t>
            </w:r>
          </w:p>
        </w:tc>
        <w:tc>
          <w:tcPr>
            <w:tcW w:w="1417" w:type="dxa"/>
            <w:vAlign w:val="center"/>
          </w:tcPr>
          <w:p>
            <w:pPr>
              <w:pStyle w:val="0"/>
              <w:jc w:val="center"/>
            </w:pPr>
            <w:r>
              <w:rPr>
                <w:sz w:val="20"/>
              </w:rPr>
              <w:t xml:space="preserve">341 800,0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341 800,0</w:t>
            </w:r>
          </w:p>
        </w:tc>
      </w:tr>
      <w:tr>
        <w:tc>
          <w:tcPr>
            <w:tcW w:w="2494"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341 800,0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341 800,0</w:t>
            </w:r>
          </w:p>
        </w:tc>
      </w:tr>
      <w:tr>
        <w:tc>
          <w:tcPr>
            <w:tcW w:w="2494"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r>
      <w:tr>
        <w:tc>
          <w:tcPr>
            <w:tcW w:w="2494" w:type="dxa"/>
            <w:vAlign w:val="center"/>
          </w:tcPr>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(Кемеровская область - Кузбасс)" (всего), в том числе</w:t>
            </w:r>
          </w:p>
        </w:tc>
        <w:tc>
          <w:tcPr>
            <w:tcW w:w="1417" w:type="dxa"/>
            <w:vAlign w:val="center"/>
          </w:tcPr>
          <w:p>
            <w:pPr>
              <w:pStyle w:val="0"/>
              <w:jc w:val="center"/>
            </w:pPr>
            <w:r>
              <w:rPr>
                <w:sz w:val="20"/>
              </w:rPr>
              <w:t xml:space="preserve">285 582,0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285 582,0</w:t>
            </w:r>
          </w:p>
        </w:tc>
      </w:tr>
      <w:tr>
        <w:tc>
          <w:tcPr>
            <w:tcW w:w="2494"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r>
      <w:tr>
        <w:tc>
          <w:tcPr>
            <w:tcW w:w="2494"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r>
      <w:tr>
        <w:tc>
          <w:tcPr>
            <w:tcW w:w="2494" w:type="dxa"/>
            <w:vAlign w:val="center"/>
          </w:tcPr>
          <w:p>
            <w:pPr>
              <w:pStyle w:val="0"/>
            </w:pPr>
            <w:r>
              <w:rPr>
                <w:sz w:val="20"/>
              </w:rPr>
              <w:t xml:space="preserve">Средства фондов (средства Отделения Фонда пенсионного и социального страхования Российской Федерации по Кемеровской области - Кузбассу)</w:t>
            </w:r>
          </w:p>
        </w:tc>
        <w:tc>
          <w:tcPr>
            <w:tcW w:w="1417" w:type="dxa"/>
            <w:vAlign w:val="center"/>
          </w:tcPr>
          <w:p>
            <w:pPr>
              <w:pStyle w:val="0"/>
              <w:jc w:val="center"/>
            </w:pPr>
            <w:r>
              <w:rPr>
                <w:sz w:val="20"/>
              </w:rPr>
              <w:t xml:space="preserve">285 582,0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285 582,0</w:t>
            </w:r>
          </w:p>
        </w:tc>
      </w:tr>
      <w:tr>
        <w:tc>
          <w:tcPr>
            <w:tcW w:w="2494" w:type="dxa"/>
            <w:vAlign w:val="center"/>
          </w:tcPr>
          <w:p>
            <w:pPr>
              <w:pStyle w:val="0"/>
            </w:pPr>
            <w:r>
              <w:rPr>
                <w:sz w:val="20"/>
              </w:rPr>
              <w:t xml:space="preserve">Региональный проект "Оптимальная для восстановления здоровья медицинская реабилитация" (всего), в том числе</w:t>
            </w:r>
          </w:p>
        </w:tc>
        <w:tc>
          <w:tcPr>
            <w:tcW w:w="1417" w:type="dxa"/>
            <w:vAlign w:val="center"/>
          </w:tcPr>
          <w:p>
            <w:pPr>
              <w:pStyle w:val="0"/>
              <w:jc w:val="center"/>
            </w:pPr>
            <w:r>
              <w:rPr>
                <w:sz w:val="20"/>
              </w:rPr>
              <w:t xml:space="preserve">367 100,8</w:t>
            </w:r>
          </w:p>
        </w:tc>
        <w:tc>
          <w:tcPr>
            <w:tcW w:w="1417" w:type="dxa"/>
            <w:vAlign w:val="center"/>
          </w:tcPr>
          <w:p>
            <w:pPr>
              <w:pStyle w:val="0"/>
              <w:jc w:val="center"/>
            </w:pPr>
            <w:r>
              <w:rPr>
                <w:sz w:val="20"/>
              </w:rPr>
              <w:t xml:space="preserve">367 110,5</w:t>
            </w:r>
          </w:p>
        </w:tc>
        <w:tc>
          <w:tcPr>
            <w:tcW w:w="1417" w:type="dxa"/>
            <w:vAlign w:val="center"/>
          </w:tcPr>
          <w:p>
            <w:pPr>
              <w:pStyle w:val="0"/>
              <w:jc w:val="center"/>
            </w:pPr>
            <w:r>
              <w:rPr>
                <w:sz w:val="20"/>
              </w:rPr>
              <w:t xml:space="preserve">73 422,1</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807 633,4</w:t>
            </w:r>
          </w:p>
        </w:tc>
      </w:tr>
      <w:tr>
        <w:tc>
          <w:tcPr>
            <w:tcW w:w="2494"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367 100,8</w:t>
            </w:r>
          </w:p>
        </w:tc>
        <w:tc>
          <w:tcPr>
            <w:tcW w:w="1417" w:type="dxa"/>
            <w:vAlign w:val="center"/>
          </w:tcPr>
          <w:p>
            <w:pPr>
              <w:pStyle w:val="0"/>
              <w:jc w:val="center"/>
            </w:pPr>
            <w:r>
              <w:rPr>
                <w:sz w:val="20"/>
              </w:rPr>
              <w:t xml:space="preserve">367 110,5</w:t>
            </w:r>
          </w:p>
        </w:tc>
        <w:tc>
          <w:tcPr>
            <w:tcW w:w="1417" w:type="dxa"/>
            <w:vAlign w:val="center"/>
          </w:tcPr>
          <w:p>
            <w:pPr>
              <w:pStyle w:val="0"/>
              <w:jc w:val="center"/>
            </w:pPr>
            <w:r>
              <w:rPr>
                <w:sz w:val="20"/>
              </w:rPr>
              <w:t xml:space="preserve">73 422,1</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807 633,4</w:t>
            </w:r>
          </w:p>
        </w:tc>
      </w:tr>
      <w:tr>
        <w:tc>
          <w:tcPr>
            <w:tcW w:w="2494"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290 009,6</w:t>
            </w:r>
          </w:p>
        </w:tc>
        <w:tc>
          <w:tcPr>
            <w:tcW w:w="1417" w:type="dxa"/>
            <w:vAlign w:val="center"/>
          </w:tcPr>
          <w:p>
            <w:pPr>
              <w:pStyle w:val="0"/>
              <w:jc w:val="center"/>
            </w:pPr>
            <w:r>
              <w:rPr>
                <w:sz w:val="20"/>
              </w:rPr>
              <w:t xml:space="preserve">293 688,4</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583 698,0</w:t>
            </w:r>
          </w:p>
        </w:tc>
      </w:tr>
      <w:tr>
        <w:tc>
          <w:tcPr>
            <w:tcW w:w="2494" w:type="dxa"/>
            <w:vAlign w:val="center"/>
          </w:tcPr>
          <w:p>
            <w:pPr>
              <w:pStyle w:val="0"/>
            </w:pPr>
            <w:r>
              <w:rPr>
                <w:sz w:val="20"/>
              </w:rPr>
              <w:t xml:space="preserve">Региональный проект "Оптимизация инфраструктуры системы здравоохранения Кемеровской области - Кузбасса" (всего), в том числе</w:t>
            </w:r>
          </w:p>
        </w:tc>
        <w:tc>
          <w:tcPr>
            <w:tcW w:w="1417" w:type="dxa"/>
            <w:vAlign w:val="center"/>
          </w:tcPr>
          <w:p>
            <w:pPr>
              <w:pStyle w:val="0"/>
              <w:jc w:val="center"/>
            </w:pPr>
            <w:r>
              <w:rPr>
                <w:sz w:val="20"/>
              </w:rPr>
              <w:t xml:space="preserve">5 209 887,0</w:t>
            </w:r>
          </w:p>
        </w:tc>
        <w:tc>
          <w:tcPr>
            <w:tcW w:w="1417" w:type="dxa"/>
            <w:vAlign w:val="center"/>
          </w:tcPr>
          <w:p>
            <w:pPr>
              <w:pStyle w:val="0"/>
              <w:jc w:val="center"/>
            </w:pPr>
            <w:r>
              <w:rPr>
                <w:sz w:val="20"/>
              </w:rPr>
              <w:t xml:space="preserve">3 449 722,3</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8 659 609,3</w:t>
            </w:r>
          </w:p>
        </w:tc>
      </w:tr>
      <w:tr>
        <w:tc>
          <w:tcPr>
            <w:tcW w:w="2494"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5 209 887,0</w:t>
            </w:r>
          </w:p>
        </w:tc>
        <w:tc>
          <w:tcPr>
            <w:tcW w:w="1417" w:type="dxa"/>
            <w:vAlign w:val="center"/>
          </w:tcPr>
          <w:p>
            <w:pPr>
              <w:pStyle w:val="0"/>
              <w:jc w:val="center"/>
            </w:pPr>
            <w:r>
              <w:rPr>
                <w:sz w:val="20"/>
              </w:rPr>
              <w:t xml:space="preserve">3 449 722,3</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8 659 609,3</w:t>
            </w:r>
          </w:p>
        </w:tc>
      </w:tr>
      <w:tr>
        <w:tc>
          <w:tcPr>
            <w:tcW w:w="2494"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r>
      <w:tr>
        <w:tc>
          <w:tcPr>
            <w:tcW w:w="2494" w:type="dxa"/>
            <w:vAlign w:val="center"/>
          </w:tcPr>
          <w:p>
            <w:pPr>
              <w:pStyle w:val="0"/>
            </w:pPr>
            <w:r>
              <w:rPr>
                <w:sz w:val="20"/>
              </w:rPr>
              <w:t xml:space="preserve">Комплекс процессных мероприятий "Обеспечение организации оказания медицинской помощи" (всего), в том числе</w:t>
            </w:r>
          </w:p>
        </w:tc>
        <w:tc>
          <w:tcPr>
            <w:tcW w:w="1417" w:type="dxa"/>
            <w:vAlign w:val="center"/>
          </w:tcPr>
          <w:p>
            <w:pPr>
              <w:pStyle w:val="0"/>
              <w:jc w:val="center"/>
            </w:pPr>
            <w:r>
              <w:rPr>
                <w:sz w:val="20"/>
              </w:rPr>
              <w:t xml:space="preserve">15 126 399,8</w:t>
            </w:r>
          </w:p>
        </w:tc>
        <w:tc>
          <w:tcPr>
            <w:tcW w:w="1417" w:type="dxa"/>
            <w:vAlign w:val="center"/>
          </w:tcPr>
          <w:p>
            <w:pPr>
              <w:pStyle w:val="0"/>
              <w:jc w:val="center"/>
            </w:pPr>
            <w:r>
              <w:rPr>
                <w:sz w:val="20"/>
              </w:rPr>
              <w:t xml:space="preserve">18 911 944,2</w:t>
            </w:r>
          </w:p>
        </w:tc>
        <w:tc>
          <w:tcPr>
            <w:tcW w:w="1417" w:type="dxa"/>
            <w:vAlign w:val="center"/>
          </w:tcPr>
          <w:p>
            <w:pPr>
              <w:pStyle w:val="0"/>
              <w:jc w:val="center"/>
            </w:pPr>
            <w:r>
              <w:rPr>
                <w:sz w:val="20"/>
              </w:rPr>
              <w:t xml:space="preserve">15 367 591,7</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49 405 935,7</w:t>
            </w:r>
          </w:p>
        </w:tc>
      </w:tr>
      <w:tr>
        <w:tc>
          <w:tcPr>
            <w:tcW w:w="2494"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15 126 399,8</w:t>
            </w:r>
          </w:p>
        </w:tc>
        <w:tc>
          <w:tcPr>
            <w:tcW w:w="1417" w:type="dxa"/>
            <w:vAlign w:val="center"/>
          </w:tcPr>
          <w:p>
            <w:pPr>
              <w:pStyle w:val="0"/>
              <w:jc w:val="center"/>
            </w:pPr>
            <w:r>
              <w:rPr>
                <w:sz w:val="20"/>
              </w:rPr>
              <w:t xml:space="preserve">18 911 944,2</w:t>
            </w:r>
          </w:p>
        </w:tc>
        <w:tc>
          <w:tcPr>
            <w:tcW w:w="1417" w:type="dxa"/>
            <w:vAlign w:val="center"/>
          </w:tcPr>
          <w:p>
            <w:pPr>
              <w:pStyle w:val="0"/>
              <w:jc w:val="center"/>
            </w:pPr>
            <w:r>
              <w:rPr>
                <w:sz w:val="20"/>
              </w:rPr>
              <w:t xml:space="preserve">15 376 433,5</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49 414 777,5</w:t>
            </w:r>
          </w:p>
        </w:tc>
      </w:tr>
      <w:tr>
        <w:tc>
          <w:tcPr>
            <w:tcW w:w="2494"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215 941,9</w:t>
            </w:r>
          </w:p>
        </w:tc>
        <w:tc>
          <w:tcPr>
            <w:tcW w:w="1417" w:type="dxa"/>
            <w:vAlign w:val="center"/>
          </w:tcPr>
          <w:p>
            <w:pPr>
              <w:pStyle w:val="0"/>
              <w:jc w:val="center"/>
            </w:pPr>
            <w:r>
              <w:rPr>
                <w:sz w:val="20"/>
              </w:rPr>
              <w:t xml:space="preserve">3 535 510,7</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3 751 452,6</w:t>
            </w:r>
          </w:p>
        </w:tc>
      </w:tr>
      <w:tr>
        <w:tc>
          <w:tcPr>
            <w:tcW w:w="2494" w:type="dxa"/>
            <w:vAlign w:val="center"/>
          </w:tcPr>
          <w:p>
            <w:pPr>
              <w:pStyle w:val="0"/>
            </w:pPr>
            <w:r>
              <w:rPr>
                <w:sz w:val="20"/>
              </w:rPr>
              <w:t xml:space="preserve">Комплекс процессных мероприятий "Управление кадровыми ресурсами здравоохранения" (всего), в том числе</w:t>
            </w:r>
          </w:p>
        </w:tc>
        <w:tc>
          <w:tcPr>
            <w:tcW w:w="1417" w:type="dxa"/>
            <w:vAlign w:val="center"/>
          </w:tcPr>
          <w:p>
            <w:pPr>
              <w:pStyle w:val="0"/>
              <w:jc w:val="center"/>
            </w:pPr>
            <w:r>
              <w:rPr>
                <w:sz w:val="20"/>
              </w:rPr>
              <w:t xml:space="preserve">158 011,0</w:t>
            </w:r>
          </w:p>
        </w:tc>
        <w:tc>
          <w:tcPr>
            <w:tcW w:w="1417" w:type="dxa"/>
            <w:vAlign w:val="center"/>
          </w:tcPr>
          <w:p>
            <w:pPr>
              <w:pStyle w:val="0"/>
              <w:jc w:val="center"/>
            </w:pPr>
            <w:r>
              <w:rPr>
                <w:sz w:val="20"/>
              </w:rPr>
              <w:t xml:space="preserve">499 811,0</w:t>
            </w:r>
          </w:p>
        </w:tc>
        <w:tc>
          <w:tcPr>
            <w:tcW w:w="1417" w:type="dxa"/>
            <w:vAlign w:val="center"/>
          </w:tcPr>
          <w:p>
            <w:pPr>
              <w:pStyle w:val="0"/>
              <w:jc w:val="center"/>
            </w:pPr>
            <w:r>
              <w:rPr>
                <w:sz w:val="20"/>
              </w:rPr>
              <w:t xml:space="preserve">403 211,0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1 061 033,0</w:t>
            </w:r>
          </w:p>
        </w:tc>
      </w:tr>
      <w:tr>
        <w:tc>
          <w:tcPr>
            <w:tcW w:w="2494"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158 011,0</w:t>
            </w:r>
          </w:p>
        </w:tc>
        <w:tc>
          <w:tcPr>
            <w:tcW w:w="1417" w:type="dxa"/>
            <w:vAlign w:val="center"/>
          </w:tcPr>
          <w:p>
            <w:pPr>
              <w:pStyle w:val="0"/>
              <w:jc w:val="center"/>
            </w:pPr>
            <w:r>
              <w:rPr>
                <w:sz w:val="20"/>
              </w:rPr>
              <w:t xml:space="preserve">499 811,0</w:t>
            </w:r>
          </w:p>
        </w:tc>
        <w:tc>
          <w:tcPr>
            <w:tcW w:w="1417" w:type="dxa"/>
            <w:vAlign w:val="center"/>
          </w:tcPr>
          <w:p>
            <w:pPr>
              <w:pStyle w:val="0"/>
              <w:jc w:val="center"/>
            </w:pPr>
            <w:r>
              <w:rPr>
                <w:sz w:val="20"/>
              </w:rPr>
              <w:t xml:space="preserve">403 211,0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1 061 033,0</w:t>
            </w:r>
          </w:p>
        </w:tc>
      </w:tr>
      <w:tr>
        <w:tc>
          <w:tcPr>
            <w:tcW w:w="2494"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95 392,5</w:t>
            </w:r>
          </w:p>
        </w:tc>
        <w:tc>
          <w:tcPr>
            <w:tcW w:w="1417" w:type="dxa"/>
            <w:vAlign w:val="center"/>
          </w:tcPr>
          <w:p>
            <w:pPr>
              <w:pStyle w:val="0"/>
              <w:jc w:val="center"/>
            </w:pPr>
            <w:r>
              <w:rPr>
                <w:sz w:val="20"/>
              </w:rPr>
              <w:t xml:space="preserve">96 600,0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191 992,5</w:t>
            </w:r>
          </w:p>
        </w:tc>
      </w:tr>
      <w:tr>
        <w:tc>
          <w:tcPr>
            <w:tcW w:w="2494" w:type="dxa"/>
            <w:vAlign w:val="center"/>
          </w:tcPr>
          <w:p>
            <w:pPr>
              <w:pStyle w:val="0"/>
            </w:pPr>
            <w:r>
              <w:rPr>
                <w:sz w:val="20"/>
              </w:rPr>
              <w:t xml:space="preserve">Комплекс процессных мероприятий "Развитие детского здравоохранения" (всего), в том числе</w:t>
            </w:r>
          </w:p>
        </w:tc>
        <w:tc>
          <w:tcPr>
            <w:tcW w:w="1417" w:type="dxa"/>
            <w:vAlign w:val="center"/>
          </w:tcPr>
          <w:p>
            <w:pPr>
              <w:pStyle w:val="0"/>
              <w:jc w:val="center"/>
            </w:pPr>
            <w:r>
              <w:rPr>
                <w:sz w:val="20"/>
              </w:rPr>
              <w:t xml:space="preserve">53 199,8</w:t>
            </w:r>
          </w:p>
        </w:tc>
        <w:tc>
          <w:tcPr>
            <w:tcW w:w="1417" w:type="dxa"/>
            <w:vAlign w:val="center"/>
          </w:tcPr>
          <w:p>
            <w:pPr>
              <w:pStyle w:val="0"/>
              <w:jc w:val="center"/>
            </w:pPr>
            <w:r>
              <w:rPr>
                <w:sz w:val="20"/>
              </w:rPr>
              <w:t xml:space="preserve">53 623,0</w:t>
            </w:r>
          </w:p>
        </w:tc>
        <w:tc>
          <w:tcPr>
            <w:tcW w:w="1417" w:type="dxa"/>
            <w:vAlign w:val="center"/>
          </w:tcPr>
          <w:p>
            <w:pPr>
              <w:pStyle w:val="0"/>
              <w:jc w:val="center"/>
            </w:pPr>
            <w:r>
              <w:rPr>
                <w:sz w:val="20"/>
              </w:rPr>
              <w:t xml:space="preserve">10 724,6</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117 547,4</w:t>
            </w:r>
          </w:p>
        </w:tc>
      </w:tr>
      <w:tr>
        <w:tc>
          <w:tcPr>
            <w:tcW w:w="2494"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53 199,8</w:t>
            </w:r>
          </w:p>
        </w:tc>
        <w:tc>
          <w:tcPr>
            <w:tcW w:w="1417" w:type="dxa"/>
            <w:vAlign w:val="center"/>
          </w:tcPr>
          <w:p>
            <w:pPr>
              <w:pStyle w:val="0"/>
              <w:jc w:val="center"/>
            </w:pPr>
            <w:r>
              <w:rPr>
                <w:sz w:val="20"/>
              </w:rPr>
              <w:t xml:space="preserve">53 623,0</w:t>
            </w:r>
          </w:p>
        </w:tc>
        <w:tc>
          <w:tcPr>
            <w:tcW w:w="1417" w:type="dxa"/>
            <w:vAlign w:val="center"/>
          </w:tcPr>
          <w:p>
            <w:pPr>
              <w:pStyle w:val="0"/>
              <w:jc w:val="center"/>
            </w:pPr>
            <w:r>
              <w:rPr>
                <w:sz w:val="20"/>
              </w:rPr>
              <w:t xml:space="preserve">10 724,6</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117 547,4</w:t>
            </w:r>
          </w:p>
        </w:tc>
      </w:tr>
      <w:tr>
        <w:tc>
          <w:tcPr>
            <w:tcW w:w="2494"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42 027,8</w:t>
            </w:r>
          </w:p>
        </w:tc>
        <w:tc>
          <w:tcPr>
            <w:tcW w:w="1417" w:type="dxa"/>
            <w:vAlign w:val="center"/>
          </w:tcPr>
          <w:p>
            <w:pPr>
              <w:pStyle w:val="0"/>
              <w:jc w:val="center"/>
            </w:pPr>
            <w:r>
              <w:rPr>
                <w:sz w:val="20"/>
              </w:rPr>
              <w:t xml:space="preserve">42 898,4</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84 926,2</w:t>
            </w:r>
          </w:p>
        </w:tc>
      </w:tr>
      <w:tr>
        <w:tc>
          <w:tcPr>
            <w:tcW w:w="2494" w:type="dxa"/>
            <w:vAlign w:val="center"/>
          </w:tcPr>
          <w:p>
            <w:pPr>
              <w:pStyle w:val="0"/>
            </w:pPr>
            <w:r>
              <w:rPr>
                <w:sz w:val="20"/>
              </w:rPr>
              <w:t xml:space="preserve">Комплекс процессных мероприятий "Обеспечение деятельности органов государственной власти" (всего), в том числе</w:t>
            </w:r>
          </w:p>
        </w:tc>
        <w:tc>
          <w:tcPr>
            <w:tcW w:w="1417" w:type="dxa"/>
            <w:vAlign w:val="center"/>
          </w:tcPr>
          <w:p>
            <w:pPr>
              <w:pStyle w:val="0"/>
              <w:jc w:val="center"/>
            </w:pPr>
            <w:r>
              <w:rPr>
                <w:sz w:val="20"/>
              </w:rPr>
              <w:t xml:space="preserve">176 582,7</w:t>
            </w:r>
          </w:p>
        </w:tc>
        <w:tc>
          <w:tcPr>
            <w:tcW w:w="1417" w:type="dxa"/>
            <w:vAlign w:val="center"/>
          </w:tcPr>
          <w:p>
            <w:pPr>
              <w:pStyle w:val="0"/>
              <w:jc w:val="center"/>
            </w:pPr>
            <w:r>
              <w:rPr>
                <w:sz w:val="20"/>
              </w:rPr>
              <w:t xml:space="preserve">176 670,8</w:t>
            </w:r>
          </w:p>
        </w:tc>
        <w:tc>
          <w:tcPr>
            <w:tcW w:w="1417" w:type="dxa"/>
            <w:vAlign w:val="center"/>
          </w:tcPr>
          <w:p>
            <w:pPr>
              <w:pStyle w:val="0"/>
              <w:jc w:val="center"/>
            </w:pPr>
            <w:r>
              <w:rPr>
                <w:sz w:val="20"/>
              </w:rPr>
              <w:t xml:space="preserve">174 311,4</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527 564,9</w:t>
            </w:r>
          </w:p>
        </w:tc>
      </w:tr>
      <w:tr>
        <w:tc>
          <w:tcPr>
            <w:tcW w:w="2494"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176 582,7</w:t>
            </w:r>
          </w:p>
        </w:tc>
        <w:tc>
          <w:tcPr>
            <w:tcW w:w="1417" w:type="dxa"/>
            <w:vAlign w:val="center"/>
          </w:tcPr>
          <w:p>
            <w:pPr>
              <w:pStyle w:val="0"/>
              <w:jc w:val="center"/>
            </w:pPr>
            <w:r>
              <w:rPr>
                <w:sz w:val="20"/>
              </w:rPr>
              <w:t xml:space="preserve">176 670,8</w:t>
            </w:r>
          </w:p>
        </w:tc>
        <w:tc>
          <w:tcPr>
            <w:tcW w:w="1417" w:type="dxa"/>
            <w:vAlign w:val="center"/>
          </w:tcPr>
          <w:p>
            <w:pPr>
              <w:pStyle w:val="0"/>
              <w:jc w:val="center"/>
            </w:pPr>
            <w:r>
              <w:rPr>
                <w:sz w:val="20"/>
              </w:rPr>
              <w:t xml:space="preserve">174 311,4</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527 564,9</w:t>
            </w:r>
          </w:p>
        </w:tc>
      </w:tr>
      <w:tr>
        <w:tc>
          <w:tcPr>
            <w:tcW w:w="2494"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2 271,3</w:t>
            </w:r>
          </w:p>
        </w:tc>
        <w:tc>
          <w:tcPr>
            <w:tcW w:w="1417" w:type="dxa"/>
            <w:vAlign w:val="center"/>
          </w:tcPr>
          <w:p>
            <w:pPr>
              <w:pStyle w:val="0"/>
              <w:jc w:val="center"/>
            </w:pPr>
            <w:r>
              <w:rPr>
                <w:sz w:val="20"/>
              </w:rPr>
              <w:t xml:space="preserve">2 359,4</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4 630,7</w:t>
            </w:r>
          </w:p>
        </w:tc>
      </w:tr>
      <w:tr>
        <w:tc>
          <w:tcPr>
            <w:tcW w:w="2494" w:type="dxa"/>
            <w:vAlign w:val="center"/>
          </w:tcPr>
          <w:p>
            <w:pPr>
              <w:pStyle w:val="0"/>
            </w:pPr>
            <w:r>
              <w:rPr>
                <w:sz w:val="20"/>
              </w:rPr>
              <w:t xml:space="preserve">Комплекс процессных мероприятий "Обеспечение мер социальной поддержки граждан" (всего), в том числе</w:t>
            </w:r>
          </w:p>
        </w:tc>
        <w:tc>
          <w:tcPr>
            <w:tcW w:w="1417" w:type="dxa"/>
            <w:vAlign w:val="center"/>
          </w:tcPr>
          <w:p>
            <w:pPr>
              <w:pStyle w:val="0"/>
              <w:jc w:val="center"/>
            </w:pPr>
            <w:r>
              <w:rPr>
                <w:sz w:val="20"/>
              </w:rPr>
              <w:t xml:space="preserve">214 254,2</w:t>
            </w:r>
          </w:p>
        </w:tc>
        <w:tc>
          <w:tcPr>
            <w:tcW w:w="1417" w:type="dxa"/>
            <w:vAlign w:val="center"/>
          </w:tcPr>
          <w:p>
            <w:pPr>
              <w:pStyle w:val="0"/>
              <w:jc w:val="center"/>
            </w:pPr>
            <w:r>
              <w:rPr>
                <w:sz w:val="20"/>
              </w:rPr>
              <w:t xml:space="preserve">214 254,2</w:t>
            </w:r>
          </w:p>
        </w:tc>
        <w:tc>
          <w:tcPr>
            <w:tcW w:w="1417" w:type="dxa"/>
            <w:vAlign w:val="center"/>
          </w:tcPr>
          <w:p>
            <w:pPr>
              <w:pStyle w:val="0"/>
              <w:jc w:val="center"/>
            </w:pPr>
            <w:r>
              <w:rPr>
                <w:sz w:val="20"/>
              </w:rPr>
              <w:t xml:space="preserve">214 254,2</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642 762,6</w:t>
            </w:r>
          </w:p>
        </w:tc>
      </w:tr>
      <w:tr>
        <w:tc>
          <w:tcPr>
            <w:tcW w:w="2494"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214 254,2</w:t>
            </w:r>
          </w:p>
        </w:tc>
        <w:tc>
          <w:tcPr>
            <w:tcW w:w="1417" w:type="dxa"/>
            <w:vAlign w:val="center"/>
          </w:tcPr>
          <w:p>
            <w:pPr>
              <w:pStyle w:val="0"/>
              <w:jc w:val="center"/>
            </w:pPr>
            <w:r>
              <w:rPr>
                <w:sz w:val="20"/>
              </w:rPr>
              <w:t xml:space="preserve">214 254,2</w:t>
            </w:r>
          </w:p>
        </w:tc>
        <w:tc>
          <w:tcPr>
            <w:tcW w:w="1417" w:type="dxa"/>
            <w:vAlign w:val="center"/>
          </w:tcPr>
          <w:p>
            <w:pPr>
              <w:pStyle w:val="0"/>
              <w:jc w:val="center"/>
            </w:pPr>
            <w:r>
              <w:rPr>
                <w:sz w:val="20"/>
              </w:rPr>
              <w:t xml:space="preserve">214 254,2</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642 762,6</w:t>
            </w:r>
          </w:p>
        </w:tc>
      </w:tr>
      <w:tr>
        <w:tc>
          <w:tcPr>
            <w:tcW w:w="2494"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r>
      <w:tr>
        <w:tc>
          <w:tcPr>
            <w:tcW w:w="2494" w:type="dxa"/>
            <w:vAlign w:val="center"/>
          </w:tcPr>
          <w:p>
            <w:pPr>
              <w:pStyle w:val="0"/>
            </w:pPr>
            <w:r>
              <w:rPr>
                <w:sz w:val="20"/>
              </w:rPr>
              <w:t xml:space="preserve">Комплекс процессных мероприятий "Обеспечение отдельных категорий граждан лекарственными препаратами" (всего), в том числе</w:t>
            </w:r>
          </w:p>
        </w:tc>
        <w:tc>
          <w:tcPr>
            <w:tcW w:w="1417" w:type="dxa"/>
            <w:vAlign w:val="center"/>
          </w:tcPr>
          <w:p>
            <w:pPr>
              <w:pStyle w:val="0"/>
              <w:jc w:val="center"/>
            </w:pPr>
            <w:r>
              <w:rPr>
                <w:sz w:val="20"/>
              </w:rPr>
              <w:t xml:space="preserve">2 516 966,3</w:t>
            </w:r>
          </w:p>
        </w:tc>
        <w:tc>
          <w:tcPr>
            <w:tcW w:w="1417" w:type="dxa"/>
            <w:vAlign w:val="center"/>
          </w:tcPr>
          <w:p>
            <w:pPr>
              <w:pStyle w:val="0"/>
              <w:jc w:val="center"/>
            </w:pPr>
            <w:r>
              <w:rPr>
                <w:sz w:val="20"/>
              </w:rPr>
              <w:t xml:space="preserve">2 546 888,5</w:t>
            </w:r>
          </w:p>
        </w:tc>
        <w:tc>
          <w:tcPr>
            <w:tcW w:w="1417" w:type="dxa"/>
            <w:vAlign w:val="center"/>
          </w:tcPr>
          <w:p>
            <w:pPr>
              <w:pStyle w:val="0"/>
              <w:jc w:val="center"/>
            </w:pPr>
            <w:r>
              <w:rPr>
                <w:sz w:val="20"/>
              </w:rPr>
              <w:t xml:space="preserve">1 333 480,1</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6 397 334,9</w:t>
            </w:r>
          </w:p>
        </w:tc>
      </w:tr>
      <w:tr>
        <w:tc>
          <w:tcPr>
            <w:tcW w:w="2494"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2 516 966,3</w:t>
            </w:r>
          </w:p>
        </w:tc>
        <w:tc>
          <w:tcPr>
            <w:tcW w:w="1417" w:type="dxa"/>
            <w:vAlign w:val="center"/>
          </w:tcPr>
          <w:p>
            <w:pPr>
              <w:pStyle w:val="0"/>
              <w:jc w:val="center"/>
            </w:pPr>
            <w:r>
              <w:rPr>
                <w:sz w:val="20"/>
              </w:rPr>
              <w:t xml:space="preserve">2 546 888,5</w:t>
            </w:r>
          </w:p>
        </w:tc>
        <w:tc>
          <w:tcPr>
            <w:tcW w:w="1417" w:type="dxa"/>
            <w:vAlign w:val="center"/>
          </w:tcPr>
          <w:p>
            <w:pPr>
              <w:pStyle w:val="0"/>
              <w:jc w:val="center"/>
            </w:pPr>
            <w:r>
              <w:rPr>
                <w:sz w:val="20"/>
              </w:rPr>
              <w:t xml:space="preserve">1 333 480,1</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6 397 334,9</w:t>
            </w:r>
          </w:p>
        </w:tc>
      </w:tr>
      <w:tr>
        <w:tc>
          <w:tcPr>
            <w:tcW w:w="2494"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1 183 486,2</w:t>
            </w:r>
          </w:p>
        </w:tc>
        <w:tc>
          <w:tcPr>
            <w:tcW w:w="1417" w:type="dxa"/>
            <w:vAlign w:val="center"/>
          </w:tcPr>
          <w:p>
            <w:pPr>
              <w:pStyle w:val="0"/>
              <w:jc w:val="center"/>
            </w:pPr>
            <w:r>
              <w:rPr>
                <w:sz w:val="20"/>
              </w:rPr>
              <w:t xml:space="preserve">1 213 408,4</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2 396 894,6</w:t>
            </w:r>
          </w:p>
        </w:tc>
      </w:tr>
      <w:tr>
        <w:tc>
          <w:tcPr>
            <w:tcW w:w="2494" w:type="dxa"/>
            <w:vAlign w:val="center"/>
          </w:tcPr>
          <w:p>
            <w:pPr>
              <w:pStyle w:val="0"/>
            </w:pPr>
            <w:r>
              <w:rPr>
                <w:sz w:val="20"/>
              </w:rPr>
              <w:t xml:space="preserve">Комплекс процессных мероприятий "Обеспечение реализации программы государственных гарантий бесплатного оказания гражданам медицинской помощи и организация обязательного медицинского страхования граждан" (всего), в том числе</w:t>
            </w:r>
          </w:p>
        </w:tc>
        <w:tc>
          <w:tcPr>
            <w:tcW w:w="1417" w:type="dxa"/>
            <w:vAlign w:val="center"/>
          </w:tcPr>
          <w:p>
            <w:pPr>
              <w:pStyle w:val="0"/>
              <w:jc w:val="center"/>
            </w:pPr>
            <w:r>
              <w:rPr>
                <w:sz w:val="20"/>
              </w:rPr>
              <w:t xml:space="preserve">69 712 912,2</w:t>
            </w:r>
          </w:p>
        </w:tc>
        <w:tc>
          <w:tcPr>
            <w:tcW w:w="1417" w:type="dxa"/>
            <w:vAlign w:val="center"/>
          </w:tcPr>
          <w:p>
            <w:pPr>
              <w:pStyle w:val="0"/>
              <w:jc w:val="center"/>
            </w:pPr>
            <w:r>
              <w:rPr>
                <w:sz w:val="20"/>
              </w:rPr>
              <w:t xml:space="preserve">74 796 109,7</w:t>
            </w:r>
          </w:p>
        </w:tc>
        <w:tc>
          <w:tcPr>
            <w:tcW w:w="1417" w:type="dxa"/>
            <w:vAlign w:val="center"/>
          </w:tcPr>
          <w:p>
            <w:pPr>
              <w:pStyle w:val="0"/>
              <w:jc w:val="center"/>
            </w:pPr>
            <w:r>
              <w:rPr>
                <w:sz w:val="20"/>
              </w:rPr>
              <w:t xml:space="preserve">79 694 084,6</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224 203 106,5</w:t>
            </w:r>
          </w:p>
        </w:tc>
      </w:tr>
      <w:tr>
        <w:tc>
          <w:tcPr>
            <w:tcW w:w="2494"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16 940 871,8</w:t>
            </w:r>
          </w:p>
        </w:tc>
        <w:tc>
          <w:tcPr>
            <w:tcW w:w="1417" w:type="dxa"/>
            <w:vAlign w:val="center"/>
          </w:tcPr>
          <w:p>
            <w:pPr>
              <w:pStyle w:val="0"/>
              <w:jc w:val="center"/>
            </w:pPr>
            <w:r>
              <w:rPr>
                <w:sz w:val="20"/>
              </w:rPr>
              <w:t xml:space="preserve">18 304 624,7</w:t>
            </w:r>
          </w:p>
        </w:tc>
        <w:tc>
          <w:tcPr>
            <w:tcW w:w="1417" w:type="dxa"/>
            <w:vAlign w:val="center"/>
          </w:tcPr>
          <w:p>
            <w:pPr>
              <w:pStyle w:val="0"/>
              <w:jc w:val="center"/>
            </w:pPr>
            <w:r>
              <w:rPr>
                <w:sz w:val="20"/>
              </w:rPr>
              <w:t xml:space="preserve">19 397 971,2</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54 643 467,7</w:t>
            </w:r>
          </w:p>
        </w:tc>
      </w:tr>
      <w:tr>
        <w:tc>
          <w:tcPr>
            <w:tcW w:w="2494"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r>
      <w:tr>
        <w:tc>
          <w:tcPr>
            <w:tcW w:w="2494" w:type="dxa"/>
            <w:vAlign w:val="center"/>
          </w:tcPr>
          <w:p>
            <w:pPr>
              <w:pStyle w:val="0"/>
            </w:pPr>
            <w:r>
              <w:rPr>
                <w:sz w:val="20"/>
              </w:rPr>
              <w:t xml:space="preserve">Бюджет ТФОМС</w:t>
            </w:r>
          </w:p>
        </w:tc>
        <w:tc>
          <w:tcPr>
            <w:tcW w:w="1417" w:type="dxa"/>
            <w:vAlign w:val="center"/>
          </w:tcPr>
          <w:p>
            <w:pPr>
              <w:pStyle w:val="0"/>
              <w:jc w:val="center"/>
            </w:pPr>
            <w:r>
              <w:rPr>
                <w:sz w:val="20"/>
              </w:rPr>
              <w:t xml:space="preserve">52 772 040,4</w:t>
            </w:r>
          </w:p>
        </w:tc>
        <w:tc>
          <w:tcPr>
            <w:tcW w:w="1417" w:type="dxa"/>
            <w:vAlign w:val="center"/>
          </w:tcPr>
          <w:p>
            <w:pPr>
              <w:pStyle w:val="0"/>
              <w:jc w:val="center"/>
            </w:pPr>
            <w:r>
              <w:rPr>
                <w:sz w:val="20"/>
              </w:rPr>
              <w:t xml:space="preserve">56 491 485,0</w:t>
            </w:r>
          </w:p>
        </w:tc>
        <w:tc>
          <w:tcPr>
            <w:tcW w:w="1417" w:type="dxa"/>
            <w:vAlign w:val="center"/>
          </w:tcPr>
          <w:p>
            <w:pPr>
              <w:pStyle w:val="0"/>
              <w:jc w:val="center"/>
            </w:pPr>
            <w:r>
              <w:rPr>
                <w:sz w:val="20"/>
              </w:rPr>
              <w:t xml:space="preserve">60 296 113,4</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587" w:type="dxa"/>
            <w:vAlign w:val="center"/>
          </w:tcPr>
          <w:p>
            <w:pPr>
              <w:pStyle w:val="0"/>
              <w:jc w:val="center"/>
            </w:pPr>
            <w:r>
              <w:rPr>
                <w:sz w:val="20"/>
              </w:rPr>
              <w:t xml:space="preserve">169 559 638,8</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"Развитие здравоохранения Кузбасса"</w:t>
      </w:r>
    </w:p>
    <w:p>
      <w:pPr>
        <w:pStyle w:val="0"/>
        <w:jc w:val="both"/>
      </w:pPr>
      <w:r>
        <w:rPr>
          <w:sz w:val="20"/>
        </w:rPr>
      </w:r>
    </w:p>
    <w:bookmarkStart w:id="1270" w:name="P1270"/>
    <w:bookmarkEnd w:id="1270"/>
    <w:p>
      <w:pPr>
        <w:pStyle w:val="2"/>
        <w:jc w:val="center"/>
      </w:pPr>
      <w:r>
        <w:rPr>
          <w:sz w:val="20"/>
        </w:rPr>
        <w:t xml:space="preserve">ПАСПОРТ</w:t>
      </w:r>
    </w:p>
    <w:p>
      <w:pPr>
        <w:pStyle w:val="2"/>
        <w:jc w:val="center"/>
      </w:pPr>
      <w:r>
        <w:rPr>
          <w:sz w:val="20"/>
        </w:rPr>
        <w:t xml:space="preserve">РЕГИОНАЛЬНОГО ПРОЕКТА "МОДЕРНИЗАЦИЯ ПЕРВИЧНОГО ЗВЕНА</w:t>
      </w:r>
    </w:p>
    <w:p>
      <w:pPr>
        <w:pStyle w:val="2"/>
        <w:jc w:val="center"/>
      </w:pPr>
      <w:r>
        <w:rPr>
          <w:sz w:val="20"/>
        </w:rPr>
        <w:t xml:space="preserve">ЗДРАВООХРАНЕНИЯ РОССИЙСКОЙ ФЕДЕРАЦИИ</w:t>
      </w:r>
    </w:p>
    <w:p>
      <w:pPr>
        <w:pStyle w:val="2"/>
        <w:jc w:val="center"/>
      </w:pPr>
      <w:r>
        <w:rPr>
          <w:sz w:val="20"/>
        </w:rPr>
        <w:t xml:space="preserve">(КЕМЕРОВСКАЯ ОБЛАСТЬ - КУЗБАСС)"</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510"/>
        <w:gridCol w:w="1587"/>
        <w:gridCol w:w="1304"/>
        <w:gridCol w:w="1644"/>
        <w:gridCol w:w="1701"/>
      </w:tblGrid>
      <w:tr>
        <w:tc>
          <w:tcPr>
            <w:tcW w:w="2324" w:type="dxa"/>
            <w:vAlign w:val="center"/>
          </w:tcPr>
          <w:p>
            <w:pPr>
              <w:pStyle w:val="0"/>
            </w:pPr>
            <w:r>
              <w:rPr>
                <w:sz w:val="20"/>
              </w:rPr>
              <w:t xml:space="preserve">Наименование регионального проекта</w:t>
            </w:r>
          </w:p>
        </w:tc>
        <w:tc>
          <w:tcPr>
            <w:gridSpan w:val="5"/>
            <w:tcW w:w="6746" w:type="dxa"/>
            <w:vAlign w:val="center"/>
          </w:tcPr>
          <w:p>
            <w:pPr>
              <w:pStyle w:val="0"/>
            </w:pPr>
            <w:r>
              <w:rPr>
                <w:sz w:val="20"/>
              </w:rPr>
              <w:t xml:space="preserve">Модернизация первичного звена здравоохранения Российской Федерации (Кемеровская область - Кузбасс)</w:t>
            </w:r>
          </w:p>
        </w:tc>
      </w:tr>
      <w:tr>
        <w:tc>
          <w:tcPr>
            <w:tcW w:w="2324" w:type="dxa"/>
            <w:vAlign w:val="center"/>
          </w:tcPr>
          <w:p>
            <w:pPr>
              <w:pStyle w:val="0"/>
            </w:pPr>
            <w:r>
              <w:rPr>
                <w:sz w:val="20"/>
              </w:rPr>
              <w:t xml:space="preserve">Краткое наименование регионального проекта</w:t>
            </w:r>
          </w:p>
        </w:tc>
        <w:tc>
          <w:tcPr>
            <w:gridSpan w:val="2"/>
            <w:tcW w:w="2097" w:type="dxa"/>
            <w:vAlign w:val="center"/>
          </w:tcPr>
          <w:p>
            <w:pPr>
              <w:pStyle w:val="0"/>
            </w:pPr>
            <w:r>
              <w:rPr>
                <w:sz w:val="20"/>
              </w:rPr>
              <w:t xml:space="preserve">Модернизация первичного звена здравоохранения Российской Федерации (Кемеровская область - Кузбасс)</w:t>
            </w:r>
          </w:p>
        </w:tc>
        <w:tc>
          <w:tcPr>
            <w:tcW w:w="1304" w:type="dxa"/>
            <w:vAlign w:val="center"/>
          </w:tcPr>
          <w:p>
            <w:pPr>
              <w:pStyle w:val="0"/>
            </w:pPr>
            <w:r>
              <w:rPr>
                <w:sz w:val="20"/>
              </w:rPr>
              <w:t xml:space="preserve">Срок реализации проекта</w:t>
            </w:r>
          </w:p>
        </w:tc>
        <w:tc>
          <w:tcPr>
            <w:tcW w:w="1644" w:type="dxa"/>
            <w:vAlign w:val="center"/>
          </w:tcPr>
          <w:p>
            <w:pPr>
              <w:pStyle w:val="0"/>
              <w:jc w:val="center"/>
            </w:pPr>
            <w:r>
              <w:rPr>
                <w:sz w:val="20"/>
              </w:rPr>
              <w:t xml:space="preserve">01.01.2022</w:t>
            </w:r>
          </w:p>
        </w:tc>
        <w:tc>
          <w:tcPr>
            <w:tcW w:w="1701" w:type="dxa"/>
            <w:vAlign w:val="center"/>
          </w:tcPr>
          <w:p>
            <w:pPr>
              <w:pStyle w:val="0"/>
              <w:jc w:val="center"/>
            </w:pPr>
            <w:r>
              <w:rPr>
                <w:sz w:val="20"/>
              </w:rPr>
              <w:t xml:space="preserve">31.12.2024</w:t>
            </w:r>
          </w:p>
        </w:tc>
      </w:tr>
      <w:tr>
        <w:tc>
          <w:tcPr>
            <w:tcW w:w="2324" w:type="dxa"/>
            <w:vAlign w:val="center"/>
          </w:tcPr>
          <w:p>
            <w:pPr>
              <w:pStyle w:val="0"/>
            </w:pPr>
            <w:r>
              <w:rPr>
                <w:sz w:val="20"/>
              </w:rPr>
              <w:t xml:space="preserve">Куратор регионального проекта</w:t>
            </w:r>
          </w:p>
        </w:tc>
        <w:tc>
          <w:tcPr>
            <w:gridSpan w:val="2"/>
            <w:tcW w:w="2097" w:type="dxa"/>
            <w:vAlign w:val="center"/>
          </w:tcPr>
          <w:p>
            <w:pPr>
              <w:pStyle w:val="0"/>
            </w:pPr>
            <w:r>
              <w:rPr>
                <w:sz w:val="20"/>
              </w:rPr>
              <w:t xml:space="preserve">Воронина Е.А.</w:t>
            </w:r>
          </w:p>
        </w:tc>
        <w:tc>
          <w:tcPr>
            <w:gridSpan w:val="3"/>
            <w:tcW w:w="4649" w:type="dxa"/>
            <w:vAlign w:val="center"/>
          </w:tcPr>
          <w:p>
            <w:pPr>
              <w:pStyle w:val="0"/>
            </w:pPr>
            <w:r>
              <w:rPr>
                <w:sz w:val="20"/>
              </w:rPr>
              <w:t xml:space="preserve">Заместитель председателя Правительства Кемеровской области - Кузбасса (по вопросам социального развития)</w:t>
            </w:r>
          </w:p>
        </w:tc>
      </w:tr>
      <w:tr>
        <w:tc>
          <w:tcPr>
            <w:tcW w:w="2324" w:type="dxa"/>
            <w:vAlign w:val="center"/>
          </w:tcPr>
          <w:p>
            <w:pPr>
              <w:pStyle w:val="0"/>
            </w:pPr>
            <w:r>
              <w:rPr>
                <w:sz w:val="20"/>
              </w:rPr>
              <w:t xml:space="preserve">Руководитель регионального проекта</w:t>
            </w:r>
          </w:p>
        </w:tc>
        <w:tc>
          <w:tcPr>
            <w:gridSpan w:val="2"/>
            <w:tcW w:w="2097" w:type="dxa"/>
            <w:vAlign w:val="center"/>
          </w:tcPr>
          <w:p>
            <w:pPr>
              <w:pStyle w:val="0"/>
            </w:pPr>
            <w:r>
              <w:rPr>
                <w:sz w:val="20"/>
              </w:rPr>
              <w:t xml:space="preserve">Беглов Д.Е.</w:t>
            </w:r>
          </w:p>
        </w:tc>
        <w:tc>
          <w:tcPr>
            <w:gridSpan w:val="3"/>
            <w:tcW w:w="4649" w:type="dxa"/>
            <w:vAlign w:val="center"/>
          </w:tcPr>
          <w:p>
            <w:pPr>
              <w:pStyle w:val="0"/>
            </w:pPr>
            <w:r>
              <w:rPr>
                <w:sz w:val="20"/>
              </w:rPr>
              <w:t xml:space="preserve">Министр здравоохранения Кузбасса</w:t>
            </w:r>
          </w:p>
        </w:tc>
      </w:tr>
      <w:tr>
        <w:tc>
          <w:tcPr>
            <w:tcW w:w="2324" w:type="dxa"/>
            <w:vAlign w:val="center"/>
          </w:tcPr>
          <w:p>
            <w:pPr>
              <w:pStyle w:val="0"/>
            </w:pPr>
            <w:r>
              <w:rPr>
                <w:sz w:val="20"/>
              </w:rPr>
              <w:t xml:space="preserve">Администратор регионального проекта</w:t>
            </w:r>
          </w:p>
        </w:tc>
        <w:tc>
          <w:tcPr>
            <w:gridSpan w:val="2"/>
            <w:tcW w:w="2097" w:type="dxa"/>
            <w:vAlign w:val="center"/>
          </w:tcPr>
          <w:p>
            <w:pPr>
              <w:pStyle w:val="0"/>
            </w:pPr>
            <w:r>
              <w:rPr>
                <w:sz w:val="20"/>
              </w:rPr>
              <w:t xml:space="preserve">Золотов Р.Е.</w:t>
            </w:r>
          </w:p>
        </w:tc>
        <w:tc>
          <w:tcPr>
            <w:gridSpan w:val="3"/>
            <w:tcW w:w="4649" w:type="dxa"/>
            <w:vAlign w:val="center"/>
          </w:tcPr>
          <w:p>
            <w:pPr>
              <w:pStyle w:val="0"/>
            </w:pPr>
            <w:r>
              <w:rPr>
                <w:sz w:val="20"/>
              </w:rPr>
              <w:t xml:space="preserve">Начальник отдела материально-технического снабжения</w:t>
            </w:r>
          </w:p>
        </w:tc>
      </w:tr>
      <w:tr>
        <w:tc>
          <w:tcPr>
            <w:tcW w:w="2324" w:type="dxa"/>
            <w:vAlign w:val="center"/>
            <w:vMerge w:val="restart"/>
          </w:tcPr>
          <w:p>
            <w:pPr>
              <w:pStyle w:val="0"/>
            </w:pPr>
            <w:r>
              <w:rPr>
                <w:sz w:val="20"/>
              </w:rPr>
              <w:t xml:space="preserve">Связь с государственными программами (комплексными программами) Российской Федерации (далее - государственные программы)</w:t>
            </w:r>
          </w:p>
        </w:tc>
        <w:tc>
          <w:tcPr>
            <w:tcW w:w="510" w:type="dxa"/>
            <w:vAlign w:val="center"/>
            <w:vMerge w:val="restart"/>
          </w:tcPr>
          <w:p>
            <w:pPr>
              <w:pStyle w:val="0"/>
            </w:pPr>
            <w:r>
              <w:rPr>
                <w:sz w:val="20"/>
              </w:rPr>
              <w:t xml:space="preserve">1</w:t>
            </w:r>
          </w:p>
        </w:tc>
        <w:tc>
          <w:tcPr>
            <w:tcW w:w="1587" w:type="dxa"/>
          </w:tcPr>
          <w:p>
            <w:pPr>
              <w:pStyle w:val="0"/>
            </w:pPr>
            <w:r>
              <w:rPr>
                <w:sz w:val="20"/>
              </w:rPr>
              <w:t xml:space="preserve">Государственная программа</w:t>
            </w:r>
          </w:p>
        </w:tc>
        <w:tc>
          <w:tcPr>
            <w:gridSpan w:val="3"/>
            <w:tcW w:w="4649" w:type="dxa"/>
          </w:tcPr>
          <w:p>
            <w:pPr>
              <w:pStyle w:val="0"/>
            </w:pPr>
            <w:r>
              <w:rPr>
                <w:sz w:val="20"/>
              </w:rPr>
              <w:t xml:space="preserve">Государственная программа Кемеровской области - Кузбасса "Развитие здравоохранения Кузбасса"</w:t>
            </w:r>
          </w:p>
        </w:tc>
      </w:tr>
      <w:tr>
        <w:tc>
          <w:tcPr>
            <w:vMerge w:val="continue"/>
          </w:tcPr>
          <w:p/>
        </w:tc>
        <w:tc>
          <w:tcPr>
            <w:vMerge w:val="continue"/>
          </w:tcPr>
          <w:p/>
        </w:tc>
        <w:tc>
          <w:tcPr>
            <w:tcW w:w="1587" w:type="dxa"/>
            <w:vAlign w:val="center"/>
          </w:tcPr>
          <w:p>
            <w:pPr>
              <w:pStyle w:val="0"/>
            </w:pPr>
            <w:r>
              <w:rPr>
                <w:sz w:val="20"/>
              </w:rPr>
              <w:t xml:space="preserve">Направление (подпрограмма)</w:t>
            </w:r>
          </w:p>
        </w:tc>
        <w:tc>
          <w:tcPr>
            <w:gridSpan w:val="3"/>
            <w:tcW w:w="4649" w:type="dxa"/>
            <w:vAlign w:val="center"/>
          </w:tcPr>
          <w:p>
            <w:pPr>
              <w:pStyle w:val="0"/>
            </w:pPr>
            <w:r>
              <w:rPr>
                <w:sz w:val="20"/>
              </w:rPr>
              <w:t xml:space="preserve">Подпрограмма "Профилактика заболеваний и формирование здорового образа жизни. Развитие первичной медико-санитарной помощи"</w:t>
            </w:r>
          </w:p>
        </w:tc>
      </w:tr>
    </w:tbl>
    <w:p>
      <w:pPr>
        <w:pStyle w:val="0"/>
        <w:jc w:val="both"/>
      </w:pPr>
      <w:r>
        <w:rPr>
          <w:sz w:val="20"/>
        </w:rPr>
      </w:r>
    </w:p>
    <w:p>
      <w:pPr>
        <w:pStyle w:val="2"/>
        <w:outlineLvl w:val="2"/>
        <w:jc w:val="center"/>
      </w:pPr>
      <w:r>
        <w:rPr>
          <w:sz w:val="20"/>
        </w:rPr>
        <w:t xml:space="preserve">2.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5"/>
        <w:gridCol w:w="1871"/>
        <w:gridCol w:w="927"/>
        <w:gridCol w:w="1139"/>
        <w:gridCol w:w="1042"/>
        <w:gridCol w:w="794"/>
        <w:gridCol w:w="1020"/>
        <w:gridCol w:w="907"/>
        <w:gridCol w:w="907"/>
        <w:gridCol w:w="850"/>
        <w:gridCol w:w="1020"/>
        <w:gridCol w:w="1020"/>
        <w:gridCol w:w="1020"/>
        <w:gridCol w:w="804"/>
        <w:gridCol w:w="850"/>
        <w:gridCol w:w="1785"/>
      </w:tblGrid>
      <w:tr>
        <w:tc>
          <w:tcPr>
            <w:tcW w:w="965" w:type="dxa"/>
            <w:vAlign w:val="center"/>
            <w:vMerge w:val="restart"/>
          </w:tcPr>
          <w:p>
            <w:pPr>
              <w:pStyle w:val="0"/>
              <w:jc w:val="center"/>
            </w:pPr>
            <w:r>
              <w:rPr>
                <w:sz w:val="20"/>
              </w:rPr>
              <w:t xml:space="preserve">N п/п</w:t>
            </w:r>
          </w:p>
        </w:tc>
        <w:tc>
          <w:tcPr>
            <w:tcW w:w="1871" w:type="dxa"/>
            <w:vAlign w:val="center"/>
            <w:vMerge w:val="restart"/>
          </w:tcPr>
          <w:p>
            <w:pPr>
              <w:pStyle w:val="0"/>
              <w:jc w:val="center"/>
            </w:pPr>
            <w:r>
              <w:rPr>
                <w:sz w:val="20"/>
              </w:rPr>
              <w:t xml:space="preserve">Показатели регионального проекта</w:t>
            </w:r>
          </w:p>
        </w:tc>
        <w:tc>
          <w:tcPr>
            <w:tcW w:w="927" w:type="dxa"/>
            <w:vAlign w:val="center"/>
            <w:vMerge w:val="restart"/>
          </w:tcPr>
          <w:p>
            <w:pPr>
              <w:pStyle w:val="0"/>
              <w:jc w:val="center"/>
            </w:pPr>
            <w:r>
              <w:rPr>
                <w:sz w:val="20"/>
              </w:rPr>
              <w:t xml:space="preserve">Уровень показателя</w:t>
            </w:r>
          </w:p>
        </w:tc>
        <w:tc>
          <w:tcPr>
            <w:tcW w:w="1139" w:type="dxa"/>
            <w:vAlign w:val="center"/>
            <w:vMerge w:val="restart"/>
          </w:tcPr>
          <w:p>
            <w:pPr>
              <w:pStyle w:val="0"/>
              <w:jc w:val="center"/>
            </w:pPr>
            <w:r>
              <w:rPr>
                <w:sz w:val="20"/>
              </w:rPr>
              <w:t xml:space="preserve">Единица измерения (по </w:t>
            </w:r>
            <w:hyperlink w:history="0" r:id="rId6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836" w:type="dxa"/>
            <w:vAlign w:val="center"/>
          </w:tcPr>
          <w:p>
            <w:pPr>
              <w:pStyle w:val="0"/>
              <w:jc w:val="center"/>
            </w:pPr>
            <w:r>
              <w:rPr>
                <w:sz w:val="20"/>
              </w:rPr>
              <w:t xml:space="preserve">Базовое значение</w:t>
            </w:r>
          </w:p>
        </w:tc>
        <w:tc>
          <w:tcPr>
            <w:gridSpan w:val="9"/>
            <w:tcW w:w="8398" w:type="dxa"/>
            <w:vAlign w:val="center"/>
          </w:tcPr>
          <w:p>
            <w:pPr>
              <w:pStyle w:val="0"/>
              <w:jc w:val="center"/>
            </w:pPr>
            <w:r>
              <w:rPr>
                <w:sz w:val="20"/>
              </w:rPr>
              <w:t xml:space="preserve">Период, год</w:t>
            </w:r>
          </w:p>
        </w:tc>
        <w:tc>
          <w:tcPr>
            <w:tcW w:w="1785"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1042" w:type="dxa"/>
            <w:vAlign w:val="center"/>
          </w:tcPr>
          <w:p>
            <w:pPr>
              <w:pStyle w:val="0"/>
              <w:jc w:val="center"/>
            </w:pPr>
            <w:r>
              <w:rPr>
                <w:sz w:val="20"/>
              </w:rPr>
              <w:t xml:space="preserve">значение</w:t>
            </w:r>
          </w:p>
        </w:tc>
        <w:tc>
          <w:tcPr>
            <w:tcW w:w="794" w:type="dxa"/>
            <w:vAlign w:val="center"/>
          </w:tcPr>
          <w:p>
            <w:pPr>
              <w:pStyle w:val="0"/>
              <w:jc w:val="center"/>
            </w:pPr>
            <w:r>
              <w:rPr>
                <w:sz w:val="20"/>
              </w:rPr>
              <w:t xml:space="preserve">год</w:t>
            </w:r>
          </w:p>
        </w:tc>
        <w:tc>
          <w:tcPr>
            <w:tcW w:w="1020" w:type="dxa"/>
            <w:vAlign w:val="center"/>
          </w:tcPr>
          <w:p>
            <w:pPr>
              <w:pStyle w:val="0"/>
              <w:jc w:val="center"/>
            </w:pPr>
            <w:r>
              <w:rPr>
                <w:sz w:val="20"/>
              </w:rPr>
              <w:t xml:space="preserve">2018</w:t>
            </w:r>
          </w:p>
        </w:tc>
        <w:tc>
          <w:tcPr>
            <w:tcW w:w="907" w:type="dxa"/>
            <w:vAlign w:val="center"/>
          </w:tcPr>
          <w:p>
            <w:pPr>
              <w:pStyle w:val="0"/>
              <w:jc w:val="center"/>
            </w:pPr>
            <w:r>
              <w:rPr>
                <w:sz w:val="20"/>
              </w:rPr>
              <w:t xml:space="preserve">2019</w:t>
            </w:r>
          </w:p>
        </w:tc>
        <w:tc>
          <w:tcPr>
            <w:tcW w:w="907"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1020" w:type="dxa"/>
            <w:vAlign w:val="center"/>
          </w:tcPr>
          <w:p>
            <w:pPr>
              <w:pStyle w:val="0"/>
              <w:jc w:val="center"/>
            </w:pPr>
            <w:r>
              <w:rPr>
                <w:sz w:val="20"/>
              </w:rPr>
              <w:t xml:space="preserve">2022</w:t>
            </w:r>
          </w:p>
        </w:tc>
        <w:tc>
          <w:tcPr>
            <w:tcW w:w="1020" w:type="dxa"/>
            <w:vAlign w:val="center"/>
          </w:tcPr>
          <w:p>
            <w:pPr>
              <w:pStyle w:val="0"/>
              <w:jc w:val="center"/>
            </w:pPr>
            <w:r>
              <w:rPr>
                <w:sz w:val="20"/>
              </w:rPr>
              <w:t xml:space="preserve">2023</w:t>
            </w:r>
          </w:p>
        </w:tc>
        <w:tc>
          <w:tcPr>
            <w:tcW w:w="1020" w:type="dxa"/>
            <w:vAlign w:val="center"/>
          </w:tcPr>
          <w:p>
            <w:pPr>
              <w:pStyle w:val="0"/>
              <w:jc w:val="center"/>
            </w:pPr>
            <w:r>
              <w:rPr>
                <w:sz w:val="20"/>
              </w:rPr>
              <w:t xml:space="preserve">2024</w:t>
            </w:r>
          </w:p>
        </w:tc>
        <w:tc>
          <w:tcPr>
            <w:tcW w:w="804" w:type="dxa"/>
            <w:vAlign w:val="center"/>
          </w:tcPr>
          <w:p>
            <w:pPr>
              <w:pStyle w:val="0"/>
              <w:jc w:val="center"/>
            </w:pPr>
            <w:r>
              <w:rPr>
                <w:sz w:val="20"/>
              </w:rPr>
              <w:t xml:space="preserve">2025</w:t>
            </w:r>
          </w:p>
          <w:p>
            <w:pPr>
              <w:pStyle w:val="0"/>
              <w:jc w:val="center"/>
            </w:pPr>
            <w:r>
              <w:rPr>
                <w:sz w:val="20"/>
              </w:rPr>
              <w:t xml:space="preserve">(справочно)</w:t>
            </w:r>
          </w:p>
        </w:tc>
        <w:tc>
          <w:tcPr>
            <w:tcW w:w="850" w:type="dxa"/>
            <w:vAlign w:val="center"/>
          </w:tcPr>
          <w:p>
            <w:pPr>
              <w:pStyle w:val="0"/>
              <w:jc w:val="center"/>
            </w:pPr>
            <w:r>
              <w:rPr>
                <w:sz w:val="20"/>
              </w:rPr>
              <w:t xml:space="preserve">2030</w:t>
            </w:r>
          </w:p>
          <w:p>
            <w:pPr>
              <w:pStyle w:val="0"/>
              <w:jc w:val="center"/>
            </w:pPr>
            <w:r>
              <w:rPr>
                <w:sz w:val="20"/>
              </w:rPr>
              <w:t xml:space="preserve">(справочно)</w:t>
            </w:r>
          </w:p>
        </w:tc>
        <w:tc>
          <w:tcPr>
            <w:vMerge w:val="continue"/>
          </w:tcPr>
          <w:p/>
        </w:tc>
      </w:tr>
      <w:tr>
        <w:tc>
          <w:tcPr>
            <w:tcW w:w="965" w:type="dxa"/>
            <w:vAlign w:val="center"/>
          </w:tcPr>
          <w:p>
            <w:pPr>
              <w:pStyle w:val="0"/>
              <w:jc w:val="center"/>
            </w:pPr>
            <w:r>
              <w:rPr>
                <w:sz w:val="20"/>
              </w:rPr>
              <w:t xml:space="preserve">1</w:t>
            </w:r>
          </w:p>
        </w:tc>
        <w:tc>
          <w:tcPr>
            <w:tcW w:w="1871" w:type="dxa"/>
            <w:vAlign w:val="center"/>
          </w:tcPr>
          <w:p>
            <w:pPr>
              <w:pStyle w:val="0"/>
              <w:jc w:val="center"/>
            </w:pPr>
            <w:r>
              <w:rPr>
                <w:sz w:val="20"/>
              </w:rPr>
              <w:t xml:space="preserve">2</w:t>
            </w:r>
          </w:p>
        </w:tc>
        <w:tc>
          <w:tcPr>
            <w:tcW w:w="927" w:type="dxa"/>
            <w:vAlign w:val="center"/>
          </w:tcPr>
          <w:p>
            <w:pPr>
              <w:pStyle w:val="0"/>
              <w:jc w:val="center"/>
            </w:pPr>
            <w:r>
              <w:rPr>
                <w:sz w:val="20"/>
              </w:rPr>
              <w:t xml:space="preserve">3</w:t>
            </w:r>
          </w:p>
        </w:tc>
        <w:tc>
          <w:tcPr>
            <w:tcW w:w="1139" w:type="dxa"/>
            <w:vAlign w:val="center"/>
          </w:tcPr>
          <w:p>
            <w:pPr>
              <w:pStyle w:val="0"/>
              <w:jc w:val="center"/>
            </w:pPr>
            <w:r>
              <w:rPr>
                <w:sz w:val="20"/>
              </w:rPr>
              <w:t xml:space="preserve">4</w:t>
            </w:r>
          </w:p>
        </w:tc>
        <w:tc>
          <w:tcPr>
            <w:tcW w:w="1042" w:type="dxa"/>
            <w:vAlign w:val="center"/>
          </w:tcPr>
          <w:p>
            <w:pPr>
              <w:pStyle w:val="0"/>
              <w:jc w:val="center"/>
            </w:pPr>
            <w:r>
              <w:rPr>
                <w:sz w:val="20"/>
              </w:rPr>
              <w:t xml:space="preserve">5</w:t>
            </w:r>
          </w:p>
        </w:tc>
        <w:tc>
          <w:tcPr>
            <w:tcW w:w="794"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907" w:type="dxa"/>
            <w:vAlign w:val="center"/>
          </w:tcPr>
          <w:p>
            <w:pPr>
              <w:pStyle w:val="0"/>
              <w:jc w:val="center"/>
            </w:pPr>
            <w:r>
              <w:rPr>
                <w:sz w:val="20"/>
              </w:rPr>
              <w:t xml:space="preserve">9</w:t>
            </w:r>
          </w:p>
        </w:tc>
        <w:tc>
          <w:tcPr>
            <w:tcW w:w="850" w:type="dxa"/>
            <w:vAlign w:val="center"/>
          </w:tcPr>
          <w:p>
            <w:pPr>
              <w:pStyle w:val="0"/>
              <w:jc w:val="center"/>
            </w:pPr>
            <w:r>
              <w:rPr>
                <w:sz w:val="20"/>
              </w:rPr>
              <w:t xml:space="preserve">10</w:t>
            </w:r>
          </w:p>
        </w:tc>
        <w:tc>
          <w:tcPr>
            <w:tcW w:w="1020" w:type="dxa"/>
            <w:vAlign w:val="center"/>
          </w:tcPr>
          <w:p>
            <w:pPr>
              <w:pStyle w:val="0"/>
              <w:jc w:val="center"/>
            </w:pPr>
            <w:r>
              <w:rPr>
                <w:sz w:val="20"/>
              </w:rPr>
              <w:t xml:space="preserve">11</w:t>
            </w:r>
          </w:p>
        </w:tc>
        <w:tc>
          <w:tcPr>
            <w:tcW w:w="1020" w:type="dxa"/>
            <w:vAlign w:val="center"/>
          </w:tcPr>
          <w:p>
            <w:pPr>
              <w:pStyle w:val="0"/>
              <w:jc w:val="center"/>
            </w:pPr>
            <w:r>
              <w:rPr>
                <w:sz w:val="20"/>
              </w:rPr>
              <w:t xml:space="preserve">12</w:t>
            </w:r>
          </w:p>
        </w:tc>
        <w:tc>
          <w:tcPr>
            <w:tcW w:w="1020" w:type="dxa"/>
            <w:vAlign w:val="center"/>
          </w:tcPr>
          <w:p>
            <w:pPr>
              <w:pStyle w:val="0"/>
              <w:jc w:val="center"/>
            </w:pPr>
            <w:r>
              <w:rPr>
                <w:sz w:val="20"/>
              </w:rPr>
              <w:t xml:space="preserve">13</w:t>
            </w:r>
          </w:p>
        </w:tc>
        <w:tc>
          <w:tcPr>
            <w:tcW w:w="804" w:type="dxa"/>
            <w:vAlign w:val="center"/>
          </w:tcPr>
          <w:p>
            <w:pPr>
              <w:pStyle w:val="0"/>
              <w:jc w:val="center"/>
            </w:pPr>
            <w:r>
              <w:rPr>
                <w:sz w:val="20"/>
              </w:rPr>
              <w:t xml:space="preserve">14</w:t>
            </w:r>
          </w:p>
        </w:tc>
        <w:tc>
          <w:tcPr>
            <w:tcW w:w="850" w:type="dxa"/>
            <w:vAlign w:val="center"/>
          </w:tcPr>
          <w:p>
            <w:pPr>
              <w:pStyle w:val="0"/>
              <w:jc w:val="center"/>
            </w:pPr>
            <w:r>
              <w:rPr>
                <w:sz w:val="20"/>
              </w:rPr>
              <w:t xml:space="preserve">15</w:t>
            </w:r>
          </w:p>
        </w:tc>
        <w:tc>
          <w:tcPr>
            <w:tcW w:w="1785" w:type="dxa"/>
            <w:vAlign w:val="center"/>
          </w:tcPr>
          <w:p>
            <w:pPr>
              <w:pStyle w:val="0"/>
              <w:jc w:val="center"/>
            </w:pPr>
            <w:r>
              <w:rPr>
                <w:sz w:val="20"/>
              </w:rPr>
              <w:t xml:space="preserve">16</w:t>
            </w:r>
          </w:p>
        </w:tc>
      </w:tr>
      <w:tr>
        <w:tc>
          <w:tcPr>
            <w:tcW w:w="965" w:type="dxa"/>
          </w:tcPr>
          <w:p>
            <w:pPr>
              <w:pStyle w:val="0"/>
              <w:jc w:val="center"/>
            </w:pPr>
            <w:r>
              <w:rPr>
                <w:sz w:val="20"/>
              </w:rPr>
              <w:t xml:space="preserve">1</w:t>
            </w:r>
          </w:p>
        </w:tc>
        <w:tc>
          <w:tcPr>
            <w:gridSpan w:val="15"/>
            <w:tcW w:w="15956" w:type="dxa"/>
          </w:tcPr>
          <w:p>
            <w:pPr>
              <w:pStyle w:val="0"/>
            </w:pPr>
            <w:r>
              <w:rPr>
                <w:sz w:val="20"/>
              </w:rPr>
              <w:t xml:space="preserve">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r>
      <w:tr>
        <w:tc>
          <w:tcPr>
            <w:tcW w:w="965" w:type="dxa"/>
          </w:tcPr>
          <w:p>
            <w:pPr>
              <w:pStyle w:val="0"/>
              <w:jc w:val="center"/>
            </w:pPr>
            <w:r>
              <w:rPr>
                <w:sz w:val="20"/>
              </w:rPr>
              <w:t xml:space="preserve">1.1</w:t>
            </w:r>
          </w:p>
        </w:tc>
        <w:tc>
          <w:tcPr>
            <w:tcW w:w="1871" w:type="dxa"/>
          </w:tcPr>
          <w:p>
            <w:pPr>
              <w:pStyle w:val="0"/>
            </w:pPr>
            <w:r>
              <w:rPr>
                <w:sz w:val="20"/>
              </w:rPr>
              <w:t xml:space="preserve">Число посещений сельскими жителями медицинских организаций на 1 сельского жителя в год</w:t>
            </w:r>
          </w:p>
        </w:tc>
        <w:tc>
          <w:tcPr>
            <w:tcW w:w="927" w:type="dxa"/>
          </w:tcPr>
          <w:p>
            <w:pPr>
              <w:pStyle w:val="0"/>
              <w:jc w:val="center"/>
            </w:pPr>
            <w:r>
              <w:rPr>
                <w:sz w:val="20"/>
              </w:rPr>
              <w:t xml:space="preserve">ФП</w:t>
            </w:r>
          </w:p>
        </w:tc>
        <w:tc>
          <w:tcPr>
            <w:tcW w:w="1139" w:type="dxa"/>
          </w:tcPr>
          <w:p>
            <w:pPr>
              <w:pStyle w:val="0"/>
              <w:jc w:val="center"/>
            </w:pPr>
            <w:r>
              <w:rPr>
                <w:sz w:val="20"/>
              </w:rPr>
              <w:t xml:space="preserve">единиц</w:t>
            </w:r>
          </w:p>
        </w:tc>
        <w:tc>
          <w:tcPr>
            <w:tcW w:w="1042" w:type="dxa"/>
          </w:tcPr>
          <w:p>
            <w:pPr>
              <w:pStyle w:val="0"/>
              <w:jc w:val="center"/>
            </w:pPr>
            <w:r>
              <w:rPr>
                <w:sz w:val="20"/>
              </w:rPr>
              <w:t xml:space="preserve">6,9400</w:t>
            </w:r>
          </w:p>
        </w:tc>
        <w:tc>
          <w:tcPr>
            <w:tcW w:w="794" w:type="dxa"/>
          </w:tcPr>
          <w:p>
            <w:pPr>
              <w:pStyle w:val="0"/>
              <w:jc w:val="center"/>
            </w:pPr>
            <w:r>
              <w:rPr>
                <w:sz w:val="20"/>
              </w:rPr>
              <w:t xml:space="preserve">2021</w:t>
            </w:r>
          </w:p>
        </w:tc>
        <w:tc>
          <w:tcPr>
            <w:tcW w:w="1020" w:type="dxa"/>
          </w:tcPr>
          <w:p>
            <w:pPr>
              <w:pStyle w:val="0"/>
              <w:jc w:val="center"/>
            </w:pPr>
            <w:r>
              <w:rPr>
                <w:sz w:val="20"/>
              </w:rPr>
              <w:t xml:space="preserve">0,0000</w:t>
            </w:r>
          </w:p>
        </w:tc>
        <w:tc>
          <w:tcPr>
            <w:tcW w:w="907" w:type="dxa"/>
          </w:tcPr>
          <w:p>
            <w:pPr>
              <w:pStyle w:val="0"/>
              <w:jc w:val="center"/>
            </w:pPr>
            <w:r>
              <w:rPr>
                <w:sz w:val="20"/>
              </w:rPr>
              <w:t xml:space="preserve">0,0000</w:t>
            </w:r>
          </w:p>
        </w:tc>
        <w:tc>
          <w:tcPr>
            <w:tcW w:w="907" w:type="dxa"/>
          </w:tcPr>
          <w:p>
            <w:pPr>
              <w:pStyle w:val="0"/>
              <w:jc w:val="center"/>
            </w:pPr>
            <w:r>
              <w:rPr>
                <w:sz w:val="20"/>
              </w:rPr>
              <w:t xml:space="preserve">0,0000</w:t>
            </w:r>
          </w:p>
        </w:tc>
        <w:tc>
          <w:tcPr>
            <w:tcW w:w="850" w:type="dxa"/>
          </w:tcPr>
          <w:p>
            <w:pPr>
              <w:pStyle w:val="0"/>
              <w:jc w:val="center"/>
            </w:pPr>
            <w:r>
              <w:rPr>
                <w:sz w:val="20"/>
              </w:rPr>
              <w:t xml:space="preserve">0,0000</w:t>
            </w:r>
          </w:p>
        </w:tc>
        <w:tc>
          <w:tcPr>
            <w:tcW w:w="1020" w:type="dxa"/>
          </w:tcPr>
          <w:p>
            <w:pPr>
              <w:pStyle w:val="0"/>
              <w:jc w:val="center"/>
            </w:pPr>
            <w:r>
              <w:rPr>
                <w:sz w:val="20"/>
              </w:rPr>
              <w:t xml:space="preserve">7,1600</w:t>
            </w:r>
          </w:p>
        </w:tc>
        <w:tc>
          <w:tcPr>
            <w:tcW w:w="1020" w:type="dxa"/>
          </w:tcPr>
          <w:p>
            <w:pPr>
              <w:pStyle w:val="0"/>
              <w:jc w:val="center"/>
            </w:pPr>
            <w:r>
              <w:rPr>
                <w:sz w:val="20"/>
              </w:rPr>
              <w:t xml:space="preserve">7,5700</w:t>
            </w:r>
          </w:p>
        </w:tc>
        <w:tc>
          <w:tcPr>
            <w:tcW w:w="1020" w:type="dxa"/>
          </w:tcPr>
          <w:p>
            <w:pPr>
              <w:pStyle w:val="0"/>
              <w:jc w:val="center"/>
            </w:pPr>
            <w:r>
              <w:rPr>
                <w:sz w:val="20"/>
              </w:rPr>
              <w:t xml:space="preserve">8,0600</w:t>
            </w:r>
          </w:p>
        </w:tc>
        <w:tc>
          <w:tcPr>
            <w:tcW w:w="804" w:type="dxa"/>
          </w:tcPr>
          <w:p>
            <w:pPr>
              <w:pStyle w:val="0"/>
              <w:jc w:val="center"/>
            </w:pPr>
            <w:r>
              <w:rPr>
                <w:sz w:val="20"/>
              </w:rPr>
              <w:t xml:space="preserve">-</w:t>
            </w:r>
          </w:p>
        </w:tc>
        <w:tc>
          <w:tcPr>
            <w:tcW w:w="850" w:type="dxa"/>
          </w:tcPr>
          <w:p>
            <w:pPr>
              <w:pStyle w:val="0"/>
              <w:jc w:val="center"/>
            </w:pPr>
            <w:r>
              <w:rPr>
                <w:sz w:val="20"/>
              </w:rPr>
              <w:t xml:space="preserve">-</w:t>
            </w:r>
          </w:p>
        </w:tc>
        <w:tc>
          <w:tcPr>
            <w:tcW w:w="1785" w:type="dxa"/>
          </w:tcPr>
          <w:p>
            <w:pPr>
              <w:pStyle w:val="0"/>
            </w:pPr>
            <w:hyperlink w:history="0" r:id="rId69" w:tooltip="Приказ Росстата от 27.12.2022 N 985 (ред. от 27.10.2023)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w:t>
              </w:r>
            </w:hyperlink>
            <w:r>
              <w:rPr>
                <w:sz w:val="20"/>
              </w:rPr>
              <w:t xml:space="preserve"> федерального статистического наблюдения N 30 "Сведения о медицинской организации"</w:t>
            </w:r>
          </w:p>
        </w:tc>
      </w:tr>
      <w:tr>
        <w:tc>
          <w:tcPr>
            <w:tcW w:w="965" w:type="dxa"/>
          </w:tcPr>
          <w:p>
            <w:pPr>
              <w:pStyle w:val="0"/>
              <w:jc w:val="center"/>
            </w:pPr>
            <w:r>
              <w:rPr>
                <w:sz w:val="20"/>
              </w:rPr>
              <w:t xml:space="preserve">1.2</w:t>
            </w:r>
          </w:p>
        </w:tc>
        <w:tc>
          <w:tcPr>
            <w:tcW w:w="1871" w:type="dxa"/>
          </w:tcPr>
          <w:p>
            <w:pPr>
              <w:pStyle w:val="0"/>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c>
          <w:tcPr>
            <w:tcW w:w="927" w:type="dxa"/>
          </w:tcPr>
          <w:p>
            <w:pPr>
              <w:pStyle w:val="0"/>
              <w:jc w:val="center"/>
            </w:pPr>
            <w:r>
              <w:rPr>
                <w:sz w:val="20"/>
              </w:rPr>
              <w:t xml:space="preserve">ФП</w:t>
            </w:r>
          </w:p>
        </w:tc>
        <w:tc>
          <w:tcPr>
            <w:tcW w:w="1139" w:type="dxa"/>
          </w:tcPr>
          <w:p>
            <w:pPr>
              <w:pStyle w:val="0"/>
              <w:jc w:val="center"/>
            </w:pPr>
            <w:r>
              <w:rPr>
                <w:sz w:val="20"/>
              </w:rPr>
              <w:t xml:space="preserve">процентов</w:t>
            </w:r>
          </w:p>
        </w:tc>
        <w:tc>
          <w:tcPr>
            <w:tcW w:w="1042" w:type="dxa"/>
          </w:tcPr>
          <w:p>
            <w:pPr>
              <w:pStyle w:val="0"/>
              <w:jc w:val="center"/>
            </w:pPr>
            <w:r>
              <w:rPr>
                <w:sz w:val="20"/>
              </w:rPr>
              <w:t xml:space="preserve">37,5000</w:t>
            </w:r>
          </w:p>
        </w:tc>
        <w:tc>
          <w:tcPr>
            <w:tcW w:w="794" w:type="dxa"/>
          </w:tcPr>
          <w:p>
            <w:pPr>
              <w:pStyle w:val="0"/>
              <w:jc w:val="center"/>
            </w:pPr>
            <w:r>
              <w:rPr>
                <w:sz w:val="20"/>
              </w:rPr>
              <w:t xml:space="preserve">2021</w:t>
            </w:r>
          </w:p>
        </w:tc>
        <w:tc>
          <w:tcPr>
            <w:tcW w:w="1020" w:type="dxa"/>
          </w:tcPr>
          <w:p>
            <w:pPr>
              <w:pStyle w:val="0"/>
              <w:jc w:val="center"/>
            </w:pPr>
            <w:r>
              <w:rPr>
                <w:sz w:val="20"/>
              </w:rPr>
              <w:t xml:space="preserve">0,0000</w:t>
            </w:r>
          </w:p>
        </w:tc>
        <w:tc>
          <w:tcPr>
            <w:tcW w:w="907" w:type="dxa"/>
          </w:tcPr>
          <w:p>
            <w:pPr>
              <w:pStyle w:val="0"/>
              <w:jc w:val="center"/>
            </w:pPr>
            <w:r>
              <w:rPr>
                <w:sz w:val="20"/>
              </w:rPr>
              <w:t xml:space="preserve">0,0000</w:t>
            </w:r>
          </w:p>
        </w:tc>
        <w:tc>
          <w:tcPr>
            <w:tcW w:w="907" w:type="dxa"/>
          </w:tcPr>
          <w:p>
            <w:pPr>
              <w:pStyle w:val="0"/>
              <w:jc w:val="center"/>
            </w:pPr>
            <w:r>
              <w:rPr>
                <w:sz w:val="20"/>
              </w:rPr>
              <w:t xml:space="preserve">0,0000</w:t>
            </w:r>
          </w:p>
        </w:tc>
        <w:tc>
          <w:tcPr>
            <w:tcW w:w="850" w:type="dxa"/>
          </w:tcPr>
          <w:p>
            <w:pPr>
              <w:pStyle w:val="0"/>
              <w:jc w:val="center"/>
            </w:pPr>
            <w:r>
              <w:rPr>
                <w:sz w:val="20"/>
              </w:rPr>
              <w:t xml:space="preserve">0,0000</w:t>
            </w:r>
          </w:p>
        </w:tc>
        <w:tc>
          <w:tcPr>
            <w:tcW w:w="1020" w:type="dxa"/>
          </w:tcPr>
          <w:p>
            <w:pPr>
              <w:pStyle w:val="0"/>
              <w:jc w:val="center"/>
            </w:pPr>
            <w:r>
              <w:rPr>
                <w:sz w:val="20"/>
              </w:rPr>
              <w:t xml:space="preserve">37,0000</w:t>
            </w:r>
          </w:p>
        </w:tc>
        <w:tc>
          <w:tcPr>
            <w:tcW w:w="1020" w:type="dxa"/>
          </w:tcPr>
          <w:p>
            <w:pPr>
              <w:pStyle w:val="0"/>
              <w:jc w:val="center"/>
            </w:pPr>
            <w:r>
              <w:rPr>
                <w:sz w:val="20"/>
              </w:rPr>
              <w:t xml:space="preserve">36,1000</w:t>
            </w:r>
          </w:p>
        </w:tc>
        <w:tc>
          <w:tcPr>
            <w:tcW w:w="1020" w:type="dxa"/>
          </w:tcPr>
          <w:p>
            <w:pPr>
              <w:pStyle w:val="0"/>
              <w:jc w:val="center"/>
            </w:pPr>
            <w:r>
              <w:rPr>
                <w:sz w:val="20"/>
              </w:rPr>
              <w:t xml:space="preserve">35,8000</w:t>
            </w:r>
          </w:p>
        </w:tc>
        <w:tc>
          <w:tcPr>
            <w:tcW w:w="804" w:type="dxa"/>
          </w:tcPr>
          <w:p>
            <w:pPr>
              <w:pStyle w:val="0"/>
              <w:jc w:val="center"/>
            </w:pPr>
            <w:r>
              <w:rPr>
                <w:sz w:val="20"/>
              </w:rPr>
              <w:t xml:space="preserve">-</w:t>
            </w:r>
          </w:p>
        </w:tc>
        <w:tc>
          <w:tcPr>
            <w:tcW w:w="850" w:type="dxa"/>
          </w:tcPr>
          <w:p>
            <w:pPr>
              <w:pStyle w:val="0"/>
              <w:jc w:val="center"/>
            </w:pPr>
            <w:r>
              <w:rPr>
                <w:sz w:val="20"/>
              </w:rPr>
              <w:t xml:space="preserve">-</w:t>
            </w:r>
          </w:p>
        </w:tc>
        <w:tc>
          <w:tcPr>
            <w:tcW w:w="1785" w:type="dxa"/>
          </w:tcPr>
          <w:p>
            <w:pPr>
              <w:pStyle w:val="0"/>
            </w:pPr>
            <w:hyperlink w:history="0" r:id="rId70" w:tooltip="Приказ Росстата от 27.12.2022 N 985 (ред. от 27.10.2023)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w:t>
              </w:r>
            </w:hyperlink>
            <w:r>
              <w:rPr>
                <w:sz w:val="20"/>
              </w:rPr>
              <w:t xml:space="preserve"> федерального статистического наблюдения N 30 "Сведения о медицинской организации"</w:t>
            </w:r>
          </w:p>
        </w:tc>
      </w:tr>
      <w:tr>
        <w:tc>
          <w:tcPr>
            <w:tcW w:w="965" w:type="dxa"/>
          </w:tcPr>
          <w:p>
            <w:pPr>
              <w:pStyle w:val="0"/>
              <w:jc w:val="center"/>
            </w:pPr>
            <w:r>
              <w:rPr>
                <w:sz w:val="20"/>
              </w:rPr>
              <w:t xml:space="preserve">1.3</w:t>
            </w:r>
          </w:p>
        </w:tc>
        <w:tc>
          <w:tcPr>
            <w:tcW w:w="1871" w:type="dxa"/>
          </w:tcPr>
          <w:p>
            <w:pPr>
              <w:pStyle w:val="0"/>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927" w:type="dxa"/>
          </w:tcPr>
          <w:p>
            <w:pPr>
              <w:pStyle w:val="0"/>
              <w:jc w:val="center"/>
            </w:pPr>
            <w:r>
              <w:rPr>
                <w:sz w:val="20"/>
              </w:rPr>
              <w:t xml:space="preserve">ФП</w:t>
            </w:r>
          </w:p>
        </w:tc>
        <w:tc>
          <w:tcPr>
            <w:tcW w:w="1139" w:type="dxa"/>
          </w:tcPr>
          <w:p>
            <w:pPr>
              <w:pStyle w:val="0"/>
              <w:jc w:val="center"/>
            </w:pPr>
            <w:r>
              <w:rPr>
                <w:sz w:val="20"/>
              </w:rPr>
              <w:t xml:space="preserve">процентов</w:t>
            </w:r>
          </w:p>
        </w:tc>
        <w:tc>
          <w:tcPr>
            <w:tcW w:w="1042" w:type="dxa"/>
          </w:tcPr>
          <w:p>
            <w:pPr>
              <w:pStyle w:val="0"/>
              <w:jc w:val="center"/>
            </w:pPr>
            <w:r>
              <w:rPr>
                <w:sz w:val="20"/>
              </w:rPr>
              <w:t xml:space="preserve">13,3000</w:t>
            </w:r>
          </w:p>
        </w:tc>
        <w:tc>
          <w:tcPr>
            <w:tcW w:w="794" w:type="dxa"/>
          </w:tcPr>
          <w:p>
            <w:pPr>
              <w:pStyle w:val="0"/>
              <w:jc w:val="center"/>
            </w:pPr>
            <w:r>
              <w:rPr>
                <w:sz w:val="20"/>
              </w:rPr>
              <w:t xml:space="preserve">2021</w:t>
            </w:r>
          </w:p>
        </w:tc>
        <w:tc>
          <w:tcPr>
            <w:tcW w:w="1020" w:type="dxa"/>
          </w:tcPr>
          <w:p>
            <w:pPr>
              <w:pStyle w:val="0"/>
              <w:jc w:val="center"/>
            </w:pPr>
            <w:r>
              <w:rPr>
                <w:sz w:val="20"/>
              </w:rPr>
              <w:t xml:space="preserve">0,0000</w:t>
            </w:r>
          </w:p>
        </w:tc>
        <w:tc>
          <w:tcPr>
            <w:tcW w:w="907" w:type="dxa"/>
          </w:tcPr>
          <w:p>
            <w:pPr>
              <w:pStyle w:val="0"/>
              <w:jc w:val="center"/>
            </w:pPr>
            <w:r>
              <w:rPr>
                <w:sz w:val="20"/>
              </w:rPr>
              <w:t xml:space="preserve">0,0000</w:t>
            </w:r>
          </w:p>
        </w:tc>
        <w:tc>
          <w:tcPr>
            <w:tcW w:w="907" w:type="dxa"/>
          </w:tcPr>
          <w:p>
            <w:pPr>
              <w:pStyle w:val="0"/>
              <w:jc w:val="center"/>
            </w:pPr>
            <w:r>
              <w:rPr>
                <w:sz w:val="20"/>
              </w:rPr>
              <w:t xml:space="preserve">0,0000</w:t>
            </w:r>
          </w:p>
        </w:tc>
        <w:tc>
          <w:tcPr>
            <w:tcW w:w="850" w:type="dxa"/>
          </w:tcPr>
          <w:p>
            <w:pPr>
              <w:pStyle w:val="0"/>
              <w:jc w:val="center"/>
            </w:pPr>
            <w:r>
              <w:rPr>
                <w:sz w:val="20"/>
              </w:rPr>
              <w:t xml:space="preserve">0,0000</w:t>
            </w:r>
          </w:p>
        </w:tc>
        <w:tc>
          <w:tcPr>
            <w:tcW w:w="1020" w:type="dxa"/>
          </w:tcPr>
          <w:p>
            <w:pPr>
              <w:pStyle w:val="0"/>
              <w:jc w:val="center"/>
            </w:pPr>
            <w:r>
              <w:rPr>
                <w:sz w:val="20"/>
              </w:rPr>
              <w:t xml:space="preserve">13,0000</w:t>
            </w:r>
          </w:p>
        </w:tc>
        <w:tc>
          <w:tcPr>
            <w:tcW w:w="1020" w:type="dxa"/>
          </w:tcPr>
          <w:p>
            <w:pPr>
              <w:pStyle w:val="0"/>
              <w:jc w:val="center"/>
            </w:pPr>
            <w:r>
              <w:rPr>
                <w:sz w:val="20"/>
              </w:rPr>
              <w:t xml:space="preserve">12,7000</w:t>
            </w:r>
          </w:p>
        </w:tc>
        <w:tc>
          <w:tcPr>
            <w:tcW w:w="1020" w:type="dxa"/>
          </w:tcPr>
          <w:p>
            <w:pPr>
              <w:pStyle w:val="0"/>
              <w:jc w:val="center"/>
            </w:pPr>
            <w:r>
              <w:rPr>
                <w:sz w:val="20"/>
              </w:rPr>
              <w:t xml:space="preserve">12,3000</w:t>
            </w:r>
          </w:p>
        </w:tc>
        <w:tc>
          <w:tcPr>
            <w:tcW w:w="804" w:type="dxa"/>
          </w:tcPr>
          <w:p>
            <w:pPr>
              <w:pStyle w:val="0"/>
              <w:jc w:val="center"/>
            </w:pPr>
            <w:r>
              <w:rPr>
                <w:sz w:val="20"/>
              </w:rPr>
              <w:t xml:space="preserve">-</w:t>
            </w:r>
          </w:p>
        </w:tc>
        <w:tc>
          <w:tcPr>
            <w:tcW w:w="850" w:type="dxa"/>
          </w:tcPr>
          <w:p>
            <w:pPr>
              <w:pStyle w:val="0"/>
              <w:jc w:val="center"/>
            </w:pPr>
            <w:r>
              <w:rPr>
                <w:sz w:val="20"/>
              </w:rPr>
              <w:t xml:space="preserve">-</w:t>
            </w:r>
          </w:p>
        </w:tc>
        <w:tc>
          <w:tcPr>
            <w:tcW w:w="1785" w:type="dxa"/>
          </w:tcPr>
          <w:p>
            <w:pPr>
              <w:pStyle w:val="0"/>
            </w:pPr>
            <w:hyperlink w:history="0" r:id="rId71" w:tooltip="Приказ Росстата от 27.12.2022 N 985 (ред. от 27.10.2023)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w:t>
              </w:r>
            </w:hyperlink>
            <w:r>
              <w:rPr>
                <w:sz w:val="20"/>
              </w:rPr>
              <w:t xml:space="preserve"> федерального статистического наблюдения N 30 "Сведения о медицинской организации"</w:t>
            </w:r>
          </w:p>
        </w:tc>
      </w:tr>
      <w:tr>
        <w:tc>
          <w:tcPr>
            <w:tcW w:w="965" w:type="dxa"/>
          </w:tcPr>
          <w:p>
            <w:pPr>
              <w:pStyle w:val="0"/>
              <w:jc w:val="center"/>
            </w:pPr>
            <w:r>
              <w:rPr>
                <w:sz w:val="20"/>
              </w:rPr>
              <w:t xml:space="preserve">1.4</w:t>
            </w:r>
          </w:p>
        </w:tc>
        <w:tc>
          <w:tcPr>
            <w:tcW w:w="1871" w:type="dxa"/>
          </w:tcPr>
          <w:p>
            <w:pPr>
              <w:pStyle w:val="0"/>
            </w:pPr>
            <w:r>
              <w:rPr>
                <w:sz w:val="20"/>
              </w:rPr>
              <w:t xml:space="preserve">Оценка общественного мнения по удовлетворенности населения медицинской помощью</w:t>
            </w:r>
          </w:p>
        </w:tc>
        <w:tc>
          <w:tcPr>
            <w:tcW w:w="927" w:type="dxa"/>
          </w:tcPr>
          <w:p>
            <w:pPr>
              <w:pStyle w:val="0"/>
              <w:jc w:val="center"/>
            </w:pPr>
            <w:r>
              <w:rPr>
                <w:sz w:val="20"/>
              </w:rPr>
              <w:t xml:space="preserve">ФП</w:t>
            </w:r>
          </w:p>
        </w:tc>
        <w:tc>
          <w:tcPr>
            <w:tcW w:w="1139" w:type="dxa"/>
          </w:tcPr>
          <w:p>
            <w:pPr>
              <w:pStyle w:val="0"/>
              <w:jc w:val="center"/>
            </w:pPr>
            <w:r>
              <w:rPr>
                <w:sz w:val="20"/>
              </w:rPr>
              <w:t xml:space="preserve">процентов</w:t>
            </w:r>
          </w:p>
        </w:tc>
        <w:tc>
          <w:tcPr>
            <w:tcW w:w="1042" w:type="dxa"/>
          </w:tcPr>
          <w:p>
            <w:pPr>
              <w:pStyle w:val="0"/>
              <w:jc w:val="center"/>
            </w:pPr>
            <w:r>
              <w:rPr>
                <w:sz w:val="20"/>
              </w:rPr>
              <w:t xml:space="preserve">0,0000</w:t>
            </w:r>
          </w:p>
        </w:tc>
        <w:tc>
          <w:tcPr>
            <w:tcW w:w="794" w:type="dxa"/>
          </w:tcPr>
          <w:p>
            <w:pPr>
              <w:pStyle w:val="0"/>
              <w:jc w:val="center"/>
            </w:pPr>
            <w:r>
              <w:rPr>
                <w:sz w:val="20"/>
              </w:rPr>
              <w:t xml:space="preserve">2022</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1020" w:type="dxa"/>
          </w:tcPr>
          <w:p>
            <w:pPr>
              <w:pStyle w:val="0"/>
              <w:jc w:val="center"/>
            </w:pPr>
            <w:r>
              <w:rPr>
                <w:sz w:val="20"/>
              </w:rPr>
              <w:t xml:space="preserve">35,8000</w:t>
            </w:r>
          </w:p>
        </w:tc>
        <w:tc>
          <w:tcPr>
            <w:tcW w:w="1020" w:type="dxa"/>
          </w:tcPr>
          <w:p>
            <w:pPr>
              <w:pStyle w:val="0"/>
              <w:jc w:val="center"/>
            </w:pPr>
            <w:r>
              <w:rPr>
                <w:sz w:val="20"/>
              </w:rPr>
              <w:t xml:space="preserve">50,0000</w:t>
            </w:r>
          </w:p>
        </w:tc>
        <w:tc>
          <w:tcPr>
            <w:tcW w:w="1020" w:type="dxa"/>
          </w:tcPr>
          <w:p>
            <w:pPr>
              <w:pStyle w:val="0"/>
              <w:jc w:val="center"/>
            </w:pPr>
            <w:r>
              <w:rPr>
                <w:sz w:val="20"/>
              </w:rPr>
              <w:t xml:space="preserve">55,0000</w:t>
            </w:r>
          </w:p>
        </w:tc>
        <w:tc>
          <w:tcPr>
            <w:tcW w:w="804" w:type="dxa"/>
          </w:tcPr>
          <w:p>
            <w:pPr>
              <w:pStyle w:val="0"/>
              <w:jc w:val="center"/>
            </w:pPr>
            <w:r>
              <w:rPr>
                <w:sz w:val="20"/>
              </w:rPr>
              <w:t xml:space="preserve">-</w:t>
            </w:r>
          </w:p>
        </w:tc>
        <w:tc>
          <w:tcPr>
            <w:tcW w:w="850" w:type="dxa"/>
          </w:tcPr>
          <w:p>
            <w:pPr>
              <w:pStyle w:val="0"/>
              <w:jc w:val="center"/>
            </w:pPr>
            <w:r>
              <w:rPr>
                <w:sz w:val="20"/>
              </w:rPr>
              <w:t xml:space="preserve">-</w:t>
            </w:r>
          </w:p>
        </w:tc>
        <w:tc>
          <w:tcPr>
            <w:tcW w:w="1785" w:type="dxa"/>
          </w:tcPr>
          <w:p>
            <w:pPr>
              <w:pStyle w:val="0"/>
            </w:pPr>
            <w:r>
              <w:rPr>
                <w:sz w:val="20"/>
              </w:rPr>
              <w:t xml:space="preserve">Государственная информационная система обязательного медицинского страхования</w:t>
            </w:r>
          </w:p>
        </w:tc>
      </w:tr>
    </w:tbl>
    <w:p>
      <w:pPr>
        <w:pStyle w:val="0"/>
        <w:jc w:val="both"/>
      </w:pPr>
      <w:r>
        <w:rPr>
          <w:sz w:val="20"/>
        </w:rPr>
      </w:r>
    </w:p>
    <w:p>
      <w:pPr>
        <w:pStyle w:val="2"/>
        <w:outlineLvl w:val="2"/>
        <w:jc w:val="center"/>
      </w:pPr>
      <w:r>
        <w:rPr>
          <w:sz w:val="20"/>
        </w:rPr>
        <w:t xml:space="preserve">3. Помесячный план достижения показателей регионального</w:t>
      </w:r>
    </w:p>
    <w:p>
      <w:pPr>
        <w:pStyle w:val="2"/>
        <w:jc w:val="center"/>
      </w:pPr>
      <w:r>
        <w:rPr>
          <w:sz w:val="20"/>
        </w:rPr>
        <w:t xml:space="preserve">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154"/>
        <w:gridCol w:w="1000"/>
        <w:gridCol w:w="1144"/>
        <w:gridCol w:w="963"/>
        <w:gridCol w:w="963"/>
        <w:gridCol w:w="963"/>
        <w:gridCol w:w="963"/>
        <w:gridCol w:w="963"/>
        <w:gridCol w:w="963"/>
        <w:gridCol w:w="963"/>
        <w:gridCol w:w="963"/>
        <w:gridCol w:w="963"/>
        <w:gridCol w:w="963"/>
        <w:gridCol w:w="963"/>
        <w:gridCol w:w="963"/>
      </w:tblGrid>
      <w:tr>
        <w:tc>
          <w:tcPr>
            <w:tcW w:w="680" w:type="dxa"/>
            <w:vAlign w:val="center"/>
            <w:vMerge w:val="restart"/>
          </w:tcPr>
          <w:p>
            <w:pPr>
              <w:pStyle w:val="0"/>
              <w:jc w:val="center"/>
            </w:pPr>
            <w:r>
              <w:rPr>
                <w:sz w:val="20"/>
              </w:rPr>
              <w:t xml:space="preserve">N п/п</w:t>
            </w:r>
          </w:p>
        </w:tc>
        <w:tc>
          <w:tcPr>
            <w:tcW w:w="2154" w:type="dxa"/>
            <w:vAlign w:val="center"/>
            <w:vMerge w:val="restart"/>
          </w:tcPr>
          <w:p>
            <w:pPr>
              <w:pStyle w:val="0"/>
              <w:jc w:val="center"/>
            </w:pPr>
            <w:r>
              <w:rPr>
                <w:sz w:val="20"/>
              </w:rPr>
              <w:t xml:space="preserve">Показатели регионального проекта</w:t>
            </w:r>
          </w:p>
        </w:tc>
        <w:tc>
          <w:tcPr>
            <w:tcW w:w="1000" w:type="dxa"/>
            <w:vAlign w:val="center"/>
            <w:vMerge w:val="restart"/>
          </w:tcPr>
          <w:p>
            <w:pPr>
              <w:pStyle w:val="0"/>
              <w:jc w:val="center"/>
            </w:pPr>
            <w:r>
              <w:rPr>
                <w:sz w:val="20"/>
              </w:rPr>
              <w:t xml:space="preserve">Уровень показателя</w:t>
            </w:r>
          </w:p>
        </w:tc>
        <w:tc>
          <w:tcPr>
            <w:tcW w:w="1144" w:type="dxa"/>
            <w:vAlign w:val="center"/>
            <w:vMerge w:val="restart"/>
          </w:tcPr>
          <w:p>
            <w:pPr>
              <w:pStyle w:val="0"/>
              <w:jc w:val="center"/>
            </w:pPr>
            <w:r>
              <w:rPr>
                <w:sz w:val="20"/>
              </w:rPr>
              <w:t xml:space="preserve">Единица измерения (по </w:t>
            </w:r>
            <w:hyperlink w:history="0" r:id="rId7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10593" w:type="dxa"/>
            <w:vAlign w:val="center"/>
          </w:tcPr>
          <w:p>
            <w:pPr>
              <w:pStyle w:val="0"/>
              <w:jc w:val="center"/>
            </w:pPr>
            <w:r>
              <w:rPr>
                <w:sz w:val="20"/>
              </w:rPr>
              <w:t xml:space="preserve">Плановые значения по месяцам</w:t>
            </w:r>
          </w:p>
        </w:tc>
        <w:tc>
          <w:tcPr>
            <w:tcW w:w="963" w:type="dxa"/>
            <w:vAlign w:val="center"/>
            <w:vMerge w:val="restart"/>
          </w:tcPr>
          <w:p>
            <w:pPr>
              <w:pStyle w:val="0"/>
              <w:jc w:val="center"/>
            </w:pPr>
            <w:r>
              <w:rPr>
                <w:sz w:val="20"/>
              </w:rPr>
              <w:t xml:space="preserve">На конец 2023 года</w:t>
            </w:r>
          </w:p>
        </w:tc>
      </w:tr>
      <w:tr>
        <w:tc>
          <w:tcPr>
            <w:vMerge w:val="continue"/>
          </w:tcPr>
          <w:p/>
        </w:tc>
        <w:tc>
          <w:tcPr>
            <w:vMerge w:val="continue"/>
          </w:tcPr>
          <w:p/>
        </w:tc>
        <w:tc>
          <w:tcPr>
            <w:vMerge w:val="continue"/>
          </w:tcPr>
          <w:p/>
        </w:tc>
        <w:tc>
          <w:tcPr>
            <w:vMerge w:val="continue"/>
          </w:tcPr>
          <w:p/>
        </w:tc>
        <w:tc>
          <w:tcPr>
            <w:tcW w:w="963" w:type="dxa"/>
            <w:vAlign w:val="center"/>
          </w:tcPr>
          <w:p>
            <w:pPr>
              <w:pStyle w:val="0"/>
              <w:jc w:val="center"/>
            </w:pPr>
            <w:r>
              <w:rPr>
                <w:sz w:val="20"/>
              </w:rPr>
              <w:t xml:space="preserve">январь</w:t>
            </w:r>
          </w:p>
        </w:tc>
        <w:tc>
          <w:tcPr>
            <w:tcW w:w="963" w:type="dxa"/>
            <w:vAlign w:val="center"/>
          </w:tcPr>
          <w:p>
            <w:pPr>
              <w:pStyle w:val="0"/>
              <w:jc w:val="center"/>
            </w:pPr>
            <w:r>
              <w:rPr>
                <w:sz w:val="20"/>
              </w:rPr>
              <w:t xml:space="preserve">февраль</w:t>
            </w:r>
          </w:p>
        </w:tc>
        <w:tc>
          <w:tcPr>
            <w:tcW w:w="963" w:type="dxa"/>
            <w:vAlign w:val="center"/>
          </w:tcPr>
          <w:p>
            <w:pPr>
              <w:pStyle w:val="0"/>
              <w:jc w:val="center"/>
            </w:pPr>
            <w:r>
              <w:rPr>
                <w:sz w:val="20"/>
              </w:rPr>
              <w:t xml:space="preserve">март</w:t>
            </w:r>
          </w:p>
        </w:tc>
        <w:tc>
          <w:tcPr>
            <w:tcW w:w="963" w:type="dxa"/>
            <w:vAlign w:val="center"/>
          </w:tcPr>
          <w:p>
            <w:pPr>
              <w:pStyle w:val="0"/>
              <w:jc w:val="center"/>
            </w:pPr>
            <w:r>
              <w:rPr>
                <w:sz w:val="20"/>
              </w:rPr>
              <w:t xml:space="preserve">апрель</w:t>
            </w:r>
          </w:p>
        </w:tc>
        <w:tc>
          <w:tcPr>
            <w:tcW w:w="963" w:type="dxa"/>
            <w:vAlign w:val="center"/>
          </w:tcPr>
          <w:p>
            <w:pPr>
              <w:pStyle w:val="0"/>
              <w:jc w:val="center"/>
            </w:pPr>
            <w:r>
              <w:rPr>
                <w:sz w:val="20"/>
              </w:rPr>
              <w:t xml:space="preserve">май</w:t>
            </w:r>
          </w:p>
        </w:tc>
        <w:tc>
          <w:tcPr>
            <w:tcW w:w="963" w:type="dxa"/>
            <w:vAlign w:val="center"/>
          </w:tcPr>
          <w:p>
            <w:pPr>
              <w:pStyle w:val="0"/>
              <w:jc w:val="center"/>
            </w:pPr>
            <w:r>
              <w:rPr>
                <w:sz w:val="20"/>
              </w:rPr>
              <w:t xml:space="preserve">июнь</w:t>
            </w:r>
          </w:p>
        </w:tc>
        <w:tc>
          <w:tcPr>
            <w:tcW w:w="963" w:type="dxa"/>
            <w:vAlign w:val="center"/>
          </w:tcPr>
          <w:p>
            <w:pPr>
              <w:pStyle w:val="0"/>
              <w:jc w:val="center"/>
            </w:pPr>
            <w:r>
              <w:rPr>
                <w:sz w:val="20"/>
              </w:rPr>
              <w:t xml:space="preserve">июль</w:t>
            </w:r>
          </w:p>
        </w:tc>
        <w:tc>
          <w:tcPr>
            <w:tcW w:w="963" w:type="dxa"/>
            <w:vAlign w:val="center"/>
          </w:tcPr>
          <w:p>
            <w:pPr>
              <w:pStyle w:val="0"/>
              <w:jc w:val="center"/>
            </w:pPr>
            <w:r>
              <w:rPr>
                <w:sz w:val="20"/>
              </w:rPr>
              <w:t xml:space="preserve">август</w:t>
            </w:r>
          </w:p>
        </w:tc>
        <w:tc>
          <w:tcPr>
            <w:tcW w:w="963" w:type="dxa"/>
            <w:vAlign w:val="center"/>
          </w:tcPr>
          <w:p>
            <w:pPr>
              <w:pStyle w:val="0"/>
              <w:jc w:val="center"/>
            </w:pPr>
            <w:r>
              <w:rPr>
                <w:sz w:val="20"/>
              </w:rPr>
              <w:t xml:space="preserve">сентябрь</w:t>
            </w:r>
          </w:p>
        </w:tc>
        <w:tc>
          <w:tcPr>
            <w:tcW w:w="963" w:type="dxa"/>
            <w:vAlign w:val="center"/>
          </w:tcPr>
          <w:p>
            <w:pPr>
              <w:pStyle w:val="0"/>
              <w:jc w:val="center"/>
            </w:pPr>
            <w:r>
              <w:rPr>
                <w:sz w:val="20"/>
              </w:rPr>
              <w:t xml:space="preserve">октябрь</w:t>
            </w:r>
          </w:p>
        </w:tc>
        <w:tc>
          <w:tcPr>
            <w:tcW w:w="963" w:type="dxa"/>
            <w:vAlign w:val="center"/>
          </w:tcPr>
          <w:p>
            <w:pPr>
              <w:pStyle w:val="0"/>
              <w:jc w:val="center"/>
            </w:pPr>
            <w:r>
              <w:rPr>
                <w:sz w:val="20"/>
              </w:rPr>
              <w:t xml:space="preserve">ноябрь</w:t>
            </w:r>
          </w:p>
        </w:tc>
        <w:tc>
          <w:tcPr>
            <w:vMerge w:val="continue"/>
          </w:tcPr>
          <w:p/>
        </w:tc>
      </w:tr>
      <w:tr>
        <w:tc>
          <w:tcPr>
            <w:tcW w:w="680" w:type="dxa"/>
            <w:vAlign w:val="center"/>
          </w:tcPr>
          <w:p>
            <w:pPr>
              <w:pStyle w:val="0"/>
              <w:jc w:val="center"/>
            </w:pPr>
            <w:r>
              <w:rPr>
                <w:sz w:val="20"/>
              </w:rPr>
              <w:t xml:space="preserve">1</w:t>
            </w:r>
          </w:p>
        </w:tc>
        <w:tc>
          <w:tcPr>
            <w:tcW w:w="2154" w:type="dxa"/>
            <w:vAlign w:val="center"/>
          </w:tcPr>
          <w:p>
            <w:pPr>
              <w:pStyle w:val="0"/>
              <w:jc w:val="center"/>
            </w:pPr>
            <w:r>
              <w:rPr>
                <w:sz w:val="20"/>
              </w:rPr>
              <w:t xml:space="preserve">2</w:t>
            </w:r>
          </w:p>
        </w:tc>
        <w:tc>
          <w:tcPr>
            <w:tcW w:w="1000" w:type="dxa"/>
            <w:vAlign w:val="center"/>
          </w:tcPr>
          <w:p>
            <w:pPr>
              <w:pStyle w:val="0"/>
              <w:jc w:val="center"/>
            </w:pPr>
            <w:r>
              <w:rPr>
                <w:sz w:val="20"/>
              </w:rPr>
              <w:t xml:space="preserve">3</w:t>
            </w:r>
          </w:p>
        </w:tc>
        <w:tc>
          <w:tcPr>
            <w:tcW w:w="1144" w:type="dxa"/>
            <w:vAlign w:val="center"/>
          </w:tcPr>
          <w:p>
            <w:pPr>
              <w:pStyle w:val="0"/>
              <w:jc w:val="center"/>
            </w:pPr>
            <w:r>
              <w:rPr>
                <w:sz w:val="20"/>
              </w:rPr>
              <w:t xml:space="preserve">4</w:t>
            </w:r>
          </w:p>
        </w:tc>
        <w:tc>
          <w:tcPr>
            <w:tcW w:w="96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963" w:type="dxa"/>
            <w:vAlign w:val="center"/>
          </w:tcPr>
          <w:p>
            <w:pPr>
              <w:pStyle w:val="0"/>
              <w:jc w:val="center"/>
            </w:pPr>
            <w:r>
              <w:rPr>
                <w:sz w:val="20"/>
              </w:rPr>
              <w:t xml:space="preserve">8</w:t>
            </w:r>
          </w:p>
        </w:tc>
        <w:tc>
          <w:tcPr>
            <w:tcW w:w="963" w:type="dxa"/>
            <w:vAlign w:val="center"/>
          </w:tcPr>
          <w:p>
            <w:pPr>
              <w:pStyle w:val="0"/>
              <w:jc w:val="center"/>
            </w:pPr>
            <w:r>
              <w:rPr>
                <w:sz w:val="20"/>
              </w:rPr>
              <w:t xml:space="preserve">9</w:t>
            </w:r>
          </w:p>
        </w:tc>
        <w:tc>
          <w:tcPr>
            <w:tcW w:w="963" w:type="dxa"/>
            <w:vAlign w:val="center"/>
          </w:tcPr>
          <w:p>
            <w:pPr>
              <w:pStyle w:val="0"/>
              <w:jc w:val="center"/>
            </w:pPr>
            <w:r>
              <w:rPr>
                <w:sz w:val="20"/>
              </w:rPr>
              <w:t xml:space="preserve">10</w:t>
            </w:r>
          </w:p>
        </w:tc>
        <w:tc>
          <w:tcPr>
            <w:tcW w:w="963" w:type="dxa"/>
            <w:vAlign w:val="center"/>
          </w:tcPr>
          <w:p>
            <w:pPr>
              <w:pStyle w:val="0"/>
              <w:jc w:val="center"/>
            </w:pPr>
            <w:r>
              <w:rPr>
                <w:sz w:val="20"/>
              </w:rPr>
              <w:t xml:space="preserve">11</w:t>
            </w:r>
          </w:p>
        </w:tc>
        <w:tc>
          <w:tcPr>
            <w:tcW w:w="963" w:type="dxa"/>
            <w:vAlign w:val="center"/>
          </w:tcPr>
          <w:p>
            <w:pPr>
              <w:pStyle w:val="0"/>
              <w:jc w:val="center"/>
            </w:pPr>
            <w:r>
              <w:rPr>
                <w:sz w:val="20"/>
              </w:rPr>
              <w:t xml:space="preserve">12</w:t>
            </w:r>
          </w:p>
        </w:tc>
        <w:tc>
          <w:tcPr>
            <w:tcW w:w="963" w:type="dxa"/>
            <w:vAlign w:val="center"/>
          </w:tcPr>
          <w:p>
            <w:pPr>
              <w:pStyle w:val="0"/>
              <w:jc w:val="center"/>
            </w:pPr>
            <w:r>
              <w:rPr>
                <w:sz w:val="20"/>
              </w:rPr>
              <w:t xml:space="preserve">13</w:t>
            </w:r>
          </w:p>
        </w:tc>
        <w:tc>
          <w:tcPr>
            <w:tcW w:w="963" w:type="dxa"/>
            <w:vAlign w:val="center"/>
          </w:tcPr>
          <w:p>
            <w:pPr>
              <w:pStyle w:val="0"/>
              <w:jc w:val="center"/>
            </w:pPr>
            <w:r>
              <w:rPr>
                <w:sz w:val="20"/>
              </w:rPr>
              <w:t xml:space="preserve">14</w:t>
            </w:r>
          </w:p>
        </w:tc>
        <w:tc>
          <w:tcPr>
            <w:tcW w:w="963" w:type="dxa"/>
            <w:vAlign w:val="center"/>
          </w:tcPr>
          <w:p>
            <w:pPr>
              <w:pStyle w:val="0"/>
              <w:jc w:val="center"/>
            </w:pPr>
            <w:r>
              <w:rPr>
                <w:sz w:val="20"/>
              </w:rPr>
              <w:t xml:space="preserve">15</w:t>
            </w:r>
          </w:p>
        </w:tc>
        <w:tc>
          <w:tcPr>
            <w:tcW w:w="963" w:type="dxa"/>
            <w:vAlign w:val="center"/>
          </w:tcPr>
          <w:p>
            <w:pPr>
              <w:pStyle w:val="0"/>
              <w:jc w:val="center"/>
            </w:pPr>
            <w:r>
              <w:rPr>
                <w:sz w:val="20"/>
              </w:rPr>
              <w:t xml:space="preserve">16</w:t>
            </w:r>
          </w:p>
        </w:tc>
      </w:tr>
      <w:tr>
        <w:tc>
          <w:tcPr>
            <w:tcW w:w="680" w:type="dxa"/>
          </w:tcPr>
          <w:p>
            <w:pPr>
              <w:pStyle w:val="0"/>
              <w:jc w:val="center"/>
            </w:pPr>
            <w:r>
              <w:rPr>
                <w:sz w:val="20"/>
              </w:rPr>
              <w:t xml:space="preserve">1</w:t>
            </w:r>
          </w:p>
        </w:tc>
        <w:tc>
          <w:tcPr>
            <w:gridSpan w:val="15"/>
            <w:tcW w:w="15854" w:type="dxa"/>
          </w:tcPr>
          <w:p>
            <w:pPr>
              <w:pStyle w:val="0"/>
            </w:pPr>
            <w:r>
              <w:rPr>
                <w:sz w:val="20"/>
              </w:rPr>
              <w:t xml:space="preserve">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r>
      <w:tr>
        <w:tc>
          <w:tcPr>
            <w:tcW w:w="680" w:type="dxa"/>
          </w:tcPr>
          <w:p>
            <w:pPr>
              <w:pStyle w:val="0"/>
              <w:jc w:val="center"/>
            </w:pPr>
            <w:r>
              <w:rPr>
                <w:sz w:val="20"/>
              </w:rPr>
              <w:t xml:space="preserve">1.1</w:t>
            </w:r>
          </w:p>
        </w:tc>
        <w:tc>
          <w:tcPr>
            <w:tcW w:w="2154" w:type="dxa"/>
          </w:tcPr>
          <w:p>
            <w:pPr>
              <w:pStyle w:val="0"/>
            </w:pPr>
            <w:r>
              <w:rPr>
                <w:sz w:val="20"/>
              </w:rPr>
              <w:t xml:space="preserve">Число посещений сельскими жителями медицинских организаций на 1 сельского жителя в год</w:t>
            </w:r>
          </w:p>
        </w:tc>
        <w:tc>
          <w:tcPr>
            <w:tcW w:w="1000" w:type="dxa"/>
          </w:tcPr>
          <w:p>
            <w:pPr>
              <w:pStyle w:val="0"/>
              <w:jc w:val="center"/>
            </w:pPr>
            <w:r>
              <w:rPr>
                <w:sz w:val="20"/>
              </w:rPr>
              <w:t xml:space="preserve">ФП</w:t>
            </w:r>
          </w:p>
        </w:tc>
        <w:tc>
          <w:tcPr>
            <w:tcW w:w="1144" w:type="dxa"/>
          </w:tcPr>
          <w:p>
            <w:pPr>
              <w:pStyle w:val="0"/>
              <w:jc w:val="center"/>
            </w:pPr>
            <w:r>
              <w:rPr>
                <w:sz w:val="20"/>
              </w:rPr>
              <w:t xml:space="preserve">единиц</w:t>
            </w:r>
          </w:p>
        </w:tc>
        <w:tc>
          <w:tcPr>
            <w:tcW w:w="963" w:type="dxa"/>
          </w:tcPr>
          <w:p>
            <w:pPr>
              <w:pStyle w:val="0"/>
              <w:jc w:val="center"/>
            </w:pPr>
            <w:r>
              <w:rPr>
                <w:sz w:val="20"/>
              </w:rPr>
              <w:t xml:space="preserve">0,6300</w:t>
            </w:r>
          </w:p>
        </w:tc>
        <w:tc>
          <w:tcPr>
            <w:tcW w:w="963" w:type="dxa"/>
          </w:tcPr>
          <w:p>
            <w:pPr>
              <w:pStyle w:val="0"/>
              <w:jc w:val="center"/>
            </w:pPr>
            <w:r>
              <w:rPr>
                <w:sz w:val="20"/>
              </w:rPr>
              <w:t xml:space="preserve">1,2600</w:t>
            </w:r>
          </w:p>
        </w:tc>
        <w:tc>
          <w:tcPr>
            <w:tcW w:w="963" w:type="dxa"/>
          </w:tcPr>
          <w:p>
            <w:pPr>
              <w:pStyle w:val="0"/>
              <w:jc w:val="center"/>
            </w:pPr>
            <w:r>
              <w:rPr>
                <w:sz w:val="20"/>
              </w:rPr>
              <w:t xml:space="preserve">1,8900</w:t>
            </w:r>
          </w:p>
        </w:tc>
        <w:tc>
          <w:tcPr>
            <w:tcW w:w="963" w:type="dxa"/>
          </w:tcPr>
          <w:p>
            <w:pPr>
              <w:pStyle w:val="0"/>
              <w:jc w:val="center"/>
            </w:pPr>
            <w:r>
              <w:rPr>
                <w:sz w:val="20"/>
              </w:rPr>
              <w:t xml:space="preserve">2,5200</w:t>
            </w:r>
          </w:p>
        </w:tc>
        <w:tc>
          <w:tcPr>
            <w:tcW w:w="963" w:type="dxa"/>
          </w:tcPr>
          <w:p>
            <w:pPr>
              <w:pStyle w:val="0"/>
              <w:jc w:val="center"/>
            </w:pPr>
            <w:r>
              <w:rPr>
                <w:sz w:val="20"/>
              </w:rPr>
              <w:t xml:space="preserve">3,1500</w:t>
            </w:r>
          </w:p>
        </w:tc>
        <w:tc>
          <w:tcPr>
            <w:tcW w:w="963" w:type="dxa"/>
          </w:tcPr>
          <w:p>
            <w:pPr>
              <w:pStyle w:val="0"/>
              <w:jc w:val="center"/>
            </w:pPr>
            <w:r>
              <w:rPr>
                <w:sz w:val="20"/>
              </w:rPr>
              <w:t xml:space="preserve">3,7900</w:t>
            </w:r>
          </w:p>
        </w:tc>
        <w:tc>
          <w:tcPr>
            <w:tcW w:w="963" w:type="dxa"/>
          </w:tcPr>
          <w:p>
            <w:pPr>
              <w:pStyle w:val="0"/>
              <w:jc w:val="center"/>
            </w:pPr>
            <w:r>
              <w:rPr>
                <w:sz w:val="20"/>
              </w:rPr>
              <w:t xml:space="preserve">4,4200</w:t>
            </w:r>
          </w:p>
        </w:tc>
        <w:tc>
          <w:tcPr>
            <w:tcW w:w="963" w:type="dxa"/>
          </w:tcPr>
          <w:p>
            <w:pPr>
              <w:pStyle w:val="0"/>
              <w:jc w:val="center"/>
            </w:pPr>
            <w:r>
              <w:rPr>
                <w:sz w:val="20"/>
              </w:rPr>
              <w:t xml:space="preserve">5,0500</w:t>
            </w:r>
          </w:p>
        </w:tc>
        <w:tc>
          <w:tcPr>
            <w:tcW w:w="963" w:type="dxa"/>
          </w:tcPr>
          <w:p>
            <w:pPr>
              <w:pStyle w:val="0"/>
              <w:jc w:val="center"/>
            </w:pPr>
            <w:r>
              <w:rPr>
                <w:sz w:val="20"/>
              </w:rPr>
              <w:t xml:space="preserve">5,6800</w:t>
            </w:r>
          </w:p>
        </w:tc>
        <w:tc>
          <w:tcPr>
            <w:tcW w:w="963" w:type="dxa"/>
          </w:tcPr>
          <w:p>
            <w:pPr>
              <w:pStyle w:val="0"/>
              <w:jc w:val="center"/>
            </w:pPr>
            <w:r>
              <w:rPr>
                <w:sz w:val="20"/>
              </w:rPr>
              <w:t xml:space="preserve">6,3100</w:t>
            </w:r>
          </w:p>
        </w:tc>
        <w:tc>
          <w:tcPr>
            <w:tcW w:w="963" w:type="dxa"/>
          </w:tcPr>
          <w:p>
            <w:pPr>
              <w:pStyle w:val="0"/>
              <w:jc w:val="center"/>
            </w:pPr>
            <w:r>
              <w:rPr>
                <w:sz w:val="20"/>
              </w:rPr>
              <w:t xml:space="preserve">6,9400</w:t>
            </w:r>
          </w:p>
        </w:tc>
        <w:tc>
          <w:tcPr>
            <w:tcW w:w="963" w:type="dxa"/>
          </w:tcPr>
          <w:p>
            <w:pPr>
              <w:pStyle w:val="0"/>
              <w:jc w:val="center"/>
            </w:pPr>
            <w:r>
              <w:rPr>
                <w:sz w:val="20"/>
              </w:rPr>
              <w:t xml:space="preserve">7,5700</w:t>
            </w:r>
          </w:p>
        </w:tc>
      </w:tr>
      <w:tr>
        <w:tc>
          <w:tcPr>
            <w:tcW w:w="680" w:type="dxa"/>
          </w:tcPr>
          <w:p>
            <w:pPr>
              <w:pStyle w:val="0"/>
              <w:jc w:val="center"/>
            </w:pPr>
            <w:r>
              <w:rPr>
                <w:sz w:val="20"/>
              </w:rPr>
              <w:t xml:space="preserve">1.2</w:t>
            </w:r>
          </w:p>
        </w:tc>
        <w:tc>
          <w:tcPr>
            <w:tcW w:w="2154" w:type="dxa"/>
          </w:tcPr>
          <w:p>
            <w:pPr>
              <w:pStyle w:val="0"/>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c>
          <w:tcPr>
            <w:tcW w:w="1000" w:type="dxa"/>
          </w:tcPr>
          <w:p>
            <w:pPr>
              <w:pStyle w:val="0"/>
              <w:jc w:val="center"/>
            </w:pPr>
            <w:r>
              <w:rPr>
                <w:sz w:val="20"/>
              </w:rPr>
              <w:t xml:space="preserve">ФП</w:t>
            </w:r>
          </w:p>
        </w:tc>
        <w:tc>
          <w:tcPr>
            <w:tcW w:w="1144" w:type="dxa"/>
          </w:tcPr>
          <w:p>
            <w:pPr>
              <w:pStyle w:val="0"/>
              <w:jc w:val="center"/>
            </w:pPr>
            <w:r>
              <w:rPr>
                <w:sz w:val="20"/>
              </w:rPr>
              <w:t xml:space="preserve">процентов</w:t>
            </w:r>
          </w:p>
        </w:tc>
        <w:tc>
          <w:tcPr>
            <w:tcW w:w="963" w:type="dxa"/>
          </w:tcPr>
          <w:p>
            <w:pPr>
              <w:pStyle w:val="0"/>
              <w:jc w:val="center"/>
            </w:pPr>
            <w:r>
              <w:rPr>
                <w:sz w:val="20"/>
              </w:rPr>
              <w:t xml:space="preserve">37,0000</w:t>
            </w:r>
          </w:p>
        </w:tc>
        <w:tc>
          <w:tcPr>
            <w:tcW w:w="963" w:type="dxa"/>
          </w:tcPr>
          <w:p>
            <w:pPr>
              <w:pStyle w:val="0"/>
              <w:jc w:val="center"/>
            </w:pPr>
            <w:r>
              <w:rPr>
                <w:sz w:val="20"/>
              </w:rPr>
              <w:t xml:space="preserve">37,0000</w:t>
            </w:r>
          </w:p>
        </w:tc>
        <w:tc>
          <w:tcPr>
            <w:tcW w:w="963" w:type="dxa"/>
          </w:tcPr>
          <w:p>
            <w:pPr>
              <w:pStyle w:val="0"/>
              <w:jc w:val="center"/>
            </w:pPr>
            <w:r>
              <w:rPr>
                <w:sz w:val="20"/>
              </w:rPr>
              <w:t xml:space="preserve">37,0000</w:t>
            </w:r>
          </w:p>
        </w:tc>
        <w:tc>
          <w:tcPr>
            <w:tcW w:w="963" w:type="dxa"/>
          </w:tcPr>
          <w:p>
            <w:pPr>
              <w:pStyle w:val="0"/>
              <w:jc w:val="center"/>
            </w:pPr>
            <w:r>
              <w:rPr>
                <w:sz w:val="20"/>
              </w:rPr>
              <w:t xml:space="preserve">37,0000</w:t>
            </w:r>
          </w:p>
        </w:tc>
        <w:tc>
          <w:tcPr>
            <w:tcW w:w="963" w:type="dxa"/>
          </w:tcPr>
          <w:p>
            <w:pPr>
              <w:pStyle w:val="0"/>
              <w:jc w:val="center"/>
            </w:pPr>
            <w:r>
              <w:rPr>
                <w:sz w:val="20"/>
              </w:rPr>
              <w:t xml:space="preserve">37,0000</w:t>
            </w:r>
          </w:p>
        </w:tc>
        <w:tc>
          <w:tcPr>
            <w:tcW w:w="963" w:type="dxa"/>
          </w:tcPr>
          <w:p>
            <w:pPr>
              <w:pStyle w:val="0"/>
              <w:jc w:val="center"/>
            </w:pPr>
            <w:r>
              <w:rPr>
                <w:sz w:val="20"/>
              </w:rPr>
              <w:t xml:space="preserve">37,0000</w:t>
            </w:r>
          </w:p>
        </w:tc>
        <w:tc>
          <w:tcPr>
            <w:tcW w:w="963" w:type="dxa"/>
          </w:tcPr>
          <w:p>
            <w:pPr>
              <w:pStyle w:val="0"/>
              <w:jc w:val="center"/>
            </w:pPr>
            <w:r>
              <w:rPr>
                <w:sz w:val="20"/>
              </w:rPr>
              <w:t xml:space="preserve">37,0000</w:t>
            </w:r>
          </w:p>
        </w:tc>
        <w:tc>
          <w:tcPr>
            <w:tcW w:w="963" w:type="dxa"/>
          </w:tcPr>
          <w:p>
            <w:pPr>
              <w:pStyle w:val="0"/>
              <w:jc w:val="center"/>
            </w:pPr>
            <w:r>
              <w:rPr>
                <w:sz w:val="20"/>
              </w:rPr>
              <w:t xml:space="preserve">37,0000</w:t>
            </w:r>
          </w:p>
        </w:tc>
        <w:tc>
          <w:tcPr>
            <w:tcW w:w="963" w:type="dxa"/>
          </w:tcPr>
          <w:p>
            <w:pPr>
              <w:pStyle w:val="0"/>
              <w:jc w:val="center"/>
            </w:pPr>
            <w:r>
              <w:rPr>
                <w:sz w:val="20"/>
              </w:rPr>
              <w:t xml:space="preserve">37,0000</w:t>
            </w:r>
          </w:p>
        </w:tc>
        <w:tc>
          <w:tcPr>
            <w:tcW w:w="963" w:type="dxa"/>
          </w:tcPr>
          <w:p>
            <w:pPr>
              <w:pStyle w:val="0"/>
              <w:jc w:val="center"/>
            </w:pPr>
            <w:r>
              <w:rPr>
                <w:sz w:val="20"/>
              </w:rPr>
              <w:t xml:space="preserve">37,0000</w:t>
            </w:r>
          </w:p>
        </w:tc>
        <w:tc>
          <w:tcPr>
            <w:tcW w:w="963" w:type="dxa"/>
          </w:tcPr>
          <w:p>
            <w:pPr>
              <w:pStyle w:val="0"/>
              <w:jc w:val="center"/>
            </w:pPr>
            <w:r>
              <w:rPr>
                <w:sz w:val="20"/>
              </w:rPr>
              <w:t xml:space="preserve">36,1000</w:t>
            </w:r>
          </w:p>
        </w:tc>
        <w:tc>
          <w:tcPr>
            <w:tcW w:w="963" w:type="dxa"/>
          </w:tcPr>
          <w:p>
            <w:pPr>
              <w:pStyle w:val="0"/>
              <w:jc w:val="center"/>
            </w:pPr>
            <w:r>
              <w:rPr>
                <w:sz w:val="20"/>
              </w:rPr>
              <w:t xml:space="preserve">36,1000</w:t>
            </w:r>
          </w:p>
        </w:tc>
      </w:tr>
      <w:tr>
        <w:tc>
          <w:tcPr>
            <w:tcW w:w="680" w:type="dxa"/>
          </w:tcPr>
          <w:p>
            <w:pPr>
              <w:pStyle w:val="0"/>
              <w:jc w:val="center"/>
            </w:pPr>
            <w:r>
              <w:rPr>
                <w:sz w:val="20"/>
              </w:rPr>
              <w:t xml:space="preserve">1.3</w:t>
            </w:r>
          </w:p>
        </w:tc>
        <w:tc>
          <w:tcPr>
            <w:tcW w:w="2154" w:type="dxa"/>
          </w:tcPr>
          <w:p>
            <w:pPr>
              <w:pStyle w:val="0"/>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1000" w:type="dxa"/>
          </w:tcPr>
          <w:p>
            <w:pPr>
              <w:pStyle w:val="0"/>
              <w:jc w:val="center"/>
            </w:pPr>
            <w:r>
              <w:rPr>
                <w:sz w:val="20"/>
              </w:rPr>
              <w:t xml:space="preserve">ФП</w:t>
            </w:r>
          </w:p>
        </w:tc>
        <w:tc>
          <w:tcPr>
            <w:tcW w:w="1144" w:type="dxa"/>
          </w:tcPr>
          <w:p>
            <w:pPr>
              <w:pStyle w:val="0"/>
              <w:jc w:val="center"/>
            </w:pPr>
            <w:r>
              <w:rPr>
                <w:sz w:val="20"/>
              </w:rPr>
              <w:t xml:space="preserve">процентов</w:t>
            </w:r>
          </w:p>
        </w:tc>
        <w:tc>
          <w:tcPr>
            <w:tcW w:w="963" w:type="dxa"/>
          </w:tcPr>
          <w:p>
            <w:pPr>
              <w:pStyle w:val="0"/>
              <w:jc w:val="center"/>
            </w:pPr>
            <w:r>
              <w:rPr>
                <w:sz w:val="20"/>
              </w:rPr>
              <w:t xml:space="preserve">13,0000</w:t>
            </w:r>
          </w:p>
        </w:tc>
        <w:tc>
          <w:tcPr>
            <w:tcW w:w="963" w:type="dxa"/>
          </w:tcPr>
          <w:p>
            <w:pPr>
              <w:pStyle w:val="0"/>
              <w:jc w:val="center"/>
            </w:pPr>
            <w:r>
              <w:rPr>
                <w:sz w:val="20"/>
              </w:rPr>
              <w:t xml:space="preserve">13,0000</w:t>
            </w:r>
          </w:p>
        </w:tc>
        <w:tc>
          <w:tcPr>
            <w:tcW w:w="963" w:type="dxa"/>
          </w:tcPr>
          <w:p>
            <w:pPr>
              <w:pStyle w:val="0"/>
              <w:jc w:val="center"/>
            </w:pPr>
            <w:r>
              <w:rPr>
                <w:sz w:val="20"/>
              </w:rPr>
              <w:t xml:space="preserve">13,0000</w:t>
            </w:r>
          </w:p>
        </w:tc>
        <w:tc>
          <w:tcPr>
            <w:tcW w:w="963" w:type="dxa"/>
          </w:tcPr>
          <w:p>
            <w:pPr>
              <w:pStyle w:val="0"/>
              <w:jc w:val="center"/>
            </w:pPr>
            <w:r>
              <w:rPr>
                <w:sz w:val="20"/>
              </w:rPr>
              <w:t xml:space="preserve">13,0000</w:t>
            </w:r>
          </w:p>
        </w:tc>
        <w:tc>
          <w:tcPr>
            <w:tcW w:w="963" w:type="dxa"/>
          </w:tcPr>
          <w:p>
            <w:pPr>
              <w:pStyle w:val="0"/>
              <w:jc w:val="center"/>
            </w:pPr>
            <w:r>
              <w:rPr>
                <w:sz w:val="20"/>
              </w:rPr>
              <w:t xml:space="preserve">13,0000</w:t>
            </w:r>
          </w:p>
        </w:tc>
        <w:tc>
          <w:tcPr>
            <w:tcW w:w="963" w:type="dxa"/>
          </w:tcPr>
          <w:p>
            <w:pPr>
              <w:pStyle w:val="0"/>
              <w:jc w:val="center"/>
            </w:pPr>
            <w:r>
              <w:rPr>
                <w:sz w:val="20"/>
              </w:rPr>
              <w:t xml:space="preserve">13,0000</w:t>
            </w:r>
          </w:p>
        </w:tc>
        <w:tc>
          <w:tcPr>
            <w:tcW w:w="963" w:type="dxa"/>
          </w:tcPr>
          <w:p>
            <w:pPr>
              <w:pStyle w:val="0"/>
              <w:jc w:val="center"/>
            </w:pPr>
            <w:r>
              <w:rPr>
                <w:sz w:val="20"/>
              </w:rPr>
              <w:t xml:space="preserve">13,0000</w:t>
            </w:r>
          </w:p>
        </w:tc>
        <w:tc>
          <w:tcPr>
            <w:tcW w:w="963" w:type="dxa"/>
          </w:tcPr>
          <w:p>
            <w:pPr>
              <w:pStyle w:val="0"/>
              <w:jc w:val="center"/>
            </w:pPr>
            <w:r>
              <w:rPr>
                <w:sz w:val="20"/>
              </w:rPr>
              <w:t xml:space="preserve">13,0000</w:t>
            </w:r>
          </w:p>
        </w:tc>
        <w:tc>
          <w:tcPr>
            <w:tcW w:w="963" w:type="dxa"/>
          </w:tcPr>
          <w:p>
            <w:pPr>
              <w:pStyle w:val="0"/>
              <w:jc w:val="center"/>
            </w:pPr>
            <w:r>
              <w:rPr>
                <w:sz w:val="20"/>
              </w:rPr>
              <w:t xml:space="preserve">13,0000</w:t>
            </w:r>
          </w:p>
        </w:tc>
        <w:tc>
          <w:tcPr>
            <w:tcW w:w="963" w:type="dxa"/>
          </w:tcPr>
          <w:p>
            <w:pPr>
              <w:pStyle w:val="0"/>
              <w:jc w:val="center"/>
            </w:pPr>
            <w:r>
              <w:rPr>
                <w:sz w:val="20"/>
              </w:rPr>
              <w:t xml:space="preserve">13,0000</w:t>
            </w:r>
          </w:p>
        </w:tc>
        <w:tc>
          <w:tcPr>
            <w:tcW w:w="963" w:type="dxa"/>
          </w:tcPr>
          <w:p>
            <w:pPr>
              <w:pStyle w:val="0"/>
              <w:jc w:val="center"/>
            </w:pPr>
            <w:r>
              <w:rPr>
                <w:sz w:val="20"/>
              </w:rPr>
              <w:t xml:space="preserve">12,7000</w:t>
            </w:r>
          </w:p>
        </w:tc>
        <w:tc>
          <w:tcPr>
            <w:tcW w:w="963" w:type="dxa"/>
          </w:tcPr>
          <w:p>
            <w:pPr>
              <w:pStyle w:val="0"/>
              <w:jc w:val="center"/>
            </w:pPr>
            <w:r>
              <w:rPr>
                <w:sz w:val="20"/>
              </w:rPr>
              <w:t xml:space="preserve">12,7000</w:t>
            </w:r>
          </w:p>
        </w:tc>
      </w:tr>
      <w:tr>
        <w:tc>
          <w:tcPr>
            <w:tcW w:w="680" w:type="dxa"/>
          </w:tcPr>
          <w:p>
            <w:pPr>
              <w:pStyle w:val="0"/>
              <w:jc w:val="center"/>
            </w:pPr>
            <w:r>
              <w:rPr>
                <w:sz w:val="20"/>
              </w:rPr>
              <w:t xml:space="preserve">1.4</w:t>
            </w:r>
          </w:p>
        </w:tc>
        <w:tc>
          <w:tcPr>
            <w:tcW w:w="2154" w:type="dxa"/>
          </w:tcPr>
          <w:p>
            <w:pPr>
              <w:pStyle w:val="0"/>
            </w:pPr>
            <w:r>
              <w:rPr>
                <w:sz w:val="20"/>
              </w:rPr>
              <w:t xml:space="preserve">Оценка общественного мнения по удовлетворенности населения медицинской помощью</w:t>
            </w:r>
          </w:p>
        </w:tc>
        <w:tc>
          <w:tcPr>
            <w:tcW w:w="1000" w:type="dxa"/>
          </w:tcPr>
          <w:p>
            <w:pPr>
              <w:pStyle w:val="0"/>
              <w:jc w:val="center"/>
            </w:pPr>
            <w:r>
              <w:rPr>
                <w:sz w:val="20"/>
              </w:rPr>
              <w:t xml:space="preserve">ФП</w:t>
            </w:r>
          </w:p>
        </w:tc>
        <w:tc>
          <w:tcPr>
            <w:tcW w:w="1144" w:type="dxa"/>
          </w:tcPr>
          <w:p>
            <w:pPr>
              <w:pStyle w:val="0"/>
              <w:jc w:val="center"/>
            </w:pPr>
            <w:r>
              <w:rPr>
                <w:sz w:val="20"/>
              </w:rPr>
              <w:t xml:space="preserve">процентов</w:t>
            </w:r>
          </w:p>
        </w:tc>
        <w:tc>
          <w:tcPr>
            <w:tcW w:w="963" w:type="dxa"/>
          </w:tcPr>
          <w:p>
            <w:pPr>
              <w:pStyle w:val="0"/>
              <w:jc w:val="center"/>
            </w:pPr>
            <w:r>
              <w:rPr>
                <w:sz w:val="20"/>
              </w:rPr>
              <w:t xml:space="preserve">48,0000</w:t>
            </w:r>
          </w:p>
        </w:tc>
        <w:tc>
          <w:tcPr>
            <w:tcW w:w="963" w:type="dxa"/>
          </w:tcPr>
          <w:p>
            <w:pPr>
              <w:pStyle w:val="0"/>
              <w:jc w:val="center"/>
            </w:pPr>
            <w:r>
              <w:rPr>
                <w:sz w:val="20"/>
              </w:rPr>
              <w:t xml:space="preserve">48,0000</w:t>
            </w:r>
          </w:p>
        </w:tc>
        <w:tc>
          <w:tcPr>
            <w:tcW w:w="963" w:type="dxa"/>
          </w:tcPr>
          <w:p>
            <w:pPr>
              <w:pStyle w:val="0"/>
              <w:jc w:val="center"/>
            </w:pPr>
            <w:r>
              <w:rPr>
                <w:sz w:val="20"/>
              </w:rPr>
              <w:t xml:space="preserve">48,0000</w:t>
            </w:r>
          </w:p>
        </w:tc>
        <w:tc>
          <w:tcPr>
            <w:tcW w:w="963" w:type="dxa"/>
          </w:tcPr>
          <w:p>
            <w:pPr>
              <w:pStyle w:val="0"/>
              <w:jc w:val="center"/>
            </w:pPr>
            <w:r>
              <w:rPr>
                <w:sz w:val="20"/>
              </w:rPr>
              <w:t xml:space="preserve">48,0000</w:t>
            </w:r>
          </w:p>
        </w:tc>
        <w:tc>
          <w:tcPr>
            <w:tcW w:w="963" w:type="dxa"/>
          </w:tcPr>
          <w:p>
            <w:pPr>
              <w:pStyle w:val="0"/>
              <w:jc w:val="center"/>
            </w:pPr>
            <w:r>
              <w:rPr>
                <w:sz w:val="20"/>
              </w:rPr>
              <w:t xml:space="preserve">49,0000</w:t>
            </w:r>
          </w:p>
        </w:tc>
        <w:tc>
          <w:tcPr>
            <w:tcW w:w="963" w:type="dxa"/>
          </w:tcPr>
          <w:p>
            <w:pPr>
              <w:pStyle w:val="0"/>
              <w:jc w:val="center"/>
            </w:pPr>
            <w:r>
              <w:rPr>
                <w:sz w:val="20"/>
              </w:rPr>
              <w:t xml:space="preserve">50,0000</w:t>
            </w:r>
          </w:p>
        </w:tc>
        <w:tc>
          <w:tcPr>
            <w:tcW w:w="963" w:type="dxa"/>
          </w:tcPr>
          <w:p>
            <w:pPr>
              <w:pStyle w:val="0"/>
              <w:jc w:val="center"/>
            </w:pPr>
            <w:r>
              <w:rPr>
                <w:sz w:val="20"/>
              </w:rPr>
              <w:t xml:space="preserve">50,0000</w:t>
            </w:r>
          </w:p>
        </w:tc>
        <w:tc>
          <w:tcPr>
            <w:tcW w:w="963" w:type="dxa"/>
          </w:tcPr>
          <w:p>
            <w:pPr>
              <w:pStyle w:val="0"/>
              <w:jc w:val="center"/>
            </w:pPr>
            <w:r>
              <w:rPr>
                <w:sz w:val="20"/>
              </w:rPr>
              <w:t xml:space="preserve">51,0000</w:t>
            </w:r>
          </w:p>
        </w:tc>
        <w:tc>
          <w:tcPr>
            <w:tcW w:w="963" w:type="dxa"/>
          </w:tcPr>
          <w:p>
            <w:pPr>
              <w:pStyle w:val="0"/>
              <w:jc w:val="center"/>
            </w:pPr>
            <w:r>
              <w:rPr>
                <w:sz w:val="20"/>
              </w:rPr>
              <w:t xml:space="preserve">52,0000</w:t>
            </w:r>
          </w:p>
        </w:tc>
        <w:tc>
          <w:tcPr>
            <w:tcW w:w="963" w:type="dxa"/>
          </w:tcPr>
          <w:p>
            <w:pPr>
              <w:pStyle w:val="0"/>
              <w:jc w:val="center"/>
            </w:pPr>
            <w:r>
              <w:rPr>
                <w:sz w:val="20"/>
              </w:rPr>
              <w:t xml:space="preserve">52,0000</w:t>
            </w:r>
          </w:p>
        </w:tc>
        <w:tc>
          <w:tcPr>
            <w:tcW w:w="963" w:type="dxa"/>
          </w:tcPr>
          <w:p>
            <w:pPr>
              <w:pStyle w:val="0"/>
              <w:jc w:val="center"/>
            </w:pPr>
            <w:r>
              <w:rPr>
                <w:sz w:val="20"/>
              </w:rPr>
              <w:t xml:space="preserve">53,0000</w:t>
            </w:r>
          </w:p>
        </w:tc>
        <w:tc>
          <w:tcPr>
            <w:tcW w:w="963" w:type="dxa"/>
          </w:tcPr>
          <w:p>
            <w:pPr>
              <w:pStyle w:val="0"/>
              <w:jc w:val="center"/>
            </w:pPr>
            <w:r>
              <w:rPr>
                <w:sz w:val="20"/>
              </w:rPr>
              <w:t xml:space="preserve">50,0000</w:t>
            </w:r>
          </w:p>
        </w:tc>
      </w:tr>
    </w:tbl>
    <w:p>
      <w:pPr>
        <w:pStyle w:val="0"/>
        <w:jc w:val="both"/>
      </w:pPr>
      <w:r>
        <w:rPr>
          <w:sz w:val="20"/>
        </w:rPr>
      </w:r>
    </w:p>
    <w:p>
      <w:pPr>
        <w:pStyle w:val="2"/>
        <w:outlineLvl w:val="2"/>
        <w:jc w:val="center"/>
      </w:pPr>
      <w:r>
        <w:rPr>
          <w:sz w:val="20"/>
        </w:rPr>
        <w:t xml:space="preserve">4.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9"/>
        <w:gridCol w:w="1984"/>
        <w:gridCol w:w="863"/>
        <w:gridCol w:w="1077"/>
        <w:gridCol w:w="861"/>
        <w:gridCol w:w="695"/>
        <w:gridCol w:w="651"/>
        <w:gridCol w:w="664"/>
        <w:gridCol w:w="722"/>
        <w:gridCol w:w="686"/>
        <w:gridCol w:w="1077"/>
        <w:gridCol w:w="1077"/>
        <w:gridCol w:w="1077"/>
        <w:gridCol w:w="921"/>
        <w:gridCol w:w="781"/>
        <w:gridCol w:w="1984"/>
        <w:gridCol w:w="1191"/>
      </w:tblGrid>
      <w:tr>
        <w:tc>
          <w:tcPr>
            <w:tcW w:w="579" w:type="dxa"/>
            <w:vAlign w:val="center"/>
            <w:vMerge w:val="restart"/>
          </w:tcPr>
          <w:p>
            <w:pPr>
              <w:pStyle w:val="0"/>
              <w:jc w:val="center"/>
            </w:pPr>
            <w:r>
              <w:rPr>
                <w:sz w:val="20"/>
              </w:rPr>
              <w:t xml:space="preserve">N п/п</w:t>
            </w:r>
          </w:p>
        </w:tc>
        <w:tc>
          <w:tcPr>
            <w:tcW w:w="1984" w:type="dxa"/>
            <w:vAlign w:val="center"/>
            <w:vMerge w:val="restart"/>
          </w:tcPr>
          <w:p>
            <w:pPr>
              <w:pStyle w:val="0"/>
              <w:jc w:val="center"/>
            </w:pPr>
            <w:r>
              <w:rPr>
                <w:sz w:val="20"/>
              </w:rPr>
              <w:t xml:space="preserve">Наименование результата</w:t>
            </w:r>
          </w:p>
        </w:tc>
        <w:tc>
          <w:tcPr>
            <w:tcW w:w="863" w:type="dxa"/>
            <w:vAlign w:val="center"/>
            <w:vMerge w:val="restart"/>
          </w:tcPr>
          <w:p>
            <w:pPr>
              <w:pStyle w:val="0"/>
              <w:jc w:val="center"/>
            </w:pPr>
            <w:r>
              <w:rPr>
                <w:sz w:val="20"/>
              </w:rPr>
              <w:t xml:space="preserve">Региональный проект</w:t>
            </w:r>
          </w:p>
        </w:tc>
        <w:tc>
          <w:tcPr>
            <w:tcW w:w="1077" w:type="dxa"/>
            <w:vAlign w:val="center"/>
            <w:vMerge w:val="restart"/>
          </w:tcPr>
          <w:p>
            <w:pPr>
              <w:pStyle w:val="0"/>
              <w:jc w:val="center"/>
            </w:pPr>
            <w:r>
              <w:rPr>
                <w:sz w:val="20"/>
              </w:rPr>
              <w:t xml:space="preserve">Единица измерения (по </w:t>
            </w:r>
            <w:hyperlink w:history="0" r:id="rId7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56" w:type="dxa"/>
            <w:vAlign w:val="center"/>
          </w:tcPr>
          <w:p>
            <w:pPr>
              <w:pStyle w:val="0"/>
              <w:jc w:val="center"/>
            </w:pPr>
            <w:r>
              <w:rPr>
                <w:sz w:val="20"/>
              </w:rPr>
              <w:t xml:space="preserve">Базовое значение</w:t>
            </w:r>
          </w:p>
        </w:tc>
        <w:tc>
          <w:tcPr>
            <w:gridSpan w:val="9"/>
            <w:tcW w:w="7656" w:type="dxa"/>
            <w:vAlign w:val="center"/>
          </w:tcPr>
          <w:p>
            <w:pPr>
              <w:pStyle w:val="0"/>
              <w:jc w:val="center"/>
            </w:pPr>
            <w:r>
              <w:rPr>
                <w:sz w:val="20"/>
              </w:rPr>
              <w:t xml:space="preserve">Период, год</w:t>
            </w:r>
          </w:p>
        </w:tc>
        <w:tc>
          <w:tcPr>
            <w:tcW w:w="1984" w:type="dxa"/>
            <w:vAlign w:val="center"/>
            <w:vMerge w:val="restart"/>
          </w:tcPr>
          <w:p>
            <w:pPr>
              <w:pStyle w:val="0"/>
              <w:jc w:val="center"/>
            </w:pPr>
            <w:r>
              <w:rPr>
                <w:sz w:val="20"/>
              </w:rPr>
              <w:t xml:space="preserve">Характеристика результата</w:t>
            </w:r>
          </w:p>
        </w:tc>
        <w:tc>
          <w:tcPr>
            <w:tcW w:w="1191" w:type="dxa"/>
            <w:vAlign w:val="center"/>
            <w:vMerge w:val="restart"/>
          </w:tcPr>
          <w:p>
            <w:pPr>
              <w:pStyle w:val="0"/>
              <w:jc w:val="center"/>
            </w:pPr>
            <w:r>
              <w:rPr>
                <w:sz w:val="20"/>
              </w:rPr>
              <w:t xml:space="preserve">Тип результата</w:t>
            </w:r>
          </w:p>
        </w:tc>
      </w:tr>
      <w:tr>
        <w:tc>
          <w:tcPr>
            <w:vMerge w:val="continue"/>
          </w:tcPr>
          <w:p/>
        </w:tc>
        <w:tc>
          <w:tcPr>
            <w:vMerge w:val="continue"/>
          </w:tcPr>
          <w:p/>
        </w:tc>
        <w:tc>
          <w:tcPr>
            <w:vMerge w:val="continue"/>
          </w:tcPr>
          <w:p/>
        </w:tc>
        <w:tc>
          <w:tcPr>
            <w:vMerge w:val="continue"/>
          </w:tcPr>
          <w:p/>
        </w:tc>
        <w:tc>
          <w:tcPr>
            <w:tcW w:w="861" w:type="dxa"/>
            <w:vAlign w:val="center"/>
          </w:tcPr>
          <w:p>
            <w:pPr>
              <w:pStyle w:val="0"/>
              <w:jc w:val="center"/>
            </w:pPr>
            <w:r>
              <w:rPr>
                <w:sz w:val="20"/>
              </w:rPr>
              <w:t xml:space="preserve">значение</w:t>
            </w:r>
          </w:p>
        </w:tc>
        <w:tc>
          <w:tcPr>
            <w:tcW w:w="695" w:type="dxa"/>
            <w:vAlign w:val="center"/>
          </w:tcPr>
          <w:p>
            <w:pPr>
              <w:pStyle w:val="0"/>
              <w:jc w:val="center"/>
            </w:pPr>
            <w:r>
              <w:rPr>
                <w:sz w:val="20"/>
              </w:rPr>
              <w:t xml:space="preserve">год</w:t>
            </w:r>
          </w:p>
        </w:tc>
        <w:tc>
          <w:tcPr>
            <w:tcW w:w="651" w:type="dxa"/>
            <w:vAlign w:val="center"/>
          </w:tcPr>
          <w:p>
            <w:pPr>
              <w:pStyle w:val="0"/>
              <w:jc w:val="center"/>
            </w:pPr>
            <w:r>
              <w:rPr>
                <w:sz w:val="20"/>
              </w:rPr>
              <w:t xml:space="preserve">2018</w:t>
            </w:r>
          </w:p>
        </w:tc>
        <w:tc>
          <w:tcPr>
            <w:tcW w:w="664" w:type="dxa"/>
            <w:vAlign w:val="center"/>
          </w:tcPr>
          <w:p>
            <w:pPr>
              <w:pStyle w:val="0"/>
              <w:jc w:val="center"/>
            </w:pPr>
            <w:r>
              <w:rPr>
                <w:sz w:val="20"/>
              </w:rPr>
              <w:t xml:space="preserve">2019</w:t>
            </w:r>
          </w:p>
        </w:tc>
        <w:tc>
          <w:tcPr>
            <w:tcW w:w="722" w:type="dxa"/>
            <w:vAlign w:val="center"/>
          </w:tcPr>
          <w:p>
            <w:pPr>
              <w:pStyle w:val="0"/>
              <w:jc w:val="center"/>
            </w:pPr>
            <w:r>
              <w:rPr>
                <w:sz w:val="20"/>
              </w:rPr>
              <w:t xml:space="preserve">2020</w:t>
            </w:r>
          </w:p>
        </w:tc>
        <w:tc>
          <w:tcPr>
            <w:tcW w:w="686" w:type="dxa"/>
            <w:vAlign w:val="center"/>
          </w:tcPr>
          <w:p>
            <w:pPr>
              <w:pStyle w:val="0"/>
              <w:jc w:val="center"/>
            </w:pPr>
            <w:r>
              <w:rPr>
                <w:sz w:val="20"/>
              </w:rPr>
              <w:t xml:space="preserve">2021</w:t>
            </w:r>
          </w:p>
        </w:tc>
        <w:tc>
          <w:tcPr>
            <w:tcW w:w="1077" w:type="dxa"/>
            <w:vAlign w:val="center"/>
          </w:tcPr>
          <w:p>
            <w:pPr>
              <w:pStyle w:val="0"/>
              <w:jc w:val="center"/>
            </w:pPr>
            <w:r>
              <w:rPr>
                <w:sz w:val="20"/>
              </w:rPr>
              <w:t xml:space="preserve">2022</w:t>
            </w:r>
          </w:p>
        </w:tc>
        <w:tc>
          <w:tcPr>
            <w:tcW w:w="1077" w:type="dxa"/>
            <w:vAlign w:val="center"/>
          </w:tcPr>
          <w:p>
            <w:pPr>
              <w:pStyle w:val="0"/>
              <w:jc w:val="center"/>
            </w:pPr>
            <w:r>
              <w:rPr>
                <w:sz w:val="20"/>
              </w:rPr>
              <w:t xml:space="preserve">2023</w:t>
            </w:r>
          </w:p>
        </w:tc>
        <w:tc>
          <w:tcPr>
            <w:tcW w:w="1077" w:type="dxa"/>
            <w:vAlign w:val="center"/>
          </w:tcPr>
          <w:p>
            <w:pPr>
              <w:pStyle w:val="0"/>
              <w:jc w:val="center"/>
            </w:pPr>
            <w:r>
              <w:rPr>
                <w:sz w:val="20"/>
              </w:rPr>
              <w:t xml:space="preserve">2024</w:t>
            </w:r>
          </w:p>
        </w:tc>
        <w:tc>
          <w:tcPr>
            <w:tcW w:w="921" w:type="dxa"/>
            <w:vAlign w:val="center"/>
          </w:tcPr>
          <w:p>
            <w:pPr>
              <w:pStyle w:val="0"/>
              <w:jc w:val="center"/>
            </w:pPr>
            <w:r>
              <w:rPr>
                <w:sz w:val="20"/>
              </w:rPr>
              <w:t xml:space="preserve">2025 (справочно)</w:t>
            </w:r>
          </w:p>
        </w:tc>
        <w:tc>
          <w:tcPr>
            <w:tcW w:w="781" w:type="dxa"/>
            <w:vAlign w:val="center"/>
          </w:tcPr>
          <w:p>
            <w:pPr>
              <w:pStyle w:val="0"/>
              <w:jc w:val="center"/>
            </w:pPr>
            <w:r>
              <w:rPr>
                <w:sz w:val="20"/>
              </w:rPr>
              <w:t xml:space="preserve">2030 (справочно)</w:t>
            </w:r>
          </w:p>
        </w:tc>
        <w:tc>
          <w:tcPr>
            <w:vMerge w:val="continue"/>
          </w:tcPr>
          <w:p/>
        </w:tc>
        <w:tc>
          <w:tcPr>
            <w:vMerge w:val="continue"/>
          </w:tcPr>
          <w:p/>
        </w:tc>
      </w:tr>
      <w:tr>
        <w:tc>
          <w:tcPr>
            <w:tcW w:w="579" w:type="dxa"/>
            <w:vAlign w:val="center"/>
          </w:tcPr>
          <w:p>
            <w:pPr>
              <w:pStyle w:val="0"/>
              <w:jc w:val="center"/>
            </w:pPr>
            <w:r>
              <w:rPr>
                <w:sz w:val="20"/>
              </w:rPr>
              <w:t xml:space="preserve">1</w:t>
            </w:r>
          </w:p>
        </w:tc>
        <w:tc>
          <w:tcPr>
            <w:tcW w:w="1984" w:type="dxa"/>
            <w:vAlign w:val="center"/>
          </w:tcPr>
          <w:p>
            <w:pPr>
              <w:pStyle w:val="0"/>
              <w:jc w:val="center"/>
            </w:pPr>
            <w:r>
              <w:rPr>
                <w:sz w:val="20"/>
              </w:rPr>
              <w:t xml:space="preserve">2</w:t>
            </w:r>
          </w:p>
        </w:tc>
        <w:tc>
          <w:tcPr>
            <w:tcW w:w="863" w:type="dxa"/>
            <w:vAlign w:val="center"/>
          </w:tcPr>
          <w:p>
            <w:pPr>
              <w:pStyle w:val="0"/>
              <w:jc w:val="center"/>
            </w:pPr>
            <w:r>
              <w:rPr>
                <w:sz w:val="20"/>
              </w:rPr>
              <w:t xml:space="preserve">3</w:t>
            </w:r>
          </w:p>
        </w:tc>
        <w:tc>
          <w:tcPr>
            <w:tcW w:w="1077" w:type="dxa"/>
            <w:vAlign w:val="center"/>
          </w:tcPr>
          <w:p>
            <w:pPr>
              <w:pStyle w:val="0"/>
              <w:jc w:val="center"/>
            </w:pPr>
            <w:r>
              <w:rPr>
                <w:sz w:val="20"/>
              </w:rPr>
              <w:t xml:space="preserve">4</w:t>
            </w:r>
          </w:p>
        </w:tc>
        <w:tc>
          <w:tcPr>
            <w:tcW w:w="861" w:type="dxa"/>
            <w:vAlign w:val="center"/>
          </w:tcPr>
          <w:p>
            <w:pPr>
              <w:pStyle w:val="0"/>
              <w:jc w:val="center"/>
            </w:pPr>
            <w:r>
              <w:rPr>
                <w:sz w:val="20"/>
              </w:rPr>
              <w:t xml:space="preserve">5</w:t>
            </w:r>
          </w:p>
        </w:tc>
        <w:tc>
          <w:tcPr>
            <w:tcW w:w="695" w:type="dxa"/>
            <w:vAlign w:val="center"/>
          </w:tcPr>
          <w:p>
            <w:pPr>
              <w:pStyle w:val="0"/>
              <w:jc w:val="center"/>
            </w:pPr>
            <w:r>
              <w:rPr>
                <w:sz w:val="20"/>
              </w:rPr>
              <w:t xml:space="preserve">6</w:t>
            </w:r>
          </w:p>
        </w:tc>
        <w:tc>
          <w:tcPr>
            <w:tcW w:w="651" w:type="dxa"/>
            <w:vAlign w:val="center"/>
          </w:tcPr>
          <w:p>
            <w:pPr>
              <w:pStyle w:val="0"/>
              <w:jc w:val="center"/>
            </w:pPr>
            <w:r>
              <w:rPr>
                <w:sz w:val="20"/>
              </w:rPr>
              <w:t xml:space="preserve">7</w:t>
            </w:r>
          </w:p>
        </w:tc>
        <w:tc>
          <w:tcPr>
            <w:tcW w:w="664" w:type="dxa"/>
            <w:vAlign w:val="center"/>
          </w:tcPr>
          <w:p>
            <w:pPr>
              <w:pStyle w:val="0"/>
              <w:jc w:val="center"/>
            </w:pPr>
            <w:r>
              <w:rPr>
                <w:sz w:val="20"/>
              </w:rPr>
              <w:t xml:space="preserve">8</w:t>
            </w:r>
          </w:p>
        </w:tc>
        <w:tc>
          <w:tcPr>
            <w:tcW w:w="722" w:type="dxa"/>
            <w:vAlign w:val="center"/>
          </w:tcPr>
          <w:p>
            <w:pPr>
              <w:pStyle w:val="0"/>
              <w:jc w:val="center"/>
            </w:pPr>
            <w:r>
              <w:rPr>
                <w:sz w:val="20"/>
              </w:rPr>
              <w:t xml:space="preserve">9</w:t>
            </w:r>
          </w:p>
        </w:tc>
        <w:tc>
          <w:tcPr>
            <w:tcW w:w="686" w:type="dxa"/>
            <w:vAlign w:val="center"/>
          </w:tcPr>
          <w:p>
            <w:pPr>
              <w:pStyle w:val="0"/>
              <w:jc w:val="center"/>
            </w:pPr>
            <w:r>
              <w:rPr>
                <w:sz w:val="20"/>
              </w:rPr>
              <w:t xml:space="preserve">10</w:t>
            </w:r>
          </w:p>
        </w:tc>
        <w:tc>
          <w:tcPr>
            <w:tcW w:w="1077" w:type="dxa"/>
            <w:vAlign w:val="center"/>
          </w:tcPr>
          <w:p>
            <w:pPr>
              <w:pStyle w:val="0"/>
              <w:jc w:val="center"/>
            </w:pPr>
            <w:r>
              <w:rPr>
                <w:sz w:val="20"/>
              </w:rPr>
              <w:t xml:space="preserve">11</w:t>
            </w:r>
          </w:p>
        </w:tc>
        <w:tc>
          <w:tcPr>
            <w:tcW w:w="1077" w:type="dxa"/>
            <w:vAlign w:val="center"/>
          </w:tcPr>
          <w:p>
            <w:pPr>
              <w:pStyle w:val="0"/>
              <w:jc w:val="center"/>
            </w:pPr>
            <w:r>
              <w:rPr>
                <w:sz w:val="20"/>
              </w:rPr>
              <w:t xml:space="preserve">12</w:t>
            </w:r>
          </w:p>
        </w:tc>
        <w:tc>
          <w:tcPr>
            <w:tcW w:w="1077" w:type="dxa"/>
            <w:vAlign w:val="center"/>
          </w:tcPr>
          <w:p>
            <w:pPr>
              <w:pStyle w:val="0"/>
              <w:jc w:val="center"/>
            </w:pPr>
            <w:r>
              <w:rPr>
                <w:sz w:val="20"/>
              </w:rPr>
              <w:t xml:space="preserve">13</w:t>
            </w:r>
          </w:p>
        </w:tc>
        <w:tc>
          <w:tcPr>
            <w:tcW w:w="921" w:type="dxa"/>
            <w:vAlign w:val="center"/>
          </w:tcPr>
          <w:p>
            <w:pPr>
              <w:pStyle w:val="0"/>
              <w:jc w:val="center"/>
            </w:pPr>
            <w:r>
              <w:rPr>
                <w:sz w:val="20"/>
              </w:rPr>
              <w:t xml:space="preserve">14</w:t>
            </w:r>
          </w:p>
        </w:tc>
        <w:tc>
          <w:tcPr>
            <w:tcW w:w="781" w:type="dxa"/>
            <w:vAlign w:val="center"/>
          </w:tcPr>
          <w:p>
            <w:pPr>
              <w:pStyle w:val="0"/>
              <w:jc w:val="center"/>
            </w:pPr>
            <w:r>
              <w:rPr>
                <w:sz w:val="20"/>
              </w:rPr>
              <w:t xml:space="preserve">15</w:t>
            </w:r>
          </w:p>
        </w:tc>
        <w:tc>
          <w:tcPr>
            <w:tcW w:w="1984" w:type="dxa"/>
            <w:vAlign w:val="center"/>
          </w:tcPr>
          <w:p>
            <w:pPr>
              <w:pStyle w:val="0"/>
              <w:jc w:val="center"/>
            </w:pPr>
            <w:r>
              <w:rPr>
                <w:sz w:val="20"/>
              </w:rPr>
              <w:t xml:space="preserve">16</w:t>
            </w:r>
          </w:p>
        </w:tc>
        <w:tc>
          <w:tcPr>
            <w:tcW w:w="1191" w:type="dxa"/>
            <w:vAlign w:val="center"/>
          </w:tcPr>
          <w:p>
            <w:pPr>
              <w:pStyle w:val="0"/>
              <w:jc w:val="center"/>
            </w:pPr>
            <w:r>
              <w:rPr>
                <w:sz w:val="20"/>
              </w:rPr>
              <w:t xml:space="preserve">17</w:t>
            </w:r>
          </w:p>
        </w:tc>
      </w:tr>
      <w:tr>
        <w:tc>
          <w:tcPr>
            <w:tcW w:w="579" w:type="dxa"/>
          </w:tcPr>
          <w:p>
            <w:pPr>
              <w:pStyle w:val="0"/>
              <w:jc w:val="center"/>
            </w:pPr>
            <w:r>
              <w:rPr>
                <w:sz w:val="20"/>
              </w:rPr>
              <w:t xml:space="preserve">1</w:t>
            </w:r>
          </w:p>
        </w:tc>
        <w:tc>
          <w:tcPr>
            <w:gridSpan w:val="16"/>
            <w:tcW w:w="16311" w:type="dxa"/>
          </w:tcPr>
          <w:p>
            <w:pPr>
              <w:pStyle w:val="0"/>
            </w:pPr>
            <w:r>
              <w:rPr>
                <w:sz w:val="20"/>
              </w:rPr>
              <w:t xml:space="preserve">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r>
      <w:tr>
        <w:tc>
          <w:tcPr>
            <w:tcW w:w="579" w:type="dxa"/>
          </w:tcPr>
          <w:p>
            <w:pPr>
              <w:pStyle w:val="0"/>
              <w:jc w:val="center"/>
            </w:pPr>
            <w:r>
              <w:rPr>
                <w:sz w:val="20"/>
              </w:rPr>
              <w:t xml:space="preserve">1.1</w:t>
            </w:r>
          </w:p>
        </w:tc>
        <w:tc>
          <w:tcPr>
            <w:tcW w:w="1984" w:type="dxa"/>
          </w:tcPr>
          <w:p>
            <w:pPr>
              <w:pStyle w:val="0"/>
            </w:pPr>
            <w:r>
              <w:rPr>
                <w:sz w:val="20"/>
              </w:rPr>
              <w:t xml:space="preserve">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Нарастающий итог</w:t>
            </w:r>
          </w:p>
        </w:tc>
        <w:tc>
          <w:tcPr>
            <w:tcW w:w="863" w:type="dxa"/>
          </w:tcPr>
          <w:p>
            <w:pPr>
              <w:pStyle w:val="0"/>
              <w:jc w:val="center"/>
            </w:pPr>
            <w:r>
              <w:rPr>
                <w:sz w:val="20"/>
              </w:rPr>
              <w:t xml:space="preserve">-</w:t>
            </w:r>
          </w:p>
        </w:tc>
        <w:tc>
          <w:tcPr>
            <w:tcW w:w="1077" w:type="dxa"/>
          </w:tcPr>
          <w:p>
            <w:pPr>
              <w:pStyle w:val="0"/>
            </w:pPr>
            <w:r>
              <w:rPr>
                <w:sz w:val="20"/>
              </w:rPr>
              <w:t xml:space="preserve">единиц</w:t>
            </w:r>
          </w:p>
        </w:tc>
        <w:tc>
          <w:tcPr>
            <w:tcW w:w="861" w:type="dxa"/>
          </w:tcPr>
          <w:p>
            <w:pPr>
              <w:pStyle w:val="0"/>
              <w:jc w:val="center"/>
            </w:pPr>
            <w:r>
              <w:rPr>
                <w:sz w:val="20"/>
              </w:rPr>
              <w:t xml:space="preserve">0,0000</w:t>
            </w:r>
          </w:p>
        </w:tc>
        <w:tc>
          <w:tcPr>
            <w:tcW w:w="695" w:type="dxa"/>
          </w:tcPr>
          <w:p>
            <w:pPr>
              <w:pStyle w:val="0"/>
              <w:jc w:val="center"/>
            </w:pPr>
            <w:r>
              <w:rPr>
                <w:sz w:val="20"/>
              </w:rPr>
              <w:t xml:space="preserve">2021</w:t>
            </w:r>
          </w:p>
        </w:tc>
        <w:tc>
          <w:tcPr>
            <w:tcW w:w="651" w:type="dxa"/>
          </w:tcPr>
          <w:p>
            <w:pPr>
              <w:pStyle w:val="0"/>
              <w:jc w:val="center"/>
            </w:pPr>
            <w:r>
              <w:rPr>
                <w:sz w:val="20"/>
              </w:rPr>
              <w:t xml:space="preserve">-</w:t>
            </w:r>
          </w:p>
        </w:tc>
        <w:tc>
          <w:tcPr>
            <w:tcW w:w="664" w:type="dxa"/>
          </w:tcPr>
          <w:p>
            <w:pPr>
              <w:pStyle w:val="0"/>
              <w:jc w:val="center"/>
            </w:pPr>
            <w:r>
              <w:rPr>
                <w:sz w:val="20"/>
              </w:rPr>
              <w:t xml:space="preserve">-</w:t>
            </w:r>
          </w:p>
        </w:tc>
        <w:tc>
          <w:tcPr>
            <w:tcW w:w="722" w:type="dxa"/>
          </w:tcPr>
          <w:p>
            <w:pPr>
              <w:pStyle w:val="0"/>
              <w:jc w:val="center"/>
            </w:pPr>
            <w:r>
              <w:rPr>
                <w:sz w:val="20"/>
              </w:rPr>
              <w:t xml:space="preserve">-</w:t>
            </w:r>
          </w:p>
        </w:tc>
        <w:tc>
          <w:tcPr>
            <w:tcW w:w="686" w:type="dxa"/>
          </w:tcPr>
          <w:p>
            <w:pPr>
              <w:pStyle w:val="0"/>
              <w:jc w:val="center"/>
            </w:pPr>
            <w:r>
              <w:rPr>
                <w:sz w:val="20"/>
              </w:rPr>
              <w:t xml:space="preserve">-</w:t>
            </w:r>
          </w:p>
        </w:tc>
        <w:tc>
          <w:tcPr>
            <w:tcW w:w="1077" w:type="dxa"/>
          </w:tcPr>
          <w:p>
            <w:pPr>
              <w:pStyle w:val="0"/>
              <w:jc w:val="center"/>
            </w:pPr>
            <w:r>
              <w:rPr>
                <w:sz w:val="20"/>
              </w:rPr>
              <w:t xml:space="preserve">22,0000</w:t>
            </w:r>
          </w:p>
        </w:tc>
        <w:tc>
          <w:tcPr>
            <w:tcW w:w="1077" w:type="dxa"/>
          </w:tcPr>
          <w:p>
            <w:pPr>
              <w:pStyle w:val="0"/>
              <w:jc w:val="center"/>
            </w:pPr>
            <w:r>
              <w:rPr>
                <w:sz w:val="20"/>
              </w:rPr>
              <w:t xml:space="preserve">43,0000</w:t>
            </w:r>
          </w:p>
        </w:tc>
        <w:tc>
          <w:tcPr>
            <w:tcW w:w="1077" w:type="dxa"/>
          </w:tcPr>
          <w:p>
            <w:pPr>
              <w:pStyle w:val="0"/>
              <w:jc w:val="center"/>
            </w:pPr>
            <w:r>
              <w:rPr>
                <w:sz w:val="20"/>
              </w:rPr>
              <w:t xml:space="preserve">76,0000</w:t>
            </w:r>
          </w:p>
        </w:tc>
        <w:tc>
          <w:tcPr>
            <w:tcW w:w="921" w:type="dxa"/>
          </w:tcPr>
          <w:p>
            <w:pPr>
              <w:pStyle w:val="0"/>
              <w:jc w:val="center"/>
            </w:pPr>
            <w:r>
              <w:rPr>
                <w:sz w:val="20"/>
              </w:rPr>
              <w:t xml:space="preserve">-</w:t>
            </w:r>
          </w:p>
        </w:tc>
        <w:tc>
          <w:tcPr>
            <w:tcW w:w="781" w:type="dxa"/>
          </w:tcPr>
          <w:p>
            <w:pPr>
              <w:pStyle w:val="0"/>
              <w:jc w:val="center"/>
            </w:pPr>
            <w:r>
              <w:rPr>
                <w:sz w:val="20"/>
              </w:rPr>
              <w:t xml:space="preserve">-</w:t>
            </w:r>
          </w:p>
        </w:tc>
        <w:tc>
          <w:tcPr>
            <w:tcW w:w="1984" w:type="dxa"/>
          </w:tcPr>
          <w:p>
            <w:pPr>
              <w:pStyle w:val="0"/>
            </w:pPr>
            <w:r>
              <w:rPr>
                <w:sz w:val="20"/>
              </w:rPr>
              <w:t xml:space="preserve">Проведение капитального ремонта объектов медицинских организаций, на базе которых оказывается первичная медико-санитарная помощь, уменьшит количество неэффективно используемых площадей, создаст комфортные условия пребывания в медицинских организациях</w:t>
            </w:r>
          </w:p>
        </w:tc>
        <w:tc>
          <w:tcPr>
            <w:tcW w:w="1191" w:type="dxa"/>
          </w:tcPr>
          <w:p>
            <w:pPr>
              <w:pStyle w:val="0"/>
            </w:pPr>
            <w:r>
              <w:rPr>
                <w:sz w:val="20"/>
              </w:rPr>
              <w:t xml:space="preserve">Оказание услуг (выполнение работ)</w:t>
            </w:r>
          </w:p>
        </w:tc>
      </w:tr>
      <w:tr>
        <w:tc>
          <w:tcPr>
            <w:tcW w:w="579" w:type="dxa"/>
          </w:tcPr>
          <w:p>
            <w:pPr>
              <w:pStyle w:val="0"/>
            </w:pPr>
            <w:r>
              <w:rPr>
                <w:sz w:val="20"/>
              </w:rPr>
              <w:t xml:space="preserve">1.2</w:t>
            </w:r>
          </w:p>
        </w:tc>
        <w:tc>
          <w:tcPr>
            <w:tcW w:w="1984" w:type="dxa"/>
          </w:tcPr>
          <w:p>
            <w:pPr>
              <w:pStyle w:val="0"/>
            </w:pPr>
            <w:r>
              <w:rPr>
                <w:sz w:val="20"/>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Нарастающий итог</w:t>
            </w:r>
          </w:p>
        </w:tc>
        <w:tc>
          <w:tcPr>
            <w:tcW w:w="863" w:type="dxa"/>
          </w:tcPr>
          <w:p>
            <w:pPr>
              <w:pStyle w:val="0"/>
            </w:pPr>
            <w:r>
              <w:rPr>
                <w:sz w:val="20"/>
              </w:rPr>
              <w:t xml:space="preserve">-</w:t>
            </w:r>
          </w:p>
        </w:tc>
        <w:tc>
          <w:tcPr>
            <w:tcW w:w="1077" w:type="dxa"/>
          </w:tcPr>
          <w:p>
            <w:pPr>
              <w:pStyle w:val="0"/>
            </w:pPr>
            <w:r>
              <w:rPr>
                <w:sz w:val="20"/>
              </w:rPr>
              <w:t xml:space="preserve">единиц</w:t>
            </w:r>
          </w:p>
        </w:tc>
        <w:tc>
          <w:tcPr>
            <w:tcW w:w="861" w:type="dxa"/>
          </w:tcPr>
          <w:p>
            <w:pPr>
              <w:pStyle w:val="0"/>
              <w:jc w:val="center"/>
            </w:pPr>
            <w:r>
              <w:rPr>
                <w:sz w:val="20"/>
              </w:rPr>
              <w:t xml:space="preserve">0,0000</w:t>
            </w:r>
          </w:p>
        </w:tc>
        <w:tc>
          <w:tcPr>
            <w:tcW w:w="695" w:type="dxa"/>
          </w:tcPr>
          <w:p>
            <w:pPr>
              <w:pStyle w:val="0"/>
              <w:jc w:val="center"/>
            </w:pPr>
            <w:r>
              <w:rPr>
                <w:sz w:val="20"/>
              </w:rPr>
              <w:t xml:space="preserve">2021</w:t>
            </w:r>
          </w:p>
        </w:tc>
        <w:tc>
          <w:tcPr>
            <w:tcW w:w="651" w:type="dxa"/>
          </w:tcPr>
          <w:p>
            <w:pPr>
              <w:pStyle w:val="0"/>
              <w:jc w:val="center"/>
            </w:pPr>
            <w:r>
              <w:rPr>
                <w:sz w:val="20"/>
              </w:rPr>
              <w:t xml:space="preserve">-</w:t>
            </w:r>
          </w:p>
        </w:tc>
        <w:tc>
          <w:tcPr>
            <w:tcW w:w="664" w:type="dxa"/>
          </w:tcPr>
          <w:p>
            <w:pPr>
              <w:pStyle w:val="0"/>
              <w:jc w:val="center"/>
            </w:pPr>
            <w:r>
              <w:rPr>
                <w:sz w:val="20"/>
              </w:rPr>
              <w:t xml:space="preserve">-</w:t>
            </w:r>
          </w:p>
        </w:tc>
        <w:tc>
          <w:tcPr>
            <w:tcW w:w="722" w:type="dxa"/>
          </w:tcPr>
          <w:p>
            <w:pPr>
              <w:pStyle w:val="0"/>
              <w:jc w:val="center"/>
            </w:pPr>
            <w:r>
              <w:rPr>
                <w:sz w:val="20"/>
              </w:rPr>
              <w:t xml:space="preserve">-</w:t>
            </w:r>
          </w:p>
        </w:tc>
        <w:tc>
          <w:tcPr>
            <w:tcW w:w="686" w:type="dxa"/>
          </w:tcPr>
          <w:p>
            <w:pPr>
              <w:pStyle w:val="0"/>
              <w:jc w:val="center"/>
            </w:pPr>
            <w:r>
              <w:rPr>
                <w:sz w:val="20"/>
              </w:rPr>
              <w:t xml:space="preserve">-</w:t>
            </w:r>
          </w:p>
        </w:tc>
        <w:tc>
          <w:tcPr>
            <w:tcW w:w="1077" w:type="dxa"/>
          </w:tcPr>
          <w:p>
            <w:pPr>
              <w:pStyle w:val="0"/>
              <w:jc w:val="center"/>
            </w:pPr>
            <w:r>
              <w:rPr>
                <w:sz w:val="20"/>
              </w:rPr>
              <w:t xml:space="preserve">70,0000</w:t>
            </w:r>
          </w:p>
        </w:tc>
        <w:tc>
          <w:tcPr>
            <w:tcW w:w="1077" w:type="dxa"/>
          </w:tcPr>
          <w:p>
            <w:pPr>
              <w:pStyle w:val="0"/>
              <w:jc w:val="center"/>
            </w:pPr>
            <w:r>
              <w:rPr>
                <w:sz w:val="20"/>
              </w:rPr>
              <w:t xml:space="preserve">117,0000</w:t>
            </w:r>
          </w:p>
        </w:tc>
        <w:tc>
          <w:tcPr>
            <w:tcW w:w="1077" w:type="dxa"/>
          </w:tcPr>
          <w:p>
            <w:pPr>
              <w:pStyle w:val="0"/>
              <w:jc w:val="center"/>
            </w:pPr>
            <w:r>
              <w:rPr>
                <w:sz w:val="20"/>
              </w:rPr>
              <w:t xml:space="preserve">122,0000</w:t>
            </w:r>
          </w:p>
        </w:tc>
        <w:tc>
          <w:tcPr>
            <w:tcW w:w="921" w:type="dxa"/>
          </w:tcPr>
          <w:p>
            <w:pPr>
              <w:pStyle w:val="0"/>
            </w:pPr>
            <w:r>
              <w:rPr>
                <w:sz w:val="20"/>
              </w:rPr>
              <w:t xml:space="preserve">-</w:t>
            </w:r>
          </w:p>
        </w:tc>
        <w:tc>
          <w:tcPr>
            <w:tcW w:w="781" w:type="dxa"/>
          </w:tcPr>
          <w:p>
            <w:pPr>
              <w:pStyle w:val="0"/>
            </w:pPr>
            <w:r>
              <w:rPr>
                <w:sz w:val="20"/>
              </w:rPr>
              <w:t xml:space="preserve">-</w:t>
            </w:r>
          </w:p>
        </w:tc>
        <w:tc>
          <w:tcPr>
            <w:tcW w:w="1984" w:type="dxa"/>
          </w:tcPr>
          <w:p>
            <w:pPr>
              <w:pStyle w:val="0"/>
            </w:pPr>
            <w:r>
              <w:rPr>
                <w:sz w:val="20"/>
              </w:rPr>
              <w:t xml:space="preserve">Медицинские организации, оказывающие первичную медико-санитарную помощь, а также медицинские организации, расположенные в сельской местности, поселках городского типа и малых городах с численностью населения до 50 тыс. человек, дооснащены/переоснащены автомобильным транспортом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с целью повышения доступности медицинской помощи</w:t>
            </w:r>
          </w:p>
        </w:tc>
        <w:tc>
          <w:tcPr>
            <w:tcW w:w="1191" w:type="dxa"/>
          </w:tcPr>
          <w:p>
            <w:pPr>
              <w:pStyle w:val="0"/>
            </w:pPr>
            <w:r>
              <w:rPr>
                <w:sz w:val="20"/>
              </w:rPr>
              <w:t xml:space="preserve">Приобретение товаров, работ, услуг</w:t>
            </w:r>
          </w:p>
        </w:tc>
      </w:tr>
      <w:tr>
        <w:tc>
          <w:tcPr>
            <w:tcW w:w="579" w:type="dxa"/>
          </w:tcPr>
          <w:p>
            <w:pPr>
              <w:pStyle w:val="0"/>
            </w:pPr>
            <w:r>
              <w:rPr>
                <w:sz w:val="20"/>
              </w:rPr>
              <w:t xml:space="preserve">1.3</w:t>
            </w:r>
          </w:p>
        </w:tc>
        <w:tc>
          <w:tcPr>
            <w:tcW w:w="1984" w:type="dxa"/>
          </w:tcPr>
          <w:p>
            <w:pPr>
              <w:pStyle w:val="0"/>
            </w:pPr>
            <w:r>
              <w:rPr>
                <w:sz w:val="20"/>
              </w:rPr>
              <w:t xml:space="preserve">Приобретены и смонтированы быстровозводимые модульные конструкции объектов медицинских организаций (софинансирование из резервного фонда Правительства Российской Федерации)</w:t>
            </w:r>
          </w:p>
        </w:tc>
        <w:tc>
          <w:tcPr>
            <w:tcW w:w="863" w:type="dxa"/>
          </w:tcPr>
          <w:p>
            <w:pPr>
              <w:pStyle w:val="0"/>
            </w:pPr>
            <w:r>
              <w:rPr>
                <w:sz w:val="20"/>
              </w:rPr>
              <w:t xml:space="preserve">-</w:t>
            </w:r>
          </w:p>
        </w:tc>
        <w:tc>
          <w:tcPr>
            <w:tcW w:w="1077" w:type="dxa"/>
          </w:tcPr>
          <w:p>
            <w:pPr>
              <w:pStyle w:val="0"/>
            </w:pPr>
            <w:r>
              <w:rPr>
                <w:sz w:val="20"/>
              </w:rPr>
              <w:t xml:space="preserve">единиц</w:t>
            </w:r>
          </w:p>
        </w:tc>
        <w:tc>
          <w:tcPr>
            <w:tcW w:w="861" w:type="dxa"/>
          </w:tcPr>
          <w:p>
            <w:pPr>
              <w:pStyle w:val="0"/>
            </w:pPr>
            <w:r>
              <w:rPr>
                <w:sz w:val="20"/>
              </w:rPr>
              <w:t xml:space="preserve">0,0000</w:t>
            </w:r>
          </w:p>
        </w:tc>
        <w:tc>
          <w:tcPr>
            <w:tcW w:w="695" w:type="dxa"/>
          </w:tcPr>
          <w:p>
            <w:pPr>
              <w:pStyle w:val="0"/>
            </w:pPr>
            <w:r>
              <w:rPr>
                <w:sz w:val="20"/>
              </w:rPr>
              <w:t xml:space="preserve">2021</w:t>
            </w:r>
          </w:p>
        </w:tc>
        <w:tc>
          <w:tcPr>
            <w:tcW w:w="651" w:type="dxa"/>
          </w:tcPr>
          <w:p>
            <w:pPr>
              <w:pStyle w:val="0"/>
            </w:pPr>
            <w:r>
              <w:rPr>
                <w:sz w:val="20"/>
              </w:rPr>
              <w:t xml:space="preserve">-</w:t>
            </w:r>
          </w:p>
        </w:tc>
        <w:tc>
          <w:tcPr>
            <w:tcW w:w="664" w:type="dxa"/>
          </w:tcPr>
          <w:p>
            <w:pPr>
              <w:pStyle w:val="0"/>
            </w:pPr>
            <w:r>
              <w:rPr>
                <w:sz w:val="20"/>
              </w:rPr>
              <w:t xml:space="preserve">-</w:t>
            </w:r>
          </w:p>
        </w:tc>
        <w:tc>
          <w:tcPr>
            <w:tcW w:w="722" w:type="dxa"/>
          </w:tcPr>
          <w:p>
            <w:pPr>
              <w:pStyle w:val="0"/>
            </w:pPr>
            <w:r>
              <w:rPr>
                <w:sz w:val="20"/>
              </w:rPr>
              <w:t xml:space="preserve">-</w:t>
            </w:r>
          </w:p>
        </w:tc>
        <w:tc>
          <w:tcPr>
            <w:tcW w:w="686" w:type="dxa"/>
          </w:tcPr>
          <w:p>
            <w:pPr>
              <w:pStyle w:val="0"/>
            </w:pPr>
            <w:r>
              <w:rPr>
                <w:sz w:val="20"/>
              </w:rPr>
              <w:t xml:space="preserve">-</w:t>
            </w:r>
          </w:p>
        </w:tc>
        <w:tc>
          <w:tcPr>
            <w:tcW w:w="1077" w:type="dxa"/>
          </w:tcPr>
          <w:p>
            <w:pPr>
              <w:pStyle w:val="0"/>
            </w:pPr>
            <w:r>
              <w:rPr>
                <w:sz w:val="20"/>
              </w:rPr>
              <w:t xml:space="preserve">1,0000</w:t>
            </w:r>
          </w:p>
        </w:tc>
        <w:tc>
          <w:tcPr>
            <w:tcW w:w="1077" w:type="dxa"/>
          </w:tcPr>
          <w:p>
            <w:pPr>
              <w:pStyle w:val="0"/>
              <w:jc w:val="center"/>
            </w:pPr>
            <w:r>
              <w:rPr>
                <w:sz w:val="20"/>
              </w:rPr>
              <w:t xml:space="preserve">1,0000</w:t>
            </w:r>
          </w:p>
        </w:tc>
        <w:tc>
          <w:tcPr>
            <w:tcW w:w="1077" w:type="dxa"/>
          </w:tcPr>
          <w:p>
            <w:pPr>
              <w:pStyle w:val="0"/>
            </w:pPr>
            <w:r>
              <w:rPr>
                <w:sz w:val="20"/>
              </w:rPr>
              <w:t xml:space="preserve">-</w:t>
            </w:r>
          </w:p>
        </w:tc>
        <w:tc>
          <w:tcPr>
            <w:tcW w:w="921" w:type="dxa"/>
          </w:tcPr>
          <w:p>
            <w:pPr>
              <w:pStyle w:val="0"/>
            </w:pPr>
            <w:r>
              <w:rPr>
                <w:sz w:val="20"/>
              </w:rPr>
              <w:t xml:space="preserve">-</w:t>
            </w:r>
          </w:p>
        </w:tc>
        <w:tc>
          <w:tcPr>
            <w:tcW w:w="781" w:type="dxa"/>
          </w:tcPr>
          <w:p>
            <w:pPr>
              <w:pStyle w:val="0"/>
            </w:pPr>
            <w:r>
              <w:rPr>
                <w:sz w:val="20"/>
              </w:rPr>
              <w:t xml:space="preserve">-</w:t>
            </w:r>
          </w:p>
        </w:tc>
        <w:tc>
          <w:tcPr>
            <w:tcW w:w="1984" w:type="dxa"/>
          </w:tcPr>
          <w:p>
            <w:pPr>
              <w:pStyle w:val="0"/>
            </w:pPr>
            <w:r>
              <w:rPr>
                <w:sz w:val="20"/>
              </w:rPr>
              <w:t xml:space="preserve">Приобретение и монтаж быстровозводимых модульных конструкций медицинских организаций расширили возможности оказания медицинской помощи. В результате приобретения объектов недвижимого имущества население 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w:t>
            </w:r>
          </w:p>
        </w:tc>
        <w:tc>
          <w:tcPr>
            <w:tcW w:w="1191" w:type="dxa"/>
          </w:tcPr>
          <w:p>
            <w:pPr>
              <w:pStyle w:val="0"/>
            </w:pPr>
            <w:r>
              <w:rPr>
                <w:sz w:val="20"/>
              </w:rPr>
              <w:t xml:space="preserve">Приобретение товаров, работ, услуг</w:t>
            </w:r>
          </w:p>
        </w:tc>
      </w:tr>
      <w:tr>
        <w:tc>
          <w:tcPr>
            <w:tcW w:w="579" w:type="dxa"/>
          </w:tcPr>
          <w:p>
            <w:pPr>
              <w:pStyle w:val="0"/>
            </w:pPr>
            <w:r>
              <w:rPr>
                <w:sz w:val="20"/>
              </w:rPr>
              <w:t xml:space="preserve">1.4</w:t>
            </w:r>
          </w:p>
        </w:tc>
        <w:tc>
          <w:tcPr>
            <w:tcW w:w="1984" w:type="dxa"/>
          </w:tcPr>
          <w:p>
            <w:pPr>
              <w:pStyle w:val="0"/>
            </w:pPr>
            <w:r>
              <w:rPr>
                <w:sz w:val="20"/>
              </w:rPr>
              <w:t xml:space="preserve">Выполнены мероприятия по приобретению оборудования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в рамках исполнения обязательств по контрактам, подлежавшим выполнению в 2021 году</w:t>
            </w:r>
          </w:p>
        </w:tc>
        <w:tc>
          <w:tcPr>
            <w:tcW w:w="863" w:type="dxa"/>
          </w:tcPr>
          <w:p>
            <w:pPr>
              <w:pStyle w:val="0"/>
            </w:pPr>
            <w:r>
              <w:rPr>
                <w:sz w:val="20"/>
              </w:rPr>
            </w:r>
          </w:p>
        </w:tc>
        <w:tc>
          <w:tcPr>
            <w:tcW w:w="1077" w:type="dxa"/>
          </w:tcPr>
          <w:p>
            <w:pPr>
              <w:pStyle w:val="0"/>
            </w:pPr>
            <w:r>
              <w:rPr>
                <w:sz w:val="20"/>
              </w:rPr>
              <w:t xml:space="preserve">единиц</w:t>
            </w:r>
          </w:p>
        </w:tc>
        <w:tc>
          <w:tcPr>
            <w:tcW w:w="861" w:type="dxa"/>
          </w:tcPr>
          <w:p>
            <w:pPr>
              <w:pStyle w:val="0"/>
            </w:pPr>
            <w:r>
              <w:rPr>
                <w:sz w:val="20"/>
              </w:rPr>
              <w:t xml:space="preserve">0,0000</w:t>
            </w:r>
          </w:p>
        </w:tc>
        <w:tc>
          <w:tcPr>
            <w:tcW w:w="695" w:type="dxa"/>
          </w:tcPr>
          <w:p>
            <w:pPr>
              <w:pStyle w:val="0"/>
            </w:pPr>
            <w:r>
              <w:rPr>
                <w:sz w:val="20"/>
              </w:rPr>
              <w:t xml:space="preserve">2021</w:t>
            </w:r>
          </w:p>
        </w:tc>
        <w:tc>
          <w:tcPr>
            <w:tcW w:w="651" w:type="dxa"/>
          </w:tcPr>
          <w:p>
            <w:pPr>
              <w:pStyle w:val="0"/>
            </w:pPr>
            <w:r>
              <w:rPr>
                <w:sz w:val="20"/>
              </w:rPr>
              <w:t xml:space="preserve">-</w:t>
            </w:r>
          </w:p>
        </w:tc>
        <w:tc>
          <w:tcPr>
            <w:tcW w:w="664" w:type="dxa"/>
          </w:tcPr>
          <w:p>
            <w:pPr>
              <w:pStyle w:val="0"/>
            </w:pPr>
            <w:r>
              <w:rPr>
                <w:sz w:val="20"/>
              </w:rPr>
              <w:t xml:space="preserve">-</w:t>
            </w:r>
          </w:p>
        </w:tc>
        <w:tc>
          <w:tcPr>
            <w:tcW w:w="722" w:type="dxa"/>
          </w:tcPr>
          <w:p>
            <w:pPr>
              <w:pStyle w:val="0"/>
            </w:pPr>
            <w:r>
              <w:rPr>
                <w:sz w:val="20"/>
              </w:rPr>
              <w:t xml:space="preserve">-</w:t>
            </w:r>
          </w:p>
        </w:tc>
        <w:tc>
          <w:tcPr>
            <w:tcW w:w="686" w:type="dxa"/>
          </w:tcPr>
          <w:p>
            <w:pPr>
              <w:pStyle w:val="0"/>
            </w:pPr>
            <w:r>
              <w:rPr>
                <w:sz w:val="20"/>
              </w:rPr>
              <w:t xml:space="preserve">-</w:t>
            </w:r>
          </w:p>
        </w:tc>
        <w:tc>
          <w:tcPr>
            <w:tcW w:w="1077" w:type="dxa"/>
          </w:tcPr>
          <w:p>
            <w:pPr>
              <w:pStyle w:val="0"/>
            </w:pPr>
            <w:r>
              <w:rPr>
                <w:sz w:val="20"/>
              </w:rPr>
              <w:t xml:space="preserve">1,0000</w:t>
            </w:r>
          </w:p>
        </w:tc>
        <w:tc>
          <w:tcPr>
            <w:tcW w:w="1077" w:type="dxa"/>
          </w:tcPr>
          <w:p>
            <w:pPr>
              <w:pStyle w:val="0"/>
              <w:jc w:val="center"/>
            </w:pPr>
            <w:r>
              <w:rPr>
                <w:sz w:val="20"/>
              </w:rPr>
              <w:t xml:space="preserve">-</w:t>
            </w:r>
          </w:p>
        </w:tc>
        <w:tc>
          <w:tcPr>
            <w:tcW w:w="1077" w:type="dxa"/>
          </w:tcPr>
          <w:p>
            <w:pPr>
              <w:pStyle w:val="0"/>
            </w:pPr>
            <w:r>
              <w:rPr>
                <w:sz w:val="20"/>
              </w:rPr>
              <w:t xml:space="preserve">-</w:t>
            </w:r>
          </w:p>
        </w:tc>
        <w:tc>
          <w:tcPr>
            <w:tcW w:w="921" w:type="dxa"/>
          </w:tcPr>
          <w:p>
            <w:pPr>
              <w:pStyle w:val="0"/>
            </w:pPr>
            <w:r>
              <w:rPr>
                <w:sz w:val="20"/>
              </w:rPr>
              <w:t xml:space="preserve">-</w:t>
            </w:r>
          </w:p>
        </w:tc>
        <w:tc>
          <w:tcPr>
            <w:tcW w:w="781" w:type="dxa"/>
          </w:tcPr>
          <w:p>
            <w:pPr>
              <w:pStyle w:val="0"/>
            </w:pPr>
            <w:r>
              <w:rPr>
                <w:sz w:val="20"/>
              </w:rPr>
              <w:t xml:space="preserve">-</w:t>
            </w:r>
          </w:p>
        </w:tc>
        <w:tc>
          <w:tcPr>
            <w:tcW w:w="1984" w:type="dxa"/>
          </w:tcPr>
          <w:p>
            <w:pPr>
              <w:pStyle w:val="0"/>
            </w:pPr>
            <w:r>
              <w:rPr>
                <w:sz w:val="20"/>
              </w:rPr>
              <w:t xml:space="preserve">Материально-техническая база медицинских организаций, оказывающих первичную медико-санитарную помощь взрослым и детям, их обособленных структурных подразделений, а также медицинских организаций, расположенных в сельской местности, поселках городского типа и малых городах с численностью населения до 50 тыс. человек, приведена в соответствие с порядками оказания медицинской помощи. Снижено количество оборудования для оказания медицинской помощи со сроком эксплуатации более 10 лет в медицинских организациях, оказывающих первичную медико-санитарную помощь, а также в медицинских организациях, расположенных в сельской местности, поселках городского типа и малых городах с численностью населения до 50 тыс. человек. Для мероприятий по контрактам (договорам), подлежавшим выполнению в 2021 году</w:t>
            </w:r>
          </w:p>
        </w:tc>
        <w:tc>
          <w:tcPr>
            <w:tcW w:w="1191" w:type="dxa"/>
          </w:tcPr>
          <w:p>
            <w:pPr>
              <w:pStyle w:val="0"/>
            </w:pPr>
            <w:r>
              <w:rPr>
                <w:sz w:val="20"/>
              </w:rPr>
              <w:t xml:space="preserve">Приобретение товаров, работ, услуг</w:t>
            </w:r>
          </w:p>
        </w:tc>
      </w:tr>
      <w:tr>
        <w:tc>
          <w:tcPr>
            <w:tcW w:w="579" w:type="dxa"/>
          </w:tcPr>
          <w:p>
            <w:pPr>
              <w:pStyle w:val="0"/>
              <w:jc w:val="center"/>
            </w:pPr>
            <w:r>
              <w:rPr>
                <w:sz w:val="20"/>
              </w:rPr>
              <w:t xml:space="preserve">1.5</w:t>
            </w:r>
          </w:p>
        </w:tc>
        <w:tc>
          <w:tcPr>
            <w:tcW w:w="1984" w:type="dxa"/>
          </w:tcPr>
          <w:p>
            <w:pPr>
              <w:pStyle w:val="0"/>
            </w:pPr>
            <w:r>
              <w:rPr>
                <w:sz w:val="20"/>
              </w:rPr>
              <w:t xml:space="preserve">Выполнены мероприятия по осуществлению капитального ремонта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в рамках исполнения обязательств по контрактам</w:t>
            </w:r>
          </w:p>
        </w:tc>
        <w:tc>
          <w:tcPr>
            <w:tcW w:w="863" w:type="dxa"/>
          </w:tcPr>
          <w:p>
            <w:pPr>
              <w:pStyle w:val="0"/>
              <w:jc w:val="center"/>
            </w:pPr>
            <w:r>
              <w:rPr>
                <w:sz w:val="20"/>
              </w:rPr>
              <w:t xml:space="preserve">-</w:t>
            </w:r>
          </w:p>
        </w:tc>
        <w:tc>
          <w:tcPr>
            <w:tcW w:w="1077" w:type="dxa"/>
          </w:tcPr>
          <w:p>
            <w:pPr>
              <w:pStyle w:val="0"/>
              <w:jc w:val="center"/>
            </w:pPr>
            <w:r>
              <w:rPr>
                <w:sz w:val="20"/>
              </w:rPr>
              <w:t xml:space="preserve">единиц</w:t>
            </w:r>
          </w:p>
        </w:tc>
        <w:tc>
          <w:tcPr>
            <w:tcW w:w="861" w:type="dxa"/>
          </w:tcPr>
          <w:p>
            <w:pPr>
              <w:pStyle w:val="0"/>
              <w:jc w:val="center"/>
            </w:pPr>
            <w:r>
              <w:rPr>
                <w:sz w:val="20"/>
              </w:rPr>
              <w:t xml:space="preserve">0,0000</w:t>
            </w:r>
          </w:p>
        </w:tc>
        <w:tc>
          <w:tcPr>
            <w:tcW w:w="695" w:type="dxa"/>
          </w:tcPr>
          <w:p>
            <w:pPr>
              <w:pStyle w:val="0"/>
              <w:jc w:val="center"/>
            </w:pPr>
            <w:r>
              <w:rPr>
                <w:sz w:val="20"/>
              </w:rPr>
              <w:t xml:space="preserve">2021</w:t>
            </w:r>
          </w:p>
        </w:tc>
        <w:tc>
          <w:tcPr>
            <w:tcW w:w="651" w:type="dxa"/>
          </w:tcPr>
          <w:p>
            <w:pPr>
              <w:pStyle w:val="0"/>
              <w:jc w:val="center"/>
            </w:pPr>
            <w:r>
              <w:rPr>
                <w:sz w:val="20"/>
              </w:rPr>
              <w:t xml:space="preserve">-</w:t>
            </w:r>
          </w:p>
        </w:tc>
        <w:tc>
          <w:tcPr>
            <w:tcW w:w="664" w:type="dxa"/>
          </w:tcPr>
          <w:p>
            <w:pPr>
              <w:pStyle w:val="0"/>
              <w:jc w:val="center"/>
            </w:pPr>
            <w:r>
              <w:rPr>
                <w:sz w:val="20"/>
              </w:rPr>
              <w:t xml:space="preserve">-</w:t>
            </w:r>
          </w:p>
        </w:tc>
        <w:tc>
          <w:tcPr>
            <w:tcW w:w="722" w:type="dxa"/>
          </w:tcPr>
          <w:p>
            <w:pPr>
              <w:pStyle w:val="0"/>
              <w:jc w:val="center"/>
            </w:pPr>
            <w:r>
              <w:rPr>
                <w:sz w:val="20"/>
              </w:rPr>
              <w:t xml:space="preserve">-</w:t>
            </w:r>
          </w:p>
        </w:tc>
        <w:tc>
          <w:tcPr>
            <w:tcW w:w="686" w:type="dxa"/>
          </w:tcPr>
          <w:p>
            <w:pPr>
              <w:pStyle w:val="0"/>
              <w:jc w:val="center"/>
            </w:pPr>
            <w:r>
              <w:rPr>
                <w:sz w:val="20"/>
              </w:rPr>
              <w:t xml:space="preserve">-</w:t>
            </w:r>
          </w:p>
        </w:tc>
        <w:tc>
          <w:tcPr>
            <w:tcW w:w="1077" w:type="dxa"/>
          </w:tcPr>
          <w:p>
            <w:pPr>
              <w:pStyle w:val="0"/>
              <w:jc w:val="center"/>
            </w:pPr>
            <w:r>
              <w:rPr>
                <w:sz w:val="20"/>
              </w:rPr>
              <w:t xml:space="preserve">1,0000</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921" w:type="dxa"/>
          </w:tcPr>
          <w:p>
            <w:pPr>
              <w:pStyle w:val="0"/>
              <w:jc w:val="center"/>
            </w:pPr>
            <w:r>
              <w:rPr>
                <w:sz w:val="20"/>
              </w:rPr>
              <w:t xml:space="preserve">-</w:t>
            </w:r>
          </w:p>
        </w:tc>
        <w:tc>
          <w:tcPr>
            <w:tcW w:w="781" w:type="dxa"/>
          </w:tcPr>
          <w:p>
            <w:pPr>
              <w:pStyle w:val="0"/>
              <w:jc w:val="center"/>
            </w:pPr>
            <w:r>
              <w:rPr>
                <w:sz w:val="20"/>
              </w:rPr>
              <w:t xml:space="preserve">-</w:t>
            </w:r>
          </w:p>
        </w:tc>
        <w:tc>
          <w:tcPr>
            <w:tcW w:w="1984" w:type="dxa"/>
          </w:tcPr>
          <w:p>
            <w:pPr>
              <w:pStyle w:val="0"/>
            </w:pPr>
            <w:r>
              <w:rPr>
                <w:sz w:val="20"/>
              </w:rPr>
              <w:t xml:space="preserve">Проведение капитального ремонта объектов медицинских организаций, на базе которых оказывается первичная медико-санитарная помощь, уменьшит количество неэффективно используемых площадей, создаст комфортные условия пребывания в медицинских организациях. Для мероприятий по контрактам (договорам), подлежавшим выполнению в 2021 году</w:t>
            </w:r>
          </w:p>
        </w:tc>
        <w:tc>
          <w:tcPr>
            <w:tcW w:w="1191" w:type="dxa"/>
          </w:tcPr>
          <w:p>
            <w:pPr>
              <w:pStyle w:val="0"/>
            </w:pPr>
            <w:r>
              <w:rPr>
                <w:sz w:val="20"/>
              </w:rPr>
              <w:t xml:space="preserve">Оказание услуг (выполнение работ)</w:t>
            </w:r>
          </w:p>
        </w:tc>
      </w:tr>
      <w:tr>
        <w:tc>
          <w:tcPr>
            <w:tcW w:w="579" w:type="dxa"/>
          </w:tcPr>
          <w:p>
            <w:pPr>
              <w:pStyle w:val="0"/>
              <w:jc w:val="center"/>
            </w:pPr>
            <w:r>
              <w:rPr>
                <w:sz w:val="20"/>
              </w:rPr>
              <w:t xml:space="preserve">1.6</w:t>
            </w:r>
          </w:p>
        </w:tc>
        <w:tc>
          <w:tcPr>
            <w:tcW w:w="1984" w:type="dxa"/>
          </w:tcPr>
          <w:p>
            <w:pPr>
              <w:pStyle w:val="0"/>
            </w:pPr>
            <w:r>
              <w:rPr>
                <w:sz w:val="20"/>
              </w:rPr>
              <w:t xml:space="preserve">Выполнены мероприятия по приобретению и монтажу быстровозводимых модульных конструкций объектов медицинских организаций в рамках исполнения обязательств по контрактам, подлежавшим выполнению в 2021 году</w:t>
            </w:r>
          </w:p>
        </w:tc>
        <w:tc>
          <w:tcPr>
            <w:tcW w:w="863" w:type="dxa"/>
          </w:tcPr>
          <w:p>
            <w:pPr>
              <w:pStyle w:val="0"/>
              <w:jc w:val="center"/>
            </w:pPr>
            <w:r>
              <w:rPr>
                <w:sz w:val="20"/>
              </w:rPr>
              <w:t xml:space="preserve">-</w:t>
            </w:r>
          </w:p>
        </w:tc>
        <w:tc>
          <w:tcPr>
            <w:tcW w:w="1077" w:type="dxa"/>
          </w:tcPr>
          <w:p>
            <w:pPr>
              <w:pStyle w:val="0"/>
              <w:jc w:val="center"/>
            </w:pPr>
            <w:r>
              <w:rPr>
                <w:sz w:val="20"/>
              </w:rPr>
              <w:t xml:space="preserve">единиц</w:t>
            </w:r>
          </w:p>
        </w:tc>
        <w:tc>
          <w:tcPr>
            <w:tcW w:w="861" w:type="dxa"/>
          </w:tcPr>
          <w:p>
            <w:pPr>
              <w:pStyle w:val="0"/>
              <w:jc w:val="center"/>
            </w:pPr>
            <w:r>
              <w:rPr>
                <w:sz w:val="20"/>
              </w:rPr>
              <w:t xml:space="preserve">0,0000</w:t>
            </w:r>
          </w:p>
        </w:tc>
        <w:tc>
          <w:tcPr>
            <w:tcW w:w="695" w:type="dxa"/>
          </w:tcPr>
          <w:p>
            <w:pPr>
              <w:pStyle w:val="0"/>
              <w:jc w:val="center"/>
            </w:pPr>
            <w:r>
              <w:rPr>
                <w:sz w:val="20"/>
              </w:rPr>
              <w:t xml:space="preserve">2021</w:t>
            </w:r>
          </w:p>
        </w:tc>
        <w:tc>
          <w:tcPr>
            <w:tcW w:w="651" w:type="dxa"/>
          </w:tcPr>
          <w:p>
            <w:pPr>
              <w:pStyle w:val="0"/>
              <w:jc w:val="center"/>
            </w:pPr>
            <w:r>
              <w:rPr>
                <w:sz w:val="20"/>
              </w:rPr>
              <w:t xml:space="preserve">-</w:t>
            </w:r>
          </w:p>
        </w:tc>
        <w:tc>
          <w:tcPr>
            <w:tcW w:w="664" w:type="dxa"/>
          </w:tcPr>
          <w:p>
            <w:pPr>
              <w:pStyle w:val="0"/>
              <w:jc w:val="center"/>
            </w:pPr>
            <w:r>
              <w:rPr>
                <w:sz w:val="20"/>
              </w:rPr>
              <w:t xml:space="preserve">-</w:t>
            </w:r>
          </w:p>
        </w:tc>
        <w:tc>
          <w:tcPr>
            <w:tcW w:w="722" w:type="dxa"/>
          </w:tcPr>
          <w:p>
            <w:pPr>
              <w:pStyle w:val="0"/>
              <w:jc w:val="center"/>
            </w:pPr>
            <w:r>
              <w:rPr>
                <w:sz w:val="20"/>
              </w:rPr>
              <w:t xml:space="preserve">-</w:t>
            </w:r>
          </w:p>
        </w:tc>
        <w:tc>
          <w:tcPr>
            <w:tcW w:w="686" w:type="dxa"/>
          </w:tcPr>
          <w:p>
            <w:pPr>
              <w:pStyle w:val="0"/>
              <w:jc w:val="center"/>
            </w:pPr>
            <w:r>
              <w:rPr>
                <w:sz w:val="20"/>
              </w:rPr>
              <w:t xml:space="preserve">-</w:t>
            </w:r>
          </w:p>
        </w:tc>
        <w:tc>
          <w:tcPr>
            <w:tcW w:w="1077" w:type="dxa"/>
          </w:tcPr>
          <w:p>
            <w:pPr>
              <w:pStyle w:val="0"/>
              <w:jc w:val="center"/>
            </w:pPr>
            <w:r>
              <w:rPr>
                <w:sz w:val="20"/>
              </w:rPr>
              <w:t xml:space="preserve">1,0000</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921" w:type="dxa"/>
          </w:tcPr>
          <w:p>
            <w:pPr>
              <w:pStyle w:val="0"/>
              <w:jc w:val="center"/>
            </w:pPr>
            <w:r>
              <w:rPr>
                <w:sz w:val="20"/>
              </w:rPr>
              <w:t xml:space="preserve">-</w:t>
            </w:r>
          </w:p>
        </w:tc>
        <w:tc>
          <w:tcPr>
            <w:tcW w:w="781" w:type="dxa"/>
          </w:tcPr>
          <w:p>
            <w:pPr>
              <w:pStyle w:val="0"/>
              <w:jc w:val="center"/>
            </w:pPr>
            <w:r>
              <w:rPr>
                <w:sz w:val="20"/>
              </w:rPr>
              <w:t xml:space="preserve">-</w:t>
            </w:r>
          </w:p>
        </w:tc>
        <w:tc>
          <w:tcPr>
            <w:tcW w:w="1984" w:type="dxa"/>
          </w:tcPr>
          <w:p>
            <w:pPr>
              <w:pStyle w:val="0"/>
            </w:pPr>
            <w:r>
              <w:rPr>
                <w:sz w:val="20"/>
              </w:rPr>
              <w:t xml:space="preserve">Приобретение и монтаж быстровозводимых модульных конструкций медицинских организаций расширили возможности оказания медицинской помощи. В результате приобретения объектов недвижимого имущества население 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 Для мероприятий по контрактам (договорам), подлежавшим выполнению в 2021 году</w:t>
            </w:r>
          </w:p>
        </w:tc>
        <w:tc>
          <w:tcPr>
            <w:tcW w:w="1191" w:type="dxa"/>
          </w:tcPr>
          <w:p>
            <w:pPr>
              <w:pStyle w:val="0"/>
            </w:pPr>
            <w:r>
              <w:rPr>
                <w:sz w:val="20"/>
              </w:rPr>
              <w:t xml:space="preserve">Приобретение товаров, работ, услуг</w:t>
            </w:r>
          </w:p>
        </w:tc>
      </w:tr>
      <w:tr>
        <w:tc>
          <w:tcPr>
            <w:tcW w:w="579" w:type="dxa"/>
          </w:tcPr>
          <w:p>
            <w:pPr>
              <w:pStyle w:val="0"/>
              <w:jc w:val="center"/>
            </w:pPr>
            <w:r>
              <w:rPr>
                <w:sz w:val="20"/>
              </w:rPr>
              <w:t xml:space="preserve">1.7</w:t>
            </w:r>
          </w:p>
        </w:tc>
        <w:tc>
          <w:tcPr>
            <w:tcW w:w="1984" w:type="dxa"/>
          </w:tcPr>
          <w:p>
            <w:pPr>
              <w:pStyle w:val="0"/>
            </w:pPr>
            <w:r>
              <w:rPr>
                <w:sz w:val="20"/>
              </w:rPr>
              <w:t xml:space="preserve">Приобретены и смонтированы быстровозводимые модульные конструкции объектов медицинских организаций. Нарастающий итог</w:t>
            </w:r>
          </w:p>
        </w:tc>
        <w:tc>
          <w:tcPr>
            <w:tcW w:w="863" w:type="dxa"/>
          </w:tcPr>
          <w:p>
            <w:pPr>
              <w:pStyle w:val="0"/>
              <w:jc w:val="center"/>
            </w:pPr>
            <w:r>
              <w:rPr>
                <w:sz w:val="20"/>
              </w:rPr>
              <w:t xml:space="preserve">-</w:t>
            </w:r>
          </w:p>
        </w:tc>
        <w:tc>
          <w:tcPr>
            <w:tcW w:w="1077" w:type="dxa"/>
          </w:tcPr>
          <w:p>
            <w:pPr>
              <w:pStyle w:val="0"/>
              <w:jc w:val="center"/>
            </w:pPr>
            <w:r>
              <w:rPr>
                <w:sz w:val="20"/>
              </w:rPr>
              <w:t xml:space="preserve">единиц</w:t>
            </w:r>
          </w:p>
        </w:tc>
        <w:tc>
          <w:tcPr>
            <w:tcW w:w="861" w:type="dxa"/>
          </w:tcPr>
          <w:p>
            <w:pPr>
              <w:pStyle w:val="0"/>
              <w:jc w:val="center"/>
            </w:pPr>
            <w:r>
              <w:rPr>
                <w:sz w:val="20"/>
              </w:rPr>
              <w:t xml:space="preserve">0,0000</w:t>
            </w:r>
          </w:p>
        </w:tc>
        <w:tc>
          <w:tcPr>
            <w:tcW w:w="695" w:type="dxa"/>
          </w:tcPr>
          <w:p>
            <w:pPr>
              <w:pStyle w:val="0"/>
              <w:jc w:val="center"/>
            </w:pPr>
            <w:r>
              <w:rPr>
                <w:sz w:val="20"/>
              </w:rPr>
              <w:t xml:space="preserve">2021</w:t>
            </w:r>
          </w:p>
        </w:tc>
        <w:tc>
          <w:tcPr>
            <w:tcW w:w="651" w:type="dxa"/>
          </w:tcPr>
          <w:p>
            <w:pPr>
              <w:pStyle w:val="0"/>
              <w:jc w:val="center"/>
            </w:pPr>
            <w:r>
              <w:rPr>
                <w:sz w:val="20"/>
              </w:rPr>
              <w:t xml:space="preserve">-</w:t>
            </w:r>
          </w:p>
        </w:tc>
        <w:tc>
          <w:tcPr>
            <w:tcW w:w="664" w:type="dxa"/>
          </w:tcPr>
          <w:p>
            <w:pPr>
              <w:pStyle w:val="0"/>
              <w:jc w:val="center"/>
            </w:pPr>
            <w:r>
              <w:rPr>
                <w:sz w:val="20"/>
              </w:rPr>
              <w:t xml:space="preserve">-</w:t>
            </w:r>
          </w:p>
        </w:tc>
        <w:tc>
          <w:tcPr>
            <w:tcW w:w="722" w:type="dxa"/>
          </w:tcPr>
          <w:p>
            <w:pPr>
              <w:pStyle w:val="0"/>
              <w:jc w:val="center"/>
            </w:pPr>
            <w:r>
              <w:rPr>
                <w:sz w:val="20"/>
              </w:rPr>
              <w:t xml:space="preserve">-</w:t>
            </w:r>
          </w:p>
        </w:tc>
        <w:tc>
          <w:tcPr>
            <w:tcW w:w="686" w:type="dxa"/>
          </w:tcPr>
          <w:p>
            <w:pPr>
              <w:pStyle w:val="0"/>
              <w:jc w:val="center"/>
            </w:pPr>
            <w:r>
              <w:rPr>
                <w:sz w:val="20"/>
              </w:rPr>
              <w:t xml:space="preserve">-</w:t>
            </w:r>
          </w:p>
        </w:tc>
        <w:tc>
          <w:tcPr>
            <w:tcW w:w="1077" w:type="dxa"/>
          </w:tcPr>
          <w:p>
            <w:pPr>
              <w:pStyle w:val="0"/>
              <w:jc w:val="center"/>
            </w:pPr>
            <w:r>
              <w:rPr>
                <w:sz w:val="20"/>
              </w:rPr>
              <w:t xml:space="preserve">53,0000</w:t>
            </w:r>
          </w:p>
        </w:tc>
        <w:tc>
          <w:tcPr>
            <w:tcW w:w="1077" w:type="dxa"/>
          </w:tcPr>
          <w:p>
            <w:pPr>
              <w:pStyle w:val="0"/>
              <w:jc w:val="center"/>
            </w:pPr>
            <w:r>
              <w:rPr>
                <w:sz w:val="20"/>
              </w:rPr>
              <w:t xml:space="preserve">101,0000</w:t>
            </w:r>
          </w:p>
        </w:tc>
        <w:tc>
          <w:tcPr>
            <w:tcW w:w="1077" w:type="dxa"/>
          </w:tcPr>
          <w:p>
            <w:pPr>
              <w:pStyle w:val="0"/>
              <w:jc w:val="center"/>
            </w:pPr>
            <w:r>
              <w:rPr>
                <w:sz w:val="20"/>
              </w:rPr>
              <w:t xml:space="preserve">156,0000</w:t>
            </w:r>
          </w:p>
        </w:tc>
        <w:tc>
          <w:tcPr>
            <w:tcW w:w="921" w:type="dxa"/>
          </w:tcPr>
          <w:p>
            <w:pPr>
              <w:pStyle w:val="0"/>
              <w:jc w:val="center"/>
            </w:pPr>
            <w:r>
              <w:rPr>
                <w:sz w:val="20"/>
              </w:rPr>
              <w:t xml:space="preserve">-</w:t>
            </w:r>
          </w:p>
        </w:tc>
        <w:tc>
          <w:tcPr>
            <w:tcW w:w="781" w:type="dxa"/>
          </w:tcPr>
          <w:p>
            <w:pPr>
              <w:pStyle w:val="0"/>
              <w:jc w:val="center"/>
            </w:pPr>
            <w:r>
              <w:rPr>
                <w:sz w:val="20"/>
              </w:rPr>
              <w:t xml:space="preserve">-</w:t>
            </w:r>
          </w:p>
        </w:tc>
        <w:tc>
          <w:tcPr>
            <w:tcW w:w="1984" w:type="dxa"/>
          </w:tcPr>
          <w:p>
            <w:pPr>
              <w:pStyle w:val="0"/>
            </w:pPr>
            <w:r>
              <w:rPr>
                <w:sz w:val="20"/>
              </w:rPr>
              <w:t xml:space="preserve">Приобретение и монтаж быстровозводимых модульных конструкций медицинских организаций расширили возможности оказания медицинской помощи. В результате приобретения объектов недвижимого имущества население 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w:t>
            </w:r>
          </w:p>
        </w:tc>
        <w:tc>
          <w:tcPr>
            <w:tcW w:w="1191" w:type="dxa"/>
          </w:tcPr>
          <w:p>
            <w:pPr>
              <w:pStyle w:val="0"/>
            </w:pPr>
            <w:r>
              <w:rPr>
                <w:sz w:val="20"/>
              </w:rPr>
              <w:t xml:space="preserve">Приобретение товаров, работ, услуг</w:t>
            </w:r>
          </w:p>
        </w:tc>
      </w:tr>
      <w:tr>
        <w:tc>
          <w:tcPr>
            <w:tcW w:w="579" w:type="dxa"/>
          </w:tcPr>
          <w:p>
            <w:pPr>
              <w:pStyle w:val="0"/>
              <w:jc w:val="center"/>
            </w:pPr>
            <w:r>
              <w:rPr>
                <w:sz w:val="20"/>
              </w:rPr>
              <w:t xml:space="preserve">1.8</w:t>
            </w:r>
          </w:p>
        </w:tc>
        <w:tc>
          <w:tcPr>
            <w:tcW w:w="1984" w:type="dxa"/>
          </w:tcPr>
          <w:p>
            <w:pPr>
              <w:pStyle w:val="0"/>
            </w:pPr>
            <w:r>
              <w:rPr>
                <w:sz w:val="20"/>
              </w:rPr>
              <w:t xml:space="preserve">Осуществлено новое строительство (реконструкция) объектов медицинских организаций. Нарастающий итог</w:t>
            </w:r>
          </w:p>
        </w:tc>
        <w:tc>
          <w:tcPr>
            <w:tcW w:w="863" w:type="dxa"/>
          </w:tcPr>
          <w:p>
            <w:pPr>
              <w:pStyle w:val="0"/>
              <w:jc w:val="center"/>
            </w:pPr>
            <w:r>
              <w:rPr>
                <w:sz w:val="20"/>
              </w:rPr>
              <w:t xml:space="preserve">-</w:t>
            </w:r>
          </w:p>
        </w:tc>
        <w:tc>
          <w:tcPr>
            <w:tcW w:w="1077" w:type="dxa"/>
          </w:tcPr>
          <w:p>
            <w:pPr>
              <w:pStyle w:val="0"/>
              <w:jc w:val="center"/>
            </w:pPr>
            <w:r>
              <w:rPr>
                <w:sz w:val="20"/>
              </w:rPr>
              <w:t xml:space="preserve">единиц</w:t>
            </w:r>
          </w:p>
        </w:tc>
        <w:tc>
          <w:tcPr>
            <w:tcW w:w="861" w:type="dxa"/>
          </w:tcPr>
          <w:p>
            <w:pPr>
              <w:pStyle w:val="0"/>
              <w:jc w:val="center"/>
            </w:pPr>
            <w:r>
              <w:rPr>
                <w:sz w:val="20"/>
              </w:rPr>
              <w:t xml:space="preserve">0,0000</w:t>
            </w:r>
          </w:p>
        </w:tc>
        <w:tc>
          <w:tcPr>
            <w:tcW w:w="695" w:type="dxa"/>
          </w:tcPr>
          <w:p>
            <w:pPr>
              <w:pStyle w:val="0"/>
              <w:jc w:val="center"/>
            </w:pPr>
            <w:r>
              <w:rPr>
                <w:sz w:val="20"/>
              </w:rPr>
              <w:t xml:space="preserve">2021</w:t>
            </w:r>
          </w:p>
        </w:tc>
        <w:tc>
          <w:tcPr>
            <w:tcW w:w="651" w:type="dxa"/>
          </w:tcPr>
          <w:p>
            <w:pPr>
              <w:pStyle w:val="0"/>
              <w:jc w:val="center"/>
            </w:pPr>
            <w:r>
              <w:rPr>
                <w:sz w:val="20"/>
              </w:rPr>
              <w:t xml:space="preserve">-</w:t>
            </w:r>
          </w:p>
        </w:tc>
        <w:tc>
          <w:tcPr>
            <w:tcW w:w="664" w:type="dxa"/>
          </w:tcPr>
          <w:p>
            <w:pPr>
              <w:pStyle w:val="0"/>
              <w:jc w:val="center"/>
            </w:pPr>
            <w:r>
              <w:rPr>
                <w:sz w:val="20"/>
              </w:rPr>
              <w:t xml:space="preserve">-</w:t>
            </w:r>
          </w:p>
        </w:tc>
        <w:tc>
          <w:tcPr>
            <w:tcW w:w="722" w:type="dxa"/>
          </w:tcPr>
          <w:p>
            <w:pPr>
              <w:pStyle w:val="0"/>
              <w:jc w:val="center"/>
            </w:pPr>
            <w:r>
              <w:rPr>
                <w:sz w:val="20"/>
              </w:rPr>
              <w:t xml:space="preserve">-</w:t>
            </w:r>
          </w:p>
        </w:tc>
        <w:tc>
          <w:tcPr>
            <w:tcW w:w="686" w:type="dxa"/>
          </w:tcPr>
          <w:p>
            <w:pPr>
              <w:pStyle w:val="0"/>
              <w:jc w:val="center"/>
            </w:pPr>
            <w:r>
              <w:rPr>
                <w:sz w:val="20"/>
              </w:rPr>
              <w:t xml:space="preserve">-</w:t>
            </w:r>
          </w:p>
        </w:tc>
        <w:tc>
          <w:tcPr>
            <w:tcW w:w="1077" w:type="dxa"/>
          </w:tcPr>
          <w:p>
            <w:pPr>
              <w:pStyle w:val="0"/>
              <w:jc w:val="center"/>
            </w:pPr>
            <w:r>
              <w:rPr>
                <w:sz w:val="20"/>
              </w:rPr>
              <w:t xml:space="preserve">0,0000</w:t>
            </w:r>
          </w:p>
        </w:tc>
        <w:tc>
          <w:tcPr>
            <w:tcW w:w="1077" w:type="dxa"/>
          </w:tcPr>
          <w:p>
            <w:pPr>
              <w:pStyle w:val="0"/>
              <w:jc w:val="center"/>
            </w:pPr>
            <w:r>
              <w:rPr>
                <w:sz w:val="20"/>
              </w:rPr>
              <w:t xml:space="preserve">2,0000</w:t>
            </w:r>
          </w:p>
        </w:tc>
        <w:tc>
          <w:tcPr>
            <w:tcW w:w="1077" w:type="dxa"/>
          </w:tcPr>
          <w:p>
            <w:pPr>
              <w:pStyle w:val="0"/>
              <w:jc w:val="center"/>
            </w:pPr>
            <w:r>
              <w:rPr>
                <w:sz w:val="20"/>
              </w:rPr>
              <w:t xml:space="preserve">4,0000</w:t>
            </w:r>
          </w:p>
        </w:tc>
        <w:tc>
          <w:tcPr>
            <w:tcW w:w="921" w:type="dxa"/>
          </w:tcPr>
          <w:p>
            <w:pPr>
              <w:pStyle w:val="0"/>
              <w:jc w:val="center"/>
            </w:pPr>
            <w:r>
              <w:rPr>
                <w:sz w:val="20"/>
              </w:rPr>
              <w:t xml:space="preserve">-</w:t>
            </w:r>
          </w:p>
        </w:tc>
        <w:tc>
          <w:tcPr>
            <w:tcW w:w="781" w:type="dxa"/>
          </w:tcPr>
          <w:p>
            <w:pPr>
              <w:pStyle w:val="0"/>
              <w:jc w:val="center"/>
            </w:pPr>
            <w:r>
              <w:rPr>
                <w:sz w:val="20"/>
              </w:rPr>
              <w:t xml:space="preserve">-</w:t>
            </w:r>
          </w:p>
        </w:tc>
        <w:tc>
          <w:tcPr>
            <w:tcW w:w="1984" w:type="dxa"/>
          </w:tcPr>
          <w:p>
            <w:pPr>
              <w:pStyle w:val="0"/>
            </w:pPr>
            <w:r>
              <w:rPr>
                <w:sz w:val="20"/>
              </w:rPr>
              <w:t xml:space="preserve">Строительство и реконструкция объектов медицинских организаций расширили возможности оказания медицинской помощи. В результате нового строительства (реконструкции) население 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w:t>
            </w:r>
          </w:p>
        </w:tc>
        <w:tc>
          <w:tcPr>
            <w:tcW w:w="1191" w:type="dxa"/>
          </w:tcPr>
          <w:p>
            <w:pPr>
              <w:pStyle w:val="0"/>
            </w:pPr>
            <w:r>
              <w:rPr>
                <w:sz w:val="20"/>
              </w:rPr>
              <w:t xml:space="preserve">Строительство (реконструкция, техническое перевооружение, приобретение) объекта недвижимого имущества</w:t>
            </w:r>
          </w:p>
        </w:tc>
      </w:tr>
      <w:tr>
        <w:tc>
          <w:tcPr>
            <w:tcW w:w="579" w:type="dxa"/>
          </w:tcPr>
          <w:p>
            <w:pPr>
              <w:pStyle w:val="0"/>
              <w:jc w:val="center"/>
            </w:pPr>
            <w:r>
              <w:rPr>
                <w:sz w:val="20"/>
              </w:rPr>
              <w:t xml:space="preserve">1.9</w:t>
            </w:r>
          </w:p>
        </w:tc>
        <w:tc>
          <w:tcPr>
            <w:tcW w:w="1984" w:type="dxa"/>
          </w:tcPr>
          <w:p>
            <w:pPr>
              <w:pStyle w:val="0"/>
            </w:pPr>
            <w:r>
              <w:rPr>
                <w:sz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Нарастающий итог</w:t>
            </w:r>
          </w:p>
        </w:tc>
        <w:tc>
          <w:tcPr>
            <w:tcW w:w="863" w:type="dxa"/>
          </w:tcPr>
          <w:p>
            <w:pPr>
              <w:pStyle w:val="0"/>
              <w:jc w:val="center"/>
            </w:pPr>
            <w:r>
              <w:rPr>
                <w:sz w:val="20"/>
              </w:rPr>
              <w:t xml:space="preserve">-</w:t>
            </w:r>
          </w:p>
        </w:tc>
        <w:tc>
          <w:tcPr>
            <w:tcW w:w="1077" w:type="dxa"/>
          </w:tcPr>
          <w:p>
            <w:pPr>
              <w:pStyle w:val="0"/>
              <w:jc w:val="center"/>
            </w:pPr>
            <w:r>
              <w:rPr>
                <w:sz w:val="20"/>
              </w:rPr>
              <w:t xml:space="preserve">единиц</w:t>
            </w:r>
          </w:p>
        </w:tc>
        <w:tc>
          <w:tcPr>
            <w:tcW w:w="861" w:type="dxa"/>
          </w:tcPr>
          <w:p>
            <w:pPr>
              <w:pStyle w:val="0"/>
              <w:jc w:val="center"/>
            </w:pPr>
            <w:r>
              <w:rPr>
                <w:sz w:val="20"/>
              </w:rPr>
              <w:t xml:space="preserve">0,0000</w:t>
            </w:r>
          </w:p>
        </w:tc>
        <w:tc>
          <w:tcPr>
            <w:tcW w:w="695" w:type="dxa"/>
          </w:tcPr>
          <w:p>
            <w:pPr>
              <w:pStyle w:val="0"/>
              <w:jc w:val="center"/>
            </w:pPr>
            <w:r>
              <w:rPr>
                <w:sz w:val="20"/>
              </w:rPr>
              <w:t xml:space="preserve">2021</w:t>
            </w:r>
          </w:p>
        </w:tc>
        <w:tc>
          <w:tcPr>
            <w:tcW w:w="651" w:type="dxa"/>
          </w:tcPr>
          <w:p>
            <w:pPr>
              <w:pStyle w:val="0"/>
              <w:jc w:val="center"/>
            </w:pPr>
            <w:r>
              <w:rPr>
                <w:sz w:val="20"/>
              </w:rPr>
              <w:t xml:space="preserve">-</w:t>
            </w:r>
          </w:p>
        </w:tc>
        <w:tc>
          <w:tcPr>
            <w:tcW w:w="664" w:type="dxa"/>
          </w:tcPr>
          <w:p>
            <w:pPr>
              <w:pStyle w:val="0"/>
              <w:jc w:val="center"/>
            </w:pPr>
            <w:r>
              <w:rPr>
                <w:sz w:val="20"/>
              </w:rPr>
              <w:t xml:space="preserve">-</w:t>
            </w:r>
          </w:p>
        </w:tc>
        <w:tc>
          <w:tcPr>
            <w:tcW w:w="722" w:type="dxa"/>
          </w:tcPr>
          <w:p>
            <w:pPr>
              <w:pStyle w:val="0"/>
              <w:jc w:val="center"/>
            </w:pPr>
            <w:r>
              <w:rPr>
                <w:sz w:val="20"/>
              </w:rPr>
              <w:t xml:space="preserve">-</w:t>
            </w:r>
          </w:p>
        </w:tc>
        <w:tc>
          <w:tcPr>
            <w:tcW w:w="686" w:type="dxa"/>
          </w:tcPr>
          <w:p>
            <w:pPr>
              <w:pStyle w:val="0"/>
              <w:jc w:val="center"/>
            </w:pPr>
            <w:r>
              <w:rPr>
                <w:sz w:val="20"/>
              </w:rPr>
              <w:t xml:space="preserve">-</w:t>
            </w:r>
          </w:p>
        </w:tc>
        <w:tc>
          <w:tcPr>
            <w:tcW w:w="1077" w:type="dxa"/>
          </w:tcPr>
          <w:p>
            <w:pPr>
              <w:pStyle w:val="0"/>
              <w:jc w:val="center"/>
            </w:pPr>
            <w:r>
              <w:rPr>
                <w:sz w:val="20"/>
              </w:rPr>
              <w:t xml:space="preserve">238,0000</w:t>
            </w:r>
          </w:p>
        </w:tc>
        <w:tc>
          <w:tcPr>
            <w:tcW w:w="1077" w:type="dxa"/>
          </w:tcPr>
          <w:p>
            <w:pPr>
              <w:pStyle w:val="0"/>
              <w:jc w:val="center"/>
            </w:pPr>
            <w:r>
              <w:rPr>
                <w:sz w:val="20"/>
              </w:rPr>
              <w:t xml:space="preserve">571,0000</w:t>
            </w:r>
          </w:p>
        </w:tc>
        <w:tc>
          <w:tcPr>
            <w:tcW w:w="1077" w:type="dxa"/>
          </w:tcPr>
          <w:p>
            <w:pPr>
              <w:pStyle w:val="0"/>
              <w:jc w:val="center"/>
            </w:pPr>
            <w:r>
              <w:rPr>
                <w:sz w:val="20"/>
              </w:rPr>
              <w:t xml:space="preserve">785,0000</w:t>
            </w:r>
          </w:p>
        </w:tc>
        <w:tc>
          <w:tcPr>
            <w:tcW w:w="921" w:type="dxa"/>
          </w:tcPr>
          <w:p>
            <w:pPr>
              <w:pStyle w:val="0"/>
              <w:jc w:val="center"/>
            </w:pPr>
            <w:r>
              <w:rPr>
                <w:sz w:val="20"/>
              </w:rPr>
              <w:t xml:space="preserve">-</w:t>
            </w:r>
          </w:p>
        </w:tc>
        <w:tc>
          <w:tcPr>
            <w:tcW w:w="781" w:type="dxa"/>
          </w:tcPr>
          <w:p>
            <w:pPr>
              <w:pStyle w:val="0"/>
              <w:jc w:val="center"/>
            </w:pPr>
            <w:r>
              <w:rPr>
                <w:sz w:val="20"/>
              </w:rPr>
              <w:t xml:space="preserve">-</w:t>
            </w:r>
          </w:p>
        </w:tc>
        <w:tc>
          <w:tcPr>
            <w:tcW w:w="1984" w:type="dxa"/>
          </w:tcPr>
          <w:p>
            <w:pPr>
              <w:pStyle w:val="0"/>
            </w:pPr>
            <w:r>
              <w:rPr>
                <w:sz w:val="20"/>
              </w:rPr>
              <w:t xml:space="preserve">Материально-техническая база медицинских организаций, оказывающих первичную медико-санитарную помощь взрослым и детям, их обособленных структурных подразделений, а также медицинских организаций, расположенных в сельской местности, поселках городского типа и малых городах с численностью населения до 50 тыс. человек, приведена в соответствие с порядками оказания медицинской помощи. Снижено количество оборудования для оказания медицинской помощи со сроком эксплуатации более 10 лет в медицинских организациях, оказывающих первичную медико-санитарную помощь, а также в медицинских организациях, расположенных в сельской местности, поселках городского типа и малых городах с численностью населения до 50 тыс. человек</w:t>
            </w:r>
          </w:p>
        </w:tc>
        <w:tc>
          <w:tcPr>
            <w:tcW w:w="1191" w:type="dxa"/>
          </w:tcPr>
          <w:p>
            <w:pPr>
              <w:pStyle w:val="0"/>
            </w:pPr>
            <w:r>
              <w:rPr>
                <w:sz w:val="20"/>
              </w:rPr>
              <w:t xml:space="preserve">Приобретение товаров, работ, услуг</w:t>
            </w:r>
          </w:p>
        </w:tc>
      </w:tr>
    </w:tbl>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38"/>
        <w:gridCol w:w="2438"/>
        <w:gridCol w:w="659"/>
        <w:gridCol w:w="794"/>
        <w:gridCol w:w="794"/>
        <w:gridCol w:w="1474"/>
        <w:gridCol w:w="1474"/>
        <w:gridCol w:w="1474"/>
        <w:gridCol w:w="1474"/>
      </w:tblGrid>
      <w:tr>
        <w:tc>
          <w:tcPr>
            <w:tcW w:w="938" w:type="dxa"/>
            <w:vAlign w:val="center"/>
            <w:vMerge w:val="restart"/>
          </w:tcPr>
          <w:p>
            <w:pPr>
              <w:pStyle w:val="0"/>
              <w:jc w:val="center"/>
            </w:pPr>
            <w:r>
              <w:rPr>
                <w:sz w:val="20"/>
              </w:rPr>
              <w:t xml:space="preserve">N п/п</w:t>
            </w:r>
          </w:p>
        </w:tc>
        <w:tc>
          <w:tcPr>
            <w:tcW w:w="2438" w:type="dxa"/>
            <w:vAlign w:val="center"/>
            <w:vMerge w:val="restart"/>
          </w:tcPr>
          <w:p>
            <w:pPr>
              <w:pStyle w:val="0"/>
              <w:jc w:val="center"/>
            </w:pPr>
            <w:r>
              <w:rPr>
                <w:sz w:val="20"/>
              </w:rPr>
              <w:t xml:space="preserve">Наименование результата и источники финансирования</w:t>
            </w:r>
          </w:p>
        </w:tc>
        <w:tc>
          <w:tcPr>
            <w:gridSpan w:val="6"/>
            <w:tcW w:w="6669" w:type="dxa"/>
            <w:vAlign w:val="center"/>
          </w:tcPr>
          <w:p>
            <w:pPr>
              <w:pStyle w:val="0"/>
              <w:jc w:val="center"/>
            </w:pPr>
            <w:r>
              <w:rPr>
                <w:sz w:val="20"/>
              </w:rPr>
              <w:t xml:space="preserve">Объем финансового обеспечения по годам реализации (тыс. рублей)</w:t>
            </w:r>
          </w:p>
        </w:tc>
        <w:tc>
          <w:tcPr>
            <w:tcW w:w="1474" w:type="dxa"/>
            <w:vAlign w:val="center"/>
            <w:vMerge w:val="restart"/>
          </w:tcPr>
          <w:p>
            <w:pPr>
              <w:pStyle w:val="0"/>
              <w:jc w:val="center"/>
            </w:pPr>
            <w:r>
              <w:rPr>
                <w:sz w:val="20"/>
              </w:rPr>
              <w:t xml:space="preserve">Всего</w:t>
            </w:r>
          </w:p>
          <w:p>
            <w:pPr>
              <w:pStyle w:val="0"/>
              <w:jc w:val="center"/>
            </w:pPr>
            <w:r>
              <w:rPr>
                <w:sz w:val="20"/>
              </w:rPr>
              <w:t xml:space="preserve">(тыс. рублей)</w:t>
            </w:r>
          </w:p>
        </w:tc>
      </w:tr>
      <w:tr>
        <w:tc>
          <w:tcPr>
            <w:vMerge w:val="continue"/>
          </w:tcPr>
          <w:p/>
        </w:tc>
        <w:tc>
          <w:tcPr>
            <w:vMerge w:val="continue"/>
          </w:tcPr>
          <w:p/>
        </w:tc>
        <w:tc>
          <w:tcPr>
            <w:tcW w:w="659"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794" w:type="dxa"/>
            <w:vAlign w:val="center"/>
          </w:tcPr>
          <w:p>
            <w:pPr>
              <w:pStyle w:val="0"/>
              <w:jc w:val="center"/>
            </w:pPr>
            <w:r>
              <w:rPr>
                <w:sz w:val="20"/>
              </w:rPr>
              <w:t xml:space="preserve">2021</w:t>
            </w:r>
          </w:p>
        </w:tc>
        <w:tc>
          <w:tcPr>
            <w:tcW w:w="1474" w:type="dxa"/>
            <w:vAlign w:val="center"/>
          </w:tcPr>
          <w:p>
            <w:pPr>
              <w:pStyle w:val="0"/>
              <w:jc w:val="center"/>
            </w:pPr>
            <w:r>
              <w:rPr>
                <w:sz w:val="20"/>
              </w:rPr>
              <w:t xml:space="preserve">2022</w:t>
            </w:r>
          </w:p>
        </w:tc>
        <w:tc>
          <w:tcPr>
            <w:tcW w:w="1474" w:type="dxa"/>
            <w:vAlign w:val="center"/>
          </w:tcPr>
          <w:p>
            <w:pPr>
              <w:pStyle w:val="0"/>
              <w:jc w:val="center"/>
            </w:pPr>
            <w:r>
              <w:rPr>
                <w:sz w:val="20"/>
              </w:rPr>
              <w:t xml:space="preserve">2023</w:t>
            </w:r>
          </w:p>
        </w:tc>
        <w:tc>
          <w:tcPr>
            <w:tcW w:w="1474" w:type="dxa"/>
            <w:vAlign w:val="center"/>
          </w:tcPr>
          <w:p>
            <w:pPr>
              <w:pStyle w:val="0"/>
              <w:jc w:val="center"/>
            </w:pPr>
            <w:r>
              <w:rPr>
                <w:sz w:val="20"/>
              </w:rPr>
              <w:t xml:space="preserve">2024</w:t>
            </w:r>
          </w:p>
        </w:tc>
        <w:tc>
          <w:tcPr>
            <w:vMerge w:val="continue"/>
          </w:tcPr>
          <w:p/>
        </w:tc>
      </w:tr>
      <w:tr>
        <w:tc>
          <w:tcPr>
            <w:tcW w:w="938" w:type="dxa"/>
            <w:vAlign w:val="center"/>
          </w:tcPr>
          <w:p>
            <w:pPr>
              <w:pStyle w:val="0"/>
              <w:jc w:val="center"/>
            </w:pPr>
            <w:r>
              <w:rPr>
                <w:sz w:val="20"/>
              </w:rPr>
              <w:t xml:space="preserve">1</w:t>
            </w:r>
          </w:p>
        </w:tc>
        <w:tc>
          <w:tcPr>
            <w:tcW w:w="2438" w:type="dxa"/>
            <w:vAlign w:val="center"/>
          </w:tcPr>
          <w:p>
            <w:pPr>
              <w:pStyle w:val="0"/>
              <w:jc w:val="center"/>
            </w:pPr>
            <w:r>
              <w:rPr>
                <w:sz w:val="20"/>
              </w:rPr>
              <w:t xml:space="preserve">2</w:t>
            </w:r>
          </w:p>
        </w:tc>
        <w:tc>
          <w:tcPr>
            <w:tcW w:w="659" w:type="dxa"/>
            <w:vAlign w:val="center"/>
          </w:tcPr>
          <w:p>
            <w:pPr>
              <w:pStyle w:val="0"/>
              <w:jc w:val="center"/>
            </w:pPr>
            <w:r>
              <w:rPr>
                <w:sz w:val="20"/>
              </w:rPr>
              <w:t xml:space="preserve">3</w:t>
            </w:r>
          </w:p>
        </w:tc>
        <w:tc>
          <w:tcPr>
            <w:tcW w:w="794" w:type="dxa"/>
            <w:vAlign w:val="center"/>
          </w:tcPr>
          <w:p>
            <w:pPr>
              <w:pStyle w:val="0"/>
              <w:jc w:val="center"/>
            </w:pPr>
            <w:r>
              <w:rPr>
                <w:sz w:val="20"/>
              </w:rPr>
              <w:t xml:space="preserve">4</w:t>
            </w:r>
          </w:p>
        </w:tc>
        <w:tc>
          <w:tcPr>
            <w:tcW w:w="794" w:type="dxa"/>
            <w:vAlign w:val="center"/>
          </w:tcPr>
          <w:p>
            <w:pPr>
              <w:pStyle w:val="0"/>
              <w:jc w:val="center"/>
            </w:pPr>
            <w:r>
              <w:rPr>
                <w:sz w:val="20"/>
              </w:rPr>
              <w:t xml:space="preserve">5</w:t>
            </w:r>
          </w:p>
        </w:tc>
        <w:tc>
          <w:tcPr>
            <w:tcW w:w="1474" w:type="dxa"/>
            <w:vAlign w:val="center"/>
          </w:tcPr>
          <w:p>
            <w:pPr>
              <w:pStyle w:val="0"/>
              <w:jc w:val="center"/>
            </w:pPr>
            <w:r>
              <w:rPr>
                <w:sz w:val="20"/>
              </w:rPr>
              <w:t xml:space="preserve">6</w:t>
            </w:r>
          </w:p>
        </w:tc>
        <w:tc>
          <w:tcPr>
            <w:tcW w:w="1474" w:type="dxa"/>
            <w:vAlign w:val="center"/>
          </w:tcPr>
          <w:p>
            <w:pPr>
              <w:pStyle w:val="0"/>
              <w:jc w:val="center"/>
            </w:pPr>
            <w:r>
              <w:rPr>
                <w:sz w:val="20"/>
              </w:rPr>
              <w:t xml:space="preserve">7</w:t>
            </w:r>
          </w:p>
        </w:tc>
        <w:tc>
          <w:tcPr>
            <w:tcW w:w="1474" w:type="dxa"/>
            <w:vAlign w:val="center"/>
          </w:tcPr>
          <w:p>
            <w:pPr>
              <w:pStyle w:val="0"/>
              <w:jc w:val="center"/>
            </w:pPr>
            <w:r>
              <w:rPr>
                <w:sz w:val="20"/>
              </w:rPr>
              <w:t xml:space="preserve">8</w:t>
            </w:r>
          </w:p>
        </w:tc>
        <w:tc>
          <w:tcPr>
            <w:tcW w:w="1474" w:type="dxa"/>
            <w:vAlign w:val="center"/>
          </w:tcPr>
          <w:p>
            <w:pPr>
              <w:pStyle w:val="0"/>
              <w:jc w:val="center"/>
            </w:pPr>
            <w:r>
              <w:rPr>
                <w:sz w:val="20"/>
              </w:rPr>
              <w:t xml:space="preserve">9</w:t>
            </w:r>
          </w:p>
        </w:tc>
      </w:tr>
      <w:tr>
        <w:tc>
          <w:tcPr>
            <w:tcW w:w="938" w:type="dxa"/>
          </w:tcPr>
          <w:p>
            <w:pPr>
              <w:pStyle w:val="0"/>
              <w:jc w:val="center"/>
            </w:pPr>
            <w:r>
              <w:rPr>
                <w:sz w:val="20"/>
              </w:rPr>
              <w:t xml:space="preserve">1</w:t>
            </w:r>
          </w:p>
        </w:tc>
        <w:tc>
          <w:tcPr>
            <w:gridSpan w:val="8"/>
            <w:tcW w:w="10581" w:type="dxa"/>
          </w:tcPr>
          <w:p>
            <w:pPr>
              <w:pStyle w:val="0"/>
            </w:pPr>
            <w:r>
              <w:rPr>
                <w:sz w:val="20"/>
              </w:rPr>
              <w:t xml:space="preserve">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r>
      <w:tr>
        <w:tc>
          <w:tcPr>
            <w:tcW w:w="938" w:type="dxa"/>
          </w:tcPr>
          <w:p>
            <w:pPr>
              <w:pStyle w:val="0"/>
              <w:jc w:val="center"/>
            </w:pPr>
            <w:r>
              <w:rPr>
                <w:sz w:val="20"/>
              </w:rPr>
              <w:t xml:space="preserve">1.1</w:t>
            </w:r>
          </w:p>
        </w:tc>
        <w:tc>
          <w:tcPr>
            <w:tcW w:w="2438" w:type="dxa"/>
          </w:tcPr>
          <w:p>
            <w:pPr>
              <w:pStyle w:val="0"/>
            </w:pPr>
            <w:r>
              <w:rPr>
                <w:sz w:val="20"/>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659" w:type="dxa"/>
            <w:vAlign w:val="center"/>
          </w:tcPr>
          <w:p>
            <w:pPr>
              <w:pStyle w:val="0"/>
              <w:jc w:val="center"/>
            </w:pPr>
            <w:r>
              <w:rPr>
                <w:sz w:val="20"/>
              </w:rPr>
              <w:t xml:space="preserve">0,00</w:t>
            </w:r>
          </w:p>
        </w:tc>
        <w:tc>
          <w:tcPr>
            <w:tcW w:w="794" w:type="dxa"/>
            <w:vAlign w:val="center"/>
          </w:tcPr>
          <w:p>
            <w:pPr>
              <w:pStyle w:val="0"/>
              <w:jc w:val="center"/>
            </w:pPr>
            <w:r>
              <w:rPr>
                <w:sz w:val="20"/>
              </w:rPr>
              <w:t xml:space="preserve">0,00</w:t>
            </w:r>
          </w:p>
        </w:tc>
        <w:tc>
          <w:tcPr>
            <w:tcW w:w="794" w:type="dxa"/>
            <w:vAlign w:val="center"/>
          </w:tcPr>
          <w:p>
            <w:pPr>
              <w:pStyle w:val="0"/>
              <w:jc w:val="center"/>
            </w:pPr>
            <w:r>
              <w:rPr>
                <w:sz w:val="20"/>
              </w:rPr>
              <w:t xml:space="preserve">0,00</w:t>
            </w:r>
          </w:p>
        </w:tc>
        <w:tc>
          <w:tcPr>
            <w:tcW w:w="1474" w:type="dxa"/>
            <w:vAlign w:val="center"/>
          </w:tcPr>
          <w:p>
            <w:pPr>
              <w:pStyle w:val="0"/>
              <w:jc w:val="center"/>
            </w:pPr>
            <w:r>
              <w:rPr>
                <w:sz w:val="20"/>
              </w:rPr>
              <w:t xml:space="preserve">82 625,95</w:t>
            </w:r>
          </w:p>
        </w:tc>
        <w:tc>
          <w:tcPr>
            <w:tcW w:w="1474" w:type="dxa"/>
            <w:vAlign w:val="center"/>
          </w:tcPr>
          <w:p>
            <w:pPr>
              <w:pStyle w:val="0"/>
              <w:jc w:val="center"/>
            </w:pPr>
            <w:r>
              <w:rPr>
                <w:sz w:val="20"/>
              </w:rPr>
              <w:t xml:space="preserve">47 840,00</w:t>
            </w:r>
          </w:p>
        </w:tc>
        <w:tc>
          <w:tcPr>
            <w:tcW w:w="1474" w:type="dxa"/>
            <w:vAlign w:val="center"/>
          </w:tcPr>
          <w:p>
            <w:pPr>
              <w:pStyle w:val="0"/>
              <w:jc w:val="center"/>
            </w:pPr>
            <w:r>
              <w:rPr>
                <w:sz w:val="20"/>
              </w:rPr>
              <w:t xml:space="preserve">4 500,00</w:t>
            </w:r>
          </w:p>
        </w:tc>
        <w:tc>
          <w:tcPr>
            <w:tcW w:w="1474" w:type="dxa"/>
            <w:vAlign w:val="center"/>
          </w:tcPr>
          <w:p>
            <w:pPr>
              <w:pStyle w:val="0"/>
              <w:jc w:val="center"/>
            </w:pPr>
            <w:r>
              <w:rPr>
                <w:sz w:val="20"/>
              </w:rPr>
              <w:t xml:space="preserve">134 965,95</w:t>
            </w:r>
          </w:p>
        </w:tc>
      </w:tr>
      <w:tr>
        <w:tc>
          <w:tcPr>
            <w:tcW w:w="938" w:type="dxa"/>
          </w:tcPr>
          <w:p>
            <w:pPr>
              <w:pStyle w:val="0"/>
              <w:jc w:val="center"/>
            </w:pPr>
            <w:r>
              <w:rPr>
                <w:sz w:val="20"/>
              </w:rPr>
              <w:t xml:space="preserve">1.1.1</w:t>
            </w:r>
          </w:p>
        </w:tc>
        <w:tc>
          <w:tcPr>
            <w:tcW w:w="2438" w:type="dxa"/>
          </w:tcPr>
          <w:p>
            <w:pPr>
              <w:pStyle w:val="0"/>
            </w:pPr>
            <w:r>
              <w:rPr>
                <w:sz w:val="20"/>
              </w:rPr>
              <w:t xml:space="preserve">Консолидированный бюджет субъекта Российской Федерации,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82 625,95</w:t>
            </w:r>
          </w:p>
        </w:tc>
        <w:tc>
          <w:tcPr>
            <w:tcW w:w="1474" w:type="dxa"/>
          </w:tcPr>
          <w:p>
            <w:pPr>
              <w:pStyle w:val="0"/>
              <w:jc w:val="center"/>
            </w:pPr>
            <w:r>
              <w:rPr>
                <w:sz w:val="20"/>
              </w:rPr>
              <w:t xml:space="preserve">47 840,00</w:t>
            </w:r>
          </w:p>
        </w:tc>
        <w:tc>
          <w:tcPr>
            <w:tcW w:w="1474" w:type="dxa"/>
          </w:tcPr>
          <w:p>
            <w:pPr>
              <w:pStyle w:val="0"/>
              <w:jc w:val="center"/>
            </w:pPr>
            <w:r>
              <w:rPr>
                <w:sz w:val="20"/>
              </w:rPr>
              <w:t xml:space="preserve">4 500,00</w:t>
            </w:r>
          </w:p>
        </w:tc>
        <w:tc>
          <w:tcPr>
            <w:tcW w:w="1474" w:type="dxa"/>
          </w:tcPr>
          <w:p>
            <w:pPr>
              <w:pStyle w:val="0"/>
              <w:jc w:val="center"/>
            </w:pPr>
            <w:r>
              <w:rPr>
                <w:sz w:val="20"/>
              </w:rPr>
              <w:t xml:space="preserve">134 965,95</w:t>
            </w:r>
          </w:p>
        </w:tc>
      </w:tr>
      <w:tr>
        <w:tc>
          <w:tcPr>
            <w:tcW w:w="938" w:type="dxa"/>
          </w:tcPr>
          <w:p>
            <w:pPr>
              <w:pStyle w:val="0"/>
              <w:jc w:val="center"/>
            </w:pPr>
            <w:r>
              <w:rPr>
                <w:sz w:val="20"/>
              </w:rPr>
              <w:t xml:space="preserve">1.1.1.1</w:t>
            </w:r>
          </w:p>
        </w:tc>
        <w:tc>
          <w:tcPr>
            <w:tcW w:w="2438" w:type="dxa"/>
          </w:tcPr>
          <w:p>
            <w:pPr>
              <w:pStyle w:val="0"/>
            </w:pPr>
            <w:r>
              <w:rPr>
                <w:sz w:val="20"/>
              </w:rPr>
              <w:t xml:space="preserve">Бюджет субъекта</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82 625,95</w:t>
            </w:r>
          </w:p>
        </w:tc>
        <w:tc>
          <w:tcPr>
            <w:tcW w:w="1474" w:type="dxa"/>
          </w:tcPr>
          <w:p>
            <w:pPr>
              <w:pStyle w:val="0"/>
              <w:jc w:val="center"/>
            </w:pPr>
            <w:r>
              <w:rPr>
                <w:sz w:val="20"/>
              </w:rPr>
              <w:t xml:space="preserve">47 840,00</w:t>
            </w:r>
          </w:p>
        </w:tc>
        <w:tc>
          <w:tcPr>
            <w:tcW w:w="1474" w:type="dxa"/>
          </w:tcPr>
          <w:p>
            <w:pPr>
              <w:pStyle w:val="0"/>
              <w:jc w:val="center"/>
            </w:pPr>
            <w:r>
              <w:rPr>
                <w:sz w:val="20"/>
              </w:rPr>
              <w:t xml:space="preserve">4 500,00</w:t>
            </w:r>
          </w:p>
        </w:tc>
        <w:tc>
          <w:tcPr>
            <w:tcW w:w="1474" w:type="dxa"/>
          </w:tcPr>
          <w:p>
            <w:pPr>
              <w:pStyle w:val="0"/>
              <w:jc w:val="center"/>
            </w:pPr>
            <w:r>
              <w:rPr>
                <w:sz w:val="20"/>
              </w:rPr>
              <w:t xml:space="preserve">134 965,95</w:t>
            </w:r>
          </w:p>
        </w:tc>
      </w:tr>
      <w:tr>
        <w:tc>
          <w:tcPr>
            <w:tcW w:w="938" w:type="dxa"/>
          </w:tcPr>
          <w:p>
            <w:pPr>
              <w:pStyle w:val="0"/>
              <w:jc w:val="center"/>
            </w:pPr>
            <w:r>
              <w:rPr>
                <w:sz w:val="20"/>
              </w:rPr>
              <w:t xml:space="preserve">1.1.2</w:t>
            </w:r>
          </w:p>
        </w:tc>
        <w:tc>
          <w:tcPr>
            <w:tcW w:w="2438" w:type="dxa"/>
          </w:tcPr>
          <w:p>
            <w:pPr>
              <w:pStyle w:val="0"/>
            </w:pPr>
            <w:r>
              <w:rPr>
                <w:sz w:val="20"/>
              </w:rPr>
              <w:t xml:space="preserve">Бюджеты государственных внебюджетных фондов Российской Федерации,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938" w:type="dxa"/>
          </w:tcPr>
          <w:p>
            <w:pPr>
              <w:pStyle w:val="0"/>
              <w:jc w:val="center"/>
            </w:pPr>
            <w:r>
              <w:rPr>
                <w:sz w:val="20"/>
              </w:rPr>
              <w:t xml:space="preserve">1.1.3</w:t>
            </w:r>
          </w:p>
        </w:tc>
        <w:tc>
          <w:tcPr>
            <w:tcW w:w="2438" w:type="dxa"/>
          </w:tcPr>
          <w:p>
            <w:pPr>
              <w:pStyle w:val="0"/>
            </w:pPr>
            <w:r>
              <w:rPr>
                <w:sz w:val="20"/>
              </w:rPr>
              <w:t xml:space="preserve">Внебюджетные источники,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938" w:type="dxa"/>
          </w:tcPr>
          <w:p>
            <w:pPr>
              <w:pStyle w:val="0"/>
              <w:jc w:val="center"/>
            </w:pPr>
            <w:r>
              <w:rPr>
                <w:sz w:val="20"/>
              </w:rPr>
              <w:t xml:space="preserve">1.2</w:t>
            </w:r>
          </w:p>
        </w:tc>
        <w:tc>
          <w:tcPr>
            <w:tcW w:w="2438" w:type="dxa"/>
          </w:tcPr>
          <w:p>
            <w:pPr>
              <w:pStyle w:val="0"/>
            </w:pPr>
            <w:r>
              <w:rPr>
                <w:sz w:val="20"/>
              </w:rPr>
              <w:t xml:space="preserve">Осуществлено новое строительство (реконструкция) объектов медицинских организаций</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212 506,65</w:t>
            </w:r>
          </w:p>
        </w:tc>
        <w:tc>
          <w:tcPr>
            <w:tcW w:w="1474" w:type="dxa"/>
          </w:tcPr>
          <w:p>
            <w:pPr>
              <w:pStyle w:val="0"/>
              <w:jc w:val="center"/>
            </w:pPr>
            <w:r>
              <w:rPr>
                <w:sz w:val="20"/>
              </w:rPr>
              <w:t xml:space="preserve">607 409,67</w:t>
            </w:r>
          </w:p>
        </w:tc>
        <w:tc>
          <w:tcPr>
            <w:tcW w:w="1474" w:type="dxa"/>
          </w:tcPr>
          <w:p>
            <w:pPr>
              <w:pStyle w:val="0"/>
              <w:jc w:val="center"/>
            </w:pPr>
            <w:r>
              <w:rPr>
                <w:sz w:val="20"/>
              </w:rPr>
              <w:t xml:space="preserve">619 181,10</w:t>
            </w:r>
          </w:p>
        </w:tc>
        <w:tc>
          <w:tcPr>
            <w:tcW w:w="1474" w:type="dxa"/>
          </w:tcPr>
          <w:p>
            <w:pPr>
              <w:pStyle w:val="0"/>
              <w:jc w:val="center"/>
            </w:pPr>
            <w:r>
              <w:rPr>
                <w:sz w:val="20"/>
              </w:rPr>
              <w:t xml:space="preserve">1 439 097,42</w:t>
            </w:r>
          </w:p>
        </w:tc>
      </w:tr>
      <w:tr>
        <w:tc>
          <w:tcPr>
            <w:tcW w:w="938" w:type="dxa"/>
          </w:tcPr>
          <w:p>
            <w:pPr>
              <w:pStyle w:val="0"/>
              <w:jc w:val="center"/>
            </w:pPr>
            <w:r>
              <w:rPr>
                <w:sz w:val="20"/>
              </w:rPr>
              <w:t xml:space="preserve">1.2.1</w:t>
            </w:r>
          </w:p>
        </w:tc>
        <w:tc>
          <w:tcPr>
            <w:tcW w:w="2438" w:type="dxa"/>
          </w:tcPr>
          <w:p>
            <w:pPr>
              <w:pStyle w:val="0"/>
            </w:pPr>
            <w:r>
              <w:rPr>
                <w:sz w:val="20"/>
              </w:rPr>
              <w:t xml:space="preserve">Консолидированный бюджет субъекта Российской Федерации,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212 506,65</w:t>
            </w:r>
          </w:p>
        </w:tc>
        <w:tc>
          <w:tcPr>
            <w:tcW w:w="1474" w:type="dxa"/>
          </w:tcPr>
          <w:p>
            <w:pPr>
              <w:pStyle w:val="0"/>
              <w:jc w:val="center"/>
            </w:pPr>
            <w:r>
              <w:rPr>
                <w:sz w:val="20"/>
              </w:rPr>
              <w:t xml:space="preserve">607 409,67</w:t>
            </w:r>
          </w:p>
        </w:tc>
        <w:tc>
          <w:tcPr>
            <w:tcW w:w="1474" w:type="dxa"/>
          </w:tcPr>
          <w:p>
            <w:pPr>
              <w:pStyle w:val="0"/>
              <w:jc w:val="center"/>
            </w:pPr>
            <w:r>
              <w:rPr>
                <w:sz w:val="20"/>
              </w:rPr>
              <w:t xml:space="preserve">619 181,10</w:t>
            </w:r>
          </w:p>
        </w:tc>
        <w:tc>
          <w:tcPr>
            <w:tcW w:w="1474" w:type="dxa"/>
          </w:tcPr>
          <w:p>
            <w:pPr>
              <w:pStyle w:val="0"/>
              <w:jc w:val="center"/>
            </w:pPr>
            <w:r>
              <w:rPr>
                <w:sz w:val="20"/>
              </w:rPr>
              <w:t xml:space="preserve">1 439 097,42</w:t>
            </w:r>
          </w:p>
        </w:tc>
      </w:tr>
      <w:tr>
        <w:tc>
          <w:tcPr>
            <w:tcW w:w="938" w:type="dxa"/>
          </w:tcPr>
          <w:p>
            <w:pPr>
              <w:pStyle w:val="0"/>
              <w:jc w:val="center"/>
            </w:pPr>
            <w:r>
              <w:rPr>
                <w:sz w:val="20"/>
              </w:rPr>
              <w:t xml:space="preserve">1.2.1.1</w:t>
            </w:r>
          </w:p>
        </w:tc>
        <w:tc>
          <w:tcPr>
            <w:tcW w:w="2438" w:type="dxa"/>
          </w:tcPr>
          <w:p>
            <w:pPr>
              <w:pStyle w:val="0"/>
            </w:pPr>
            <w:r>
              <w:rPr>
                <w:sz w:val="20"/>
              </w:rPr>
              <w:t xml:space="preserve">Бюджет субъекта</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212 506,65</w:t>
            </w:r>
          </w:p>
        </w:tc>
        <w:tc>
          <w:tcPr>
            <w:tcW w:w="1474" w:type="dxa"/>
          </w:tcPr>
          <w:p>
            <w:pPr>
              <w:pStyle w:val="0"/>
              <w:jc w:val="center"/>
            </w:pPr>
            <w:r>
              <w:rPr>
                <w:sz w:val="20"/>
              </w:rPr>
              <w:t xml:space="preserve">607 409,67</w:t>
            </w:r>
          </w:p>
        </w:tc>
        <w:tc>
          <w:tcPr>
            <w:tcW w:w="1474" w:type="dxa"/>
          </w:tcPr>
          <w:p>
            <w:pPr>
              <w:pStyle w:val="0"/>
              <w:jc w:val="center"/>
            </w:pPr>
            <w:r>
              <w:rPr>
                <w:sz w:val="20"/>
              </w:rPr>
              <w:t xml:space="preserve">619 181,10</w:t>
            </w:r>
          </w:p>
        </w:tc>
        <w:tc>
          <w:tcPr>
            <w:tcW w:w="1474" w:type="dxa"/>
          </w:tcPr>
          <w:p>
            <w:pPr>
              <w:pStyle w:val="0"/>
              <w:jc w:val="center"/>
            </w:pPr>
            <w:r>
              <w:rPr>
                <w:sz w:val="20"/>
              </w:rPr>
              <w:t xml:space="preserve">1 439 097,42</w:t>
            </w:r>
          </w:p>
        </w:tc>
      </w:tr>
      <w:tr>
        <w:tc>
          <w:tcPr>
            <w:tcW w:w="938" w:type="dxa"/>
          </w:tcPr>
          <w:p>
            <w:pPr>
              <w:pStyle w:val="0"/>
              <w:jc w:val="center"/>
            </w:pPr>
            <w:r>
              <w:rPr>
                <w:sz w:val="20"/>
              </w:rPr>
              <w:t xml:space="preserve">1.2.2</w:t>
            </w:r>
          </w:p>
        </w:tc>
        <w:tc>
          <w:tcPr>
            <w:tcW w:w="2438" w:type="dxa"/>
          </w:tcPr>
          <w:p>
            <w:pPr>
              <w:pStyle w:val="0"/>
            </w:pPr>
            <w:r>
              <w:rPr>
                <w:sz w:val="20"/>
              </w:rPr>
              <w:t xml:space="preserve">Бюджеты государственных внебюджетных фондов Российской Федерации,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938" w:type="dxa"/>
          </w:tcPr>
          <w:p>
            <w:pPr>
              <w:pStyle w:val="0"/>
              <w:jc w:val="center"/>
            </w:pPr>
            <w:r>
              <w:rPr>
                <w:sz w:val="20"/>
              </w:rPr>
              <w:t xml:space="preserve">1.2.3</w:t>
            </w:r>
          </w:p>
        </w:tc>
        <w:tc>
          <w:tcPr>
            <w:tcW w:w="2438" w:type="dxa"/>
          </w:tcPr>
          <w:p>
            <w:pPr>
              <w:pStyle w:val="0"/>
            </w:pPr>
            <w:r>
              <w:rPr>
                <w:sz w:val="20"/>
              </w:rPr>
              <w:t xml:space="preserve">Внебюджетные источники,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938" w:type="dxa"/>
          </w:tcPr>
          <w:p>
            <w:pPr>
              <w:pStyle w:val="0"/>
              <w:jc w:val="center"/>
            </w:pPr>
            <w:r>
              <w:rPr>
                <w:sz w:val="20"/>
              </w:rPr>
              <w:t xml:space="preserve">1.3</w:t>
            </w:r>
          </w:p>
        </w:tc>
        <w:tc>
          <w:tcPr>
            <w:tcW w:w="2438" w:type="dxa"/>
          </w:tcPr>
          <w:p>
            <w:pPr>
              <w:pStyle w:val="0"/>
            </w:pPr>
            <w:r>
              <w:rPr>
                <w:sz w:val="20"/>
              </w:rPr>
              <w:t xml:space="preserve">Приобретены и смонтированы быстровозводимые модульные конструкции объектов медицинских организаций</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826 289,80</w:t>
            </w:r>
          </w:p>
        </w:tc>
        <w:tc>
          <w:tcPr>
            <w:tcW w:w="1474" w:type="dxa"/>
          </w:tcPr>
          <w:p>
            <w:pPr>
              <w:pStyle w:val="0"/>
              <w:jc w:val="center"/>
            </w:pPr>
            <w:r>
              <w:rPr>
                <w:sz w:val="20"/>
              </w:rPr>
              <w:t xml:space="preserve">463 725,80</w:t>
            </w:r>
          </w:p>
        </w:tc>
        <w:tc>
          <w:tcPr>
            <w:tcW w:w="1474" w:type="dxa"/>
          </w:tcPr>
          <w:p>
            <w:pPr>
              <w:pStyle w:val="0"/>
              <w:jc w:val="center"/>
            </w:pPr>
            <w:r>
              <w:rPr>
                <w:sz w:val="20"/>
              </w:rPr>
              <w:t xml:space="preserve">481 608,60</w:t>
            </w:r>
          </w:p>
        </w:tc>
        <w:tc>
          <w:tcPr>
            <w:tcW w:w="1474" w:type="dxa"/>
          </w:tcPr>
          <w:p>
            <w:pPr>
              <w:pStyle w:val="0"/>
              <w:jc w:val="center"/>
            </w:pPr>
            <w:r>
              <w:rPr>
                <w:sz w:val="20"/>
              </w:rPr>
              <w:t xml:space="preserve">1 771 624,20</w:t>
            </w:r>
          </w:p>
        </w:tc>
      </w:tr>
      <w:tr>
        <w:tc>
          <w:tcPr>
            <w:tcW w:w="938" w:type="dxa"/>
          </w:tcPr>
          <w:p>
            <w:pPr>
              <w:pStyle w:val="0"/>
              <w:jc w:val="center"/>
            </w:pPr>
            <w:r>
              <w:rPr>
                <w:sz w:val="20"/>
              </w:rPr>
              <w:t xml:space="preserve">1.3.1</w:t>
            </w:r>
          </w:p>
        </w:tc>
        <w:tc>
          <w:tcPr>
            <w:tcW w:w="2438" w:type="dxa"/>
          </w:tcPr>
          <w:p>
            <w:pPr>
              <w:pStyle w:val="0"/>
            </w:pPr>
            <w:r>
              <w:rPr>
                <w:sz w:val="20"/>
              </w:rPr>
              <w:t xml:space="preserve">Консолидированный бюджет субъекта Российской Федерации,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826 289,80</w:t>
            </w:r>
          </w:p>
        </w:tc>
        <w:tc>
          <w:tcPr>
            <w:tcW w:w="1474" w:type="dxa"/>
          </w:tcPr>
          <w:p>
            <w:pPr>
              <w:pStyle w:val="0"/>
              <w:jc w:val="center"/>
            </w:pPr>
            <w:r>
              <w:rPr>
                <w:sz w:val="20"/>
              </w:rPr>
              <w:t xml:space="preserve">463 725,80</w:t>
            </w:r>
          </w:p>
        </w:tc>
        <w:tc>
          <w:tcPr>
            <w:tcW w:w="1474" w:type="dxa"/>
          </w:tcPr>
          <w:p>
            <w:pPr>
              <w:pStyle w:val="0"/>
              <w:jc w:val="center"/>
            </w:pPr>
            <w:r>
              <w:rPr>
                <w:sz w:val="20"/>
              </w:rPr>
              <w:t xml:space="preserve">481 608,60</w:t>
            </w:r>
          </w:p>
        </w:tc>
        <w:tc>
          <w:tcPr>
            <w:tcW w:w="1474" w:type="dxa"/>
          </w:tcPr>
          <w:p>
            <w:pPr>
              <w:pStyle w:val="0"/>
              <w:jc w:val="center"/>
            </w:pPr>
            <w:r>
              <w:rPr>
                <w:sz w:val="20"/>
              </w:rPr>
              <w:t xml:space="preserve">1 771 624,20</w:t>
            </w:r>
          </w:p>
        </w:tc>
      </w:tr>
      <w:tr>
        <w:tc>
          <w:tcPr>
            <w:tcW w:w="938" w:type="dxa"/>
          </w:tcPr>
          <w:p>
            <w:pPr>
              <w:pStyle w:val="0"/>
              <w:jc w:val="center"/>
            </w:pPr>
            <w:r>
              <w:rPr>
                <w:sz w:val="20"/>
              </w:rPr>
              <w:t xml:space="preserve">1.3.1.1</w:t>
            </w:r>
          </w:p>
        </w:tc>
        <w:tc>
          <w:tcPr>
            <w:tcW w:w="2438" w:type="dxa"/>
          </w:tcPr>
          <w:p>
            <w:pPr>
              <w:pStyle w:val="0"/>
            </w:pPr>
            <w:r>
              <w:rPr>
                <w:sz w:val="20"/>
              </w:rPr>
              <w:t xml:space="preserve">Бюджет субъекта</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826 289,80</w:t>
            </w:r>
          </w:p>
        </w:tc>
        <w:tc>
          <w:tcPr>
            <w:tcW w:w="1474" w:type="dxa"/>
          </w:tcPr>
          <w:p>
            <w:pPr>
              <w:pStyle w:val="0"/>
              <w:jc w:val="center"/>
            </w:pPr>
            <w:r>
              <w:rPr>
                <w:sz w:val="20"/>
              </w:rPr>
              <w:t xml:space="preserve">463 725,80</w:t>
            </w:r>
          </w:p>
        </w:tc>
        <w:tc>
          <w:tcPr>
            <w:tcW w:w="1474" w:type="dxa"/>
          </w:tcPr>
          <w:p>
            <w:pPr>
              <w:pStyle w:val="0"/>
              <w:jc w:val="center"/>
            </w:pPr>
            <w:r>
              <w:rPr>
                <w:sz w:val="20"/>
              </w:rPr>
              <w:t xml:space="preserve">481 608,60</w:t>
            </w:r>
          </w:p>
        </w:tc>
        <w:tc>
          <w:tcPr>
            <w:tcW w:w="1474" w:type="dxa"/>
          </w:tcPr>
          <w:p>
            <w:pPr>
              <w:pStyle w:val="0"/>
              <w:jc w:val="center"/>
            </w:pPr>
            <w:r>
              <w:rPr>
                <w:sz w:val="20"/>
              </w:rPr>
              <w:t xml:space="preserve">1 771 624,20</w:t>
            </w:r>
          </w:p>
        </w:tc>
      </w:tr>
      <w:tr>
        <w:tc>
          <w:tcPr>
            <w:tcW w:w="938" w:type="dxa"/>
          </w:tcPr>
          <w:p>
            <w:pPr>
              <w:pStyle w:val="0"/>
              <w:jc w:val="center"/>
            </w:pPr>
            <w:r>
              <w:rPr>
                <w:sz w:val="20"/>
              </w:rPr>
              <w:t xml:space="preserve">1.3.2</w:t>
            </w:r>
          </w:p>
        </w:tc>
        <w:tc>
          <w:tcPr>
            <w:tcW w:w="2438" w:type="dxa"/>
          </w:tcPr>
          <w:p>
            <w:pPr>
              <w:pStyle w:val="0"/>
            </w:pPr>
            <w:r>
              <w:rPr>
                <w:sz w:val="20"/>
              </w:rPr>
              <w:t xml:space="preserve">Бюджеты государственных внебюджетных фондов Российской Федерации,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938" w:type="dxa"/>
          </w:tcPr>
          <w:p>
            <w:pPr>
              <w:pStyle w:val="0"/>
              <w:jc w:val="center"/>
            </w:pPr>
            <w:r>
              <w:rPr>
                <w:sz w:val="20"/>
              </w:rPr>
              <w:t xml:space="preserve">1.3.3</w:t>
            </w:r>
          </w:p>
        </w:tc>
        <w:tc>
          <w:tcPr>
            <w:tcW w:w="2438" w:type="dxa"/>
          </w:tcPr>
          <w:p>
            <w:pPr>
              <w:pStyle w:val="0"/>
            </w:pPr>
            <w:r>
              <w:rPr>
                <w:sz w:val="20"/>
              </w:rPr>
              <w:t xml:space="preserve">Внебюджетные источники,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938" w:type="dxa"/>
          </w:tcPr>
          <w:p>
            <w:pPr>
              <w:pStyle w:val="0"/>
              <w:jc w:val="center"/>
            </w:pPr>
            <w:r>
              <w:rPr>
                <w:sz w:val="20"/>
              </w:rPr>
              <w:t xml:space="preserve">1.4</w:t>
            </w:r>
          </w:p>
        </w:tc>
        <w:tc>
          <w:tcPr>
            <w:tcW w:w="2438" w:type="dxa"/>
          </w:tcPr>
          <w:p>
            <w:pPr>
              <w:pStyle w:val="0"/>
            </w:pPr>
            <w:r>
              <w:rPr>
                <w:sz w:val="20"/>
              </w:rPr>
              <w:t xml:space="preserve">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358 511,96</w:t>
            </w:r>
          </w:p>
        </w:tc>
        <w:tc>
          <w:tcPr>
            <w:tcW w:w="1474" w:type="dxa"/>
          </w:tcPr>
          <w:p>
            <w:pPr>
              <w:pStyle w:val="0"/>
              <w:jc w:val="center"/>
            </w:pPr>
            <w:r>
              <w:rPr>
                <w:sz w:val="20"/>
              </w:rPr>
              <w:t xml:space="preserve">700 693,63</w:t>
            </w:r>
          </w:p>
        </w:tc>
        <w:tc>
          <w:tcPr>
            <w:tcW w:w="1474" w:type="dxa"/>
          </w:tcPr>
          <w:p>
            <w:pPr>
              <w:pStyle w:val="0"/>
              <w:jc w:val="center"/>
            </w:pPr>
            <w:r>
              <w:rPr>
                <w:sz w:val="20"/>
              </w:rPr>
              <w:t xml:space="preserve">673 386,51</w:t>
            </w:r>
          </w:p>
        </w:tc>
        <w:tc>
          <w:tcPr>
            <w:tcW w:w="1474" w:type="dxa"/>
          </w:tcPr>
          <w:p>
            <w:pPr>
              <w:pStyle w:val="0"/>
              <w:jc w:val="center"/>
            </w:pPr>
            <w:r>
              <w:rPr>
                <w:sz w:val="20"/>
              </w:rPr>
              <w:t xml:space="preserve">1 732 592,10</w:t>
            </w:r>
          </w:p>
        </w:tc>
      </w:tr>
      <w:tr>
        <w:tc>
          <w:tcPr>
            <w:tcW w:w="938" w:type="dxa"/>
          </w:tcPr>
          <w:p>
            <w:pPr>
              <w:pStyle w:val="0"/>
              <w:jc w:val="center"/>
            </w:pPr>
            <w:r>
              <w:rPr>
                <w:sz w:val="20"/>
              </w:rPr>
              <w:t xml:space="preserve">1.4.1</w:t>
            </w:r>
          </w:p>
        </w:tc>
        <w:tc>
          <w:tcPr>
            <w:tcW w:w="2438" w:type="dxa"/>
          </w:tcPr>
          <w:p>
            <w:pPr>
              <w:pStyle w:val="0"/>
            </w:pPr>
            <w:r>
              <w:rPr>
                <w:sz w:val="20"/>
              </w:rPr>
              <w:t xml:space="preserve">Консолидированный бюджет субъекта Российской Федерации,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358 511,96</w:t>
            </w:r>
          </w:p>
        </w:tc>
        <w:tc>
          <w:tcPr>
            <w:tcW w:w="1474" w:type="dxa"/>
          </w:tcPr>
          <w:p>
            <w:pPr>
              <w:pStyle w:val="0"/>
              <w:jc w:val="center"/>
            </w:pPr>
            <w:r>
              <w:rPr>
                <w:sz w:val="20"/>
              </w:rPr>
              <w:t xml:space="preserve">700 693,63</w:t>
            </w:r>
          </w:p>
        </w:tc>
        <w:tc>
          <w:tcPr>
            <w:tcW w:w="1474" w:type="dxa"/>
          </w:tcPr>
          <w:p>
            <w:pPr>
              <w:pStyle w:val="0"/>
              <w:jc w:val="center"/>
            </w:pPr>
            <w:r>
              <w:rPr>
                <w:sz w:val="20"/>
              </w:rPr>
              <w:t xml:space="preserve">673 386,51</w:t>
            </w:r>
          </w:p>
        </w:tc>
        <w:tc>
          <w:tcPr>
            <w:tcW w:w="1474" w:type="dxa"/>
          </w:tcPr>
          <w:p>
            <w:pPr>
              <w:pStyle w:val="0"/>
              <w:jc w:val="center"/>
            </w:pPr>
            <w:r>
              <w:rPr>
                <w:sz w:val="20"/>
              </w:rPr>
              <w:t xml:space="preserve">1 732 592,10</w:t>
            </w:r>
          </w:p>
        </w:tc>
      </w:tr>
      <w:tr>
        <w:tc>
          <w:tcPr>
            <w:tcW w:w="938" w:type="dxa"/>
          </w:tcPr>
          <w:p>
            <w:pPr>
              <w:pStyle w:val="0"/>
              <w:jc w:val="center"/>
            </w:pPr>
            <w:r>
              <w:rPr>
                <w:sz w:val="20"/>
              </w:rPr>
              <w:t xml:space="preserve">1.4.1.1</w:t>
            </w:r>
          </w:p>
        </w:tc>
        <w:tc>
          <w:tcPr>
            <w:tcW w:w="2438" w:type="dxa"/>
          </w:tcPr>
          <w:p>
            <w:pPr>
              <w:pStyle w:val="0"/>
            </w:pPr>
            <w:r>
              <w:rPr>
                <w:sz w:val="20"/>
              </w:rPr>
              <w:t xml:space="preserve">Бюджет субъекта</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358 511,96</w:t>
            </w:r>
          </w:p>
        </w:tc>
        <w:tc>
          <w:tcPr>
            <w:tcW w:w="1474" w:type="dxa"/>
          </w:tcPr>
          <w:p>
            <w:pPr>
              <w:pStyle w:val="0"/>
              <w:jc w:val="center"/>
            </w:pPr>
            <w:r>
              <w:rPr>
                <w:sz w:val="20"/>
              </w:rPr>
              <w:t xml:space="preserve">700 693,63</w:t>
            </w:r>
          </w:p>
        </w:tc>
        <w:tc>
          <w:tcPr>
            <w:tcW w:w="1474" w:type="dxa"/>
          </w:tcPr>
          <w:p>
            <w:pPr>
              <w:pStyle w:val="0"/>
              <w:jc w:val="center"/>
            </w:pPr>
            <w:r>
              <w:rPr>
                <w:sz w:val="20"/>
              </w:rPr>
              <w:t xml:space="preserve">673 386,51</w:t>
            </w:r>
          </w:p>
        </w:tc>
        <w:tc>
          <w:tcPr>
            <w:tcW w:w="1474" w:type="dxa"/>
          </w:tcPr>
          <w:p>
            <w:pPr>
              <w:pStyle w:val="0"/>
              <w:jc w:val="center"/>
            </w:pPr>
            <w:r>
              <w:rPr>
                <w:sz w:val="20"/>
              </w:rPr>
              <w:t xml:space="preserve">1 732 592,10</w:t>
            </w:r>
          </w:p>
        </w:tc>
      </w:tr>
      <w:tr>
        <w:tc>
          <w:tcPr>
            <w:tcW w:w="938" w:type="dxa"/>
          </w:tcPr>
          <w:p>
            <w:pPr>
              <w:pStyle w:val="0"/>
              <w:jc w:val="center"/>
            </w:pPr>
            <w:r>
              <w:rPr>
                <w:sz w:val="20"/>
              </w:rPr>
              <w:t xml:space="preserve">1.4.2</w:t>
            </w:r>
          </w:p>
        </w:tc>
        <w:tc>
          <w:tcPr>
            <w:tcW w:w="2438" w:type="dxa"/>
          </w:tcPr>
          <w:p>
            <w:pPr>
              <w:pStyle w:val="0"/>
            </w:pPr>
            <w:r>
              <w:rPr>
                <w:sz w:val="20"/>
              </w:rPr>
              <w:t xml:space="preserve">Бюджеты государственных внебюджетных фондов Российской Федерации,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938" w:type="dxa"/>
          </w:tcPr>
          <w:p>
            <w:pPr>
              <w:pStyle w:val="0"/>
              <w:jc w:val="center"/>
            </w:pPr>
            <w:r>
              <w:rPr>
                <w:sz w:val="20"/>
              </w:rPr>
              <w:t xml:space="preserve">1.4.3</w:t>
            </w:r>
          </w:p>
        </w:tc>
        <w:tc>
          <w:tcPr>
            <w:tcW w:w="2438" w:type="dxa"/>
          </w:tcPr>
          <w:p>
            <w:pPr>
              <w:pStyle w:val="0"/>
            </w:pPr>
            <w:r>
              <w:rPr>
                <w:sz w:val="20"/>
              </w:rPr>
              <w:t xml:space="preserve">Внебюджетные источники,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938" w:type="dxa"/>
          </w:tcPr>
          <w:p>
            <w:pPr>
              <w:pStyle w:val="0"/>
              <w:jc w:val="center"/>
            </w:pPr>
            <w:r>
              <w:rPr>
                <w:sz w:val="20"/>
              </w:rPr>
              <w:t xml:space="preserve">1.5</w:t>
            </w:r>
          </w:p>
        </w:tc>
        <w:tc>
          <w:tcPr>
            <w:tcW w:w="2438" w:type="dxa"/>
          </w:tcPr>
          <w:p>
            <w:pPr>
              <w:pStyle w:val="0"/>
            </w:pPr>
            <w:r>
              <w:rPr>
                <w:sz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747 032,14</w:t>
            </w:r>
          </w:p>
        </w:tc>
        <w:tc>
          <w:tcPr>
            <w:tcW w:w="1474" w:type="dxa"/>
          </w:tcPr>
          <w:p>
            <w:pPr>
              <w:pStyle w:val="0"/>
              <w:jc w:val="center"/>
            </w:pPr>
            <w:r>
              <w:rPr>
                <w:sz w:val="20"/>
              </w:rPr>
              <w:t xml:space="preserve">407 297,40</w:t>
            </w:r>
          </w:p>
        </w:tc>
        <w:tc>
          <w:tcPr>
            <w:tcW w:w="1474" w:type="dxa"/>
          </w:tcPr>
          <w:p>
            <w:pPr>
              <w:pStyle w:val="0"/>
              <w:jc w:val="center"/>
            </w:pPr>
            <w:r>
              <w:rPr>
                <w:sz w:val="20"/>
              </w:rPr>
              <w:t xml:space="preserve">448 290,30</w:t>
            </w:r>
          </w:p>
        </w:tc>
        <w:tc>
          <w:tcPr>
            <w:tcW w:w="1474" w:type="dxa"/>
          </w:tcPr>
          <w:p>
            <w:pPr>
              <w:pStyle w:val="0"/>
              <w:jc w:val="center"/>
            </w:pPr>
            <w:r>
              <w:rPr>
                <w:sz w:val="20"/>
              </w:rPr>
              <w:t xml:space="preserve">1 602 619,84</w:t>
            </w:r>
          </w:p>
        </w:tc>
      </w:tr>
      <w:tr>
        <w:tc>
          <w:tcPr>
            <w:tcW w:w="938" w:type="dxa"/>
          </w:tcPr>
          <w:p>
            <w:pPr>
              <w:pStyle w:val="0"/>
              <w:jc w:val="center"/>
            </w:pPr>
            <w:r>
              <w:rPr>
                <w:sz w:val="20"/>
              </w:rPr>
              <w:t xml:space="preserve">1.5.1</w:t>
            </w:r>
          </w:p>
        </w:tc>
        <w:tc>
          <w:tcPr>
            <w:tcW w:w="2438" w:type="dxa"/>
          </w:tcPr>
          <w:p>
            <w:pPr>
              <w:pStyle w:val="0"/>
            </w:pPr>
            <w:r>
              <w:rPr>
                <w:sz w:val="20"/>
              </w:rPr>
              <w:t xml:space="preserve">Консолидированный бюджет субъекта Российской Федерации,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747 032,14</w:t>
            </w:r>
          </w:p>
        </w:tc>
        <w:tc>
          <w:tcPr>
            <w:tcW w:w="1474" w:type="dxa"/>
          </w:tcPr>
          <w:p>
            <w:pPr>
              <w:pStyle w:val="0"/>
              <w:jc w:val="center"/>
            </w:pPr>
            <w:r>
              <w:rPr>
                <w:sz w:val="20"/>
              </w:rPr>
              <w:t xml:space="preserve">407 297,40</w:t>
            </w:r>
          </w:p>
        </w:tc>
        <w:tc>
          <w:tcPr>
            <w:tcW w:w="1474" w:type="dxa"/>
          </w:tcPr>
          <w:p>
            <w:pPr>
              <w:pStyle w:val="0"/>
              <w:jc w:val="center"/>
            </w:pPr>
            <w:r>
              <w:rPr>
                <w:sz w:val="20"/>
              </w:rPr>
              <w:t xml:space="preserve">448 290,30</w:t>
            </w:r>
          </w:p>
        </w:tc>
        <w:tc>
          <w:tcPr>
            <w:tcW w:w="1474" w:type="dxa"/>
          </w:tcPr>
          <w:p>
            <w:pPr>
              <w:pStyle w:val="0"/>
              <w:jc w:val="center"/>
            </w:pPr>
            <w:r>
              <w:rPr>
                <w:sz w:val="20"/>
              </w:rPr>
              <w:t xml:space="preserve">1 602 619,84</w:t>
            </w:r>
          </w:p>
        </w:tc>
      </w:tr>
      <w:tr>
        <w:tc>
          <w:tcPr>
            <w:tcW w:w="938" w:type="dxa"/>
          </w:tcPr>
          <w:p>
            <w:pPr>
              <w:pStyle w:val="0"/>
              <w:jc w:val="center"/>
            </w:pPr>
            <w:r>
              <w:rPr>
                <w:sz w:val="20"/>
              </w:rPr>
              <w:t xml:space="preserve">1.5.1.1</w:t>
            </w:r>
          </w:p>
        </w:tc>
        <w:tc>
          <w:tcPr>
            <w:tcW w:w="2438" w:type="dxa"/>
          </w:tcPr>
          <w:p>
            <w:pPr>
              <w:pStyle w:val="0"/>
            </w:pPr>
            <w:r>
              <w:rPr>
                <w:sz w:val="20"/>
              </w:rPr>
              <w:t xml:space="preserve">Бюджет субъекта</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747 032,14</w:t>
            </w:r>
          </w:p>
        </w:tc>
        <w:tc>
          <w:tcPr>
            <w:tcW w:w="1474" w:type="dxa"/>
          </w:tcPr>
          <w:p>
            <w:pPr>
              <w:pStyle w:val="0"/>
              <w:jc w:val="center"/>
            </w:pPr>
            <w:r>
              <w:rPr>
                <w:sz w:val="20"/>
              </w:rPr>
              <w:t xml:space="preserve">407 297,40</w:t>
            </w:r>
          </w:p>
        </w:tc>
        <w:tc>
          <w:tcPr>
            <w:tcW w:w="1474" w:type="dxa"/>
          </w:tcPr>
          <w:p>
            <w:pPr>
              <w:pStyle w:val="0"/>
              <w:jc w:val="center"/>
            </w:pPr>
            <w:r>
              <w:rPr>
                <w:sz w:val="20"/>
              </w:rPr>
              <w:t xml:space="preserve">448 290,30</w:t>
            </w:r>
          </w:p>
        </w:tc>
        <w:tc>
          <w:tcPr>
            <w:tcW w:w="1474" w:type="dxa"/>
          </w:tcPr>
          <w:p>
            <w:pPr>
              <w:pStyle w:val="0"/>
              <w:jc w:val="center"/>
            </w:pPr>
            <w:r>
              <w:rPr>
                <w:sz w:val="20"/>
              </w:rPr>
              <w:t xml:space="preserve">1 602 619,84</w:t>
            </w:r>
          </w:p>
        </w:tc>
      </w:tr>
      <w:tr>
        <w:tc>
          <w:tcPr>
            <w:tcW w:w="938" w:type="dxa"/>
          </w:tcPr>
          <w:p>
            <w:pPr>
              <w:pStyle w:val="0"/>
              <w:jc w:val="center"/>
            </w:pPr>
            <w:r>
              <w:rPr>
                <w:sz w:val="20"/>
              </w:rPr>
              <w:t xml:space="preserve">1.5.2</w:t>
            </w:r>
          </w:p>
        </w:tc>
        <w:tc>
          <w:tcPr>
            <w:tcW w:w="2438" w:type="dxa"/>
          </w:tcPr>
          <w:p>
            <w:pPr>
              <w:pStyle w:val="0"/>
            </w:pPr>
            <w:r>
              <w:rPr>
                <w:sz w:val="20"/>
              </w:rPr>
              <w:t xml:space="preserve">Бюджеты государственных внебюджетных фондов Российской Федерации,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938" w:type="dxa"/>
          </w:tcPr>
          <w:p>
            <w:pPr>
              <w:pStyle w:val="0"/>
              <w:jc w:val="center"/>
            </w:pPr>
            <w:r>
              <w:rPr>
                <w:sz w:val="20"/>
              </w:rPr>
              <w:t xml:space="preserve">1.5.3</w:t>
            </w:r>
          </w:p>
        </w:tc>
        <w:tc>
          <w:tcPr>
            <w:tcW w:w="2438" w:type="dxa"/>
          </w:tcPr>
          <w:p>
            <w:pPr>
              <w:pStyle w:val="0"/>
            </w:pPr>
            <w:r>
              <w:rPr>
                <w:sz w:val="20"/>
              </w:rPr>
              <w:t xml:space="preserve">Внебюджетные источники,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938" w:type="dxa"/>
          </w:tcPr>
          <w:p>
            <w:pPr>
              <w:pStyle w:val="0"/>
              <w:jc w:val="center"/>
            </w:pPr>
            <w:r>
              <w:rPr>
                <w:sz w:val="20"/>
              </w:rPr>
              <w:t xml:space="preserve">1.6</w:t>
            </w:r>
          </w:p>
        </w:tc>
        <w:tc>
          <w:tcPr>
            <w:tcW w:w="2438" w:type="dxa"/>
          </w:tcPr>
          <w:p>
            <w:pPr>
              <w:pStyle w:val="0"/>
            </w:pPr>
            <w:r>
              <w:rPr>
                <w:sz w:val="20"/>
              </w:rPr>
              <w:t xml:space="preserve">Выполнены мероприятия по осуществлению капитального ремонта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в рамках исполнения обязательств по контрактам</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38,58</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38,58</w:t>
            </w:r>
          </w:p>
        </w:tc>
      </w:tr>
      <w:tr>
        <w:tc>
          <w:tcPr>
            <w:tcW w:w="938" w:type="dxa"/>
          </w:tcPr>
          <w:p>
            <w:pPr>
              <w:pStyle w:val="0"/>
              <w:jc w:val="center"/>
            </w:pPr>
            <w:r>
              <w:rPr>
                <w:sz w:val="20"/>
              </w:rPr>
              <w:t xml:space="preserve">1.6.1</w:t>
            </w:r>
          </w:p>
        </w:tc>
        <w:tc>
          <w:tcPr>
            <w:tcW w:w="2438" w:type="dxa"/>
          </w:tcPr>
          <w:p>
            <w:pPr>
              <w:pStyle w:val="0"/>
            </w:pPr>
            <w:r>
              <w:rPr>
                <w:sz w:val="20"/>
              </w:rPr>
              <w:t xml:space="preserve">Консолидированный бюджет субъекта Российской Федерации,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38,58</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38,58</w:t>
            </w:r>
          </w:p>
        </w:tc>
      </w:tr>
      <w:tr>
        <w:tc>
          <w:tcPr>
            <w:tcW w:w="938" w:type="dxa"/>
          </w:tcPr>
          <w:p>
            <w:pPr>
              <w:pStyle w:val="0"/>
              <w:jc w:val="center"/>
            </w:pPr>
            <w:r>
              <w:rPr>
                <w:sz w:val="20"/>
              </w:rPr>
              <w:t xml:space="preserve">1.6.1.1</w:t>
            </w:r>
          </w:p>
        </w:tc>
        <w:tc>
          <w:tcPr>
            <w:tcW w:w="2438" w:type="dxa"/>
          </w:tcPr>
          <w:p>
            <w:pPr>
              <w:pStyle w:val="0"/>
            </w:pPr>
            <w:r>
              <w:rPr>
                <w:sz w:val="20"/>
              </w:rPr>
              <w:t xml:space="preserve">Бюджет субъекта</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38,58</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38,58</w:t>
            </w:r>
          </w:p>
        </w:tc>
      </w:tr>
      <w:tr>
        <w:tc>
          <w:tcPr>
            <w:tcW w:w="938" w:type="dxa"/>
          </w:tcPr>
          <w:p>
            <w:pPr>
              <w:pStyle w:val="0"/>
              <w:jc w:val="center"/>
            </w:pPr>
            <w:r>
              <w:rPr>
                <w:sz w:val="20"/>
              </w:rPr>
              <w:t xml:space="preserve">1.6.2</w:t>
            </w:r>
          </w:p>
        </w:tc>
        <w:tc>
          <w:tcPr>
            <w:tcW w:w="2438" w:type="dxa"/>
          </w:tcPr>
          <w:p>
            <w:pPr>
              <w:pStyle w:val="0"/>
            </w:pPr>
            <w:r>
              <w:rPr>
                <w:sz w:val="20"/>
              </w:rPr>
              <w:t xml:space="preserve">Бюджеты государственных внебюджетных фондов Российской Федерации,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938" w:type="dxa"/>
          </w:tcPr>
          <w:p>
            <w:pPr>
              <w:pStyle w:val="0"/>
              <w:jc w:val="center"/>
            </w:pPr>
            <w:r>
              <w:rPr>
                <w:sz w:val="20"/>
              </w:rPr>
              <w:t xml:space="preserve">1.6.3</w:t>
            </w:r>
          </w:p>
        </w:tc>
        <w:tc>
          <w:tcPr>
            <w:tcW w:w="2438" w:type="dxa"/>
          </w:tcPr>
          <w:p>
            <w:pPr>
              <w:pStyle w:val="0"/>
            </w:pPr>
            <w:r>
              <w:rPr>
                <w:sz w:val="20"/>
              </w:rPr>
              <w:t xml:space="preserve">Внебюджетные источники,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938" w:type="dxa"/>
          </w:tcPr>
          <w:p>
            <w:pPr>
              <w:pStyle w:val="0"/>
              <w:jc w:val="center"/>
            </w:pPr>
            <w:r>
              <w:rPr>
                <w:sz w:val="20"/>
              </w:rPr>
              <w:t xml:space="preserve">1.7</w:t>
            </w:r>
          </w:p>
        </w:tc>
        <w:tc>
          <w:tcPr>
            <w:tcW w:w="2438" w:type="dxa"/>
          </w:tcPr>
          <w:p>
            <w:pPr>
              <w:pStyle w:val="0"/>
            </w:pPr>
            <w:r>
              <w:rPr>
                <w:sz w:val="20"/>
              </w:rPr>
              <w:t xml:space="preserve">Выполнены мероприятия по приобретению и монтажу быстровозводимых модульных конструкций объектов медицинских организаций в рамках исполнения обязательств по контрактам</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184 759,76</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184 759,76</w:t>
            </w:r>
          </w:p>
        </w:tc>
      </w:tr>
      <w:tr>
        <w:tc>
          <w:tcPr>
            <w:tcW w:w="938" w:type="dxa"/>
          </w:tcPr>
          <w:p>
            <w:pPr>
              <w:pStyle w:val="0"/>
              <w:jc w:val="center"/>
            </w:pPr>
            <w:r>
              <w:rPr>
                <w:sz w:val="20"/>
              </w:rPr>
              <w:t xml:space="preserve">1.7.1</w:t>
            </w:r>
          </w:p>
        </w:tc>
        <w:tc>
          <w:tcPr>
            <w:tcW w:w="2438" w:type="dxa"/>
          </w:tcPr>
          <w:p>
            <w:pPr>
              <w:pStyle w:val="0"/>
            </w:pPr>
            <w:r>
              <w:rPr>
                <w:sz w:val="20"/>
              </w:rPr>
              <w:t xml:space="preserve">Консолидированный бюджет субъекта Российской Федерации,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184 759,76</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184 759,76</w:t>
            </w:r>
          </w:p>
        </w:tc>
      </w:tr>
      <w:tr>
        <w:tc>
          <w:tcPr>
            <w:tcW w:w="938" w:type="dxa"/>
          </w:tcPr>
          <w:p>
            <w:pPr>
              <w:pStyle w:val="0"/>
              <w:jc w:val="center"/>
            </w:pPr>
            <w:r>
              <w:rPr>
                <w:sz w:val="20"/>
              </w:rPr>
              <w:t xml:space="preserve">1.7.1.1</w:t>
            </w:r>
          </w:p>
        </w:tc>
        <w:tc>
          <w:tcPr>
            <w:tcW w:w="2438" w:type="dxa"/>
          </w:tcPr>
          <w:p>
            <w:pPr>
              <w:pStyle w:val="0"/>
            </w:pPr>
            <w:r>
              <w:rPr>
                <w:sz w:val="20"/>
              </w:rPr>
              <w:t xml:space="preserve">Бюджет субъекта</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184 759,76</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184 759,76</w:t>
            </w:r>
          </w:p>
        </w:tc>
      </w:tr>
      <w:tr>
        <w:tc>
          <w:tcPr>
            <w:tcW w:w="938" w:type="dxa"/>
          </w:tcPr>
          <w:p>
            <w:pPr>
              <w:pStyle w:val="0"/>
              <w:jc w:val="center"/>
            </w:pPr>
            <w:r>
              <w:rPr>
                <w:sz w:val="20"/>
              </w:rPr>
              <w:t xml:space="preserve">1.7.2</w:t>
            </w:r>
          </w:p>
        </w:tc>
        <w:tc>
          <w:tcPr>
            <w:tcW w:w="2438" w:type="dxa"/>
          </w:tcPr>
          <w:p>
            <w:pPr>
              <w:pStyle w:val="0"/>
            </w:pPr>
            <w:r>
              <w:rPr>
                <w:sz w:val="20"/>
              </w:rPr>
              <w:t xml:space="preserve">Бюджеты государственных внебюджетных фондов Российской Федерации,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938" w:type="dxa"/>
          </w:tcPr>
          <w:p>
            <w:pPr>
              <w:pStyle w:val="0"/>
              <w:jc w:val="center"/>
            </w:pPr>
            <w:r>
              <w:rPr>
                <w:sz w:val="20"/>
              </w:rPr>
              <w:t xml:space="preserve">1.7.3</w:t>
            </w:r>
          </w:p>
        </w:tc>
        <w:tc>
          <w:tcPr>
            <w:tcW w:w="2438" w:type="dxa"/>
          </w:tcPr>
          <w:p>
            <w:pPr>
              <w:pStyle w:val="0"/>
            </w:pPr>
            <w:r>
              <w:rPr>
                <w:sz w:val="20"/>
              </w:rPr>
              <w:t xml:space="preserve">Внебюджетные источники,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938" w:type="dxa"/>
          </w:tcPr>
          <w:p>
            <w:pPr>
              <w:pStyle w:val="0"/>
              <w:jc w:val="center"/>
            </w:pPr>
            <w:r>
              <w:rPr>
                <w:sz w:val="20"/>
              </w:rPr>
              <w:t xml:space="preserve">1.8</w:t>
            </w:r>
          </w:p>
        </w:tc>
        <w:tc>
          <w:tcPr>
            <w:tcW w:w="2438" w:type="dxa"/>
          </w:tcPr>
          <w:p>
            <w:pPr>
              <w:pStyle w:val="0"/>
            </w:pPr>
            <w:r>
              <w:rPr>
                <w:sz w:val="20"/>
              </w:rPr>
              <w:t xml:space="preserve">Выполнены мероприятия по приобретению оборудования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в рамках исполнения обязательств по контрактам</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82 576,27</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82 576,27</w:t>
            </w:r>
          </w:p>
        </w:tc>
      </w:tr>
      <w:tr>
        <w:tc>
          <w:tcPr>
            <w:tcW w:w="938" w:type="dxa"/>
          </w:tcPr>
          <w:p>
            <w:pPr>
              <w:pStyle w:val="0"/>
              <w:jc w:val="center"/>
            </w:pPr>
            <w:r>
              <w:rPr>
                <w:sz w:val="20"/>
              </w:rPr>
              <w:t xml:space="preserve">1.8.1</w:t>
            </w:r>
          </w:p>
        </w:tc>
        <w:tc>
          <w:tcPr>
            <w:tcW w:w="2438" w:type="dxa"/>
          </w:tcPr>
          <w:p>
            <w:pPr>
              <w:pStyle w:val="0"/>
            </w:pPr>
            <w:r>
              <w:rPr>
                <w:sz w:val="20"/>
              </w:rPr>
              <w:t xml:space="preserve">Консолидированный бюджет субъекта Российской Федерации,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82 576,27</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82 576,27</w:t>
            </w:r>
          </w:p>
        </w:tc>
      </w:tr>
      <w:tr>
        <w:tc>
          <w:tcPr>
            <w:tcW w:w="938" w:type="dxa"/>
          </w:tcPr>
          <w:p>
            <w:pPr>
              <w:pStyle w:val="0"/>
              <w:jc w:val="center"/>
            </w:pPr>
            <w:r>
              <w:rPr>
                <w:sz w:val="20"/>
              </w:rPr>
              <w:t xml:space="preserve">1.8.1.1</w:t>
            </w:r>
          </w:p>
        </w:tc>
        <w:tc>
          <w:tcPr>
            <w:tcW w:w="2438" w:type="dxa"/>
          </w:tcPr>
          <w:p>
            <w:pPr>
              <w:pStyle w:val="0"/>
            </w:pPr>
            <w:r>
              <w:rPr>
                <w:sz w:val="20"/>
              </w:rPr>
              <w:t xml:space="preserve">Бюджет субъекта</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82 576,27</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82 576,27</w:t>
            </w:r>
          </w:p>
        </w:tc>
      </w:tr>
      <w:tr>
        <w:tc>
          <w:tcPr>
            <w:tcW w:w="938" w:type="dxa"/>
          </w:tcPr>
          <w:p>
            <w:pPr>
              <w:pStyle w:val="0"/>
              <w:jc w:val="center"/>
            </w:pPr>
            <w:r>
              <w:rPr>
                <w:sz w:val="20"/>
              </w:rPr>
              <w:t xml:space="preserve">1.8.2</w:t>
            </w:r>
          </w:p>
        </w:tc>
        <w:tc>
          <w:tcPr>
            <w:tcW w:w="2438" w:type="dxa"/>
          </w:tcPr>
          <w:p>
            <w:pPr>
              <w:pStyle w:val="0"/>
            </w:pPr>
            <w:r>
              <w:rPr>
                <w:sz w:val="20"/>
              </w:rPr>
              <w:t xml:space="preserve">Бюджеты государственных внебюджетных фондов Российской Федерации,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938" w:type="dxa"/>
          </w:tcPr>
          <w:p>
            <w:pPr>
              <w:pStyle w:val="0"/>
              <w:jc w:val="center"/>
            </w:pPr>
            <w:r>
              <w:rPr>
                <w:sz w:val="20"/>
              </w:rPr>
              <w:t xml:space="preserve">1.8.3</w:t>
            </w:r>
          </w:p>
        </w:tc>
        <w:tc>
          <w:tcPr>
            <w:tcW w:w="2438" w:type="dxa"/>
          </w:tcPr>
          <w:p>
            <w:pPr>
              <w:pStyle w:val="0"/>
            </w:pPr>
            <w:r>
              <w:rPr>
                <w:sz w:val="20"/>
              </w:rPr>
              <w:t xml:space="preserve">Внебюджетные источники,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938" w:type="dxa"/>
          </w:tcPr>
          <w:p>
            <w:pPr>
              <w:pStyle w:val="0"/>
              <w:jc w:val="center"/>
            </w:pPr>
            <w:r>
              <w:rPr>
                <w:sz w:val="20"/>
              </w:rPr>
              <w:t xml:space="preserve">1.9</w:t>
            </w:r>
          </w:p>
        </w:tc>
        <w:tc>
          <w:tcPr>
            <w:tcW w:w="2438" w:type="dxa"/>
          </w:tcPr>
          <w:p>
            <w:pPr>
              <w:pStyle w:val="0"/>
            </w:pPr>
            <w:r>
              <w:rPr>
                <w:sz w:val="20"/>
              </w:rPr>
              <w:t xml:space="preserve">Приобретены и смонтированы быстровозводимые модульные конструкции объектов медицинских организаций (софинансирование из резервного фонда Правительства Российской Федерации)</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7 355,20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7 355,20</w:t>
            </w:r>
          </w:p>
        </w:tc>
      </w:tr>
      <w:tr>
        <w:tc>
          <w:tcPr>
            <w:tcW w:w="938" w:type="dxa"/>
          </w:tcPr>
          <w:p>
            <w:pPr>
              <w:pStyle w:val="0"/>
              <w:jc w:val="center"/>
            </w:pPr>
            <w:r>
              <w:rPr>
                <w:sz w:val="20"/>
              </w:rPr>
              <w:t xml:space="preserve">1.9.1</w:t>
            </w:r>
          </w:p>
        </w:tc>
        <w:tc>
          <w:tcPr>
            <w:tcW w:w="2438" w:type="dxa"/>
          </w:tcPr>
          <w:p>
            <w:pPr>
              <w:pStyle w:val="0"/>
            </w:pPr>
            <w:r>
              <w:rPr>
                <w:sz w:val="20"/>
              </w:rPr>
              <w:t xml:space="preserve">Консолидированный бюджет субъекта Российской Федерации,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7 355,20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7 355,20</w:t>
            </w:r>
          </w:p>
        </w:tc>
      </w:tr>
      <w:tr>
        <w:tc>
          <w:tcPr>
            <w:tcW w:w="938" w:type="dxa"/>
          </w:tcPr>
          <w:p>
            <w:pPr>
              <w:pStyle w:val="0"/>
              <w:jc w:val="center"/>
            </w:pPr>
            <w:r>
              <w:rPr>
                <w:sz w:val="20"/>
              </w:rPr>
              <w:t xml:space="preserve">1.9.1.1</w:t>
            </w:r>
          </w:p>
        </w:tc>
        <w:tc>
          <w:tcPr>
            <w:tcW w:w="2438" w:type="dxa"/>
          </w:tcPr>
          <w:p>
            <w:pPr>
              <w:pStyle w:val="0"/>
            </w:pPr>
            <w:r>
              <w:rPr>
                <w:sz w:val="20"/>
              </w:rPr>
              <w:t xml:space="preserve">Бюджет субъекта</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7 355,20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7 355,20</w:t>
            </w:r>
          </w:p>
        </w:tc>
      </w:tr>
      <w:tr>
        <w:tc>
          <w:tcPr>
            <w:tcW w:w="938" w:type="dxa"/>
          </w:tcPr>
          <w:p>
            <w:pPr>
              <w:pStyle w:val="0"/>
              <w:jc w:val="center"/>
            </w:pPr>
            <w:r>
              <w:rPr>
                <w:sz w:val="20"/>
              </w:rPr>
              <w:t xml:space="preserve">1.9.2</w:t>
            </w:r>
          </w:p>
        </w:tc>
        <w:tc>
          <w:tcPr>
            <w:tcW w:w="2438" w:type="dxa"/>
          </w:tcPr>
          <w:p>
            <w:pPr>
              <w:pStyle w:val="0"/>
            </w:pPr>
            <w:r>
              <w:rPr>
                <w:sz w:val="20"/>
              </w:rPr>
              <w:t xml:space="preserve">Бюджеты государственных внебюджетных фондов Российской Федерации,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938" w:type="dxa"/>
          </w:tcPr>
          <w:p>
            <w:pPr>
              <w:pStyle w:val="0"/>
              <w:jc w:val="center"/>
            </w:pPr>
            <w:r>
              <w:rPr>
                <w:sz w:val="20"/>
              </w:rPr>
              <w:t xml:space="preserve">1.9.3</w:t>
            </w:r>
          </w:p>
        </w:tc>
        <w:tc>
          <w:tcPr>
            <w:tcW w:w="2438" w:type="dxa"/>
          </w:tcPr>
          <w:p>
            <w:pPr>
              <w:pStyle w:val="0"/>
            </w:pPr>
            <w:r>
              <w:rPr>
                <w:sz w:val="20"/>
              </w:rPr>
              <w:t xml:space="preserve">Внебюджетные источники,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r>
      <w:tr>
        <w:tc>
          <w:tcPr>
            <w:gridSpan w:val="2"/>
            <w:tcW w:w="3376" w:type="dxa"/>
          </w:tcPr>
          <w:p>
            <w:pPr>
              <w:pStyle w:val="0"/>
            </w:pPr>
            <w:r>
              <w:rPr>
                <w:sz w:val="20"/>
              </w:rPr>
              <w:t xml:space="preserve">Итого по региональному проекту</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2 501 696,31</w:t>
            </w:r>
          </w:p>
        </w:tc>
        <w:tc>
          <w:tcPr>
            <w:tcW w:w="1474" w:type="dxa"/>
          </w:tcPr>
          <w:p>
            <w:pPr>
              <w:pStyle w:val="0"/>
              <w:jc w:val="center"/>
            </w:pPr>
            <w:r>
              <w:rPr>
                <w:sz w:val="20"/>
              </w:rPr>
              <w:t xml:space="preserve">2 226 966,50</w:t>
            </w:r>
          </w:p>
        </w:tc>
        <w:tc>
          <w:tcPr>
            <w:tcW w:w="1474" w:type="dxa"/>
          </w:tcPr>
          <w:p>
            <w:pPr>
              <w:pStyle w:val="0"/>
              <w:jc w:val="center"/>
            </w:pPr>
            <w:r>
              <w:rPr>
                <w:sz w:val="20"/>
              </w:rPr>
              <w:t xml:space="preserve">2 226 966,51</w:t>
            </w:r>
          </w:p>
        </w:tc>
        <w:tc>
          <w:tcPr>
            <w:tcW w:w="1474" w:type="dxa"/>
          </w:tcPr>
          <w:p>
            <w:pPr>
              <w:pStyle w:val="0"/>
              <w:jc w:val="center"/>
            </w:pPr>
            <w:r>
              <w:rPr>
                <w:sz w:val="20"/>
              </w:rPr>
              <w:t xml:space="preserve">6 955 629,32</w:t>
            </w:r>
          </w:p>
        </w:tc>
      </w:tr>
      <w:tr>
        <w:tc>
          <w:tcPr>
            <w:gridSpan w:val="2"/>
            <w:tcW w:w="3376" w:type="dxa"/>
          </w:tcPr>
          <w:p>
            <w:pPr>
              <w:pStyle w:val="0"/>
            </w:pPr>
            <w:r>
              <w:rPr>
                <w:sz w:val="20"/>
              </w:rPr>
              <w:t xml:space="preserve">Консолидированный бюджет субъекта Российской Федерации, из них</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2 501 696,31</w:t>
            </w:r>
          </w:p>
        </w:tc>
        <w:tc>
          <w:tcPr>
            <w:tcW w:w="1474" w:type="dxa"/>
          </w:tcPr>
          <w:p>
            <w:pPr>
              <w:pStyle w:val="0"/>
              <w:jc w:val="center"/>
            </w:pPr>
            <w:r>
              <w:rPr>
                <w:sz w:val="20"/>
              </w:rPr>
              <w:t xml:space="preserve">2 226 966,50</w:t>
            </w:r>
          </w:p>
        </w:tc>
        <w:tc>
          <w:tcPr>
            <w:tcW w:w="1474" w:type="dxa"/>
          </w:tcPr>
          <w:p>
            <w:pPr>
              <w:pStyle w:val="0"/>
              <w:jc w:val="center"/>
            </w:pPr>
            <w:r>
              <w:rPr>
                <w:sz w:val="20"/>
              </w:rPr>
              <w:t xml:space="preserve">2 226 966,51</w:t>
            </w:r>
          </w:p>
        </w:tc>
        <w:tc>
          <w:tcPr>
            <w:tcW w:w="1474" w:type="dxa"/>
          </w:tcPr>
          <w:p>
            <w:pPr>
              <w:pStyle w:val="0"/>
              <w:jc w:val="center"/>
            </w:pPr>
            <w:r>
              <w:rPr>
                <w:sz w:val="20"/>
              </w:rPr>
              <w:t xml:space="preserve">6 955 629,32</w:t>
            </w:r>
          </w:p>
        </w:tc>
      </w:tr>
      <w:tr>
        <w:tc>
          <w:tcPr>
            <w:gridSpan w:val="2"/>
            <w:tcW w:w="3376" w:type="dxa"/>
          </w:tcPr>
          <w:p>
            <w:pPr>
              <w:pStyle w:val="0"/>
            </w:pPr>
            <w:r>
              <w:rPr>
                <w:sz w:val="20"/>
              </w:rPr>
              <w:t xml:space="preserve">Бюджеты территориальных государственных внебюджетных фондов, бюджеты ТФОМС</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r>
      <w:tr>
        <w:tc>
          <w:tcPr>
            <w:gridSpan w:val="2"/>
            <w:tcW w:w="3376" w:type="dxa"/>
          </w:tcPr>
          <w:p>
            <w:pPr>
              <w:pStyle w:val="0"/>
            </w:pPr>
            <w:r>
              <w:rPr>
                <w:sz w:val="20"/>
              </w:rPr>
              <w:t xml:space="preserve">Бюджеты государственных внебюджетных фондов Российской Федерации,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r>
      <w:tr>
        <w:tc>
          <w:tcPr>
            <w:gridSpan w:val="2"/>
            <w:tcW w:w="3376" w:type="dxa"/>
          </w:tcPr>
          <w:p>
            <w:pPr>
              <w:pStyle w:val="0"/>
            </w:pPr>
            <w:r>
              <w:rPr>
                <w:sz w:val="20"/>
              </w:rPr>
              <w:t xml:space="preserve">Внебюджетные источники, всего</w:t>
            </w:r>
          </w:p>
        </w:tc>
        <w:tc>
          <w:tcPr>
            <w:tcW w:w="659" w:type="dxa"/>
          </w:tcPr>
          <w:p>
            <w:pPr>
              <w:pStyle w:val="0"/>
              <w:jc w:val="center"/>
            </w:pPr>
            <w:r>
              <w:rPr>
                <w:sz w:val="20"/>
              </w:rPr>
              <w:t xml:space="preserve">0,00</w:t>
            </w:r>
          </w:p>
        </w:tc>
        <w:tc>
          <w:tcPr>
            <w:tcW w:w="794" w:type="dxa"/>
          </w:tcPr>
          <w:p>
            <w:pPr>
              <w:pStyle w:val="0"/>
              <w:jc w:val="center"/>
            </w:pPr>
            <w:r>
              <w:rPr>
                <w:sz w:val="20"/>
              </w:rPr>
              <w:t xml:space="preserve">0,00</w:t>
            </w:r>
          </w:p>
        </w:tc>
        <w:tc>
          <w:tcPr>
            <w:tcW w:w="79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Помесячный план исполнения бюджета Кемеровской</w:t>
      </w:r>
    </w:p>
    <w:p>
      <w:pPr>
        <w:pStyle w:val="2"/>
        <w:jc w:val="center"/>
      </w:pPr>
      <w:r>
        <w:rPr>
          <w:sz w:val="20"/>
        </w:rPr>
        <w:t xml:space="preserve">области - Кузбасса в части бюджетных ассигнований,</w:t>
      </w:r>
    </w:p>
    <w:p>
      <w:pPr>
        <w:pStyle w:val="2"/>
        <w:jc w:val="center"/>
      </w:pPr>
      <w:r>
        <w:rPr>
          <w:sz w:val="20"/>
        </w:rPr>
        <w:t xml:space="preserve">предусмотренных на финансовое обеспечение реализации</w:t>
      </w:r>
    </w:p>
    <w:p>
      <w:pPr>
        <w:pStyle w:val="2"/>
        <w:jc w:val="center"/>
      </w:pPr>
      <w:r>
        <w:rPr>
          <w:sz w:val="20"/>
        </w:rPr>
        <w:t xml:space="preserve">регионального 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324"/>
        <w:gridCol w:w="850"/>
        <w:gridCol w:w="850"/>
        <w:gridCol w:w="964"/>
        <w:gridCol w:w="1077"/>
        <w:gridCol w:w="1247"/>
        <w:gridCol w:w="1247"/>
        <w:gridCol w:w="1247"/>
        <w:gridCol w:w="1247"/>
        <w:gridCol w:w="1247"/>
        <w:gridCol w:w="1304"/>
        <w:gridCol w:w="1361"/>
        <w:gridCol w:w="1304"/>
      </w:tblGrid>
      <w:tr>
        <w:tc>
          <w:tcPr>
            <w:tcW w:w="737" w:type="dxa"/>
            <w:vAlign w:val="center"/>
            <w:vMerge w:val="restart"/>
          </w:tcPr>
          <w:p>
            <w:pPr>
              <w:pStyle w:val="0"/>
              <w:jc w:val="center"/>
            </w:pPr>
            <w:r>
              <w:rPr>
                <w:sz w:val="20"/>
              </w:rPr>
              <w:t xml:space="preserve">N п/п</w:t>
            </w:r>
          </w:p>
        </w:tc>
        <w:tc>
          <w:tcPr>
            <w:tcW w:w="2324" w:type="dxa"/>
            <w:vAlign w:val="center"/>
            <w:vMerge w:val="restart"/>
          </w:tcPr>
          <w:p>
            <w:pPr>
              <w:pStyle w:val="0"/>
              <w:jc w:val="center"/>
            </w:pPr>
            <w:r>
              <w:rPr>
                <w:sz w:val="20"/>
              </w:rPr>
              <w:t xml:space="preserve">Наименование результата</w:t>
            </w:r>
          </w:p>
        </w:tc>
        <w:tc>
          <w:tcPr>
            <w:gridSpan w:val="11"/>
            <w:tcW w:w="12641" w:type="dxa"/>
            <w:vAlign w:val="center"/>
          </w:tcPr>
          <w:p>
            <w:pPr>
              <w:pStyle w:val="0"/>
              <w:jc w:val="center"/>
            </w:pPr>
            <w:r>
              <w:rPr>
                <w:sz w:val="20"/>
              </w:rPr>
              <w:t xml:space="preserve">План исполнения нарастающим итогом (тыс. рублей)</w:t>
            </w:r>
          </w:p>
        </w:tc>
        <w:tc>
          <w:tcPr>
            <w:tcW w:w="1304" w:type="dxa"/>
            <w:vAlign w:val="center"/>
            <w:vMerge w:val="restart"/>
          </w:tcPr>
          <w:p>
            <w:pPr>
              <w:pStyle w:val="0"/>
              <w:jc w:val="center"/>
            </w:pPr>
            <w:r>
              <w:rPr>
                <w:sz w:val="20"/>
              </w:rPr>
              <w:t xml:space="preserve">На конец 2023 года (тыс. рублей)</w:t>
            </w:r>
          </w:p>
        </w:tc>
      </w:tr>
      <w:tr>
        <w:tc>
          <w:tcPr>
            <w:vMerge w:val="continue"/>
          </w:tcPr>
          <w:p/>
        </w:tc>
        <w:tc>
          <w:tcPr>
            <w:vMerge w:val="continue"/>
          </w:tcPr>
          <w:p/>
        </w:tc>
        <w:tc>
          <w:tcPr>
            <w:tcW w:w="850" w:type="dxa"/>
            <w:vAlign w:val="center"/>
          </w:tcPr>
          <w:p>
            <w:pPr>
              <w:pStyle w:val="0"/>
              <w:jc w:val="center"/>
            </w:pPr>
            <w:r>
              <w:rPr>
                <w:sz w:val="20"/>
              </w:rPr>
              <w:t xml:space="preserve">январь</w:t>
            </w:r>
          </w:p>
        </w:tc>
        <w:tc>
          <w:tcPr>
            <w:tcW w:w="850" w:type="dxa"/>
            <w:vAlign w:val="center"/>
          </w:tcPr>
          <w:p>
            <w:pPr>
              <w:pStyle w:val="0"/>
              <w:jc w:val="center"/>
            </w:pPr>
            <w:r>
              <w:rPr>
                <w:sz w:val="20"/>
              </w:rPr>
              <w:t xml:space="preserve">февраль</w:t>
            </w:r>
          </w:p>
        </w:tc>
        <w:tc>
          <w:tcPr>
            <w:tcW w:w="964" w:type="dxa"/>
            <w:vAlign w:val="center"/>
          </w:tcPr>
          <w:p>
            <w:pPr>
              <w:pStyle w:val="0"/>
              <w:jc w:val="center"/>
            </w:pPr>
            <w:r>
              <w:rPr>
                <w:sz w:val="20"/>
              </w:rPr>
              <w:t xml:space="preserve">март</w:t>
            </w:r>
          </w:p>
        </w:tc>
        <w:tc>
          <w:tcPr>
            <w:tcW w:w="1077" w:type="dxa"/>
            <w:vAlign w:val="center"/>
          </w:tcPr>
          <w:p>
            <w:pPr>
              <w:pStyle w:val="0"/>
              <w:jc w:val="center"/>
            </w:pPr>
            <w:r>
              <w:rPr>
                <w:sz w:val="20"/>
              </w:rPr>
              <w:t xml:space="preserve">апрель</w:t>
            </w:r>
          </w:p>
        </w:tc>
        <w:tc>
          <w:tcPr>
            <w:tcW w:w="1247" w:type="dxa"/>
            <w:vAlign w:val="center"/>
          </w:tcPr>
          <w:p>
            <w:pPr>
              <w:pStyle w:val="0"/>
              <w:jc w:val="center"/>
            </w:pPr>
            <w:r>
              <w:rPr>
                <w:sz w:val="20"/>
              </w:rPr>
              <w:t xml:space="preserve">май</w:t>
            </w:r>
          </w:p>
        </w:tc>
        <w:tc>
          <w:tcPr>
            <w:tcW w:w="1247" w:type="dxa"/>
            <w:vAlign w:val="center"/>
          </w:tcPr>
          <w:p>
            <w:pPr>
              <w:pStyle w:val="0"/>
              <w:jc w:val="center"/>
            </w:pPr>
            <w:r>
              <w:rPr>
                <w:sz w:val="20"/>
              </w:rPr>
              <w:t xml:space="preserve">июнь</w:t>
            </w:r>
          </w:p>
        </w:tc>
        <w:tc>
          <w:tcPr>
            <w:tcW w:w="1247" w:type="dxa"/>
            <w:vAlign w:val="center"/>
          </w:tcPr>
          <w:p>
            <w:pPr>
              <w:pStyle w:val="0"/>
              <w:jc w:val="center"/>
            </w:pPr>
            <w:r>
              <w:rPr>
                <w:sz w:val="20"/>
              </w:rPr>
              <w:t xml:space="preserve">июль</w:t>
            </w:r>
          </w:p>
        </w:tc>
        <w:tc>
          <w:tcPr>
            <w:tcW w:w="1247" w:type="dxa"/>
            <w:vAlign w:val="center"/>
          </w:tcPr>
          <w:p>
            <w:pPr>
              <w:pStyle w:val="0"/>
              <w:jc w:val="center"/>
            </w:pPr>
            <w:r>
              <w:rPr>
                <w:sz w:val="20"/>
              </w:rPr>
              <w:t xml:space="preserve">август</w:t>
            </w:r>
          </w:p>
        </w:tc>
        <w:tc>
          <w:tcPr>
            <w:tcW w:w="1247" w:type="dxa"/>
            <w:vAlign w:val="center"/>
          </w:tcPr>
          <w:p>
            <w:pPr>
              <w:pStyle w:val="0"/>
              <w:jc w:val="center"/>
            </w:pPr>
            <w:r>
              <w:rPr>
                <w:sz w:val="20"/>
              </w:rPr>
              <w:t xml:space="preserve">сентябрь</w:t>
            </w:r>
          </w:p>
        </w:tc>
        <w:tc>
          <w:tcPr>
            <w:tcW w:w="1304" w:type="dxa"/>
            <w:vAlign w:val="center"/>
          </w:tcPr>
          <w:p>
            <w:pPr>
              <w:pStyle w:val="0"/>
              <w:jc w:val="center"/>
            </w:pPr>
            <w:r>
              <w:rPr>
                <w:sz w:val="20"/>
              </w:rPr>
              <w:t xml:space="preserve">октябрь</w:t>
            </w:r>
          </w:p>
        </w:tc>
        <w:tc>
          <w:tcPr>
            <w:tcW w:w="1361" w:type="dxa"/>
            <w:vAlign w:val="center"/>
          </w:tcPr>
          <w:p>
            <w:pPr>
              <w:pStyle w:val="0"/>
              <w:jc w:val="center"/>
            </w:pPr>
            <w:r>
              <w:rPr>
                <w:sz w:val="20"/>
              </w:rPr>
              <w:t xml:space="preserve">ноябрь</w:t>
            </w:r>
          </w:p>
        </w:tc>
        <w:tc>
          <w:tcPr>
            <w:vMerge w:val="continue"/>
          </w:tcPr>
          <w:p/>
        </w:tc>
      </w:tr>
      <w:tr>
        <w:tc>
          <w:tcPr>
            <w:tcW w:w="737" w:type="dxa"/>
            <w:vAlign w:val="center"/>
          </w:tcPr>
          <w:p>
            <w:pPr>
              <w:pStyle w:val="0"/>
              <w:jc w:val="center"/>
            </w:pPr>
            <w:r>
              <w:rPr>
                <w:sz w:val="20"/>
              </w:rPr>
              <w:t xml:space="preserve">1</w:t>
            </w:r>
          </w:p>
        </w:tc>
        <w:tc>
          <w:tcPr>
            <w:tcW w:w="2324" w:type="dxa"/>
            <w:vAlign w:val="center"/>
          </w:tcPr>
          <w:p>
            <w:pPr>
              <w:pStyle w:val="0"/>
              <w:jc w:val="center"/>
            </w:pPr>
            <w:r>
              <w:rPr>
                <w:sz w:val="20"/>
              </w:rPr>
              <w:t xml:space="preserve">2</w:t>
            </w:r>
          </w:p>
        </w:tc>
        <w:tc>
          <w:tcPr>
            <w:tcW w:w="850" w:type="dxa"/>
            <w:vAlign w:val="center"/>
          </w:tcPr>
          <w:p>
            <w:pPr>
              <w:pStyle w:val="0"/>
              <w:jc w:val="center"/>
            </w:pPr>
            <w:r>
              <w:rPr>
                <w:sz w:val="20"/>
              </w:rPr>
              <w:t xml:space="preserve">3</w:t>
            </w:r>
          </w:p>
        </w:tc>
        <w:tc>
          <w:tcPr>
            <w:tcW w:w="850" w:type="dxa"/>
            <w:vAlign w:val="center"/>
          </w:tcPr>
          <w:p>
            <w:pPr>
              <w:pStyle w:val="0"/>
              <w:jc w:val="center"/>
            </w:pPr>
            <w:r>
              <w:rPr>
                <w:sz w:val="20"/>
              </w:rPr>
              <w:t xml:space="preserve">4</w:t>
            </w:r>
          </w:p>
        </w:tc>
        <w:tc>
          <w:tcPr>
            <w:tcW w:w="964"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247" w:type="dxa"/>
            <w:vAlign w:val="center"/>
          </w:tcPr>
          <w:p>
            <w:pPr>
              <w:pStyle w:val="0"/>
              <w:jc w:val="center"/>
            </w:pPr>
            <w:r>
              <w:rPr>
                <w:sz w:val="20"/>
              </w:rPr>
              <w:t xml:space="preserve">9</w:t>
            </w:r>
          </w:p>
        </w:tc>
        <w:tc>
          <w:tcPr>
            <w:tcW w:w="1247" w:type="dxa"/>
            <w:vAlign w:val="center"/>
          </w:tcPr>
          <w:p>
            <w:pPr>
              <w:pStyle w:val="0"/>
              <w:jc w:val="center"/>
            </w:pPr>
            <w:r>
              <w:rPr>
                <w:sz w:val="20"/>
              </w:rPr>
              <w:t xml:space="preserve">10</w:t>
            </w:r>
          </w:p>
        </w:tc>
        <w:tc>
          <w:tcPr>
            <w:tcW w:w="1247" w:type="dxa"/>
            <w:vAlign w:val="center"/>
          </w:tcPr>
          <w:p>
            <w:pPr>
              <w:pStyle w:val="0"/>
              <w:jc w:val="center"/>
            </w:pPr>
            <w:r>
              <w:rPr>
                <w:sz w:val="20"/>
              </w:rPr>
              <w:t xml:space="preserve">11</w:t>
            </w:r>
          </w:p>
        </w:tc>
        <w:tc>
          <w:tcPr>
            <w:tcW w:w="1304" w:type="dxa"/>
            <w:vAlign w:val="center"/>
          </w:tcPr>
          <w:p>
            <w:pPr>
              <w:pStyle w:val="0"/>
              <w:jc w:val="center"/>
            </w:pPr>
            <w:r>
              <w:rPr>
                <w:sz w:val="20"/>
              </w:rPr>
              <w:t xml:space="preserve">12</w:t>
            </w:r>
          </w:p>
        </w:tc>
        <w:tc>
          <w:tcPr>
            <w:tcW w:w="1361" w:type="dxa"/>
            <w:vAlign w:val="center"/>
          </w:tcPr>
          <w:p>
            <w:pPr>
              <w:pStyle w:val="0"/>
              <w:jc w:val="center"/>
            </w:pPr>
            <w:r>
              <w:rPr>
                <w:sz w:val="20"/>
              </w:rPr>
              <w:t xml:space="preserve">13</w:t>
            </w:r>
          </w:p>
        </w:tc>
        <w:tc>
          <w:tcPr>
            <w:tcW w:w="1304" w:type="dxa"/>
            <w:vAlign w:val="center"/>
          </w:tcPr>
          <w:p>
            <w:pPr>
              <w:pStyle w:val="0"/>
              <w:jc w:val="center"/>
            </w:pPr>
            <w:r>
              <w:rPr>
                <w:sz w:val="20"/>
              </w:rPr>
              <w:t xml:space="preserve">14</w:t>
            </w:r>
          </w:p>
        </w:tc>
      </w:tr>
      <w:tr>
        <w:tc>
          <w:tcPr>
            <w:tcW w:w="737" w:type="dxa"/>
          </w:tcPr>
          <w:p>
            <w:pPr>
              <w:pStyle w:val="0"/>
              <w:jc w:val="center"/>
            </w:pPr>
            <w:r>
              <w:rPr>
                <w:sz w:val="20"/>
              </w:rPr>
              <w:t xml:space="preserve">1</w:t>
            </w:r>
          </w:p>
        </w:tc>
        <w:tc>
          <w:tcPr>
            <w:gridSpan w:val="13"/>
            <w:tcW w:w="16269" w:type="dxa"/>
          </w:tcPr>
          <w:p>
            <w:pPr>
              <w:pStyle w:val="0"/>
            </w:pPr>
            <w:r>
              <w:rPr>
                <w:sz w:val="20"/>
              </w:rPr>
              <w:t xml:space="preserve">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r>
      <w:tr>
        <w:tc>
          <w:tcPr>
            <w:tcW w:w="737" w:type="dxa"/>
          </w:tcPr>
          <w:p>
            <w:pPr>
              <w:pStyle w:val="0"/>
              <w:jc w:val="center"/>
            </w:pPr>
            <w:r>
              <w:rPr>
                <w:sz w:val="20"/>
              </w:rPr>
              <w:t xml:space="preserve">1.1</w:t>
            </w:r>
          </w:p>
        </w:tc>
        <w:tc>
          <w:tcPr>
            <w:tcW w:w="2324" w:type="dxa"/>
          </w:tcPr>
          <w:p>
            <w:pPr>
              <w:pStyle w:val="0"/>
            </w:pPr>
            <w:r>
              <w:rPr>
                <w:sz w:val="20"/>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85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c>
          <w:tcPr>
            <w:tcW w:w="1077" w:type="dxa"/>
          </w:tcPr>
          <w:p>
            <w:pPr>
              <w:pStyle w:val="0"/>
              <w:jc w:val="center"/>
            </w:pPr>
            <w:r>
              <w:rPr>
                <w:sz w:val="20"/>
              </w:rPr>
              <w:t xml:space="preserve">0,00</w:t>
            </w:r>
          </w:p>
        </w:tc>
        <w:tc>
          <w:tcPr>
            <w:tcW w:w="1247" w:type="dxa"/>
          </w:tcPr>
          <w:p>
            <w:pPr>
              <w:pStyle w:val="0"/>
              <w:jc w:val="center"/>
            </w:pPr>
            <w:r>
              <w:rPr>
                <w:sz w:val="20"/>
              </w:rPr>
              <w:t xml:space="preserve">3 450,00</w:t>
            </w:r>
          </w:p>
        </w:tc>
        <w:tc>
          <w:tcPr>
            <w:tcW w:w="1247" w:type="dxa"/>
          </w:tcPr>
          <w:p>
            <w:pPr>
              <w:pStyle w:val="0"/>
              <w:jc w:val="center"/>
            </w:pPr>
            <w:r>
              <w:rPr>
                <w:sz w:val="20"/>
              </w:rPr>
              <w:t xml:space="preserve">18 000,00</w:t>
            </w:r>
          </w:p>
        </w:tc>
        <w:tc>
          <w:tcPr>
            <w:tcW w:w="1247" w:type="dxa"/>
          </w:tcPr>
          <w:p>
            <w:pPr>
              <w:pStyle w:val="0"/>
              <w:jc w:val="center"/>
            </w:pPr>
            <w:r>
              <w:rPr>
                <w:sz w:val="20"/>
              </w:rPr>
              <w:t xml:space="preserve">26 390,00</w:t>
            </w:r>
          </w:p>
        </w:tc>
        <w:tc>
          <w:tcPr>
            <w:tcW w:w="1247" w:type="dxa"/>
          </w:tcPr>
          <w:p>
            <w:pPr>
              <w:pStyle w:val="0"/>
              <w:jc w:val="center"/>
            </w:pPr>
            <w:r>
              <w:rPr>
                <w:sz w:val="20"/>
              </w:rPr>
              <w:t xml:space="preserve">47 840,00</w:t>
            </w:r>
          </w:p>
        </w:tc>
        <w:tc>
          <w:tcPr>
            <w:tcW w:w="1247" w:type="dxa"/>
          </w:tcPr>
          <w:p>
            <w:pPr>
              <w:pStyle w:val="0"/>
              <w:jc w:val="center"/>
            </w:pPr>
            <w:r>
              <w:rPr>
                <w:sz w:val="20"/>
              </w:rPr>
              <w:t xml:space="preserve">47 840,00</w:t>
            </w:r>
          </w:p>
        </w:tc>
        <w:tc>
          <w:tcPr>
            <w:tcW w:w="1304" w:type="dxa"/>
          </w:tcPr>
          <w:p>
            <w:pPr>
              <w:pStyle w:val="0"/>
              <w:jc w:val="center"/>
            </w:pPr>
            <w:r>
              <w:rPr>
                <w:sz w:val="20"/>
              </w:rPr>
              <w:t xml:space="preserve">47 840,00</w:t>
            </w:r>
          </w:p>
        </w:tc>
        <w:tc>
          <w:tcPr>
            <w:tcW w:w="1361" w:type="dxa"/>
          </w:tcPr>
          <w:p>
            <w:pPr>
              <w:pStyle w:val="0"/>
              <w:jc w:val="center"/>
            </w:pPr>
            <w:r>
              <w:rPr>
                <w:sz w:val="20"/>
              </w:rPr>
              <w:t xml:space="preserve">47 840,00</w:t>
            </w:r>
          </w:p>
        </w:tc>
        <w:tc>
          <w:tcPr>
            <w:tcW w:w="1304" w:type="dxa"/>
          </w:tcPr>
          <w:p>
            <w:pPr>
              <w:pStyle w:val="0"/>
              <w:jc w:val="center"/>
            </w:pPr>
            <w:r>
              <w:rPr>
                <w:sz w:val="20"/>
              </w:rPr>
              <w:t xml:space="preserve">47 840,00</w:t>
            </w:r>
          </w:p>
        </w:tc>
      </w:tr>
      <w:tr>
        <w:tc>
          <w:tcPr>
            <w:tcW w:w="737" w:type="dxa"/>
          </w:tcPr>
          <w:p>
            <w:pPr>
              <w:pStyle w:val="0"/>
              <w:jc w:val="center"/>
            </w:pPr>
            <w:r>
              <w:rPr>
                <w:sz w:val="20"/>
              </w:rPr>
              <w:t xml:space="preserve">1.2</w:t>
            </w:r>
          </w:p>
        </w:tc>
        <w:tc>
          <w:tcPr>
            <w:tcW w:w="2324" w:type="dxa"/>
          </w:tcPr>
          <w:p>
            <w:pPr>
              <w:pStyle w:val="0"/>
            </w:pPr>
            <w:r>
              <w:rPr>
                <w:sz w:val="20"/>
              </w:rPr>
              <w:t xml:space="preserve">Осуществлено новое строительство (реконструкция) объектов медицинских организаций</w:t>
            </w:r>
          </w:p>
        </w:tc>
        <w:tc>
          <w:tcPr>
            <w:tcW w:w="85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c>
          <w:tcPr>
            <w:tcW w:w="1077" w:type="dxa"/>
          </w:tcPr>
          <w:p>
            <w:pPr>
              <w:pStyle w:val="0"/>
              <w:jc w:val="center"/>
            </w:pPr>
            <w:r>
              <w:rPr>
                <w:sz w:val="20"/>
              </w:rPr>
              <w:t xml:space="preserve">0,00</w:t>
            </w:r>
          </w:p>
        </w:tc>
        <w:tc>
          <w:tcPr>
            <w:tcW w:w="1247" w:type="dxa"/>
          </w:tcPr>
          <w:p>
            <w:pPr>
              <w:pStyle w:val="0"/>
              <w:jc w:val="center"/>
            </w:pPr>
            <w:r>
              <w:rPr>
                <w:sz w:val="20"/>
              </w:rPr>
              <w:t xml:space="preserve">115 302,00</w:t>
            </w:r>
          </w:p>
        </w:tc>
        <w:tc>
          <w:tcPr>
            <w:tcW w:w="1247" w:type="dxa"/>
          </w:tcPr>
          <w:p>
            <w:pPr>
              <w:pStyle w:val="0"/>
              <w:jc w:val="center"/>
            </w:pPr>
            <w:r>
              <w:rPr>
                <w:sz w:val="20"/>
              </w:rPr>
              <w:t xml:space="preserve">115 302,00</w:t>
            </w:r>
          </w:p>
        </w:tc>
        <w:tc>
          <w:tcPr>
            <w:tcW w:w="1247" w:type="dxa"/>
          </w:tcPr>
          <w:p>
            <w:pPr>
              <w:pStyle w:val="0"/>
              <w:jc w:val="center"/>
            </w:pPr>
            <w:r>
              <w:rPr>
                <w:sz w:val="20"/>
              </w:rPr>
              <w:t xml:space="preserve">115 302,00</w:t>
            </w:r>
          </w:p>
        </w:tc>
        <w:tc>
          <w:tcPr>
            <w:tcW w:w="1247" w:type="dxa"/>
          </w:tcPr>
          <w:p>
            <w:pPr>
              <w:pStyle w:val="0"/>
              <w:jc w:val="center"/>
            </w:pPr>
            <w:r>
              <w:rPr>
                <w:sz w:val="20"/>
              </w:rPr>
              <w:t xml:space="preserve">179 709,67</w:t>
            </w:r>
          </w:p>
        </w:tc>
        <w:tc>
          <w:tcPr>
            <w:tcW w:w="1247" w:type="dxa"/>
          </w:tcPr>
          <w:p>
            <w:pPr>
              <w:pStyle w:val="0"/>
              <w:jc w:val="center"/>
            </w:pPr>
            <w:r>
              <w:rPr>
                <w:sz w:val="20"/>
              </w:rPr>
              <w:t xml:space="preserve">229 209,67</w:t>
            </w:r>
          </w:p>
        </w:tc>
        <w:tc>
          <w:tcPr>
            <w:tcW w:w="1304" w:type="dxa"/>
          </w:tcPr>
          <w:p>
            <w:pPr>
              <w:pStyle w:val="0"/>
              <w:jc w:val="center"/>
            </w:pPr>
            <w:r>
              <w:rPr>
                <w:sz w:val="20"/>
              </w:rPr>
              <w:t xml:space="preserve">507 409,67</w:t>
            </w:r>
          </w:p>
        </w:tc>
        <w:tc>
          <w:tcPr>
            <w:tcW w:w="1361" w:type="dxa"/>
          </w:tcPr>
          <w:p>
            <w:pPr>
              <w:pStyle w:val="0"/>
              <w:jc w:val="center"/>
            </w:pPr>
            <w:r>
              <w:rPr>
                <w:sz w:val="20"/>
              </w:rPr>
              <w:t xml:space="preserve">600 000,00</w:t>
            </w:r>
          </w:p>
        </w:tc>
        <w:tc>
          <w:tcPr>
            <w:tcW w:w="1304" w:type="dxa"/>
          </w:tcPr>
          <w:p>
            <w:pPr>
              <w:pStyle w:val="0"/>
              <w:jc w:val="center"/>
            </w:pPr>
            <w:r>
              <w:rPr>
                <w:sz w:val="20"/>
              </w:rPr>
              <w:t xml:space="preserve">607 409,67</w:t>
            </w:r>
          </w:p>
        </w:tc>
      </w:tr>
      <w:tr>
        <w:tc>
          <w:tcPr>
            <w:tcW w:w="737" w:type="dxa"/>
          </w:tcPr>
          <w:p>
            <w:pPr>
              <w:pStyle w:val="0"/>
              <w:jc w:val="center"/>
            </w:pPr>
            <w:r>
              <w:rPr>
                <w:sz w:val="20"/>
              </w:rPr>
              <w:t xml:space="preserve">1.3</w:t>
            </w:r>
          </w:p>
        </w:tc>
        <w:tc>
          <w:tcPr>
            <w:tcW w:w="2324" w:type="dxa"/>
          </w:tcPr>
          <w:p>
            <w:pPr>
              <w:pStyle w:val="0"/>
            </w:pPr>
            <w:r>
              <w:rPr>
                <w:sz w:val="20"/>
              </w:rPr>
              <w:t xml:space="preserve">Приобретены и смонтированы быстровозводимые модульные конструкции объектов медицинских организаций</w:t>
            </w:r>
          </w:p>
        </w:tc>
        <w:tc>
          <w:tcPr>
            <w:tcW w:w="85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c>
          <w:tcPr>
            <w:tcW w:w="107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21 469,93</w:t>
            </w:r>
          </w:p>
        </w:tc>
        <w:tc>
          <w:tcPr>
            <w:tcW w:w="1247" w:type="dxa"/>
          </w:tcPr>
          <w:p>
            <w:pPr>
              <w:pStyle w:val="0"/>
              <w:jc w:val="center"/>
            </w:pPr>
            <w:r>
              <w:rPr>
                <w:sz w:val="20"/>
              </w:rPr>
              <w:t xml:space="preserve">46 261,02</w:t>
            </w:r>
          </w:p>
        </w:tc>
        <w:tc>
          <w:tcPr>
            <w:tcW w:w="1247" w:type="dxa"/>
          </w:tcPr>
          <w:p>
            <w:pPr>
              <w:pStyle w:val="0"/>
              <w:jc w:val="center"/>
            </w:pPr>
            <w:r>
              <w:rPr>
                <w:sz w:val="20"/>
              </w:rPr>
              <w:t xml:space="preserve">105 182,53</w:t>
            </w:r>
          </w:p>
        </w:tc>
        <w:tc>
          <w:tcPr>
            <w:tcW w:w="1247" w:type="dxa"/>
          </w:tcPr>
          <w:p>
            <w:pPr>
              <w:pStyle w:val="0"/>
              <w:jc w:val="center"/>
            </w:pPr>
            <w:r>
              <w:rPr>
                <w:sz w:val="20"/>
              </w:rPr>
              <w:t xml:space="preserve">243 987,55</w:t>
            </w:r>
          </w:p>
        </w:tc>
        <w:tc>
          <w:tcPr>
            <w:tcW w:w="1304" w:type="dxa"/>
          </w:tcPr>
          <w:p>
            <w:pPr>
              <w:pStyle w:val="0"/>
              <w:jc w:val="center"/>
            </w:pPr>
            <w:r>
              <w:rPr>
                <w:sz w:val="20"/>
              </w:rPr>
              <w:t xml:space="preserve">343 404,80</w:t>
            </w:r>
          </w:p>
        </w:tc>
        <w:tc>
          <w:tcPr>
            <w:tcW w:w="1361" w:type="dxa"/>
          </w:tcPr>
          <w:p>
            <w:pPr>
              <w:pStyle w:val="0"/>
              <w:jc w:val="center"/>
            </w:pPr>
            <w:r>
              <w:rPr>
                <w:sz w:val="20"/>
              </w:rPr>
              <w:t xml:space="preserve">463 725,80</w:t>
            </w:r>
          </w:p>
        </w:tc>
        <w:tc>
          <w:tcPr>
            <w:tcW w:w="1304" w:type="dxa"/>
          </w:tcPr>
          <w:p>
            <w:pPr>
              <w:pStyle w:val="0"/>
              <w:jc w:val="center"/>
            </w:pPr>
            <w:r>
              <w:rPr>
                <w:sz w:val="20"/>
              </w:rPr>
              <w:t xml:space="preserve">463 725,80</w:t>
            </w:r>
          </w:p>
        </w:tc>
      </w:tr>
      <w:tr>
        <w:tc>
          <w:tcPr>
            <w:tcW w:w="737" w:type="dxa"/>
          </w:tcPr>
          <w:p>
            <w:pPr>
              <w:pStyle w:val="0"/>
              <w:jc w:val="center"/>
            </w:pPr>
            <w:r>
              <w:rPr>
                <w:sz w:val="20"/>
              </w:rPr>
              <w:t xml:space="preserve">1.4</w:t>
            </w:r>
          </w:p>
        </w:tc>
        <w:tc>
          <w:tcPr>
            <w:tcW w:w="2324" w:type="dxa"/>
          </w:tcPr>
          <w:p>
            <w:pPr>
              <w:pStyle w:val="0"/>
            </w:pPr>
            <w:r>
              <w:rPr>
                <w:sz w:val="20"/>
              </w:rPr>
              <w:t xml:space="preserve">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tc>
        <w:tc>
          <w:tcPr>
            <w:tcW w:w="85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c>
          <w:tcPr>
            <w:tcW w:w="107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4 901,10</w:t>
            </w:r>
          </w:p>
        </w:tc>
        <w:tc>
          <w:tcPr>
            <w:tcW w:w="1247" w:type="dxa"/>
          </w:tcPr>
          <w:p>
            <w:pPr>
              <w:pStyle w:val="0"/>
              <w:jc w:val="center"/>
            </w:pPr>
            <w:r>
              <w:rPr>
                <w:sz w:val="20"/>
              </w:rPr>
              <w:t xml:space="preserve">4 901,10</w:t>
            </w:r>
          </w:p>
        </w:tc>
        <w:tc>
          <w:tcPr>
            <w:tcW w:w="1247" w:type="dxa"/>
          </w:tcPr>
          <w:p>
            <w:pPr>
              <w:pStyle w:val="0"/>
              <w:jc w:val="center"/>
            </w:pPr>
            <w:r>
              <w:rPr>
                <w:sz w:val="20"/>
              </w:rPr>
              <w:t xml:space="preserve">65 383,74</w:t>
            </w:r>
          </w:p>
        </w:tc>
        <w:tc>
          <w:tcPr>
            <w:tcW w:w="1304" w:type="dxa"/>
          </w:tcPr>
          <w:p>
            <w:pPr>
              <w:pStyle w:val="0"/>
              <w:jc w:val="center"/>
            </w:pPr>
            <w:r>
              <w:rPr>
                <w:sz w:val="20"/>
              </w:rPr>
              <w:t xml:space="preserve">264 773,45</w:t>
            </w:r>
          </w:p>
        </w:tc>
        <w:tc>
          <w:tcPr>
            <w:tcW w:w="1361" w:type="dxa"/>
          </w:tcPr>
          <w:p>
            <w:pPr>
              <w:pStyle w:val="0"/>
              <w:jc w:val="center"/>
            </w:pPr>
            <w:r>
              <w:rPr>
                <w:sz w:val="20"/>
              </w:rPr>
              <w:t xml:space="preserve">587 044,91</w:t>
            </w:r>
          </w:p>
        </w:tc>
        <w:tc>
          <w:tcPr>
            <w:tcW w:w="1304" w:type="dxa"/>
          </w:tcPr>
          <w:p>
            <w:pPr>
              <w:pStyle w:val="0"/>
              <w:jc w:val="center"/>
            </w:pPr>
            <w:r>
              <w:rPr>
                <w:sz w:val="20"/>
              </w:rPr>
              <w:t xml:space="preserve">700 693,63</w:t>
            </w:r>
          </w:p>
        </w:tc>
      </w:tr>
      <w:tr>
        <w:tc>
          <w:tcPr>
            <w:tcW w:w="737" w:type="dxa"/>
          </w:tcPr>
          <w:p>
            <w:pPr>
              <w:pStyle w:val="0"/>
              <w:jc w:val="center"/>
            </w:pPr>
            <w:r>
              <w:rPr>
                <w:sz w:val="20"/>
              </w:rPr>
              <w:t xml:space="preserve">1.5</w:t>
            </w:r>
          </w:p>
        </w:tc>
        <w:tc>
          <w:tcPr>
            <w:tcW w:w="2324" w:type="dxa"/>
          </w:tcPr>
          <w:p>
            <w:pPr>
              <w:pStyle w:val="0"/>
            </w:pPr>
            <w:r>
              <w:rPr>
                <w:sz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tc>
        <w:tc>
          <w:tcPr>
            <w:tcW w:w="85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7 092,00</w:t>
            </w:r>
          </w:p>
        </w:tc>
        <w:tc>
          <w:tcPr>
            <w:tcW w:w="1077" w:type="dxa"/>
          </w:tcPr>
          <w:p>
            <w:pPr>
              <w:pStyle w:val="0"/>
              <w:jc w:val="center"/>
            </w:pPr>
            <w:r>
              <w:rPr>
                <w:sz w:val="20"/>
              </w:rPr>
              <w:t xml:space="preserve">87 692,00</w:t>
            </w:r>
          </w:p>
        </w:tc>
        <w:tc>
          <w:tcPr>
            <w:tcW w:w="1247" w:type="dxa"/>
          </w:tcPr>
          <w:p>
            <w:pPr>
              <w:pStyle w:val="0"/>
              <w:jc w:val="center"/>
            </w:pPr>
            <w:r>
              <w:rPr>
                <w:sz w:val="20"/>
              </w:rPr>
              <w:t xml:space="preserve">121 842,00</w:t>
            </w:r>
          </w:p>
        </w:tc>
        <w:tc>
          <w:tcPr>
            <w:tcW w:w="1247" w:type="dxa"/>
          </w:tcPr>
          <w:p>
            <w:pPr>
              <w:pStyle w:val="0"/>
              <w:jc w:val="center"/>
            </w:pPr>
            <w:r>
              <w:rPr>
                <w:sz w:val="20"/>
              </w:rPr>
              <w:t xml:space="preserve">121 842,00</w:t>
            </w:r>
          </w:p>
        </w:tc>
        <w:tc>
          <w:tcPr>
            <w:tcW w:w="1247" w:type="dxa"/>
          </w:tcPr>
          <w:p>
            <w:pPr>
              <w:pStyle w:val="0"/>
              <w:jc w:val="center"/>
            </w:pPr>
            <w:r>
              <w:rPr>
                <w:sz w:val="20"/>
              </w:rPr>
              <w:t xml:space="preserve">272 783,60</w:t>
            </w:r>
          </w:p>
        </w:tc>
        <w:tc>
          <w:tcPr>
            <w:tcW w:w="1247" w:type="dxa"/>
          </w:tcPr>
          <w:p>
            <w:pPr>
              <w:pStyle w:val="0"/>
              <w:jc w:val="center"/>
            </w:pPr>
            <w:r>
              <w:rPr>
                <w:sz w:val="20"/>
              </w:rPr>
              <w:t xml:space="preserve">272 783,60</w:t>
            </w:r>
          </w:p>
        </w:tc>
        <w:tc>
          <w:tcPr>
            <w:tcW w:w="1247" w:type="dxa"/>
          </w:tcPr>
          <w:p>
            <w:pPr>
              <w:pStyle w:val="0"/>
              <w:jc w:val="center"/>
            </w:pPr>
            <w:r>
              <w:rPr>
                <w:sz w:val="20"/>
              </w:rPr>
              <w:t xml:space="preserve">272 783,60</w:t>
            </w:r>
          </w:p>
        </w:tc>
        <w:tc>
          <w:tcPr>
            <w:tcW w:w="1304" w:type="dxa"/>
          </w:tcPr>
          <w:p>
            <w:pPr>
              <w:pStyle w:val="0"/>
              <w:jc w:val="center"/>
            </w:pPr>
            <w:r>
              <w:rPr>
                <w:sz w:val="20"/>
              </w:rPr>
              <w:t xml:space="preserve">343 015,50</w:t>
            </w:r>
          </w:p>
        </w:tc>
        <w:tc>
          <w:tcPr>
            <w:tcW w:w="1361" w:type="dxa"/>
          </w:tcPr>
          <w:p>
            <w:pPr>
              <w:pStyle w:val="0"/>
              <w:jc w:val="center"/>
            </w:pPr>
            <w:r>
              <w:rPr>
                <w:sz w:val="20"/>
              </w:rPr>
              <w:t xml:space="preserve">407 247,40</w:t>
            </w:r>
          </w:p>
        </w:tc>
        <w:tc>
          <w:tcPr>
            <w:tcW w:w="1304" w:type="dxa"/>
          </w:tcPr>
          <w:p>
            <w:pPr>
              <w:pStyle w:val="0"/>
              <w:jc w:val="center"/>
            </w:pPr>
            <w:r>
              <w:rPr>
                <w:sz w:val="20"/>
              </w:rPr>
              <w:t xml:space="preserve">407 297,40</w:t>
            </w:r>
          </w:p>
        </w:tc>
      </w:tr>
      <w:tr>
        <w:tc>
          <w:tcPr>
            <w:tcW w:w="737" w:type="dxa"/>
          </w:tcPr>
          <w:p>
            <w:pPr>
              <w:pStyle w:val="0"/>
              <w:jc w:val="center"/>
            </w:pPr>
            <w:r>
              <w:rPr>
                <w:sz w:val="20"/>
              </w:rPr>
              <w:t xml:space="preserve">1.6</w:t>
            </w:r>
          </w:p>
        </w:tc>
        <w:tc>
          <w:tcPr>
            <w:tcW w:w="2324" w:type="dxa"/>
          </w:tcPr>
          <w:p>
            <w:pPr>
              <w:pStyle w:val="0"/>
            </w:pPr>
            <w:r>
              <w:rPr>
                <w:sz w:val="20"/>
              </w:rPr>
              <w:t xml:space="preserve">Выполнены мероприятия по осуществлению капитального ремонта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в рамках исполнения обязательств по контрактам</w:t>
            </w:r>
          </w:p>
        </w:tc>
        <w:tc>
          <w:tcPr>
            <w:tcW w:w="85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c>
          <w:tcPr>
            <w:tcW w:w="107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61"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737" w:type="dxa"/>
          </w:tcPr>
          <w:p>
            <w:pPr>
              <w:pStyle w:val="0"/>
              <w:jc w:val="center"/>
            </w:pPr>
            <w:r>
              <w:rPr>
                <w:sz w:val="20"/>
              </w:rPr>
              <w:t xml:space="preserve">1.7</w:t>
            </w:r>
          </w:p>
        </w:tc>
        <w:tc>
          <w:tcPr>
            <w:tcW w:w="2324" w:type="dxa"/>
          </w:tcPr>
          <w:p>
            <w:pPr>
              <w:pStyle w:val="0"/>
            </w:pPr>
            <w:r>
              <w:rPr>
                <w:sz w:val="20"/>
              </w:rPr>
              <w:t xml:space="preserve">Выполнены мероприятия по приобретению и монтажу быстровозводимых модульных конструкций объектов медицинских организаций в рамках исполнения обязательств по контрактам</w:t>
            </w:r>
          </w:p>
        </w:tc>
        <w:tc>
          <w:tcPr>
            <w:tcW w:w="85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c>
          <w:tcPr>
            <w:tcW w:w="107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61"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737" w:type="dxa"/>
          </w:tcPr>
          <w:p>
            <w:pPr>
              <w:pStyle w:val="0"/>
              <w:jc w:val="center"/>
            </w:pPr>
            <w:r>
              <w:rPr>
                <w:sz w:val="20"/>
              </w:rPr>
              <w:t xml:space="preserve">1.8</w:t>
            </w:r>
          </w:p>
        </w:tc>
        <w:tc>
          <w:tcPr>
            <w:tcW w:w="2324" w:type="dxa"/>
          </w:tcPr>
          <w:p>
            <w:pPr>
              <w:pStyle w:val="0"/>
            </w:pPr>
            <w:r>
              <w:rPr>
                <w:sz w:val="20"/>
              </w:rPr>
              <w:t xml:space="preserve">Выполнены мероприятия по приобретению оборудования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в рамках исполнения обязательств по контрактам</w:t>
            </w:r>
          </w:p>
        </w:tc>
        <w:tc>
          <w:tcPr>
            <w:tcW w:w="85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c>
          <w:tcPr>
            <w:tcW w:w="107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61"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737" w:type="dxa"/>
          </w:tcPr>
          <w:p>
            <w:pPr>
              <w:pStyle w:val="0"/>
              <w:jc w:val="center"/>
            </w:pPr>
            <w:r>
              <w:rPr>
                <w:sz w:val="20"/>
              </w:rPr>
              <w:t xml:space="preserve">1.9</w:t>
            </w:r>
          </w:p>
        </w:tc>
        <w:tc>
          <w:tcPr>
            <w:tcW w:w="2324" w:type="dxa"/>
          </w:tcPr>
          <w:p>
            <w:pPr>
              <w:pStyle w:val="0"/>
            </w:pPr>
            <w:r>
              <w:rPr>
                <w:sz w:val="20"/>
              </w:rPr>
              <w:t xml:space="preserve">Приобретены и смонтированы быстровозводимые модульные конструкции объектов медицинских организаций (софинансирование из резервного фонда Правительства Российской Федерации)</w:t>
            </w:r>
          </w:p>
        </w:tc>
        <w:tc>
          <w:tcPr>
            <w:tcW w:w="85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c>
          <w:tcPr>
            <w:tcW w:w="107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61" w:type="dxa"/>
          </w:tcPr>
          <w:p>
            <w:pPr>
              <w:pStyle w:val="0"/>
              <w:jc w:val="center"/>
            </w:pPr>
            <w:r>
              <w:rPr>
                <w:sz w:val="20"/>
              </w:rPr>
              <w:t xml:space="preserve">0,00</w:t>
            </w:r>
          </w:p>
        </w:tc>
        <w:tc>
          <w:tcPr>
            <w:tcW w:w="1304" w:type="dxa"/>
          </w:tcPr>
          <w:p>
            <w:pPr>
              <w:pStyle w:val="0"/>
              <w:jc w:val="center"/>
            </w:pPr>
            <w:r>
              <w:rPr>
                <w:sz w:val="20"/>
              </w:rPr>
              <w:t xml:space="preserve">0,00</w:t>
            </w:r>
          </w:p>
        </w:tc>
      </w:tr>
      <w:tr>
        <w:tc>
          <w:tcPr>
            <w:gridSpan w:val="2"/>
            <w:tcW w:w="3061" w:type="dxa"/>
          </w:tcPr>
          <w:p>
            <w:pPr>
              <w:pStyle w:val="0"/>
            </w:pPr>
            <w:r>
              <w:rPr>
                <w:sz w:val="20"/>
              </w:rPr>
              <w:t xml:space="preserve">Итого</w:t>
            </w:r>
          </w:p>
        </w:tc>
        <w:tc>
          <w:tcPr>
            <w:tcW w:w="85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7092,00</w:t>
            </w:r>
          </w:p>
        </w:tc>
        <w:tc>
          <w:tcPr>
            <w:tcW w:w="1077" w:type="dxa"/>
          </w:tcPr>
          <w:p>
            <w:pPr>
              <w:pStyle w:val="0"/>
              <w:jc w:val="center"/>
            </w:pPr>
            <w:r>
              <w:rPr>
                <w:sz w:val="20"/>
              </w:rPr>
              <w:t xml:space="preserve">87692,00</w:t>
            </w:r>
          </w:p>
        </w:tc>
        <w:tc>
          <w:tcPr>
            <w:tcW w:w="1247" w:type="dxa"/>
          </w:tcPr>
          <w:p>
            <w:pPr>
              <w:pStyle w:val="0"/>
              <w:jc w:val="center"/>
            </w:pPr>
            <w:r>
              <w:rPr>
                <w:sz w:val="20"/>
              </w:rPr>
              <w:t xml:space="preserve">240594,00</w:t>
            </w:r>
          </w:p>
        </w:tc>
        <w:tc>
          <w:tcPr>
            <w:tcW w:w="1247" w:type="dxa"/>
          </w:tcPr>
          <w:p>
            <w:pPr>
              <w:pStyle w:val="0"/>
              <w:jc w:val="center"/>
            </w:pPr>
            <w:r>
              <w:rPr>
                <w:sz w:val="20"/>
              </w:rPr>
              <w:t xml:space="preserve">276613,93</w:t>
            </w:r>
          </w:p>
        </w:tc>
        <w:tc>
          <w:tcPr>
            <w:tcW w:w="1247" w:type="dxa"/>
          </w:tcPr>
          <w:p>
            <w:pPr>
              <w:pStyle w:val="0"/>
              <w:jc w:val="center"/>
            </w:pPr>
            <w:r>
              <w:rPr>
                <w:sz w:val="20"/>
              </w:rPr>
              <w:t xml:space="preserve">465637,72</w:t>
            </w:r>
          </w:p>
        </w:tc>
        <w:tc>
          <w:tcPr>
            <w:tcW w:w="1247" w:type="dxa"/>
          </w:tcPr>
          <w:p>
            <w:pPr>
              <w:pStyle w:val="0"/>
              <w:jc w:val="center"/>
            </w:pPr>
            <w:r>
              <w:rPr>
                <w:sz w:val="20"/>
              </w:rPr>
              <w:t xml:space="preserve">610416,90</w:t>
            </w:r>
          </w:p>
        </w:tc>
        <w:tc>
          <w:tcPr>
            <w:tcW w:w="1247" w:type="dxa"/>
          </w:tcPr>
          <w:p>
            <w:pPr>
              <w:pStyle w:val="0"/>
              <w:jc w:val="center"/>
            </w:pPr>
            <w:r>
              <w:rPr>
                <w:sz w:val="20"/>
              </w:rPr>
              <w:t xml:space="preserve">859204,56</w:t>
            </w:r>
          </w:p>
        </w:tc>
        <w:tc>
          <w:tcPr>
            <w:tcW w:w="1304" w:type="dxa"/>
          </w:tcPr>
          <w:p>
            <w:pPr>
              <w:pStyle w:val="0"/>
              <w:jc w:val="center"/>
            </w:pPr>
            <w:r>
              <w:rPr>
                <w:sz w:val="20"/>
              </w:rPr>
              <w:t xml:space="preserve">1506443,42</w:t>
            </w:r>
          </w:p>
        </w:tc>
        <w:tc>
          <w:tcPr>
            <w:tcW w:w="1361" w:type="dxa"/>
          </w:tcPr>
          <w:p>
            <w:pPr>
              <w:pStyle w:val="0"/>
              <w:jc w:val="center"/>
            </w:pPr>
            <w:r>
              <w:rPr>
                <w:sz w:val="20"/>
              </w:rPr>
              <w:t xml:space="preserve">2105858,11</w:t>
            </w:r>
          </w:p>
        </w:tc>
        <w:tc>
          <w:tcPr>
            <w:tcW w:w="1304" w:type="dxa"/>
          </w:tcPr>
          <w:p>
            <w:pPr>
              <w:pStyle w:val="0"/>
              <w:jc w:val="center"/>
            </w:pPr>
            <w:r>
              <w:rPr>
                <w:sz w:val="20"/>
              </w:rPr>
              <w:t xml:space="preserve">2226966,50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паспорту регионального проекта</w:t>
      </w:r>
    </w:p>
    <w:p>
      <w:pPr>
        <w:pStyle w:val="0"/>
        <w:jc w:val="right"/>
      </w:pPr>
      <w:r>
        <w:rPr>
          <w:sz w:val="20"/>
        </w:rPr>
        <w:t xml:space="preserve">"Модернизация первичного звена</w:t>
      </w:r>
    </w:p>
    <w:p>
      <w:pPr>
        <w:pStyle w:val="0"/>
        <w:jc w:val="right"/>
      </w:pPr>
      <w:r>
        <w:rPr>
          <w:sz w:val="20"/>
        </w:rPr>
        <w:t xml:space="preserve">здравоохранения Российской Федерации</w:t>
      </w:r>
    </w:p>
    <w:p>
      <w:pPr>
        <w:pStyle w:val="0"/>
        <w:jc w:val="right"/>
      </w:pPr>
      <w:r>
        <w:rPr>
          <w:sz w:val="20"/>
        </w:rPr>
        <w:t xml:space="preserve">(Кемеровская область - Кузбасс)"</w:t>
      </w:r>
    </w:p>
    <w:p>
      <w:pPr>
        <w:pStyle w:val="0"/>
        <w:jc w:val="both"/>
      </w:pPr>
      <w:r>
        <w:rPr>
          <w:sz w:val="20"/>
        </w:rPr>
      </w:r>
    </w:p>
    <w:bookmarkStart w:id="2358" w:name="P2358"/>
    <w:bookmarkEnd w:id="2358"/>
    <w:p>
      <w:pPr>
        <w:pStyle w:val="2"/>
        <w:jc w:val="center"/>
      </w:pPr>
      <w:r>
        <w:rPr>
          <w:sz w:val="20"/>
        </w:rPr>
        <w:t xml:space="preserve">ПЛАН</w:t>
      </w:r>
    </w:p>
    <w:p>
      <w:pPr>
        <w:pStyle w:val="2"/>
        <w:jc w:val="center"/>
      </w:pPr>
      <w:r>
        <w:rPr>
          <w:sz w:val="20"/>
        </w:rPr>
        <w:t xml:space="preserve">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098"/>
        <w:gridCol w:w="1361"/>
        <w:gridCol w:w="1417"/>
        <w:gridCol w:w="1644"/>
        <w:gridCol w:w="1644"/>
        <w:gridCol w:w="1565"/>
        <w:gridCol w:w="2098"/>
        <w:gridCol w:w="1095"/>
        <w:gridCol w:w="1531"/>
      </w:tblGrid>
      <w:tr>
        <w:tc>
          <w:tcPr>
            <w:tcW w:w="794" w:type="dxa"/>
            <w:vAlign w:val="center"/>
            <w:vMerge w:val="restart"/>
          </w:tcPr>
          <w:p>
            <w:pPr>
              <w:pStyle w:val="0"/>
              <w:jc w:val="center"/>
            </w:pPr>
            <w:r>
              <w:rPr>
                <w:sz w:val="20"/>
              </w:rPr>
              <w:t xml:space="preserve">N п/п</w:t>
            </w:r>
          </w:p>
        </w:tc>
        <w:tc>
          <w:tcPr>
            <w:tcW w:w="2098" w:type="dxa"/>
            <w:vAlign w:val="center"/>
            <w:vMerge w:val="restart"/>
          </w:tcPr>
          <w:p>
            <w:pPr>
              <w:pStyle w:val="0"/>
              <w:jc w:val="center"/>
            </w:pPr>
            <w:r>
              <w:rPr>
                <w:sz w:val="20"/>
              </w:rPr>
              <w:t xml:space="preserve">Наименование результата, контрольной точки</w:t>
            </w:r>
          </w:p>
        </w:tc>
        <w:tc>
          <w:tcPr>
            <w:gridSpan w:val="2"/>
            <w:tcW w:w="2778" w:type="dxa"/>
            <w:vAlign w:val="center"/>
          </w:tcPr>
          <w:p>
            <w:pPr>
              <w:pStyle w:val="0"/>
              <w:jc w:val="center"/>
            </w:pPr>
            <w:r>
              <w:rPr>
                <w:sz w:val="20"/>
              </w:rPr>
              <w:t xml:space="preserve">Сроки реализации</w:t>
            </w:r>
          </w:p>
        </w:tc>
        <w:tc>
          <w:tcPr>
            <w:gridSpan w:val="2"/>
            <w:tcW w:w="3288" w:type="dxa"/>
            <w:vAlign w:val="center"/>
          </w:tcPr>
          <w:p>
            <w:pPr>
              <w:pStyle w:val="0"/>
              <w:jc w:val="center"/>
            </w:pPr>
            <w:r>
              <w:rPr>
                <w:sz w:val="20"/>
              </w:rPr>
              <w:t xml:space="preserve">Взаимосвязь</w:t>
            </w:r>
          </w:p>
        </w:tc>
        <w:tc>
          <w:tcPr>
            <w:tcW w:w="1565" w:type="dxa"/>
            <w:vAlign w:val="center"/>
            <w:vMerge w:val="restart"/>
          </w:tcPr>
          <w:p>
            <w:pPr>
              <w:pStyle w:val="0"/>
              <w:jc w:val="center"/>
            </w:pPr>
            <w:r>
              <w:rPr>
                <w:sz w:val="20"/>
              </w:rPr>
              <w:t xml:space="preserve">Ответственный исполнитель</w:t>
            </w:r>
          </w:p>
        </w:tc>
        <w:tc>
          <w:tcPr>
            <w:tcW w:w="2098" w:type="dxa"/>
            <w:vAlign w:val="center"/>
            <w:vMerge w:val="restart"/>
          </w:tcPr>
          <w:p>
            <w:pPr>
              <w:pStyle w:val="0"/>
              <w:jc w:val="center"/>
            </w:pPr>
            <w:r>
              <w:rPr>
                <w:sz w:val="20"/>
              </w:rPr>
              <w:t xml:space="preserve">Вид документа и характеристика результата</w:t>
            </w:r>
          </w:p>
        </w:tc>
        <w:tc>
          <w:tcPr>
            <w:tcW w:w="1095" w:type="dxa"/>
            <w:vAlign w:val="center"/>
            <w:vMerge w:val="restart"/>
          </w:tcPr>
          <w:p>
            <w:pPr>
              <w:pStyle w:val="0"/>
              <w:jc w:val="center"/>
            </w:pPr>
            <w:r>
              <w:rPr>
                <w:sz w:val="20"/>
              </w:rPr>
              <w:t xml:space="preserve">Реализуется муниципальными образованиями (да/нет)</w:t>
            </w:r>
          </w:p>
        </w:tc>
        <w:tc>
          <w:tcPr>
            <w:tcW w:w="1531"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361" w:type="dxa"/>
            <w:vAlign w:val="center"/>
          </w:tcPr>
          <w:p>
            <w:pPr>
              <w:pStyle w:val="0"/>
              <w:jc w:val="center"/>
            </w:pPr>
            <w:r>
              <w:rPr>
                <w:sz w:val="20"/>
              </w:rPr>
              <w:t xml:space="preserve">начало</w:t>
            </w:r>
          </w:p>
        </w:tc>
        <w:tc>
          <w:tcPr>
            <w:tcW w:w="1417" w:type="dxa"/>
            <w:vAlign w:val="center"/>
          </w:tcPr>
          <w:p>
            <w:pPr>
              <w:pStyle w:val="0"/>
              <w:jc w:val="center"/>
            </w:pPr>
            <w:r>
              <w:rPr>
                <w:sz w:val="20"/>
              </w:rPr>
              <w:t xml:space="preserve">окончание</w:t>
            </w:r>
          </w:p>
        </w:tc>
        <w:tc>
          <w:tcPr>
            <w:tcW w:w="1644" w:type="dxa"/>
            <w:vAlign w:val="center"/>
          </w:tcPr>
          <w:p>
            <w:pPr>
              <w:pStyle w:val="0"/>
              <w:jc w:val="center"/>
            </w:pPr>
            <w:r>
              <w:rPr>
                <w:sz w:val="20"/>
              </w:rPr>
              <w:t xml:space="preserve">предшественники</w:t>
            </w:r>
          </w:p>
        </w:tc>
        <w:tc>
          <w:tcPr>
            <w:tcW w:w="1644" w:type="dxa"/>
            <w:vAlign w:val="center"/>
          </w:tcPr>
          <w:p>
            <w:pPr>
              <w:pStyle w:val="0"/>
              <w:jc w:val="center"/>
            </w:pPr>
            <w:r>
              <w:rPr>
                <w:sz w:val="20"/>
              </w:rPr>
              <w:t xml:space="preserve">последователи</w:t>
            </w:r>
          </w:p>
        </w:tc>
        <w:tc>
          <w:tcPr>
            <w:vMerge w:val="continue"/>
          </w:tcPr>
          <w:p/>
        </w:tc>
        <w:tc>
          <w:tcPr>
            <w:vMerge w:val="continue"/>
          </w:tcPr>
          <w:p/>
        </w:tc>
        <w:tc>
          <w:tcPr>
            <w:vMerge w:val="continue"/>
          </w:tcPr>
          <w:p/>
        </w:tc>
        <w:tc>
          <w:tcPr>
            <w:vMerge w:val="continue"/>
          </w:tcPr>
          <w:p/>
        </w:tc>
      </w:tr>
      <w:tr>
        <w:tc>
          <w:tcPr>
            <w:tcW w:w="794" w:type="dxa"/>
            <w:vAlign w:val="center"/>
          </w:tcPr>
          <w:p>
            <w:pPr>
              <w:pStyle w:val="0"/>
              <w:jc w:val="center"/>
            </w:pPr>
            <w:r>
              <w:rPr>
                <w:sz w:val="20"/>
              </w:rPr>
              <w:t xml:space="preserve">1</w:t>
            </w:r>
          </w:p>
        </w:tc>
        <w:tc>
          <w:tcPr>
            <w:tcW w:w="2098"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1417" w:type="dxa"/>
            <w:vAlign w:val="center"/>
          </w:tcPr>
          <w:p>
            <w:pPr>
              <w:pStyle w:val="0"/>
              <w:jc w:val="center"/>
            </w:pPr>
            <w:r>
              <w:rPr>
                <w:sz w:val="20"/>
              </w:rPr>
              <w:t xml:space="preserve">4</w:t>
            </w:r>
          </w:p>
        </w:tc>
        <w:tc>
          <w:tcPr>
            <w:tcW w:w="1644" w:type="dxa"/>
            <w:vAlign w:val="center"/>
          </w:tcPr>
          <w:p>
            <w:pPr>
              <w:pStyle w:val="0"/>
              <w:jc w:val="center"/>
            </w:pPr>
            <w:r>
              <w:rPr>
                <w:sz w:val="20"/>
              </w:rPr>
              <w:t xml:space="preserve">5</w:t>
            </w:r>
          </w:p>
        </w:tc>
        <w:tc>
          <w:tcPr>
            <w:tcW w:w="1644" w:type="dxa"/>
            <w:vAlign w:val="center"/>
          </w:tcPr>
          <w:p>
            <w:pPr>
              <w:pStyle w:val="0"/>
              <w:jc w:val="center"/>
            </w:pPr>
            <w:r>
              <w:rPr>
                <w:sz w:val="20"/>
              </w:rPr>
              <w:t xml:space="preserve">6</w:t>
            </w:r>
          </w:p>
        </w:tc>
        <w:tc>
          <w:tcPr>
            <w:tcW w:w="1565" w:type="dxa"/>
            <w:vAlign w:val="center"/>
          </w:tcPr>
          <w:p>
            <w:pPr>
              <w:pStyle w:val="0"/>
              <w:jc w:val="center"/>
            </w:pPr>
            <w:r>
              <w:rPr>
                <w:sz w:val="20"/>
              </w:rPr>
              <w:t xml:space="preserve">7</w:t>
            </w:r>
          </w:p>
        </w:tc>
        <w:tc>
          <w:tcPr>
            <w:tcW w:w="2098" w:type="dxa"/>
            <w:vAlign w:val="center"/>
          </w:tcPr>
          <w:p>
            <w:pPr>
              <w:pStyle w:val="0"/>
              <w:jc w:val="center"/>
            </w:pPr>
            <w:r>
              <w:rPr>
                <w:sz w:val="20"/>
              </w:rPr>
              <w:t xml:space="preserve">8</w:t>
            </w:r>
          </w:p>
        </w:tc>
        <w:tc>
          <w:tcPr>
            <w:tcW w:w="1095" w:type="dxa"/>
            <w:vAlign w:val="center"/>
          </w:tcPr>
          <w:p>
            <w:pPr>
              <w:pStyle w:val="0"/>
              <w:jc w:val="center"/>
            </w:pPr>
            <w:r>
              <w:rPr>
                <w:sz w:val="20"/>
              </w:rPr>
              <w:t xml:space="preserve">9</w:t>
            </w:r>
          </w:p>
        </w:tc>
        <w:tc>
          <w:tcPr>
            <w:tcW w:w="1531" w:type="dxa"/>
            <w:vAlign w:val="center"/>
          </w:tcPr>
          <w:p>
            <w:pPr>
              <w:pStyle w:val="0"/>
              <w:jc w:val="center"/>
            </w:pPr>
            <w:r>
              <w:rPr>
                <w:sz w:val="20"/>
              </w:rPr>
              <w:t xml:space="preserve">10</w:t>
            </w:r>
          </w:p>
        </w:tc>
      </w:tr>
      <w:tr>
        <w:tc>
          <w:tcPr>
            <w:tcW w:w="794" w:type="dxa"/>
          </w:tcPr>
          <w:p>
            <w:pPr>
              <w:pStyle w:val="0"/>
              <w:jc w:val="center"/>
            </w:pPr>
            <w:r>
              <w:rPr>
                <w:sz w:val="20"/>
              </w:rPr>
              <w:t xml:space="preserve">1</w:t>
            </w:r>
          </w:p>
        </w:tc>
        <w:tc>
          <w:tcPr>
            <w:gridSpan w:val="9"/>
            <w:tcW w:w="14453" w:type="dxa"/>
          </w:tcPr>
          <w:p>
            <w:pPr>
              <w:pStyle w:val="0"/>
            </w:pPr>
            <w:r>
              <w:rPr>
                <w:sz w:val="20"/>
              </w:rPr>
              <w:t xml:space="preserve">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r>
      <w:tr>
        <w:tc>
          <w:tcPr>
            <w:tcW w:w="794" w:type="dxa"/>
          </w:tcPr>
          <w:p>
            <w:pPr>
              <w:pStyle w:val="0"/>
              <w:jc w:val="center"/>
            </w:pPr>
            <w:r>
              <w:rPr>
                <w:sz w:val="20"/>
              </w:rPr>
              <w:t xml:space="preserve">1.1</w:t>
            </w:r>
          </w:p>
        </w:tc>
        <w:tc>
          <w:tcPr>
            <w:tcW w:w="2098" w:type="dxa"/>
          </w:tcPr>
          <w:p>
            <w:pPr>
              <w:pStyle w:val="0"/>
            </w:pPr>
            <w:r>
              <w:rPr>
                <w:sz w:val="20"/>
              </w:rPr>
              <w:t xml:space="preserve">Результат "Приобретен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361" w:type="dxa"/>
          </w:tcPr>
          <w:p>
            <w:pPr>
              <w:pStyle w:val="0"/>
              <w:jc w:val="center"/>
            </w:pPr>
            <w:r>
              <w:rPr>
                <w:sz w:val="20"/>
              </w:rPr>
              <w:t xml:space="preserve">01.01.2022</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Беглов Д.Е.</w:t>
            </w:r>
          </w:p>
        </w:tc>
        <w:tc>
          <w:tcPr>
            <w:tcW w:w="2098" w:type="dxa"/>
          </w:tcPr>
          <w:p>
            <w:pPr>
              <w:pStyle w:val="0"/>
            </w:pPr>
            <w:r>
              <w:rPr>
                <w:sz w:val="20"/>
              </w:rPr>
              <w:t xml:space="preserve">Медицинские организации, оказывающие первичную медико-санитарную помощь, а также медицинские организации, расположенные в сельской местности, поселках городского типа и малых городах с численностью населения до 50 тыс. человек, дооснащены/переоснащены автомобильным транспортом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с целью повышения доступности медицинской помощи</w:t>
            </w:r>
          </w:p>
        </w:tc>
        <w:tc>
          <w:tcPr>
            <w:tcW w:w="1095" w:type="dxa"/>
          </w:tcPr>
          <w:p>
            <w:pPr>
              <w:pStyle w:val="0"/>
              <w:jc w:val="center"/>
            </w:pPr>
            <w:r>
              <w:rPr>
                <w:sz w:val="20"/>
              </w:rPr>
              <w:t xml:space="preserve">Нет</w:t>
            </w:r>
          </w:p>
        </w:tc>
        <w:tc>
          <w:tcPr>
            <w:tcW w:w="1531" w:type="dxa"/>
          </w:tcPr>
          <w:p>
            <w:pPr>
              <w:pStyle w:val="0"/>
            </w:pPr>
            <w:r>
              <w:rPr>
                <w:sz w:val="20"/>
              </w:rPr>
              <w:t xml:space="preserve">Государственная интегрированная информационная система управления общественными финансам "Электронный бюджет"</w:t>
            </w:r>
          </w:p>
        </w:tc>
      </w:tr>
      <w:tr>
        <w:tc>
          <w:tcPr>
            <w:tcW w:w="794" w:type="dxa"/>
          </w:tcPr>
          <w:p>
            <w:pPr>
              <w:pStyle w:val="0"/>
              <w:jc w:val="center"/>
            </w:pPr>
            <w:r>
              <w:rPr>
                <w:sz w:val="20"/>
              </w:rPr>
              <w:t xml:space="preserve">1.1.1</w:t>
            </w:r>
          </w:p>
        </w:tc>
        <w:tc>
          <w:tcPr>
            <w:tcW w:w="209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01.02.2022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1.1.2</w:t>
            </w:r>
          </w:p>
        </w:tc>
        <w:tc>
          <w:tcPr>
            <w:tcW w:w="209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01.07.2022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Прочий тип документа о внесении контракта в реестр контрактов</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1.1.3</w:t>
            </w:r>
          </w:p>
        </w:tc>
        <w:tc>
          <w:tcPr>
            <w:tcW w:w="2098" w:type="dxa"/>
          </w:tcPr>
          <w:p>
            <w:pPr>
              <w:pStyle w:val="0"/>
            </w:pPr>
            <w:r>
              <w:rPr>
                <w:sz w:val="20"/>
              </w:rPr>
              <w:t xml:space="preserve">Контрольная точка "Закупка включена в план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jc w:val="center"/>
            </w:pPr>
            <w:r>
              <w:rPr>
                <w:sz w:val="20"/>
              </w:rPr>
              <w:t xml:space="preserve">03</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 включении закупки в план закупок</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1.1.4</w:t>
            </w:r>
          </w:p>
        </w:tc>
        <w:tc>
          <w:tcPr>
            <w:tcW w:w="2098" w:type="dxa"/>
          </w:tcPr>
          <w:p>
            <w:pPr>
              <w:pStyle w:val="0"/>
            </w:pPr>
            <w:r>
              <w:rPr>
                <w:sz w:val="20"/>
              </w:rPr>
              <w:t xml:space="preserve">Контрольная точка "Произведена приемка поставленных товаров, выполненных работ, оказанных услуг",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поставке автотранспорта, которым оснащаются медицинские организации</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1.1.5</w:t>
            </w:r>
          </w:p>
        </w:tc>
        <w:tc>
          <w:tcPr>
            <w:tcW w:w="209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об оплате поставленных товаров, выполненных работ, оказанных услуг по государственному (муниципальному) контракту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1.1.6</w:t>
            </w:r>
          </w:p>
        </w:tc>
        <w:tc>
          <w:tcPr>
            <w:tcW w:w="209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1.1.7</w:t>
            </w:r>
          </w:p>
        </w:tc>
        <w:tc>
          <w:tcPr>
            <w:tcW w:w="209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jc w:val="center"/>
            </w:pPr>
            <w:r>
              <w:rPr>
                <w:sz w:val="20"/>
              </w:rPr>
              <w:t xml:space="preserve">05</w:t>
            </w:r>
          </w:p>
        </w:tc>
        <w:tc>
          <w:tcPr>
            <w:tcW w:w="1644" w:type="dxa"/>
          </w:tcPr>
          <w:p>
            <w:pPr>
              <w:pStyle w:val="0"/>
              <w:jc w:val="center"/>
            </w:pPr>
            <w:r>
              <w:rPr>
                <w:sz w:val="20"/>
              </w:rPr>
              <w:t xml:space="preserve">07</w:t>
            </w:r>
          </w:p>
        </w:tc>
        <w:tc>
          <w:tcPr>
            <w:tcW w:w="1565" w:type="dxa"/>
          </w:tcPr>
          <w:p>
            <w:pPr>
              <w:pStyle w:val="0"/>
            </w:pPr>
            <w:r>
              <w:rPr>
                <w:sz w:val="20"/>
              </w:rPr>
              <w:t xml:space="preserve">Золотов Р.Е.</w:t>
            </w:r>
          </w:p>
        </w:tc>
        <w:tc>
          <w:tcPr>
            <w:tcW w:w="2098" w:type="dxa"/>
          </w:tcPr>
          <w:p>
            <w:pPr>
              <w:pStyle w:val="0"/>
            </w:pPr>
            <w:r>
              <w:rPr>
                <w:sz w:val="20"/>
              </w:rPr>
              <w:t xml:space="preserve">Отчет о выполнении соглашения о предоставлении субсидии юридическому (физическому) лицу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1.1.8</w:t>
            </w:r>
          </w:p>
        </w:tc>
        <w:tc>
          <w:tcPr>
            <w:tcW w:w="2098" w:type="dxa"/>
          </w:tcPr>
          <w:p>
            <w:pPr>
              <w:pStyle w:val="0"/>
            </w:pPr>
            <w:r>
              <w:rPr>
                <w:sz w:val="20"/>
              </w:rPr>
              <w:t xml:space="preserve">Контрольная точка "Обеспечен мониторинг реализации о реализации федерального проекта сформирован (в части результата федерального проекта)"</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jc w:val="center"/>
            </w:pPr>
            <w:r>
              <w:rPr>
                <w:sz w:val="20"/>
              </w:rPr>
              <w:t xml:space="preserve">06</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реализации регионального проекта (в части данного результата)</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1.1.9</w:t>
            </w:r>
          </w:p>
        </w:tc>
        <w:tc>
          <w:tcPr>
            <w:tcW w:w="209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01.07.2023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jc w:val="center"/>
            </w:pPr>
            <w:r>
              <w:rPr>
                <w:sz w:val="20"/>
              </w:rPr>
              <w:t xml:space="preserve">03</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 внесении контракта в реестр контрактов</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1.1.10</w:t>
            </w:r>
          </w:p>
        </w:tc>
        <w:tc>
          <w:tcPr>
            <w:tcW w:w="2098" w:type="dxa"/>
          </w:tcPr>
          <w:p>
            <w:pPr>
              <w:pStyle w:val="0"/>
            </w:pPr>
            <w:r>
              <w:rPr>
                <w:sz w:val="20"/>
              </w:rPr>
              <w:t xml:space="preserve">Контрольная точка "Закупка включена в план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jc w:val="center"/>
            </w:pPr>
            <w:r>
              <w:rPr>
                <w:sz w:val="20"/>
              </w:rPr>
              <w:t xml:space="preserve">03</w:t>
            </w:r>
          </w:p>
        </w:tc>
        <w:tc>
          <w:tcPr>
            <w:tcW w:w="1565" w:type="dxa"/>
          </w:tcPr>
          <w:p>
            <w:pPr>
              <w:pStyle w:val="0"/>
            </w:pPr>
            <w:r>
              <w:rPr>
                <w:sz w:val="20"/>
              </w:rPr>
              <w:t xml:space="preserve">Золотов Р.Е.</w:t>
            </w:r>
          </w:p>
        </w:tc>
        <w:tc>
          <w:tcPr>
            <w:tcW w:w="2098" w:type="dxa"/>
          </w:tcPr>
          <w:p>
            <w:pPr>
              <w:pStyle w:val="0"/>
            </w:pPr>
            <w:r>
              <w:rPr>
                <w:sz w:val="20"/>
              </w:rPr>
              <w:t xml:space="preserve">Отчет о включении закупки в план закупок</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1.1.11</w:t>
            </w:r>
          </w:p>
        </w:tc>
        <w:tc>
          <w:tcPr>
            <w:tcW w:w="2098" w:type="dxa"/>
          </w:tcPr>
          <w:p>
            <w:pPr>
              <w:pStyle w:val="0"/>
            </w:pPr>
            <w:r>
              <w:rPr>
                <w:sz w:val="20"/>
              </w:rPr>
              <w:t xml:space="preserve">Контрольная точка "Произведена приемка поставленных товаров, выполненных работ, оказанных услуг",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jc w:val="center"/>
            </w:pPr>
            <w:r>
              <w:rPr>
                <w:sz w:val="20"/>
              </w:rPr>
              <w:t xml:space="preserve">04</w:t>
            </w:r>
          </w:p>
        </w:tc>
        <w:tc>
          <w:tcPr>
            <w:tcW w:w="1565" w:type="dxa"/>
          </w:tcPr>
          <w:p>
            <w:pPr>
              <w:pStyle w:val="0"/>
            </w:pPr>
            <w:r>
              <w:rPr>
                <w:sz w:val="20"/>
              </w:rPr>
              <w:t xml:space="preserve">Золотов Р.Е.</w:t>
            </w:r>
          </w:p>
        </w:tc>
        <w:tc>
          <w:tcPr>
            <w:tcW w:w="2098" w:type="dxa"/>
          </w:tcPr>
          <w:p>
            <w:pPr>
              <w:pStyle w:val="0"/>
            </w:pPr>
            <w:r>
              <w:rPr>
                <w:sz w:val="20"/>
              </w:rPr>
              <w:t xml:space="preserve">Отчет о поставке автотранспорта, которым оснащаются медицинские организации</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1.1.12</w:t>
            </w:r>
          </w:p>
        </w:tc>
        <w:tc>
          <w:tcPr>
            <w:tcW w:w="209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jc w:val="center"/>
            </w:pPr>
            <w:r>
              <w:rPr>
                <w:sz w:val="20"/>
              </w:rPr>
              <w:t xml:space="preserve">03</w:t>
            </w:r>
          </w:p>
        </w:tc>
        <w:tc>
          <w:tcPr>
            <w:tcW w:w="1644" w:type="dxa"/>
          </w:tcPr>
          <w:p>
            <w:pPr>
              <w:pStyle w:val="0"/>
              <w:jc w:val="center"/>
            </w:pPr>
            <w:r>
              <w:rPr>
                <w:sz w:val="20"/>
              </w:rPr>
              <w:t xml:space="preserve">05</w:t>
            </w:r>
          </w:p>
        </w:tc>
        <w:tc>
          <w:tcPr>
            <w:tcW w:w="1565" w:type="dxa"/>
          </w:tcPr>
          <w:p>
            <w:pPr>
              <w:pStyle w:val="0"/>
            </w:pPr>
            <w:r>
              <w:rPr>
                <w:sz w:val="20"/>
              </w:rPr>
              <w:t xml:space="preserve">Золотов Р.Е.</w:t>
            </w:r>
          </w:p>
        </w:tc>
        <w:tc>
          <w:tcPr>
            <w:tcW w:w="2098" w:type="dxa"/>
          </w:tcPr>
          <w:p>
            <w:pPr>
              <w:pStyle w:val="0"/>
            </w:pPr>
            <w:r>
              <w:rPr>
                <w:sz w:val="20"/>
              </w:rPr>
              <w:t xml:space="preserve">Отчет об оплате поставленных товаров, выполненных работ, оказанных услуг по государственному (муниципальному) контракту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1.1.13</w:t>
            </w:r>
          </w:p>
        </w:tc>
        <w:tc>
          <w:tcPr>
            <w:tcW w:w="209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jc w:val="center"/>
            </w:pPr>
            <w:r>
              <w:rPr>
                <w:sz w:val="20"/>
              </w:rPr>
              <w:t xml:space="preserve">04</w:t>
            </w:r>
          </w:p>
        </w:tc>
        <w:tc>
          <w:tcPr>
            <w:tcW w:w="1644" w:type="dxa"/>
          </w:tcPr>
          <w:p>
            <w:pPr>
              <w:pStyle w:val="0"/>
              <w:jc w:val="center"/>
            </w:pPr>
            <w:r>
              <w:rPr>
                <w:sz w:val="20"/>
              </w:rPr>
              <w:t xml:space="preserve">06</w:t>
            </w:r>
          </w:p>
        </w:tc>
        <w:tc>
          <w:tcPr>
            <w:tcW w:w="1565" w:type="dxa"/>
          </w:tcPr>
          <w:p>
            <w:pPr>
              <w:pStyle w:val="0"/>
            </w:pPr>
            <w:r>
              <w:rPr>
                <w:sz w:val="20"/>
              </w:rPr>
              <w:t xml:space="preserve">Золотов Р.Е.</w:t>
            </w:r>
          </w:p>
        </w:tc>
        <w:tc>
          <w:tcPr>
            <w:tcW w:w="2098" w:type="dxa"/>
          </w:tcPr>
          <w:p>
            <w:pPr>
              <w:pStyle w:val="0"/>
            </w:pPr>
            <w:r>
              <w:rPr>
                <w:sz w:val="20"/>
              </w:rPr>
              <w:t xml:space="preserve">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1.1.14</w:t>
            </w:r>
          </w:p>
        </w:tc>
        <w:tc>
          <w:tcPr>
            <w:tcW w:w="209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jc w:val="center"/>
            </w:pPr>
            <w:r>
              <w:rPr>
                <w:sz w:val="20"/>
              </w:rPr>
              <w:t xml:space="preserve">05</w:t>
            </w:r>
          </w:p>
        </w:tc>
        <w:tc>
          <w:tcPr>
            <w:tcW w:w="1644" w:type="dxa"/>
          </w:tcPr>
          <w:p>
            <w:pPr>
              <w:pStyle w:val="0"/>
              <w:jc w:val="center"/>
            </w:pPr>
            <w:r>
              <w:rPr>
                <w:sz w:val="20"/>
              </w:rPr>
              <w:t xml:space="preserve">07</w:t>
            </w:r>
          </w:p>
        </w:tc>
        <w:tc>
          <w:tcPr>
            <w:tcW w:w="1565" w:type="dxa"/>
          </w:tcPr>
          <w:p>
            <w:pPr>
              <w:pStyle w:val="0"/>
            </w:pPr>
            <w:r>
              <w:rPr>
                <w:sz w:val="20"/>
              </w:rPr>
              <w:t xml:space="preserve">Золотов Р.Е.</w:t>
            </w:r>
          </w:p>
        </w:tc>
        <w:tc>
          <w:tcPr>
            <w:tcW w:w="2098" w:type="dxa"/>
          </w:tcPr>
          <w:p>
            <w:pPr>
              <w:pStyle w:val="0"/>
            </w:pPr>
            <w:r>
              <w:rPr>
                <w:sz w:val="20"/>
              </w:rPr>
              <w:t xml:space="preserve">Отчет о выполнении соглашения о предоставлении субсидии юридическому (физическому) лицу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1.1.15</w:t>
            </w:r>
          </w:p>
        </w:tc>
        <w:tc>
          <w:tcPr>
            <w:tcW w:w="2098" w:type="dxa"/>
          </w:tcPr>
          <w:p>
            <w:pPr>
              <w:pStyle w:val="0"/>
            </w:pPr>
            <w:r>
              <w:rPr>
                <w:sz w:val="20"/>
              </w:rPr>
              <w:t xml:space="preserve">Контрольная точка "Обеспечен мониторинг реализации федерального проекта (в части результата федерального проекта)"</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jc w:val="center"/>
            </w:pPr>
            <w:r>
              <w:rPr>
                <w:sz w:val="20"/>
              </w:rPr>
              <w:t xml:space="preserve">06</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реализации регионального паспорта (в части данного результата)</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1.1.16</w:t>
            </w:r>
          </w:p>
        </w:tc>
        <w:tc>
          <w:tcPr>
            <w:tcW w:w="209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01.07.2024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 внесении контракта в реестр контрактов</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1.1.17</w:t>
            </w:r>
          </w:p>
        </w:tc>
        <w:tc>
          <w:tcPr>
            <w:tcW w:w="2098" w:type="dxa"/>
          </w:tcPr>
          <w:p>
            <w:pPr>
              <w:pStyle w:val="0"/>
            </w:pPr>
            <w:r>
              <w:rPr>
                <w:sz w:val="20"/>
              </w:rPr>
              <w:t xml:space="preserve">Контрольная точка "Закупка включена в план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 включении закупки в план закупок</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1.1.18</w:t>
            </w:r>
          </w:p>
        </w:tc>
        <w:tc>
          <w:tcPr>
            <w:tcW w:w="2098" w:type="dxa"/>
          </w:tcPr>
          <w:p>
            <w:pPr>
              <w:pStyle w:val="0"/>
            </w:pPr>
            <w:r>
              <w:rPr>
                <w:sz w:val="20"/>
              </w:rPr>
              <w:t xml:space="preserve">Контрольная точка "Произведена приемка поставленных товаров, выполненных работ, оказанных услуг",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поставке автотранспорта, которым оснащаются медицинские организации</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1.1.19</w:t>
            </w:r>
          </w:p>
        </w:tc>
        <w:tc>
          <w:tcPr>
            <w:tcW w:w="209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об оплате поставленных товаров, выполненных работ, оказанных услуг по государственному (муниципальному) контракту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1.1.20</w:t>
            </w:r>
          </w:p>
        </w:tc>
        <w:tc>
          <w:tcPr>
            <w:tcW w:w="209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1.1.21</w:t>
            </w:r>
          </w:p>
        </w:tc>
        <w:tc>
          <w:tcPr>
            <w:tcW w:w="209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выполнении соглашения о предоставлении субсидии юридическому (физическому) лицу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1.1.22</w:t>
            </w:r>
          </w:p>
        </w:tc>
        <w:tc>
          <w:tcPr>
            <w:tcW w:w="2098" w:type="dxa"/>
          </w:tcPr>
          <w:p>
            <w:pPr>
              <w:pStyle w:val="0"/>
            </w:pPr>
            <w:r>
              <w:rPr>
                <w:sz w:val="20"/>
              </w:rPr>
              <w:t xml:space="preserve">Контрольная точка "Обеспечен мониторинг реализации федерального проекта (в части результата федерального проекта)"</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реализации регионального проекта (в части данного результата)</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1.2</w:t>
            </w:r>
          </w:p>
        </w:tc>
        <w:tc>
          <w:tcPr>
            <w:tcW w:w="2098" w:type="dxa"/>
          </w:tcPr>
          <w:p>
            <w:pPr>
              <w:pStyle w:val="0"/>
            </w:pPr>
            <w:r>
              <w:rPr>
                <w:sz w:val="20"/>
              </w:rPr>
              <w:t xml:space="preserve">Результат "Осуществлено новое строительство (реконструкция) объектов медицинских организаций"</w:t>
            </w:r>
          </w:p>
        </w:tc>
        <w:tc>
          <w:tcPr>
            <w:tcW w:w="1361" w:type="dxa"/>
          </w:tcPr>
          <w:p>
            <w:pPr>
              <w:pStyle w:val="0"/>
              <w:jc w:val="center"/>
            </w:pPr>
            <w:r>
              <w:rPr>
                <w:sz w:val="20"/>
              </w:rPr>
              <w:t xml:space="preserve">01.01.2022</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Беглов Д.Е.</w:t>
            </w:r>
          </w:p>
        </w:tc>
        <w:tc>
          <w:tcPr>
            <w:tcW w:w="2098" w:type="dxa"/>
          </w:tcPr>
          <w:p>
            <w:pPr>
              <w:pStyle w:val="0"/>
            </w:pPr>
            <w:r>
              <w:rPr>
                <w:sz w:val="20"/>
              </w:rPr>
              <w:t xml:space="preserve">Строительство и реконструкция объектов медицинских организаций расширили возможности оказания медицинской помощи. В результате нового строительства (реконструкции) население 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w:t>
            </w:r>
          </w:p>
        </w:tc>
        <w:tc>
          <w:tcPr>
            <w:tcW w:w="1095" w:type="dxa"/>
          </w:tcPr>
          <w:p>
            <w:pPr>
              <w:pStyle w:val="0"/>
              <w:jc w:val="center"/>
            </w:pPr>
            <w:r>
              <w:rPr>
                <w:sz w:val="20"/>
              </w:rPr>
              <w:t xml:space="preserve">Нет</w:t>
            </w:r>
          </w:p>
        </w:tc>
        <w:tc>
          <w:tcPr>
            <w:tcW w:w="1531" w:type="dxa"/>
          </w:tcPr>
          <w:p>
            <w:pPr>
              <w:pStyle w:val="0"/>
              <w:jc w:val="center"/>
            </w:pPr>
            <w:r>
              <w:rPr>
                <w:sz w:val="20"/>
              </w:rPr>
              <w:t xml:space="preserve">-</w:t>
            </w:r>
          </w:p>
        </w:tc>
      </w:tr>
      <w:tr>
        <w:tc>
          <w:tcPr>
            <w:tcW w:w="794" w:type="dxa"/>
          </w:tcPr>
          <w:p>
            <w:pPr>
              <w:pStyle w:val="0"/>
              <w:jc w:val="center"/>
            </w:pPr>
            <w:r>
              <w:rPr>
                <w:sz w:val="20"/>
              </w:rPr>
              <w:t xml:space="preserve">1.2.1</w:t>
            </w:r>
          </w:p>
        </w:tc>
        <w:tc>
          <w:tcPr>
            <w:tcW w:w="2098" w:type="dxa"/>
          </w:tcPr>
          <w:p>
            <w:pPr>
              <w:pStyle w:val="0"/>
            </w:pPr>
            <w:r>
              <w:rPr>
                <w:sz w:val="20"/>
              </w:rPr>
              <w:t xml:space="preserve">Контрольная точка "Закупка включена в план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Прочий тип документа о включении закупки в план закупки</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1.2.2</w:t>
            </w:r>
          </w:p>
        </w:tc>
        <w:tc>
          <w:tcPr>
            <w:tcW w:w="209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1.2.3</w:t>
            </w:r>
          </w:p>
        </w:tc>
        <w:tc>
          <w:tcPr>
            <w:tcW w:w="209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01.07.2023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 внесении контракта в реестр контрактов</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1.2.4</w:t>
            </w:r>
          </w:p>
        </w:tc>
        <w:tc>
          <w:tcPr>
            <w:tcW w:w="2098" w:type="dxa"/>
          </w:tcPr>
          <w:p>
            <w:pPr>
              <w:pStyle w:val="0"/>
            </w:pPr>
            <w:r>
              <w:rPr>
                <w:sz w:val="20"/>
              </w:rPr>
              <w:t xml:space="preserve">Контрольная точка "Приняты меры по трудоустройству работников на вакантные рабочие места",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15.12.2023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принятых мерах по трудоустройству работников на вакантные рабочие места</w:t>
            </w:r>
          </w:p>
        </w:tc>
        <w:tc>
          <w:tcPr>
            <w:tcW w:w="1095" w:type="dxa"/>
          </w:tcPr>
          <w:p>
            <w:pPr>
              <w:pStyle w:val="0"/>
              <w:jc w:val="center"/>
            </w:pPr>
            <w:r>
              <w:rPr>
                <w:sz w:val="20"/>
              </w:rPr>
              <w:t xml:space="preserve">-</w:t>
            </w:r>
          </w:p>
        </w:tc>
        <w:tc>
          <w:tcPr>
            <w:tcW w:w="1531" w:type="dxa"/>
          </w:tcPr>
          <w:p>
            <w:pPr>
              <w:pStyle w:val="0"/>
            </w:pPr>
            <w:r>
              <w:rPr>
                <w:sz w:val="20"/>
              </w:rPr>
              <w:t xml:space="preserve">Государственная интегрированная информационная система управления общественными финансами "Электронный бюджет"</w:t>
            </w:r>
          </w:p>
        </w:tc>
      </w:tr>
      <w:tr>
        <w:tc>
          <w:tcPr>
            <w:tcW w:w="794" w:type="dxa"/>
          </w:tcPr>
          <w:p>
            <w:pPr>
              <w:pStyle w:val="0"/>
              <w:jc w:val="center"/>
            </w:pPr>
            <w:r>
              <w:rPr>
                <w:sz w:val="20"/>
              </w:rPr>
              <w:t xml:space="preserve">1.2.5</w:t>
            </w:r>
          </w:p>
        </w:tc>
        <w:tc>
          <w:tcPr>
            <w:tcW w:w="2098" w:type="dxa"/>
          </w:tcPr>
          <w:p>
            <w:pPr>
              <w:pStyle w:val="0"/>
            </w:pPr>
            <w:r>
              <w:rPr>
                <w:sz w:val="20"/>
              </w:rPr>
              <w:t xml:space="preserve">Контрольная точка "Закупка включена в план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jc w:val="center"/>
            </w:pPr>
            <w:r>
              <w:rPr>
                <w:sz w:val="20"/>
              </w:rPr>
              <w:t xml:space="preserve">03</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 включении закупки в план закупок</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1.2.6</w:t>
            </w:r>
          </w:p>
        </w:tc>
        <w:tc>
          <w:tcPr>
            <w:tcW w:w="2098" w:type="dxa"/>
          </w:tcPr>
          <w:p>
            <w:pPr>
              <w:pStyle w:val="0"/>
            </w:pPr>
            <w:r>
              <w:rPr>
                <w:sz w:val="20"/>
              </w:rPr>
              <w:t xml:space="preserve">Контрольная точка "Произведена приемка поставленных товаров, выполненных работ, оказанных услуг",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приемке поставленных товаров, выполненных работ, оказанных услуг</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1.2.7</w:t>
            </w:r>
          </w:p>
        </w:tc>
        <w:tc>
          <w:tcPr>
            <w:tcW w:w="209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об оплате поставленных товаров, выполненных работ, оказанных услуг по государственному (муниципальному) контракту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1.2.8</w:t>
            </w:r>
          </w:p>
        </w:tc>
        <w:tc>
          <w:tcPr>
            <w:tcW w:w="209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1.2.9</w:t>
            </w:r>
          </w:p>
        </w:tc>
        <w:tc>
          <w:tcPr>
            <w:tcW w:w="209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выполнении соглашения о предоставлении субсидии юридическому (физическому) лицу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1.2.10</w:t>
            </w:r>
          </w:p>
        </w:tc>
        <w:tc>
          <w:tcPr>
            <w:tcW w:w="209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01.07.2024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jc w:val="center"/>
            </w:pPr>
            <w:r>
              <w:rPr>
                <w:sz w:val="20"/>
              </w:rPr>
              <w:t xml:space="preserve">07</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 внесении контракта в реестр контрактов</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1.2.11</w:t>
            </w:r>
          </w:p>
        </w:tc>
        <w:tc>
          <w:tcPr>
            <w:tcW w:w="2098" w:type="dxa"/>
          </w:tcPr>
          <w:p>
            <w:pPr>
              <w:pStyle w:val="0"/>
            </w:pPr>
            <w:r>
              <w:rPr>
                <w:sz w:val="20"/>
              </w:rPr>
              <w:t xml:space="preserve">Контрольная точка "Приняты меры по трудоустройству работников на вакантные рабочие места",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15.12.2024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принятых мерах по трудоустройству работников на вакантные рабочие места</w:t>
            </w:r>
          </w:p>
        </w:tc>
        <w:tc>
          <w:tcPr>
            <w:tcW w:w="1095" w:type="dxa"/>
          </w:tcPr>
          <w:p>
            <w:pPr>
              <w:pStyle w:val="0"/>
              <w:jc w:val="center"/>
            </w:pPr>
            <w:r>
              <w:rPr>
                <w:sz w:val="20"/>
              </w:rPr>
              <w:t xml:space="preserve">-</w:t>
            </w:r>
          </w:p>
        </w:tc>
        <w:tc>
          <w:tcPr>
            <w:tcW w:w="1531" w:type="dxa"/>
          </w:tcPr>
          <w:p>
            <w:pPr>
              <w:pStyle w:val="0"/>
            </w:pPr>
            <w:r>
              <w:rPr>
                <w:sz w:val="20"/>
              </w:rPr>
              <w:t xml:space="preserve">Государственная интегрированная информационная система управления общественными финансами "Электронный бюджет"</w:t>
            </w:r>
          </w:p>
        </w:tc>
      </w:tr>
      <w:tr>
        <w:tc>
          <w:tcPr>
            <w:tcW w:w="794" w:type="dxa"/>
          </w:tcPr>
          <w:p>
            <w:pPr>
              <w:pStyle w:val="0"/>
              <w:jc w:val="center"/>
            </w:pPr>
            <w:r>
              <w:rPr>
                <w:sz w:val="20"/>
              </w:rPr>
              <w:t xml:space="preserve">1.2.12</w:t>
            </w:r>
          </w:p>
        </w:tc>
        <w:tc>
          <w:tcPr>
            <w:tcW w:w="2098" w:type="dxa"/>
          </w:tcPr>
          <w:p>
            <w:pPr>
              <w:pStyle w:val="0"/>
            </w:pPr>
            <w:r>
              <w:rPr>
                <w:sz w:val="20"/>
              </w:rPr>
              <w:t xml:space="preserve">Контрольная точка "Закупка включена в план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 включении закупки в план закупок</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1.2.13</w:t>
            </w:r>
          </w:p>
        </w:tc>
        <w:tc>
          <w:tcPr>
            <w:tcW w:w="2098" w:type="dxa"/>
          </w:tcPr>
          <w:p>
            <w:pPr>
              <w:pStyle w:val="0"/>
            </w:pPr>
            <w:r>
              <w:rPr>
                <w:sz w:val="20"/>
              </w:rPr>
              <w:t xml:space="preserve">Контрольная точка "Произведена приемка поставленных товаров, выполненных работ, оказанных услуг",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jc w:val="center"/>
            </w:pPr>
            <w:r>
              <w:rPr>
                <w:sz w:val="20"/>
              </w:rPr>
              <w:t xml:space="preserve">04</w:t>
            </w:r>
          </w:p>
        </w:tc>
        <w:tc>
          <w:tcPr>
            <w:tcW w:w="1565" w:type="dxa"/>
          </w:tcPr>
          <w:p>
            <w:pPr>
              <w:pStyle w:val="0"/>
            </w:pPr>
            <w:r>
              <w:rPr>
                <w:sz w:val="20"/>
              </w:rPr>
              <w:t xml:space="preserve">Золотов Р.Е.</w:t>
            </w:r>
          </w:p>
        </w:tc>
        <w:tc>
          <w:tcPr>
            <w:tcW w:w="2098" w:type="dxa"/>
          </w:tcPr>
          <w:p>
            <w:pPr>
              <w:pStyle w:val="0"/>
            </w:pPr>
            <w:r>
              <w:rPr>
                <w:sz w:val="20"/>
              </w:rPr>
              <w:t xml:space="preserve">Отчет о приемке поставленных товаров, выполненных работ, оказанных услуг</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1.2.14</w:t>
            </w:r>
          </w:p>
        </w:tc>
        <w:tc>
          <w:tcPr>
            <w:tcW w:w="209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jc w:val="center"/>
            </w:pPr>
            <w:r>
              <w:rPr>
                <w:sz w:val="20"/>
              </w:rPr>
              <w:t xml:space="preserve">03</w:t>
            </w:r>
          </w:p>
        </w:tc>
        <w:tc>
          <w:tcPr>
            <w:tcW w:w="1644" w:type="dxa"/>
          </w:tcPr>
          <w:p>
            <w:pPr>
              <w:pStyle w:val="0"/>
              <w:jc w:val="center"/>
            </w:pPr>
            <w:r>
              <w:rPr>
                <w:sz w:val="20"/>
              </w:rPr>
              <w:t xml:space="preserve">05</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об оплате поставленных товаров, выполненных работ, оказанных услуг по государственному (муниципальному) контракту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1.2.15</w:t>
            </w:r>
          </w:p>
        </w:tc>
        <w:tc>
          <w:tcPr>
            <w:tcW w:w="209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jc w:val="center"/>
            </w:pPr>
            <w:r>
              <w:rPr>
                <w:sz w:val="20"/>
              </w:rPr>
              <w:t xml:space="preserve">04</w:t>
            </w:r>
          </w:p>
        </w:tc>
        <w:tc>
          <w:tcPr>
            <w:tcW w:w="1644" w:type="dxa"/>
          </w:tcPr>
          <w:p>
            <w:pPr>
              <w:pStyle w:val="0"/>
              <w:jc w:val="center"/>
            </w:pPr>
            <w:r>
              <w:rPr>
                <w:sz w:val="20"/>
              </w:rPr>
              <w:t xml:space="preserve">06</w:t>
            </w:r>
          </w:p>
        </w:tc>
        <w:tc>
          <w:tcPr>
            <w:tcW w:w="1565" w:type="dxa"/>
          </w:tcPr>
          <w:p>
            <w:pPr>
              <w:pStyle w:val="0"/>
            </w:pPr>
            <w:r>
              <w:rPr>
                <w:sz w:val="20"/>
              </w:rPr>
              <w:t xml:space="preserve">Золотов Р.Е.</w:t>
            </w:r>
          </w:p>
        </w:tc>
        <w:tc>
          <w:tcPr>
            <w:tcW w:w="2098" w:type="dxa"/>
          </w:tcPr>
          <w:p>
            <w:pPr>
              <w:pStyle w:val="0"/>
            </w:pPr>
            <w:r>
              <w:rPr>
                <w:sz w:val="20"/>
              </w:rPr>
              <w:t xml:space="preserve">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1.2.16</w:t>
            </w:r>
          </w:p>
        </w:tc>
        <w:tc>
          <w:tcPr>
            <w:tcW w:w="209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jc w:val="center"/>
            </w:pPr>
            <w:r>
              <w:rPr>
                <w:sz w:val="20"/>
              </w:rPr>
              <w:t xml:space="preserve">05</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выполнении соглашения о предоставлении субсидии юридическому (физическому) лицу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1.3</w:t>
            </w:r>
          </w:p>
        </w:tc>
        <w:tc>
          <w:tcPr>
            <w:tcW w:w="2098" w:type="dxa"/>
          </w:tcPr>
          <w:p>
            <w:pPr>
              <w:pStyle w:val="0"/>
            </w:pPr>
            <w:r>
              <w:rPr>
                <w:sz w:val="20"/>
              </w:rPr>
              <w:t xml:space="preserve">Результат "Приобретены и смонтированы быстровозводимые модульные конструкции объектов медицинских организаций"</w:t>
            </w:r>
          </w:p>
        </w:tc>
        <w:tc>
          <w:tcPr>
            <w:tcW w:w="1361" w:type="dxa"/>
          </w:tcPr>
          <w:p>
            <w:pPr>
              <w:pStyle w:val="0"/>
              <w:jc w:val="center"/>
            </w:pPr>
            <w:r>
              <w:rPr>
                <w:sz w:val="20"/>
              </w:rPr>
              <w:t xml:space="preserve">01.01.2022</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Беглов Д.Е.</w:t>
            </w:r>
          </w:p>
        </w:tc>
        <w:tc>
          <w:tcPr>
            <w:tcW w:w="2098" w:type="dxa"/>
          </w:tcPr>
          <w:p>
            <w:pPr>
              <w:pStyle w:val="0"/>
            </w:pPr>
            <w:r>
              <w:rPr>
                <w:sz w:val="20"/>
              </w:rPr>
              <w:t xml:space="preserve">Приобретение и монтаж быстровозводимых модульных конструкций медицинских организаций расширили возможности оказания медицинской помощи. В результате приобретения объектов недвижимого имущества население 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w:t>
            </w:r>
          </w:p>
        </w:tc>
        <w:tc>
          <w:tcPr>
            <w:tcW w:w="1095" w:type="dxa"/>
          </w:tcPr>
          <w:p>
            <w:pPr>
              <w:pStyle w:val="0"/>
              <w:jc w:val="center"/>
            </w:pPr>
            <w:r>
              <w:rPr>
                <w:sz w:val="20"/>
              </w:rPr>
              <w:t xml:space="preserve">Нет</w:t>
            </w:r>
          </w:p>
        </w:tc>
        <w:tc>
          <w:tcPr>
            <w:tcW w:w="1531" w:type="dxa"/>
          </w:tcPr>
          <w:p>
            <w:pPr>
              <w:pStyle w:val="0"/>
            </w:pPr>
            <w:hyperlink w:history="0" r:id="rId74" w:tooltip="Приказ Росстата от 27.12.2022 N 985 (ред. от 27.10.2023)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w:t>
              </w:r>
            </w:hyperlink>
            <w:r>
              <w:rPr>
                <w:sz w:val="20"/>
              </w:rPr>
              <w:t xml:space="preserve"> федерального статистического наблюдения N 30 "Сведения о медицинской организации"</w:t>
            </w:r>
          </w:p>
        </w:tc>
      </w:tr>
      <w:tr>
        <w:tc>
          <w:tcPr>
            <w:tcW w:w="794" w:type="dxa"/>
          </w:tcPr>
          <w:p>
            <w:pPr>
              <w:pStyle w:val="0"/>
              <w:jc w:val="center"/>
            </w:pPr>
            <w:r>
              <w:rPr>
                <w:sz w:val="20"/>
              </w:rPr>
              <w:t xml:space="preserve">1.3.1</w:t>
            </w:r>
          </w:p>
        </w:tc>
        <w:tc>
          <w:tcPr>
            <w:tcW w:w="209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01.07.2022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Прочий тип документа о внесении контракта в реестр контрактов</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1.3.2</w:t>
            </w:r>
          </w:p>
        </w:tc>
        <w:tc>
          <w:tcPr>
            <w:tcW w:w="2098" w:type="dxa"/>
          </w:tcPr>
          <w:p>
            <w:pPr>
              <w:pStyle w:val="0"/>
            </w:pPr>
            <w:r>
              <w:rPr>
                <w:sz w:val="20"/>
              </w:rPr>
              <w:t xml:space="preserve">Контрольная точка "Приняты меры по трудоустройству работников на вакантные рабочие места",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15.12.2022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Отчет о материально-техническом, кадровом обеспечении</w:t>
            </w:r>
          </w:p>
        </w:tc>
        <w:tc>
          <w:tcPr>
            <w:tcW w:w="1095" w:type="dxa"/>
          </w:tcPr>
          <w:p>
            <w:pPr>
              <w:pStyle w:val="0"/>
              <w:jc w:val="center"/>
            </w:pPr>
            <w:r>
              <w:rPr>
                <w:sz w:val="20"/>
              </w:rPr>
              <w:t xml:space="preserve">-</w:t>
            </w:r>
          </w:p>
        </w:tc>
        <w:tc>
          <w:tcPr>
            <w:tcW w:w="1531" w:type="dxa"/>
          </w:tcPr>
          <w:p>
            <w:pPr>
              <w:pStyle w:val="0"/>
            </w:pPr>
            <w:r>
              <w:rPr>
                <w:sz w:val="20"/>
              </w:rPr>
              <w:t xml:space="preserve">Государственная информационная интегрированная система управления общественными финансами "Электронный бюджет"</w:t>
            </w:r>
          </w:p>
        </w:tc>
      </w:tr>
      <w:tr>
        <w:tc>
          <w:tcPr>
            <w:tcW w:w="794" w:type="dxa"/>
          </w:tcPr>
          <w:p>
            <w:pPr>
              <w:pStyle w:val="0"/>
              <w:jc w:val="center"/>
            </w:pPr>
            <w:r>
              <w:rPr>
                <w:sz w:val="20"/>
              </w:rPr>
              <w:t xml:space="preserve">1.3.3</w:t>
            </w:r>
          </w:p>
        </w:tc>
        <w:tc>
          <w:tcPr>
            <w:tcW w:w="2098" w:type="dxa"/>
          </w:tcPr>
          <w:p>
            <w:pPr>
              <w:pStyle w:val="0"/>
            </w:pPr>
            <w:r>
              <w:rPr>
                <w:sz w:val="20"/>
              </w:rPr>
              <w:t xml:space="preserve">Контрольная точка "Закупка включена в план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Прочий тип документа о включении закупки в план закупок</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1.3.4</w:t>
            </w:r>
          </w:p>
        </w:tc>
        <w:tc>
          <w:tcPr>
            <w:tcW w:w="2098" w:type="dxa"/>
          </w:tcPr>
          <w:p>
            <w:pPr>
              <w:pStyle w:val="0"/>
            </w:pPr>
            <w:r>
              <w:rPr>
                <w:sz w:val="20"/>
              </w:rPr>
              <w:t xml:space="preserve">Контрольная точка "Произведена приемка поставленных товаров, выполненных работ, оказанных услуг",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Отчет о приемке поставленных товаров, выполненных работ, оказанных услуг</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1.3.5</w:t>
            </w:r>
          </w:p>
        </w:tc>
        <w:tc>
          <w:tcPr>
            <w:tcW w:w="209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Прочий тип документа об оплате поставленных товаров, выполненных работ, оказанных услуг по государственному (муниципальному) контракту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1.3.6</w:t>
            </w:r>
          </w:p>
        </w:tc>
        <w:tc>
          <w:tcPr>
            <w:tcW w:w="209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1.3.7</w:t>
            </w:r>
          </w:p>
        </w:tc>
        <w:tc>
          <w:tcPr>
            <w:tcW w:w="209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Отчет о выполнении соглашения о предоставлении субсидии юридическому (физическому) лицу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1.3.8</w:t>
            </w:r>
          </w:p>
        </w:tc>
        <w:tc>
          <w:tcPr>
            <w:tcW w:w="209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01.07.2023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 внесении контракта в реестр контрактов</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1.3.9</w:t>
            </w:r>
          </w:p>
        </w:tc>
        <w:tc>
          <w:tcPr>
            <w:tcW w:w="2098" w:type="dxa"/>
          </w:tcPr>
          <w:p>
            <w:pPr>
              <w:pStyle w:val="0"/>
            </w:pPr>
            <w:r>
              <w:rPr>
                <w:sz w:val="20"/>
              </w:rPr>
              <w:t xml:space="preserve">Контрольная точка "Приняты меры по трудоустройству работников на вакантные рабочие места",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15.12.2023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материально-техническом, кадровом обеспечении</w:t>
            </w:r>
          </w:p>
        </w:tc>
        <w:tc>
          <w:tcPr>
            <w:tcW w:w="1095" w:type="dxa"/>
          </w:tcPr>
          <w:p>
            <w:pPr>
              <w:pStyle w:val="0"/>
              <w:jc w:val="center"/>
            </w:pPr>
            <w:r>
              <w:rPr>
                <w:sz w:val="20"/>
              </w:rPr>
              <w:t xml:space="preserve">-</w:t>
            </w:r>
          </w:p>
        </w:tc>
        <w:tc>
          <w:tcPr>
            <w:tcW w:w="1531" w:type="dxa"/>
          </w:tcPr>
          <w:p>
            <w:pPr>
              <w:pStyle w:val="0"/>
            </w:pPr>
            <w:r>
              <w:rPr>
                <w:sz w:val="20"/>
              </w:rPr>
              <w:t xml:space="preserve">Государственная информационная интегрированная система управления общественными финансами "Электронный бюджет"</w:t>
            </w:r>
          </w:p>
        </w:tc>
      </w:tr>
      <w:tr>
        <w:tc>
          <w:tcPr>
            <w:tcW w:w="794" w:type="dxa"/>
          </w:tcPr>
          <w:p>
            <w:pPr>
              <w:pStyle w:val="0"/>
              <w:jc w:val="center"/>
            </w:pPr>
            <w:r>
              <w:rPr>
                <w:sz w:val="20"/>
              </w:rPr>
              <w:t xml:space="preserve">1.3.10</w:t>
            </w:r>
          </w:p>
        </w:tc>
        <w:tc>
          <w:tcPr>
            <w:tcW w:w="2098" w:type="dxa"/>
          </w:tcPr>
          <w:p>
            <w:pPr>
              <w:pStyle w:val="0"/>
            </w:pPr>
            <w:r>
              <w:rPr>
                <w:sz w:val="20"/>
              </w:rPr>
              <w:t xml:space="preserve">Контрольная точка "Закупка включена в план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 включении закупки в план закупок</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1.3.11</w:t>
            </w:r>
          </w:p>
        </w:tc>
        <w:tc>
          <w:tcPr>
            <w:tcW w:w="2098" w:type="dxa"/>
          </w:tcPr>
          <w:p>
            <w:pPr>
              <w:pStyle w:val="0"/>
            </w:pPr>
            <w:r>
              <w:rPr>
                <w:sz w:val="20"/>
              </w:rPr>
              <w:t xml:space="preserve">Контрольная точка "Произведена приемка поставленных товаров, выполненных работ, оказанных услуг",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приемке поставленных товаров, выполненных работ, оказанных услуг</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1.3.12</w:t>
            </w:r>
          </w:p>
        </w:tc>
        <w:tc>
          <w:tcPr>
            <w:tcW w:w="209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об оплате поставленных товаров, выполненных работ, оказанных услуг по государственному (муниципальному) контракту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1.3.13</w:t>
            </w:r>
          </w:p>
        </w:tc>
        <w:tc>
          <w:tcPr>
            <w:tcW w:w="209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1.3.14</w:t>
            </w:r>
          </w:p>
        </w:tc>
        <w:tc>
          <w:tcPr>
            <w:tcW w:w="209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выполнении соглашения о предоставлении субсидии юридическому физическому) лицу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1.3.15</w:t>
            </w:r>
          </w:p>
        </w:tc>
        <w:tc>
          <w:tcPr>
            <w:tcW w:w="209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01.07.2024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 внесении контракта в реестр контрактов</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1.3.16</w:t>
            </w:r>
          </w:p>
        </w:tc>
        <w:tc>
          <w:tcPr>
            <w:tcW w:w="2098" w:type="dxa"/>
          </w:tcPr>
          <w:p>
            <w:pPr>
              <w:pStyle w:val="0"/>
            </w:pPr>
            <w:r>
              <w:rPr>
                <w:sz w:val="20"/>
              </w:rPr>
              <w:t xml:space="preserve">Контрольная точка "Приняты меры по трудоустройству работников на вакантные рабочие места",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15.12.2024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материально-техническом, кадровом обеспечении</w:t>
            </w:r>
          </w:p>
        </w:tc>
        <w:tc>
          <w:tcPr>
            <w:tcW w:w="1095" w:type="dxa"/>
          </w:tcPr>
          <w:p>
            <w:pPr>
              <w:pStyle w:val="0"/>
              <w:jc w:val="center"/>
            </w:pPr>
            <w:r>
              <w:rPr>
                <w:sz w:val="20"/>
              </w:rPr>
              <w:t xml:space="preserve">-</w:t>
            </w:r>
          </w:p>
        </w:tc>
        <w:tc>
          <w:tcPr>
            <w:tcW w:w="1531" w:type="dxa"/>
          </w:tcPr>
          <w:p>
            <w:pPr>
              <w:pStyle w:val="0"/>
            </w:pPr>
            <w:r>
              <w:rPr>
                <w:sz w:val="20"/>
              </w:rPr>
              <w:t xml:space="preserve">Государственная информационная интегрированная система управления общественными финансами "Электронный бюджет"</w:t>
            </w:r>
          </w:p>
        </w:tc>
      </w:tr>
      <w:tr>
        <w:tc>
          <w:tcPr>
            <w:tcW w:w="794" w:type="dxa"/>
          </w:tcPr>
          <w:p>
            <w:pPr>
              <w:pStyle w:val="0"/>
              <w:jc w:val="center"/>
            </w:pPr>
            <w:r>
              <w:rPr>
                <w:sz w:val="20"/>
              </w:rPr>
              <w:t xml:space="preserve">1.3.17</w:t>
            </w:r>
          </w:p>
        </w:tc>
        <w:tc>
          <w:tcPr>
            <w:tcW w:w="2098" w:type="dxa"/>
          </w:tcPr>
          <w:p>
            <w:pPr>
              <w:pStyle w:val="0"/>
            </w:pPr>
            <w:r>
              <w:rPr>
                <w:sz w:val="20"/>
              </w:rPr>
              <w:t xml:space="preserve">Контрольная точка "Закупка включена в план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 включении закупки в план закупок</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1.3.18</w:t>
            </w:r>
          </w:p>
        </w:tc>
        <w:tc>
          <w:tcPr>
            <w:tcW w:w="2098" w:type="dxa"/>
          </w:tcPr>
          <w:p>
            <w:pPr>
              <w:pStyle w:val="0"/>
            </w:pPr>
            <w:r>
              <w:rPr>
                <w:sz w:val="20"/>
              </w:rPr>
              <w:t xml:space="preserve">Контрольная точка "Произведена приемка поставленных товаров, выполненных работ, оказанных услуг",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приемке поставленных товаров, выполненных работ, оказанных услуг</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1.3.19</w:t>
            </w:r>
          </w:p>
        </w:tc>
        <w:tc>
          <w:tcPr>
            <w:tcW w:w="209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w:t>
            </w:r>
          </w:p>
        </w:tc>
        <w:tc>
          <w:tcPr>
            <w:tcW w:w="1361" w:type="dxa"/>
          </w:tcPr>
          <w:p>
            <w:pPr>
              <w:pStyle w:val="0"/>
            </w:pPr>
            <w:r>
              <w:rPr>
                <w:sz w:val="20"/>
              </w:rPr>
              <w:t xml:space="preserve">-</w:t>
            </w:r>
          </w:p>
        </w:tc>
        <w:tc>
          <w:tcPr>
            <w:tcW w:w="1417" w:type="dxa"/>
          </w:tcPr>
          <w:p>
            <w:pPr>
              <w:pStyle w:val="0"/>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об оплате поставленных товаров, выполненных работ, оказанных услуг по государственному (муниципальному)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1.3.20</w:t>
            </w:r>
          </w:p>
        </w:tc>
        <w:tc>
          <w:tcPr>
            <w:tcW w:w="209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1.3.21</w:t>
            </w:r>
          </w:p>
        </w:tc>
        <w:tc>
          <w:tcPr>
            <w:tcW w:w="209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выполнении соглашения о предоставлении субсидии юридическому (физическому) лицу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1.4</w:t>
            </w:r>
          </w:p>
        </w:tc>
        <w:tc>
          <w:tcPr>
            <w:tcW w:w="2098" w:type="dxa"/>
          </w:tcPr>
          <w:p>
            <w:pPr>
              <w:pStyle w:val="0"/>
            </w:pPr>
            <w:r>
              <w:rPr>
                <w:sz w:val="20"/>
              </w:rPr>
              <w:t xml:space="preserve">Результат "Осуществлен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tc>
        <w:tc>
          <w:tcPr>
            <w:tcW w:w="1361" w:type="dxa"/>
          </w:tcPr>
          <w:p>
            <w:pPr>
              <w:pStyle w:val="0"/>
              <w:jc w:val="center"/>
            </w:pPr>
            <w:r>
              <w:rPr>
                <w:sz w:val="20"/>
              </w:rPr>
              <w:t xml:space="preserve">01.01.2022</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Беглов Д.Е.</w:t>
            </w:r>
          </w:p>
        </w:tc>
        <w:tc>
          <w:tcPr>
            <w:tcW w:w="2098" w:type="dxa"/>
          </w:tcPr>
          <w:p>
            <w:pPr>
              <w:pStyle w:val="0"/>
            </w:pPr>
            <w:r>
              <w:rPr>
                <w:sz w:val="20"/>
              </w:rPr>
              <w:t xml:space="preserve">Проведение капитального ремонта объектов медицинских организаций, на базе которых оказывается первичная медико-санитарная помощь, уменьшит количество неэффективно используемых площадей, создаст комфортные условия пребывания в медицинских организациях</w:t>
            </w:r>
          </w:p>
        </w:tc>
        <w:tc>
          <w:tcPr>
            <w:tcW w:w="1095" w:type="dxa"/>
          </w:tcPr>
          <w:p>
            <w:pPr>
              <w:pStyle w:val="0"/>
              <w:jc w:val="center"/>
            </w:pPr>
            <w:r>
              <w:rPr>
                <w:sz w:val="20"/>
              </w:rPr>
              <w:t xml:space="preserve">Нет</w:t>
            </w:r>
          </w:p>
        </w:tc>
        <w:tc>
          <w:tcPr>
            <w:tcW w:w="1531" w:type="dxa"/>
          </w:tcPr>
          <w:p>
            <w:pPr>
              <w:pStyle w:val="0"/>
            </w:pPr>
            <w:hyperlink w:history="0" r:id="rId75" w:tooltip="Приказ Росстата от 27.12.2022 N 985 (ред. от 27.10.2023)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w:t>
              </w:r>
            </w:hyperlink>
            <w:r>
              <w:rPr>
                <w:sz w:val="20"/>
              </w:rPr>
              <w:t xml:space="preserve"> федерального статистического наблюдения N 30 "Сведения о медицинской организации"</w:t>
            </w:r>
          </w:p>
        </w:tc>
      </w:tr>
      <w:tr>
        <w:tc>
          <w:tcPr>
            <w:tcW w:w="794" w:type="dxa"/>
          </w:tcPr>
          <w:p>
            <w:pPr>
              <w:pStyle w:val="0"/>
              <w:jc w:val="center"/>
            </w:pPr>
            <w:r>
              <w:rPr>
                <w:sz w:val="20"/>
              </w:rPr>
              <w:t xml:space="preserve">1.4.1</w:t>
            </w:r>
          </w:p>
        </w:tc>
        <w:tc>
          <w:tcPr>
            <w:tcW w:w="2098" w:type="dxa"/>
          </w:tcPr>
          <w:p>
            <w:pPr>
              <w:pStyle w:val="0"/>
            </w:pPr>
            <w:r>
              <w:rPr>
                <w:sz w:val="20"/>
              </w:rPr>
              <w:t xml:space="preserve">Контрольная точка "Заключение соглашения о предоставлении бюджетам Кемеровской области - Кузбасса межбюджетных трансфертов",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01.02.2022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jc w:val="center"/>
            </w:pPr>
            <w:r>
              <w:rPr>
                <w:sz w:val="20"/>
              </w:rPr>
              <w:t xml:space="preserve">02</w:t>
            </w:r>
          </w:p>
        </w:tc>
        <w:tc>
          <w:tcPr>
            <w:tcW w:w="1565" w:type="dxa"/>
          </w:tcPr>
          <w:p>
            <w:pPr>
              <w:pStyle w:val="0"/>
            </w:pPr>
            <w:r>
              <w:rPr>
                <w:sz w:val="20"/>
              </w:rPr>
              <w:t xml:space="preserve">Абросова О.Е.</w:t>
            </w:r>
          </w:p>
        </w:tc>
        <w:tc>
          <w:tcPr>
            <w:tcW w:w="2098" w:type="dxa"/>
          </w:tcPr>
          <w:p>
            <w:pPr>
              <w:pStyle w:val="0"/>
            </w:pPr>
            <w:r>
              <w:rPr>
                <w:sz w:val="20"/>
              </w:rPr>
              <w:t xml:space="preserve">Соглашение о предоставлении субсидии из федерального бюджета бюджету Кемеровской области - Кузбасса</w:t>
            </w:r>
          </w:p>
        </w:tc>
        <w:tc>
          <w:tcPr>
            <w:tcW w:w="1095" w:type="dxa"/>
          </w:tcPr>
          <w:p>
            <w:pPr>
              <w:pStyle w:val="0"/>
              <w:jc w:val="center"/>
            </w:pPr>
            <w:r>
              <w:rPr>
                <w:sz w:val="20"/>
              </w:rPr>
              <w:t xml:space="preserve">-</w:t>
            </w:r>
          </w:p>
        </w:tc>
        <w:tc>
          <w:tcPr>
            <w:tcW w:w="1531" w:type="dxa"/>
          </w:tcPr>
          <w:p>
            <w:pPr>
              <w:pStyle w:val="0"/>
            </w:pPr>
            <w:r>
              <w:rPr>
                <w:sz w:val="20"/>
              </w:rPr>
              <w:t xml:space="preserve">Государственная информационная интегрированная система управления общественными финансами "Электронный бюджет"</w:t>
            </w:r>
          </w:p>
        </w:tc>
      </w:tr>
      <w:tr>
        <w:tc>
          <w:tcPr>
            <w:tcW w:w="794" w:type="dxa"/>
          </w:tcPr>
          <w:p>
            <w:pPr>
              <w:pStyle w:val="0"/>
              <w:jc w:val="center"/>
            </w:pPr>
            <w:r>
              <w:rPr>
                <w:sz w:val="20"/>
              </w:rPr>
              <w:t xml:space="preserve">1.4.2</w:t>
            </w:r>
          </w:p>
        </w:tc>
        <w:tc>
          <w:tcPr>
            <w:tcW w:w="209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01.07.2022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Прочий тип документа о внесении контракта в реестр контрактов</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1.4.3</w:t>
            </w:r>
          </w:p>
        </w:tc>
        <w:tc>
          <w:tcPr>
            <w:tcW w:w="2098" w:type="dxa"/>
          </w:tcPr>
          <w:p>
            <w:pPr>
              <w:pStyle w:val="0"/>
            </w:pPr>
            <w:r>
              <w:rPr>
                <w:sz w:val="20"/>
              </w:rPr>
              <w:t xml:space="preserve">Контрольная точка "Закупка включена в план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Прочий тип документа о включении закупки в план закупок</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1.4.4</w:t>
            </w:r>
          </w:p>
        </w:tc>
        <w:tc>
          <w:tcPr>
            <w:tcW w:w="2098" w:type="dxa"/>
          </w:tcPr>
          <w:p>
            <w:pPr>
              <w:pStyle w:val="0"/>
            </w:pPr>
            <w:r>
              <w:rPr>
                <w:sz w:val="20"/>
              </w:rPr>
              <w:t xml:space="preserve">Контрольная точка "Произведена приемка поставленных товаров, выполненных работ, оказанных услуг",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Отчет о приемке поставленных товаров, выполненных работ, оказанных услуг</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1.4.5</w:t>
            </w:r>
          </w:p>
        </w:tc>
        <w:tc>
          <w:tcPr>
            <w:tcW w:w="209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Прочий тип документа об оплате поставленных товаров, выполненных работ, оказанных услуг по государственному контракту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1.4.6</w:t>
            </w:r>
          </w:p>
        </w:tc>
        <w:tc>
          <w:tcPr>
            <w:tcW w:w="209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1.4.7</w:t>
            </w:r>
          </w:p>
        </w:tc>
        <w:tc>
          <w:tcPr>
            <w:tcW w:w="209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jc w:val="center"/>
            </w:pPr>
            <w:r>
              <w:rPr>
                <w:sz w:val="20"/>
              </w:rPr>
              <w:t xml:space="preserve">05</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Отчет о выполнении соглашения о предоставлении субсидии юридическому (физическому) лицу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1.4.8</w:t>
            </w:r>
          </w:p>
        </w:tc>
        <w:tc>
          <w:tcPr>
            <w:tcW w:w="209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01.07.2023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 внесении контракта в реестр контрактов</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1.4.9</w:t>
            </w:r>
          </w:p>
        </w:tc>
        <w:tc>
          <w:tcPr>
            <w:tcW w:w="2098"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выполнении соглашения о предоставлении субсидии</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1.4.10</w:t>
            </w:r>
          </w:p>
        </w:tc>
        <w:tc>
          <w:tcPr>
            <w:tcW w:w="2098" w:type="dxa"/>
          </w:tcPr>
          <w:p>
            <w:pPr>
              <w:pStyle w:val="0"/>
            </w:pPr>
            <w:r>
              <w:rPr>
                <w:sz w:val="20"/>
              </w:rPr>
              <w:t xml:space="preserve">Контрольная точка "Закупка включена в план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 включении закупки в план закупок</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1.4.11</w:t>
            </w:r>
          </w:p>
        </w:tc>
        <w:tc>
          <w:tcPr>
            <w:tcW w:w="2098" w:type="dxa"/>
          </w:tcPr>
          <w:p>
            <w:pPr>
              <w:pStyle w:val="0"/>
            </w:pPr>
            <w:r>
              <w:rPr>
                <w:sz w:val="20"/>
              </w:rPr>
              <w:t xml:space="preserve">Контрольная точка "Произведена приемка поставленных товаров, выполненных работ, оказанных услуг", значение: 0.0000</w:t>
            </w:r>
          </w:p>
        </w:tc>
        <w:tc>
          <w:tcPr>
            <w:tcW w:w="1361" w:type="dxa"/>
          </w:tcPr>
          <w:p>
            <w:pPr>
              <w:pStyle w:val="0"/>
              <w:jc w:val="center"/>
            </w:pPr>
            <w:r>
              <w:rPr>
                <w:sz w:val="20"/>
              </w:rPr>
              <w:t xml:space="preserve">-</w:t>
            </w:r>
          </w:p>
        </w:tc>
        <w:tc>
          <w:tcPr>
            <w:tcW w:w="1417" w:type="dxa"/>
          </w:tcPr>
          <w:p>
            <w:pPr>
              <w:pStyle w:val="0"/>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jc w:val="center"/>
            </w:pPr>
            <w:r>
              <w:rPr>
                <w:sz w:val="20"/>
              </w:rPr>
              <w:t xml:space="preserve">04</w:t>
            </w:r>
          </w:p>
        </w:tc>
        <w:tc>
          <w:tcPr>
            <w:tcW w:w="1565" w:type="dxa"/>
          </w:tcPr>
          <w:p>
            <w:pPr>
              <w:pStyle w:val="0"/>
            </w:pPr>
            <w:r>
              <w:rPr>
                <w:sz w:val="20"/>
              </w:rPr>
              <w:t xml:space="preserve">Золотов Р.Е.</w:t>
            </w:r>
          </w:p>
        </w:tc>
        <w:tc>
          <w:tcPr>
            <w:tcW w:w="2098" w:type="dxa"/>
          </w:tcPr>
          <w:p>
            <w:pPr>
              <w:pStyle w:val="0"/>
            </w:pPr>
            <w:r>
              <w:rPr>
                <w:sz w:val="20"/>
              </w:rPr>
              <w:t xml:space="preserve">Отчет о приемке поставленных товаров, выполненных работ, оказанных услуг</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1.4.12</w:t>
            </w:r>
          </w:p>
        </w:tc>
        <w:tc>
          <w:tcPr>
            <w:tcW w:w="209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w:t>
            </w:r>
          </w:p>
        </w:tc>
        <w:tc>
          <w:tcPr>
            <w:tcW w:w="1361" w:type="dxa"/>
          </w:tcPr>
          <w:p>
            <w:pPr>
              <w:pStyle w:val="0"/>
              <w:jc w:val="center"/>
            </w:pPr>
            <w:r>
              <w:rPr>
                <w:sz w:val="20"/>
              </w:rPr>
              <w:t xml:space="preserve">-</w:t>
            </w:r>
          </w:p>
        </w:tc>
        <w:tc>
          <w:tcPr>
            <w:tcW w:w="1417" w:type="dxa"/>
          </w:tcPr>
          <w:p>
            <w:pPr>
              <w:pStyle w:val="0"/>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об оплате поставленных товаров, выполненных работ, оказанных услуг по государственному (муниципальному) контракту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1.4.13</w:t>
            </w:r>
          </w:p>
        </w:tc>
        <w:tc>
          <w:tcPr>
            <w:tcW w:w="209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1.4.14</w:t>
            </w:r>
          </w:p>
        </w:tc>
        <w:tc>
          <w:tcPr>
            <w:tcW w:w="209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выполнении соглашения о предоставлении субсидии юридическому (физическому) лицу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1.4.15</w:t>
            </w:r>
          </w:p>
        </w:tc>
        <w:tc>
          <w:tcPr>
            <w:tcW w:w="209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01.07.2024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 внесении контракта в реестр контрактов</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1.4.16</w:t>
            </w:r>
          </w:p>
        </w:tc>
        <w:tc>
          <w:tcPr>
            <w:tcW w:w="2098"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выполнении</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1.4.17</w:t>
            </w:r>
          </w:p>
        </w:tc>
        <w:tc>
          <w:tcPr>
            <w:tcW w:w="2098" w:type="dxa"/>
          </w:tcPr>
          <w:p>
            <w:pPr>
              <w:pStyle w:val="0"/>
            </w:pPr>
            <w:r>
              <w:rPr>
                <w:sz w:val="20"/>
              </w:rPr>
              <w:t xml:space="preserve">Контрольная точка "Закупка включена в план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включении закупки в план закупок</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1.4.18</w:t>
            </w:r>
          </w:p>
        </w:tc>
        <w:tc>
          <w:tcPr>
            <w:tcW w:w="2098" w:type="dxa"/>
          </w:tcPr>
          <w:p>
            <w:pPr>
              <w:pStyle w:val="0"/>
            </w:pPr>
            <w:r>
              <w:rPr>
                <w:sz w:val="20"/>
              </w:rPr>
              <w:t xml:space="preserve">Контрольная точка "Произведена приемка поставленных товаров, выполненных работ, оказанных услуг",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приемке поставленных товаров, выполненных работ, оказанных услуг</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1.4.19</w:t>
            </w:r>
          </w:p>
        </w:tc>
        <w:tc>
          <w:tcPr>
            <w:tcW w:w="209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об оплате поставленных товаров, выполненных работ, оказанных услуг по государственному (муниципальному) контракту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1.4.20</w:t>
            </w:r>
          </w:p>
        </w:tc>
        <w:tc>
          <w:tcPr>
            <w:tcW w:w="209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1.4.21</w:t>
            </w:r>
          </w:p>
        </w:tc>
        <w:tc>
          <w:tcPr>
            <w:tcW w:w="209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выполнении соглашения о предоставлении субсидии юридическому (физическому) лицу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1.5</w:t>
            </w:r>
          </w:p>
        </w:tc>
        <w:tc>
          <w:tcPr>
            <w:tcW w:w="2098" w:type="dxa"/>
          </w:tcPr>
          <w:p>
            <w:pPr>
              <w:pStyle w:val="0"/>
            </w:pPr>
            <w:r>
              <w:rPr>
                <w:sz w:val="20"/>
              </w:rPr>
              <w:t xml:space="preserve">Результат "Приобретено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tc>
        <w:tc>
          <w:tcPr>
            <w:tcW w:w="1361" w:type="dxa"/>
          </w:tcPr>
          <w:p>
            <w:pPr>
              <w:pStyle w:val="0"/>
              <w:jc w:val="center"/>
            </w:pPr>
            <w:r>
              <w:rPr>
                <w:sz w:val="20"/>
              </w:rPr>
              <w:t xml:space="preserve">01.01.2022</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Беглов Д.Е.</w:t>
            </w:r>
          </w:p>
        </w:tc>
        <w:tc>
          <w:tcPr>
            <w:tcW w:w="2098" w:type="dxa"/>
          </w:tcPr>
          <w:p>
            <w:pPr>
              <w:pStyle w:val="0"/>
            </w:pPr>
            <w:r>
              <w:rPr>
                <w:sz w:val="20"/>
              </w:rPr>
              <w:t xml:space="preserve">Материально-техническая база медицинских организаций, оказывающих первичную медико-санитарную помощь взрослым и детям, их обособленных структурных подразделений, а также медицинских организаций, расположенных в сельской местности, поселках городского типа и малых городах с численностью населения до 50 тыс. человек, приведена в соответствие с порядками оказания медицинской помощи. Снижено количество оборудования для оказания медицинской помощи со сроком эксплуатации более 10 лет в медицинских организациях, оказывающих первичную медико-санитарную помощь, а также в медицинских организациях, расположенных в сельской местности, поселках городского типа и малых городах с численностью населения до 50 тыс. человек</w:t>
            </w:r>
          </w:p>
        </w:tc>
        <w:tc>
          <w:tcPr>
            <w:tcW w:w="1095" w:type="dxa"/>
          </w:tcPr>
          <w:p>
            <w:pPr>
              <w:pStyle w:val="0"/>
              <w:jc w:val="center"/>
            </w:pPr>
            <w:r>
              <w:rPr>
                <w:sz w:val="20"/>
              </w:rPr>
              <w:t xml:space="preserve">Нет</w:t>
            </w:r>
          </w:p>
        </w:tc>
        <w:tc>
          <w:tcPr>
            <w:tcW w:w="1531" w:type="dxa"/>
          </w:tcPr>
          <w:p>
            <w:pPr>
              <w:pStyle w:val="0"/>
            </w:pPr>
            <w:hyperlink w:history="0" r:id="rId76" w:tooltip="Приказ Росстата от 27.12.2022 N 985 (ред. от 27.10.2023)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w:t>
              </w:r>
            </w:hyperlink>
            <w:r>
              <w:rPr>
                <w:sz w:val="20"/>
              </w:rPr>
              <w:t xml:space="preserve"> федерального статистического наблюдения N 30 "Сведения о медицинской организации"</w:t>
            </w:r>
          </w:p>
        </w:tc>
      </w:tr>
      <w:tr>
        <w:tc>
          <w:tcPr>
            <w:tcW w:w="794" w:type="dxa"/>
          </w:tcPr>
          <w:p>
            <w:pPr>
              <w:pStyle w:val="0"/>
              <w:jc w:val="center"/>
            </w:pPr>
            <w:r>
              <w:rPr>
                <w:sz w:val="20"/>
              </w:rPr>
              <w:t xml:space="preserve">1.5.1</w:t>
            </w:r>
          </w:p>
        </w:tc>
        <w:tc>
          <w:tcPr>
            <w:tcW w:w="2098" w:type="dxa"/>
          </w:tcPr>
          <w:p>
            <w:pPr>
              <w:pStyle w:val="0"/>
            </w:pPr>
            <w:r>
              <w:rPr>
                <w:sz w:val="20"/>
              </w:rPr>
              <w:t xml:space="preserve">Контрольная точка "Заключено соглашение о предоставлении субсидии",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01.02.2022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Соглашение о предоставлении субсидии из федерального бюджета бюджету Кемеровской области - Кузбасса</w:t>
            </w:r>
          </w:p>
        </w:tc>
        <w:tc>
          <w:tcPr>
            <w:tcW w:w="1095" w:type="dxa"/>
          </w:tcPr>
          <w:p>
            <w:pPr>
              <w:pStyle w:val="0"/>
              <w:jc w:val="center"/>
            </w:pPr>
            <w:r>
              <w:rPr>
                <w:sz w:val="20"/>
              </w:rPr>
              <w:t xml:space="preserve">-</w:t>
            </w:r>
          </w:p>
        </w:tc>
        <w:tc>
          <w:tcPr>
            <w:tcW w:w="1531" w:type="dxa"/>
          </w:tcPr>
          <w:p>
            <w:pPr>
              <w:pStyle w:val="0"/>
            </w:pPr>
            <w:r>
              <w:rPr>
                <w:sz w:val="20"/>
              </w:rPr>
              <w:t xml:space="preserve">Государственная интегрированная информационная система управления общественными финансами "Электронный бюджет"</w:t>
            </w:r>
          </w:p>
        </w:tc>
      </w:tr>
      <w:tr>
        <w:tc>
          <w:tcPr>
            <w:tcW w:w="794" w:type="dxa"/>
          </w:tcPr>
          <w:p>
            <w:pPr>
              <w:pStyle w:val="0"/>
              <w:jc w:val="center"/>
            </w:pPr>
            <w:r>
              <w:rPr>
                <w:sz w:val="20"/>
              </w:rPr>
              <w:t xml:space="preserve">1.5.2</w:t>
            </w:r>
          </w:p>
        </w:tc>
        <w:tc>
          <w:tcPr>
            <w:tcW w:w="209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01.07.2022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Прочий тип документа о внесении сведений о государственном (муниципальном) контракте в реестр контрактов</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1.5.3</w:t>
            </w:r>
          </w:p>
        </w:tc>
        <w:tc>
          <w:tcPr>
            <w:tcW w:w="2098" w:type="dxa"/>
          </w:tcPr>
          <w:p>
            <w:pPr>
              <w:pStyle w:val="0"/>
            </w:pPr>
            <w:r>
              <w:rPr>
                <w:sz w:val="20"/>
              </w:rPr>
              <w:t xml:space="preserve">Контрольная точка "Закупка включена в план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Прочий тип документа о включении закупки в план закупок</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1.5.4</w:t>
            </w:r>
          </w:p>
        </w:tc>
        <w:tc>
          <w:tcPr>
            <w:tcW w:w="2098" w:type="dxa"/>
          </w:tcPr>
          <w:p>
            <w:pPr>
              <w:pStyle w:val="0"/>
            </w:pPr>
            <w:r>
              <w:rPr>
                <w:sz w:val="20"/>
              </w:rPr>
              <w:t xml:space="preserve">Контрольная точка "Произведена приемка поставленных товаров, выполненных работ, оказанных услуг",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Прочий тип документа о приемке поставленных товаров, выполненных работ, оказанных услуг</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1.5.5</w:t>
            </w:r>
          </w:p>
        </w:tc>
        <w:tc>
          <w:tcPr>
            <w:tcW w:w="209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Прочий тип документа об оплате поставленных товаров, выполненных работ, оказанных услуг</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1.5.6</w:t>
            </w:r>
          </w:p>
        </w:tc>
        <w:tc>
          <w:tcPr>
            <w:tcW w:w="209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Соглашение о предоставлении субсидии</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1.5.7</w:t>
            </w:r>
          </w:p>
        </w:tc>
        <w:tc>
          <w:tcPr>
            <w:tcW w:w="209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Прочий тип документа о выполнении соглашения о предоставлении субсидии</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1.5.8</w:t>
            </w:r>
          </w:p>
        </w:tc>
        <w:tc>
          <w:tcPr>
            <w:tcW w:w="2098" w:type="dxa"/>
          </w:tcPr>
          <w:p>
            <w:pPr>
              <w:pStyle w:val="0"/>
            </w:pPr>
            <w:r>
              <w:rPr>
                <w:sz w:val="20"/>
              </w:rPr>
              <w:t xml:space="preserve">Контрольная точка "Обеспечен мониторинг реализации федерального проекта (в части результата федерального проекта)"</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Отчет о реализации регионального проекта (в части данного результата)</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1.5.9</w:t>
            </w:r>
          </w:p>
        </w:tc>
        <w:tc>
          <w:tcPr>
            <w:tcW w:w="209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01.07.2023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 внесении сведений о государственном (муниципальном) контракте в реестр контрактов</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1.5.10</w:t>
            </w:r>
          </w:p>
        </w:tc>
        <w:tc>
          <w:tcPr>
            <w:tcW w:w="2098" w:type="dxa"/>
          </w:tcPr>
          <w:p>
            <w:pPr>
              <w:pStyle w:val="0"/>
            </w:pPr>
            <w:r>
              <w:rPr>
                <w:sz w:val="20"/>
              </w:rPr>
              <w:t xml:space="preserve">Контрольная точка "Закупка включена в план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 включении закупки в план закупок</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1.5.11</w:t>
            </w:r>
          </w:p>
        </w:tc>
        <w:tc>
          <w:tcPr>
            <w:tcW w:w="2098" w:type="dxa"/>
          </w:tcPr>
          <w:p>
            <w:pPr>
              <w:pStyle w:val="0"/>
            </w:pPr>
            <w:r>
              <w:rPr>
                <w:sz w:val="20"/>
              </w:rPr>
              <w:t xml:space="preserve">Контрольная точка "Произведена приемка поставленных товаров, выполненных работ, оказанных услуг",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 приемке поставленных товаров, выполненных работ, оказанных услуг</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1.5.12</w:t>
            </w:r>
          </w:p>
        </w:tc>
        <w:tc>
          <w:tcPr>
            <w:tcW w:w="209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об оплате поставленных товаров, выполненных работ, оказанных услуг</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1.5.13</w:t>
            </w:r>
          </w:p>
        </w:tc>
        <w:tc>
          <w:tcPr>
            <w:tcW w:w="209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Соглашение о предоставлении субсидии</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1.5.14</w:t>
            </w:r>
          </w:p>
        </w:tc>
        <w:tc>
          <w:tcPr>
            <w:tcW w:w="209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 выполнении соглашения о предоставлении субсидии</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1.5.15</w:t>
            </w:r>
          </w:p>
        </w:tc>
        <w:tc>
          <w:tcPr>
            <w:tcW w:w="2098" w:type="dxa"/>
          </w:tcPr>
          <w:p>
            <w:pPr>
              <w:pStyle w:val="0"/>
            </w:pPr>
            <w:r>
              <w:rPr>
                <w:sz w:val="20"/>
              </w:rPr>
              <w:t xml:space="preserve">Контрольная точка "Обеспечен мониторинг реализации федерального проекта (в части результата федерального проекта)"</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реализации регионального проекта (в части данного результата)</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1.5.16</w:t>
            </w:r>
          </w:p>
        </w:tc>
        <w:tc>
          <w:tcPr>
            <w:tcW w:w="2098" w:type="dxa"/>
          </w:tcPr>
          <w:p>
            <w:pPr>
              <w:pStyle w:val="0"/>
            </w:pPr>
            <w:r>
              <w:rPr>
                <w:sz w:val="20"/>
              </w:rPr>
              <w:t xml:space="preserve">Контрольная точка "Обеспечен мониторинг реализации федерального проекта (в части результата федерального проекта)"</w:t>
            </w:r>
          </w:p>
        </w:tc>
        <w:tc>
          <w:tcPr>
            <w:tcW w:w="1361" w:type="dxa"/>
          </w:tcPr>
          <w:p>
            <w:pPr>
              <w:pStyle w:val="0"/>
              <w:jc w:val="center"/>
            </w:pPr>
            <w:r>
              <w:rPr>
                <w:sz w:val="20"/>
              </w:rPr>
              <w:t xml:space="preserve">-</w:t>
            </w:r>
          </w:p>
        </w:tc>
        <w:tc>
          <w:tcPr>
            <w:tcW w:w="1417" w:type="dxa"/>
          </w:tcPr>
          <w:p>
            <w:pPr>
              <w:pStyle w:val="0"/>
              <w:jc w:val="center"/>
            </w:pPr>
            <w:r>
              <w:rPr>
                <w:sz w:val="20"/>
              </w:rPr>
              <w:t xml:space="preserve">20.02.2024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Отчет о реализации регионального проекта (в части данного результата)</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1.5.17</w:t>
            </w:r>
          </w:p>
        </w:tc>
        <w:tc>
          <w:tcPr>
            <w:tcW w:w="209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01.07.2024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 внесении сведений о государственном (муниципальном) контракте в реестр контрактов</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1.5.18</w:t>
            </w:r>
          </w:p>
        </w:tc>
        <w:tc>
          <w:tcPr>
            <w:tcW w:w="2098" w:type="dxa"/>
          </w:tcPr>
          <w:p>
            <w:pPr>
              <w:pStyle w:val="0"/>
            </w:pPr>
            <w:r>
              <w:rPr>
                <w:sz w:val="20"/>
              </w:rPr>
              <w:t xml:space="preserve">Контрольная точка "Закупка включена в план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 включении закупки в план закупок</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1.5.19</w:t>
            </w:r>
          </w:p>
        </w:tc>
        <w:tc>
          <w:tcPr>
            <w:tcW w:w="2098" w:type="dxa"/>
          </w:tcPr>
          <w:p>
            <w:pPr>
              <w:pStyle w:val="0"/>
            </w:pPr>
            <w:r>
              <w:rPr>
                <w:sz w:val="20"/>
              </w:rPr>
              <w:t xml:space="preserve">Контрольная точка "Произведена приемка поставленных товаров, выполненных работ, оказанных услуг",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 приемке поставленных товаров, выполненных работ, оказанных услуг</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1.5.20</w:t>
            </w:r>
          </w:p>
        </w:tc>
        <w:tc>
          <w:tcPr>
            <w:tcW w:w="209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об оплате поставленных товаров, выполненных работ, оказанных услуг</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1.5.21</w:t>
            </w:r>
          </w:p>
        </w:tc>
        <w:tc>
          <w:tcPr>
            <w:tcW w:w="209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Соглашение о предоставлении субсидии</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1.5.22</w:t>
            </w:r>
          </w:p>
        </w:tc>
        <w:tc>
          <w:tcPr>
            <w:tcW w:w="209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о выполнении соглашения о предоставлении субсидии</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1.6</w:t>
            </w:r>
          </w:p>
        </w:tc>
        <w:tc>
          <w:tcPr>
            <w:tcW w:w="2098" w:type="dxa"/>
          </w:tcPr>
          <w:p>
            <w:pPr>
              <w:pStyle w:val="0"/>
            </w:pPr>
            <w:r>
              <w:rPr>
                <w:sz w:val="20"/>
              </w:rPr>
              <w:t xml:space="preserve">Результат "Выполнены мероприятия по осуществлению капитального ремонта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в рамках исполнения обязательств по контрактам</w:t>
            </w:r>
          </w:p>
        </w:tc>
        <w:tc>
          <w:tcPr>
            <w:tcW w:w="1361" w:type="dxa"/>
          </w:tcPr>
          <w:p>
            <w:pPr>
              <w:pStyle w:val="0"/>
              <w:jc w:val="center"/>
            </w:pPr>
            <w:r>
              <w:rPr>
                <w:sz w:val="20"/>
              </w:rPr>
              <w:t xml:space="preserve">01.01.2022</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Беглов Д.Е.</w:t>
            </w:r>
          </w:p>
        </w:tc>
        <w:tc>
          <w:tcPr>
            <w:tcW w:w="2098" w:type="dxa"/>
          </w:tcPr>
          <w:p>
            <w:pPr>
              <w:pStyle w:val="0"/>
            </w:pPr>
            <w:r>
              <w:rPr>
                <w:sz w:val="20"/>
              </w:rPr>
              <w:t xml:space="preserve">Проведение капитального ремонта объектов медицинских организаций, на базе которых оказывается первичная медико-санитарная помощь, уменьшит количество неэффективно используемых площадей, создаст комфортные условия пребывания в медицинских организациях. Для мероприятий по контрактам (договорам), подлежавшим выполнению в 2021 году</w:t>
            </w:r>
          </w:p>
        </w:tc>
        <w:tc>
          <w:tcPr>
            <w:tcW w:w="1095" w:type="dxa"/>
          </w:tcPr>
          <w:p>
            <w:pPr>
              <w:pStyle w:val="0"/>
              <w:jc w:val="center"/>
            </w:pPr>
            <w:r>
              <w:rPr>
                <w:sz w:val="20"/>
              </w:rPr>
              <w:t xml:space="preserve">Нет</w:t>
            </w:r>
          </w:p>
        </w:tc>
        <w:tc>
          <w:tcPr>
            <w:tcW w:w="1531" w:type="dxa"/>
          </w:tcPr>
          <w:p>
            <w:pPr>
              <w:pStyle w:val="0"/>
              <w:jc w:val="center"/>
            </w:pPr>
            <w:r>
              <w:rPr>
                <w:sz w:val="20"/>
              </w:rPr>
              <w:t xml:space="preserve">-</w:t>
            </w:r>
          </w:p>
        </w:tc>
      </w:tr>
      <w:tr>
        <w:tc>
          <w:tcPr>
            <w:tcW w:w="794" w:type="dxa"/>
          </w:tcPr>
          <w:p>
            <w:pPr>
              <w:pStyle w:val="0"/>
              <w:jc w:val="center"/>
            </w:pPr>
            <w:r>
              <w:rPr>
                <w:sz w:val="20"/>
              </w:rPr>
              <w:t xml:space="preserve">1.6.1</w:t>
            </w:r>
          </w:p>
        </w:tc>
        <w:tc>
          <w:tcPr>
            <w:tcW w:w="209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jc w:val="center"/>
            </w:pPr>
            <w:r>
              <w:rPr>
                <w:sz w:val="20"/>
              </w:rPr>
              <w:t xml:space="preserve">02</w:t>
            </w:r>
          </w:p>
        </w:tc>
        <w:tc>
          <w:tcPr>
            <w:tcW w:w="1565" w:type="dxa"/>
          </w:tcPr>
          <w:p>
            <w:pPr>
              <w:pStyle w:val="0"/>
            </w:pPr>
            <w:r>
              <w:rPr>
                <w:sz w:val="20"/>
              </w:rPr>
              <w:t xml:space="preserve">Абросова О.Е.</w:t>
            </w:r>
          </w:p>
        </w:tc>
        <w:tc>
          <w:tcPr>
            <w:tcW w:w="2098" w:type="dxa"/>
          </w:tcPr>
          <w:p>
            <w:pPr>
              <w:pStyle w:val="0"/>
            </w:pPr>
            <w:r>
              <w:rPr>
                <w:sz w:val="20"/>
              </w:rPr>
              <w:t xml:space="preserve">Отчет о достижении результата, подтверждающего завершение мероприятий, запланированных к реализации в 2021 году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1.6.2</w:t>
            </w:r>
          </w:p>
        </w:tc>
        <w:tc>
          <w:tcPr>
            <w:tcW w:w="209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Отчет о достижении результата, подтверждающего завершение мероприятий, запланированных к реализации в 2021 году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1.6.3</w:t>
            </w:r>
          </w:p>
        </w:tc>
        <w:tc>
          <w:tcPr>
            <w:tcW w:w="2098" w:type="dxa"/>
          </w:tcPr>
          <w:p>
            <w:pPr>
              <w:pStyle w:val="0"/>
            </w:pPr>
            <w:r>
              <w:rPr>
                <w:sz w:val="20"/>
              </w:rPr>
              <w:t xml:space="preserve">Контрольная точка "Закупка включена в план закупок"</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Отчет о достижении результата, подтверждающего завершение мероприятий</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1.6.4</w:t>
            </w:r>
          </w:p>
        </w:tc>
        <w:tc>
          <w:tcPr>
            <w:tcW w:w="209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Отчет о достижении результата, подтверждающего завершение мероприятий, запланированных к реализации в 2021 году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1.6.5</w:t>
            </w:r>
          </w:p>
        </w:tc>
        <w:tc>
          <w:tcPr>
            <w:tcW w:w="2098"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Отчет о достижении результата, подтверждающего завершение мероприятий, запланированных к реализации в 2021 году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1.6.6</w:t>
            </w:r>
          </w:p>
        </w:tc>
        <w:tc>
          <w:tcPr>
            <w:tcW w:w="209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Отчет о достижении результата, подтверждающего завершение мероприятий, запланированных к реализации в 2021 году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1.7</w:t>
            </w:r>
          </w:p>
        </w:tc>
        <w:tc>
          <w:tcPr>
            <w:tcW w:w="2098" w:type="dxa"/>
          </w:tcPr>
          <w:p>
            <w:pPr>
              <w:pStyle w:val="0"/>
            </w:pPr>
            <w:r>
              <w:rPr>
                <w:sz w:val="20"/>
              </w:rPr>
              <w:t xml:space="preserve">Результат "Выполнены мероприятия по приобретению и монтажу быстровозводимых модульных конструкций объектов медицинских организаций в рамках исполнения обязательств по контрактам</w:t>
            </w:r>
          </w:p>
        </w:tc>
        <w:tc>
          <w:tcPr>
            <w:tcW w:w="1361" w:type="dxa"/>
          </w:tcPr>
          <w:p>
            <w:pPr>
              <w:pStyle w:val="0"/>
              <w:jc w:val="center"/>
            </w:pPr>
            <w:r>
              <w:rPr>
                <w:sz w:val="20"/>
              </w:rPr>
              <w:t xml:space="preserve">01.01.2022</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Беглов Д.Е.</w:t>
            </w:r>
          </w:p>
        </w:tc>
        <w:tc>
          <w:tcPr>
            <w:tcW w:w="2098" w:type="dxa"/>
          </w:tcPr>
          <w:p>
            <w:pPr>
              <w:pStyle w:val="0"/>
            </w:pPr>
            <w:r>
              <w:rPr>
                <w:sz w:val="20"/>
              </w:rPr>
              <w:t xml:space="preserve">Приобретение и монтаж быстровозводимых модульных конструкций медицинских организаций расширили возможности оказания медицинской помощи. В результате приобретения объектов недвижимого имущества население 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 Для мероприятий по контрактам (договорам), подлежавшим выполнению в 2021 году</w:t>
            </w:r>
          </w:p>
        </w:tc>
        <w:tc>
          <w:tcPr>
            <w:tcW w:w="1095" w:type="dxa"/>
          </w:tcPr>
          <w:p>
            <w:pPr>
              <w:pStyle w:val="0"/>
              <w:jc w:val="center"/>
            </w:pPr>
            <w:r>
              <w:rPr>
                <w:sz w:val="20"/>
              </w:rPr>
              <w:t xml:space="preserve">Нет</w:t>
            </w:r>
          </w:p>
        </w:tc>
        <w:tc>
          <w:tcPr>
            <w:tcW w:w="1531" w:type="dxa"/>
          </w:tcPr>
          <w:p>
            <w:pPr>
              <w:pStyle w:val="0"/>
              <w:jc w:val="center"/>
            </w:pPr>
            <w:r>
              <w:rPr>
                <w:sz w:val="20"/>
              </w:rPr>
              <w:t xml:space="preserve">-</w:t>
            </w:r>
          </w:p>
        </w:tc>
      </w:tr>
      <w:tr>
        <w:tc>
          <w:tcPr>
            <w:tcW w:w="794" w:type="dxa"/>
          </w:tcPr>
          <w:p>
            <w:pPr>
              <w:pStyle w:val="0"/>
              <w:jc w:val="center"/>
            </w:pPr>
            <w:r>
              <w:rPr>
                <w:sz w:val="20"/>
              </w:rPr>
              <w:t xml:space="preserve">1.7.1</w:t>
            </w:r>
          </w:p>
        </w:tc>
        <w:tc>
          <w:tcPr>
            <w:tcW w:w="209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Отчет о достижении результата, подтверждающего завершение мероприятий, запланированных к реализации в 2021 году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1.7.2</w:t>
            </w:r>
          </w:p>
        </w:tc>
        <w:tc>
          <w:tcPr>
            <w:tcW w:w="209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Отчет о достижении результата, подтверждающего завершение мероприятий, запланированных к реализации в 2021 году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1.7.3</w:t>
            </w:r>
          </w:p>
        </w:tc>
        <w:tc>
          <w:tcPr>
            <w:tcW w:w="2098" w:type="dxa"/>
          </w:tcPr>
          <w:p>
            <w:pPr>
              <w:pStyle w:val="0"/>
            </w:pPr>
            <w:r>
              <w:rPr>
                <w:sz w:val="20"/>
              </w:rPr>
              <w:t xml:space="preserve">Контрольная точка "Закупка включена в план закупок"</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Отчет о достижении результата, подтверждающего завершение мероприятий, запланированных к реализации в 2021 году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1.7.4</w:t>
            </w:r>
          </w:p>
        </w:tc>
        <w:tc>
          <w:tcPr>
            <w:tcW w:w="209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Отчет о достижении результата, подтверждающего завершение мероприятий, запланированных к реализации в 2021 году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1.7.5</w:t>
            </w:r>
          </w:p>
        </w:tc>
        <w:tc>
          <w:tcPr>
            <w:tcW w:w="2098"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Отчет о достижении результата, подтверждающего завершение мероприятий, запланированных к реализации в 2021 году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1.7.6</w:t>
            </w:r>
          </w:p>
        </w:tc>
        <w:tc>
          <w:tcPr>
            <w:tcW w:w="209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Отчет о достижении результата, подтверждающего завершение мероприятий, запланированных к реализации в 2021 году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1.8</w:t>
            </w:r>
          </w:p>
        </w:tc>
        <w:tc>
          <w:tcPr>
            <w:tcW w:w="2098" w:type="dxa"/>
          </w:tcPr>
          <w:p>
            <w:pPr>
              <w:pStyle w:val="0"/>
            </w:pPr>
            <w:r>
              <w:rPr>
                <w:sz w:val="20"/>
              </w:rPr>
              <w:t xml:space="preserve">Результат "Выполнены мероприятия по приобретению оборудования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в рамках исполнения обязательств по контрактам"</w:t>
            </w:r>
          </w:p>
        </w:tc>
        <w:tc>
          <w:tcPr>
            <w:tcW w:w="1361" w:type="dxa"/>
          </w:tcPr>
          <w:p>
            <w:pPr>
              <w:pStyle w:val="0"/>
              <w:jc w:val="center"/>
            </w:pPr>
            <w:r>
              <w:rPr>
                <w:sz w:val="20"/>
              </w:rPr>
              <w:t xml:space="preserve">01.01.2022</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Беглов Д.Е.</w:t>
            </w:r>
          </w:p>
        </w:tc>
        <w:tc>
          <w:tcPr>
            <w:tcW w:w="2098" w:type="dxa"/>
          </w:tcPr>
          <w:p>
            <w:pPr>
              <w:pStyle w:val="0"/>
            </w:pPr>
            <w:r>
              <w:rPr>
                <w:sz w:val="20"/>
              </w:rPr>
              <w:t xml:space="preserve">Материально-техническая база медицинских организаций, оказывающих первичную медико-санитарную помощь взрослым и детям, их обособленных структурных подразделений, а также медицинских организаций, расположенных в сельской местности, поселках городского типа и малых городах с численностью населения до 50 тыс. человек, приведена в соответствие с порядками оказания медицинской помощи. Снижено количество оборудования для оказания медицинской помощи со сроком эксплуатации более 10 лет в медицинских организациях, оказывающих первичную медико-санитарную помощь, а также в медицинских организациях, расположенных в сельской местности, поселках городского типа и малых городах с численностью населения до 50 тыс. человек. Для мероприятий по контрактам (договорам), подлежавшим выполнению в 2021 году</w:t>
            </w:r>
          </w:p>
        </w:tc>
        <w:tc>
          <w:tcPr>
            <w:tcW w:w="1095" w:type="dxa"/>
          </w:tcPr>
          <w:p>
            <w:pPr>
              <w:pStyle w:val="0"/>
              <w:jc w:val="center"/>
            </w:pPr>
            <w:r>
              <w:rPr>
                <w:sz w:val="20"/>
              </w:rPr>
              <w:t xml:space="preserve">Нет</w:t>
            </w:r>
          </w:p>
        </w:tc>
        <w:tc>
          <w:tcPr>
            <w:tcW w:w="1531" w:type="dxa"/>
          </w:tcPr>
          <w:p>
            <w:pPr>
              <w:pStyle w:val="0"/>
              <w:jc w:val="center"/>
            </w:pPr>
            <w:r>
              <w:rPr>
                <w:sz w:val="20"/>
              </w:rPr>
              <w:t xml:space="preserve">-</w:t>
            </w:r>
          </w:p>
        </w:tc>
      </w:tr>
      <w:tr>
        <w:tc>
          <w:tcPr>
            <w:tcW w:w="794" w:type="dxa"/>
          </w:tcPr>
          <w:p>
            <w:pPr>
              <w:pStyle w:val="0"/>
              <w:jc w:val="center"/>
            </w:pPr>
            <w:r>
              <w:rPr>
                <w:sz w:val="20"/>
              </w:rPr>
              <w:t xml:space="preserve">1.8.1</w:t>
            </w:r>
          </w:p>
        </w:tc>
        <w:tc>
          <w:tcPr>
            <w:tcW w:w="209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jc w:val="center"/>
            </w:pPr>
            <w:r>
              <w:rPr>
                <w:sz w:val="20"/>
              </w:rPr>
              <w:t xml:space="preserve">02</w:t>
            </w:r>
          </w:p>
        </w:tc>
        <w:tc>
          <w:tcPr>
            <w:tcW w:w="1565" w:type="dxa"/>
          </w:tcPr>
          <w:p>
            <w:pPr>
              <w:pStyle w:val="0"/>
            </w:pPr>
            <w:r>
              <w:rPr>
                <w:sz w:val="20"/>
              </w:rPr>
              <w:t xml:space="preserve">Абросова О.Е.</w:t>
            </w:r>
          </w:p>
        </w:tc>
        <w:tc>
          <w:tcPr>
            <w:tcW w:w="2098" w:type="dxa"/>
          </w:tcPr>
          <w:p>
            <w:pPr>
              <w:pStyle w:val="0"/>
            </w:pPr>
            <w:r>
              <w:rPr>
                <w:sz w:val="20"/>
              </w:rPr>
              <w:t xml:space="preserve">Отчет о достижении результата, подтверждающего завершение мероприятий, запланированных к реализации в 2021 году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1.8.2</w:t>
            </w:r>
          </w:p>
        </w:tc>
        <w:tc>
          <w:tcPr>
            <w:tcW w:w="209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Отчет о достижении результата, подтверждающего завершение мероприятий, запланированных к реализации в 2021 году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1.8.3</w:t>
            </w:r>
          </w:p>
        </w:tc>
        <w:tc>
          <w:tcPr>
            <w:tcW w:w="2098" w:type="dxa"/>
          </w:tcPr>
          <w:p>
            <w:pPr>
              <w:pStyle w:val="0"/>
            </w:pPr>
            <w:r>
              <w:rPr>
                <w:sz w:val="20"/>
              </w:rPr>
              <w:t xml:space="preserve">Контрольная точка "Закупка включена в план закупок"</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Отчет о достижении результата, подтверждающего завершение мероприятий, запланированных к реализации в 2021 году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1.8.4</w:t>
            </w:r>
          </w:p>
        </w:tc>
        <w:tc>
          <w:tcPr>
            <w:tcW w:w="209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Отчет о достижении результата, подтверждающего завершение мероприятий, запланированных к реализации в 2021 году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1.8.5</w:t>
            </w:r>
          </w:p>
        </w:tc>
        <w:tc>
          <w:tcPr>
            <w:tcW w:w="2098"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Отчет о достижении результата, подтверждающего завершение мероприятий, запланированных к реализации в 2021 году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1.8.6</w:t>
            </w:r>
          </w:p>
        </w:tc>
        <w:tc>
          <w:tcPr>
            <w:tcW w:w="209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Отчет о достижении результата, подтверждающего завершение мероприятий, запланированных к реализации в 2021 году</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1.9</w:t>
            </w:r>
          </w:p>
        </w:tc>
        <w:tc>
          <w:tcPr>
            <w:tcW w:w="2098" w:type="dxa"/>
          </w:tcPr>
          <w:p>
            <w:pPr>
              <w:pStyle w:val="0"/>
            </w:pPr>
            <w:r>
              <w:rPr>
                <w:sz w:val="20"/>
              </w:rPr>
              <w:t xml:space="preserve">Результат "Приобретены и смонтированы быстровозводимые модульные конструкции объектов медицинских организаций (софинансирование из резервного фонда Правительства Российской Федерации)"</w:t>
            </w:r>
          </w:p>
        </w:tc>
        <w:tc>
          <w:tcPr>
            <w:tcW w:w="1361" w:type="dxa"/>
          </w:tcPr>
          <w:p>
            <w:pPr>
              <w:pStyle w:val="0"/>
              <w:jc w:val="center"/>
            </w:pPr>
            <w:r>
              <w:rPr>
                <w:sz w:val="20"/>
              </w:rPr>
              <w:t xml:space="preserve">19.09.2022</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Беглов Д.Е.</w:t>
            </w:r>
          </w:p>
        </w:tc>
        <w:tc>
          <w:tcPr>
            <w:tcW w:w="2098" w:type="dxa"/>
          </w:tcPr>
          <w:p>
            <w:pPr>
              <w:pStyle w:val="0"/>
            </w:pPr>
            <w:r>
              <w:rPr>
                <w:sz w:val="20"/>
              </w:rPr>
              <w:t xml:space="preserve">Приобретение и монтаж быстровозводимых модульных конструкций медицинских организаций расширили возможности оказания медицинской помощи. В результате приобретения объектов недвижимого имущества население 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w:t>
            </w:r>
          </w:p>
        </w:tc>
        <w:tc>
          <w:tcPr>
            <w:tcW w:w="1095" w:type="dxa"/>
          </w:tcPr>
          <w:p>
            <w:pPr>
              <w:pStyle w:val="0"/>
              <w:jc w:val="center"/>
            </w:pPr>
            <w:r>
              <w:rPr>
                <w:sz w:val="20"/>
              </w:rPr>
              <w:t xml:space="preserve">Нет</w:t>
            </w:r>
          </w:p>
        </w:tc>
        <w:tc>
          <w:tcPr>
            <w:tcW w:w="1531" w:type="dxa"/>
          </w:tcPr>
          <w:p>
            <w:pPr>
              <w:pStyle w:val="0"/>
              <w:jc w:val="center"/>
            </w:pPr>
            <w:r>
              <w:rPr>
                <w:sz w:val="20"/>
              </w:rPr>
              <w:t xml:space="preserve">-</w:t>
            </w:r>
          </w:p>
        </w:tc>
      </w:tr>
      <w:tr>
        <w:tc>
          <w:tcPr>
            <w:tcW w:w="794" w:type="dxa"/>
          </w:tcPr>
          <w:p>
            <w:pPr>
              <w:pStyle w:val="0"/>
              <w:jc w:val="center"/>
            </w:pPr>
            <w:r>
              <w:rPr>
                <w:sz w:val="20"/>
              </w:rPr>
              <w:t xml:space="preserve">1.9.1</w:t>
            </w:r>
          </w:p>
        </w:tc>
        <w:tc>
          <w:tcPr>
            <w:tcW w:w="2098" w:type="dxa"/>
          </w:tcPr>
          <w:p>
            <w:pPr>
              <w:pStyle w:val="0"/>
            </w:pPr>
            <w:r>
              <w:rPr>
                <w:sz w:val="20"/>
              </w:rPr>
              <w:t xml:space="preserve">Контрольная точка "Приняты меры по трудоустройству работников на вакантные рабочие места"</w:t>
            </w:r>
          </w:p>
        </w:tc>
        <w:tc>
          <w:tcPr>
            <w:tcW w:w="1361" w:type="dxa"/>
          </w:tcPr>
          <w:p>
            <w:pPr>
              <w:pStyle w:val="0"/>
              <w:jc w:val="center"/>
            </w:pPr>
            <w:r>
              <w:rPr>
                <w:sz w:val="20"/>
              </w:rPr>
              <w:t xml:space="preserve">-</w:t>
            </w:r>
          </w:p>
        </w:tc>
        <w:tc>
          <w:tcPr>
            <w:tcW w:w="1417" w:type="dxa"/>
          </w:tcPr>
          <w:p>
            <w:pPr>
              <w:pStyle w:val="0"/>
              <w:jc w:val="center"/>
            </w:pPr>
            <w:r>
              <w:rPr>
                <w:sz w:val="20"/>
              </w:rPr>
              <w:t xml:space="preserve">15.12.2022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Беглов Д.Е.</w:t>
            </w:r>
          </w:p>
        </w:tc>
        <w:tc>
          <w:tcPr>
            <w:tcW w:w="2098" w:type="dxa"/>
          </w:tcPr>
          <w:p>
            <w:pPr>
              <w:pStyle w:val="0"/>
            </w:pPr>
            <w:r>
              <w:rPr>
                <w:sz w:val="20"/>
              </w:rPr>
              <w:t xml:space="preserve">Отчет о трудоустройстве работников на вакантные рабочие места</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1.9.2</w:t>
            </w:r>
          </w:p>
        </w:tc>
        <w:tc>
          <w:tcPr>
            <w:tcW w:w="2098" w:type="dxa"/>
          </w:tcPr>
          <w:p>
            <w:pPr>
              <w:pStyle w:val="0"/>
            </w:pPr>
            <w:r>
              <w:rPr>
                <w:sz w:val="20"/>
              </w:rPr>
              <w:t xml:space="preserve">Контрольная точка "Отчет об использовании финансового обеспечения"</w:t>
            </w:r>
          </w:p>
        </w:tc>
        <w:tc>
          <w:tcPr>
            <w:tcW w:w="1361" w:type="dxa"/>
          </w:tcPr>
          <w:p>
            <w:pPr>
              <w:pStyle w:val="0"/>
              <w:jc w:val="center"/>
            </w:pPr>
            <w:r>
              <w:rPr>
                <w:sz w:val="20"/>
              </w:rPr>
              <w:t xml:space="preserve">-</w:t>
            </w:r>
          </w:p>
        </w:tc>
        <w:tc>
          <w:tcPr>
            <w:tcW w:w="1417" w:type="dxa"/>
          </w:tcPr>
          <w:p>
            <w:pPr>
              <w:pStyle w:val="0"/>
              <w:jc w:val="center"/>
            </w:pPr>
            <w:r>
              <w:rPr>
                <w:sz w:val="20"/>
              </w:rPr>
              <w:t xml:space="preserve">30.12.2022</w:t>
            </w:r>
          </w:p>
        </w:tc>
        <w:tc>
          <w:tcPr>
            <w:tcW w:w="1644" w:type="dxa"/>
          </w:tcPr>
          <w:p>
            <w:pPr>
              <w:pStyle w:val="0"/>
              <w:jc w:val="center"/>
            </w:pPr>
            <w:r>
              <w:rPr>
                <w:sz w:val="20"/>
              </w:rPr>
              <w:t xml:space="preserve">05</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Абросова О.Е.</w:t>
            </w:r>
          </w:p>
        </w:tc>
        <w:tc>
          <w:tcPr>
            <w:tcW w:w="2098" w:type="dxa"/>
          </w:tcPr>
          <w:p>
            <w:pPr>
              <w:pStyle w:val="0"/>
            </w:pPr>
            <w:r>
              <w:rPr>
                <w:sz w:val="20"/>
              </w:rPr>
              <w:t xml:space="preserve">Отчет об использовании средств</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1.9.3</w:t>
            </w:r>
          </w:p>
        </w:tc>
        <w:tc>
          <w:tcPr>
            <w:tcW w:w="2098" w:type="dxa"/>
          </w:tcPr>
          <w:p>
            <w:pPr>
              <w:pStyle w:val="0"/>
            </w:pPr>
            <w:r>
              <w:rPr>
                <w:sz w:val="20"/>
              </w:rPr>
              <w:t xml:space="preserve">Контрольная точка "Закупка включена в план закупок"</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Беглов Д.Е.</w:t>
            </w:r>
          </w:p>
        </w:tc>
        <w:tc>
          <w:tcPr>
            <w:tcW w:w="2098" w:type="dxa"/>
          </w:tcPr>
          <w:p>
            <w:pPr>
              <w:pStyle w:val="0"/>
            </w:pPr>
            <w:r>
              <w:rPr>
                <w:sz w:val="20"/>
              </w:rPr>
              <w:t xml:space="preserve">Прочий тип документа</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1.9.4</w:t>
            </w:r>
          </w:p>
        </w:tc>
        <w:tc>
          <w:tcPr>
            <w:tcW w:w="209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Беглов Д.Е.</w:t>
            </w:r>
          </w:p>
        </w:tc>
        <w:tc>
          <w:tcPr>
            <w:tcW w:w="2098" w:type="dxa"/>
          </w:tcPr>
          <w:p>
            <w:pPr>
              <w:pStyle w:val="0"/>
            </w:pPr>
            <w:r>
              <w:rPr>
                <w:sz w:val="20"/>
              </w:rPr>
              <w:t xml:space="preserve">Прочий тип документа</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1.9.5</w:t>
            </w:r>
          </w:p>
        </w:tc>
        <w:tc>
          <w:tcPr>
            <w:tcW w:w="2098"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Беглов Д.Е.</w:t>
            </w:r>
          </w:p>
        </w:tc>
        <w:tc>
          <w:tcPr>
            <w:tcW w:w="2098" w:type="dxa"/>
          </w:tcPr>
          <w:p>
            <w:pPr>
              <w:pStyle w:val="0"/>
            </w:pPr>
            <w:r>
              <w:rPr>
                <w:sz w:val="20"/>
              </w:rPr>
              <w:t xml:space="preserve">Прочий тип документа</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1.9.6</w:t>
            </w:r>
          </w:p>
        </w:tc>
        <w:tc>
          <w:tcPr>
            <w:tcW w:w="209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Беглов Д.Е.</w:t>
            </w:r>
          </w:p>
        </w:tc>
        <w:tc>
          <w:tcPr>
            <w:tcW w:w="2098" w:type="dxa"/>
          </w:tcPr>
          <w:p>
            <w:pPr>
              <w:pStyle w:val="0"/>
            </w:pPr>
            <w:r>
              <w:rPr>
                <w:sz w:val="20"/>
              </w:rPr>
              <w:t xml:space="preserve">Прочий тип документа</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1.9.7</w:t>
            </w:r>
          </w:p>
        </w:tc>
        <w:tc>
          <w:tcPr>
            <w:tcW w:w="2098" w:type="dxa"/>
          </w:tcPr>
          <w:p>
            <w:pPr>
              <w:pStyle w:val="0"/>
              <w:jc w:val="both"/>
            </w:pPr>
            <w:r>
              <w:rPr>
                <w:sz w:val="20"/>
              </w:rPr>
              <w:t xml:space="preserve">Контрольная точка "Закупка включена в план закупок"</w:t>
            </w:r>
          </w:p>
        </w:tc>
        <w:tc>
          <w:tcPr>
            <w:tcW w:w="1361" w:type="dxa"/>
          </w:tcPr>
          <w:p>
            <w:pPr>
              <w:pStyle w:val="0"/>
              <w:jc w:val="center"/>
            </w:pPr>
            <w:r>
              <w:rPr>
                <w:sz w:val="20"/>
              </w:rPr>
              <w:t xml:space="preserve">-</w:t>
            </w:r>
          </w:p>
        </w:tc>
        <w:tc>
          <w:tcPr>
            <w:tcW w:w="1417" w:type="dxa"/>
          </w:tcPr>
          <w:p>
            <w:pPr>
              <w:pStyle w:val="0"/>
              <w:jc w:val="center"/>
            </w:pPr>
            <w:r>
              <w:rPr>
                <w:sz w:val="20"/>
              </w:rPr>
              <w:t xml:space="preserve">20.12.2023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1.9.8</w:t>
            </w:r>
          </w:p>
        </w:tc>
        <w:tc>
          <w:tcPr>
            <w:tcW w:w="2098" w:type="dxa"/>
          </w:tcPr>
          <w:p>
            <w:pPr>
              <w:pStyle w:val="0"/>
              <w:jc w:val="both"/>
            </w:pPr>
            <w:r>
              <w:rPr>
                <w:sz w:val="20"/>
              </w:rPr>
              <w:t xml:space="preserve">Контрольная точка "Сведения о муниципальном контракте"</w:t>
            </w:r>
          </w:p>
        </w:tc>
        <w:tc>
          <w:tcPr>
            <w:tcW w:w="1361" w:type="dxa"/>
          </w:tcPr>
          <w:p>
            <w:pPr>
              <w:pStyle w:val="0"/>
              <w:jc w:val="center"/>
            </w:pPr>
            <w:r>
              <w:rPr>
                <w:sz w:val="20"/>
              </w:rPr>
              <w:t xml:space="preserve">-</w:t>
            </w:r>
          </w:p>
        </w:tc>
        <w:tc>
          <w:tcPr>
            <w:tcW w:w="1417" w:type="dxa"/>
          </w:tcPr>
          <w:p>
            <w:pPr>
              <w:pStyle w:val="0"/>
              <w:jc w:val="center"/>
            </w:pPr>
            <w:r>
              <w:rPr>
                <w:sz w:val="20"/>
              </w:rPr>
              <w:t xml:space="preserve">20.12.2023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1.9.9</w:t>
            </w:r>
          </w:p>
        </w:tc>
        <w:tc>
          <w:tcPr>
            <w:tcW w:w="2098"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361" w:type="dxa"/>
          </w:tcPr>
          <w:p>
            <w:pPr>
              <w:pStyle w:val="0"/>
              <w:jc w:val="center"/>
            </w:pPr>
            <w:r>
              <w:rPr>
                <w:sz w:val="20"/>
              </w:rPr>
              <w:t xml:space="preserve">-</w:t>
            </w:r>
          </w:p>
        </w:tc>
        <w:tc>
          <w:tcPr>
            <w:tcW w:w="1417" w:type="dxa"/>
          </w:tcPr>
          <w:p>
            <w:pPr>
              <w:pStyle w:val="0"/>
              <w:jc w:val="center"/>
            </w:pPr>
            <w:r>
              <w:rPr>
                <w:sz w:val="20"/>
              </w:rPr>
              <w:t xml:space="preserve">20.12.2023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1.9.10</w:t>
            </w:r>
          </w:p>
        </w:tc>
        <w:tc>
          <w:tcPr>
            <w:tcW w:w="2098" w:type="dxa"/>
          </w:tcPr>
          <w:p>
            <w:pPr>
              <w:pStyle w:val="0"/>
            </w:pPr>
            <w:r>
              <w:rPr>
                <w:sz w:val="20"/>
              </w:rPr>
              <w:t xml:space="preserve">Контрольная точка "Закупка включена в план закупок"</w:t>
            </w:r>
          </w:p>
        </w:tc>
        <w:tc>
          <w:tcPr>
            <w:tcW w:w="1361" w:type="dxa"/>
          </w:tcPr>
          <w:p>
            <w:pPr>
              <w:pStyle w:val="0"/>
              <w:jc w:val="center"/>
            </w:pPr>
            <w:r>
              <w:rPr>
                <w:sz w:val="20"/>
              </w:rPr>
              <w:t xml:space="preserve">-</w:t>
            </w:r>
          </w:p>
        </w:tc>
        <w:tc>
          <w:tcPr>
            <w:tcW w:w="1417" w:type="dxa"/>
          </w:tcPr>
          <w:p>
            <w:pPr>
              <w:pStyle w:val="0"/>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1.9.11</w:t>
            </w:r>
          </w:p>
        </w:tc>
        <w:tc>
          <w:tcPr>
            <w:tcW w:w="209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361" w:type="dxa"/>
          </w:tcPr>
          <w:p>
            <w:pPr>
              <w:pStyle w:val="0"/>
              <w:jc w:val="center"/>
            </w:pPr>
            <w:r>
              <w:rPr>
                <w:sz w:val="20"/>
              </w:rPr>
              <w:t xml:space="preserve">-</w:t>
            </w:r>
          </w:p>
        </w:tc>
        <w:tc>
          <w:tcPr>
            <w:tcW w:w="1417" w:type="dxa"/>
          </w:tcPr>
          <w:p>
            <w:pPr>
              <w:pStyle w:val="0"/>
              <w:jc w:val="both"/>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r>
        <w:tc>
          <w:tcPr>
            <w:tcW w:w="794" w:type="dxa"/>
          </w:tcPr>
          <w:p>
            <w:pPr>
              <w:pStyle w:val="0"/>
              <w:jc w:val="center"/>
            </w:pPr>
            <w:r>
              <w:rPr>
                <w:sz w:val="20"/>
              </w:rPr>
              <w:t xml:space="preserve">1.9.12</w:t>
            </w:r>
          </w:p>
        </w:tc>
        <w:tc>
          <w:tcPr>
            <w:tcW w:w="2098"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361" w:type="dxa"/>
          </w:tcPr>
          <w:p>
            <w:pPr>
              <w:pStyle w:val="0"/>
              <w:jc w:val="center"/>
            </w:pPr>
            <w:r>
              <w:rPr>
                <w:sz w:val="20"/>
              </w:rPr>
              <w:t xml:space="preserve">-</w:t>
            </w:r>
          </w:p>
        </w:tc>
        <w:tc>
          <w:tcPr>
            <w:tcW w:w="1417" w:type="dxa"/>
          </w:tcPr>
          <w:p>
            <w:pPr>
              <w:pStyle w:val="0"/>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644" w:type="dxa"/>
          </w:tcPr>
          <w:p>
            <w:pPr>
              <w:pStyle w:val="0"/>
            </w:pPr>
            <w:r>
              <w:rPr>
                <w:sz w:val="20"/>
              </w:rPr>
              <w:t xml:space="preserve">Взаимосвязь с иными результатами и контрольными точками отсутствует</w:t>
            </w:r>
          </w:p>
        </w:tc>
        <w:tc>
          <w:tcPr>
            <w:tcW w:w="1565" w:type="dxa"/>
          </w:tcPr>
          <w:p>
            <w:pPr>
              <w:pStyle w:val="0"/>
            </w:pPr>
            <w:r>
              <w:rPr>
                <w:sz w:val="20"/>
              </w:rPr>
              <w:t xml:space="preserve">Золотов Р.Е.</w:t>
            </w:r>
          </w:p>
        </w:tc>
        <w:tc>
          <w:tcPr>
            <w:tcW w:w="2098" w:type="dxa"/>
          </w:tcPr>
          <w:p>
            <w:pPr>
              <w:pStyle w:val="0"/>
            </w:pPr>
            <w:r>
              <w:rPr>
                <w:sz w:val="20"/>
              </w:rPr>
              <w:t xml:space="preserve">Прочий тип документа -</w:t>
            </w:r>
          </w:p>
        </w:tc>
        <w:tc>
          <w:tcPr>
            <w:tcW w:w="1095" w:type="dxa"/>
          </w:tcPr>
          <w:p>
            <w:pPr>
              <w:pStyle w:val="0"/>
              <w:jc w:val="center"/>
            </w:pPr>
            <w:r>
              <w:rPr>
                <w:sz w:val="20"/>
              </w:rPr>
              <w:t xml:space="preserve">-</w:t>
            </w:r>
          </w:p>
        </w:tc>
        <w:tc>
          <w:tcPr>
            <w:tcW w:w="1531" w:type="dxa"/>
          </w:tcPr>
          <w:p>
            <w:pPr>
              <w:pStyle w:val="0"/>
              <w:jc w:val="center"/>
            </w:pPr>
            <w:r>
              <w:rPr>
                <w:sz w:val="20"/>
              </w:rPr>
              <w:t xml:space="preserve">-</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0"/>
        <w:gridCol w:w="2154"/>
        <w:gridCol w:w="1531"/>
        <w:gridCol w:w="1984"/>
        <w:gridCol w:w="1531"/>
        <w:gridCol w:w="1077"/>
      </w:tblGrid>
      <w:tr>
        <w:tc>
          <w:tcPr>
            <w:tcW w:w="720" w:type="dxa"/>
            <w:vAlign w:val="center"/>
          </w:tcPr>
          <w:p>
            <w:pPr>
              <w:pStyle w:val="0"/>
              <w:jc w:val="center"/>
            </w:pPr>
            <w:r>
              <w:rPr>
                <w:sz w:val="20"/>
              </w:rPr>
              <w:t xml:space="preserve">N п/п</w:t>
            </w:r>
          </w:p>
        </w:tc>
        <w:tc>
          <w:tcPr>
            <w:tcW w:w="2154" w:type="dxa"/>
            <w:vAlign w:val="center"/>
          </w:tcPr>
          <w:p>
            <w:pPr>
              <w:pStyle w:val="0"/>
              <w:jc w:val="center"/>
            </w:pPr>
            <w:r>
              <w:rPr>
                <w:sz w:val="20"/>
              </w:rPr>
              <w:t xml:space="preserve">Роль в региональном проекте</w:t>
            </w:r>
          </w:p>
        </w:tc>
        <w:tc>
          <w:tcPr>
            <w:tcW w:w="1531" w:type="dxa"/>
            <w:vAlign w:val="center"/>
          </w:tcPr>
          <w:p>
            <w:pPr>
              <w:pStyle w:val="0"/>
              <w:jc w:val="center"/>
            </w:pPr>
            <w:r>
              <w:rPr>
                <w:sz w:val="20"/>
              </w:rPr>
              <w:t xml:space="preserve">Фамилия, инициалы</w:t>
            </w:r>
          </w:p>
        </w:tc>
        <w:tc>
          <w:tcPr>
            <w:tcW w:w="1984" w:type="dxa"/>
            <w:vAlign w:val="center"/>
          </w:tcPr>
          <w:p>
            <w:pPr>
              <w:pStyle w:val="0"/>
              <w:jc w:val="center"/>
            </w:pPr>
            <w:r>
              <w:rPr>
                <w:sz w:val="20"/>
              </w:rPr>
              <w:t xml:space="preserve">Должность</w:t>
            </w:r>
          </w:p>
        </w:tc>
        <w:tc>
          <w:tcPr>
            <w:tcW w:w="1531" w:type="dxa"/>
            <w:vAlign w:val="center"/>
          </w:tcPr>
          <w:p>
            <w:pPr>
              <w:pStyle w:val="0"/>
              <w:jc w:val="center"/>
            </w:pPr>
            <w:r>
              <w:rPr>
                <w:sz w:val="20"/>
              </w:rPr>
              <w:t xml:space="preserve">Непосредственный руководитель</w:t>
            </w:r>
          </w:p>
        </w:tc>
        <w:tc>
          <w:tcPr>
            <w:tcW w:w="1077" w:type="dxa"/>
            <w:vAlign w:val="center"/>
          </w:tcPr>
          <w:p>
            <w:pPr>
              <w:pStyle w:val="0"/>
              <w:jc w:val="center"/>
            </w:pPr>
            <w:r>
              <w:rPr>
                <w:sz w:val="20"/>
              </w:rPr>
              <w:t xml:space="preserve">Занятость в проекте</w:t>
            </w:r>
          </w:p>
          <w:p>
            <w:pPr>
              <w:pStyle w:val="0"/>
              <w:jc w:val="center"/>
            </w:pPr>
            <w:r>
              <w:rPr>
                <w:sz w:val="20"/>
              </w:rPr>
              <w:t xml:space="preserve">(процентов)</w:t>
            </w:r>
          </w:p>
        </w:tc>
      </w:tr>
      <w:tr>
        <w:tc>
          <w:tcPr>
            <w:tcW w:w="720" w:type="dxa"/>
            <w:vAlign w:val="center"/>
          </w:tcPr>
          <w:p>
            <w:pPr>
              <w:pStyle w:val="0"/>
              <w:jc w:val="center"/>
            </w:pPr>
            <w:r>
              <w:rPr>
                <w:sz w:val="20"/>
              </w:rPr>
              <w:t xml:space="preserve">1</w:t>
            </w:r>
          </w:p>
        </w:tc>
        <w:tc>
          <w:tcPr>
            <w:tcW w:w="2154" w:type="dxa"/>
            <w:vAlign w:val="center"/>
          </w:tcPr>
          <w:p>
            <w:pPr>
              <w:pStyle w:val="0"/>
              <w:jc w:val="center"/>
            </w:pPr>
            <w:r>
              <w:rPr>
                <w:sz w:val="20"/>
              </w:rPr>
              <w:t xml:space="preserve">2</w:t>
            </w:r>
          </w:p>
        </w:tc>
        <w:tc>
          <w:tcPr>
            <w:tcW w:w="1531" w:type="dxa"/>
            <w:vAlign w:val="center"/>
          </w:tcPr>
          <w:p>
            <w:pPr>
              <w:pStyle w:val="0"/>
              <w:jc w:val="center"/>
            </w:pPr>
            <w:r>
              <w:rPr>
                <w:sz w:val="20"/>
              </w:rPr>
              <w:t xml:space="preserve">3</w:t>
            </w:r>
          </w:p>
        </w:tc>
        <w:tc>
          <w:tcPr>
            <w:tcW w:w="1984" w:type="dxa"/>
            <w:vAlign w:val="center"/>
          </w:tcPr>
          <w:p>
            <w:pPr>
              <w:pStyle w:val="0"/>
              <w:jc w:val="center"/>
            </w:pPr>
            <w:r>
              <w:rPr>
                <w:sz w:val="20"/>
              </w:rPr>
              <w:t xml:space="preserve">4</w:t>
            </w:r>
          </w:p>
        </w:tc>
        <w:tc>
          <w:tcPr>
            <w:tcW w:w="1531"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r>
      <w:tr>
        <w:tc>
          <w:tcPr>
            <w:tcW w:w="720" w:type="dxa"/>
          </w:tcPr>
          <w:p>
            <w:pPr>
              <w:pStyle w:val="0"/>
              <w:jc w:val="center"/>
            </w:pPr>
            <w:r>
              <w:rPr>
                <w:sz w:val="20"/>
              </w:rPr>
              <w:t xml:space="preserve">1</w:t>
            </w:r>
          </w:p>
        </w:tc>
        <w:tc>
          <w:tcPr>
            <w:tcW w:w="2154" w:type="dxa"/>
          </w:tcPr>
          <w:p>
            <w:pPr>
              <w:pStyle w:val="0"/>
            </w:pPr>
            <w:r>
              <w:rPr>
                <w:sz w:val="20"/>
              </w:rPr>
              <w:t xml:space="preserve">Руководитель регионального проекта</w:t>
            </w:r>
          </w:p>
        </w:tc>
        <w:tc>
          <w:tcPr>
            <w:tcW w:w="1531" w:type="dxa"/>
          </w:tcPr>
          <w:p>
            <w:pPr>
              <w:pStyle w:val="0"/>
            </w:pPr>
            <w:r>
              <w:rPr>
                <w:sz w:val="20"/>
              </w:rPr>
              <w:t xml:space="preserve">Беглов Д.Е.</w:t>
            </w:r>
          </w:p>
        </w:tc>
        <w:tc>
          <w:tcPr>
            <w:tcW w:w="1984" w:type="dxa"/>
          </w:tcPr>
          <w:p>
            <w:pPr>
              <w:pStyle w:val="0"/>
            </w:pPr>
            <w:r>
              <w:rPr>
                <w:sz w:val="20"/>
              </w:rPr>
              <w:t xml:space="preserve">Министр здравоохранения Кузбасса</w:t>
            </w:r>
          </w:p>
        </w:tc>
        <w:tc>
          <w:tcPr>
            <w:tcW w:w="1531" w:type="dxa"/>
          </w:tcPr>
          <w:p>
            <w:pPr>
              <w:pStyle w:val="0"/>
            </w:pPr>
            <w:r>
              <w:rPr>
                <w:sz w:val="20"/>
              </w:rPr>
              <w:t xml:space="preserve">Воронина Е.А.</w:t>
            </w:r>
          </w:p>
        </w:tc>
        <w:tc>
          <w:tcPr>
            <w:tcW w:w="1077" w:type="dxa"/>
          </w:tcPr>
          <w:p>
            <w:pPr>
              <w:pStyle w:val="0"/>
              <w:jc w:val="center"/>
            </w:pPr>
            <w:r>
              <w:rPr>
                <w:sz w:val="20"/>
              </w:rPr>
              <w:t xml:space="preserve">2</w:t>
            </w:r>
          </w:p>
        </w:tc>
      </w:tr>
      <w:tr>
        <w:tc>
          <w:tcPr>
            <w:tcW w:w="720" w:type="dxa"/>
          </w:tcPr>
          <w:p>
            <w:pPr>
              <w:pStyle w:val="0"/>
              <w:jc w:val="center"/>
            </w:pPr>
            <w:r>
              <w:rPr>
                <w:sz w:val="20"/>
              </w:rPr>
              <w:t xml:space="preserve">2</w:t>
            </w:r>
          </w:p>
        </w:tc>
        <w:tc>
          <w:tcPr>
            <w:tcW w:w="2154" w:type="dxa"/>
          </w:tcPr>
          <w:p>
            <w:pPr>
              <w:pStyle w:val="0"/>
            </w:pPr>
            <w:r>
              <w:rPr>
                <w:sz w:val="20"/>
              </w:rPr>
              <w:t xml:space="preserve">Администратор регионального проекта</w:t>
            </w:r>
          </w:p>
        </w:tc>
        <w:tc>
          <w:tcPr>
            <w:tcW w:w="1531" w:type="dxa"/>
          </w:tcPr>
          <w:p>
            <w:pPr>
              <w:pStyle w:val="0"/>
            </w:pPr>
            <w:r>
              <w:rPr>
                <w:sz w:val="20"/>
              </w:rPr>
              <w:t xml:space="preserve">Золотов Р.Е.</w:t>
            </w:r>
          </w:p>
        </w:tc>
        <w:tc>
          <w:tcPr>
            <w:tcW w:w="1984" w:type="dxa"/>
          </w:tcPr>
          <w:p>
            <w:pPr>
              <w:pStyle w:val="0"/>
            </w:pPr>
            <w:r>
              <w:rPr>
                <w:sz w:val="20"/>
              </w:rPr>
              <w:t xml:space="preserve">Начальник отдела материально-технического снабжения</w:t>
            </w:r>
          </w:p>
        </w:tc>
        <w:tc>
          <w:tcPr>
            <w:tcW w:w="1531" w:type="dxa"/>
          </w:tcPr>
          <w:p>
            <w:pPr>
              <w:pStyle w:val="0"/>
              <w:jc w:val="center"/>
            </w:pPr>
            <w:r>
              <w:rPr>
                <w:sz w:val="20"/>
              </w:rPr>
              <w:t xml:space="preserve">-</w:t>
            </w:r>
          </w:p>
        </w:tc>
        <w:tc>
          <w:tcPr>
            <w:tcW w:w="1077" w:type="dxa"/>
          </w:tcPr>
          <w:p>
            <w:pPr>
              <w:pStyle w:val="0"/>
              <w:jc w:val="center"/>
            </w:pPr>
            <w:r>
              <w:rPr>
                <w:sz w:val="20"/>
              </w:rPr>
              <w:t xml:space="preserve">20</w:t>
            </w:r>
          </w:p>
        </w:tc>
      </w:tr>
      <w:tr>
        <w:tc>
          <w:tcPr>
            <w:gridSpan w:val="6"/>
            <w:tcW w:w="8997" w:type="dxa"/>
            <w:vAlign w:val="center"/>
          </w:tcPr>
          <w:p>
            <w:pPr>
              <w:pStyle w:val="0"/>
            </w:pPr>
            <w:r>
              <w:rPr>
                <w:sz w:val="20"/>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r>
      <w:tr>
        <w:tc>
          <w:tcPr>
            <w:tcW w:w="720" w:type="dxa"/>
          </w:tcPr>
          <w:p>
            <w:pPr>
              <w:pStyle w:val="0"/>
              <w:jc w:val="center"/>
            </w:pPr>
            <w:r>
              <w:rPr>
                <w:sz w:val="20"/>
              </w:rPr>
              <w:t xml:space="preserve">3</w:t>
            </w:r>
          </w:p>
        </w:tc>
        <w:tc>
          <w:tcPr>
            <w:tcW w:w="2154"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Беглов Д.Е.</w:t>
            </w:r>
          </w:p>
        </w:tc>
        <w:tc>
          <w:tcPr>
            <w:tcW w:w="1984" w:type="dxa"/>
          </w:tcPr>
          <w:p>
            <w:pPr>
              <w:pStyle w:val="0"/>
            </w:pPr>
            <w:r>
              <w:rPr>
                <w:sz w:val="20"/>
              </w:rPr>
              <w:t xml:space="preserve">Министр здравоохранения Кузбасса</w:t>
            </w:r>
          </w:p>
        </w:tc>
        <w:tc>
          <w:tcPr>
            <w:tcW w:w="1531" w:type="dxa"/>
          </w:tcPr>
          <w:p>
            <w:pPr>
              <w:pStyle w:val="0"/>
            </w:pPr>
            <w:r>
              <w:rPr>
                <w:sz w:val="20"/>
              </w:rPr>
              <w:t xml:space="preserve">Воронина Е.А.</w:t>
            </w:r>
          </w:p>
        </w:tc>
        <w:tc>
          <w:tcPr>
            <w:tcW w:w="1077" w:type="dxa"/>
          </w:tcPr>
          <w:p>
            <w:pPr>
              <w:pStyle w:val="0"/>
              <w:jc w:val="center"/>
            </w:pPr>
            <w:r>
              <w:rPr>
                <w:sz w:val="20"/>
              </w:rPr>
              <w:t xml:space="preserve">2</w:t>
            </w:r>
          </w:p>
        </w:tc>
      </w:tr>
      <w:tr>
        <w:tc>
          <w:tcPr>
            <w:tcW w:w="720" w:type="dxa"/>
          </w:tcPr>
          <w:p>
            <w:pPr>
              <w:pStyle w:val="0"/>
              <w:jc w:val="center"/>
            </w:pPr>
            <w:r>
              <w:rPr>
                <w:sz w:val="20"/>
              </w:rPr>
              <w:t xml:space="preserve">4</w:t>
            </w:r>
          </w:p>
        </w:tc>
        <w:tc>
          <w:tcPr>
            <w:tcW w:w="2154" w:type="dxa"/>
          </w:tcPr>
          <w:p>
            <w:pPr>
              <w:pStyle w:val="0"/>
            </w:pPr>
            <w:r>
              <w:rPr>
                <w:sz w:val="20"/>
              </w:rPr>
              <w:t xml:space="preserve">Участник регионального проекта</w:t>
            </w:r>
          </w:p>
        </w:tc>
        <w:tc>
          <w:tcPr>
            <w:tcW w:w="1531" w:type="dxa"/>
          </w:tcPr>
          <w:p>
            <w:pPr>
              <w:pStyle w:val="0"/>
            </w:pPr>
            <w:r>
              <w:rPr>
                <w:sz w:val="20"/>
              </w:rPr>
              <w:t xml:space="preserve">Абросова О.Е.</w:t>
            </w:r>
          </w:p>
        </w:tc>
        <w:tc>
          <w:tcPr>
            <w:tcW w:w="1984" w:type="dxa"/>
          </w:tcPr>
          <w:p>
            <w:pPr>
              <w:pStyle w:val="0"/>
            </w:pPr>
            <w:r>
              <w:rPr>
                <w:sz w:val="20"/>
              </w:rPr>
              <w:t xml:space="preserve">Заместитель министра здравоохранения Кузбасса</w:t>
            </w:r>
          </w:p>
        </w:tc>
        <w:tc>
          <w:tcPr>
            <w:tcW w:w="1531" w:type="dxa"/>
          </w:tcPr>
          <w:p>
            <w:pPr>
              <w:pStyle w:val="0"/>
            </w:pPr>
            <w:r>
              <w:rPr>
                <w:sz w:val="20"/>
              </w:rPr>
              <w:t xml:space="preserve">Беглов Д.Е.</w:t>
            </w:r>
          </w:p>
        </w:tc>
        <w:tc>
          <w:tcPr>
            <w:tcW w:w="1077" w:type="dxa"/>
          </w:tcPr>
          <w:p>
            <w:pPr>
              <w:pStyle w:val="0"/>
              <w:jc w:val="center"/>
            </w:pPr>
            <w:r>
              <w:rPr>
                <w:sz w:val="20"/>
              </w:rPr>
              <w:t xml:space="preserve">10</w:t>
            </w:r>
          </w:p>
        </w:tc>
      </w:tr>
      <w:tr>
        <w:tc>
          <w:tcPr>
            <w:gridSpan w:val="6"/>
            <w:tcW w:w="8997" w:type="dxa"/>
            <w:vAlign w:val="center"/>
          </w:tcPr>
          <w:p>
            <w:pPr>
              <w:pStyle w:val="0"/>
            </w:pPr>
            <w:r>
              <w:rPr>
                <w:sz w:val="20"/>
              </w:rPr>
              <w:t xml:space="preserve">Осуществлено новое строительство (реконструкция) объектов медицинских организаций</w:t>
            </w:r>
          </w:p>
        </w:tc>
      </w:tr>
      <w:tr>
        <w:tc>
          <w:tcPr>
            <w:tcW w:w="720" w:type="dxa"/>
          </w:tcPr>
          <w:p>
            <w:pPr>
              <w:pStyle w:val="0"/>
              <w:jc w:val="center"/>
            </w:pPr>
            <w:r>
              <w:rPr>
                <w:sz w:val="20"/>
              </w:rPr>
              <w:t xml:space="preserve">5</w:t>
            </w:r>
          </w:p>
        </w:tc>
        <w:tc>
          <w:tcPr>
            <w:tcW w:w="2154"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Беглов Д.Е.</w:t>
            </w:r>
          </w:p>
        </w:tc>
        <w:tc>
          <w:tcPr>
            <w:tcW w:w="1984" w:type="dxa"/>
          </w:tcPr>
          <w:p>
            <w:pPr>
              <w:pStyle w:val="0"/>
            </w:pPr>
            <w:r>
              <w:rPr>
                <w:sz w:val="20"/>
              </w:rPr>
              <w:t xml:space="preserve">Министр здравоохранения Кузбасса</w:t>
            </w:r>
          </w:p>
        </w:tc>
        <w:tc>
          <w:tcPr>
            <w:tcW w:w="1531" w:type="dxa"/>
          </w:tcPr>
          <w:p>
            <w:pPr>
              <w:pStyle w:val="0"/>
            </w:pPr>
            <w:r>
              <w:rPr>
                <w:sz w:val="20"/>
              </w:rPr>
              <w:t xml:space="preserve">Воронина Е.А.</w:t>
            </w:r>
          </w:p>
        </w:tc>
        <w:tc>
          <w:tcPr>
            <w:tcW w:w="1077" w:type="dxa"/>
          </w:tcPr>
          <w:p>
            <w:pPr>
              <w:pStyle w:val="0"/>
              <w:jc w:val="center"/>
            </w:pPr>
            <w:r>
              <w:rPr>
                <w:sz w:val="20"/>
              </w:rPr>
              <w:t xml:space="preserve">2</w:t>
            </w:r>
          </w:p>
        </w:tc>
      </w:tr>
      <w:tr>
        <w:tc>
          <w:tcPr>
            <w:tcW w:w="720" w:type="dxa"/>
          </w:tcPr>
          <w:p>
            <w:pPr>
              <w:pStyle w:val="0"/>
              <w:jc w:val="center"/>
            </w:pPr>
            <w:r>
              <w:rPr>
                <w:sz w:val="20"/>
              </w:rPr>
              <w:t xml:space="preserve">6</w:t>
            </w:r>
          </w:p>
        </w:tc>
        <w:tc>
          <w:tcPr>
            <w:tcW w:w="2154" w:type="dxa"/>
          </w:tcPr>
          <w:p>
            <w:pPr>
              <w:pStyle w:val="0"/>
            </w:pPr>
            <w:r>
              <w:rPr>
                <w:sz w:val="20"/>
              </w:rPr>
              <w:t xml:space="preserve">Участник регионального проекта</w:t>
            </w:r>
          </w:p>
        </w:tc>
        <w:tc>
          <w:tcPr>
            <w:tcW w:w="1531" w:type="dxa"/>
          </w:tcPr>
          <w:p>
            <w:pPr>
              <w:pStyle w:val="0"/>
            </w:pPr>
            <w:r>
              <w:rPr>
                <w:sz w:val="20"/>
              </w:rPr>
              <w:t xml:space="preserve">Абросова О.Е.</w:t>
            </w:r>
          </w:p>
        </w:tc>
        <w:tc>
          <w:tcPr>
            <w:tcW w:w="1984" w:type="dxa"/>
          </w:tcPr>
          <w:p>
            <w:pPr>
              <w:pStyle w:val="0"/>
            </w:pPr>
            <w:r>
              <w:rPr>
                <w:sz w:val="20"/>
              </w:rPr>
              <w:t xml:space="preserve">Заместитель министра здравоохранения Кузбасса</w:t>
            </w:r>
          </w:p>
        </w:tc>
        <w:tc>
          <w:tcPr>
            <w:tcW w:w="1531" w:type="dxa"/>
          </w:tcPr>
          <w:p>
            <w:pPr>
              <w:pStyle w:val="0"/>
            </w:pPr>
            <w:r>
              <w:rPr>
                <w:sz w:val="20"/>
              </w:rPr>
              <w:t xml:space="preserve">Беглов Д.Е.</w:t>
            </w:r>
          </w:p>
        </w:tc>
        <w:tc>
          <w:tcPr>
            <w:tcW w:w="1077" w:type="dxa"/>
          </w:tcPr>
          <w:p>
            <w:pPr>
              <w:pStyle w:val="0"/>
              <w:jc w:val="center"/>
            </w:pPr>
            <w:r>
              <w:rPr>
                <w:sz w:val="20"/>
              </w:rPr>
              <w:t xml:space="preserve">10</w:t>
            </w:r>
          </w:p>
        </w:tc>
      </w:tr>
      <w:tr>
        <w:tc>
          <w:tcPr>
            <w:gridSpan w:val="6"/>
            <w:tcW w:w="8997" w:type="dxa"/>
            <w:vAlign w:val="center"/>
          </w:tcPr>
          <w:p>
            <w:pPr>
              <w:pStyle w:val="0"/>
            </w:pPr>
            <w:r>
              <w:rPr>
                <w:sz w:val="20"/>
              </w:rPr>
              <w:t xml:space="preserve">Приобретены и смонтированы быстровозводимые модульные конструкции объектов медицинских организаций</w:t>
            </w:r>
          </w:p>
        </w:tc>
      </w:tr>
      <w:tr>
        <w:tc>
          <w:tcPr>
            <w:tcW w:w="720" w:type="dxa"/>
          </w:tcPr>
          <w:p>
            <w:pPr>
              <w:pStyle w:val="0"/>
              <w:jc w:val="center"/>
            </w:pPr>
            <w:r>
              <w:rPr>
                <w:sz w:val="20"/>
              </w:rPr>
              <w:t xml:space="preserve">7</w:t>
            </w:r>
          </w:p>
        </w:tc>
        <w:tc>
          <w:tcPr>
            <w:tcW w:w="2154"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Беглов Д.Е.</w:t>
            </w:r>
          </w:p>
        </w:tc>
        <w:tc>
          <w:tcPr>
            <w:tcW w:w="1984" w:type="dxa"/>
          </w:tcPr>
          <w:p>
            <w:pPr>
              <w:pStyle w:val="0"/>
            </w:pPr>
            <w:r>
              <w:rPr>
                <w:sz w:val="20"/>
              </w:rPr>
              <w:t xml:space="preserve">Министр здравоохранения Кузбасса</w:t>
            </w:r>
          </w:p>
        </w:tc>
        <w:tc>
          <w:tcPr>
            <w:tcW w:w="1531" w:type="dxa"/>
          </w:tcPr>
          <w:p>
            <w:pPr>
              <w:pStyle w:val="0"/>
            </w:pPr>
            <w:r>
              <w:rPr>
                <w:sz w:val="20"/>
              </w:rPr>
              <w:t xml:space="preserve">Воронина Е.А.</w:t>
            </w:r>
          </w:p>
        </w:tc>
        <w:tc>
          <w:tcPr>
            <w:tcW w:w="1077" w:type="dxa"/>
          </w:tcPr>
          <w:p>
            <w:pPr>
              <w:pStyle w:val="0"/>
              <w:jc w:val="center"/>
            </w:pPr>
            <w:r>
              <w:rPr>
                <w:sz w:val="20"/>
              </w:rPr>
              <w:t xml:space="preserve">2</w:t>
            </w:r>
          </w:p>
        </w:tc>
      </w:tr>
      <w:tr>
        <w:tc>
          <w:tcPr>
            <w:tcW w:w="720" w:type="dxa"/>
          </w:tcPr>
          <w:p>
            <w:pPr>
              <w:pStyle w:val="0"/>
              <w:jc w:val="center"/>
            </w:pPr>
            <w:r>
              <w:rPr>
                <w:sz w:val="20"/>
              </w:rPr>
              <w:t xml:space="preserve">8</w:t>
            </w:r>
          </w:p>
        </w:tc>
        <w:tc>
          <w:tcPr>
            <w:tcW w:w="2154" w:type="dxa"/>
          </w:tcPr>
          <w:p>
            <w:pPr>
              <w:pStyle w:val="0"/>
            </w:pPr>
            <w:r>
              <w:rPr>
                <w:sz w:val="20"/>
              </w:rPr>
              <w:t xml:space="preserve">Участник регионального проекта</w:t>
            </w:r>
          </w:p>
        </w:tc>
        <w:tc>
          <w:tcPr>
            <w:tcW w:w="1531" w:type="dxa"/>
          </w:tcPr>
          <w:p>
            <w:pPr>
              <w:pStyle w:val="0"/>
            </w:pPr>
            <w:r>
              <w:rPr>
                <w:sz w:val="20"/>
              </w:rPr>
              <w:t xml:space="preserve">Абросова О.Е.</w:t>
            </w:r>
          </w:p>
        </w:tc>
        <w:tc>
          <w:tcPr>
            <w:tcW w:w="1984" w:type="dxa"/>
          </w:tcPr>
          <w:p>
            <w:pPr>
              <w:pStyle w:val="0"/>
            </w:pPr>
            <w:r>
              <w:rPr>
                <w:sz w:val="20"/>
              </w:rPr>
              <w:t xml:space="preserve">Заместитель министра здравоохранения Кузбасса</w:t>
            </w:r>
          </w:p>
        </w:tc>
        <w:tc>
          <w:tcPr>
            <w:tcW w:w="1531" w:type="dxa"/>
          </w:tcPr>
          <w:p>
            <w:pPr>
              <w:pStyle w:val="0"/>
            </w:pPr>
            <w:r>
              <w:rPr>
                <w:sz w:val="20"/>
              </w:rPr>
              <w:t xml:space="preserve">Беглов Д.Е.</w:t>
            </w:r>
          </w:p>
        </w:tc>
        <w:tc>
          <w:tcPr>
            <w:tcW w:w="1077" w:type="dxa"/>
          </w:tcPr>
          <w:p>
            <w:pPr>
              <w:pStyle w:val="0"/>
              <w:jc w:val="center"/>
            </w:pPr>
            <w:r>
              <w:rPr>
                <w:sz w:val="20"/>
              </w:rPr>
              <w:t xml:space="preserve">10</w:t>
            </w:r>
          </w:p>
        </w:tc>
      </w:tr>
      <w:tr>
        <w:tc>
          <w:tcPr>
            <w:gridSpan w:val="6"/>
            <w:tcW w:w="8997" w:type="dxa"/>
            <w:vAlign w:val="center"/>
          </w:tcPr>
          <w:p>
            <w:pPr>
              <w:pStyle w:val="0"/>
            </w:pPr>
            <w:r>
              <w:rPr>
                <w:sz w:val="20"/>
              </w:rPr>
              <w:t xml:space="preserve">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tc>
      </w:tr>
      <w:tr>
        <w:tc>
          <w:tcPr>
            <w:tcW w:w="720" w:type="dxa"/>
          </w:tcPr>
          <w:p>
            <w:pPr>
              <w:pStyle w:val="0"/>
              <w:jc w:val="center"/>
            </w:pPr>
            <w:r>
              <w:rPr>
                <w:sz w:val="20"/>
              </w:rPr>
              <w:t xml:space="preserve">9</w:t>
            </w:r>
          </w:p>
        </w:tc>
        <w:tc>
          <w:tcPr>
            <w:tcW w:w="2154"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Беглов Д.Е.</w:t>
            </w:r>
          </w:p>
        </w:tc>
        <w:tc>
          <w:tcPr>
            <w:tcW w:w="1984" w:type="dxa"/>
          </w:tcPr>
          <w:p>
            <w:pPr>
              <w:pStyle w:val="0"/>
            </w:pPr>
            <w:r>
              <w:rPr>
                <w:sz w:val="20"/>
              </w:rPr>
              <w:t xml:space="preserve">Министр здравоохранения Кузбасса</w:t>
            </w:r>
          </w:p>
        </w:tc>
        <w:tc>
          <w:tcPr>
            <w:tcW w:w="1531" w:type="dxa"/>
          </w:tcPr>
          <w:p>
            <w:pPr>
              <w:pStyle w:val="0"/>
            </w:pPr>
            <w:r>
              <w:rPr>
                <w:sz w:val="20"/>
              </w:rPr>
              <w:t xml:space="preserve">Воронина Е.А.</w:t>
            </w:r>
          </w:p>
        </w:tc>
        <w:tc>
          <w:tcPr>
            <w:tcW w:w="1077" w:type="dxa"/>
          </w:tcPr>
          <w:p>
            <w:pPr>
              <w:pStyle w:val="0"/>
              <w:jc w:val="center"/>
            </w:pPr>
            <w:r>
              <w:rPr>
                <w:sz w:val="20"/>
              </w:rPr>
              <w:t xml:space="preserve">2</w:t>
            </w:r>
          </w:p>
        </w:tc>
      </w:tr>
      <w:tr>
        <w:tc>
          <w:tcPr>
            <w:tcW w:w="720" w:type="dxa"/>
          </w:tcPr>
          <w:p>
            <w:pPr>
              <w:pStyle w:val="0"/>
              <w:jc w:val="center"/>
            </w:pPr>
            <w:r>
              <w:rPr>
                <w:sz w:val="20"/>
              </w:rPr>
              <w:t xml:space="preserve">10</w:t>
            </w:r>
          </w:p>
        </w:tc>
        <w:tc>
          <w:tcPr>
            <w:tcW w:w="2154" w:type="dxa"/>
          </w:tcPr>
          <w:p>
            <w:pPr>
              <w:pStyle w:val="0"/>
            </w:pPr>
            <w:r>
              <w:rPr>
                <w:sz w:val="20"/>
              </w:rPr>
              <w:t xml:space="preserve">Участник регионального проекта</w:t>
            </w:r>
          </w:p>
        </w:tc>
        <w:tc>
          <w:tcPr>
            <w:tcW w:w="1531" w:type="dxa"/>
          </w:tcPr>
          <w:p>
            <w:pPr>
              <w:pStyle w:val="0"/>
            </w:pPr>
            <w:r>
              <w:rPr>
                <w:sz w:val="20"/>
              </w:rPr>
              <w:t xml:space="preserve">Абросова О.Е.</w:t>
            </w:r>
          </w:p>
        </w:tc>
        <w:tc>
          <w:tcPr>
            <w:tcW w:w="1984" w:type="dxa"/>
          </w:tcPr>
          <w:p>
            <w:pPr>
              <w:pStyle w:val="0"/>
            </w:pPr>
            <w:r>
              <w:rPr>
                <w:sz w:val="20"/>
              </w:rPr>
              <w:t xml:space="preserve">Заместитель министра здравоохранения Кузбасса</w:t>
            </w:r>
          </w:p>
        </w:tc>
        <w:tc>
          <w:tcPr>
            <w:tcW w:w="1531" w:type="dxa"/>
          </w:tcPr>
          <w:p>
            <w:pPr>
              <w:pStyle w:val="0"/>
            </w:pPr>
            <w:r>
              <w:rPr>
                <w:sz w:val="20"/>
              </w:rPr>
              <w:t xml:space="preserve">Беглов Д.Е.</w:t>
            </w:r>
          </w:p>
        </w:tc>
        <w:tc>
          <w:tcPr>
            <w:tcW w:w="1077" w:type="dxa"/>
          </w:tcPr>
          <w:p>
            <w:pPr>
              <w:pStyle w:val="0"/>
              <w:jc w:val="center"/>
            </w:pPr>
            <w:r>
              <w:rPr>
                <w:sz w:val="20"/>
              </w:rPr>
              <w:t xml:space="preserve">10</w:t>
            </w:r>
          </w:p>
        </w:tc>
      </w:tr>
      <w:tr>
        <w:tc>
          <w:tcPr>
            <w:gridSpan w:val="6"/>
            <w:tcW w:w="8997" w:type="dxa"/>
            <w:vAlign w:val="center"/>
          </w:tcPr>
          <w:p>
            <w:pPr>
              <w:pStyle w:val="0"/>
            </w:pPr>
            <w:r>
              <w:rPr>
                <w:sz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tc>
      </w:tr>
      <w:tr>
        <w:tc>
          <w:tcPr>
            <w:tcW w:w="720" w:type="dxa"/>
          </w:tcPr>
          <w:p>
            <w:pPr>
              <w:pStyle w:val="0"/>
              <w:jc w:val="center"/>
            </w:pPr>
            <w:r>
              <w:rPr>
                <w:sz w:val="20"/>
              </w:rPr>
              <w:t xml:space="preserve">11</w:t>
            </w:r>
          </w:p>
        </w:tc>
        <w:tc>
          <w:tcPr>
            <w:tcW w:w="2154"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Беглов Д.Е.</w:t>
            </w:r>
          </w:p>
        </w:tc>
        <w:tc>
          <w:tcPr>
            <w:tcW w:w="1984" w:type="dxa"/>
          </w:tcPr>
          <w:p>
            <w:pPr>
              <w:pStyle w:val="0"/>
            </w:pPr>
            <w:r>
              <w:rPr>
                <w:sz w:val="20"/>
              </w:rPr>
              <w:t xml:space="preserve">Министр здравоохранения Кузбасса</w:t>
            </w:r>
          </w:p>
        </w:tc>
        <w:tc>
          <w:tcPr>
            <w:tcW w:w="1531" w:type="dxa"/>
          </w:tcPr>
          <w:p>
            <w:pPr>
              <w:pStyle w:val="0"/>
            </w:pPr>
            <w:r>
              <w:rPr>
                <w:sz w:val="20"/>
              </w:rPr>
              <w:t xml:space="preserve">Воронина Е.А.</w:t>
            </w:r>
          </w:p>
        </w:tc>
        <w:tc>
          <w:tcPr>
            <w:tcW w:w="1077" w:type="dxa"/>
          </w:tcPr>
          <w:p>
            <w:pPr>
              <w:pStyle w:val="0"/>
              <w:jc w:val="center"/>
            </w:pPr>
            <w:r>
              <w:rPr>
                <w:sz w:val="20"/>
              </w:rPr>
              <w:t xml:space="preserve">2</w:t>
            </w:r>
          </w:p>
        </w:tc>
      </w:tr>
      <w:tr>
        <w:tc>
          <w:tcPr>
            <w:tcW w:w="720" w:type="dxa"/>
          </w:tcPr>
          <w:p>
            <w:pPr>
              <w:pStyle w:val="0"/>
              <w:jc w:val="center"/>
            </w:pPr>
            <w:r>
              <w:rPr>
                <w:sz w:val="20"/>
              </w:rPr>
              <w:t xml:space="preserve">12</w:t>
            </w:r>
          </w:p>
        </w:tc>
        <w:tc>
          <w:tcPr>
            <w:tcW w:w="2154" w:type="dxa"/>
          </w:tcPr>
          <w:p>
            <w:pPr>
              <w:pStyle w:val="0"/>
            </w:pPr>
            <w:r>
              <w:rPr>
                <w:sz w:val="20"/>
              </w:rPr>
              <w:t xml:space="preserve">Участник регионального проекта</w:t>
            </w:r>
          </w:p>
        </w:tc>
        <w:tc>
          <w:tcPr>
            <w:tcW w:w="1531" w:type="dxa"/>
          </w:tcPr>
          <w:p>
            <w:pPr>
              <w:pStyle w:val="0"/>
            </w:pPr>
            <w:r>
              <w:rPr>
                <w:sz w:val="20"/>
              </w:rPr>
              <w:t xml:space="preserve">Абросова О.Е.</w:t>
            </w:r>
          </w:p>
        </w:tc>
        <w:tc>
          <w:tcPr>
            <w:tcW w:w="1984" w:type="dxa"/>
          </w:tcPr>
          <w:p>
            <w:pPr>
              <w:pStyle w:val="0"/>
            </w:pPr>
            <w:r>
              <w:rPr>
                <w:sz w:val="20"/>
              </w:rPr>
              <w:t xml:space="preserve">Заместитель министра здравоохранения Кузбасса</w:t>
            </w:r>
          </w:p>
        </w:tc>
        <w:tc>
          <w:tcPr>
            <w:tcW w:w="1531" w:type="dxa"/>
          </w:tcPr>
          <w:p>
            <w:pPr>
              <w:pStyle w:val="0"/>
            </w:pPr>
            <w:r>
              <w:rPr>
                <w:sz w:val="20"/>
              </w:rPr>
              <w:t xml:space="preserve">Беглов Д.Е.</w:t>
            </w:r>
          </w:p>
        </w:tc>
        <w:tc>
          <w:tcPr>
            <w:tcW w:w="1077" w:type="dxa"/>
          </w:tcPr>
          <w:p>
            <w:pPr>
              <w:pStyle w:val="0"/>
              <w:jc w:val="center"/>
            </w:pPr>
            <w:r>
              <w:rPr>
                <w:sz w:val="20"/>
              </w:rPr>
              <w:t xml:space="preserve">10</w:t>
            </w:r>
          </w:p>
        </w:tc>
      </w:tr>
      <w:tr>
        <w:tc>
          <w:tcPr>
            <w:gridSpan w:val="6"/>
            <w:tcW w:w="8997" w:type="dxa"/>
            <w:vAlign w:val="center"/>
          </w:tcPr>
          <w:p>
            <w:pPr>
              <w:pStyle w:val="0"/>
            </w:pPr>
            <w:r>
              <w:rPr>
                <w:sz w:val="20"/>
              </w:rPr>
              <w:t xml:space="preserve">Выполнены мероприятия по осуществлению капитального ремонта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в рамках исполнения обязательств по контрактам</w:t>
            </w:r>
          </w:p>
        </w:tc>
      </w:tr>
      <w:tr>
        <w:tc>
          <w:tcPr>
            <w:tcW w:w="720" w:type="dxa"/>
          </w:tcPr>
          <w:p>
            <w:pPr>
              <w:pStyle w:val="0"/>
              <w:jc w:val="center"/>
            </w:pPr>
            <w:r>
              <w:rPr>
                <w:sz w:val="20"/>
              </w:rPr>
              <w:t xml:space="preserve">13</w:t>
            </w:r>
          </w:p>
        </w:tc>
        <w:tc>
          <w:tcPr>
            <w:tcW w:w="2154"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Беглов Д.Е.</w:t>
            </w:r>
          </w:p>
        </w:tc>
        <w:tc>
          <w:tcPr>
            <w:tcW w:w="1984" w:type="dxa"/>
          </w:tcPr>
          <w:p>
            <w:pPr>
              <w:pStyle w:val="0"/>
            </w:pPr>
            <w:r>
              <w:rPr>
                <w:sz w:val="20"/>
              </w:rPr>
              <w:t xml:space="preserve">Министр здравоохранения Кузбасса</w:t>
            </w:r>
          </w:p>
        </w:tc>
        <w:tc>
          <w:tcPr>
            <w:tcW w:w="1531" w:type="dxa"/>
          </w:tcPr>
          <w:p>
            <w:pPr>
              <w:pStyle w:val="0"/>
            </w:pPr>
            <w:r>
              <w:rPr>
                <w:sz w:val="20"/>
              </w:rPr>
              <w:t xml:space="preserve">Воронина Е.А.</w:t>
            </w:r>
          </w:p>
        </w:tc>
        <w:tc>
          <w:tcPr>
            <w:tcW w:w="1077" w:type="dxa"/>
          </w:tcPr>
          <w:p>
            <w:pPr>
              <w:pStyle w:val="0"/>
              <w:jc w:val="center"/>
            </w:pPr>
            <w:r>
              <w:rPr>
                <w:sz w:val="20"/>
              </w:rPr>
              <w:t xml:space="preserve">2</w:t>
            </w:r>
          </w:p>
        </w:tc>
      </w:tr>
      <w:tr>
        <w:tc>
          <w:tcPr>
            <w:tcW w:w="720" w:type="dxa"/>
          </w:tcPr>
          <w:p>
            <w:pPr>
              <w:pStyle w:val="0"/>
              <w:jc w:val="center"/>
            </w:pPr>
            <w:r>
              <w:rPr>
                <w:sz w:val="20"/>
              </w:rPr>
              <w:t xml:space="preserve">14</w:t>
            </w:r>
          </w:p>
        </w:tc>
        <w:tc>
          <w:tcPr>
            <w:tcW w:w="2154" w:type="dxa"/>
          </w:tcPr>
          <w:p>
            <w:pPr>
              <w:pStyle w:val="0"/>
            </w:pPr>
            <w:r>
              <w:rPr>
                <w:sz w:val="20"/>
              </w:rPr>
              <w:t xml:space="preserve">Участник регионального проекта</w:t>
            </w:r>
          </w:p>
        </w:tc>
        <w:tc>
          <w:tcPr>
            <w:tcW w:w="1531" w:type="dxa"/>
          </w:tcPr>
          <w:p>
            <w:pPr>
              <w:pStyle w:val="0"/>
            </w:pPr>
            <w:r>
              <w:rPr>
                <w:sz w:val="20"/>
              </w:rPr>
              <w:t xml:space="preserve">Абросова О.Е.</w:t>
            </w:r>
          </w:p>
        </w:tc>
        <w:tc>
          <w:tcPr>
            <w:tcW w:w="1984" w:type="dxa"/>
          </w:tcPr>
          <w:p>
            <w:pPr>
              <w:pStyle w:val="0"/>
            </w:pPr>
            <w:r>
              <w:rPr>
                <w:sz w:val="20"/>
              </w:rPr>
              <w:t xml:space="preserve">Заместитель министра здравоохранения Кузбасса</w:t>
            </w:r>
          </w:p>
        </w:tc>
        <w:tc>
          <w:tcPr>
            <w:tcW w:w="1531" w:type="dxa"/>
          </w:tcPr>
          <w:p>
            <w:pPr>
              <w:pStyle w:val="0"/>
            </w:pPr>
            <w:r>
              <w:rPr>
                <w:sz w:val="20"/>
              </w:rPr>
              <w:t xml:space="preserve">Беглов Д.Е.</w:t>
            </w:r>
          </w:p>
        </w:tc>
        <w:tc>
          <w:tcPr>
            <w:tcW w:w="1077" w:type="dxa"/>
          </w:tcPr>
          <w:p>
            <w:pPr>
              <w:pStyle w:val="0"/>
              <w:jc w:val="center"/>
            </w:pPr>
            <w:r>
              <w:rPr>
                <w:sz w:val="20"/>
              </w:rPr>
              <w:t xml:space="preserve">2</w:t>
            </w:r>
          </w:p>
        </w:tc>
      </w:tr>
      <w:tr>
        <w:tc>
          <w:tcPr>
            <w:gridSpan w:val="6"/>
            <w:tcW w:w="8997" w:type="dxa"/>
            <w:vAlign w:val="center"/>
          </w:tcPr>
          <w:p>
            <w:pPr>
              <w:pStyle w:val="0"/>
            </w:pPr>
            <w:r>
              <w:rPr>
                <w:sz w:val="20"/>
              </w:rPr>
              <w:t xml:space="preserve">Выполнены мероприятия по приобретению и монтажу быстровозводимых модульных конструкций объектов медицинских организаций рамках исполнения обязательств по контрактам</w:t>
            </w:r>
          </w:p>
        </w:tc>
      </w:tr>
      <w:tr>
        <w:tc>
          <w:tcPr>
            <w:tcW w:w="720" w:type="dxa"/>
          </w:tcPr>
          <w:p>
            <w:pPr>
              <w:pStyle w:val="0"/>
              <w:jc w:val="center"/>
            </w:pPr>
            <w:r>
              <w:rPr>
                <w:sz w:val="20"/>
              </w:rPr>
              <w:t xml:space="preserve">15</w:t>
            </w:r>
          </w:p>
        </w:tc>
        <w:tc>
          <w:tcPr>
            <w:tcW w:w="2154"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Беглов Д.Е.</w:t>
            </w:r>
          </w:p>
        </w:tc>
        <w:tc>
          <w:tcPr>
            <w:tcW w:w="1984" w:type="dxa"/>
          </w:tcPr>
          <w:p>
            <w:pPr>
              <w:pStyle w:val="0"/>
            </w:pPr>
            <w:r>
              <w:rPr>
                <w:sz w:val="20"/>
              </w:rPr>
              <w:t xml:space="preserve">Министр здравоохранения Кузбасса</w:t>
            </w:r>
          </w:p>
        </w:tc>
        <w:tc>
          <w:tcPr>
            <w:tcW w:w="1531" w:type="dxa"/>
          </w:tcPr>
          <w:p>
            <w:pPr>
              <w:pStyle w:val="0"/>
            </w:pPr>
            <w:r>
              <w:rPr>
                <w:sz w:val="20"/>
              </w:rPr>
              <w:t xml:space="preserve">Воронина Е.А.</w:t>
            </w:r>
          </w:p>
        </w:tc>
        <w:tc>
          <w:tcPr>
            <w:tcW w:w="1077" w:type="dxa"/>
          </w:tcPr>
          <w:p>
            <w:pPr>
              <w:pStyle w:val="0"/>
              <w:jc w:val="center"/>
            </w:pPr>
            <w:r>
              <w:rPr>
                <w:sz w:val="20"/>
              </w:rPr>
              <w:t xml:space="preserve">2</w:t>
            </w:r>
          </w:p>
        </w:tc>
      </w:tr>
      <w:tr>
        <w:tc>
          <w:tcPr>
            <w:tcW w:w="720" w:type="dxa"/>
          </w:tcPr>
          <w:p>
            <w:pPr>
              <w:pStyle w:val="0"/>
              <w:jc w:val="center"/>
            </w:pPr>
            <w:r>
              <w:rPr>
                <w:sz w:val="20"/>
              </w:rPr>
              <w:t xml:space="preserve">16</w:t>
            </w:r>
          </w:p>
        </w:tc>
        <w:tc>
          <w:tcPr>
            <w:tcW w:w="2154" w:type="dxa"/>
          </w:tcPr>
          <w:p>
            <w:pPr>
              <w:pStyle w:val="0"/>
            </w:pPr>
            <w:r>
              <w:rPr>
                <w:sz w:val="20"/>
              </w:rPr>
              <w:t xml:space="preserve">Участник регионального проекта</w:t>
            </w:r>
          </w:p>
        </w:tc>
        <w:tc>
          <w:tcPr>
            <w:tcW w:w="1531" w:type="dxa"/>
          </w:tcPr>
          <w:p>
            <w:pPr>
              <w:pStyle w:val="0"/>
            </w:pPr>
            <w:r>
              <w:rPr>
                <w:sz w:val="20"/>
              </w:rPr>
              <w:t xml:space="preserve">Абросова О.Е.</w:t>
            </w:r>
          </w:p>
        </w:tc>
        <w:tc>
          <w:tcPr>
            <w:tcW w:w="1984" w:type="dxa"/>
          </w:tcPr>
          <w:p>
            <w:pPr>
              <w:pStyle w:val="0"/>
            </w:pPr>
            <w:r>
              <w:rPr>
                <w:sz w:val="20"/>
              </w:rPr>
              <w:t xml:space="preserve">Заместитель министра здравоохранения Кузбасса</w:t>
            </w:r>
          </w:p>
        </w:tc>
        <w:tc>
          <w:tcPr>
            <w:tcW w:w="1531" w:type="dxa"/>
          </w:tcPr>
          <w:p>
            <w:pPr>
              <w:pStyle w:val="0"/>
            </w:pPr>
            <w:r>
              <w:rPr>
                <w:sz w:val="20"/>
              </w:rPr>
              <w:t xml:space="preserve">Беглов Д.Е.</w:t>
            </w:r>
          </w:p>
        </w:tc>
        <w:tc>
          <w:tcPr>
            <w:tcW w:w="1077" w:type="dxa"/>
          </w:tcPr>
          <w:p>
            <w:pPr>
              <w:pStyle w:val="0"/>
              <w:jc w:val="center"/>
            </w:pPr>
            <w:r>
              <w:rPr>
                <w:sz w:val="20"/>
              </w:rPr>
              <w:t xml:space="preserve">2</w:t>
            </w:r>
          </w:p>
        </w:tc>
      </w:tr>
      <w:tr>
        <w:tc>
          <w:tcPr>
            <w:gridSpan w:val="6"/>
            <w:tcW w:w="8997" w:type="dxa"/>
            <w:vAlign w:val="center"/>
          </w:tcPr>
          <w:p>
            <w:pPr>
              <w:pStyle w:val="0"/>
            </w:pPr>
            <w:r>
              <w:rPr>
                <w:sz w:val="20"/>
              </w:rPr>
              <w:t xml:space="preserve">Выполнены мероприятия по приобретению оборудования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в рамках исполнения обязательств по контрактам</w:t>
            </w:r>
          </w:p>
        </w:tc>
      </w:tr>
      <w:tr>
        <w:tc>
          <w:tcPr>
            <w:tcW w:w="720" w:type="dxa"/>
          </w:tcPr>
          <w:p>
            <w:pPr>
              <w:pStyle w:val="0"/>
              <w:jc w:val="center"/>
            </w:pPr>
            <w:r>
              <w:rPr>
                <w:sz w:val="20"/>
              </w:rPr>
              <w:t xml:space="preserve">17</w:t>
            </w:r>
          </w:p>
        </w:tc>
        <w:tc>
          <w:tcPr>
            <w:tcW w:w="2154"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Беглов Д.Е.</w:t>
            </w:r>
          </w:p>
        </w:tc>
        <w:tc>
          <w:tcPr>
            <w:tcW w:w="1984" w:type="dxa"/>
          </w:tcPr>
          <w:p>
            <w:pPr>
              <w:pStyle w:val="0"/>
            </w:pPr>
            <w:r>
              <w:rPr>
                <w:sz w:val="20"/>
              </w:rPr>
              <w:t xml:space="preserve">Министр здравоохранения Кузбасса</w:t>
            </w:r>
          </w:p>
        </w:tc>
        <w:tc>
          <w:tcPr>
            <w:tcW w:w="1531" w:type="dxa"/>
          </w:tcPr>
          <w:p>
            <w:pPr>
              <w:pStyle w:val="0"/>
            </w:pPr>
            <w:r>
              <w:rPr>
                <w:sz w:val="20"/>
              </w:rPr>
              <w:t xml:space="preserve">Воронина Е.А.</w:t>
            </w:r>
          </w:p>
        </w:tc>
        <w:tc>
          <w:tcPr>
            <w:tcW w:w="1077" w:type="dxa"/>
          </w:tcPr>
          <w:p>
            <w:pPr>
              <w:pStyle w:val="0"/>
              <w:jc w:val="center"/>
            </w:pPr>
            <w:r>
              <w:rPr>
                <w:sz w:val="20"/>
              </w:rPr>
              <w:t xml:space="preserve">2</w:t>
            </w:r>
          </w:p>
        </w:tc>
      </w:tr>
      <w:tr>
        <w:tc>
          <w:tcPr>
            <w:tcW w:w="720" w:type="dxa"/>
          </w:tcPr>
          <w:p>
            <w:pPr>
              <w:pStyle w:val="0"/>
              <w:jc w:val="center"/>
            </w:pPr>
            <w:r>
              <w:rPr>
                <w:sz w:val="20"/>
              </w:rPr>
              <w:t xml:space="preserve">18</w:t>
            </w:r>
          </w:p>
        </w:tc>
        <w:tc>
          <w:tcPr>
            <w:tcW w:w="2154" w:type="dxa"/>
          </w:tcPr>
          <w:p>
            <w:pPr>
              <w:pStyle w:val="0"/>
            </w:pPr>
            <w:r>
              <w:rPr>
                <w:sz w:val="20"/>
              </w:rPr>
              <w:t xml:space="preserve">Участник регионального проекта</w:t>
            </w:r>
          </w:p>
        </w:tc>
        <w:tc>
          <w:tcPr>
            <w:tcW w:w="1531" w:type="dxa"/>
          </w:tcPr>
          <w:p>
            <w:pPr>
              <w:pStyle w:val="0"/>
            </w:pPr>
            <w:r>
              <w:rPr>
                <w:sz w:val="20"/>
              </w:rPr>
              <w:t xml:space="preserve">Абросова О.Е.</w:t>
            </w:r>
          </w:p>
        </w:tc>
        <w:tc>
          <w:tcPr>
            <w:tcW w:w="1984" w:type="dxa"/>
          </w:tcPr>
          <w:p>
            <w:pPr>
              <w:pStyle w:val="0"/>
            </w:pPr>
            <w:r>
              <w:rPr>
                <w:sz w:val="20"/>
              </w:rPr>
              <w:t xml:space="preserve">Заместитель министра здравоохранения Кузбасса</w:t>
            </w:r>
          </w:p>
        </w:tc>
        <w:tc>
          <w:tcPr>
            <w:tcW w:w="1531" w:type="dxa"/>
          </w:tcPr>
          <w:p>
            <w:pPr>
              <w:pStyle w:val="0"/>
            </w:pPr>
            <w:r>
              <w:rPr>
                <w:sz w:val="20"/>
              </w:rPr>
              <w:t xml:space="preserve">Беглов Д.Е.</w:t>
            </w:r>
          </w:p>
        </w:tc>
        <w:tc>
          <w:tcPr>
            <w:tcW w:w="1077" w:type="dxa"/>
          </w:tcPr>
          <w:p>
            <w:pPr>
              <w:pStyle w:val="0"/>
              <w:jc w:val="center"/>
            </w:pPr>
            <w:r>
              <w:rPr>
                <w:sz w:val="20"/>
              </w:rPr>
              <w:t xml:space="preserve">2</w:t>
            </w:r>
          </w:p>
        </w:tc>
      </w:tr>
      <w:tr>
        <w:tc>
          <w:tcPr>
            <w:gridSpan w:val="6"/>
            <w:tcW w:w="8997" w:type="dxa"/>
            <w:vAlign w:val="center"/>
          </w:tcPr>
          <w:p>
            <w:pPr>
              <w:pStyle w:val="0"/>
            </w:pPr>
            <w:r>
              <w:rPr>
                <w:sz w:val="20"/>
              </w:rPr>
              <w:t xml:space="preserve">Приобретены и смонтированы быстровозводимые модульные конструкции объектов медицинских организаций (софинансирование из резервного фонда Правительства Российской Федерации)</w:t>
            </w:r>
          </w:p>
        </w:tc>
      </w:tr>
      <w:tr>
        <w:tc>
          <w:tcPr>
            <w:tcW w:w="720" w:type="dxa"/>
          </w:tcPr>
          <w:p>
            <w:pPr>
              <w:pStyle w:val="0"/>
              <w:jc w:val="center"/>
            </w:pPr>
            <w:r>
              <w:rPr>
                <w:sz w:val="20"/>
              </w:rPr>
              <w:t xml:space="preserve">19</w:t>
            </w:r>
          </w:p>
        </w:tc>
        <w:tc>
          <w:tcPr>
            <w:tcW w:w="2154"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Беглов Д.Е.</w:t>
            </w:r>
          </w:p>
        </w:tc>
        <w:tc>
          <w:tcPr>
            <w:tcW w:w="1984" w:type="dxa"/>
          </w:tcPr>
          <w:p>
            <w:pPr>
              <w:pStyle w:val="0"/>
            </w:pPr>
            <w:r>
              <w:rPr>
                <w:sz w:val="20"/>
              </w:rPr>
              <w:t xml:space="preserve">Министр здравоохранения Кузбасса</w:t>
            </w:r>
          </w:p>
        </w:tc>
        <w:tc>
          <w:tcPr>
            <w:tcW w:w="1531" w:type="dxa"/>
          </w:tcPr>
          <w:p>
            <w:pPr>
              <w:pStyle w:val="0"/>
            </w:pPr>
            <w:r>
              <w:rPr>
                <w:sz w:val="20"/>
              </w:rPr>
              <w:t xml:space="preserve">Воронина Е.А.</w:t>
            </w:r>
          </w:p>
        </w:tc>
        <w:tc>
          <w:tcPr>
            <w:tcW w:w="1077" w:type="dxa"/>
          </w:tcPr>
          <w:p>
            <w:pPr>
              <w:pStyle w:val="0"/>
              <w:jc w:val="center"/>
            </w:pPr>
            <w:r>
              <w:rPr>
                <w:sz w:val="20"/>
              </w:rPr>
              <w:t xml:space="preserve">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"Развитие здравоохранения Кузбасса"</w:t>
      </w:r>
    </w:p>
    <w:p>
      <w:pPr>
        <w:pStyle w:val="0"/>
        <w:jc w:val="both"/>
      </w:pPr>
      <w:r>
        <w:rPr>
          <w:sz w:val="20"/>
        </w:rPr>
      </w:r>
    </w:p>
    <w:bookmarkStart w:id="3944" w:name="P3944"/>
    <w:bookmarkEnd w:id="3944"/>
    <w:p>
      <w:pPr>
        <w:pStyle w:val="2"/>
        <w:jc w:val="center"/>
      </w:pPr>
      <w:r>
        <w:rPr>
          <w:sz w:val="20"/>
        </w:rPr>
        <w:t xml:space="preserve">ПАСПОРТ</w:t>
      </w:r>
    </w:p>
    <w:p>
      <w:pPr>
        <w:pStyle w:val="2"/>
        <w:jc w:val="center"/>
      </w:pPr>
      <w:r>
        <w:rPr>
          <w:sz w:val="20"/>
        </w:rPr>
        <w:t xml:space="preserve">РЕГИОНАЛЬНОГО ПРОЕКТА "РАЗВИТИЕ СИСТЕМЫ ОКАЗАНИЯ ПЕРВИЧНОЙ</w:t>
      </w:r>
    </w:p>
    <w:p>
      <w:pPr>
        <w:pStyle w:val="2"/>
        <w:jc w:val="center"/>
      </w:pPr>
      <w:r>
        <w:rPr>
          <w:sz w:val="20"/>
        </w:rPr>
        <w:t xml:space="preserve">МЕДИКО-САНИТАРНОЙ ПОМОЩИ (КЕМЕРОВСКАЯ ОБЛАСТЬ - КУЗБАСС)"</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430"/>
        <w:gridCol w:w="1928"/>
        <w:gridCol w:w="1644"/>
        <w:gridCol w:w="1417"/>
        <w:gridCol w:w="1418"/>
      </w:tblGrid>
      <w:tr>
        <w:tc>
          <w:tcPr>
            <w:tcW w:w="2211" w:type="dxa"/>
            <w:vAlign w:val="center"/>
          </w:tcPr>
          <w:p>
            <w:pPr>
              <w:pStyle w:val="0"/>
            </w:pPr>
            <w:r>
              <w:rPr>
                <w:sz w:val="20"/>
              </w:rPr>
              <w:t xml:space="preserve">Наименование регионального проекта</w:t>
            </w:r>
          </w:p>
        </w:tc>
        <w:tc>
          <w:tcPr>
            <w:gridSpan w:val="5"/>
            <w:tcW w:w="6837" w:type="dxa"/>
            <w:vAlign w:val="center"/>
          </w:tcPr>
          <w:p>
            <w:pPr>
              <w:pStyle w:val="0"/>
            </w:pPr>
            <w:r>
              <w:rPr>
                <w:sz w:val="20"/>
              </w:rPr>
              <w:t xml:space="preserve">Развитие системы оказания первичной медико-санитарной помощи (Кемеровская область)</w:t>
            </w:r>
          </w:p>
        </w:tc>
      </w:tr>
      <w:tr>
        <w:tc>
          <w:tcPr>
            <w:tcW w:w="2211" w:type="dxa"/>
            <w:vAlign w:val="center"/>
          </w:tcPr>
          <w:p>
            <w:pPr>
              <w:pStyle w:val="0"/>
            </w:pPr>
            <w:r>
              <w:rPr>
                <w:sz w:val="20"/>
              </w:rPr>
              <w:t xml:space="preserve">Краткое наименование регионального проекта</w:t>
            </w:r>
          </w:p>
        </w:tc>
        <w:tc>
          <w:tcPr>
            <w:gridSpan w:val="2"/>
            <w:tcW w:w="2358" w:type="dxa"/>
            <w:vAlign w:val="center"/>
          </w:tcPr>
          <w:p>
            <w:pPr>
              <w:pStyle w:val="0"/>
            </w:pPr>
            <w:r>
              <w:rPr>
                <w:sz w:val="20"/>
              </w:rPr>
              <w:t xml:space="preserve">Первичная медико-санитарная помощь (Кемеровская область)</w:t>
            </w:r>
          </w:p>
        </w:tc>
        <w:tc>
          <w:tcPr>
            <w:tcW w:w="1644" w:type="dxa"/>
            <w:vAlign w:val="center"/>
          </w:tcPr>
          <w:p>
            <w:pPr>
              <w:pStyle w:val="0"/>
            </w:pPr>
            <w:r>
              <w:rPr>
                <w:sz w:val="20"/>
              </w:rPr>
              <w:t xml:space="preserve">Срок реализации проекта</w:t>
            </w:r>
          </w:p>
        </w:tc>
        <w:tc>
          <w:tcPr>
            <w:tcW w:w="1417" w:type="dxa"/>
            <w:vAlign w:val="center"/>
          </w:tcPr>
          <w:p>
            <w:pPr>
              <w:pStyle w:val="0"/>
              <w:jc w:val="center"/>
            </w:pPr>
            <w:r>
              <w:rPr>
                <w:sz w:val="20"/>
              </w:rPr>
              <w:t xml:space="preserve">01.01.2019</w:t>
            </w:r>
          </w:p>
        </w:tc>
        <w:tc>
          <w:tcPr>
            <w:tcW w:w="1418" w:type="dxa"/>
            <w:vAlign w:val="center"/>
          </w:tcPr>
          <w:p>
            <w:pPr>
              <w:pStyle w:val="0"/>
              <w:jc w:val="center"/>
            </w:pPr>
            <w:r>
              <w:rPr>
                <w:sz w:val="20"/>
              </w:rPr>
              <w:t xml:space="preserve">31.12.2024</w:t>
            </w:r>
          </w:p>
        </w:tc>
      </w:tr>
      <w:tr>
        <w:tc>
          <w:tcPr>
            <w:tcW w:w="2211" w:type="dxa"/>
            <w:vAlign w:val="center"/>
          </w:tcPr>
          <w:p>
            <w:pPr>
              <w:pStyle w:val="0"/>
            </w:pPr>
            <w:r>
              <w:rPr>
                <w:sz w:val="20"/>
              </w:rPr>
              <w:t xml:space="preserve">Куратор регионального проекта</w:t>
            </w:r>
          </w:p>
        </w:tc>
        <w:tc>
          <w:tcPr>
            <w:gridSpan w:val="2"/>
            <w:tcW w:w="2358" w:type="dxa"/>
            <w:vAlign w:val="center"/>
          </w:tcPr>
          <w:p>
            <w:pPr>
              <w:pStyle w:val="0"/>
            </w:pPr>
            <w:r>
              <w:rPr>
                <w:sz w:val="20"/>
              </w:rPr>
              <w:t xml:space="preserve">Воронина Е.А.</w:t>
            </w:r>
          </w:p>
        </w:tc>
        <w:tc>
          <w:tcPr>
            <w:gridSpan w:val="3"/>
            <w:tcW w:w="4479" w:type="dxa"/>
            <w:vAlign w:val="center"/>
          </w:tcPr>
          <w:p>
            <w:pPr>
              <w:pStyle w:val="0"/>
            </w:pPr>
            <w:r>
              <w:rPr>
                <w:sz w:val="20"/>
              </w:rPr>
              <w:t xml:space="preserve">Заместитель председателя Правительства Кемеровской области - Кузбасса (по вопросам социального развития)</w:t>
            </w:r>
          </w:p>
        </w:tc>
      </w:tr>
      <w:tr>
        <w:tc>
          <w:tcPr>
            <w:tcW w:w="2211" w:type="dxa"/>
            <w:vAlign w:val="center"/>
          </w:tcPr>
          <w:p>
            <w:pPr>
              <w:pStyle w:val="0"/>
            </w:pPr>
            <w:r>
              <w:rPr>
                <w:sz w:val="20"/>
              </w:rPr>
              <w:t xml:space="preserve">Руководитель регионального проекта</w:t>
            </w:r>
          </w:p>
        </w:tc>
        <w:tc>
          <w:tcPr>
            <w:gridSpan w:val="2"/>
            <w:tcW w:w="2358" w:type="dxa"/>
            <w:vAlign w:val="center"/>
          </w:tcPr>
          <w:p>
            <w:pPr>
              <w:pStyle w:val="0"/>
            </w:pPr>
            <w:r>
              <w:rPr>
                <w:sz w:val="20"/>
              </w:rPr>
              <w:t xml:space="preserve">Беглов Д.Е.</w:t>
            </w:r>
          </w:p>
        </w:tc>
        <w:tc>
          <w:tcPr>
            <w:gridSpan w:val="3"/>
            <w:tcW w:w="4479" w:type="dxa"/>
            <w:vAlign w:val="center"/>
          </w:tcPr>
          <w:p>
            <w:pPr>
              <w:pStyle w:val="0"/>
            </w:pPr>
            <w:r>
              <w:rPr>
                <w:sz w:val="20"/>
              </w:rPr>
              <w:t xml:space="preserve">Министр здравоохранения Кузбасса</w:t>
            </w:r>
          </w:p>
        </w:tc>
      </w:tr>
      <w:tr>
        <w:tc>
          <w:tcPr>
            <w:tcW w:w="2211" w:type="dxa"/>
            <w:vAlign w:val="center"/>
          </w:tcPr>
          <w:p>
            <w:pPr>
              <w:pStyle w:val="0"/>
            </w:pPr>
            <w:r>
              <w:rPr>
                <w:sz w:val="20"/>
              </w:rPr>
              <w:t xml:space="preserve">Администратор регионального проекта</w:t>
            </w:r>
          </w:p>
        </w:tc>
        <w:tc>
          <w:tcPr>
            <w:gridSpan w:val="2"/>
            <w:tcW w:w="2358" w:type="dxa"/>
            <w:vAlign w:val="center"/>
          </w:tcPr>
          <w:p>
            <w:pPr>
              <w:pStyle w:val="0"/>
            </w:pPr>
            <w:r>
              <w:rPr>
                <w:sz w:val="20"/>
              </w:rPr>
              <w:t xml:space="preserve">Воронина Е.Н.</w:t>
            </w:r>
          </w:p>
        </w:tc>
        <w:tc>
          <w:tcPr>
            <w:gridSpan w:val="3"/>
            <w:tcW w:w="4479" w:type="dxa"/>
            <w:vAlign w:val="center"/>
          </w:tcPr>
          <w:p>
            <w:pPr>
              <w:pStyle w:val="0"/>
            </w:pPr>
            <w:r>
              <w:rPr>
                <w:sz w:val="20"/>
              </w:rPr>
              <w:t xml:space="preserve">Заместитель министра здравоохранения Кузбасса</w:t>
            </w:r>
          </w:p>
        </w:tc>
      </w:tr>
      <w:tr>
        <w:tc>
          <w:tcPr>
            <w:tcW w:w="2211" w:type="dxa"/>
            <w:vAlign w:val="center"/>
            <w:vMerge w:val="restart"/>
          </w:tcPr>
          <w:p>
            <w:pPr>
              <w:pStyle w:val="0"/>
            </w:pPr>
            <w:r>
              <w:rPr>
                <w:sz w:val="20"/>
              </w:rPr>
              <w:t xml:space="preserve">Связь с государственными программами (комплексными программами) Российской Федерации (далее - государственные программы)</w:t>
            </w:r>
          </w:p>
        </w:tc>
        <w:tc>
          <w:tcPr>
            <w:tcW w:w="430" w:type="dxa"/>
            <w:vAlign w:val="center"/>
            <w:vMerge w:val="restart"/>
          </w:tcPr>
          <w:p>
            <w:pPr>
              <w:pStyle w:val="0"/>
              <w:jc w:val="center"/>
            </w:pPr>
            <w:r>
              <w:rPr>
                <w:sz w:val="20"/>
              </w:rPr>
              <w:t xml:space="preserve">1</w:t>
            </w:r>
          </w:p>
        </w:tc>
        <w:tc>
          <w:tcPr>
            <w:tcW w:w="1928" w:type="dxa"/>
          </w:tcPr>
          <w:p>
            <w:pPr>
              <w:pStyle w:val="0"/>
            </w:pPr>
            <w:r>
              <w:rPr>
                <w:sz w:val="20"/>
              </w:rPr>
              <w:t xml:space="preserve">Государственная программа</w:t>
            </w:r>
          </w:p>
        </w:tc>
        <w:tc>
          <w:tcPr>
            <w:gridSpan w:val="3"/>
            <w:tcW w:w="4479" w:type="dxa"/>
          </w:tcPr>
          <w:p>
            <w:pPr>
              <w:pStyle w:val="0"/>
            </w:pPr>
            <w:r>
              <w:rPr>
                <w:sz w:val="20"/>
              </w:rPr>
              <w:t xml:space="preserve">Государственная программа Кемеровской области - Кузбасса "Развитие здравоохранения Кузбасса"</w:t>
            </w:r>
          </w:p>
        </w:tc>
      </w:tr>
      <w:tr>
        <w:tc>
          <w:tcPr>
            <w:vMerge w:val="continue"/>
          </w:tcPr>
          <w:p/>
        </w:tc>
        <w:tc>
          <w:tcPr>
            <w:vMerge w:val="continue"/>
          </w:tcPr>
          <w:p/>
        </w:tc>
        <w:tc>
          <w:tcPr>
            <w:tcW w:w="1928" w:type="dxa"/>
            <w:vAlign w:val="center"/>
          </w:tcPr>
          <w:p>
            <w:pPr>
              <w:pStyle w:val="0"/>
            </w:pPr>
            <w:r>
              <w:rPr>
                <w:sz w:val="20"/>
              </w:rPr>
              <w:t xml:space="preserve">Направление (подпрограмма)</w:t>
            </w:r>
          </w:p>
        </w:tc>
        <w:tc>
          <w:tcPr>
            <w:gridSpan w:val="3"/>
            <w:tcW w:w="4479" w:type="dxa"/>
            <w:vAlign w:val="center"/>
          </w:tcPr>
          <w:p>
            <w:pPr>
              <w:pStyle w:val="0"/>
            </w:pPr>
            <w:r>
              <w:rPr>
                <w:sz w:val="20"/>
              </w:rPr>
              <w:t xml:space="preserve">Подпрограмма "Профилактика заболеваний и формирование здорового образа жизни. Развитие первичной медико-санитарной помощи"</w:t>
            </w:r>
          </w:p>
        </w:tc>
      </w:tr>
    </w:tbl>
    <w:p>
      <w:pPr>
        <w:pStyle w:val="0"/>
        <w:jc w:val="both"/>
      </w:pPr>
      <w:r>
        <w:rPr>
          <w:sz w:val="20"/>
        </w:rPr>
      </w:r>
    </w:p>
    <w:p>
      <w:pPr>
        <w:pStyle w:val="2"/>
        <w:outlineLvl w:val="2"/>
        <w:jc w:val="center"/>
      </w:pPr>
      <w:r>
        <w:rPr>
          <w:sz w:val="20"/>
        </w:rPr>
        <w:t xml:space="preserve">2.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984"/>
        <w:gridCol w:w="862"/>
        <w:gridCol w:w="935"/>
        <w:gridCol w:w="1304"/>
        <w:gridCol w:w="720"/>
        <w:gridCol w:w="907"/>
        <w:gridCol w:w="1020"/>
        <w:gridCol w:w="1020"/>
        <w:gridCol w:w="1020"/>
        <w:gridCol w:w="1020"/>
        <w:gridCol w:w="1020"/>
        <w:gridCol w:w="1020"/>
        <w:gridCol w:w="850"/>
        <w:gridCol w:w="1020"/>
        <w:gridCol w:w="1474"/>
      </w:tblGrid>
      <w:tr>
        <w:tc>
          <w:tcPr>
            <w:tcW w:w="737" w:type="dxa"/>
            <w:vAlign w:val="center"/>
            <w:vMerge w:val="restart"/>
          </w:tcPr>
          <w:p>
            <w:pPr>
              <w:pStyle w:val="0"/>
              <w:jc w:val="center"/>
            </w:pPr>
            <w:r>
              <w:rPr>
                <w:sz w:val="20"/>
              </w:rPr>
              <w:t xml:space="preserve">N п/п</w:t>
            </w:r>
          </w:p>
        </w:tc>
        <w:tc>
          <w:tcPr>
            <w:tcW w:w="1984" w:type="dxa"/>
            <w:vAlign w:val="center"/>
            <w:vMerge w:val="restart"/>
          </w:tcPr>
          <w:p>
            <w:pPr>
              <w:pStyle w:val="0"/>
              <w:jc w:val="center"/>
            </w:pPr>
            <w:r>
              <w:rPr>
                <w:sz w:val="20"/>
              </w:rPr>
              <w:t xml:space="preserve">Показатели регионального проекта</w:t>
            </w:r>
          </w:p>
        </w:tc>
        <w:tc>
          <w:tcPr>
            <w:tcW w:w="862" w:type="dxa"/>
            <w:vAlign w:val="center"/>
            <w:vMerge w:val="restart"/>
          </w:tcPr>
          <w:p>
            <w:pPr>
              <w:pStyle w:val="0"/>
              <w:jc w:val="center"/>
            </w:pPr>
            <w:r>
              <w:rPr>
                <w:sz w:val="20"/>
              </w:rPr>
              <w:t xml:space="preserve">Уровень показателя</w:t>
            </w:r>
          </w:p>
        </w:tc>
        <w:tc>
          <w:tcPr>
            <w:tcW w:w="935"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7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2024" w:type="dxa"/>
            <w:vAlign w:val="center"/>
          </w:tcPr>
          <w:p>
            <w:pPr>
              <w:pStyle w:val="0"/>
              <w:jc w:val="center"/>
            </w:pPr>
            <w:r>
              <w:rPr>
                <w:sz w:val="20"/>
              </w:rPr>
              <w:t xml:space="preserve">Базовое значение</w:t>
            </w:r>
          </w:p>
        </w:tc>
        <w:tc>
          <w:tcPr>
            <w:gridSpan w:val="9"/>
            <w:tcW w:w="8897" w:type="dxa"/>
            <w:vAlign w:val="center"/>
          </w:tcPr>
          <w:p>
            <w:pPr>
              <w:pStyle w:val="0"/>
              <w:jc w:val="center"/>
            </w:pPr>
            <w:r>
              <w:rPr>
                <w:sz w:val="20"/>
              </w:rPr>
              <w:t xml:space="preserve">Период, год</w:t>
            </w:r>
          </w:p>
        </w:tc>
        <w:tc>
          <w:tcPr>
            <w:tcW w:w="1474"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1304" w:type="dxa"/>
            <w:vAlign w:val="center"/>
          </w:tcPr>
          <w:p>
            <w:pPr>
              <w:pStyle w:val="0"/>
              <w:jc w:val="center"/>
            </w:pPr>
            <w:r>
              <w:rPr>
                <w:sz w:val="20"/>
              </w:rPr>
              <w:t xml:space="preserve">значение</w:t>
            </w:r>
          </w:p>
        </w:tc>
        <w:tc>
          <w:tcPr>
            <w:tcW w:w="720" w:type="dxa"/>
            <w:vAlign w:val="center"/>
          </w:tcPr>
          <w:p>
            <w:pPr>
              <w:pStyle w:val="0"/>
              <w:jc w:val="center"/>
            </w:pPr>
            <w:r>
              <w:rPr>
                <w:sz w:val="20"/>
              </w:rPr>
              <w:t xml:space="preserve">год</w:t>
            </w:r>
          </w:p>
        </w:tc>
        <w:tc>
          <w:tcPr>
            <w:tcW w:w="907" w:type="dxa"/>
            <w:vAlign w:val="center"/>
          </w:tcPr>
          <w:p>
            <w:pPr>
              <w:pStyle w:val="0"/>
              <w:jc w:val="center"/>
            </w:pPr>
            <w:r>
              <w:rPr>
                <w:sz w:val="20"/>
              </w:rPr>
              <w:t xml:space="preserve">2018</w:t>
            </w:r>
          </w:p>
        </w:tc>
        <w:tc>
          <w:tcPr>
            <w:tcW w:w="1020" w:type="dxa"/>
            <w:vAlign w:val="center"/>
          </w:tcPr>
          <w:p>
            <w:pPr>
              <w:pStyle w:val="0"/>
              <w:jc w:val="center"/>
            </w:pPr>
            <w:r>
              <w:rPr>
                <w:sz w:val="20"/>
              </w:rPr>
              <w:t xml:space="preserve">2019</w:t>
            </w:r>
          </w:p>
        </w:tc>
        <w:tc>
          <w:tcPr>
            <w:tcW w:w="1020" w:type="dxa"/>
            <w:vAlign w:val="center"/>
          </w:tcPr>
          <w:p>
            <w:pPr>
              <w:pStyle w:val="0"/>
              <w:jc w:val="center"/>
            </w:pPr>
            <w:r>
              <w:rPr>
                <w:sz w:val="20"/>
              </w:rPr>
              <w:t xml:space="preserve">2020</w:t>
            </w:r>
          </w:p>
        </w:tc>
        <w:tc>
          <w:tcPr>
            <w:tcW w:w="1020" w:type="dxa"/>
            <w:vAlign w:val="center"/>
          </w:tcPr>
          <w:p>
            <w:pPr>
              <w:pStyle w:val="0"/>
              <w:jc w:val="center"/>
            </w:pPr>
            <w:r>
              <w:rPr>
                <w:sz w:val="20"/>
              </w:rPr>
              <w:t xml:space="preserve">2021</w:t>
            </w:r>
          </w:p>
        </w:tc>
        <w:tc>
          <w:tcPr>
            <w:tcW w:w="1020" w:type="dxa"/>
            <w:vAlign w:val="center"/>
          </w:tcPr>
          <w:p>
            <w:pPr>
              <w:pStyle w:val="0"/>
              <w:jc w:val="center"/>
            </w:pPr>
            <w:r>
              <w:rPr>
                <w:sz w:val="20"/>
              </w:rPr>
              <w:t xml:space="preserve">2022</w:t>
            </w:r>
          </w:p>
        </w:tc>
        <w:tc>
          <w:tcPr>
            <w:tcW w:w="1020" w:type="dxa"/>
            <w:vAlign w:val="center"/>
          </w:tcPr>
          <w:p>
            <w:pPr>
              <w:pStyle w:val="0"/>
              <w:jc w:val="center"/>
            </w:pPr>
            <w:r>
              <w:rPr>
                <w:sz w:val="20"/>
              </w:rPr>
              <w:t xml:space="preserve">2023</w:t>
            </w:r>
          </w:p>
        </w:tc>
        <w:tc>
          <w:tcPr>
            <w:tcW w:w="1020" w:type="dxa"/>
            <w:vAlign w:val="center"/>
          </w:tcPr>
          <w:p>
            <w:pPr>
              <w:pStyle w:val="0"/>
              <w:jc w:val="center"/>
            </w:pPr>
            <w:r>
              <w:rPr>
                <w:sz w:val="20"/>
              </w:rPr>
              <w:t xml:space="preserve">2024</w:t>
            </w:r>
          </w:p>
        </w:tc>
        <w:tc>
          <w:tcPr>
            <w:tcW w:w="850" w:type="dxa"/>
            <w:vAlign w:val="center"/>
          </w:tcPr>
          <w:p>
            <w:pPr>
              <w:pStyle w:val="0"/>
              <w:jc w:val="center"/>
            </w:pPr>
            <w:r>
              <w:rPr>
                <w:sz w:val="20"/>
              </w:rPr>
              <w:t xml:space="preserve">2025 (справочно)</w:t>
            </w:r>
          </w:p>
        </w:tc>
        <w:tc>
          <w:tcPr>
            <w:tcW w:w="1020" w:type="dxa"/>
            <w:vAlign w:val="center"/>
          </w:tcPr>
          <w:p>
            <w:pPr>
              <w:pStyle w:val="0"/>
              <w:jc w:val="center"/>
            </w:pPr>
            <w:r>
              <w:rPr>
                <w:sz w:val="20"/>
              </w:rPr>
              <w:t xml:space="preserve">2030 (справочно)</w:t>
            </w:r>
          </w:p>
        </w:tc>
        <w:tc>
          <w:tcPr>
            <w:vMerge w:val="continue"/>
          </w:tcPr>
          <w:p/>
        </w:tc>
      </w:tr>
      <w:tr>
        <w:tc>
          <w:tcPr>
            <w:tcW w:w="737" w:type="dxa"/>
            <w:vAlign w:val="center"/>
          </w:tcPr>
          <w:p>
            <w:pPr>
              <w:pStyle w:val="0"/>
              <w:jc w:val="center"/>
            </w:pPr>
            <w:r>
              <w:rPr>
                <w:sz w:val="20"/>
              </w:rPr>
              <w:t xml:space="preserve">1</w:t>
            </w:r>
          </w:p>
        </w:tc>
        <w:tc>
          <w:tcPr>
            <w:tcW w:w="1984" w:type="dxa"/>
            <w:vAlign w:val="center"/>
          </w:tcPr>
          <w:p>
            <w:pPr>
              <w:pStyle w:val="0"/>
              <w:jc w:val="center"/>
            </w:pPr>
            <w:r>
              <w:rPr>
                <w:sz w:val="20"/>
              </w:rPr>
              <w:t xml:space="preserve">2</w:t>
            </w:r>
          </w:p>
        </w:tc>
        <w:tc>
          <w:tcPr>
            <w:tcW w:w="862" w:type="dxa"/>
            <w:vAlign w:val="center"/>
          </w:tcPr>
          <w:p>
            <w:pPr>
              <w:pStyle w:val="0"/>
              <w:jc w:val="center"/>
            </w:pPr>
            <w:r>
              <w:rPr>
                <w:sz w:val="20"/>
              </w:rPr>
              <w:t xml:space="preserve">3</w:t>
            </w:r>
          </w:p>
        </w:tc>
        <w:tc>
          <w:tcPr>
            <w:tcW w:w="935" w:type="dxa"/>
            <w:vAlign w:val="center"/>
          </w:tcPr>
          <w:p>
            <w:pPr>
              <w:pStyle w:val="0"/>
              <w:jc w:val="center"/>
            </w:pPr>
            <w:r>
              <w:rPr>
                <w:sz w:val="20"/>
              </w:rPr>
              <w:t xml:space="preserve">4</w:t>
            </w:r>
          </w:p>
        </w:tc>
        <w:tc>
          <w:tcPr>
            <w:tcW w:w="1304" w:type="dxa"/>
            <w:vAlign w:val="center"/>
          </w:tcPr>
          <w:p>
            <w:pPr>
              <w:pStyle w:val="0"/>
              <w:jc w:val="center"/>
            </w:pPr>
            <w:r>
              <w:rPr>
                <w:sz w:val="20"/>
              </w:rPr>
              <w:t xml:space="preserve">5</w:t>
            </w:r>
          </w:p>
        </w:tc>
        <w:tc>
          <w:tcPr>
            <w:tcW w:w="72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1020" w:type="dxa"/>
            <w:vAlign w:val="center"/>
          </w:tcPr>
          <w:p>
            <w:pPr>
              <w:pStyle w:val="0"/>
              <w:jc w:val="center"/>
            </w:pPr>
            <w:r>
              <w:rPr>
                <w:sz w:val="20"/>
              </w:rPr>
              <w:t xml:space="preserve">10</w:t>
            </w:r>
          </w:p>
        </w:tc>
        <w:tc>
          <w:tcPr>
            <w:tcW w:w="1020" w:type="dxa"/>
            <w:vAlign w:val="center"/>
          </w:tcPr>
          <w:p>
            <w:pPr>
              <w:pStyle w:val="0"/>
              <w:jc w:val="center"/>
            </w:pPr>
            <w:r>
              <w:rPr>
                <w:sz w:val="20"/>
              </w:rPr>
              <w:t xml:space="preserve">11</w:t>
            </w:r>
          </w:p>
        </w:tc>
        <w:tc>
          <w:tcPr>
            <w:tcW w:w="1020" w:type="dxa"/>
            <w:vAlign w:val="center"/>
          </w:tcPr>
          <w:p>
            <w:pPr>
              <w:pStyle w:val="0"/>
              <w:jc w:val="center"/>
            </w:pPr>
            <w:r>
              <w:rPr>
                <w:sz w:val="20"/>
              </w:rPr>
              <w:t xml:space="preserve">12</w:t>
            </w:r>
          </w:p>
        </w:tc>
        <w:tc>
          <w:tcPr>
            <w:tcW w:w="1020" w:type="dxa"/>
            <w:vAlign w:val="center"/>
          </w:tcPr>
          <w:p>
            <w:pPr>
              <w:pStyle w:val="0"/>
              <w:jc w:val="center"/>
            </w:pPr>
            <w:r>
              <w:rPr>
                <w:sz w:val="20"/>
              </w:rPr>
              <w:t xml:space="preserve">13</w:t>
            </w:r>
          </w:p>
        </w:tc>
        <w:tc>
          <w:tcPr>
            <w:tcW w:w="850" w:type="dxa"/>
            <w:vAlign w:val="center"/>
          </w:tcPr>
          <w:p>
            <w:pPr>
              <w:pStyle w:val="0"/>
              <w:jc w:val="center"/>
            </w:pPr>
            <w:r>
              <w:rPr>
                <w:sz w:val="20"/>
              </w:rPr>
              <w:t xml:space="preserve">14</w:t>
            </w:r>
          </w:p>
        </w:tc>
        <w:tc>
          <w:tcPr>
            <w:tcW w:w="1020" w:type="dxa"/>
            <w:vAlign w:val="center"/>
          </w:tcPr>
          <w:p>
            <w:pPr>
              <w:pStyle w:val="0"/>
              <w:jc w:val="center"/>
            </w:pPr>
            <w:r>
              <w:rPr>
                <w:sz w:val="20"/>
              </w:rPr>
              <w:t xml:space="preserve">15</w:t>
            </w:r>
          </w:p>
        </w:tc>
        <w:tc>
          <w:tcPr>
            <w:tcW w:w="1474" w:type="dxa"/>
            <w:vAlign w:val="center"/>
          </w:tcPr>
          <w:p>
            <w:pPr>
              <w:pStyle w:val="0"/>
              <w:jc w:val="center"/>
            </w:pPr>
            <w:r>
              <w:rPr>
                <w:sz w:val="20"/>
              </w:rPr>
              <w:t xml:space="preserve">16</w:t>
            </w:r>
          </w:p>
        </w:tc>
      </w:tr>
      <w:tr>
        <w:tc>
          <w:tcPr>
            <w:tcW w:w="737" w:type="dxa"/>
          </w:tcPr>
          <w:p>
            <w:pPr>
              <w:pStyle w:val="0"/>
              <w:jc w:val="center"/>
            </w:pPr>
            <w:r>
              <w:rPr>
                <w:sz w:val="20"/>
              </w:rPr>
              <w:t xml:space="preserve">1</w:t>
            </w:r>
          </w:p>
        </w:tc>
        <w:tc>
          <w:tcPr>
            <w:gridSpan w:val="15"/>
            <w:tcW w:w="16176" w:type="dxa"/>
          </w:tcPr>
          <w:p>
            <w:pPr>
              <w:pStyle w:val="0"/>
            </w:pPr>
            <w:r>
              <w:rPr>
                <w:sz w:val="20"/>
              </w:rPr>
              <w:t xml:space="preserve">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ФП, ФАП и ВА, а также медицинская помощь с использованием мобильных комплексов</w:t>
            </w:r>
          </w:p>
        </w:tc>
      </w:tr>
      <w:tr>
        <w:tc>
          <w:tcPr>
            <w:tcW w:w="737" w:type="dxa"/>
          </w:tcPr>
          <w:p>
            <w:pPr>
              <w:pStyle w:val="0"/>
              <w:jc w:val="center"/>
            </w:pPr>
            <w:r>
              <w:rPr>
                <w:sz w:val="20"/>
              </w:rPr>
              <w:t xml:space="preserve">1.1</w:t>
            </w:r>
          </w:p>
        </w:tc>
        <w:tc>
          <w:tcPr>
            <w:tcW w:w="1984" w:type="dxa"/>
          </w:tcPr>
          <w:p>
            <w:pPr>
              <w:pStyle w:val="0"/>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w:t>
            </w:r>
          </w:p>
        </w:tc>
        <w:tc>
          <w:tcPr>
            <w:tcW w:w="862" w:type="dxa"/>
          </w:tcPr>
          <w:p>
            <w:pPr>
              <w:pStyle w:val="0"/>
              <w:jc w:val="center"/>
            </w:pPr>
            <w:r>
              <w:rPr>
                <w:sz w:val="20"/>
              </w:rPr>
              <w:t xml:space="preserve">ФП</w:t>
            </w:r>
          </w:p>
        </w:tc>
        <w:tc>
          <w:tcPr>
            <w:tcW w:w="935" w:type="dxa"/>
          </w:tcPr>
          <w:p>
            <w:pPr>
              <w:pStyle w:val="0"/>
              <w:jc w:val="center"/>
            </w:pPr>
            <w:r>
              <w:rPr>
                <w:sz w:val="20"/>
              </w:rPr>
              <w:t xml:space="preserve">процентов</w:t>
            </w:r>
          </w:p>
        </w:tc>
        <w:tc>
          <w:tcPr>
            <w:tcW w:w="1304" w:type="dxa"/>
          </w:tcPr>
          <w:p>
            <w:pPr>
              <w:pStyle w:val="0"/>
              <w:jc w:val="center"/>
            </w:pPr>
            <w:r>
              <w:rPr>
                <w:sz w:val="20"/>
              </w:rPr>
              <w:t xml:space="preserve">99,6400</w:t>
            </w:r>
          </w:p>
        </w:tc>
        <w:tc>
          <w:tcPr>
            <w:tcW w:w="720" w:type="dxa"/>
          </w:tcPr>
          <w:p>
            <w:pPr>
              <w:pStyle w:val="0"/>
              <w:jc w:val="center"/>
            </w:pPr>
            <w:r>
              <w:rPr>
                <w:sz w:val="20"/>
              </w:rPr>
              <w:t xml:space="preserve">2019</w:t>
            </w:r>
          </w:p>
        </w:tc>
        <w:tc>
          <w:tcPr>
            <w:tcW w:w="907" w:type="dxa"/>
          </w:tcPr>
          <w:p>
            <w:pPr>
              <w:pStyle w:val="0"/>
              <w:jc w:val="center"/>
            </w:pPr>
            <w:r>
              <w:rPr>
                <w:sz w:val="20"/>
              </w:rPr>
              <w:t xml:space="preserve">0,0000</w:t>
            </w:r>
          </w:p>
        </w:tc>
        <w:tc>
          <w:tcPr>
            <w:tcW w:w="1020" w:type="dxa"/>
          </w:tcPr>
          <w:p>
            <w:pPr>
              <w:pStyle w:val="0"/>
              <w:jc w:val="center"/>
            </w:pPr>
            <w:r>
              <w:rPr>
                <w:sz w:val="20"/>
              </w:rPr>
              <w:t xml:space="preserve">99,6400</w:t>
            </w:r>
          </w:p>
        </w:tc>
        <w:tc>
          <w:tcPr>
            <w:tcW w:w="1020" w:type="dxa"/>
          </w:tcPr>
          <w:p>
            <w:pPr>
              <w:pStyle w:val="0"/>
              <w:jc w:val="center"/>
            </w:pPr>
            <w:r>
              <w:rPr>
                <w:sz w:val="20"/>
              </w:rPr>
              <w:t xml:space="preserve">99,6400</w:t>
            </w:r>
          </w:p>
        </w:tc>
        <w:tc>
          <w:tcPr>
            <w:tcW w:w="1020" w:type="dxa"/>
          </w:tcPr>
          <w:p>
            <w:pPr>
              <w:pStyle w:val="0"/>
              <w:jc w:val="center"/>
            </w:pPr>
            <w:r>
              <w:rPr>
                <w:sz w:val="20"/>
              </w:rPr>
              <w:t xml:space="preserve">99,7100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1474" w:type="dxa"/>
          </w:tcPr>
          <w:p>
            <w:pPr>
              <w:pStyle w:val="0"/>
            </w:pPr>
            <w:r>
              <w:rPr>
                <w:sz w:val="20"/>
              </w:rPr>
              <w:t xml:space="preserve">Геоинформационная система Минздрава России</w:t>
            </w:r>
          </w:p>
        </w:tc>
      </w:tr>
      <w:tr>
        <w:tc>
          <w:tcPr>
            <w:tcW w:w="737" w:type="dxa"/>
          </w:tcPr>
          <w:p>
            <w:pPr>
              <w:pStyle w:val="0"/>
              <w:jc w:val="center"/>
            </w:pPr>
            <w:r>
              <w:rPr>
                <w:sz w:val="20"/>
              </w:rPr>
              <w:t xml:space="preserve">1.2</w:t>
            </w:r>
          </w:p>
        </w:tc>
        <w:tc>
          <w:tcPr>
            <w:tcW w:w="1984" w:type="dxa"/>
          </w:tcPr>
          <w:p>
            <w:pPr>
              <w:pStyle w:val="0"/>
            </w:pPr>
            <w:r>
              <w:rPr>
                <w:sz w:val="20"/>
              </w:rPr>
              <w:t xml:space="preserve">Число посещений сельскими жителями ФП, ФАП и ВА в расчете на 1 сельского жителя</w:t>
            </w:r>
          </w:p>
        </w:tc>
        <w:tc>
          <w:tcPr>
            <w:tcW w:w="862" w:type="dxa"/>
          </w:tcPr>
          <w:p>
            <w:pPr>
              <w:pStyle w:val="0"/>
              <w:jc w:val="center"/>
            </w:pPr>
            <w:r>
              <w:rPr>
                <w:sz w:val="20"/>
              </w:rPr>
              <w:t xml:space="preserve">ФП</w:t>
            </w:r>
          </w:p>
        </w:tc>
        <w:tc>
          <w:tcPr>
            <w:tcW w:w="935" w:type="dxa"/>
          </w:tcPr>
          <w:p>
            <w:pPr>
              <w:pStyle w:val="0"/>
              <w:jc w:val="center"/>
            </w:pPr>
            <w:r>
              <w:rPr>
                <w:sz w:val="20"/>
              </w:rPr>
              <w:t xml:space="preserve">посещений</w:t>
            </w:r>
          </w:p>
        </w:tc>
        <w:tc>
          <w:tcPr>
            <w:tcW w:w="1304" w:type="dxa"/>
          </w:tcPr>
          <w:p>
            <w:pPr>
              <w:pStyle w:val="0"/>
              <w:jc w:val="center"/>
            </w:pPr>
            <w:r>
              <w:rPr>
                <w:sz w:val="20"/>
              </w:rPr>
              <w:t xml:space="preserve">1,7700</w:t>
            </w:r>
          </w:p>
        </w:tc>
        <w:tc>
          <w:tcPr>
            <w:tcW w:w="720" w:type="dxa"/>
          </w:tcPr>
          <w:p>
            <w:pPr>
              <w:pStyle w:val="0"/>
              <w:jc w:val="center"/>
            </w:pPr>
            <w:r>
              <w:rPr>
                <w:sz w:val="20"/>
              </w:rPr>
              <w:t xml:space="preserve">2019</w:t>
            </w:r>
          </w:p>
        </w:tc>
        <w:tc>
          <w:tcPr>
            <w:tcW w:w="907" w:type="dxa"/>
          </w:tcPr>
          <w:p>
            <w:pPr>
              <w:pStyle w:val="0"/>
              <w:jc w:val="center"/>
            </w:pPr>
            <w:r>
              <w:rPr>
                <w:sz w:val="20"/>
              </w:rPr>
              <w:t xml:space="preserve">0,0000</w:t>
            </w:r>
          </w:p>
        </w:tc>
        <w:tc>
          <w:tcPr>
            <w:tcW w:w="1020" w:type="dxa"/>
          </w:tcPr>
          <w:p>
            <w:pPr>
              <w:pStyle w:val="0"/>
              <w:jc w:val="center"/>
            </w:pPr>
            <w:r>
              <w:rPr>
                <w:sz w:val="20"/>
              </w:rPr>
              <w:t xml:space="preserve">1,7700</w:t>
            </w:r>
          </w:p>
        </w:tc>
        <w:tc>
          <w:tcPr>
            <w:tcW w:w="1020" w:type="dxa"/>
          </w:tcPr>
          <w:p>
            <w:pPr>
              <w:pStyle w:val="0"/>
              <w:jc w:val="center"/>
            </w:pPr>
            <w:r>
              <w:rPr>
                <w:sz w:val="20"/>
              </w:rPr>
              <w:t xml:space="preserve">1,7700</w:t>
            </w:r>
          </w:p>
        </w:tc>
        <w:tc>
          <w:tcPr>
            <w:tcW w:w="1020" w:type="dxa"/>
          </w:tcPr>
          <w:p>
            <w:pPr>
              <w:pStyle w:val="0"/>
              <w:jc w:val="center"/>
            </w:pPr>
            <w:r>
              <w:rPr>
                <w:sz w:val="20"/>
              </w:rPr>
              <w:t xml:space="preserve">1,9200</w:t>
            </w:r>
          </w:p>
        </w:tc>
        <w:tc>
          <w:tcPr>
            <w:tcW w:w="1020" w:type="dxa"/>
          </w:tcPr>
          <w:p>
            <w:pPr>
              <w:pStyle w:val="0"/>
              <w:jc w:val="center"/>
            </w:pPr>
            <w:r>
              <w:rPr>
                <w:sz w:val="20"/>
              </w:rPr>
              <w:t xml:space="preserve">1,9800</w:t>
            </w:r>
          </w:p>
        </w:tc>
        <w:tc>
          <w:tcPr>
            <w:tcW w:w="1020" w:type="dxa"/>
          </w:tcPr>
          <w:p>
            <w:pPr>
              <w:pStyle w:val="0"/>
              <w:jc w:val="center"/>
            </w:pPr>
            <w:r>
              <w:rPr>
                <w:sz w:val="20"/>
              </w:rPr>
              <w:t xml:space="preserve">2,1000</w:t>
            </w:r>
          </w:p>
        </w:tc>
        <w:tc>
          <w:tcPr>
            <w:tcW w:w="1020" w:type="dxa"/>
          </w:tcPr>
          <w:p>
            <w:pPr>
              <w:pStyle w:val="0"/>
              <w:jc w:val="center"/>
            </w:pPr>
            <w:r>
              <w:rPr>
                <w:sz w:val="20"/>
              </w:rPr>
              <w:t xml:space="preserve">2,1800</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1474" w:type="dxa"/>
          </w:tcPr>
          <w:p>
            <w:pPr>
              <w:pStyle w:val="0"/>
            </w:pPr>
            <w:r>
              <w:rPr>
                <w:sz w:val="20"/>
              </w:rPr>
              <w:t xml:space="preserve">Система формирования и контроля статистических отчетных форм (МедСтат)</w:t>
            </w:r>
          </w:p>
        </w:tc>
      </w:tr>
      <w:tr>
        <w:tc>
          <w:tcPr>
            <w:tcW w:w="737" w:type="dxa"/>
          </w:tcPr>
          <w:p>
            <w:pPr>
              <w:pStyle w:val="0"/>
              <w:jc w:val="center"/>
            </w:pPr>
            <w:r>
              <w:rPr>
                <w:sz w:val="20"/>
              </w:rPr>
              <w:t xml:space="preserve">1.3</w:t>
            </w:r>
          </w:p>
        </w:tc>
        <w:tc>
          <w:tcPr>
            <w:tcW w:w="1984" w:type="dxa"/>
          </w:tcPr>
          <w:p>
            <w:pPr>
              <w:pStyle w:val="0"/>
            </w:pPr>
            <w:r>
              <w:rPr>
                <w:sz w:val="20"/>
              </w:rPr>
              <w:t xml:space="preserve">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w:t>
            </w:r>
          </w:p>
        </w:tc>
        <w:tc>
          <w:tcPr>
            <w:tcW w:w="862" w:type="dxa"/>
          </w:tcPr>
          <w:p>
            <w:pPr>
              <w:pStyle w:val="0"/>
              <w:jc w:val="center"/>
            </w:pPr>
            <w:r>
              <w:rPr>
                <w:sz w:val="20"/>
              </w:rPr>
              <w:t xml:space="preserve">ФП</w:t>
            </w:r>
          </w:p>
        </w:tc>
        <w:tc>
          <w:tcPr>
            <w:tcW w:w="935" w:type="dxa"/>
          </w:tcPr>
          <w:p>
            <w:pPr>
              <w:pStyle w:val="0"/>
              <w:jc w:val="center"/>
            </w:pPr>
            <w:r>
              <w:rPr>
                <w:sz w:val="20"/>
              </w:rPr>
              <w:t xml:space="preserve">тысяч посещений</w:t>
            </w:r>
          </w:p>
        </w:tc>
        <w:tc>
          <w:tcPr>
            <w:tcW w:w="1304" w:type="dxa"/>
          </w:tcPr>
          <w:p>
            <w:pPr>
              <w:pStyle w:val="0"/>
              <w:jc w:val="center"/>
            </w:pPr>
            <w:r>
              <w:rPr>
                <w:sz w:val="20"/>
              </w:rPr>
              <w:t xml:space="preserve">3,5000</w:t>
            </w:r>
          </w:p>
        </w:tc>
        <w:tc>
          <w:tcPr>
            <w:tcW w:w="720" w:type="dxa"/>
          </w:tcPr>
          <w:p>
            <w:pPr>
              <w:pStyle w:val="0"/>
              <w:jc w:val="center"/>
            </w:pPr>
            <w:r>
              <w:rPr>
                <w:sz w:val="20"/>
              </w:rPr>
              <w:t xml:space="preserve">2019</w:t>
            </w:r>
          </w:p>
        </w:tc>
        <w:tc>
          <w:tcPr>
            <w:tcW w:w="907" w:type="dxa"/>
          </w:tcPr>
          <w:p>
            <w:pPr>
              <w:pStyle w:val="0"/>
              <w:jc w:val="center"/>
            </w:pPr>
            <w:r>
              <w:rPr>
                <w:sz w:val="20"/>
              </w:rPr>
              <w:t xml:space="preserve">0,0000</w:t>
            </w:r>
          </w:p>
        </w:tc>
        <w:tc>
          <w:tcPr>
            <w:tcW w:w="1020" w:type="dxa"/>
          </w:tcPr>
          <w:p>
            <w:pPr>
              <w:pStyle w:val="0"/>
              <w:jc w:val="center"/>
            </w:pPr>
            <w:r>
              <w:rPr>
                <w:sz w:val="20"/>
              </w:rPr>
              <w:t xml:space="preserve">3,5000</w:t>
            </w:r>
          </w:p>
        </w:tc>
        <w:tc>
          <w:tcPr>
            <w:tcW w:w="1020" w:type="dxa"/>
          </w:tcPr>
          <w:p>
            <w:pPr>
              <w:pStyle w:val="0"/>
              <w:jc w:val="center"/>
            </w:pPr>
            <w:r>
              <w:rPr>
                <w:sz w:val="20"/>
              </w:rPr>
              <w:t xml:space="preserve">1,1000</w:t>
            </w:r>
          </w:p>
        </w:tc>
        <w:tc>
          <w:tcPr>
            <w:tcW w:w="1020" w:type="dxa"/>
          </w:tcPr>
          <w:p>
            <w:pPr>
              <w:pStyle w:val="0"/>
              <w:jc w:val="center"/>
            </w:pPr>
            <w:r>
              <w:rPr>
                <w:sz w:val="20"/>
              </w:rPr>
              <w:t xml:space="preserve">3,5000</w:t>
            </w:r>
          </w:p>
        </w:tc>
        <w:tc>
          <w:tcPr>
            <w:tcW w:w="1020" w:type="dxa"/>
          </w:tcPr>
          <w:p>
            <w:pPr>
              <w:pStyle w:val="0"/>
              <w:jc w:val="center"/>
            </w:pPr>
            <w:r>
              <w:rPr>
                <w:sz w:val="20"/>
              </w:rPr>
              <w:t xml:space="preserve">3,5000</w:t>
            </w:r>
          </w:p>
        </w:tc>
        <w:tc>
          <w:tcPr>
            <w:tcW w:w="1020" w:type="dxa"/>
          </w:tcPr>
          <w:p>
            <w:pPr>
              <w:pStyle w:val="0"/>
              <w:jc w:val="center"/>
            </w:pPr>
            <w:r>
              <w:rPr>
                <w:sz w:val="20"/>
              </w:rPr>
              <w:t xml:space="preserve">3,5000</w:t>
            </w:r>
          </w:p>
        </w:tc>
        <w:tc>
          <w:tcPr>
            <w:tcW w:w="1020" w:type="dxa"/>
          </w:tcPr>
          <w:p>
            <w:pPr>
              <w:pStyle w:val="0"/>
              <w:jc w:val="center"/>
            </w:pPr>
            <w:r>
              <w:rPr>
                <w:sz w:val="20"/>
              </w:rPr>
              <w:t xml:space="preserve">3,5000</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1474" w:type="dxa"/>
          </w:tcPr>
          <w:p>
            <w:pPr>
              <w:pStyle w:val="0"/>
            </w:pPr>
            <w:r>
              <w:rPr>
                <w:sz w:val="20"/>
              </w:rPr>
              <w:t xml:space="preserve">Система формирования и контроля статистических отчетных форм (МедСтат)</w:t>
            </w:r>
          </w:p>
        </w:tc>
      </w:tr>
      <w:tr>
        <w:tc>
          <w:tcPr>
            <w:tcW w:w="737" w:type="dxa"/>
          </w:tcPr>
          <w:p>
            <w:pPr>
              <w:pStyle w:val="0"/>
              <w:jc w:val="center"/>
            </w:pPr>
            <w:r>
              <w:rPr>
                <w:sz w:val="20"/>
              </w:rPr>
              <w:t xml:space="preserve">2</w:t>
            </w:r>
          </w:p>
        </w:tc>
        <w:tc>
          <w:tcPr>
            <w:gridSpan w:val="15"/>
            <w:tcW w:w="16176" w:type="dxa"/>
          </w:tcPr>
          <w:p>
            <w:pPr>
              <w:pStyle w:val="0"/>
            </w:pPr>
            <w:r>
              <w:rPr>
                <w:sz w:val="20"/>
              </w:rPr>
              <w:t xml:space="preserve">Гражданам предоставлены возможности для оценки своего здоровья путем прохождения профилактического медицинского осмотра и (или) диспансеризации</w:t>
            </w:r>
          </w:p>
        </w:tc>
      </w:tr>
      <w:tr>
        <w:tc>
          <w:tcPr>
            <w:tcW w:w="737" w:type="dxa"/>
          </w:tcPr>
          <w:p>
            <w:pPr>
              <w:pStyle w:val="0"/>
              <w:jc w:val="center"/>
            </w:pPr>
            <w:r>
              <w:rPr>
                <w:sz w:val="20"/>
              </w:rPr>
              <w:t xml:space="preserve">2.1</w:t>
            </w:r>
          </w:p>
        </w:tc>
        <w:tc>
          <w:tcPr>
            <w:tcW w:w="1984" w:type="dxa"/>
          </w:tcPr>
          <w:p>
            <w:pPr>
              <w:pStyle w:val="0"/>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c>
          <w:tcPr>
            <w:tcW w:w="862" w:type="dxa"/>
          </w:tcPr>
          <w:p>
            <w:pPr>
              <w:pStyle w:val="0"/>
              <w:jc w:val="center"/>
            </w:pPr>
            <w:r>
              <w:rPr>
                <w:sz w:val="20"/>
              </w:rPr>
              <w:t xml:space="preserve">ФП</w:t>
            </w:r>
          </w:p>
        </w:tc>
        <w:tc>
          <w:tcPr>
            <w:tcW w:w="935" w:type="dxa"/>
          </w:tcPr>
          <w:p>
            <w:pPr>
              <w:pStyle w:val="0"/>
              <w:jc w:val="center"/>
            </w:pPr>
            <w:r>
              <w:rPr>
                <w:sz w:val="20"/>
              </w:rPr>
              <w:t xml:space="preserve">процентов</w:t>
            </w:r>
          </w:p>
        </w:tc>
        <w:tc>
          <w:tcPr>
            <w:tcW w:w="1304" w:type="dxa"/>
          </w:tcPr>
          <w:p>
            <w:pPr>
              <w:pStyle w:val="0"/>
              <w:jc w:val="center"/>
            </w:pPr>
            <w:r>
              <w:rPr>
                <w:sz w:val="20"/>
              </w:rPr>
              <w:t xml:space="preserve">42,0000</w:t>
            </w:r>
          </w:p>
        </w:tc>
        <w:tc>
          <w:tcPr>
            <w:tcW w:w="720" w:type="dxa"/>
          </w:tcPr>
          <w:p>
            <w:pPr>
              <w:pStyle w:val="0"/>
              <w:jc w:val="center"/>
            </w:pPr>
            <w:r>
              <w:rPr>
                <w:sz w:val="20"/>
              </w:rPr>
              <w:t xml:space="preserve">2019</w:t>
            </w:r>
          </w:p>
        </w:tc>
        <w:tc>
          <w:tcPr>
            <w:tcW w:w="907" w:type="dxa"/>
          </w:tcPr>
          <w:p>
            <w:pPr>
              <w:pStyle w:val="0"/>
              <w:jc w:val="center"/>
            </w:pPr>
            <w:r>
              <w:rPr>
                <w:sz w:val="20"/>
              </w:rPr>
              <w:t xml:space="preserve">0,0000</w:t>
            </w:r>
          </w:p>
        </w:tc>
        <w:tc>
          <w:tcPr>
            <w:tcW w:w="1020" w:type="dxa"/>
          </w:tcPr>
          <w:p>
            <w:pPr>
              <w:pStyle w:val="0"/>
              <w:jc w:val="center"/>
            </w:pPr>
            <w:r>
              <w:rPr>
                <w:sz w:val="20"/>
              </w:rPr>
              <w:t xml:space="preserve">42,0000</w:t>
            </w:r>
          </w:p>
        </w:tc>
        <w:tc>
          <w:tcPr>
            <w:tcW w:w="1020" w:type="dxa"/>
          </w:tcPr>
          <w:p>
            <w:pPr>
              <w:pStyle w:val="0"/>
              <w:jc w:val="center"/>
            </w:pPr>
            <w:r>
              <w:rPr>
                <w:sz w:val="20"/>
              </w:rPr>
              <w:t xml:space="preserve">29,4000</w:t>
            </w:r>
          </w:p>
        </w:tc>
        <w:tc>
          <w:tcPr>
            <w:tcW w:w="1020" w:type="dxa"/>
          </w:tcPr>
          <w:p>
            <w:pPr>
              <w:pStyle w:val="0"/>
              <w:jc w:val="center"/>
            </w:pPr>
            <w:r>
              <w:rPr>
                <w:sz w:val="20"/>
              </w:rPr>
              <w:t xml:space="preserve">21,8000</w:t>
            </w:r>
          </w:p>
        </w:tc>
        <w:tc>
          <w:tcPr>
            <w:tcW w:w="1020" w:type="dxa"/>
          </w:tcPr>
          <w:p>
            <w:pPr>
              <w:pStyle w:val="0"/>
              <w:jc w:val="center"/>
            </w:pPr>
            <w:r>
              <w:rPr>
                <w:sz w:val="20"/>
              </w:rPr>
              <w:t xml:space="preserve">52,8000</w:t>
            </w:r>
          </w:p>
        </w:tc>
        <w:tc>
          <w:tcPr>
            <w:tcW w:w="1020" w:type="dxa"/>
          </w:tcPr>
          <w:p>
            <w:pPr>
              <w:pStyle w:val="0"/>
              <w:jc w:val="center"/>
            </w:pPr>
            <w:r>
              <w:rPr>
                <w:sz w:val="20"/>
              </w:rPr>
              <w:t xml:space="preserve">58,5000</w:t>
            </w:r>
          </w:p>
        </w:tc>
        <w:tc>
          <w:tcPr>
            <w:tcW w:w="1020" w:type="dxa"/>
          </w:tcPr>
          <w:p>
            <w:pPr>
              <w:pStyle w:val="0"/>
              <w:jc w:val="center"/>
            </w:pPr>
            <w:r>
              <w:rPr>
                <w:sz w:val="20"/>
              </w:rPr>
              <w:t xml:space="preserve">70,0000</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1474" w:type="dxa"/>
          </w:tcPr>
          <w:p>
            <w:pPr>
              <w:pStyle w:val="0"/>
            </w:pPr>
            <w:r>
              <w:rPr>
                <w:sz w:val="20"/>
              </w:rPr>
              <w:t xml:space="preserve">Система формирования и контроля статистических отчетных форм (МедСтат)</w:t>
            </w:r>
          </w:p>
        </w:tc>
      </w:tr>
      <w:tr>
        <w:tc>
          <w:tcPr>
            <w:tcW w:w="737" w:type="dxa"/>
          </w:tcPr>
          <w:p>
            <w:pPr>
              <w:pStyle w:val="0"/>
              <w:jc w:val="center"/>
            </w:pPr>
            <w:r>
              <w:rPr>
                <w:sz w:val="20"/>
              </w:rPr>
              <w:t xml:space="preserve">2.2</w:t>
            </w:r>
          </w:p>
        </w:tc>
        <w:tc>
          <w:tcPr>
            <w:tcW w:w="1984" w:type="dxa"/>
          </w:tcPr>
          <w:p>
            <w:pPr>
              <w:pStyle w:val="0"/>
            </w:pPr>
            <w:r>
              <w:rPr>
                <w:sz w:val="20"/>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tc>
        <w:tc>
          <w:tcPr>
            <w:tcW w:w="862" w:type="dxa"/>
          </w:tcPr>
          <w:p>
            <w:pPr>
              <w:pStyle w:val="0"/>
              <w:jc w:val="center"/>
            </w:pPr>
            <w:r>
              <w:rPr>
                <w:sz w:val="20"/>
              </w:rPr>
              <w:t xml:space="preserve">ФП</w:t>
            </w:r>
          </w:p>
        </w:tc>
        <w:tc>
          <w:tcPr>
            <w:tcW w:w="935" w:type="dxa"/>
          </w:tcPr>
          <w:p>
            <w:pPr>
              <w:pStyle w:val="0"/>
              <w:jc w:val="center"/>
            </w:pPr>
            <w:r>
              <w:rPr>
                <w:sz w:val="20"/>
              </w:rPr>
              <w:t xml:space="preserve">процентов</w:t>
            </w:r>
          </w:p>
        </w:tc>
        <w:tc>
          <w:tcPr>
            <w:tcW w:w="1304" w:type="dxa"/>
          </w:tcPr>
          <w:p>
            <w:pPr>
              <w:pStyle w:val="0"/>
              <w:jc w:val="center"/>
            </w:pPr>
            <w:r>
              <w:rPr>
                <w:sz w:val="20"/>
              </w:rPr>
              <w:t xml:space="preserve">0,0000</w:t>
            </w:r>
          </w:p>
        </w:tc>
        <w:tc>
          <w:tcPr>
            <w:tcW w:w="720" w:type="dxa"/>
          </w:tcPr>
          <w:p>
            <w:pPr>
              <w:pStyle w:val="0"/>
              <w:jc w:val="center"/>
            </w:pPr>
            <w:r>
              <w:rPr>
                <w:sz w:val="20"/>
              </w:rPr>
              <w:t xml:space="preserve">2019</w:t>
            </w:r>
          </w:p>
        </w:tc>
        <w:tc>
          <w:tcPr>
            <w:tcW w:w="907" w:type="dxa"/>
          </w:tcPr>
          <w:p>
            <w:pPr>
              <w:pStyle w:val="0"/>
              <w:jc w:val="center"/>
            </w:pPr>
            <w:r>
              <w:rPr>
                <w:sz w:val="20"/>
              </w:rPr>
              <w:t xml:space="preserve">0,0000</w:t>
            </w:r>
          </w:p>
        </w:tc>
        <w:tc>
          <w:tcPr>
            <w:tcW w:w="1020" w:type="dxa"/>
          </w:tcPr>
          <w:p>
            <w:pPr>
              <w:pStyle w:val="0"/>
              <w:jc w:val="center"/>
            </w:pPr>
            <w:r>
              <w:rPr>
                <w:sz w:val="20"/>
              </w:rPr>
              <w:t xml:space="preserve">0,0000</w:t>
            </w:r>
          </w:p>
        </w:tc>
        <w:tc>
          <w:tcPr>
            <w:tcW w:w="1020" w:type="dxa"/>
          </w:tcPr>
          <w:p>
            <w:pPr>
              <w:pStyle w:val="0"/>
              <w:jc w:val="center"/>
            </w:pPr>
            <w:r>
              <w:rPr>
                <w:sz w:val="20"/>
              </w:rPr>
              <w:t xml:space="preserve">0,0000</w:t>
            </w:r>
          </w:p>
        </w:tc>
        <w:tc>
          <w:tcPr>
            <w:tcW w:w="1020" w:type="dxa"/>
          </w:tcPr>
          <w:p>
            <w:pPr>
              <w:pStyle w:val="0"/>
              <w:jc w:val="center"/>
            </w:pPr>
            <w:r>
              <w:rPr>
                <w:sz w:val="20"/>
              </w:rPr>
              <w:t xml:space="preserve">0,0000</w:t>
            </w:r>
          </w:p>
        </w:tc>
        <w:tc>
          <w:tcPr>
            <w:tcW w:w="1020" w:type="dxa"/>
          </w:tcPr>
          <w:p>
            <w:pPr>
              <w:pStyle w:val="0"/>
              <w:jc w:val="center"/>
            </w:pPr>
            <w:r>
              <w:rPr>
                <w:sz w:val="20"/>
              </w:rPr>
              <w:t xml:space="preserve">15,0000</w:t>
            </w:r>
          </w:p>
        </w:tc>
        <w:tc>
          <w:tcPr>
            <w:tcW w:w="1020" w:type="dxa"/>
          </w:tcPr>
          <w:p>
            <w:pPr>
              <w:pStyle w:val="0"/>
              <w:jc w:val="center"/>
            </w:pPr>
            <w:r>
              <w:rPr>
                <w:sz w:val="20"/>
              </w:rPr>
              <w:t xml:space="preserve">75,0000</w:t>
            </w:r>
          </w:p>
        </w:tc>
        <w:tc>
          <w:tcPr>
            <w:tcW w:w="1020" w:type="dxa"/>
          </w:tcPr>
          <w:p>
            <w:pPr>
              <w:pStyle w:val="0"/>
              <w:jc w:val="center"/>
            </w:pPr>
            <w:r>
              <w:rPr>
                <w:sz w:val="20"/>
              </w:rPr>
              <w:t xml:space="preserve">100,0000</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1474" w:type="dxa"/>
          </w:tcPr>
          <w:p>
            <w:pPr>
              <w:pStyle w:val="0"/>
            </w:pPr>
            <w:r>
              <w:rPr>
                <w:sz w:val="20"/>
              </w:rPr>
              <w:t xml:space="preserve">Единая государственная информационная система в сфере здравоохранения</w:t>
            </w:r>
          </w:p>
        </w:tc>
      </w:tr>
      <w:tr>
        <w:tc>
          <w:tcPr>
            <w:tcW w:w="737" w:type="dxa"/>
          </w:tcPr>
          <w:p>
            <w:pPr>
              <w:pStyle w:val="0"/>
              <w:jc w:val="center"/>
            </w:pPr>
            <w:r>
              <w:rPr>
                <w:sz w:val="20"/>
              </w:rPr>
              <w:t xml:space="preserve">3</w:t>
            </w:r>
          </w:p>
        </w:tc>
        <w:tc>
          <w:tcPr>
            <w:gridSpan w:val="15"/>
            <w:tcW w:w="16176" w:type="dxa"/>
          </w:tcPr>
          <w:p>
            <w:pPr>
              <w:pStyle w:val="0"/>
            </w:pPr>
            <w:r>
              <w:rPr>
                <w:sz w:val="20"/>
              </w:rPr>
              <w:t xml:space="preserve">Увеличена доступность для граждан поликлиник и поликлинических подразделений, внедривших стандарты и правила "Новая модель организации оказания медицинской помощи"</w:t>
            </w:r>
          </w:p>
        </w:tc>
      </w:tr>
      <w:tr>
        <w:tc>
          <w:tcPr>
            <w:tcW w:w="737" w:type="dxa"/>
            <w:vAlign w:val="center"/>
          </w:tcPr>
          <w:p>
            <w:pPr>
              <w:pStyle w:val="0"/>
              <w:jc w:val="center"/>
            </w:pPr>
            <w:r>
              <w:rPr>
                <w:sz w:val="20"/>
              </w:rPr>
              <w:t xml:space="preserve">3.1</w:t>
            </w:r>
          </w:p>
        </w:tc>
        <w:tc>
          <w:tcPr>
            <w:tcW w:w="1984" w:type="dxa"/>
          </w:tcPr>
          <w:p>
            <w:pPr>
              <w:pStyle w:val="0"/>
            </w:pPr>
            <w:r>
              <w:rPr>
                <w:sz w:val="20"/>
              </w:rPr>
              <w:t xml:space="preserve">Доля поликлиник и поликлинических подразделений, участвующих в создании "Новой модели организации оказания медицинской помощи", от общего количества таких организаций</w:t>
            </w:r>
          </w:p>
        </w:tc>
        <w:tc>
          <w:tcPr>
            <w:tcW w:w="862" w:type="dxa"/>
          </w:tcPr>
          <w:p>
            <w:pPr>
              <w:pStyle w:val="0"/>
              <w:jc w:val="center"/>
            </w:pPr>
            <w:r>
              <w:rPr>
                <w:sz w:val="20"/>
              </w:rPr>
              <w:t xml:space="preserve">ФП</w:t>
            </w:r>
          </w:p>
        </w:tc>
        <w:tc>
          <w:tcPr>
            <w:tcW w:w="935" w:type="dxa"/>
          </w:tcPr>
          <w:p>
            <w:pPr>
              <w:pStyle w:val="0"/>
              <w:jc w:val="center"/>
            </w:pPr>
            <w:r>
              <w:rPr>
                <w:sz w:val="20"/>
              </w:rPr>
              <w:t xml:space="preserve">процентов</w:t>
            </w:r>
          </w:p>
        </w:tc>
        <w:tc>
          <w:tcPr>
            <w:tcW w:w="1304" w:type="dxa"/>
          </w:tcPr>
          <w:p>
            <w:pPr>
              <w:pStyle w:val="0"/>
              <w:jc w:val="center"/>
            </w:pPr>
            <w:r>
              <w:rPr>
                <w:sz w:val="20"/>
              </w:rPr>
              <w:t xml:space="preserve">36,8000</w:t>
            </w:r>
          </w:p>
        </w:tc>
        <w:tc>
          <w:tcPr>
            <w:tcW w:w="720" w:type="dxa"/>
          </w:tcPr>
          <w:p>
            <w:pPr>
              <w:pStyle w:val="0"/>
              <w:jc w:val="center"/>
            </w:pPr>
            <w:r>
              <w:rPr>
                <w:sz w:val="20"/>
              </w:rPr>
              <w:t xml:space="preserve">2019</w:t>
            </w:r>
          </w:p>
        </w:tc>
        <w:tc>
          <w:tcPr>
            <w:tcW w:w="907" w:type="dxa"/>
          </w:tcPr>
          <w:p>
            <w:pPr>
              <w:pStyle w:val="0"/>
              <w:jc w:val="center"/>
            </w:pPr>
            <w:r>
              <w:rPr>
                <w:sz w:val="20"/>
              </w:rPr>
              <w:t xml:space="preserve">0,0000</w:t>
            </w:r>
          </w:p>
        </w:tc>
        <w:tc>
          <w:tcPr>
            <w:tcW w:w="1020" w:type="dxa"/>
          </w:tcPr>
          <w:p>
            <w:pPr>
              <w:pStyle w:val="0"/>
              <w:jc w:val="center"/>
            </w:pPr>
            <w:r>
              <w:rPr>
                <w:sz w:val="20"/>
              </w:rPr>
              <w:t xml:space="preserve">36,800</w:t>
            </w:r>
          </w:p>
        </w:tc>
        <w:tc>
          <w:tcPr>
            <w:tcW w:w="1020" w:type="dxa"/>
          </w:tcPr>
          <w:p>
            <w:pPr>
              <w:pStyle w:val="0"/>
              <w:jc w:val="center"/>
            </w:pPr>
            <w:r>
              <w:rPr>
                <w:sz w:val="20"/>
              </w:rPr>
              <w:t xml:space="preserve">40,000</w:t>
            </w:r>
          </w:p>
        </w:tc>
        <w:tc>
          <w:tcPr>
            <w:tcW w:w="1020" w:type="dxa"/>
          </w:tcPr>
          <w:p>
            <w:pPr>
              <w:pStyle w:val="0"/>
              <w:jc w:val="center"/>
            </w:pPr>
            <w:r>
              <w:rPr>
                <w:sz w:val="20"/>
              </w:rPr>
              <w:t xml:space="preserve">48,800</w:t>
            </w:r>
          </w:p>
        </w:tc>
        <w:tc>
          <w:tcPr>
            <w:tcW w:w="1020" w:type="dxa"/>
          </w:tcPr>
          <w:p>
            <w:pPr>
              <w:pStyle w:val="0"/>
              <w:jc w:val="center"/>
            </w:pPr>
            <w:r>
              <w:rPr>
                <w:sz w:val="20"/>
              </w:rPr>
              <w:t xml:space="preserve">55,000</w:t>
            </w:r>
          </w:p>
        </w:tc>
        <w:tc>
          <w:tcPr>
            <w:tcW w:w="1020" w:type="dxa"/>
          </w:tcPr>
          <w:p>
            <w:pPr>
              <w:pStyle w:val="0"/>
              <w:jc w:val="center"/>
            </w:pPr>
            <w:r>
              <w:rPr>
                <w:sz w:val="20"/>
              </w:rPr>
              <w:t xml:space="preserve">60,300</w:t>
            </w:r>
          </w:p>
        </w:tc>
        <w:tc>
          <w:tcPr>
            <w:tcW w:w="1020" w:type="dxa"/>
          </w:tcPr>
          <w:p>
            <w:pPr>
              <w:pStyle w:val="0"/>
              <w:jc w:val="center"/>
            </w:pPr>
            <w:r>
              <w:rPr>
                <w:sz w:val="20"/>
              </w:rPr>
              <w:t xml:space="preserve">66,500</w:t>
            </w:r>
          </w:p>
        </w:tc>
        <w:tc>
          <w:tcPr>
            <w:tcW w:w="850" w:type="dxa"/>
            <w:vAlign w:val="center"/>
          </w:tcPr>
          <w:p>
            <w:pPr>
              <w:pStyle w:val="0"/>
            </w:pPr>
            <w:r>
              <w:rPr>
                <w:sz w:val="20"/>
              </w:rPr>
            </w:r>
          </w:p>
        </w:tc>
        <w:tc>
          <w:tcPr>
            <w:tcW w:w="1020" w:type="dxa"/>
            <w:vAlign w:val="center"/>
          </w:tcPr>
          <w:p>
            <w:pPr>
              <w:pStyle w:val="0"/>
            </w:pPr>
            <w:r>
              <w:rPr>
                <w:sz w:val="20"/>
              </w:rPr>
            </w:r>
          </w:p>
        </w:tc>
        <w:tc>
          <w:tcPr>
            <w:tcW w:w="1474" w:type="dxa"/>
          </w:tcPr>
          <w:p>
            <w:pPr>
              <w:pStyle w:val="0"/>
            </w:pPr>
            <w:r>
              <w:rPr>
                <w:sz w:val="20"/>
              </w:rPr>
              <w:t xml:space="preserve">Система формирования и контроля статистических отчетных форм (МедСтат)</w:t>
            </w:r>
          </w:p>
        </w:tc>
      </w:tr>
      <w:tr>
        <w:tc>
          <w:tcPr>
            <w:tcW w:w="737" w:type="dxa"/>
          </w:tcPr>
          <w:p>
            <w:pPr>
              <w:pStyle w:val="0"/>
              <w:jc w:val="center"/>
            </w:pPr>
            <w:r>
              <w:rPr>
                <w:sz w:val="20"/>
              </w:rPr>
              <w:t xml:space="preserve">3.2</w:t>
            </w:r>
          </w:p>
        </w:tc>
        <w:tc>
          <w:tcPr>
            <w:tcW w:w="1984" w:type="dxa"/>
          </w:tcPr>
          <w:p>
            <w:pPr>
              <w:pStyle w:val="0"/>
            </w:pPr>
            <w:r>
              <w:rPr>
                <w:sz w:val="20"/>
              </w:rPr>
              <w:t xml:space="preserve">Число выполненных посещений гражданами поликлиник и поликлинических подразделений, участвующих в создании "Новой модели организации оказания медицинской помощи"</w:t>
            </w:r>
          </w:p>
        </w:tc>
        <w:tc>
          <w:tcPr>
            <w:tcW w:w="862" w:type="dxa"/>
          </w:tcPr>
          <w:p>
            <w:pPr>
              <w:pStyle w:val="0"/>
              <w:jc w:val="center"/>
            </w:pPr>
            <w:r>
              <w:rPr>
                <w:sz w:val="20"/>
              </w:rPr>
              <w:t xml:space="preserve">ФП</w:t>
            </w:r>
          </w:p>
        </w:tc>
        <w:tc>
          <w:tcPr>
            <w:tcW w:w="935" w:type="dxa"/>
          </w:tcPr>
          <w:p>
            <w:pPr>
              <w:pStyle w:val="0"/>
              <w:jc w:val="center"/>
            </w:pPr>
            <w:r>
              <w:rPr>
                <w:sz w:val="20"/>
              </w:rPr>
              <w:t xml:space="preserve">тысяч посещений</w:t>
            </w:r>
          </w:p>
        </w:tc>
        <w:tc>
          <w:tcPr>
            <w:tcW w:w="1304" w:type="dxa"/>
          </w:tcPr>
          <w:p>
            <w:pPr>
              <w:pStyle w:val="0"/>
              <w:jc w:val="center"/>
            </w:pPr>
            <w:r>
              <w:rPr>
                <w:sz w:val="20"/>
              </w:rPr>
              <w:t xml:space="preserve">4903,9000</w:t>
            </w:r>
          </w:p>
        </w:tc>
        <w:tc>
          <w:tcPr>
            <w:tcW w:w="720" w:type="dxa"/>
          </w:tcPr>
          <w:p>
            <w:pPr>
              <w:pStyle w:val="0"/>
              <w:jc w:val="center"/>
            </w:pPr>
            <w:r>
              <w:rPr>
                <w:sz w:val="20"/>
              </w:rPr>
              <w:t xml:space="preserve">2019</w:t>
            </w:r>
          </w:p>
        </w:tc>
        <w:tc>
          <w:tcPr>
            <w:tcW w:w="907" w:type="dxa"/>
          </w:tcPr>
          <w:p>
            <w:pPr>
              <w:pStyle w:val="0"/>
              <w:jc w:val="center"/>
            </w:pPr>
            <w:r>
              <w:rPr>
                <w:sz w:val="20"/>
              </w:rPr>
              <w:t xml:space="preserve">0,0000</w:t>
            </w:r>
          </w:p>
        </w:tc>
        <w:tc>
          <w:tcPr>
            <w:tcW w:w="1020" w:type="dxa"/>
          </w:tcPr>
          <w:p>
            <w:pPr>
              <w:pStyle w:val="0"/>
              <w:jc w:val="center"/>
            </w:pPr>
            <w:r>
              <w:rPr>
                <w:sz w:val="20"/>
              </w:rPr>
              <w:t xml:space="preserve">4903,9000</w:t>
            </w:r>
          </w:p>
        </w:tc>
        <w:tc>
          <w:tcPr>
            <w:tcW w:w="1020" w:type="dxa"/>
          </w:tcPr>
          <w:p>
            <w:pPr>
              <w:pStyle w:val="0"/>
              <w:jc w:val="center"/>
            </w:pPr>
            <w:r>
              <w:rPr>
                <w:sz w:val="20"/>
              </w:rPr>
              <w:t xml:space="preserve">6503,1000</w:t>
            </w:r>
          </w:p>
        </w:tc>
        <w:tc>
          <w:tcPr>
            <w:tcW w:w="1020" w:type="dxa"/>
          </w:tcPr>
          <w:p>
            <w:pPr>
              <w:pStyle w:val="0"/>
              <w:jc w:val="center"/>
            </w:pPr>
            <w:r>
              <w:rPr>
                <w:sz w:val="20"/>
              </w:rPr>
              <w:t xml:space="preserve">6503,6000</w:t>
            </w:r>
          </w:p>
        </w:tc>
        <w:tc>
          <w:tcPr>
            <w:tcW w:w="1020" w:type="dxa"/>
          </w:tcPr>
          <w:p>
            <w:pPr>
              <w:pStyle w:val="0"/>
              <w:jc w:val="center"/>
            </w:pPr>
            <w:r>
              <w:rPr>
                <w:sz w:val="20"/>
              </w:rPr>
              <w:t xml:space="preserve">7332,5000</w:t>
            </w:r>
          </w:p>
        </w:tc>
        <w:tc>
          <w:tcPr>
            <w:tcW w:w="1020" w:type="dxa"/>
          </w:tcPr>
          <w:p>
            <w:pPr>
              <w:pStyle w:val="0"/>
              <w:jc w:val="center"/>
            </w:pPr>
            <w:r>
              <w:rPr>
                <w:sz w:val="20"/>
              </w:rPr>
              <w:t xml:space="preserve">8033,8000</w:t>
            </w:r>
          </w:p>
        </w:tc>
        <w:tc>
          <w:tcPr>
            <w:tcW w:w="1020" w:type="dxa"/>
          </w:tcPr>
          <w:p>
            <w:pPr>
              <w:pStyle w:val="0"/>
              <w:jc w:val="center"/>
            </w:pPr>
            <w:r>
              <w:rPr>
                <w:sz w:val="20"/>
              </w:rPr>
              <w:t xml:space="preserve">8862,7000</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1474" w:type="dxa"/>
          </w:tcPr>
          <w:p>
            <w:pPr>
              <w:pStyle w:val="0"/>
            </w:pPr>
            <w:r>
              <w:rPr>
                <w:sz w:val="20"/>
              </w:rPr>
              <w:t xml:space="preserve">Автоматизированная система мониторинга медицинской статистики Минздрава России</w:t>
            </w:r>
          </w:p>
        </w:tc>
      </w:tr>
      <w:tr>
        <w:tc>
          <w:tcPr>
            <w:tcW w:w="737" w:type="dxa"/>
          </w:tcPr>
          <w:p>
            <w:pPr>
              <w:pStyle w:val="0"/>
              <w:jc w:val="center"/>
            </w:pPr>
            <w:r>
              <w:rPr>
                <w:sz w:val="20"/>
              </w:rPr>
              <w:t xml:space="preserve">4</w:t>
            </w:r>
          </w:p>
        </w:tc>
        <w:tc>
          <w:tcPr>
            <w:gridSpan w:val="15"/>
            <w:tcW w:w="16176" w:type="dxa"/>
          </w:tcPr>
          <w:p>
            <w:pPr>
              <w:pStyle w:val="0"/>
            </w:pPr>
            <w:r>
              <w:rPr>
                <w:sz w:val="20"/>
              </w:rPr>
              <w:t xml:space="preserve">Формирование системы защиты прав пациентов</w:t>
            </w:r>
          </w:p>
        </w:tc>
      </w:tr>
      <w:tr>
        <w:tc>
          <w:tcPr>
            <w:tcW w:w="737" w:type="dxa"/>
          </w:tcPr>
          <w:p>
            <w:pPr>
              <w:pStyle w:val="0"/>
              <w:jc w:val="center"/>
            </w:pPr>
            <w:r>
              <w:rPr>
                <w:sz w:val="20"/>
              </w:rPr>
              <w:t xml:space="preserve">4.1</w:t>
            </w:r>
          </w:p>
        </w:tc>
        <w:tc>
          <w:tcPr>
            <w:tcW w:w="1984" w:type="dxa"/>
          </w:tcPr>
          <w:p>
            <w:pPr>
              <w:pStyle w:val="0"/>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w:t>
            </w:r>
          </w:p>
        </w:tc>
        <w:tc>
          <w:tcPr>
            <w:tcW w:w="862" w:type="dxa"/>
          </w:tcPr>
          <w:p>
            <w:pPr>
              <w:pStyle w:val="0"/>
              <w:jc w:val="center"/>
            </w:pPr>
            <w:r>
              <w:rPr>
                <w:sz w:val="20"/>
              </w:rPr>
              <w:t xml:space="preserve">ФП</w:t>
            </w:r>
          </w:p>
        </w:tc>
        <w:tc>
          <w:tcPr>
            <w:tcW w:w="935" w:type="dxa"/>
          </w:tcPr>
          <w:p>
            <w:pPr>
              <w:pStyle w:val="0"/>
              <w:jc w:val="center"/>
            </w:pPr>
            <w:r>
              <w:rPr>
                <w:sz w:val="20"/>
              </w:rPr>
              <w:t xml:space="preserve">процентов</w:t>
            </w:r>
          </w:p>
        </w:tc>
        <w:tc>
          <w:tcPr>
            <w:tcW w:w="1304" w:type="dxa"/>
          </w:tcPr>
          <w:p>
            <w:pPr>
              <w:pStyle w:val="0"/>
              <w:jc w:val="center"/>
            </w:pPr>
            <w:r>
              <w:rPr>
                <w:sz w:val="20"/>
              </w:rPr>
              <w:t xml:space="preserve">0,0000</w:t>
            </w:r>
          </w:p>
        </w:tc>
        <w:tc>
          <w:tcPr>
            <w:tcW w:w="720" w:type="dxa"/>
          </w:tcPr>
          <w:p>
            <w:pPr>
              <w:pStyle w:val="0"/>
              <w:jc w:val="center"/>
            </w:pPr>
            <w:r>
              <w:rPr>
                <w:sz w:val="20"/>
              </w:rPr>
              <w:t xml:space="preserve">2019</w:t>
            </w:r>
          </w:p>
        </w:tc>
        <w:tc>
          <w:tcPr>
            <w:tcW w:w="907" w:type="dxa"/>
          </w:tcPr>
          <w:p>
            <w:pPr>
              <w:pStyle w:val="0"/>
              <w:jc w:val="center"/>
            </w:pPr>
            <w:r>
              <w:rPr>
                <w:sz w:val="20"/>
              </w:rPr>
              <w:t xml:space="preserve">0,0000</w:t>
            </w:r>
          </w:p>
        </w:tc>
        <w:tc>
          <w:tcPr>
            <w:tcW w:w="1020" w:type="dxa"/>
          </w:tcPr>
          <w:p>
            <w:pPr>
              <w:pStyle w:val="0"/>
              <w:jc w:val="center"/>
            </w:pPr>
            <w:r>
              <w:rPr>
                <w:sz w:val="20"/>
              </w:rPr>
              <w:t xml:space="preserve">0,0000</w:t>
            </w:r>
          </w:p>
        </w:tc>
        <w:tc>
          <w:tcPr>
            <w:tcW w:w="1020" w:type="dxa"/>
          </w:tcPr>
          <w:p>
            <w:pPr>
              <w:pStyle w:val="0"/>
              <w:jc w:val="center"/>
            </w:pPr>
            <w:r>
              <w:rPr>
                <w:sz w:val="20"/>
              </w:rPr>
              <w:t xml:space="preserve">0,0000</w:t>
            </w:r>
          </w:p>
        </w:tc>
        <w:tc>
          <w:tcPr>
            <w:tcW w:w="1020" w:type="dxa"/>
          </w:tcPr>
          <w:p>
            <w:pPr>
              <w:pStyle w:val="0"/>
              <w:jc w:val="center"/>
            </w:pPr>
            <w:r>
              <w:rPr>
                <w:sz w:val="20"/>
              </w:rPr>
              <w:t xml:space="preserve">97,0000</w:t>
            </w:r>
          </w:p>
        </w:tc>
        <w:tc>
          <w:tcPr>
            <w:tcW w:w="1020" w:type="dxa"/>
          </w:tcPr>
          <w:p>
            <w:pPr>
              <w:pStyle w:val="0"/>
              <w:jc w:val="center"/>
            </w:pPr>
            <w:r>
              <w:rPr>
                <w:sz w:val="20"/>
              </w:rPr>
              <w:t xml:space="preserve">97,5000</w:t>
            </w:r>
          </w:p>
        </w:tc>
        <w:tc>
          <w:tcPr>
            <w:tcW w:w="1020" w:type="dxa"/>
          </w:tcPr>
          <w:p>
            <w:pPr>
              <w:pStyle w:val="0"/>
              <w:jc w:val="center"/>
            </w:pPr>
            <w:r>
              <w:rPr>
                <w:sz w:val="20"/>
              </w:rPr>
              <w:t xml:space="preserve">98,0000</w:t>
            </w:r>
          </w:p>
        </w:tc>
        <w:tc>
          <w:tcPr>
            <w:tcW w:w="1020" w:type="dxa"/>
          </w:tcPr>
          <w:p>
            <w:pPr>
              <w:pStyle w:val="0"/>
              <w:jc w:val="center"/>
            </w:pPr>
            <w:r>
              <w:rPr>
                <w:sz w:val="20"/>
              </w:rPr>
              <w:t xml:space="preserve">98,5000</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1474" w:type="dxa"/>
          </w:tcPr>
          <w:p>
            <w:pPr>
              <w:pStyle w:val="0"/>
            </w:pPr>
            <w:r>
              <w:rPr>
                <w:sz w:val="20"/>
              </w:rPr>
              <w:t xml:space="preserve">Государственная информационная система обязательного медицинского страхования. </w:t>
            </w:r>
            <w:hyperlink w:history="0" r:id="rId78" w:tooltip="Приказ ФФОМС от 08.11.2022 N 157н &quot;Об установлении формы и порядка ведения отчетности N ЗПЗ &quot;Организация защиты прав застрахованных лиц в сфере обязательного медицинского страхования&quot; (Зарегистрировано в Минюсте России 21.12.2022 N 71740) {КонсультантПлюс}">
              <w:r>
                <w:rPr>
                  <w:sz w:val="20"/>
                  <w:color w:val="0000ff"/>
                </w:rPr>
                <w:t xml:space="preserve">Форма</w:t>
              </w:r>
            </w:hyperlink>
            <w:r>
              <w:rPr>
                <w:sz w:val="20"/>
              </w:rPr>
              <w:t xml:space="preserve"> отчетности N ЗПЗ "Организация защиты прав застрахованных лиц в сфере обязательного медицинского страхования"</w:t>
            </w:r>
          </w:p>
        </w:tc>
      </w:tr>
      <w:tr>
        <w:tc>
          <w:tcPr>
            <w:tcW w:w="737" w:type="dxa"/>
            <w:vAlign w:val="center"/>
          </w:tcPr>
          <w:p>
            <w:pPr>
              <w:pStyle w:val="0"/>
              <w:jc w:val="center"/>
            </w:pPr>
            <w:r>
              <w:rPr>
                <w:sz w:val="20"/>
              </w:rPr>
              <w:t xml:space="preserve">5</w:t>
            </w:r>
          </w:p>
        </w:tc>
        <w:tc>
          <w:tcPr>
            <w:gridSpan w:val="15"/>
            <w:tcW w:w="16176" w:type="dxa"/>
          </w:tcPr>
          <w:p>
            <w:pPr>
              <w:pStyle w:val="0"/>
            </w:pPr>
            <w:r>
              <w:rPr>
                <w:sz w:val="20"/>
              </w:rPr>
              <w:t xml:space="preserve">Развитие санитарной авиации</w:t>
            </w:r>
          </w:p>
        </w:tc>
      </w:tr>
      <w:tr>
        <w:tc>
          <w:tcPr>
            <w:tcW w:w="737" w:type="dxa"/>
          </w:tcPr>
          <w:p>
            <w:pPr>
              <w:pStyle w:val="0"/>
              <w:jc w:val="center"/>
            </w:pPr>
            <w:r>
              <w:rPr>
                <w:sz w:val="20"/>
              </w:rPr>
              <w:t xml:space="preserve">5.1</w:t>
            </w:r>
          </w:p>
        </w:tc>
        <w:tc>
          <w:tcPr>
            <w:tcW w:w="1984" w:type="dxa"/>
          </w:tcPr>
          <w:p>
            <w:pPr>
              <w:pStyle w:val="0"/>
            </w:pPr>
            <w:r>
              <w:rPr>
                <w:sz w:val="20"/>
              </w:rPr>
              <w:t xml:space="preserve">Число лиц (пациентов), дополнительно эвакуированных с использованием санитарной авиации (ежегодно, человек)</w:t>
            </w:r>
          </w:p>
        </w:tc>
        <w:tc>
          <w:tcPr>
            <w:tcW w:w="862" w:type="dxa"/>
          </w:tcPr>
          <w:p>
            <w:pPr>
              <w:pStyle w:val="0"/>
              <w:jc w:val="center"/>
            </w:pPr>
            <w:r>
              <w:rPr>
                <w:sz w:val="20"/>
              </w:rPr>
              <w:t xml:space="preserve">ФП</w:t>
            </w:r>
          </w:p>
        </w:tc>
        <w:tc>
          <w:tcPr>
            <w:tcW w:w="935" w:type="dxa"/>
          </w:tcPr>
          <w:p>
            <w:pPr>
              <w:pStyle w:val="0"/>
              <w:jc w:val="center"/>
            </w:pPr>
            <w:r>
              <w:rPr>
                <w:sz w:val="20"/>
              </w:rPr>
              <w:t xml:space="preserve">человек</w:t>
            </w:r>
          </w:p>
        </w:tc>
        <w:tc>
          <w:tcPr>
            <w:tcW w:w="1304" w:type="dxa"/>
          </w:tcPr>
          <w:p>
            <w:pPr>
              <w:pStyle w:val="0"/>
              <w:jc w:val="center"/>
            </w:pPr>
            <w:r>
              <w:rPr>
                <w:sz w:val="20"/>
              </w:rPr>
              <w:t xml:space="preserve">0,0000</w:t>
            </w:r>
          </w:p>
        </w:tc>
        <w:tc>
          <w:tcPr>
            <w:tcW w:w="720" w:type="dxa"/>
          </w:tcPr>
          <w:p>
            <w:pPr>
              <w:pStyle w:val="0"/>
              <w:jc w:val="center"/>
            </w:pPr>
            <w:r>
              <w:rPr>
                <w:sz w:val="20"/>
              </w:rPr>
              <w:t xml:space="preserve">2019</w:t>
            </w:r>
          </w:p>
        </w:tc>
        <w:tc>
          <w:tcPr>
            <w:tcW w:w="907" w:type="dxa"/>
          </w:tcPr>
          <w:p>
            <w:pPr>
              <w:pStyle w:val="0"/>
              <w:jc w:val="center"/>
            </w:pPr>
            <w:r>
              <w:rPr>
                <w:sz w:val="20"/>
              </w:rPr>
              <w:t xml:space="preserve">0,0000</w:t>
            </w:r>
          </w:p>
        </w:tc>
        <w:tc>
          <w:tcPr>
            <w:tcW w:w="1020" w:type="dxa"/>
          </w:tcPr>
          <w:p>
            <w:pPr>
              <w:pStyle w:val="0"/>
              <w:jc w:val="center"/>
            </w:pPr>
            <w:r>
              <w:rPr>
                <w:sz w:val="20"/>
              </w:rPr>
              <w:t xml:space="preserve">0,0000</w:t>
            </w:r>
          </w:p>
        </w:tc>
        <w:tc>
          <w:tcPr>
            <w:tcW w:w="1020" w:type="dxa"/>
          </w:tcPr>
          <w:p>
            <w:pPr>
              <w:pStyle w:val="0"/>
              <w:jc w:val="center"/>
            </w:pPr>
            <w:r>
              <w:rPr>
                <w:sz w:val="20"/>
              </w:rPr>
              <w:t xml:space="preserve">0,0000</w:t>
            </w:r>
          </w:p>
        </w:tc>
        <w:tc>
          <w:tcPr>
            <w:tcW w:w="1020" w:type="dxa"/>
          </w:tcPr>
          <w:p>
            <w:pPr>
              <w:pStyle w:val="0"/>
              <w:jc w:val="center"/>
            </w:pPr>
            <w:r>
              <w:rPr>
                <w:sz w:val="20"/>
              </w:rPr>
              <w:t xml:space="preserve">98,0000</w:t>
            </w:r>
          </w:p>
        </w:tc>
        <w:tc>
          <w:tcPr>
            <w:tcW w:w="1020" w:type="dxa"/>
          </w:tcPr>
          <w:p>
            <w:pPr>
              <w:pStyle w:val="0"/>
              <w:jc w:val="center"/>
            </w:pPr>
            <w:r>
              <w:rPr>
                <w:sz w:val="20"/>
              </w:rPr>
              <w:t xml:space="preserve">109,0000</w:t>
            </w:r>
          </w:p>
        </w:tc>
        <w:tc>
          <w:tcPr>
            <w:tcW w:w="1020" w:type="dxa"/>
          </w:tcPr>
          <w:p>
            <w:pPr>
              <w:pStyle w:val="0"/>
              <w:jc w:val="center"/>
            </w:pPr>
            <w:r>
              <w:rPr>
                <w:sz w:val="20"/>
              </w:rPr>
              <w:t xml:space="preserve">119,0000</w:t>
            </w:r>
          </w:p>
        </w:tc>
        <w:tc>
          <w:tcPr>
            <w:tcW w:w="1020" w:type="dxa"/>
          </w:tcPr>
          <w:p>
            <w:pPr>
              <w:pStyle w:val="0"/>
              <w:jc w:val="center"/>
            </w:pPr>
            <w:r>
              <w:rPr>
                <w:sz w:val="20"/>
              </w:rPr>
              <w:t xml:space="preserve">129,0000</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1474" w:type="dxa"/>
          </w:tcPr>
          <w:p>
            <w:pPr>
              <w:pStyle w:val="0"/>
              <w:jc w:val="center"/>
            </w:pPr>
            <w:r>
              <w:rPr>
                <w:sz w:val="20"/>
              </w:rPr>
              <w:t xml:space="preserve">-</w:t>
            </w:r>
          </w:p>
        </w:tc>
      </w:tr>
      <w:tr>
        <w:tc>
          <w:tcPr>
            <w:tcW w:w="737" w:type="dxa"/>
          </w:tcPr>
          <w:p>
            <w:pPr>
              <w:pStyle w:val="0"/>
              <w:jc w:val="center"/>
            </w:pPr>
            <w:r>
              <w:rPr>
                <w:sz w:val="20"/>
              </w:rPr>
              <w:t xml:space="preserve">5.2</w:t>
            </w:r>
          </w:p>
        </w:tc>
        <w:tc>
          <w:tcPr>
            <w:tcW w:w="1984" w:type="dxa"/>
          </w:tcPr>
          <w:p>
            <w:pPr>
              <w:pStyle w:val="0"/>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w:t>
            </w:r>
          </w:p>
        </w:tc>
        <w:tc>
          <w:tcPr>
            <w:tcW w:w="862" w:type="dxa"/>
          </w:tcPr>
          <w:p>
            <w:pPr>
              <w:pStyle w:val="0"/>
              <w:jc w:val="center"/>
            </w:pPr>
            <w:r>
              <w:rPr>
                <w:sz w:val="20"/>
              </w:rPr>
              <w:t xml:space="preserve">ФП</w:t>
            </w:r>
          </w:p>
        </w:tc>
        <w:tc>
          <w:tcPr>
            <w:tcW w:w="935" w:type="dxa"/>
          </w:tcPr>
          <w:p>
            <w:pPr>
              <w:pStyle w:val="0"/>
              <w:jc w:val="center"/>
            </w:pPr>
            <w:r>
              <w:rPr>
                <w:sz w:val="20"/>
              </w:rPr>
              <w:t xml:space="preserve">процентов</w:t>
            </w:r>
          </w:p>
        </w:tc>
        <w:tc>
          <w:tcPr>
            <w:tcW w:w="1304" w:type="dxa"/>
          </w:tcPr>
          <w:p>
            <w:pPr>
              <w:pStyle w:val="0"/>
              <w:jc w:val="center"/>
            </w:pPr>
            <w:r>
              <w:rPr>
                <w:sz w:val="20"/>
              </w:rPr>
              <w:t xml:space="preserve">0,0000</w:t>
            </w:r>
          </w:p>
        </w:tc>
        <w:tc>
          <w:tcPr>
            <w:tcW w:w="720" w:type="dxa"/>
          </w:tcPr>
          <w:p>
            <w:pPr>
              <w:pStyle w:val="0"/>
              <w:jc w:val="center"/>
            </w:pPr>
            <w:r>
              <w:rPr>
                <w:sz w:val="20"/>
              </w:rPr>
              <w:t xml:space="preserve">2019</w:t>
            </w:r>
          </w:p>
        </w:tc>
        <w:tc>
          <w:tcPr>
            <w:tcW w:w="907" w:type="dxa"/>
          </w:tcPr>
          <w:p>
            <w:pPr>
              <w:pStyle w:val="0"/>
              <w:jc w:val="center"/>
            </w:pPr>
            <w:r>
              <w:rPr>
                <w:sz w:val="20"/>
              </w:rPr>
              <w:t xml:space="preserve">0,0000</w:t>
            </w:r>
          </w:p>
        </w:tc>
        <w:tc>
          <w:tcPr>
            <w:tcW w:w="1020" w:type="dxa"/>
          </w:tcPr>
          <w:p>
            <w:pPr>
              <w:pStyle w:val="0"/>
              <w:jc w:val="center"/>
            </w:pPr>
            <w:r>
              <w:rPr>
                <w:sz w:val="20"/>
              </w:rPr>
              <w:t xml:space="preserve">0,0000</w:t>
            </w:r>
          </w:p>
        </w:tc>
        <w:tc>
          <w:tcPr>
            <w:tcW w:w="1020" w:type="dxa"/>
          </w:tcPr>
          <w:p>
            <w:pPr>
              <w:pStyle w:val="0"/>
              <w:jc w:val="center"/>
            </w:pPr>
            <w:r>
              <w:rPr>
                <w:sz w:val="20"/>
              </w:rPr>
              <w:t xml:space="preserve">0,0000</w:t>
            </w:r>
          </w:p>
        </w:tc>
        <w:tc>
          <w:tcPr>
            <w:tcW w:w="1020" w:type="dxa"/>
          </w:tcPr>
          <w:p>
            <w:pPr>
              <w:pStyle w:val="0"/>
              <w:jc w:val="center"/>
            </w:pPr>
            <w:r>
              <w:rPr>
                <w:sz w:val="20"/>
              </w:rPr>
              <w:t xml:space="preserve">90,0000</w:t>
            </w:r>
          </w:p>
        </w:tc>
        <w:tc>
          <w:tcPr>
            <w:tcW w:w="1020" w:type="dxa"/>
          </w:tcPr>
          <w:p>
            <w:pPr>
              <w:pStyle w:val="0"/>
              <w:jc w:val="center"/>
            </w:pPr>
            <w:r>
              <w:rPr>
                <w:sz w:val="20"/>
              </w:rPr>
              <w:t xml:space="preserve">90,0000</w:t>
            </w:r>
          </w:p>
        </w:tc>
        <w:tc>
          <w:tcPr>
            <w:tcW w:w="1020" w:type="dxa"/>
          </w:tcPr>
          <w:p>
            <w:pPr>
              <w:pStyle w:val="0"/>
              <w:jc w:val="center"/>
            </w:pPr>
            <w:r>
              <w:rPr>
                <w:sz w:val="20"/>
              </w:rPr>
              <w:t xml:space="preserve">90,0000</w:t>
            </w:r>
          </w:p>
        </w:tc>
        <w:tc>
          <w:tcPr>
            <w:tcW w:w="1020" w:type="dxa"/>
          </w:tcPr>
          <w:p>
            <w:pPr>
              <w:pStyle w:val="0"/>
              <w:jc w:val="center"/>
            </w:pPr>
            <w:r>
              <w:rPr>
                <w:sz w:val="20"/>
              </w:rPr>
              <w:t xml:space="preserve">90,0000</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1474" w:type="dxa"/>
          </w:tcPr>
          <w:p>
            <w:pPr>
              <w:pStyle w:val="0"/>
              <w:jc w:val="center"/>
            </w:pPr>
            <w:r>
              <w:rPr>
                <w:sz w:val="20"/>
              </w:rPr>
              <w:t xml:space="preserve">-</w:t>
            </w:r>
          </w:p>
        </w:tc>
      </w:tr>
    </w:tbl>
    <w:p>
      <w:pPr>
        <w:pStyle w:val="0"/>
        <w:jc w:val="both"/>
      </w:pPr>
      <w:r>
        <w:rPr>
          <w:sz w:val="20"/>
        </w:rPr>
      </w:r>
    </w:p>
    <w:p>
      <w:pPr>
        <w:pStyle w:val="2"/>
        <w:outlineLvl w:val="2"/>
        <w:jc w:val="center"/>
      </w:pPr>
      <w:r>
        <w:rPr>
          <w:sz w:val="20"/>
        </w:rPr>
        <w:t xml:space="preserve">3. Помесячный план достижения показателей регионального</w:t>
      </w:r>
    </w:p>
    <w:p>
      <w:pPr>
        <w:pStyle w:val="2"/>
        <w:jc w:val="center"/>
      </w:pPr>
      <w:r>
        <w:rPr>
          <w:sz w:val="20"/>
        </w:rPr>
        <w:t xml:space="preserve">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1814"/>
        <w:gridCol w:w="907"/>
        <w:gridCol w:w="1077"/>
        <w:gridCol w:w="1133"/>
        <w:gridCol w:w="1133"/>
        <w:gridCol w:w="1133"/>
        <w:gridCol w:w="1133"/>
        <w:gridCol w:w="1133"/>
        <w:gridCol w:w="1133"/>
        <w:gridCol w:w="1133"/>
        <w:gridCol w:w="1133"/>
        <w:gridCol w:w="1133"/>
        <w:gridCol w:w="1133"/>
        <w:gridCol w:w="1133"/>
        <w:gridCol w:w="1133"/>
      </w:tblGrid>
      <w:tr>
        <w:tc>
          <w:tcPr>
            <w:tcW w:w="680" w:type="dxa"/>
            <w:vAlign w:val="center"/>
            <w:vMerge w:val="restart"/>
          </w:tcPr>
          <w:p>
            <w:pPr>
              <w:pStyle w:val="0"/>
              <w:jc w:val="center"/>
            </w:pPr>
            <w:r>
              <w:rPr>
                <w:sz w:val="20"/>
              </w:rPr>
              <w:t xml:space="preserve">N п/п</w:t>
            </w:r>
          </w:p>
        </w:tc>
        <w:tc>
          <w:tcPr>
            <w:tcW w:w="1814" w:type="dxa"/>
            <w:vAlign w:val="center"/>
            <w:vMerge w:val="restart"/>
          </w:tcPr>
          <w:p>
            <w:pPr>
              <w:pStyle w:val="0"/>
              <w:jc w:val="center"/>
            </w:pPr>
            <w:r>
              <w:rPr>
                <w:sz w:val="20"/>
              </w:rPr>
              <w:t xml:space="preserve">Показатели регионального проекта</w:t>
            </w:r>
          </w:p>
        </w:tc>
        <w:tc>
          <w:tcPr>
            <w:tcW w:w="907" w:type="dxa"/>
            <w:vAlign w:val="center"/>
            <w:vMerge w:val="restart"/>
          </w:tcPr>
          <w:p>
            <w:pPr>
              <w:pStyle w:val="0"/>
              <w:jc w:val="center"/>
            </w:pPr>
            <w:r>
              <w:rPr>
                <w:sz w:val="20"/>
              </w:rPr>
              <w:t xml:space="preserve">Уровень показателя</w:t>
            </w:r>
          </w:p>
        </w:tc>
        <w:tc>
          <w:tcPr>
            <w:tcW w:w="1077"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7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12463" w:type="dxa"/>
            <w:vAlign w:val="center"/>
          </w:tcPr>
          <w:p>
            <w:pPr>
              <w:pStyle w:val="0"/>
              <w:jc w:val="center"/>
            </w:pPr>
            <w:r>
              <w:rPr>
                <w:sz w:val="20"/>
              </w:rPr>
              <w:t xml:space="preserve">Плановые значения по месяцам</w:t>
            </w:r>
          </w:p>
        </w:tc>
        <w:tc>
          <w:tcPr>
            <w:tcW w:w="1133" w:type="dxa"/>
            <w:vAlign w:val="center"/>
            <w:vMerge w:val="restart"/>
          </w:tcPr>
          <w:p>
            <w:pPr>
              <w:pStyle w:val="0"/>
              <w:jc w:val="center"/>
            </w:pPr>
            <w:r>
              <w:rPr>
                <w:sz w:val="20"/>
              </w:rPr>
              <w:t xml:space="preserve">На конец 2023 года</w:t>
            </w:r>
          </w:p>
        </w:tc>
      </w:tr>
      <w:tr>
        <w:tc>
          <w:tcPr>
            <w:vMerge w:val="continue"/>
          </w:tcPr>
          <w:p/>
        </w:tc>
        <w:tc>
          <w:tcPr>
            <w:vMerge w:val="continue"/>
          </w:tcPr>
          <w:p/>
        </w:tc>
        <w:tc>
          <w:tcPr>
            <w:vMerge w:val="continue"/>
          </w:tcPr>
          <w:p/>
        </w:tc>
        <w:tc>
          <w:tcPr>
            <w:vMerge w:val="continue"/>
          </w:tcPr>
          <w:p/>
        </w:tc>
        <w:tc>
          <w:tcPr>
            <w:tcW w:w="1133" w:type="dxa"/>
            <w:vAlign w:val="center"/>
          </w:tcPr>
          <w:p>
            <w:pPr>
              <w:pStyle w:val="0"/>
              <w:jc w:val="center"/>
            </w:pPr>
            <w:r>
              <w:rPr>
                <w:sz w:val="20"/>
              </w:rPr>
              <w:t xml:space="preserve">январь</w:t>
            </w:r>
          </w:p>
        </w:tc>
        <w:tc>
          <w:tcPr>
            <w:tcW w:w="1133" w:type="dxa"/>
            <w:vAlign w:val="center"/>
          </w:tcPr>
          <w:p>
            <w:pPr>
              <w:pStyle w:val="0"/>
              <w:jc w:val="center"/>
            </w:pPr>
            <w:r>
              <w:rPr>
                <w:sz w:val="20"/>
              </w:rPr>
              <w:t xml:space="preserve">февраль</w:t>
            </w:r>
          </w:p>
        </w:tc>
        <w:tc>
          <w:tcPr>
            <w:tcW w:w="1133" w:type="dxa"/>
            <w:vAlign w:val="center"/>
          </w:tcPr>
          <w:p>
            <w:pPr>
              <w:pStyle w:val="0"/>
              <w:jc w:val="center"/>
            </w:pPr>
            <w:r>
              <w:rPr>
                <w:sz w:val="20"/>
              </w:rPr>
              <w:t xml:space="preserve">март</w:t>
            </w:r>
          </w:p>
        </w:tc>
        <w:tc>
          <w:tcPr>
            <w:tcW w:w="1133" w:type="dxa"/>
            <w:vAlign w:val="center"/>
          </w:tcPr>
          <w:p>
            <w:pPr>
              <w:pStyle w:val="0"/>
              <w:jc w:val="center"/>
            </w:pPr>
            <w:r>
              <w:rPr>
                <w:sz w:val="20"/>
              </w:rPr>
              <w:t xml:space="preserve">апрель</w:t>
            </w:r>
          </w:p>
        </w:tc>
        <w:tc>
          <w:tcPr>
            <w:tcW w:w="1133" w:type="dxa"/>
            <w:vAlign w:val="center"/>
          </w:tcPr>
          <w:p>
            <w:pPr>
              <w:pStyle w:val="0"/>
              <w:jc w:val="center"/>
            </w:pPr>
            <w:r>
              <w:rPr>
                <w:sz w:val="20"/>
              </w:rPr>
              <w:t xml:space="preserve">май</w:t>
            </w:r>
          </w:p>
        </w:tc>
        <w:tc>
          <w:tcPr>
            <w:tcW w:w="1133" w:type="dxa"/>
            <w:vAlign w:val="center"/>
          </w:tcPr>
          <w:p>
            <w:pPr>
              <w:pStyle w:val="0"/>
              <w:jc w:val="center"/>
            </w:pPr>
            <w:r>
              <w:rPr>
                <w:sz w:val="20"/>
              </w:rPr>
              <w:t xml:space="preserve">июнь</w:t>
            </w:r>
          </w:p>
        </w:tc>
        <w:tc>
          <w:tcPr>
            <w:tcW w:w="1133" w:type="dxa"/>
            <w:vAlign w:val="center"/>
          </w:tcPr>
          <w:p>
            <w:pPr>
              <w:pStyle w:val="0"/>
              <w:jc w:val="center"/>
            </w:pPr>
            <w:r>
              <w:rPr>
                <w:sz w:val="20"/>
              </w:rPr>
              <w:t xml:space="preserve">июль</w:t>
            </w:r>
          </w:p>
        </w:tc>
        <w:tc>
          <w:tcPr>
            <w:tcW w:w="1133" w:type="dxa"/>
            <w:vAlign w:val="center"/>
          </w:tcPr>
          <w:p>
            <w:pPr>
              <w:pStyle w:val="0"/>
              <w:jc w:val="center"/>
            </w:pPr>
            <w:r>
              <w:rPr>
                <w:sz w:val="20"/>
              </w:rPr>
              <w:t xml:space="preserve">август</w:t>
            </w:r>
          </w:p>
        </w:tc>
        <w:tc>
          <w:tcPr>
            <w:tcW w:w="1133" w:type="dxa"/>
            <w:vAlign w:val="center"/>
          </w:tcPr>
          <w:p>
            <w:pPr>
              <w:pStyle w:val="0"/>
              <w:jc w:val="center"/>
            </w:pPr>
            <w:r>
              <w:rPr>
                <w:sz w:val="20"/>
              </w:rPr>
              <w:t xml:space="preserve">сентябрь</w:t>
            </w:r>
          </w:p>
        </w:tc>
        <w:tc>
          <w:tcPr>
            <w:tcW w:w="1133" w:type="dxa"/>
            <w:vAlign w:val="center"/>
          </w:tcPr>
          <w:p>
            <w:pPr>
              <w:pStyle w:val="0"/>
              <w:jc w:val="center"/>
            </w:pPr>
            <w:r>
              <w:rPr>
                <w:sz w:val="20"/>
              </w:rPr>
              <w:t xml:space="preserve">октябрь</w:t>
            </w:r>
          </w:p>
        </w:tc>
        <w:tc>
          <w:tcPr>
            <w:tcW w:w="1133" w:type="dxa"/>
            <w:vAlign w:val="center"/>
          </w:tcPr>
          <w:p>
            <w:pPr>
              <w:pStyle w:val="0"/>
              <w:jc w:val="center"/>
            </w:pPr>
            <w:r>
              <w:rPr>
                <w:sz w:val="20"/>
              </w:rPr>
              <w:t xml:space="preserve">ноябрь</w:t>
            </w:r>
          </w:p>
        </w:tc>
        <w:tc>
          <w:tcPr>
            <w:vMerge w:val="continue"/>
          </w:tcPr>
          <w:p/>
        </w:tc>
      </w:tr>
      <w:tr>
        <w:tc>
          <w:tcPr>
            <w:tcW w:w="680" w:type="dxa"/>
            <w:vAlign w:val="center"/>
          </w:tcPr>
          <w:p>
            <w:pPr>
              <w:pStyle w:val="0"/>
              <w:jc w:val="center"/>
            </w:pPr>
            <w:r>
              <w:rPr>
                <w:sz w:val="20"/>
              </w:rPr>
              <w:t xml:space="preserve">1</w:t>
            </w:r>
          </w:p>
        </w:tc>
        <w:tc>
          <w:tcPr>
            <w:tcW w:w="1814" w:type="dxa"/>
            <w:vAlign w:val="center"/>
          </w:tcPr>
          <w:p>
            <w:pPr>
              <w:pStyle w:val="0"/>
              <w:jc w:val="center"/>
            </w:pPr>
            <w:r>
              <w:rPr>
                <w:sz w:val="20"/>
              </w:rPr>
              <w:t xml:space="preserve">2</w:t>
            </w:r>
          </w:p>
        </w:tc>
        <w:tc>
          <w:tcPr>
            <w:tcW w:w="907" w:type="dxa"/>
            <w:vAlign w:val="center"/>
          </w:tcPr>
          <w:p>
            <w:pPr>
              <w:pStyle w:val="0"/>
              <w:jc w:val="center"/>
            </w:pPr>
            <w:r>
              <w:rPr>
                <w:sz w:val="20"/>
              </w:rPr>
              <w:t xml:space="preserve">3</w:t>
            </w:r>
          </w:p>
        </w:tc>
        <w:tc>
          <w:tcPr>
            <w:tcW w:w="1077" w:type="dxa"/>
            <w:vAlign w:val="center"/>
          </w:tcPr>
          <w:p>
            <w:pPr>
              <w:pStyle w:val="0"/>
              <w:jc w:val="center"/>
            </w:pPr>
            <w:r>
              <w:rPr>
                <w:sz w:val="20"/>
              </w:rPr>
              <w:t xml:space="preserve">4</w:t>
            </w:r>
          </w:p>
        </w:tc>
        <w:tc>
          <w:tcPr>
            <w:tcW w:w="113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c>
          <w:tcPr>
            <w:tcW w:w="1133" w:type="dxa"/>
            <w:vAlign w:val="center"/>
          </w:tcPr>
          <w:p>
            <w:pPr>
              <w:pStyle w:val="0"/>
              <w:jc w:val="center"/>
            </w:pPr>
            <w:r>
              <w:rPr>
                <w:sz w:val="20"/>
              </w:rPr>
              <w:t xml:space="preserve">8</w:t>
            </w:r>
          </w:p>
        </w:tc>
        <w:tc>
          <w:tcPr>
            <w:tcW w:w="1133" w:type="dxa"/>
            <w:vAlign w:val="center"/>
          </w:tcPr>
          <w:p>
            <w:pPr>
              <w:pStyle w:val="0"/>
              <w:jc w:val="center"/>
            </w:pPr>
            <w:r>
              <w:rPr>
                <w:sz w:val="20"/>
              </w:rPr>
              <w:t xml:space="preserve">9</w:t>
            </w:r>
          </w:p>
        </w:tc>
        <w:tc>
          <w:tcPr>
            <w:tcW w:w="1133" w:type="dxa"/>
            <w:vAlign w:val="center"/>
          </w:tcPr>
          <w:p>
            <w:pPr>
              <w:pStyle w:val="0"/>
              <w:jc w:val="center"/>
            </w:pPr>
            <w:r>
              <w:rPr>
                <w:sz w:val="20"/>
              </w:rPr>
              <w:t xml:space="preserve">10</w:t>
            </w:r>
          </w:p>
        </w:tc>
        <w:tc>
          <w:tcPr>
            <w:tcW w:w="1133" w:type="dxa"/>
            <w:vAlign w:val="center"/>
          </w:tcPr>
          <w:p>
            <w:pPr>
              <w:pStyle w:val="0"/>
              <w:jc w:val="center"/>
            </w:pPr>
            <w:r>
              <w:rPr>
                <w:sz w:val="20"/>
              </w:rPr>
              <w:t xml:space="preserve">11</w:t>
            </w:r>
          </w:p>
        </w:tc>
        <w:tc>
          <w:tcPr>
            <w:tcW w:w="1133" w:type="dxa"/>
            <w:vAlign w:val="center"/>
          </w:tcPr>
          <w:p>
            <w:pPr>
              <w:pStyle w:val="0"/>
              <w:jc w:val="center"/>
            </w:pPr>
            <w:r>
              <w:rPr>
                <w:sz w:val="20"/>
              </w:rPr>
              <w:t xml:space="preserve">12</w:t>
            </w:r>
          </w:p>
        </w:tc>
        <w:tc>
          <w:tcPr>
            <w:tcW w:w="1133" w:type="dxa"/>
            <w:vAlign w:val="center"/>
          </w:tcPr>
          <w:p>
            <w:pPr>
              <w:pStyle w:val="0"/>
              <w:jc w:val="center"/>
            </w:pPr>
            <w:r>
              <w:rPr>
                <w:sz w:val="20"/>
              </w:rPr>
              <w:t xml:space="preserve">13</w:t>
            </w:r>
          </w:p>
        </w:tc>
        <w:tc>
          <w:tcPr>
            <w:tcW w:w="1133" w:type="dxa"/>
            <w:vAlign w:val="center"/>
          </w:tcPr>
          <w:p>
            <w:pPr>
              <w:pStyle w:val="0"/>
              <w:jc w:val="center"/>
            </w:pPr>
            <w:r>
              <w:rPr>
                <w:sz w:val="20"/>
              </w:rPr>
              <w:t xml:space="preserve">14</w:t>
            </w:r>
          </w:p>
        </w:tc>
        <w:tc>
          <w:tcPr>
            <w:tcW w:w="1133" w:type="dxa"/>
            <w:vAlign w:val="center"/>
          </w:tcPr>
          <w:p>
            <w:pPr>
              <w:pStyle w:val="0"/>
              <w:jc w:val="center"/>
            </w:pPr>
            <w:r>
              <w:rPr>
                <w:sz w:val="20"/>
              </w:rPr>
              <w:t xml:space="preserve">15</w:t>
            </w:r>
          </w:p>
        </w:tc>
        <w:tc>
          <w:tcPr>
            <w:tcW w:w="1133" w:type="dxa"/>
            <w:vAlign w:val="center"/>
          </w:tcPr>
          <w:p>
            <w:pPr>
              <w:pStyle w:val="0"/>
              <w:jc w:val="center"/>
            </w:pPr>
            <w:r>
              <w:rPr>
                <w:sz w:val="20"/>
              </w:rPr>
              <w:t xml:space="preserve">16</w:t>
            </w:r>
          </w:p>
        </w:tc>
      </w:tr>
      <w:tr>
        <w:tc>
          <w:tcPr>
            <w:tcW w:w="680" w:type="dxa"/>
          </w:tcPr>
          <w:p>
            <w:pPr>
              <w:pStyle w:val="0"/>
              <w:jc w:val="center"/>
            </w:pPr>
            <w:r>
              <w:rPr>
                <w:sz w:val="20"/>
              </w:rPr>
              <w:t xml:space="preserve">1</w:t>
            </w:r>
          </w:p>
        </w:tc>
        <w:tc>
          <w:tcPr>
            <w:gridSpan w:val="15"/>
            <w:tcW w:w="17394" w:type="dxa"/>
          </w:tcPr>
          <w:p>
            <w:pPr>
              <w:pStyle w:val="0"/>
            </w:pPr>
            <w:r>
              <w:rPr>
                <w:sz w:val="20"/>
              </w:rPr>
              <w:t xml:space="preserve">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tc>
      </w:tr>
      <w:tr>
        <w:tc>
          <w:tcPr>
            <w:tcW w:w="680" w:type="dxa"/>
          </w:tcPr>
          <w:p>
            <w:pPr>
              <w:pStyle w:val="0"/>
              <w:jc w:val="center"/>
            </w:pPr>
            <w:r>
              <w:rPr>
                <w:sz w:val="20"/>
              </w:rPr>
              <w:t xml:space="preserve">1.1</w:t>
            </w:r>
          </w:p>
        </w:tc>
        <w:tc>
          <w:tcPr>
            <w:tcW w:w="1814" w:type="dxa"/>
          </w:tcPr>
          <w:p>
            <w:pPr>
              <w:pStyle w:val="0"/>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w:t>
            </w:r>
          </w:p>
        </w:tc>
        <w:tc>
          <w:tcPr>
            <w:tcW w:w="907" w:type="dxa"/>
          </w:tcPr>
          <w:p>
            <w:pPr>
              <w:pStyle w:val="0"/>
              <w:jc w:val="center"/>
            </w:pPr>
            <w:r>
              <w:rPr>
                <w:sz w:val="20"/>
              </w:rPr>
              <w:t xml:space="preserve">ФП</w:t>
            </w:r>
          </w:p>
        </w:tc>
        <w:tc>
          <w:tcPr>
            <w:tcW w:w="1077" w:type="dxa"/>
          </w:tcPr>
          <w:p>
            <w:pPr>
              <w:pStyle w:val="0"/>
              <w:jc w:val="center"/>
            </w:pPr>
            <w:r>
              <w:rPr>
                <w:sz w:val="20"/>
              </w:rPr>
              <w:t xml:space="preserve">процентов</w:t>
            </w:r>
          </w:p>
        </w:tc>
        <w:tc>
          <w:tcPr>
            <w:tcW w:w="1133" w:type="dxa"/>
          </w:tcPr>
          <w:p>
            <w:pPr>
              <w:pStyle w:val="0"/>
              <w:jc w:val="center"/>
            </w:pPr>
            <w:r>
              <w:rPr>
                <w:sz w:val="20"/>
              </w:rPr>
              <w:t xml:space="preserve">100,0000</w:t>
            </w:r>
          </w:p>
        </w:tc>
        <w:tc>
          <w:tcPr>
            <w:tcW w:w="1133" w:type="dxa"/>
          </w:tcPr>
          <w:p>
            <w:pPr>
              <w:pStyle w:val="0"/>
              <w:jc w:val="center"/>
            </w:pPr>
            <w:r>
              <w:rPr>
                <w:sz w:val="20"/>
              </w:rPr>
              <w:t xml:space="preserve">100,0000</w:t>
            </w:r>
          </w:p>
        </w:tc>
        <w:tc>
          <w:tcPr>
            <w:tcW w:w="1133" w:type="dxa"/>
          </w:tcPr>
          <w:p>
            <w:pPr>
              <w:pStyle w:val="0"/>
              <w:jc w:val="center"/>
            </w:pPr>
            <w:r>
              <w:rPr>
                <w:sz w:val="20"/>
              </w:rPr>
              <w:t xml:space="preserve">100,0000</w:t>
            </w:r>
          </w:p>
        </w:tc>
        <w:tc>
          <w:tcPr>
            <w:tcW w:w="1133" w:type="dxa"/>
          </w:tcPr>
          <w:p>
            <w:pPr>
              <w:pStyle w:val="0"/>
              <w:jc w:val="center"/>
            </w:pPr>
            <w:r>
              <w:rPr>
                <w:sz w:val="20"/>
              </w:rPr>
              <w:t xml:space="preserve">100,0000</w:t>
            </w:r>
          </w:p>
        </w:tc>
        <w:tc>
          <w:tcPr>
            <w:tcW w:w="1133" w:type="dxa"/>
          </w:tcPr>
          <w:p>
            <w:pPr>
              <w:pStyle w:val="0"/>
              <w:jc w:val="center"/>
            </w:pPr>
            <w:r>
              <w:rPr>
                <w:sz w:val="20"/>
              </w:rPr>
              <w:t xml:space="preserve">100,0000</w:t>
            </w:r>
          </w:p>
        </w:tc>
        <w:tc>
          <w:tcPr>
            <w:tcW w:w="1133" w:type="dxa"/>
          </w:tcPr>
          <w:p>
            <w:pPr>
              <w:pStyle w:val="0"/>
              <w:jc w:val="center"/>
            </w:pPr>
            <w:r>
              <w:rPr>
                <w:sz w:val="20"/>
              </w:rPr>
              <w:t xml:space="preserve">100,0000</w:t>
            </w:r>
          </w:p>
        </w:tc>
        <w:tc>
          <w:tcPr>
            <w:tcW w:w="1133" w:type="dxa"/>
          </w:tcPr>
          <w:p>
            <w:pPr>
              <w:pStyle w:val="0"/>
              <w:jc w:val="center"/>
            </w:pPr>
            <w:r>
              <w:rPr>
                <w:sz w:val="20"/>
              </w:rPr>
              <w:t xml:space="preserve">100,0000</w:t>
            </w:r>
          </w:p>
        </w:tc>
        <w:tc>
          <w:tcPr>
            <w:tcW w:w="1133" w:type="dxa"/>
          </w:tcPr>
          <w:p>
            <w:pPr>
              <w:pStyle w:val="0"/>
              <w:jc w:val="center"/>
            </w:pPr>
            <w:r>
              <w:rPr>
                <w:sz w:val="20"/>
              </w:rPr>
              <w:t xml:space="preserve">100,0000</w:t>
            </w:r>
          </w:p>
        </w:tc>
        <w:tc>
          <w:tcPr>
            <w:tcW w:w="1133" w:type="dxa"/>
          </w:tcPr>
          <w:p>
            <w:pPr>
              <w:pStyle w:val="0"/>
              <w:jc w:val="center"/>
            </w:pPr>
            <w:r>
              <w:rPr>
                <w:sz w:val="20"/>
              </w:rPr>
              <w:t xml:space="preserve">100,0000</w:t>
            </w:r>
          </w:p>
        </w:tc>
        <w:tc>
          <w:tcPr>
            <w:tcW w:w="1133" w:type="dxa"/>
          </w:tcPr>
          <w:p>
            <w:pPr>
              <w:pStyle w:val="0"/>
              <w:jc w:val="center"/>
            </w:pPr>
            <w:r>
              <w:rPr>
                <w:sz w:val="20"/>
              </w:rPr>
              <w:t xml:space="preserve">100,0000</w:t>
            </w:r>
          </w:p>
        </w:tc>
        <w:tc>
          <w:tcPr>
            <w:tcW w:w="1133" w:type="dxa"/>
          </w:tcPr>
          <w:p>
            <w:pPr>
              <w:pStyle w:val="0"/>
              <w:jc w:val="center"/>
            </w:pPr>
            <w:r>
              <w:rPr>
                <w:sz w:val="20"/>
              </w:rPr>
              <w:t xml:space="preserve">100,0000</w:t>
            </w:r>
          </w:p>
        </w:tc>
        <w:tc>
          <w:tcPr>
            <w:tcW w:w="1133" w:type="dxa"/>
          </w:tcPr>
          <w:p>
            <w:pPr>
              <w:pStyle w:val="0"/>
              <w:jc w:val="center"/>
            </w:pPr>
            <w:r>
              <w:rPr>
                <w:sz w:val="20"/>
              </w:rPr>
              <w:t xml:space="preserve">100,0000</w:t>
            </w:r>
          </w:p>
        </w:tc>
      </w:tr>
      <w:tr>
        <w:tc>
          <w:tcPr>
            <w:tcW w:w="680" w:type="dxa"/>
          </w:tcPr>
          <w:p>
            <w:pPr>
              <w:pStyle w:val="0"/>
              <w:jc w:val="center"/>
            </w:pPr>
            <w:r>
              <w:rPr>
                <w:sz w:val="20"/>
              </w:rPr>
              <w:t xml:space="preserve">1.2</w:t>
            </w:r>
          </w:p>
        </w:tc>
        <w:tc>
          <w:tcPr>
            <w:tcW w:w="1814" w:type="dxa"/>
          </w:tcPr>
          <w:p>
            <w:pPr>
              <w:pStyle w:val="0"/>
            </w:pPr>
            <w:r>
              <w:rPr>
                <w:sz w:val="20"/>
              </w:rPr>
              <w:t xml:space="preserve">Число посещений сельскими жителями ФП, ФАП и ВА, в расчете на 1 сельского жителя</w:t>
            </w:r>
          </w:p>
        </w:tc>
        <w:tc>
          <w:tcPr>
            <w:tcW w:w="907" w:type="dxa"/>
          </w:tcPr>
          <w:p>
            <w:pPr>
              <w:pStyle w:val="0"/>
              <w:jc w:val="center"/>
            </w:pPr>
            <w:r>
              <w:rPr>
                <w:sz w:val="20"/>
              </w:rPr>
              <w:t xml:space="preserve">ФП</w:t>
            </w:r>
          </w:p>
        </w:tc>
        <w:tc>
          <w:tcPr>
            <w:tcW w:w="1077" w:type="dxa"/>
          </w:tcPr>
          <w:p>
            <w:pPr>
              <w:pStyle w:val="0"/>
              <w:jc w:val="center"/>
            </w:pPr>
            <w:r>
              <w:rPr>
                <w:sz w:val="20"/>
              </w:rPr>
              <w:t xml:space="preserve">посещений</w:t>
            </w:r>
          </w:p>
        </w:tc>
        <w:tc>
          <w:tcPr>
            <w:tcW w:w="1133" w:type="dxa"/>
          </w:tcPr>
          <w:p>
            <w:pPr>
              <w:pStyle w:val="0"/>
              <w:jc w:val="center"/>
            </w:pPr>
            <w:r>
              <w:rPr>
                <w:sz w:val="20"/>
              </w:rPr>
              <w:t xml:space="preserve">0,1800</w:t>
            </w:r>
          </w:p>
        </w:tc>
        <w:tc>
          <w:tcPr>
            <w:tcW w:w="1133" w:type="dxa"/>
          </w:tcPr>
          <w:p>
            <w:pPr>
              <w:pStyle w:val="0"/>
              <w:jc w:val="center"/>
            </w:pPr>
            <w:r>
              <w:rPr>
                <w:sz w:val="20"/>
              </w:rPr>
              <w:t xml:space="preserve">0,3600</w:t>
            </w:r>
          </w:p>
        </w:tc>
        <w:tc>
          <w:tcPr>
            <w:tcW w:w="1133" w:type="dxa"/>
          </w:tcPr>
          <w:p>
            <w:pPr>
              <w:pStyle w:val="0"/>
              <w:jc w:val="center"/>
            </w:pPr>
            <w:r>
              <w:rPr>
                <w:sz w:val="20"/>
              </w:rPr>
              <w:t xml:space="preserve">0,5400</w:t>
            </w:r>
          </w:p>
        </w:tc>
        <w:tc>
          <w:tcPr>
            <w:tcW w:w="1133" w:type="dxa"/>
          </w:tcPr>
          <w:p>
            <w:pPr>
              <w:pStyle w:val="0"/>
              <w:jc w:val="center"/>
            </w:pPr>
            <w:r>
              <w:rPr>
                <w:sz w:val="20"/>
              </w:rPr>
              <w:t xml:space="preserve">0,7200</w:t>
            </w:r>
          </w:p>
        </w:tc>
        <w:tc>
          <w:tcPr>
            <w:tcW w:w="1133" w:type="dxa"/>
          </w:tcPr>
          <w:p>
            <w:pPr>
              <w:pStyle w:val="0"/>
              <w:jc w:val="center"/>
            </w:pPr>
            <w:r>
              <w:rPr>
                <w:sz w:val="20"/>
              </w:rPr>
              <w:t xml:space="preserve">0,9000</w:t>
            </w:r>
          </w:p>
        </w:tc>
        <w:tc>
          <w:tcPr>
            <w:tcW w:w="1133" w:type="dxa"/>
          </w:tcPr>
          <w:p>
            <w:pPr>
              <w:pStyle w:val="0"/>
              <w:jc w:val="center"/>
            </w:pPr>
            <w:r>
              <w:rPr>
                <w:sz w:val="20"/>
              </w:rPr>
              <w:t xml:space="preserve">1,1000</w:t>
            </w:r>
          </w:p>
        </w:tc>
        <w:tc>
          <w:tcPr>
            <w:tcW w:w="1133" w:type="dxa"/>
          </w:tcPr>
          <w:p>
            <w:pPr>
              <w:pStyle w:val="0"/>
              <w:jc w:val="center"/>
            </w:pPr>
            <w:r>
              <w:rPr>
                <w:sz w:val="20"/>
              </w:rPr>
              <w:t xml:space="preserve">1,2600</w:t>
            </w:r>
          </w:p>
        </w:tc>
        <w:tc>
          <w:tcPr>
            <w:tcW w:w="1133" w:type="dxa"/>
          </w:tcPr>
          <w:p>
            <w:pPr>
              <w:pStyle w:val="0"/>
              <w:jc w:val="center"/>
            </w:pPr>
            <w:r>
              <w:rPr>
                <w:sz w:val="20"/>
              </w:rPr>
              <w:t xml:space="preserve">1,4400</w:t>
            </w:r>
          </w:p>
        </w:tc>
        <w:tc>
          <w:tcPr>
            <w:tcW w:w="1133" w:type="dxa"/>
          </w:tcPr>
          <w:p>
            <w:pPr>
              <w:pStyle w:val="0"/>
              <w:jc w:val="center"/>
            </w:pPr>
            <w:r>
              <w:rPr>
                <w:sz w:val="20"/>
              </w:rPr>
              <w:t xml:space="preserve">1,6200</w:t>
            </w:r>
          </w:p>
        </w:tc>
        <w:tc>
          <w:tcPr>
            <w:tcW w:w="1133" w:type="dxa"/>
          </w:tcPr>
          <w:p>
            <w:pPr>
              <w:pStyle w:val="0"/>
              <w:jc w:val="center"/>
            </w:pPr>
            <w:r>
              <w:rPr>
                <w:sz w:val="20"/>
              </w:rPr>
              <w:t xml:space="preserve">1,8000</w:t>
            </w:r>
          </w:p>
        </w:tc>
        <w:tc>
          <w:tcPr>
            <w:tcW w:w="1133" w:type="dxa"/>
          </w:tcPr>
          <w:p>
            <w:pPr>
              <w:pStyle w:val="0"/>
              <w:jc w:val="center"/>
            </w:pPr>
            <w:r>
              <w:rPr>
                <w:sz w:val="20"/>
              </w:rPr>
              <w:t xml:space="preserve">1,9800</w:t>
            </w:r>
          </w:p>
        </w:tc>
        <w:tc>
          <w:tcPr>
            <w:tcW w:w="1133" w:type="dxa"/>
          </w:tcPr>
          <w:p>
            <w:pPr>
              <w:pStyle w:val="0"/>
              <w:jc w:val="center"/>
            </w:pPr>
            <w:r>
              <w:rPr>
                <w:sz w:val="20"/>
              </w:rPr>
              <w:t xml:space="preserve">2,1000</w:t>
            </w:r>
          </w:p>
        </w:tc>
      </w:tr>
      <w:tr>
        <w:tc>
          <w:tcPr>
            <w:tcW w:w="680" w:type="dxa"/>
          </w:tcPr>
          <w:p>
            <w:pPr>
              <w:pStyle w:val="0"/>
              <w:jc w:val="center"/>
            </w:pPr>
            <w:r>
              <w:rPr>
                <w:sz w:val="20"/>
              </w:rPr>
              <w:t xml:space="preserve">1.3</w:t>
            </w:r>
          </w:p>
        </w:tc>
        <w:tc>
          <w:tcPr>
            <w:tcW w:w="1814" w:type="dxa"/>
          </w:tcPr>
          <w:p>
            <w:pPr>
              <w:pStyle w:val="0"/>
            </w:pPr>
            <w:r>
              <w:rPr>
                <w:sz w:val="20"/>
              </w:rPr>
              <w:t xml:space="preserve">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w:t>
            </w:r>
          </w:p>
        </w:tc>
        <w:tc>
          <w:tcPr>
            <w:tcW w:w="907" w:type="dxa"/>
          </w:tcPr>
          <w:p>
            <w:pPr>
              <w:pStyle w:val="0"/>
              <w:jc w:val="center"/>
            </w:pPr>
            <w:r>
              <w:rPr>
                <w:sz w:val="20"/>
              </w:rPr>
              <w:t xml:space="preserve">ФП</w:t>
            </w:r>
          </w:p>
        </w:tc>
        <w:tc>
          <w:tcPr>
            <w:tcW w:w="1077" w:type="dxa"/>
          </w:tcPr>
          <w:p>
            <w:pPr>
              <w:pStyle w:val="0"/>
              <w:jc w:val="center"/>
            </w:pPr>
            <w:r>
              <w:rPr>
                <w:sz w:val="20"/>
              </w:rPr>
              <w:t xml:space="preserve">тысяч посещений</w:t>
            </w:r>
          </w:p>
        </w:tc>
        <w:tc>
          <w:tcPr>
            <w:tcW w:w="1133" w:type="dxa"/>
          </w:tcPr>
          <w:p>
            <w:pPr>
              <w:pStyle w:val="0"/>
              <w:jc w:val="center"/>
            </w:pPr>
            <w:r>
              <w:rPr>
                <w:sz w:val="20"/>
              </w:rPr>
              <w:t xml:space="preserve">0,3000</w:t>
            </w:r>
          </w:p>
        </w:tc>
        <w:tc>
          <w:tcPr>
            <w:tcW w:w="1133" w:type="dxa"/>
          </w:tcPr>
          <w:p>
            <w:pPr>
              <w:pStyle w:val="0"/>
              <w:jc w:val="center"/>
            </w:pPr>
            <w:r>
              <w:rPr>
                <w:sz w:val="20"/>
              </w:rPr>
              <w:t xml:space="preserve">0,6000</w:t>
            </w:r>
          </w:p>
        </w:tc>
        <w:tc>
          <w:tcPr>
            <w:tcW w:w="1133" w:type="dxa"/>
          </w:tcPr>
          <w:p>
            <w:pPr>
              <w:pStyle w:val="0"/>
              <w:jc w:val="center"/>
            </w:pPr>
            <w:r>
              <w:rPr>
                <w:sz w:val="20"/>
              </w:rPr>
              <w:t xml:space="preserve">0,9000</w:t>
            </w:r>
          </w:p>
        </w:tc>
        <w:tc>
          <w:tcPr>
            <w:tcW w:w="1133" w:type="dxa"/>
          </w:tcPr>
          <w:p>
            <w:pPr>
              <w:pStyle w:val="0"/>
              <w:jc w:val="center"/>
            </w:pPr>
            <w:r>
              <w:rPr>
                <w:sz w:val="20"/>
              </w:rPr>
              <w:t xml:space="preserve">1,2000</w:t>
            </w:r>
          </w:p>
        </w:tc>
        <w:tc>
          <w:tcPr>
            <w:tcW w:w="1133" w:type="dxa"/>
          </w:tcPr>
          <w:p>
            <w:pPr>
              <w:pStyle w:val="0"/>
              <w:jc w:val="center"/>
            </w:pPr>
            <w:r>
              <w:rPr>
                <w:sz w:val="20"/>
              </w:rPr>
              <w:t xml:space="preserve">1,5000</w:t>
            </w:r>
          </w:p>
        </w:tc>
        <w:tc>
          <w:tcPr>
            <w:tcW w:w="1133" w:type="dxa"/>
          </w:tcPr>
          <w:p>
            <w:pPr>
              <w:pStyle w:val="0"/>
              <w:jc w:val="center"/>
            </w:pPr>
            <w:r>
              <w:rPr>
                <w:sz w:val="20"/>
              </w:rPr>
              <w:t xml:space="preserve">1,8000</w:t>
            </w:r>
          </w:p>
        </w:tc>
        <w:tc>
          <w:tcPr>
            <w:tcW w:w="1133" w:type="dxa"/>
          </w:tcPr>
          <w:p>
            <w:pPr>
              <w:pStyle w:val="0"/>
              <w:jc w:val="center"/>
            </w:pPr>
            <w:r>
              <w:rPr>
                <w:sz w:val="20"/>
              </w:rPr>
              <w:t xml:space="preserve">2,1000</w:t>
            </w:r>
          </w:p>
        </w:tc>
        <w:tc>
          <w:tcPr>
            <w:tcW w:w="1133" w:type="dxa"/>
          </w:tcPr>
          <w:p>
            <w:pPr>
              <w:pStyle w:val="0"/>
              <w:jc w:val="center"/>
            </w:pPr>
            <w:r>
              <w:rPr>
                <w:sz w:val="20"/>
              </w:rPr>
              <w:t xml:space="preserve">2,4000</w:t>
            </w:r>
          </w:p>
        </w:tc>
        <w:tc>
          <w:tcPr>
            <w:tcW w:w="1133" w:type="dxa"/>
          </w:tcPr>
          <w:p>
            <w:pPr>
              <w:pStyle w:val="0"/>
              <w:jc w:val="center"/>
            </w:pPr>
            <w:r>
              <w:rPr>
                <w:sz w:val="20"/>
              </w:rPr>
              <w:t xml:space="preserve">2,7000</w:t>
            </w:r>
          </w:p>
        </w:tc>
        <w:tc>
          <w:tcPr>
            <w:tcW w:w="1133" w:type="dxa"/>
          </w:tcPr>
          <w:p>
            <w:pPr>
              <w:pStyle w:val="0"/>
              <w:jc w:val="center"/>
            </w:pPr>
            <w:r>
              <w:rPr>
                <w:sz w:val="20"/>
              </w:rPr>
              <w:t xml:space="preserve">3,0000</w:t>
            </w:r>
          </w:p>
        </w:tc>
        <w:tc>
          <w:tcPr>
            <w:tcW w:w="1133" w:type="dxa"/>
          </w:tcPr>
          <w:p>
            <w:pPr>
              <w:pStyle w:val="0"/>
              <w:jc w:val="center"/>
            </w:pPr>
            <w:r>
              <w:rPr>
                <w:sz w:val="20"/>
              </w:rPr>
              <w:t xml:space="preserve">3,3000</w:t>
            </w:r>
          </w:p>
        </w:tc>
        <w:tc>
          <w:tcPr>
            <w:tcW w:w="1133" w:type="dxa"/>
          </w:tcPr>
          <w:p>
            <w:pPr>
              <w:pStyle w:val="0"/>
              <w:jc w:val="center"/>
            </w:pPr>
            <w:r>
              <w:rPr>
                <w:sz w:val="20"/>
              </w:rPr>
              <w:t xml:space="preserve">3,5000</w:t>
            </w:r>
          </w:p>
        </w:tc>
      </w:tr>
      <w:tr>
        <w:tc>
          <w:tcPr>
            <w:tcW w:w="680" w:type="dxa"/>
          </w:tcPr>
          <w:p>
            <w:pPr>
              <w:pStyle w:val="0"/>
              <w:jc w:val="center"/>
            </w:pPr>
            <w:r>
              <w:rPr>
                <w:sz w:val="20"/>
              </w:rPr>
              <w:t xml:space="preserve">2</w:t>
            </w:r>
          </w:p>
        </w:tc>
        <w:tc>
          <w:tcPr>
            <w:gridSpan w:val="15"/>
            <w:tcW w:w="17394" w:type="dxa"/>
          </w:tcPr>
          <w:p>
            <w:pPr>
              <w:pStyle w:val="0"/>
            </w:pPr>
            <w:r>
              <w:rPr>
                <w:sz w:val="20"/>
              </w:rPr>
              <w:t xml:space="preserve">Гражданам предоставлены возможности для оценки своего здоровья путем прохождения профилактического медицинского осмотра и (или) диспансеризации</w:t>
            </w:r>
          </w:p>
        </w:tc>
      </w:tr>
      <w:tr>
        <w:tc>
          <w:tcPr>
            <w:tcW w:w="680" w:type="dxa"/>
          </w:tcPr>
          <w:p>
            <w:pPr>
              <w:pStyle w:val="0"/>
              <w:jc w:val="center"/>
            </w:pPr>
            <w:r>
              <w:rPr>
                <w:sz w:val="20"/>
              </w:rPr>
              <w:t xml:space="preserve">2.1</w:t>
            </w:r>
          </w:p>
        </w:tc>
        <w:tc>
          <w:tcPr>
            <w:tcW w:w="1814" w:type="dxa"/>
          </w:tcPr>
          <w:p>
            <w:pPr>
              <w:pStyle w:val="0"/>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c>
          <w:tcPr>
            <w:tcW w:w="907" w:type="dxa"/>
          </w:tcPr>
          <w:p>
            <w:pPr>
              <w:pStyle w:val="0"/>
              <w:jc w:val="center"/>
            </w:pPr>
            <w:r>
              <w:rPr>
                <w:sz w:val="20"/>
              </w:rPr>
              <w:t xml:space="preserve">ФП</w:t>
            </w:r>
          </w:p>
        </w:tc>
        <w:tc>
          <w:tcPr>
            <w:tcW w:w="1077" w:type="dxa"/>
          </w:tcPr>
          <w:p>
            <w:pPr>
              <w:pStyle w:val="0"/>
              <w:jc w:val="center"/>
            </w:pPr>
            <w:r>
              <w:rPr>
                <w:sz w:val="20"/>
              </w:rPr>
              <w:t xml:space="preserve">процентов</w:t>
            </w:r>
          </w:p>
        </w:tc>
        <w:tc>
          <w:tcPr>
            <w:tcW w:w="1133" w:type="dxa"/>
          </w:tcPr>
          <w:p>
            <w:pPr>
              <w:pStyle w:val="0"/>
              <w:jc w:val="center"/>
            </w:pPr>
            <w:r>
              <w:rPr>
                <w:sz w:val="20"/>
              </w:rPr>
              <w:t xml:space="preserve">2,0000</w:t>
            </w:r>
          </w:p>
        </w:tc>
        <w:tc>
          <w:tcPr>
            <w:tcW w:w="1133" w:type="dxa"/>
          </w:tcPr>
          <w:p>
            <w:pPr>
              <w:pStyle w:val="0"/>
              <w:jc w:val="center"/>
            </w:pPr>
            <w:r>
              <w:rPr>
                <w:sz w:val="20"/>
              </w:rPr>
              <w:t xml:space="preserve">5,0000</w:t>
            </w:r>
          </w:p>
        </w:tc>
        <w:tc>
          <w:tcPr>
            <w:tcW w:w="1133" w:type="dxa"/>
          </w:tcPr>
          <w:p>
            <w:pPr>
              <w:pStyle w:val="0"/>
              <w:jc w:val="center"/>
            </w:pPr>
            <w:r>
              <w:rPr>
                <w:sz w:val="20"/>
              </w:rPr>
              <w:t xml:space="preserve">15,5000</w:t>
            </w:r>
          </w:p>
        </w:tc>
        <w:tc>
          <w:tcPr>
            <w:tcW w:w="1133" w:type="dxa"/>
          </w:tcPr>
          <w:p>
            <w:pPr>
              <w:pStyle w:val="0"/>
              <w:jc w:val="center"/>
            </w:pPr>
            <w:r>
              <w:rPr>
                <w:sz w:val="20"/>
              </w:rPr>
              <w:t xml:space="preserve">21,0000</w:t>
            </w:r>
          </w:p>
        </w:tc>
        <w:tc>
          <w:tcPr>
            <w:tcW w:w="1133" w:type="dxa"/>
          </w:tcPr>
          <w:p>
            <w:pPr>
              <w:pStyle w:val="0"/>
              <w:jc w:val="center"/>
            </w:pPr>
            <w:r>
              <w:rPr>
                <w:sz w:val="20"/>
              </w:rPr>
              <w:t xml:space="preserve">26,5000</w:t>
            </w:r>
          </w:p>
        </w:tc>
        <w:tc>
          <w:tcPr>
            <w:tcW w:w="1133" w:type="dxa"/>
          </w:tcPr>
          <w:p>
            <w:pPr>
              <w:pStyle w:val="0"/>
              <w:jc w:val="center"/>
            </w:pPr>
            <w:r>
              <w:rPr>
                <w:sz w:val="20"/>
              </w:rPr>
              <w:t xml:space="preserve">31,7000</w:t>
            </w:r>
          </w:p>
        </w:tc>
        <w:tc>
          <w:tcPr>
            <w:tcW w:w="1133" w:type="dxa"/>
          </w:tcPr>
          <w:p>
            <w:pPr>
              <w:pStyle w:val="0"/>
              <w:jc w:val="center"/>
            </w:pPr>
            <w:r>
              <w:rPr>
                <w:sz w:val="20"/>
              </w:rPr>
              <w:t xml:space="preserve">37,0000</w:t>
            </w:r>
          </w:p>
        </w:tc>
        <w:tc>
          <w:tcPr>
            <w:tcW w:w="1133" w:type="dxa"/>
          </w:tcPr>
          <w:p>
            <w:pPr>
              <w:pStyle w:val="0"/>
              <w:jc w:val="center"/>
            </w:pPr>
            <w:r>
              <w:rPr>
                <w:sz w:val="20"/>
              </w:rPr>
              <w:t xml:space="preserve">42,5000</w:t>
            </w:r>
          </w:p>
        </w:tc>
        <w:tc>
          <w:tcPr>
            <w:tcW w:w="1133" w:type="dxa"/>
          </w:tcPr>
          <w:p>
            <w:pPr>
              <w:pStyle w:val="0"/>
              <w:jc w:val="center"/>
            </w:pPr>
            <w:r>
              <w:rPr>
                <w:sz w:val="20"/>
              </w:rPr>
              <w:t xml:space="preserve">47,8000</w:t>
            </w:r>
          </w:p>
        </w:tc>
        <w:tc>
          <w:tcPr>
            <w:tcW w:w="1133" w:type="dxa"/>
          </w:tcPr>
          <w:p>
            <w:pPr>
              <w:pStyle w:val="0"/>
              <w:jc w:val="center"/>
            </w:pPr>
            <w:r>
              <w:rPr>
                <w:sz w:val="20"/>
              </w:rPr>
              <w:t xml:space="preserve">53,2000</w:t>
            </w:r>
          </w:p>
        </w:tc>
        <w:tc>
          <w:tcPr>
            <w:tcW w:w="1133" w:type="dxa"/>
          </w:tcPr>
          <w:p>
            <w:pPr>
              <w:pStyle w:val="0"/>
              <w:jc w:val="center"/>
            </w:pPr>
            <w:r>
              <w:rPr>
                <w:sz w:val="20"/>
              </w:rPr>
              <w:t xml:space="preserve">58,0000</w:t>
            </w:r>
          </w:p>
        </w:tc>
        <w:tc>
          <w:tcPr>
            <w:tcW w:w="1133" w:type="dxa"/>
          </w:tcPr>
          <w:p>
            <w:pPr>
              <w:pStyle w:val="0"/>
              <w:jc w:val="center"/>
            </w:pPr>
            <w:r>
              <w:rPr>
                <w:sz w:val="20"/>
              </w:rPr>
              <w:t xml:space="preserve">58,5000</w:t>
            </w:r>
          </w:p>
        </w:tc>
      </w:tr>
      <w:tr>
        <w:tc>
          <w:tcPr>
            <w:tcW w:w="680" w:type="dxa"/>
          </w:tcPr>
          <w:p>
            <w:pPr>
              <w:pStyle w:val="0"/>
              <w:jc w:val="center"/>
            </w:pPr>
            <w:r>
              <w:rPr>
                <w:sz w:val="20"/>
              </w:rPr>
              <w:t xml:space="preserve">2.2</w:t>
            </w:r>
          </w:p>
        </w:tc>
        <w:tc>
          <w:tcPr>
            <w:tcW w:w="1814" w:type="dxa"/>
          </w:tcPr>
          <w:p>
            <w:pPr>
              <w:pStyle w:val="0"/>
            </w:pPr>
            <w:r>
              <w:rPr>
                <w:sz w:val="20"/>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tc>
        <w:tc>
          <w:tcPr>
            <w:tcW w:w="907" w:type="dxa"/>
          </w:tcPr>
          <w:p>
            <w:pPr>
              <w:pStyle w:val="0"/>
              <w:jc w:val="center"/>
            </w:pPr>
            <w:r>
              <w:rPr>
                <w:sz w:val="20"/>
              </w:rPr>
              <w:t xml:space="preserve">ФП</w:t>
            </w:r>
          </w:p>
        </w:tc>
        <w:tc>
          <w:tcPr>
            <w:tcW w:w="1077" w:type="dxa"/>
          </w:tcPr>
          <w:p>
            <w:pPr>
              <w:pStyle w:val="0"/>
              <w:jc w:val="center"/>
            </w:pPr>
            <w:r>
              <w:rPr>
                <w:sz w:val="20"/>
              </w:rPr>
              <w:t xml:space="preserve">процентов</w:t>
            </w:r>
          </w:p>
        </w:tc>
        <w:tc>
          <w:tcPr>
            <w:tcW w:w="1133" w:type="dxa"/>
          </w:tcPr>
          <w:p>
            <w:pPr>
              <w:pStyle w:val="0"/>
              <w:jc w:val="center"/>
            </w:pPr>
            <w:r>
              <w:rPr>
                <w:sz w:val="20"/>
              </w:rPr>
              <w:t xml:space="preserve">10,0500</w:t>
            </w:r>
          </w:p>
        </w:tc>
        <w:tc>
          <w:tcPr>
            <w:tcW w:w="1133" w:type="dxa"/>
          </w:tcPr>
          <w:p>
            <w:pPr>
              <w:pStyle w:val="0"/>
              <w:jc w:val="center"/>
            </w:pPr>
            <w:r>
              <w:rPr>
                <w:sz w:val="20"/>
              </w:rPr>
              <w:t xml:space="preserve">16,0000</w:t>
            </w:r>
          </w:p>
        </w:tc>
        <w:tc>
          <w:tcPr>
            <w:tcW w:w="1133" w:type="dxa"/>
          </w:tcPr>
          <w:p>
            <w:pPr>
              <w:pStyle w:val="0"/>
              <w:jc w:val="center"/>
            </w:pPr>
            <w:r>
              <w:rPr>
                <w:sz w:val="20"/>
              </w:rPr>
              <w:t xml:space="preserve">22,0000</w:t>
            </w:r>
          </w:p>
        </w:tc>
        <w:tc>
          <w:tcPr>
            <w:tcW w:w="1133" w:type="dxa"/>
          </w:tcPr>
          <w:p>
            <w:pPr>
              <w:pStyle w:val="0"/>
              <w:jc w:val="center"/>
            </w:pPr>
            <w:r>
              <w:rPr>
                <w:sz w:val="20"/>
              </w:rPr>
              <w:t xml:space="preserve">28,0000</w:t>
            </w:r>
          </w:p>
        </w:tc>
        <w:tc>
          <w:tcPr>
            <w:tcW w:w="1133" w:type="dxa"/>
          </w:tcPr>
          <w:p>
            <w:pPr>
              <w:pStyle w:val="0"/>
              <w:jc w:val="center"/>
            </w:pPr>
            <w:r>
              <w:rPr>
                <w:sz w:val="20"/>
              </w:rPr>
              <w:t xml:space="preserve">34,0000</w:t>
            </w:r>
          </w:p>
        </w:tc>
        <w:tc>
          <w:tcPr>
            <w:tcW w:w="1133" w:type="dxa"/>
          </w:tcPr>
          <w:p>
            <w:pPr>
              <w:pStyle w:val="0"/>
              <w:jc w:val="center"/>
            </w:pPr>
            <w:r>
              <w:rPr>
                <w:sz w:val="20"/>
              </w:rPr>
              <w:t xml:space="preserve">40,0000</w:t>
            </w:r>
          </w:p>
        </w:tc>
        <w:tc>
          <w:tcPr>
            <w:tcW w:w="1133" w:type="dxa"/>
          </w:tcPr>
          <w:p>
            <w:pPr>
              <w:pStyle w:val="0"/>
              <w:jc w:val="center"/>
            </w:pPr>
            <w:r>
              <w:rPr>
                <w:sz w:val="20"/>
              </w:rPr>
              <w:t xml:space="preserve">46,0000</w:t>
            </w:r>
          </w:p>
        </w:tc>
        <w:tc>
          <w:tcPr>
            <w:tcW w:w="1133" w:type="dxa"/>
          </w:tcPr>
          <w:p>
            <w:pPr>
              <w:pStyle w:val="0"/>
              <w:jc w:val="center"/>
            </w:pPr>
            <w:r>
              <w:rPr>
                <w:sz w:val="20"/>
              </w:rPr>
              <w:t xml:space="preserve">52,0000</w:t>
            </w:r>
          </w:p>
        </w:tc>
        <w:tc>
          <w:tcPr>
            <w:tcW w:w="1133" w:type="dxa"/>
          </w:tcPr>
          <w:p>
            <w:pPr>
              <w:pStyle w:val="0"/>
              <w:jc w:val="center"/>
            </w:pPr>
            <w:r>
              <w:rPr>
                <w:sz w:val="20"/>
              </w:rPr>
              <w:t xml:space="preserve">58,0000</w:t>
            </w:r>
          </w:p>
        </w:tc>
        <w:tc>
          <w:tcPr>
            <w:tcW w:w="1133" w:type="dxa"/>
          </w:tcPr>
          <w:p>
            <w:pPr>
              <w:pStyle w:val="0"/>
              <w:jc w:val="center"/>
            </w:pPr>
            <w:r>
              <w:rPr>
                <w:sz w:val="20"/>
              </w:rPr>
              <w:t xml:space="preserve">64,0000</w:t>
            </w:r>
          </w:p>
        </w:tc>
        <w:tc>
          <w:tcPr>
            <w:tcW w:w="1133" w:type="dxa"/>
          </w:tcPr>
          <w:p>
            <w:pPr>
              <w:pStyle w:val="0"/>
              <w:jc w:val="center"/>
            </w:pPr>
            <w:r>
              <w:rPr>
                <w:sz w:val="20"/>
              </w:rPr>
              <w:t xml:space="preserve">70,0000</w:t>
            </w:r>
          </w:p>
        </w:tc>
        <w:tc>
          <w:tcPr>
            <w:tcW w:w="1133" w:type="dxa"/>
          </w:tcPr>
          <w:p>
            <w:pPr>
              <w:pStyle w:val="0"/>
              <w:jc w:val="center"/>
            </w:pPr>
            <w:r>
              <w:rPr>
                <w:sz w:val="20"/>
              </w:rPr>
              <w:t xml:space="preserve">75,0000</w:t>
            </w:r>
          </w:p>
        </w:tc>
      </w:tr>
      <w:tr>
        <w:tc>
          <w:tcPr>
            <w:tcW w:w="680" w:type="dxa"/>
            <w:vAlign w:val="center"/>
          </w:tcPr>
          <w:p>
            <w:pPr>
              <w:pStyle w:val="0"/>
              <w:jc w:val="center"/>
            </w:pPr>
            <w:r>
              <w:rPr>
                <w:sz w:val="20"/>
              </w:rPr>
              <w:t xml:space="preserve">3</w:t>
            </w:r>
          </w:p>
        </w:tc>
        <w:tc>
          <w:tcPr>
            <w:gridSpan w:val="15"/>
            <w:tcW w:w="17394" w:type="dxa"/>
          </w:tcPr>
          <w:p>
            <w:pPr>
              <w:pStyle w:val="0"/>
            </w:pPr>
            <w:r>
              <w:rPr>
                <w:sz w:val="20"/>
              </w:rPr>
              <w:t xml:space="preserve">Увеличена доступность для граждан поликлиник и поликлинических подразделений, внедривших стандарты и правила "Новая модель организации оказания медицинской помощи"</w:t>
            </w:r>
          </w:p>
        </w:tc>
      </w:tr>
      <w:tr>
        <w:tc>
          <w:tcPr>
            <w:tcW w:w="680" w:type="dxa"/>
          </w:tcPr>
          <w:p>
            <w:pPr>
              <w:pStyle w:val="0"/>
              <w:jc w:val="center"/>
            </w:pPr>
            <w:r>
              <w:rPr>
                <w:sz w:val="20"/>
              </w:rPr>
              <w:t xml:space="preserve">3.1</w:t>
            </w:r>
          </w:p>
        </w:tc>
        <w:tc>
          <w:tcPr>
            <w:tcW w:w="1814" w:type="dxa"/>
          </w:tcPr>
          <w:p>
            <w:pPr>
              <w:pStyle w:val="0"/>
            </w:pPr>
            <w:r>
              <w:rPr>
                <w:sz w:val="20"/>
              </w:rPr>
              <w:t xml:space="preserve">Доля поликлиник и поликлинических подразделений, участвующих в создании "Новой модели организации оказания медицинской помощи", от общего количества таких организаций</w:t>
            </w:r>
          </w:p>
        </w:tc>
        <w:tc>
          <w:tcPr>
            <w:tcW w:w="907" w:type="dxa"/>
          </w:tcPr>
          <w:p>
            <w:pPr>
              <w:pStyle w:val="0"/>
            </w:pPr>
            <w:r>
              <w:rPr>
                <w:sz w:val="20"/>
              </w:rPr>
              <w:t xml:space="preserve">ФП</w:t>
            </w:r>
          </w:p>
        </w:tc>
        <w:tc>
          <w:tcPr>
            <w:tcW w:w="1077" w:type="dxa"/>
          </w:tcPr>
          <w:p>
            <w:pPr>
              <w:pStyle w:val="0"/>
              <w:jc w:val="center"/>
            </w:pPr>
            <w:r>
              <w:rPr>
                <w:sz w:val="20"/>
              </w:rPr>
              <w:t xml:space="preserve">процентов</w:t>
            </w:r>
          </w:p>
        </w:tc>
        <w:tc>
          <w:tcPr>
            <w:tcW w:w="1133" w:type="dxa"/>
          </w:tcPr>
          <w:p>
            <w:pPr>
              <w:pStyle w:val="0"/>
              <w:jc w:val="center"/>
            </w:pPr>
            <w:r>
              <w:rPr>
                <w:sz w:val="20"/>
              </w:rPr>
              <w:t xml:space="preserve">60,3000</w:t>
            </w:r>
          </w:p>
        </w:tc>
        <w:tc>
          <w:tcPr>
            <w:tcW w:w="1133" w:type="dxa"/>
          </w:tcPr>
          <w:p>
            <w:pPr>
              <w:pStyle w:val="0"/>
              <w:jc w:val="center"/>
            </w:pPr>
            <w:r>
              <w:rPr>
                <w:sz w:val="20"/>
              </w:rPr>
              <w:t xml:space="preserve">60,3000</w:t>
            </w:r>
          </w:p>
        </w:tc>
        <w:tc>
          <w:tcPr>
            <w:tcW w:w="1133" w:type="dxa"/>
          </w:tcPr>
          <w:p>
            <w:pPr>
              <w:pStyle w:val="0"/>
              <w:jc w:val="center"/>
            </w:pPr>
            <w:r>
              <w:rPr>
                <w:sz w:val="20"/>
              </w:rPr>
              <w:t xml:space="preserve">60,3000</w:t>
            </w:r>
          </w:p>
        </w:tc>
        <w:tc>
          <w:tcPr>
            <w:tcW w:w="1133" w:type="dxa"/>
          </w:tcPr>
          <w:p>
            <w:pPr>
              <w:pStyle w:val="0"/>
              <w:jc w:val="center"/>
            </w:pPr>
            <w:r>
              <w:rPr>
                <w:sz w:val="20"/>
              </w:rPr>
              <w:t xml:space="preserve">60,3000</w:t>
            </w:r>
          </w:p>
        </w:tc>
        <w:tc>
          <w:tcPr>
            <w:tcW w:w="1133" w:type="dxa"/>
          </w:tcPr>
          <w:p>
            <w:pPr>
              <w:pStyle w:val="0"/>
              <w:jc w:val="center"/>
            </w:pPr>
            <w:r>
              <w:rPr>
                <w:sz w:val="20"/>
              </w:rPr>
              <w:t xml:space="preserve">60,3000</w:t>
            </w:r>
          </w:p>
        </w:tc>
        <w:tc>
          <w:tcPr>
            <w:tcW w:w="1133" w:type="dxa"/>
          </w:tcPr>
          <w:p>
            <w:pPr>
              <w:pStyle w:val="0"/>
              <w:jc w:val="center"/>
            </w:pPr>
            <w:r>
              <w:rPr>
                <w:sz w:val="20"/>
              </w:rPr>
              <w:t xml:space="preserve">60,3000</w:t>
            </w:r>
          </w:p>
        </w:tc>
        <w:tc>
          <w:tcPr>
            <w:tcW w:w="1133" w:type="dxa"/>
          </w:tcPr>
          <w:p>
            <w:pPr>
              <w:pStyle w:val="0"/>
              <w:jc w:val="center"/>
            </w:pPr>
            <w:r>
              <w:rPr>
                <w:sz w:val="20"/>
              </w:rPr>
              <w:t xml:space="preserve">60,3000</w:t>
            </w:r>
          </w:p>
        </w:tc>
        <w:tc>
          <w:tcPr>
            <w:tcW w:w="1133" w:type="dxa"/>
          </w:tcPr>
          <w:p>
            <w:pPr>
              <w:pStyle w:val="0"/>
              <w:jc w:val="center"/>
            </w:pPr>
            <w:r>
              <w:rPr>
                <w:sz w:val="20"/>
              </w:rPr>
              <w:t xml:space="preserve">60,3000</w:t>
            </w:r>
          </w:p>
        </w:tc>
        <w:tc>
          <w:tcPr>
            <w:tcW w:w="1133" w:type="dxa"/>
          </w:tcPr>
          <w:p>
            <w:pPr>
              <w:pStyle w:val="0"/>
              <w:jc w:val="center"/>
            </w:pPr>
            <w:r>
              <w:rPr>
                <w:sz w:val="20"/>
              </w:rPr>
              <w:t xml:space="preserve">60,3000</w:t>
            </w:r>
          </w:p>
        </w:tc>
        <w:tc>
          <w:tcPr>
            <w:tcW w:w="1133" w:type="dxa"/>
          </w:tcPr>
          <w:p>
            <w:pPr>
              <w:pStyle w:val="0"/>
              <w:jc w:val="center"/>
            </w:pPr>
            <w:r>
              <w:rPr>
                <w:sz w:val="20"/>
              </w:rPr>
              <w:t xml:space="preserve">60,3000</w:t>
            </w:r>
          </w:p>
        </w:tc>
        <w:tc>
          <w:tcPr>
            <w:tcW w:w="1133" w:type="dxa"/>
          </w:tcPr>
          <w:p>
            <w:pPr>
              <w:pStyle w:val="0"/>
              <w:jc w:val="center"/>
            </w:pPr>
            <w:r>
              <w:rPr>
                <w:sz w:val="20"/>
              </w:rPr>
              <w:t xml:space="preserve">60,3000</w:t>
            </w:r>
          </w:p>
        </w:tc>
        <w:tc>
          <w:tcPr>
            <w:tcW w:w="1133" w:type="dxa"/>
          </w:tcPr>
          <w:p>
            <w:pPr>
              <w:pStyle w:val="0"/>
              <w:jc w:val="center"/>
            </w:pPr>
            <w:r>
              <w:rPr>
                <w:sz w:val="20"/>
              </w:rPr>
              <w:t xml:space="preserve">60,3000</w:t>
            </w:r>
          </w:p>
        </w:tc>
      </w:tr>
      <w:tr>
        <w:tc>
          <w:tcPr>
            <w:tcW w:w="680" w:type="dxa"/>
          </w:tcPr>
          <w:p>
            <w:pPr>
              <w:pStyle w:val="0"/>
              <w:jc w:val="center"/>
            </w:pPr>
            <w:r>
              <w:rPr>
                <w:sz w:val="20"/>
              </w:rPr>
              <w:t xml:space="preserve">3.2</w:t>
            </w:r>
          </w:p>
        </w:tc>
        <w:tc>
          <w:tcPr>
            <w:tcW w:w="1814" w:type="dxa"/>
          </w:tcPr>
          <w:p>
            <w:pPr>
              <w:pStyle w:val="0"/>
            </w:pPr>
            <w:r>
              <w:rPr>
                <w:sz w:val="20"/>
              </w:rPr>
              <w:t xml:space="preserve">Число посещений гражданами поликлиник и поликлинических подразделений, участвующих в создании "Новой модели организации оказания медицинской помощи"</w:t>
            </w:r>
          </w:p>
        </w:tc>
        <w:tc>
          <w:tcPr>
            <w:tcW w:w="907" w:type="dxa"/>
          </w:tcPr>
          <w:p>
            <w:pPr>
              <w:pStyle w:val="0"/>
            </w:pPr>
            <w:r>
              <w:rPr>
                <w:sz w:val="20"/>
              </w:rPr>
              <w:t xml:space="preserve">ФП</w:t>
            </w:r>
          </w:p>
        </w:tc>
        <w:tc>
          <w:tcPr>
            <w:tcW w:w="1077" w:type="dxa"/>
          </w:tcPr>
          <w:p>
            <w:pPr>
              <w:pStyle w:val="0"/>
              <w:jc w:val="center"/>
            </w:pPr>
            <w:r>
              <w:rPr>
                <w:sz w:val="20"/>
              </w:rPr>
              <w:t xml:space="preserve">тысяч посещений</w:t>
            </w:r>
          </w:p>
        </w:tc>
        <w:tc>
          <w:tcPr>
            <w:tcW w:w="1133" w:type="dxa"/>
          </w:tcPr>
          <w:p>
            <w:pPr>
              <w:pStyle w:val="0"/>
              <w:jc w:val="center"/>
            </w:pPr>
            <w:r>
              <w:rPr>
                <w:sz w:val="20"/>
              </w:rPr>
              <w:t xml:space="preserve">500,0000</w:t>
            </w:r>
          </w:p>
        </w:tc>
        <w:tc>
          <w:tcPr>
            <w:tcW w:w="1133" w:type="dxa"/>
          </w:tcPr>
          <w:p>
            <w:pPr>
              <w:pStyle w:val="0"/>
              <w:jc w:val="center"/>
            </w:pPr>
            <w:r>
              <w:rPr>
                <w:sz w:val="20"/>
              </w:rPr>
              <w:t xml:space="preserve">1350,0000</w:t>
            </w:r>
          </w:p>
        </w:tc>
        <w:tc>
          <w:tcPr>
            <w:tcW w:w="1133" w:type="dxa"/>
          </w:tcPr>
          <w:p>
            <w:pPr>
              <w:pStyle w:val="0"/>
              <w:jc w:val="center"/>
            </w:pPr>
            <w:r>
              <w:rPr>
                <w:sz w:val="20"/>
              </w:rPr>
              <w:t xml:space="preserve">2000,0000</w:t>
            </w:r>
          </w:p>
        </w:tc>
        <w:tc>
          <w:tcPr>
            <w:tcW w:w="1133" w:type="dxa"/>
          </w:tcPr>
          <w:p>
            <w:pPr>
              <w:pStyle w:val="0"/>
              <w:jc w:val="center"/>
            </w:pPr>
            <w:r>
              <w:rPr>
                <w:sz w:val="20"/>
              </w:rPr>
              <w:t xml:space="preserve">2739,0000</w:t>
            </w:r>
          </w:p>
        </w:tc>
        <w:tc>
          <w:tcPr>
            <w:tcW w:w="1133" w:type="dxa"/>
          </w:tcPr>
          <w:p>
            <w:pPr>
              <w:pStyle w:val="0"/>
              <w:jc w:val="center"/>
            </w:pPr>
            <w:r>
              <w:rPr>
                <w:sz w:val="20"/>
              </w:rPr>
              <w:t xml:space="preserve">3420,0000</w:t>
            </w:r>
          </w:p>
        </w:tc>
        <w:tc>
          <w:tcPr>
            <w:tcW w:w="1133" w:type="dxa"/>
          </w:tcPr>
          <w:p>
            <w:pPr>
              <w:pStyle w:val="0"/>
              <w:jc w:val="center"/>
            </w:pPr>
            <w:r>
              <w:rPr>
                <w:sz w:val="20"/>
              </w:rPr>
              <w:t xml:space="preserve">4100,0000</w:t>
            </w:r>
          </w:p>
        </w:tc>
        <w:tc>
          <w:tcPr>
            <w:tcW w:w="1133" w:type="dxa"/>
          </w:tcPr>
          <w:p>
            <w:pPr>
              <w:pStyle w:val="0"/>
              <w:jc w:val="center"/>
            </w:pPr>
            <w:r>
              <w:rPr>
                <w:sz w:val="20"/>
              </w:rPr>
              <w:t xml:space="preserve">4795,0000</w:t>
            </w:r>
          </w:p>
        </w:tc>
        <w:tc>
          <w:tcPr>
            <w:tcW w:w="1133" w:type="dxa"/>
          </w:tcPr>
          <w:p>
            <w:pPr>
              <w:pStyle w:val="0"/>
              <w:jc w:val="center"/>
            </w:pPr>
            <w:r>
              <w:rPr>
                <w:sz w:val="20"/>
              </w:rPr>
              <w:t xml:space="preserve">5479,0000</w:t>
            </w:r>
          </w:p>
        </w:tc>
        <w:tc>
          <w:tcPr>
            <w:tcW w:w="1133" w:type="dxa"/>
          </w:tcPr>
          <w:p>
            <w:pPr>
              <w:pStyle w:val="0"/>
              <w:jc w:val="center"/>
            </w:pPr>
            <w:r>
              <w:rPr>
                <w:sz w:val="20"/>
              </w:rPr>
              <w:t xml:space="preserve">6165,0000</w:t>
            </w:r>
          </w:p>
        </w:tc>
        <w:tc>
          <w:tcPr>
            <w:tcW w:w="1133" w:type="dxa"/>
          </w:tcPr>
          <w:p>
            <w:pPr>
              <w:pStyle w:val="0"/>
              <w:jc w:val="center"/>
            </w:pPr>
            <w:r>
              <w:rPr>
                <w:sz w:val="20"/>
              </w:rPr>
              <w:t xml:space="preserve">6850,0000</w:t>
            </w:r>
          </w:p>
        </w:tc>
        <w:tc>
          <w:tcPr>
            <w:tcW w:w="1133" w:type="dxa"/>
          </w:tcPr>
          <w:p>
            <w:pPr>
              <w:pStyle w:val="0"/>
              <w:jc w:val="center"/>
            </w:pPr>
            <w:r>
              <w:rPr>
                <w:sz w:val="20"/>
              </w:rPr>
              <w:t xml:space="preserve">7540,0000</w:t>
            </w:r>
          </w:p>
        </w:tc>
        <w:tc>
          <w:tcPr>
            <w:tcW w:w="1133" w:type="dxa"/>
          </w:tcPr>
          <w:p>
            <w:pPr>
              <w:pStyle w:val="0"/>
              <w:jc w:val="center"/>
            </w:pPr>
            <w:r>
              <w:rPr>
                <w:sz w:val="20"/>
              </w:rPr>
              <w:t xml:space="preserve">8033,8000</w:t>
            </w:r>
          </w:p>
        </w:tc>
      </w:tr>
      <w:tr>
        <w:tc>
          <w:tcPr>
            <w:tcW w:w="680" w:type="dxa"/>
          </w:tcPr>
          <w:p>
            <w:pPr>
              <w:pStyle w:val="0"/>
              <w:jc w:val="center"/>
            </w:pPr>
            <w:r>
              <w:rPr>
                <w:sz w:val="20"/>
              </w:rPr>
              <w:t xml:space="preserve">4</w:t>
            </w:r>
          </w:p>
        </w:tc>
        <w:tc>
          <w:tcPr>
            <w:gridSpan w:val="15"/>
            <w:tcW w:w="17394" w:type="dxa"/>
          </w:tcPr>
          <w:p>
            <w:pPr>
              <w:pStyle w:val="0"/>
            </w:pPr>
            <w:r>
              <w:rPr>
                <w:sz w:val="20"/>
              </w:rPr>
              <w:t xml:space="preserve">Формирование системы защиты прав пациентов</w:t>
            </w:r>
          </w:p>
        </w:tc>
      </w:tr>
      <w:tr>
        <w:tc>
          <w:tcPr>
            <w:tcW w:w="680" w:type="dxa"/>
          </w:tcPr>
          <w:p>
            <w:pPr>
              <w:pStyle w:val="0"/>
              <w:jc w:val="center"/>
            </w:pPr>
            <w:r>
              <w:rPr>
                <w:sz w:val="20"/>
              </w:rPr>
              <w:t xml:space="preserve">4.1</w:t>
            </w:r>
          </w:p>
        </w:tc>
        <w:tc>
          <w:tcPr>
            <w:tcW w:w="1814" w:type="dxa"/>
          </w:tcPr>
          <w:p>
            <w:pPr>
              <w:pStyle w:val="0"/>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w:t>
            </w:r>
          </w:p>
        </w:tc>
        <w:tc>
          <w:tcPr>
            <w:tcW w:w="907" w:type="dxa"/>
          </w:tcPr>
          <w:p>
            <w:pPr>
              <w:pStyle w:val="0"/>
            </w:pPr>
            <w:r>
              <w:rPr>
                <w:sz w:val="20"/>
              </w:rPr>
              <w:t xml:space="preserve">ФП</w:t>
            </w:r>
          </w:p>
        </w:tc>
        <w:tc>
          <w:tcPr>
            <w:tcW w:w="1077" w:type="dxa"/>
          </w:tcPr>
          <w:p>
            <w:pPr>
              <w:pStyle w:val="0"/>
              <w:jc w:val="center"/>
            </w:pPr>
            <w:r>
              <w:rPr>
                <w:sz w:val="20"/>
              </w:rPr>
              <w:t xml:space="preserve">процентов</w:t>
            </w:r>
          </w:p>
        </w:tc>
        <w:tc>
          <w:tcPr>
            <w:tcW w:w="1133" w:type="dxa"/>
          </w:tcPr>
          <w:p>
            <w:pPr>
              <w:pStyle w:val="0"/>
              <w:jc w:val="center"/>
            </w:pPr>
            <w:r>
              <w:rPr>
                <w:sz w:val="20"/>
              </w:rPr>
              <w:t xml:space="preserve">98,0000</w:t>
            </w:r>
          </w:p>
        </w:tc>
        <w:tc>
          <w:tcPr>
            <w:tcW w:w="1133" w:type="dxa"/>
          </w:tcPr>
          <w:p>
            <w:pPr>
              <w:pStyle w:val="0"/>
              <w:jc w:val="center"/>
            </w:pPr>
            <w:r>
              <w:rPr>
                <w:sz w:val="20"/>
              </w:rPr>
              <w:t xml:space="preserve">98,0000</w:t>
            </w:r>
          </w:p>
        </w:tc>
        <w:tc>
          <w:tcPr>
            <w:tcW w:w="1133" w:type="dxa"/>
          </w:tcPr>
          <w:p>
            <w:pPr>
              <w:pStyle w:val="0"/>
              <w:jc w:val="center"/>
            </w:pPr>
            <w:r>
              <w:rPr>
                <w:sz w:val="20"/>
              </w:rPr>
              <w:t xml:space="preserve">98,0000</w:t>
            </w:r>
          </w:p>
        </w:tc>
        <w:tc>
          <w:tcPr>
            <w:tcW w:w="1133" w:type="dxa"/>
          </w:tcPr>
          <w:p>
            <w:pPr>
              <w:pStyle w:val="0"/>
              <w:jc w:val="center"/>
            </w:pPr>
            <w:r>
              <w:rPr>
                <w:sz w:val="20"/>
              </w:rPr>
              <w:t xml:space="preserve">98,0000</w:t>
            </w:r>
          </w:p>
        </w:tc>
        <w:tc>
          <w:tcPr>
            <w:tcW w:w="1133" w:type="dxa"/>
          </w:tcPr>
          <w:p>
            <w:pPr>
              <w:pStyle w:val="0"/>
              <w:jc w:val="center"/>
            </w:pPr>
            <w:r>
              <w:rPr>
                <w:sz w:val="20"/>
              </w:rPr>
              <w:t xml:space="preserve">98,0000</w:t>
            </w:r>
          </w:p>
        </w:tc>
        <w:tc>
          <w:tcPr>
            <w:tcW w:w="1133" w:type="dxa"/>
          </w:tcPr>
          <w:p>
            <w:pPr>
              <w:pStyle w:val="0"/>
              <w:jc w:val="center"/>
            </w:pPr>
            <w:r>
              <w:rPr>
                <w:sz w:val="20"/>
              </w:rPr>
              <w:t xml:space="preserve">98,0000</w:t>
            </w:r>
          </w:p>
        </w:tc>
        <w:tc>
          <w:tcPr>
            <w:tcW w:w="1133" w:type="dxa"/>
          </w:tcPr>
          <w:p>
            <w:pPr>
              <w:pStyle w:val="0"/>
              <w:jc w:val="center"/>
            </w:pPr>
            <w:r>
              <w:rPr>
                <w:sz w:val="20"/>
              </w:rPr>
              <w:t xml:space="preserve">98,0000</w:t>
            </w:r>
          </w:p>
        </w:tc>
        <w:tc>
          <w:tcPr>
            <w:tcW w:w="1133" w:type="dxa"/>
          </w:tcPr>
          <w:p>
            <w:pPr>
              <w:pStyle w:val="0"/>
              <w:jc w:val="center"/>
            </w:pPr>
            <w:r>
              <w:rPr>
                <w:sz w:val="20"/>
              </w:rPr>
              <w:t xml:space="preserve">98,0000</w:t>
            </w:r>
          </w:p>
        </w:tc>
        <w:tc>
          <w:tcPr>
            <w:tcW w:w="1133" w:type="dxa"/>
          </w:tcPr>
          <w:p>
            <w:pPr>
              <w:pStyle w:val="0"/>
              <w:jc w:val="center"/>
            </w:pPr>
            <w:r>
              <w:rPr>
                <w:sz w:val="20"/>
              </w:rPr>
              <w:t xml:space="preserve">98,0000</w:t>
            </w:r>
          </w:p>
        </w:tc>
        <w:tc>
          <w:tcPr>
            <w:tcW w:w="1133" w:type="dxa"/>
          </w:tcPr>
          <w:p>
            <w:pPr>
              <w:pStyle w:val="0"/>
              <w:jc w:val="center"/>
            </w:pPr>
            <w:r>
              <w:rPr>
                <w:sz w:val="20"/>
              </w:rPr>
              <w:t xml:space="preserve">98,0000</w:t>
            </w:r>
          </w:p>
        </w:tc>
        <w:tc>
          <w:tcPr>
            <w:tcW w:w="1133" w:type="dxa"/>
          </w:tcPr>
          <w:p>
            <w:pPr>
              <w:pStyle w:val="0"/>
              <w:jc w:val="center"/>
            </w:pPr>
            <w:r>
              <w:rPr>
                <w:sz w:val="20"/>
              </w:rPr>
              <w:t xml:space="preserve">98,0000</w:t>
            </w:r>
          </w:p>
        </w:tc>
        <w:tc>
          <w:tcPr>
            <w:tcW w:w="1133" w:type="dxa"/>
          </w:tcPr>
          <w:p>
            <w:pPr>
              <w:pStyle w:val="0"/>
              <w:jc w:val="center"/>
            </w:pPr>
            <w:r>
              <w:rPr>
                <w:sz w:val="20"/>
              </w:rPr>
              <w:t xml:space="preserve">98,0000</w:t>
            </w:r>
          </w:p>
        </w:tc>
      </w:tr>
      <w:tr>
        <w:tc>
          <w:tcPr>
            <w:tcW w:w="680" w:type="dxa"/>
          </w:tcPr>
          <w:p>
            <w:pPr>
              <w:pStyle w:val="0"/>
              <w:jc w:val="center"/>
            </w:pPr>
            <w:r>
              <w:rPr>
                <w:sz w:val="20"/>
              </w:rPr>
              <w:t xml:space="preserve">5</w:t>
            </w:r>
          </w:p>
        </w:tc>
        <w:tc>
          <w:tcPr>
            <w:gridSpan w:val="15"/>
            <w:tcW w:w="17394" w:type="dxa"/>
          </w:tcPr>
          <w:p>
            <w:pPr>
              <w:pStyle w:val="0"/>
              <w:jc w:val="both"/>
            </w:pPr>
            <w:r>
              <w:rPr>
                <w:sz w:val="20"/>
              </w:rPr>
              <w:t xml:space="preserve">Развитие санитарной авиации</w:t>
            </w:r>
          </w:p>
        </w:tc>
      </w:tr>
      <w:tr>
        <w:tc>
          <w:tcPr>
            <w:tcW w:w="680" w:type="dxa"/>
          </w:tcPr>
          <w:p>
            <w:pPr>
              <w:pStyle w:val="0"/>
              <w:jc w:val="center"/>
            </w:pPr>
            <w:r>
              <w:rPr>
                <w:sz w:val="20"/>
              </w:rPr>
              <w:t xml:space="preserve">5.1</w:t>
            </w:r>
          </w:p>
        </w:tc>
        <w:tc>
          <w:tcPr>
            <w:tcW w:w="1814" w:type="dxa"/>
          </w:tcPr>
          <w:p>
            <w:pPr>
              <w:pStyle w:val="0"/>
            </w:pPr>
            <w:r>
              <w:rPr>
                <w:sz w:val="20"/>
              </w:rPr>
              <w:t xml:space="preserve">Число лиц (пациентов), дополнительно эвакуированных с использованием санитарной авиации (ежегодно, человек)</w:t>
            </w:r>
          </w:p>
        </w:tc>
        <w:tc>
          <w:tcPr>
            <w:tcW w:w="907" w:type="dxa"/>
          </w:tcPr>
          <w:p>
            <w:pPr>
              <w:pStyle w:val="0"/>
            </w:pPr>
            <w:r>
              <w:rPr>
                <w:sz w:val="20"/>
              </w:rPr>
              <w:t xml:space="preserve">ФП</w:t>
            </w:r>
          </w:p>
        </w:tc>
        <w:tc>
          <w:tcPr>
            <w:tcW w:w="1077" w:type="dxa"/>
          </w:tcPr>
          <w:p>
            <w:pPr>
              <w:pStyle w:val="0"/>
              <w:jc w:val="center"/>
            </w:pPr>
            <w:r>
              <w:rPr>
                <w:sz w:val="20"/>
              </w:rPr>
              <w:t xml:space="preserve">человек</w:t>
            </w:r>
          </w:p>
        </w:tc>
        <w:tc>
          <w:tcPr>
            <w:tcW w:w="1133" w:type="dxa"/>
          </w:tcPr>
          <w:p>
            <w:pPr>
              <w:pStyle w:val="0"/>
              <w:jc w:val="center"/>
            </w:pPr>
            <w:r>
              <w:rPr>
                <w:sz w:val="20"/>
              </w:rPr>
              <w:t xml:space="preserve">4,0000</w:t>
            </w:r>
          </w:p>
        </w:tc>
        <w:tc>
          <w:tcPr>
            <w:tcW w:w="1133" w:type="dxa"/>
          </w:tcPr>
          <w:p>
            <w:pPr>
              <w:pStyle w:val="0"/>
              <w:jc w:val="center"/>
            </w:pPr>
            <w:r>
              <w:rPr>
                <w:sz w:val="20"/>
              </w:rPr>
              <w:t xml:space="preserve">10,0000</w:t>
            </w:r>
          </w:p>
        </w:tc>
        <w:tc>
          <w:tcPr>
            <w:tcW w:w="1133" w:type="dxa"/>
          </w:tcPr>
          <w:p>
            <w:pPr>
              <w:pStyle w:val="0"/>
              <w:jc w:val="center"/>
            </w:pPr>
            <w:r>
              <w:rPr>
                <w:sz w:val="20"/>
              </w:rPr>
              <w:t xml:space="preserve">20,0000</w:t>
            </w:r>
          </w:p>
        </w:tc>
        <w:tc>
          <w:tcPr>
            <w:tcW w:w="1133" w:type="dxa"/>
          </w:tcPr>
          <w:p>
            <w:pPr>
              <w:pStyle w:val="0"/>
              <w:jc w:val="center"/>
            </w:pPr>
            <w:r>
              <w:rPr>
                <w:sz w:val="20"/>
              </w:rPr>
              <w:t xml:space="preserve">30,0000</w:t>
            </w:r>
          </w:p>
        </w:tc>
        <w:tc>
          <w:tcPr>
            <w:tcW w:w="1133" w:type="dxa"/>
          </w:tcPr>
          <w:p>
            <w:pPr>
              <w:pStyle w:val="0"/>
              <w:jc w:val="center"/>
            </w:pPr>
            <w:r>
              <w:rPr>
                <w:sz w:val="20"/>
              </w:rPr>
              <w:t xml:space="preserve">40,0000</w:t>
            </w:r>
          </w:p>
        </w:tc>
        <w:tc>
          <w:tcPr>
            <w:tcW w:w="1133" w:type="dxa"/>
          </w:tcPr>
          <w:p>
            <w:pPr>
              <w:pStyle w:val="0"/>
              <w:jc w:val="center"/>
            </w:pPr>
            <w:r>
              <w:rPr>
                <w:sz w:val="20"/>
              </w:rPr>
              <w:t xml:space="preserve">50,0000</w:t>
            </w:r>
          </w:p>
        </w:tc>
        <w:tc>
          <w:tcPr>
            <w:tcW w:w="1133" w:type="dxa"/>
          </w:tcPr>
          <w:p>
            <w:pPr>
              <w:pStyle w:val="0"/>
              <w:jc w:val="center"/>
            </w:pPr>
            <w:r>
              <w:rPr>
                <w:sz w:val="20"/>
              </w:rPr>
              <w:t xml:space="preserve">62,0000</w:t>
            </w:r>
          </w:p>
        </w:tc>
        <w:tc>
          <w:tcPr>
            <w:tcW w:w="1133" w:type="dxa"/>
          </w:tcPr>
          <w:p>
            <w:pPr>
              <w:pStyle w:val="0"/>
              <w:jc w:val="center"/>
            </w:pPr>
            <w:r>
              <w:rPr>
                <w:sz w:val="20"/>
              </w:rPr>
              <w:t xml:space="preserve">74,0000</w:t>
            </w:r>
          </w:p>
        </w:tc>
        <w:tc>
          <w:tcPr>
            <w:tcW w:w="1133" w:type="dxa"/>
          </w:tcPr>
          <w:p>
            <w:pPr>
              <w:pStyle w:val="0"/>
              <w:jc w:val="center"/>
            </w:pPr>
            <w:r>
              <w:rPr>
                <w:sz w:val="20"/>
              </w:rPr>
              <w:t xml:space="preserve">86,0000</w:t>
            </w:r>
          </w:p>
        </w:tc>
        <w:tc>
          <w:tcPr>
            <w:tcW w:w="1133" w:type="dxa"/>
          </w:tcPr>
          <w:p>
            <w:pPr>
              <w:pStyle w:val="0"/>
              <w:jc w:val="center"/>
            </w:pPr>
            <w:r>
              <w:rPr>
                <w:sz w:val="20"/>
              </w:rPr>
              <w:t xml:space="preserve">98,0000</w:t>
            </w:r>
          </w:p>
        </w:tc>
        <w:tc>
          <w:tcPr>
            <w:tcW w:w="1133" w:type="dxa"/>
          </w:tcPr>
          <w:p>
            <w:pPr>
              <w:pStyle w:val="0"/>
              <w:jc w:val="center"/>
            </w:pPr>
            <w:r>
              <w:rPr>
                <w:sz w:val="20"/>
              </w:rPr>
              <w:t xml:space="preserve">110,0000</w:t>
            </w:r>
          </w:p>
        </w:tc>
        <w:tc>
          <w:tcPr>
            <w:tcW w:w="1133" w:type="dxa"/>
          </w:tcPr>
          <w:p>
            <w:pPr>
              <w:pStyle w:val="0"/>
              <w:jc w:val="center"/>
            </w:pPr>
            <w:r>
              <w:rPr>
                <w:sz w:val="20"/>
              </w:rPr>
              <w:t xml:space="preserve">119,0000</w:t>
            </w:r>
          </w:p>
        </w:tc>
      </w:tr>
      <w:tr>
        <w:tc>
          <w:tcPr>
            <w:tcW w:w="680" w:type="dxa"/>
          </w:tcPr>
          <w:p>
            <w:pPr>
              <w:pStyle w:val="0"/>
              <w:jc w:val="center"/>
            </w:pPr>
            <w:r>
              <w:rPr>
                <w:sz w:val="20"/>
              </w:rPr>
              <w:t xml:space="preserve">5.2</w:t>
            </w:r>
          </w:p>
        </w:tc>
        <w:tc>
          <w:tcPr>
            <w:tcW w:w="1814" w:type="dxa"/>
          </w:tcPr>
          <w:p>
            <w:pPr>
              <w:pStyle w:val="0"/>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w:t>
            </w:r>
          </w:p>
        </w:tc>
        <w:tc>
          <w:tcPr>
            <w:tcW w:w="907" w:type="dxa"/>
          </w:tcPr>
          <w:p>
            <w:pPr>
              <w:pStyle w:val="0"/>
            </w:pPr>
            <w:r>
              <w:rPr>
                <w:sz w:val="20"/>
              </w:rPr>
              <w:t xml:space="preserve">ФП</w:t>
            </w:r>
          </w:p>
        </w:tc>
        <w:tc>
          <w:tcPr>
            <w:tcW w:w="1077" w:type="dxa"/>
          </w:tcPr>
          <w:p>
            <w:pPr>
              <w:pStyle w:val="0"/>
              <w:jc w:val="center"/>
            </w:pPr>
            <w:r>
              <w:rPr>
                <w:sz w:val="20"/>
              </w:rPr>
              <w:t xml:space="preserve">процентов</w:t>
            </w:r>
          </w:p>
        </w:tc>
        <w:tc>
          <w:tcPr>
            <w:tcW w:w="1133" w:type="dxa"/>
          </w:tcPr>
          <w:p>
            <w:pPr>
              <w:pStyle w:val="0"/>
              <w:jc w:val="center"/>
            </w:pPr>
            <w:r>
              <w:rPr>
                <w:sz w:val="20"/>
              </w:rPr>
              <w:t xml:space="preserve">90,0000</w:t>
            </w:r>
          </w:p>
        </w:tc>
        <w:tc>
          <w:tcPr>
            <w:tcW w:w="1133" w:type="dxa"/>
          </w:tcPr>
          <w:p>
            <w:pPr>
              <w:pStyle w:val="0"/>
              <w:jc w:val="center"/>
            </w:pPr>
            <w:r>
              <w:rPr>
                <w:sz w:val="20"/>
              </w:rPr>
              <w:t xml:space="preserve">90,0000</w:t>
            </w:r>
          </w:p>
        </w:tc>
        <w:tc>
          <w:tcPr>
            <w:tcW w:w="1133" w:type="dxa"/>
          </w:tcPr>
          <w:p>
            <w:pPr>
              <w:pStyle w:val="0"/>
              <w:jc w:val="center"/>
            </w:pPr>
            <w:r>
              <w:rPr>
                <w:sz w:val="20"/>
              </w:rPr>
              <w:t xml:space="preserve">90,0000</w:t>
            </w:r>
          </w:p>
        </w:tc>
        <w:tc>
          <w:tcPr>
            <w:tcW w:w="1133" w:type="dxa"/>
          </w:tcPr>
          <w:p>
            <w:pPr>
              <w:pStyle w:val="0"/>
              <w:jc w:val="center"/>
            </w:pPr>
            <w:r>
              <w:rPr>
                <w:sz w:val="20"/>
              </w:rPr>
              <w:t xml:space="preserve">90,0000</w:t>
            </w:r>
          </w:p>
        </w:tc>
        <w:tc>
          <w:tcPr>
            <w:tcW w:w="1133" w:type="dxa"/>
          </w:tcPr>
          <w:p>
            <w:pPr>
              <w:pStyle w:val="0"/>
              <w:jc w:val="center"/>
            </w:pPr>
            <w:r>
              <w:rPr>
                <w:sz w:val="20"/>
              </w:rPr>
              <w:t xml:space="preserve">90,0000</w:t>
            </w:r>
          </w:p>
        </w:tc>
        <w:tc>
          <w:tcPr>
            <w:tcW w:w="1133" w:type="dxa"/>
          </w:tcPr>
          <w:p>
            <w:pPr>
              <w:pStyle w:val="0"/>
              <w:jc w:val="center"/>
            </w:pPr>
            <w:r>
              <w:rPr>
                <w:sz w:val="20"/>
              </w:rPr>
              <w:t xml:space="preserve">90,0000</w:t>
            </w:r>
          </w:p>
        </w:tc>
        <w:tc>
          <w:tcPr>
            <w:tcW w:w="1133" w:type="dxa"/>
          </w:tcPr>
          <w:p>
            <w:pPr>
              <w:pStyle w:val="0"/>
              <w:jc w:val="center"/>
            </w:pPr>
            <w:r>
              <w:rPr>
                <w:sz w:val="20"/>
              </w:rPr>
              <w:t xml:space="preserve">90,0000</w:t>
            </w:r>
          </w:p>
        </w:tc>
        <w:tc>
          <w:tcPr>
            <w:tcW w:w="1133" w:type="dxa"/>
          </w:tcPr>
          <w:p>
            <w:pPr>
              <w:pStyle w:val="0"/>
              <w:jc w:val="center"/>
            </w:pPr>
            <w:r>
              <w:rPr>
                <w:sz w:val="20"/>
              </w:rPr>
              <w:t xml:space="preserve">90,0000</w:t>
            </w:r>
          </w:p>
        </w:tc>
        <w:tc>
          <w:tcPr>
            <w:tcW w:w="1133" w:type="dxa"/>
          </w:tcPr>
          <w:p>
            <w:pPr>
              <w:pStyle w:val="0"/>
              <w:jc w:val="center"/>
            </w:pPr>
            <w:r>
              <w:rPr>
                <w:sz w:val="20"/>
              </w:rPr>
              <w:t xml:space="preserve">90,0000</w:t>
            </w:r>
          </w:p>
        </w:tc>
        <w:tc>
          <w:tcPr>
            <w:tcW w:w="1133" w:type="dxa"/>
          </w:tcPr>
          <w:p>
            <w:pPr>
              <w:pStyle w:val="0"/>
              <w:jc w:val="center"/>
            </w:pPr>
            <w:r>
              <w:rPr>
                <w:sz w:val="20"/>
              </w:rPr>
              <w:t xml:space="preserve">90,0000</w:t>
            </w:r>
          </w:p>
        </w:tc>
        <w:tc>
          <w:tcPr>
            <w:tcW w:w="1133" w:type="dxa"/>
          </w:tcPr>
          <w:p>
            <w:pPr>
              <w:pStyle w:val="0"/>
              <w:jc w:val="center"/>
            </w:pPr>
            <w:r>
              <w:rPr>
                <w:sz w:val="20"/>
              </w:rPr>
              <w:t xml:space="preserve">90,0000</w:t>
            </w:r>
          </w:p>
        </w:tc>
        <w:tc>
          <w:tcPr>
            <w:tcW w:w="1133" w:type="dxa"/>
          </w:tcPr>
          <w:p>
            <w:pPr>
              <w:pStyle w:val="0"/>
              <w:jc w:val="center"/>
            </w:pPr>
            <w:r>
              <w:rPr>
                <w:sz w:val="20"/>
              </w:rPr>
              <w:t xml:space="preserve">90,0000</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1928"/>
        <w:gridCol w:w="850"/>
        <w:gridCol w:w="851"/>
        <w:gridCol w:w="906"/>
        <w:gridCol w:w="795"/>
        <w:gridCol w:w="680"/>
        <w:gridCol w:w="907"/>
        <w:gridCol w:w="907"/>
        <w:gridCol w:w="907"/>
        <w:gridCol w:w="907"/>
        <w:gridCol w:w="907"/>
        <w:gridCol w:w="1020"/>
        <w:gridCol w:w="964"/>
        <w:gridCol w:w="907"/>
        <w:gridCol w:w="1757"/>
        <w:gridCol w:w="1247"/>
      </w:tblGrid>
      <w:tr>
        <w:tc>
          <w:tcPr>
            <w:tcW w:w="562"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результата</w:t>
            </w:r>
          </w:p>
        </w:tc>
        <w:tc>
          <w:tcPr>
            <w:tcW w:w="850" w:type="dxa"/>
            <w:vAlign w:val="center"/>
            <w:vMerge w:val="restart"/>
          </w:tcPr>
          <w:p>
            <w:pPr>
              <w:pStyle w:val="0"/>
              <w:jc w:val="center"/>
            </w:pPr>
            <w:r>
              <w:rPr>
                <w:sz w:val="20"/>
              </w:rPr>
              <w:t xml:space="preserve">Региональный проект</w:t>
            </w:r>
          </w:p>
        </w:tc>
        <w:tc>
          <w:tcPr>
            <w:tcW w:w="851"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8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01" w:type="dxa"/>
            <w:vAlign w:val="center"/>
          </w:tcPr>
          <w:p>
            <w:pPr>
              <w:pStyle w:val="0"/>
              <w:jc w:val="center"/>
            </w:pPr>
            <w:r>
              <w:rPr>
                <w:sz w:val="20"/>
              </w:rPr>
              <w:t xml:space="preserve">Базовое значение</w:t>
            </w:r>
          </w:p>
        </w:tc>
        <w:tc>
          <w:tcPr>
            <w:gridSpan w:val="9"/>
            <w:tcW w:w="8106" w:type="dxa"/>
            <w:vAlign w:val="center"/>
          </w:tcPr>
          <w:p>
            <w:pPr>
              <w:pStyle w:val="0"/>
              <w:jc w:val="center"/>
            </w:pPr>
            <w:r>
              <w:rPr>
                <w:sz w:val="20"/>
              </w:rPr>
              <w:t xml:space="preserve">Период, год</w:t>
            </w:r>
          </w:p>
        </w:tc>
        <w:tc>
          <w:tcPr>
            <w:tcW w:w="1757" w:type="dxa"/>
            <w:vAlign w:val="center"/>
            <w:vMerge w:val="restart"/>
          </w:tcPr>
          <w:p>
            <w:pPr>
              <w:pStyle w:val="0"/>
              <w:jc w:val="center"/>
            </w:pPr>
            <w:r>
              <w:rPr>
                <w:sz w:val="20"/>
              </w:rPr>
              <w:t xml:space="preserve">Характеристика результата</w:t>
            </w:r>
          </w:p>
        </w:tc>
        <w:tc>
          <w:tcPr>
            <w:tcW w:w="1247" w:type="dxa"/>
            <w:vAlign w:val="center"/>
            <w:vMerge w:val="restart"/>
          </w:tcPr>
          <w:p>
            <w:pPr>
              <w:pStyle w:val="0"/>
            </w:pPr>
            <w:r>
              <w:rPr>
                <w:sz w:val="20"/>
              </w:rPr>
              <w:t xml:space="preserve">Тип результата</w:t>
            </w:r>
          </w:p>
        </w:tc>
      </w:tr>
      <w:tr>
        <w:tc>
          <w:tcPr>
            <w:vMerge w:val="continue"/>
          </w:tcPr>
          <w:p/>
        </w:tc>
        <w:tc>
          <w:tcPr>
            <w:vMerge w:val="continue"/>
          </w:tcPr>
          <w:p/>
        </w:tc>
        <w:tc>
          <w:tcPr>
            <w:vMerge w:val="continue"/>
          </w:tcPr>
          <w:p/>
        </w:tc>
        <w:tc>
          <w:tcPr>
            <w:vMerge w:val="continue"/>
          </w:tcPr>
          <w:p/>
        </w:tc>
        <w:tc>
          <w:tcPr>
            <w:tcW w:w="906" w:type="dxa"/>
            <w:vAlign w:val="center"/>
          </w:tcPr>
          <w:p>
            <w:pPr>
              <w:pStyle w:val="0"/>
              <w:jc w:val="center"/>
            </w:pPr>
            <w:r>
              <w:rPr>
                <w:sz w:val="20"/>
              </w:rPr>
              <w:t xml:space="preserve">значение</w:t>
            </w:r>
          </w:p>
        </w:tc>
        <w:tc>
          <w:tcPr>
            <w:tcW w:w="795" w:type="dxa"/>
            <w:vAlign w:val="center"/>
          </w:tcPr>
          <w:p>
            <w:pPr>
              <w:pStyle w:val="0"/>
              <w:jc w:val="center"/>
            </w:pPr>
            <w:r>
              <w:rPr>
                <w:sz w:val="20"/>
              </w:rPr>
              <w:t xml:space="preserve">год</w:t>
            </w:r>
          </w:p>
        </w:tc>
        <w:tc>
          <w:tcPr>
            <w:tcW w:w="680" w:type="dxa"/>
            <w:vAlign w:val="center"/>
          </w:tcPr>
          <w:p>
            <w:pPr>
              <w:pStyle w:val="0"/>
              <w:jc w:val="center"/>
            </w:pPr>
            <w:r>
              <w:rPr>
                <w:sz w:val="20"/>
              </w:rPr>
              <w:t xml:space="preserve">2018</w:t>
            </w:r>
          </w:p>
        </w:tc>
        <w:tc>
          <w:tcPr>
            <w:tcW w:w="907" w:type="dxa"/>
            <w:vAlign w:val="center"/>
          </w:tcPr>
          <w:p>
            <w:pPr>
              <w:pStyle w:val="0"/>
              <w:jc w:val="center"/>
            </w:pPr>
            <w:r>
              <w:rPr>
                <w:sz w:val="20"/>
              </w:rPr>
              <w:t xml:space="preserve">2019</w:t>
            </w:r>
          </w:p>
        </w:tc>
        <w:tc>
          <w:tcPr>
            <w:tcW w:w="907" w:type="dxa"/>
            <w:vAlign w:val="center"/>
          </w:tcPr>
          <w:p>
            <w:pPr>
              <w:pStyle w:val="0"/>
              <w:jc w:val="center"/>
            </w:pPr>
            <w:r>
              <w:rPr>
                <w:sz w:val="20"/>
              </w:rPr>
              <w:t xml:space="preserve">2020</w:t>
            </w:r>
          </w:p>
        </w:tc>
        <w:tc>
          <w:tcPr>
            <w:tcW w:w="907" w:type="dxa"/>
            <w:vAlign w:val="center"/>
          </w:tcPr>
          <w:p>
            <w:pPr>
              <w:pStyle w:val="0"/>
              <w:jc w:val="center"/>
            </w:pPr>
            <w:r>
              <w:rPr>
                <w:sz w:val="20"/>
              </w:rPr>
              <w:t xml:space="preserve">2021</w:t>
            </w:r>
          </w:p>
        </w:tc>
        <w:tc>
          <w:tcPr>
            <w:tcW w:w="907"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1020" w:type="dxa"/>
            <w:vAlign w:val="center"/>
          </w:tcPr>
          <w:p>
            <w:pPr>
              <w:pStyle w:val="0"/>
              <w:jc w:val="center"/>
            </w:pPr>
            <w:r>
              <w:rPr>
                <w:sz w:val="20"/>
              </w:rPr>
              <w:t xml:space="preserve">2024</w:t>
            </w:r>
          </w:p>
        </w:tc>
        <w:tc>
          <w:tcPr>
            <w:tcW w:w="964" w:type="dxa"/>
            <w:vAlign w:val="center"/>
          </w:tcPr>
          <w:p>
            <w:pPr>
              <w:pStyle w:val="0"/>
              <w:jc w:val="center"/>
            </w:pPr>
            <w:r>
              <w:rPr>
                <w:sz w:val="20"/>
              </w:rPr>
              <w:t xml:space="preserve">2025 (справочно)</w:t>
            </w:r>
          </w:p>
        </w:tc>
        <w:tc>
          <w:tcPr>
            <w:tcW w:w="907" w:type="dxa"/>
            <w:vAlign w:val="center"/>
          </w:tcPr>
          <w:p>
            <w:pPr>
              <w:pStyle w:val="0"/>
              <w:jc w:val="center"/>
            </w:pPr>
            <w:r>
              <w:rPr>
                <w:sz w:val="20"/>
              </w:rPr>
              <w:t xml:space="preserve">2030 (справочно)</w:t>
            </w:r>
          </w:p>
        </w:tc>
        <w:tc>
          <w:tcPr>
            <w:vMerge w:val="continue"/>
          </w:tcPr>
          <w:p/>
        </w:tc>
        <w:tc>
          <w:tcPr>
            <w:vMerge w:val="continue"/>
          </w:tcPr>
          <w:p/>
        </w:tc>
      </w:tr>
      <w:tr>
        <w:tc>
          <w:tcPr>
            <w:tcW w:w="562" w:type="dxa"/>
            <w:vAlign w:val="center"/>
          </w:tcPr>
          <w:p>
            <w:pPr>
              <w:pStyle w:val="0"/>
              <w:jc w:val="center"/>
            </w:pPr>
            <w:r>
              <w:rPr>
                <w:sz w:val="20"/>
              </w:rPr>
              <w:t xml:space="preserve">1</w:t>
            </w:r>
          </w:p>
        </w:tc>
        <w:tc>
          <w:tcPr>
            <w:tcW w:w="1928" w:type="dxa"/>
            <w:vAlign w:val="center"/>
          </w:tcPr>
          <w:p>
            <w:pPr>
              <w:pStyle w:val="0"/>
              <w:jc w:val="center"/>
            </w:pPr>
            <w:r>
              <w:rPr>
                <w:sz w:val="20"/>
              </w:rPr>
              <w:t xml:space="preserve">2</w:t>
            </w:r>
          </w:p>
        </w:tc>
        <w:tc>
          <w:tcPr>
            <w:tcW w:w="850" w:type="dxa"/>
            <w:vAlign w:val="center"/>
          </w:tcPr>
          <w:p>
            <w:pPr>
              <w:pStyle w:val="0"/>
              <w:jc w:val="center"/>
            </w:pPr>
            <w:r>
              <w:rPr>
                <w:sz w:val="20"/>
              </w:rPr>
              <w:t xml:space="preserve">3</w:t>
            </w:r>
          </w:p>
        </w:tc>
        <w:tc>
          <w:tcPr>
            <w:tcW w:w="851" w:type="dxa"/>
            <w:vAlign w:val="center"/>
          </w:tcPr>
          <w:p>
            <w:pPr>
              <w:pStyle w:val="0"/>
              <w:jc w:val="center"/>
            </w:pPr>
            <w:r>
              <w:rPr>
                <w:sz w:val="20"/>
              </w:rPr>
              <w:t xml:space="preserve">4</w:t>
            </w:r>
          </w:p>
        </w:tc>
        <w:tc>
          <w:tcPr>
            <w:tcW w:w="906" w:type="dxa"/>
            <w:vAlign w:val="center"/>
          </w:tcPr>
          <w:p>
            <w:pPr>
              <w:pStyle w:val="0"/>
              <w:jc w:val="center"/>
            </w:pPr>
            <w:r>
              <w:rPr>
                <w:sz w:val="20"/>
              </w:rPr>
              <w:t xml:space="preserve">5</w:t>
            </w:r>
          </w:p>
        </w:tc>
        <w:tc>
          <w:tcPr>
            <w:tcW w:w="795"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907" w:type="dxa"/>
            <w:vAlign w:val="center"/>
          </w:tcPr>
          <w:p>
            <w:pPr>
              <w:pStyle w:val="0"/>
              <w:jc w:val="center"/>
            </w:pPr>
            <w:r>
              <w:rPr>
                <w:sz w:val="20"/>
              </w:rPr>
              <w:t xml:space="preserve">9</w:t>
            </w:r>
          </w:p>
        </w:tc>
        <w:tc>
          <w:tcPr>
            <w:tcW w:w="907" w:type="dxa"/>
            <w:vAlign w:val="center"/>
          </w:tcPr>
          <w:p>
            <w:pPr>
              <w:pStyle w:val="0"/>
              <w:jc w:val="center"/>
            </w:pPr>
            <w:r>
              <w:rPr>
                <w:sz w:val="20"/>
              </w:rPr>
              <w:t xml:space="preserve">10</w:t>
            </w:r>
          </w:p>
        </w:tc>
        <w:tc>
          <w:tcPr>
            <w:tcW w:w="907" w:type="dxa"/>
            <w:vAlign w:val="center"/>
          </w:tcPr>
          <w:p>
            <w:pPr>
              <w:pStyle w:val="0"/>
              <w:jc w:val="center"/>
            </w:pPr>
            <w:r>
              <w:rPr>
                <w:sz w:val="20"/>
              </w:rPr>
              <w:t xml:space="preserve">11</w:t>
            </w:r>
          </w:p>
        </w:tc>
        <w:tc>
          <w:tcPr>
            <w:tcW w:w="907" w:type="dxa"/>
            <w:vAlign w:val="center"/>
          </w:tcPr>
          <w:p>
            <w:pPr>
              <w:pStyle w:val="0"/>
              <w:jc w:val="center"/>
            </w:pPr>
            <w:r>
              <w:rPr>
                <w:sz w:val="20"/>
              </w:rPr>
              <w:t xml:space="preserve">12</w:t>
            </w:r>
          </w:p>
        </w:tc>
        <w:tc>
          <w:tcPr>
            <w:tcW w:w="1020" w:type="dxa"/>
            <w:vAlign w:val="center"/>
          </w:tcPr>
          <w:p>
            <w:pPr>
              <w:pStyle w:val="0"/>
              <w:jc w:val="center"/>
            </w:pPr>
            <w:r>
              <w:rPr>
                <w:sz w:val="20"/>
              </w:rPr>
              <w:t xml:space="preserve">13</w:t>
            </w:r>
          </w:p>
        </w:tc>
        <w:tc>
          <w:tcPr>
            <w:tcW w:w="964" w:type="dxa"/>
            <w:vAlign w:val="center"/>
          </w:tcPr>
          <w:p>
            <w:pPr>
              <w:pStyle w:val="0"/>
              <w:jc w:val="center"/>
            </w:pPr>
            <w:r>
              <w:rPr>
                <w:sz w:val="20"/>
              </w:rPr>
              <w:t xml:space="preserve">14</w:t>
            </w:r>
          </w:p>
        </w:tc>
        <w:tc>
          <w:tcPr>
            <w:tcW w:w="907" w:type="dxa"/>
            <w:vAlign w:val="center"/>
          </w:tcPr>
          <w:p>
            <w:pPr>
              <w:pStyle w:val="0"/>
              <w:jc w:val="center"/>
            </w:pPr>
            <w:r>
              <w:rPr>
                <w:sz w:val="20"/>
              </w:rPr>
              <w:t xml:space="preserve">15</w:t>
            </w:r>
          </w:p>
        </w:tc>
        <w:tc>
          <w:tcPr>
            <w:tcW w:w="1757" w:type="dxa"/>
            <w:vAlign w:val="center"/>
          </w:tcPr>
          <w:p>
            <w:pPr>
              <w:pStyle w:val="0"/>
              <w:jc w:val="center"/>
            </w:pPr>
            <w:r>
              <w:rPr>
                <w:sz w:val="20"/>
              </w:rPr>
              <w:t xml:space="preserve">16</w:t>
            </w:r>
          </w:p>
        </w:tc>
        <w:tc>
          <w:tcPr>
            <w:tcW w:w="1247" w:type="dxa"/>
            <w:vAlign w:val="center"/>
          </w:tcPr>
          <w:p>
            <w:pPr>
              <w:pStyle w:val="0"/>
              <w:jc w:val="center"/>
            </w:pPr>
            <w:r>
              <w:rPr>
                <w:sz w:val="20"/>
              </w:rPr>
              <w:t xml:space="preserve">17</w:t>
            </w:r>
          </w:p>
        </w:tc>
      </w:tr>
      <w:tr>
        <w:tc>
          <w:tcPr>
            <w:tcW w:w="562" w:type="dxa"/>
          </w:tcPr>
          <w:p>
            <w:pPr>
              <w:pStyle w:val="0"/>
              <w:jc w:val="center"/>
            </w:pPr>
            <w:r>
              <w:rPr>
                <w:sz w:val="20"/>
              </w:rPr>
              <w:t xml:space="preserve">1</w:t>
            </w:r>
          </w:p>
        </w:tc>
        <w:tc>
          <w:tcPr>
            <w:gridSpan w:val="16"/>
            <w:tcW w:w="16440" w:type="dxa"/>
          </w:tcPr>
          <w:p>
            <w:pPr>
              <w:pStyle w:val="0"/>
            </w:pPr>
            <w:r>
              <w:rPr>
                <w:sz w:val="20"/>
              </w:rPr>
              <w:t xml:space="preserve">Формирование системы защиты прав пациентов</w:t>
            </w:r>
          </w:p>
        </w:tc>
      </w:tr>
      <w:tr>
        <w:tc>
          <w:tcPr>
            <w:tcW w:w="562" w:type="dxa"/>
          </w:tcPr>
          <w:p>
            <w:pPr>
              <w:pStyle w:val="0"/>
              <w:jc w:val="center"/>
            </w:pPr>
            <w:r>
              <w:rPr>
                <w:sz w:val="20"/>
              </w:rPr>
              <w:t xml:space="preserve">1.1</w:t>
            </w:r>
          </w:p>
        </w:tc>
        <w:tc>
          <w:tcPr>
            <w:tcW w:w="1928" w:type="dxa"/>
          </w:tcPr>
          <w:p>
            <w:pPr>
              <w:pStyle w:val="0"/>
            </w:pPr>
            <w:r>
              <w:rPr>
                <w:sz w:val="20"/>
              </w:rPr>
              <w:t xml:space="preserve">Страховыми медицинскими организациями обеспечено индивидуальное информирование застрахованных лиц с хроническими неинфекционными заболеваниями, при наличии которых устанавливается диспансерное наблюдение при получении медицинской помощи (доля лиц индивидуально проинформированных от общего числа застрахованных лиц с хроническими неинфекционными заболеваниями, при наличии которых устанавливается диспансерное наблюдение при получении медицинской помощи, процентов). Нарастающий итог</w:t>
            </w:r>
          </w:p>
        </w:tc>
        <w:tc>
          <w:tcPr>
            <w:tcW w:w="850" w:type="dxa"/>
          </w:tcPr>
          <w:p>
            <w:pPr>
              <w:pStyle w:val="0"/>
              <w:jc w:val="center"/>
            </w:pPr>
            <w:r>
              <w:rPr>
                <w:sz w:val="20"/>
              </w:rPr>
              <w:t xml:space="preserve">-</w:t>
            </w:r>
          </w:p>
        </w:tc>
        <w:tc>
          <w:tcPr>
            <w:tcW w:w="851" w:type="dxa"/>
          </w:tcPr>
          <w:p>
            <w:pPr>
              <w:pStyle w:val="0"/>
            </w:pPr>
            <w:r>
              <w:rPr>
                <w:sz w:val="20"/>
              </w:rPr>
              <w:t xml:space="preserve">единиц</w:t>
            </w:r>
          </w:p>
        </w:tc>
        <w:tc>
          <w:tcPr>
            <w:tcW w:w="906" w:type="dxa"/>
          </w:tcPr>
          <w:p>
            <w:pPr>
              <w:pStyle w:val="0"/>
              <w:jc w:val="center"/>
            </w:pPr>
            <w:r>
              <w:rPr>
                <w:sz w:val="20"/>
              </w:rPr>
              <w:t xml:space="preserve">0,0000</w:t>
            </w:r>
          </w:p>
        </w:tc>
        <w:tc>
          <w:tcPr>
            <w:tcW w:w="795" w:type="dxa"/>
          </w:tcPr>
          <w:p>
            <w:pPr>
              <w:pStyle w:val="0"/>
              <w:jc w:val="center"/>
            </w:pPr>
            <w:r>
              <w:rPr>
                <w:sz w:val="20"/>
              </w:rPr>
              <w:t xml:space="preserve">2021</w:t>
            </w:r>
          </w:p>
        </w:tc>
        <w:tc>
          <w:tcPr>
            <w:tcW w:w="68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31,0000</w:t>
            </w:r>
          </w:p>
        </w:tc>
        <w:tc>
          <w:tcPr>
            <w:tcW w:w="1020" w:type="dxa"/>
          </w:tcPr>
          <w:p>
            <w:pPr>
              <w:pStyle w:val="0"/>
              <w:jc w:val="center"/>
            </w:pPr>
            <w:r>
              <w:rPr>
                <w:sz w:val="20"/>
              </w:rPr>
              <w:t xml:space="preserve">41,0000</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1757" w:type="dxa"/>
          </w:tcPr>
          <w:p>
            <w:pPr>
              <w:pStyle w:val="0"/>
            </w:pPr>
            <w:r>
              <w:rPr>
                <w:sz w:val="20"/>
              </w:rPr>
              <w:t xml:space="preserve">В 2022 - 2024 годах страховые медицинские организации в соответствии с изменениями законодательства Российской Федерации для обеспечения защиты прав застрахованных лиц при получении медицинской помощи за пределами субъекта Российской Федерации, в котором выдан полис обязательного медицинского страхования, должны обеспечить наличие в каждом субъекте Российской Федерации своего представителя. Представителем страховой медицинской организации в субъекте Российской Федерации является обособленное подразделение страховой медицинской организации в субъекте Российской Федерации или другая уполномоченная страховая медицинская организация, осуществляющая деятельность в сфере обязательного медицинского страхования на территории данного субъекта Российской Федерации. По каждой страховой организации количество субъектов Российской Федерации, на территории которых действуют их представители, должно составлять не менее 30 единиц в 2022 году, 60 единиц в 2023 году, 85 единиц в 2024 году</w:t>
            </w:r>
          </w:p>
        </w:tc>
        <w:tc>
          <w:tcPr>
            <w:tcW w:w="1247" w:type="dxa"/>
          </w:tcPr>
          <w:p>
            <w:pPr>
              <w:pStyle w:val="0"/>
            </w:pPr>
            <w:r>
              <w:rPr>
                <w:sz w:val="20"/>
              </w:rPr>
              <w:t xml:space="preserve">Оказание услуг (выполнение работ)</w:t>
            </w:r>
          </w:p>
        </w:tc>
      </w:tr>
      <w:tr>
        <w:tc>
          <w:tcPr>
            <w:tcW w:w="562" w:type="dxa"/>
          </w:tcPr>
          <w:p>
            <w:pPr>
              <w:pStyle w:val="0"/>
              <w:jc w:val="center"/>
            </w:pPr>
            <w:r>
              <w:rPr>
                <w:sz w:val="20"/>
              </w:rPr>
              <w:t xml:space="preserve">2</w:t>
            </w:r>
          </w:p>
        </w:tc>
        <w:tc>
          <w:tcPr>
            <w:gridSpan w:val="16"/>
            <w:tcW w:w="16440" w:type="dxa"/>
          </w:tcPr>
          <w:p>
            <w:pPr>
              <w:pStyle w:val="0"/>
            </w:pPr>
            <w:r>
              <w:rPr>
                <w:sz w:val="20"/>
              </w:rPr>
              <w:t xml:space="preserve">Увеличена доступность для граждан поликлиник и поликлинических подразделений, внедривших стандарты и правила "Новая модель организации оказания медицинской помощи"</w:t>
            </w:r>
          </w:p>
        </w:tc>
      </w:tr>
      <w:tr>
        <w:tc>
          <w:tcPr>
            <w:tcW w:w="562" w:type="dxa"/>
          </w:tcPr>
          <w:p>
            <w:pPr>
              <w:pStyle w:val="0"/>
              <w:jc w:val="center"/>
            </w:pPr>
            <w:r>
              <w:rPr>
                <w:sz w:val="20"/>
              </w:rPr>
              <w:t xml:space="preserve">2.1</w:t>
            </w:r>
          </w:p>
        </w:tc>
        <w:tc>
          <w:tcPr>
            <w:tcW w:w="1928" w:type="dxa"/>
          </w:tcPr>
          <w:p>
            <w:pPr>
              <w:pStyle w:val="0"/>
            </w:pPr>
            <w:r>
              <w:rPr>
                <w:sz w:val="20"/>
              </w:rPr>
              <w:t xml:space="preserve">Медицинские организации, оказывающие первичную медико-санитарную помощь, принимают участие в создании "Новой модели организации оказания медицинской помощи". Нарастающий итог</w:t>
            </w:r>
          </w:p>
        </w:tc>
        <w:tc>
          <w:tcPr>
            <w:tcW w:w="850" w:type="dxa"/>
          </w:tcPr>
          <w:p>
            <w:pPr>
              <w:pStyle w:val="0"/>
            </w:pPr>
            <w:r>
              <w:rPr>
                <w:sz w:val="20"/>
              </w:rPr>
            </w:r>
          </w:p>
        </w:tc>
        <w:tc>
          <w:tcPr>
            <w:tcW w:w="851" w:type="dxa"/>
          </w:tcPr>
          <w:p>
            <w:pPr>
              <w:pStyle w:val="0"/>
            </w:pPr>
            <w:r>
              <w:rPr>
                <w:sz w:val="20"/>
              </w:rPr>
              <w:t xml:space="preserve">процентов</w:t>
            </w:r>
          </w:p>
        </w:tc>
        <w:tc>
          <w:tcPr>
            <w:tcW w:w="906" w:type="dxa"/>
          </w:tcPr>
          <w:p>
            <w:pPr>
              <w:pStyle w:val="0"/>
              <w:jc w:val="center"/>
            </w:pPr>
            <w:r>
              <w:rPr>
                <w:sz w:val="20"/>
              </w:rPr>
              <w:t xml:space="preserve">0,0000</w:t>
            </w:r>
          </w:p>
        </w:tc>
        <w:tc>
          <w:tcPr>
            <w:tcW w:w="795" w:type="dxa"/>
          </w:tcPr>
          <w:p>
            <w:pPr>
              <w:pStyle w:val="0"/>
              <w:jc w:val="center"/>
            </w:pPr>
            <w:r>
              <w:rPr>
                <w:sz w:val="20"/>
              </w:rPr>
              <w:t xml:space="preserve">2019</w:t>
            </w:r>
          </w:p>
        </w:tc>
        <w:tc>
          <w:tcPr>
            <w:tcW w:w="68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t xml:space="preserve">48,8000</w:t>
            </w:r>
          </w:p>
        </w:tc>
        <w:tc>
          <w:tcPr>
            <w:tcW w:w="907" w:type="dxa"/>
          </w:tcPr>
          <w:p>
            <w:pPr>
              <w:pStyle w:val="0"/>
            </w:pPr>
            <w:r>
              <w:rPr>
                <w:sz w:val="20"/>
              </w:rPr>
              <w:t xml:space="preserve">55,0000</w:t>
            </w:r>
          </w:p>
        </w:tc>
        <w:tc>
          <w:tcPr>
            <w:tcW w:w="907" w:type="dxa"/>
          </w:tcPr>
          <w:p>
            <w:pPr>
              <w:pStyle w:val="0"/>
            </w:pPr>
            <w:r>
              <w:rPr>
                <w:sz w:val="20"/>
              </w:rPr>
              <w:t xml:space="preserve">60,3000</w:t>
            </w:r>
          </w:p>
        </w:tc>
        <w:tc>
          <w:tcPr>
            <w:tcW w:w="1020" w:type="dxa"/>
          </w:tcPr>
          <w:p>
            <w:pPr>
              <w:pStyle w:val="0"/>
            </w:pPr>
            <w:r>
              <w:rPr>
                <w:sz w:val="20"/>
              </w:rPr>
              <w:t xml:space="preserve">66,5000</w:t>
            </w:r>
          </w:p>
        </w:tc>
        <w:tc>
          <w:tcPr>
            <w:tcW w:w="964" w:type="dxa"/>
          </w:tcPr>
          <w:p>
            <w:pPr>
              <w:pStyle w:val="0"/>
            </w:pPr>
            <w:r>
              <w:rPr>
                <w:sz w:val="20"/>
              </w:rPr>
            </w:r>
          </w:p>
        </w:tc>
        <w:tc>
          <w:tcPr>
            <w:tcW w:w="907" w:type="dxa"/>
          </w:tcPr>
          <w:p>
            <w:pPr>
              <w:pStyle w:val="0"/>
            </w:pPr>
            <w:r>
              <w:rPr>
                <w:sz w:val="20"/>
              </w:rPr>
            </w:r>
          </w:p>
        </w:tc>
        <w:tc>
          <w:tcPr>
            <w:tcW w:w="1757" w:type="dxa"/>
          </w:tcPr>
          <w:p>
            <w:pPr>
              <w:pStyle w:val="0"/>
            </w:pPr>
            <w:r>
              <w:rPr>
                <w:sz w:val="20"/>
              </w:rPr>
              <w:t xml:space="preserve">В Кемеровской области - Кузбассе будут утверждены перечни медицинских организаций, участвующих в создании "Новой модели медицинской организации, оказывающей первичную медико-санитарную помощь" на основании описания, разработанного центром первичной медико-санитарной помощи (далее - ЦПМСП)</w:t>
            </w:r>
          </w:p>
        </w:tc>
        <w:tc>
          <w:tcPr>
            <w:tcW w:w="1247" w:type="dxa"/>
          </w:tcPr>
          <w:p>
            <w:pPr>
              <w:pStyle w:val="0"/>
            </w:pPr>
            <w:r>
              <w:rPr>
                <w:sz w:val="20"/>
              </w:rPr>
              <w:t xml:space="preserve">Оказание услуг (выполнение работ)</w:t>
            </w:r>
          </w:p>
        </w:tc>
      </w:tr>
      <w:tr>
        <w:tc>
          <w:tcPr>
            <w:tcW w:w="562" w:type="dxa"/>
          </w:tcPr>
          <w:p>
            <w:pPr>
              <w:pStyle w:val="0"/>
              <w:jc w:val="center"/>
            </w:pPr>
            <w:r>
              <w:rPr>
                <w:sz w:val="20"/>
              </w:rPr>
              <w:t xml:space="preserve">3</w:t>
            </w:r>
          </w:p>
        </w:tc>
        <w:tc>
          <w:tcPr>
            <w:gridSpan w:val="16"/>
            <w:tcW w:w="16440" w:type="dxa"/>
          </w:tcPr>
          <w:p>
            <w:pPr>
              <w:pStyle w:val="0"/>
            </w:pPr>
            <w:r>
              <w:rPr>
                <w:sz w:val="20"/>
              </w:rPr>
              <w:t xml:space="preserve">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tc>
      </w:tr>
      <w:tr>
        <w:tc>
          <w:tcPr>
            <w:tcW w:w="562" w:type="dxa"/>
          </w:tcPr>
          <w:p>
            <w:pPr>
              <w:pStyle w:val="0"/>
              <w:jc w:val="center"/>
            </w:pPr>
            <w:r>
              <w:rPr>
                <w:sz w:val="20"/>
              </w:rPr>
              <w:t xml:space="preserve">3.1</w:t>
            </w:r>
          </w:p>
        </w:tc>
        <w:tc>
          <w:tcPr>
            <w:tcW w:w="1928" w:type="dxa"/>
          </w:tcPr>
          <w:p>
            <w:pPr>
              <w:pStyle w:val="0"/>
            </w:pPr>
            <w:r>
              <w:rPr>
                <w:sz w:val="20"/>
              </w:rPr>
              <w:t xml:space="preserve">Функционируют передвижные медицинские комплексы, приобретенные в рамках федерального проекта.</w:t>
            </w:r>
          </w:p>
          <w:p>
            <w:pPr>
              <w:pStyle w:val="0"/>
            </w:pPr>
            <w:r>
              <w:rPr>
                <w:sz w:val="20"/>
              </w:rPr>
              <w:t xml:space="preserve">Нарастающий итог</w:t>
            </w:r>
          </w:p>
        </w:tc>
        <w:tc>
          <w:tcPr>
            <w:tcW w:w="850" w:type="dxa"/>
          </w:tcPr>
          <w:p>
            <w:pPr>
              <w:pStyle w:val="0"/>
              <w:jc w:val="center"/>
            </w:pPr>
            <w:r>
              <w:rPr>
                <w:sz w:val="20"/>
              </w:rPr>
              <w:t xml:space="preserve">-</w:t>
            </w:r>
          </w:p>
        </w:tc>
        <w:tc>
          <w:tcPr>
            <w:tcW w:w="851" w:type="dxa"/>
          </w:tcPr>
          <w:p>
            <w:pPr>
              <w:pStyle w:val="0"/>
            </w:pPr>
            <w:r>
              <w:rPr>
                <w:sz w:val="20"/>
              </w:rPr>
              <w:t xml:space="preserve">штук</w:t>
            </w:r>
          </w:p>
        </w:tc>
        <w:tc>
          <w:tcPr>
            <w:tcW w:w="906" w:type="dxa"/>
          </w:tcPr>
          <w:p>
            <w:pPr>
              <w:pStyle w:val="0"/>
              <w:jc w:val="center"/>
            </w:pPr>
            <w:r>
              <w:rPr>
                <w:sz w:val="20"/>
              </w:rPr>
              <w:t xml:space="preserve">0,0000</w:t>
            </w:r>
          </w:p>
        </w:tc>
        <w:tc>
          <w:tcPr>
            <w:tcW w:w="795" w:type="dxa"/>
          </w:tcPr>
          <w:p>
            <w:pPr>
              <w:pStyle w:val="0"/>
              <w:jc w:val="center"/>
            </w:pPr>
            <w:r>
              <w:rPr>
                <w:sz w:val="20"/>
              </w:rPr>
              <w:t xml:space="preserve">2019</w:t>
            </w:r>
          </w:p>
        </w:tc>
        <w:tc>
          <w:tcPr>
            <w:tcW w:w="68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pPr>
            <w:r>
              <w:rPr>
                <w:sz w:val="20"/>
              </w:rPr>
              <w:t xml:space="preserve">29,0000</w:t>
            </w:r>
          </w:p>
        </w:tc>
        <w:tc>
          <w:tcPr>
            <w:tcW w:w="907" w:type="dxa"/>
          </w:tcPr>
          <w:p>
            <w:pPr>
              <w:pStyle w:val="0"/>
            </w:pPr>
            <w:r>
              <w:rPr>
                <w:sz w:val="20"/>
              </w:rPr>
              <w:t xml:space="preserve">29,0000</w:t>
            </w:r>
          </w:p>
        </w:tc>
        <w:tc>
          <w:tcPr>
            <w:tcW w:w="907" w:type="dxa"/>
          </w:tcPr>
          <w:p>
            <w:pPr>
              <w:pStyle w:val="0"/>
            </w:pPr>
            <w:r>
              <w:rPr>
                <w:sz w:val="20"/>
              </w:rPr>
              <w:t xml:space="preserve">29,0000</w:t>
            </w:r>
          </w:p>
        </w:tc>
        <w:tc>
          <w:tcPr>
            <w:tcW w:w="1020" w:type="dxa"/>
          </w:tcPr>
          <w:p>
            <w:pPr>
              <w:pStyle w:val="0"/>
            </w:pPr>
            <w:r>
              <w:rPr>
                <w:sz w:val="20"/>
              </w:rPr>
              <w:t xml:space="preserve">29,0000</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1757" w:type="dxa"/>
          </w:tcPr>
          <w:p>
            <w:pPr>
              <w:pStyle w:val="0"/>
            </w:pPr>
            <w:r>
              <w:rPr>
                <w:sz w:val="20"/>
              </w:rPr>
              <w:t xml:space="preserve">В 57 субъектах Российской Федерации в первом квартале 2021 г. будут разработаны и утверждены планы-графики работы передвижных медицинских комплексов, в том числе в населенных пунктах до 100 человек. Исполнительными органами субъектов Российской Федерации будет обеспечено выполнение утвержденных планов-графиков работы. Будет обеспечена доступность первичной медико-санитарной помощи для всех граждан, проживающих в населенных пунктах с числом жителей до 100 человек в этих регионах. В 81 субъекте Российской Федерации в первом квартале 2022, 2023, 2024 гг. будут разработаны и утверждены планы-графики работы передвижных медицинских комплексов, в том числе в населенных пунктах до 100 человек. Исполнительными органами субъектов Российской Федерации будет обеспечено выполнение до конца 2022, 2023, 2024 гг. утвержденных планов-графиков работы. Будет обеспечена доступность первичной медико-санитарной помощи для всех граждан, проживающих в населенных пунктах с числом жителей до 100 человек в этих регионах</w:t>
            </w:r>
          </w:p>
        </w:tc>
        <w:tc>
          <w:tcPr>
            <w:tcW w:w="1247" w:type="dxa"/>
          </w:tcPr>
          <w:p>
            <w:pPr>
              <w:pStyle w:val="0"/>
            </w:pPr>
            <w:r>
              <w:rPr>
                <w:sz w:val="20"/>
              </w:rPr>
              <w:t xml:space="preserve">Оказание услуг (выполнение работ)</w:t>
            </w:r>
          </w:p>
        </w:tc>
      </w:tr>
      <w:tr>
        <w:tc>
          <w:tcPr>
            <w:tcW w:w="562" w:type="dxa"/>
          </w:tcPr>
          <w:p>
            <w:pPr>
              <w:pStyle w:val="0"/>
              <w:jc w:val="center"/>
            </w:pPr>
            <w:r>
              <w:rPr>
                <w:sz w:val="20"/>
              </w:rPr>
              <w:t xml:space="preserve">3.2</w:t>
            </w:r>
          </w:p>
        </w:tc>
        <w:tc>
          <w:tcPr>
            <w:tcW w:w="1928" w:type="dxa"/>
          </w:tcPr>
          <w:p>
            <w:pPr>
              <w:pStyle w:val="0"/>
            </w:pPr>
            <w:r>
              <w:rPr>
                <w:sz w:val="20"/>
              </w:rPr>
              <w:t xml:space="preserve">В медицинские организации переданы 10 мобильных медицинских комплексов</w:t>
            </w:r>
          </w:p>
        </w:tc>
        <w:tc>
          <w:tcPr>
            <w:tcW w:w="850" w:type="dxa"/>
          </w:tcPr>
          <w:p>
            <w:pPr>
              <w:pStyle w:val="0"/>
              <w:jc w:val="center"/>
            </w:pPr>
            <w:r>
              <w:rPr>
                <w:sz w:val="20"/>
              </w:rPr>
              <w:t xml:space="preserve">-</w:t>
            </w:r>
          </w:p>
        </w:tc>
        <w:tc>
          <w:tcPr>
            <w:tcW w:w="851" w:type="dxa"/>
          </w:tcPr>
          <w:p>
            <w:pPr>
              <w:pStyle w:val="0"/>
            </w:pPr>
            <w:r>
              <w:rPr>
                <w:sz w:val="20"/>
              </w:rPr>
              <w:t xml:space="preserve">штук</w:t>
            </w:r>
          </w:p>
        </w:tc>
        <w:tc>
          <w:tcPr>
            <w:tcW w:w="906" w:type="dxa"/>
          </w:tcPr>
          <w:p>
            <w:pPr>
              <w:pStyle w:val="0"/>
              <w:jc w:val="center"/>
            </w:pPr>
            <w:r>
              <w:rPr>
                <w:sz w:val="20"/>
              </w:rPr>
              <w:t xml:space="preserve">0,0000</w:t>
            </w:r>
          </w:p>
        </w:tc>
        <w:tc>
          <w:tcPr>
            <w:tcW w:w="795" w:type="dxa"/>
          </w:tcPr>
          <w:p>
            <w:pPr>
              <w:pStyle w:val="0"/>
              <w:jc w:val="center"/>
            </w:pPr>
            <w:r>
              <w:rPr>
                <w:sz w:val="20"/>
              </w:rPr>
              <w:t xml:space="preserve">2019</w:t>
            </w:r>
          </w:p>
        </w:tc>
        <w:tc>
          <w:tcPr>
            <w:tcW w:w="680" w:type="dxa"/>
          </w:tcPr>
          <w:p>
            <w:pPr>
              <w:pStyle w:val="0"/>
              <w:jc w:val="center"/>
            </w:pPr>
            <w:r>
              <w:rPr>
                <w:sz w:val="20"/>
              </w:rPr>
              <w:t xml:space="preserve">-</w:t>
            </w:r>
          </w:p>
        </w:tc>
        <w:tc>
          <w:tcPr>
            <w:tcW w:w="907" w:type="dxa"/>
          </w:tcPr>
          <w:p>
            <w:pPr>
              <w:pStyle w:val="0"/>
              <w:jc w:val="center"/>
            </w:pPr>
            <w:r>
              <w:rPr>
                <w:sz w:val="20"/>
              </w:rPr>
              <w:t xml:space="preserve">10,0000</w:t>
            </w:r>
          </w:p>
        </w:tc>
        <w:tc>
          <w:tcPr>
            <w:tcW w:w="907" w:type="dxa"/>
          </w:tcPr>
          <w:p>
            <w:pPr>
              <w:pStyle w:val="0"/>
              <w:jc w:val="center"/>
            </w:pPr>
            <w:r>
              <w:rPr>
                <w:sz w:val="20"/>
              </w:rPr>
              <w:t xml:space="preserve">-</w:t>
            </w:r>
          </w:p>
        </w:tc>
        <w:tc>
          <w:tcPr>
            <w:tcW w:w="907" w:type="dxa"/>
          </w:tcPr>
          <w:p>
            <w:pPr>
              <w:pStyle w:val="0"/>
            </w:pPr>
            <w:r>
              <w:rPr>
                <w:sz w:val="20"/>
              </w:rPr>
              <w:t xml:space="preserve">-</w:t>
            </w:r>
          </w:p>
        </w:tc>
        <w:tc>
          <w:tcPr>
            <w:tcW w:w="907" w:type="dxa"/>
          </w:tcPr>
          <w:p>
            <w:pPr>
              <w:pStyle w:val="0"/>
            </w:pPr>
            <w:r>
              <w:rPr>
                <w:sz w:val="20"/>
              </w:rPr>
              <w:t xml:space="preserve">-</w:t>
            </w:r>
          </w:p>
        </w:tc>
        <w:tc>
          <w:tcPr>
            <w:tcW w:w="907" w:type="dxa"/>
          </w:tcPr>
          <w:p>
            <w:pPr>
              <w:pStyle w:val="0"/>
            </w:pPr>
            <w:r>
              <w:rPr>
                <w:sz w:val="20"/>
              </w:rPr>
              <w:t xml:space="preserve">-</w:t>
            </w:r>
          </w:p>
        </w:tc>
        <w:tc>
          <w:tcPr>
            <w:tcW w:w="1020" w:type="dxa"/>
          </w:tcPr>
          <w:p>
            <w:pPr>
              <w:pStyle w:val="0"/>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1757" w:type="dxa"/>
          </w:tcPr>
          <w:p>
            <w:pPr>
              <w:pStyle w:val="0"/>
            </w:pPr>
            <w:r>
              <w:rPr>
                <w:sz w:val="20"/>
              </w:rPr>
              <w:t xml:space="preserve">Приобретенные в 2018 году передвижные медицинские комплексы до конца 2019 года переданы в медицинские организации: ГБУЗ Кемеровской области "Мариинская городская больница" (2 единицы); ГБУЗ Кемеровской области "Промышленновская районная больница"; ГБУЗ Кемеровской области "Тисульская районная больница"; ГБУЗ Кемеровской области "Топкинская районная больница"; ГБУЗ Кемеровской области "Кемеровская районная больница"; ГКУЗ Кемеровской области "Прокопьевский противотуберкулезный диспансер"; ГБУЗ КО "Кемеровская городская больница N 13"; ГБУЗ Кемеровской области "Яшкинская районная больница"; ГБУЗ Кемеровской области "Беловская районная больница"</w:t>
            </w:r>
          </w:p>
        </w:tc>
        <w:tc>
          <w:tcPr>
            <w:tcW w:w="1247" w:type="dxa"/>
          </w:tcPr>
          <w:p>
            <w:pPr>
              <w:pStyle w:val="0"/>
            </w:pPr>
            <w:r>
              <w:rPr>
                <w:sz w:val="20"/>
              </w:rPr>
              <w:t xml:space="preserve">Приобретение товаров, работ, услуг</w:t>
            </w:r>
          </w:p>
        </w:tc>
      </w:tr>
      <w:tr>
        <w:tc>
          <w:tcPr>
            <w:tcW w:w="562" w:type="dxa"/>
          </w:tcPr>
          <w:p>
            <w:pPr>
              <w:pStyle w:val="0"/>
              <w:jc w:val="center"/>
            </w:pPr>
            <w:r>
              <w:rPr>
                <w:sz w:val="20"/>
              </w:rPr>
              <w:t xml:space="preserve">4</w:t>
            </w:r>
          </w:p>
        </w:tc>
        <w:tc>
          <w:tcPr>
            <w:gridSpan w:val="16"/>
            <w:tcW w:w="16440" w:type="dxa"/>
          </w:tcPr>
          <w:p>
            <w:pPr>
              <w:pStyle w:val="0"/>
            </w:pPr>
            <w:r>
              <w:rPr>
                <w:sz w:val="20"/>
              </w:rPr>
              <w:t xml:space="preserve">Развитие санитарной авиации</w:t>
            </w:r>
          </w:p>
        </w:tc>
      </w:tr>
      <w:tr>
        <w:tc>
          <w:tcPr>
            <w:tcW w:w="562" w:type="dxa"/>
          </w:tcPr>
          <w:p>
            <w:pPr>
              <w:pStyle w:val="0"/>
              <w:jc w:val="center"/>
            </w:pPr>
            <w:r>
              <w:rPr>
                <w:sz w:val="20"/>
              </w:rPr>
              <w:t xml:space="preserve">4.1</w:t>
            </w:r>
          </w:p>
        </w:tc>
        <w:tc>
          <w:tcPr>
            <w:tcW w:w="1928" w:type="dxa"/>
          </w:tcPr>
          <w:p>
            <w:pPr>
              <w:pStyle w:val="0"/>
            </w:pPr>
            <w:r>
              <w:rPr>
                <w:sz w:val="20"/>
              </w:rPr>
              <w:t xml:space="preserve">В Кемеровской области - Кузбассе выполнены вылеты санитарной авиации дополнительно к вылетам, осуществляемым за счет собственных средств бюджета Кемеровской области - Кузбасса</w:t>
            </w:r>
          </w:p>
        </w:tc>
        <w:tc>
          <w:tcPr>
            <w:tcW w:w="850" w:type="dxa"/>
          </w:tcPr>
          <w:p>
            <w:pPr>
              <w:pStyle w:val="0"/>
              <w:jc w:val="center"/>
            </w:pPr>
            <w:r>
              <w:rPr>
                <w:sz w:val="20"/>
              </w:rPr>
              <w:t xml:space="preserve">-</w:t>
            </w:r>
          </w:p>
        </w:tc>
        <w:tc>
          <w:tcPr>
            <w:tcW w:w="851" w:type="dxa"/>
          </w:tcPr>
          <w:p>
            <w:pPr>
              <w:pStyle w:val="0"/>
            </w:pPr>
            <w:r>
              <w:rPr>
                <w:sz w:val="20"/>
              </w:rPr>
              <w:t xml:space="preserve">единиц</w:t>
            </w:r>
          </w:p>
        </w:tc>
        <w:tc>
          <w:tcPr>
            <w:tcW w:w="906" w:type="dxa"/>
          </w:tcPr>
          <w:p>
            <w:pPr>
              <w:pStyle w:val="0"/>
              <w:jc w:val="center"/>
            </w:pPr>
            <w:r>
              <w:rPr>
                <w:sz w:val="20"/>
              </w:rPr>
              <w:t xml:space="preserve">0,0000</w:t>
            </w:r>
          </w:p>
        </w:tc>
        <w:tc>
          <w:tcPr>
            <w:tcW w:w="795" w:type="dxa"/>
          </w:tcPr>
          <w:p>
            <w:pPr>
              <w:pStyle w:val="0"/>
              <w:jc w:val="center"/>
            </w:pPr>
            <w:r>
              <w:rPr>
                <w:sz w:val="20"/>
              </w:rPr>
              <w:t xml:space="preserve">2019</w:t>
            </w:r>
          </w:p>
        </w:tc>
        <w:tc>
          <w:tcPr>
            <w:tcW w:w="680" w:type="dxa"/>
          </w:tcPr>
          <w:p>
            <w:pPr>
              <w:pStyle w:val="0"/>
              <w:jc w:val="center"/>
            </w:pPr>
            <w:r>
              <w:rPr>
                <w:sz w:val="20"/>
              </w:rPr>
              <w:t xml:space="preserve">-</w:t>
            </w:r>
          </w:p>
        </w:tc>
        <w:tc>
          <w:tcPr>
            <w:tcW w:w="907" w:type="dxa"/>
          </w:tcPr>
          <w:p>
            <w:pPr>
              <w:pStyle w:val="0"/>
              <w:jc w:val="center"/>
            </w:pPr>
            <w:r>
              <w:rPr>
                <w:sz w:val="20"/>
              </w:rPr>
              <w:t xml:space="preserve">0,0000</w:t>
            </w:r>
          </w:p>
        </w:tc>
        <w:tc>
          <w:tcPr>
            <w:tcW w:w="907" w:type="dxa"/>
          </w:tcPr>
          <w:p>
            <w:pPr>
              <w:pStyle w:val="0"/>
              <w:jc w:val="center"/>
            </w:pPr>
            <w:r>
              <w:rPr>
                <w:sz w:val="20"/>
              </w:rPr>
              <w:t xml:space="preserve">0,0000</w:t>
            </w:r>
          </w:p>
        </w:tc>
        <w:tc>
          <w:tcPr>
            <w:tcW w:w="907" w:type="dxa"/>
          </w:tcPr>
          <w:p>
            <w:pPr>
              <w:pStyle w:val="0"/>
            </w:pPr>
            <w:r>
              <w:rPr>
                <w:sz w:val="20"/>
              </w:rPr>
              <w:t xml:space="preserve">98,0000</w:t>
            </w:r>
          </w:p>
        </w:tc>
        <w:tc>
          <w:tcPr>
            <w:tcW w:w="907" w:type="dxa"/>
          </w:tcPr>
          <w:p>
            <w:pPr>
              <w:pStyle w:val="0"/>
            </w:pPr>
            <w:r>
              <w:rPr>
                <w:sz w:val="20"/>
              </w:rPr>
              <w:t xml:space="preserve">109,0000</w:t>
            </w:r>
          </w:p>
        </w:tc>
        <w:tc>
          <w:tcPr>
            <w:tcW w:w="907" w:type="dxa"/>
          </w:tcPr>
          <w:p>
            <w:pPr>
              <w:pStyle w:val="0"/>
            </w:pPr>
            <w:r>
              <w:rPr>
                <w:sz w:val="20"/>
              </w:rPr>
              <w:t xml:space="preserve">119,0000</w:t>
            </w:r>
          </w:p>
        </w:tc>
        <w:tc>
          <w:tcPr>
            <w:tcW w:w="1020" w:type="dxa"/>
          </w:tcPr>
          <w:p>
            <w:pPr>
              <w:pStyle w:val="0"/>
            </w:pPr>
            <w:r>
              <w:rPr>
                <w:sz w:val="20"/>
              </w:rPr>
              <w:t xml:space="preserve">129,0000</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1757" w:type="dxa"/>
          </w:tcPr>
          <w:p>
            <w:pPr>
              <w:pStyle w:val="0"/>
            </w:pPr>
            <w:r>
              <w:rPr>
                <w:sz w:val="20"/>
              </w:rPr>
              <w:t xml:space="preserve">До конца первого полугодия ежегодно с 2021 года заключены государственные контракты на закупку авиационных работ в целях оказания медицинской помощи. Выполненные ежегодно вылеты позволят дополнительно эвакуировать пациентов, нуждающихся в оказании скорой специализированной помощи</w:t>
            </w:r>
          </w:p>
        </w:tc>
        <w:tc>
          <w:tcPr>
            <w:tcW w:w="1247" w:type="dxa"/>
          </w:tcPr>
          <w:p>
            <w:pPr>
              <w:pStyle w:val="0"/>
            </w:pPr>
            <w:r>
              <w:rPr>
                <w:sz w:val="20"/>
              </w:rPr>
              <w:t xml:space="preserve">Оказание услуг (выполнение работ)</w:t>
            </w:r>
          </w:p>
        </w:tc>
      </w:tr>
      <w:tr>
        <w:tc>
          <w:tcPr>
            <w:tcW w:w="562" w:type="dxa"/>
          </w:tcPr>
          <w:p>
            <w:pPr>
              <w:pStyle w:val="0"/>
              <w:jc w:val="center"/>
            </w:pPr>
            <w:r>
              <w:rPr>
                <w:sz w:val="20"/>
              </w:rPr>
              <w:t xml:space="preserve">5</w:t>
            </w:r>
          </w:p>
        </w:tc>
        <w:tc>
          <w:tcPr>
            <w:gridSpan w:val="16"/>
            <w:tcW w:w="16440" w:type="dxa"/>
          </w:tcPr>
          <w:p>
            <w:pPr>
              <w:pStyle w:val="0"/>
            </w:pPr>
            <w:r>
              <w:rPr>
                <w:sz w:val="20"/>
              </w:rPr>
              <w:t xml:space="preserve">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tc>
      </w:tr>
      <w:tr>
        <w:tc>
          <w:tcPr>
            <w:tcW w:w="562" w:type="dxa"/>
          </w:tcPr>
          <w:p>
            <w:pPr>
              <w:pStyle w:val="0"/>
              <w:jc w:val="center"/>
            </w:pPr>
            <w:r>
              <w:rPr>
                <w:sz w:val="20"/>
              </w:rPr>
              <w:t xml:space="preserve">5.1</w:t>
            </w:r>
          </w:p>
        </w:tc>
        <w:tc>
          <w:tcPr>
            <w:tcW w:w="1928" w:type="dxa"/>
          </w:tcPr>
          <w:p>
            <w:pPr>
              <w:pStyle w:val="0"/>
            </w:pPr>
            <w:r>
              <w:rPr>
                <w:sz w:val="20"/>
              </w:rPr>
              <w:t xml:space="preserve">Приобретены передвижные медицинские комплексы. Нарастающий итог</w:t>
            </w:r>
          </w:p>
        </w:tc>
        <w:tc>
          <w:tcPr>
            <w:tcW w:w="850" w:type="dxa"/>
          </w:tcPr>
          <w:p>
            <w:pPr>
              <w:pStyle w:val="0"/>
              <w:jc w:val="center"/>
            </w:pPr>
            <w:r>
              <w:rPr>
                <w:sz w:val="20"/>
              </w:rPr>
              <w:t xml:space="preserve">-</w:t>
            </w:r>
          </w:p>
        </w:tc>
        <w:tc>
          <w:tcPr>
            <w:tcW w:w="851" w:type="dxa"/>
          </w:tcPr>
          <w:p>
            <w:pPr>
              <w:pStyle w:val="0"/>
            </w:pPr>
            <w:r>
              <w:rPr>
                <w:sz w:val="20"/>
              </w:rPr>
              <w:t xml:space="preserve">штук</w:t>
            </w:r>
          </w:p>
        </w:tc>
        <w:tc>
          <w:tcPr>
            <w:tcW w:w="906" w:type="dxa"/>
          </w:tcPr>
          <w:p>
            <w:pPr>
              <w:pStyle w:val="0"/>
              <w:jc w:val="center"/>
            </w:pPr>
            <w:r>
              <w:rPr>
                <w:sz w:val="20"/>
              </w:rPr>
              <w:t xml:space="preserve">0,0000</w:t>
            </w:r>
          </w:p>
        </w:tc>
        <w:tc>
          <w:tcPr>
            <w:tcW w:w="795" w:type="dxa"/>
          </w:tcPr>
          <w:p>
            <w:pPr>
              <w:pStyle w:val="0"/>
              <w:jc w:val="center"/>
            </w:pPr>
            <w:r>
              <w:rPr>
                <w:sz w:val="20"/>
              </w:rPr>
              <w:t xml:space="preserve">2019</w:t>
            </w:r>
          </w:p>
        </w:tc>
        <w:tc>
          <w:tcPr>
            <w:tcW w:w="68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29,0000</w:t>
            </w:r>
          </w:p>
        </w:tc>
        <w:tc>
          <w:tcPr>
            <w:tcW w:w="907" w:type="dxa"/>
          </w:tcPr>
          <w:p>
            <w:pPr>
              <w:pStyle w:val="0"/>
            </w:pPr>
            <w:r>
              <w:rPr>
                <w:sz w:val="20"/>
              </w:rPr>
              <w:t xml:space="preserve">-</w:t>
            </w:r>
          </w:p>
        </w:tc>
        <w:tc>
          <w:tcPr>
            <w:tcW w:w="907" w:type="dxa"/>
          </w:tcPr>
          <w:p>
            <w:pPr>
              <w:pStyle w:val="0"/>
            </w:pPr>
            <w:r>
              <w:rPr>
                <w:sz w:val="20"/>
              </w:rPr>
              <w:t xml:space="preserve">-</w:t>
            </w:r>
          </w:p>
        </w:tc>
        <w:tc>
          <w:tcPr>
            <w:tcW w:w="907" w:type="dxa"/>
          </w:tcPr>
          <w:p>
            <w:pPr>
              <w:pStyle w:val="0"/>
            </w:pPr>
            <w:r>
              <w:rPr>
                <w:sz w:val="20"/>
              </w:rPr>
              <w:t xml:space="preserve">-</w:t>
            </w:r>
          </w:p>
        </w:tc>
        <w:tc>
          <w:tcPr>
            <w:tcW w:w="1020" w:type="dxa"/>
          </w:tcPr>
          <w:p>
            <w:pPr>
              <w:pStyle w:val="0"/>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1757" w:type="dxa"/>
          </w:tcPr>
          <w:p>
            <w:pPr>
              <w:pStyle w:val="0"/>
            </w:pPr>
            <w:r>
              <w:rPr>
                <w:sz w:val="20"/>
              </w:rPr>
              <w:t xml:space="preserve">В первом полугодии 2020 г. определены медицинские организации, в которые планируется поставка передвижных медицинских комплексов для оказания доврачебной и врачебной медико-санитарной помощи, проведения диспансеризации, профилактических осмотров, заключены договоры на поставку передвижных медицинских комплексов. Приобретенные передвижные медицинские комплексы до конца 2020 года переданы в медицинские организации</w:t>
            </w:r>
          </w:p>
        </w:tc>
        <w:tc>
          <w:tcPr>
            <w:tcW w:w="1247" w:type="dxa"/>
          </w:tcPr>
          <w:p>
            <w:pPr>
              <w:pStyle w:val="0"/>
            </w:pPr>
            <w:r>
              <w:rPr>
                <w:sz w:val="20"/>
              </w:rPr>
              <w:t xml:space="preserve">Приобретение товаров, работ, услуг</w:t>
            </w:r>
          </w:p>
        </w:tc>
      </w:tr>
      <w:tr>
        <w:tc>
          <w:tcPr>
            <w:tcW w:w="562" w:type="dxa"/>
          </w:tcPr>
          <w:p>
            <w:pPr>
              <w:pStyle w:val="0"/>
              <w:jc w:val="center"/>
            </w:pPr>
            <w:r>
              <w:rPr>
                <w:sz w:val="20"/>
              </w:rPr>
              <w:t xml:space="preserve">5.2</w:t>
            </w:r>
          </w:p>
        </w:tc>
        <w:tc>
          <w:tcPr>
            <w:tcW w:w="1928" w:type="dxa"/>
          </w:tcPr>
          <w:p>
            <w:pPr>
              <w:pStyle w:val="0"/>
            </w:pPr>
            <w:r>
              <w:rPr>
                <w:sz w:val="20"/>
              </w:rPr>
              <w:t xml:space="preserve">Созданы/заменены 34 фельдшерских, фельдшерско-акушерских пункта, врачебные амбулатории. Нарастающий итог</w:t>
            </w:r>
          </w:p>
        </w:tc>
        <w:tc>
          <w:tcPr>
            <w:tcW w:w="850" w:type="dxa"/>
          </w:tcPr>
          <w:p>
            <w:pPr>
              <w:pStyle w:val="0"/>
              <w:jc w:val="center"/>
            </w:pPr>
            <w:r>
              <w:rPr>
                <w:sz w:val="20"/>
              </w:rPr>
              <w:t xml:space="preserve">-</w:t>
            </w:r>
          </w:p>
        </w:tc>
        <w:tc>
          <w:tcPr>
            <w:tcW w:w="851" w:type="dxa"/>
          </w:tcPr>
          <w:p>
            <w:pPr>
              <w:pStyle w:val="0"/>
            </w:pPr>
            <w:r>
              <w:rPr>
                <w:sz w:val="20"/>
              </w:rPr>
              <w:t xml:space="preserve">штук</w:t>
            </w:r>
          </w:p>
        </w:tc>
        <w:tc>
          <w:tcPr>
            <w:tcW w:w="906" w:type="dxa"/>
          </w:tcPr>
          <w:p>
            <w:pPr>
              <w:pStyle w:val="0"/>
              <w:jc w:val="center"/>
            </w:pPr>
            <w:r>
              <w:rPr>
                <w:sz w:val="20"/>
              </w:rPr>
              <w:t xml:space="preserve">0,0000</w:t>
            </w:r>
          </w:p>
        </w:tc>
        <w:tc>
          <w:tcPr>
            <w:tcW w:w="795" w:type="dxa"/>
          </w:tcPr>
          <w:p>
            <w:pPr>
              <w:pStyle w:val="0"/>
              <w:jc w:val="center"/>
            </w:pPr>
            <w:r>
              <w:rPr>
                <w:sz w:val="20"/>
              </w:rPr>
              <w:t xml:space="preserve">2019</w:t>
            </w:r>
          </w:p>
        </w:tc>
        <w:tc>
          <w:tcPr>
            <w:tcW w:w="680" w:type="dxa"/>
          </w:tcPr>
          <w:p>
            <w:pPr>
              <w:pStyle w:val="0"/>
              <w:jc w:val="center"/>
            </w:pPr>
            <w:r>
              <w:rPr>
                <w:sz w:val="20"/>
              </w:rPr>
              <w:t xml:space="preserve">-</w:t>
            </w:r>
          </w:p>
        </w:tc>
        <w:tc>
          <w:tcPr>
            <w:tcW w:w="907" w:type="dxa"/>
          </w:tcPr>
          <w:p>
            <w:pPr>
              <w:pStyle w:val="0"/>
              <w:jc w:val="center"/>
            </w:pPr>
            <w:r>
              <w:rPr>
                <w:sz w:val="20"/>
              </w:rPr>
              <w:t xml:space="preserve">0,0000</w:t>
            </w:r>
          </w:p>
        </w:tc>
        <w:tc>
          <w:tcPr>
            <w:tcW w:w="907" w:type="dxa"/>
          </w:tcPr>
          <w:p>
            <w:pPr>
              <w:pStyle w:val="0"/>
              <w:jc w:val="center"/>
            </w:pPr>
            <w:r>
              <w:rPr>
                <w:sz w:val="20"/>
              </w:rPr>
              <w:t xml:space="preserve">34,0000</w:t>
            </w:r>
          </w:p>
        </w:tc>
        <w:tc>
          <w:tcPr>
            <w:tcW w:w="907" w:type="dxa"/>
          </w:tcPr>
          <w:p>
            <w:pPr>
              <w:pStyle w:val="0"/>
            </w:pPr>
            <w:r>
              <w:rPr>
                <w:sz w:val="20"/>
              </w:rPr>
              <w:t xml:space="preserve">-</w:t>
            </w:r>
          </w:p>
        </w:tc>
        <w:tc>
          <w:tcPr>
            <w:tcW w:w="907" w:type="dxa"/>
          </w:tcPr>
          <w:p>
            <w:pPr>
              <w:pStyle w:val="0"/>
            </w:pPr>
            <w:r>
              <w:rPr>
                <w:sz w:val="20"/>
              </w:rPr>
              <w:t xml:space="preserve">-</w:t>
            </w:r>
          </w:p>
        </w:tc>
        <w:tc>
          <w:tcPr>
            <w:tcW w:w="907" w:type="dxa"/>
          </w:tcPr>
          <w:p>
            <w:pPr>
              <w:pStyle w:val="0"/>
            </w:pPr>
            <w:r>
              <w:rPr>
                <w:sz w:val="20"/>
              </w:rPr>
              <w:t xml:space="preserve">-</w:t>
            </w:r>
          </w:p>
        </w:tc>
        <w:tc>
          <w:tcPr>
            <w:tcW w:w="1020" w:type="dxa"/>
          </w:tcPr>
          <w:p>
            <w:pPr>
              <w:pStyle w:val="0"/>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1757" w:type="dxa"/>
          </w:tcPr>
          <w:p>
            <w:pPr>
              <w:pStyle w:val="0"/>
            </w:pPr>
            <w:r>
              <w:rPr>
                <w:sz w:val="20"/>
              </w:rPr>
              <w:t xml:space="preserve">Будут созданы/заменены 34 фельдшерских, фельдшерско-акушерских пункта, врачебных амбулаторий. Созданные или замененные фельдшерские, фельдшерско-акушерские пункты, врачебные амбулатории будут подготовлены к получению лицензии на осуществление медицинской деятельности</w:t>
            </w:r>
          </w:p>
        </w:tc>
        <w:tc>
          <w:tcPr>
            <w:tcW w:w="1247" w:type="dxa"/>
          </w:tcPr>
          <w:p>
            <w:pPr>
              <w:pStyle w:val="0"/>
            </w:pPr>
            <w:r>
              <w:rPr>
                <w:sz w:val="20"/>
              </w:rPr>
              <w:t xml:space="preserve">Строительство (реконструкция, техническое перевооружение, приобретение) объекта недвижимого имущества</w:t>
            </w:r>
          </w:p>
        </w:tc>
      </w:tr>
      <w:tr>
        <w:tc>
          <w:tcPr>
            <w:tcW w:w="562" w:type="dxa"/>
          </w:tcPr>
          <w:p>
            <w:pPr>
              <w:pStyle w:val="0"/>
              <w:jc w:val="center"/>
            </w:pPr>
            <w:r>
              <w:rPr>
                <w:sz w:val="20"/>
              </w:rPr>
              <w:t xml:space="preserve">5.3</w:t>
            </w:r>
          </w:p>
        </w:tc>
        <w:tc>
          <w:tcPr>
            <w:tcW w:w="1928" w:type="dxa"/>
          </w:tcPr>
          <w:p>
            <w:pPr>
              <w:pStyle w:val="0"/>
            </w:pPr>
            <w:r>
              <w:rPr>
                <w:sz w:val="20"/>
              </w:rPr>
              <w:t xml:space="preserve">Функционируют созданные/замененные в рамках федерального проекта фельдшерские, фельдшерско-акушерские пункты, врачебные амбулатории, оснащенные в соответствии с </w:t>
            </w:r>
            <w:hyperlink w:history="0" r:id="rId81"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приказом Минздравсоцразвития России от 15.05.2012 N 543н. Нарастающий итог</w:t>
            </w:r>
          </w:p>
        </w:tc>
        <w:tc>
          <w:tcPr>
            <w:tcW w:w="850" w:type="dxa"/>
          </w:tcPr>
          <w:p>
            <w:pPr>
              <w:pStyle w:val="0"/>
              <w:jc w:val="center"/>
            </w:pPr>
            <w:r>
              <w:rPr>
                <w:sz w:val="20"/>
              </w:rPr>
              <w:t xml:space="preserve">-</w:t>
            </w:r>
          </w:p>
        </w:tc>
        <w:tc>
          <w:tcPr>
            <w:tcW w:w="851" w:type="dxa"/>
          </w:tcPr>
          <w:p>
            <w:pPr>
              <w:pStyle w:val="0"/>
            </w:pPr>
            <w:r>
              <w:rPr>
                <w:sz w:val="20"/>
              </w:rPr>
              <w:t xml:space="preserve">штук</w:t>
            </w:r>
          </w:p>
        </w:tc>
        <w:tc>
          <w:tcPr>
            <w:tcW w:w="906" w:type="dxa"/>
          </w:tcPr>
          <w:p>
            <w:pPr>
              <w:pStyle w:val="0"/>
              <w:jc w:val="center"/>
            </w:pPr>
            <w:r>
              <w:rPr>
                <w:sz w:val="20"/>
              </w:rPr>
              <w:t xml:space="preserve">0,0000</w:t>
            </w:r>
          </w:p>
        </w:tc>
        <w:tc>
          <w:tcPr>
            <w:tcW w:w="795" w:type="dxa"/>
          </w:tcPr>
          <w:p>
            <w:pPr>
              <w:pStyle w:val="0"/>
              <w:jc w:val="center"/>
            </w:pPr>
            <w:r>
              <w:rPr>
                <w:sz w:val="20"/>
              </w:rPr>
              <w:t xml:space="preserve">2020</w:t>
            </w:r>
          </w:p>
        </w:tc>
        <w:tc>
          <w:tcPr>
            <w:tcW w:w="68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pPr>
            <w:r>
              <w:rPr>
                <w:sz w:val="20"/>
              </w:rPr>
              <w:t xml:space="preserve">34,0000</w:t>
            </w:r>
          </w:p>
        </w:tc>
        <w:tc>
          <w:tcPr>
            <w:tcW w:w="907" w:type="dxa"/>
          </w:tcPr>
          <w:p>
            <w:pPr>
              <w:pStyle w:val="0"/>
            </w:pPr>
            <w:r>
              <w:rPr>
                <w:sz w:val="20"/>
              </w:rPr>
              <w:t xml:space="preserve">34,0000</w:t>
            </w:r>
          </w:p>
        </w:tc>
        <w:tc>
          <w:tcPr>
            <w:tcW w:w="907" w:type="dxa"/>
          </w:tcPr>
          <w:p>
            <w:pPr>
              <w:pStyle w:val="0"/>
            </w:pPr>
            <w:r>
              <w:rPr>
                <w:sz w:val="20"/>
              </w:rPr>
              <w:t xml:space="preserve">34,0000</w:t>
            </w:r>
          </w:p>
        </w:tc>
        <w:tc>
          <w:tcPr>
            <w:tcW w:w="1020" w:type="dxa"/>
          </w:tcPr>
          <w:p>
            <w:pPr>
              <w:pStyle w:val="0"/>
            </w:pPr>
            <w:r>
              <w:rPr>
                <w:sz w:val="20"/>
              </w:rPr>
              <w:t xml:space="preserve">34,0000</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1757" w:type="dxa"/>
          </w:tcPr>
          <w:p>
            <w:pPr>
              <w:pStyle w:val="0"/>
            </w:pPr>
            <w:r>
              <w:rPr>
                <w:sz w:val="20"/>
              </w:rPr>
              <w:t xml:space="preserve">Исполнительными органами субъектов Российской Федерации обеспечено получение лицензий на осуществление медицинской деятельности созданными/замененными в 2019 - 2020 гг. фельдшерскими, фельдшерско-акушерскими пунктами, врачебными амбулаториями. Комиссиями по разработке территориальной программы обязательного медицинского страхования будут предоставлены на 2020, 2021 гг. в рамках территориальной программы обязательного медицинского страхования объемы медицинской помощи медицинским организациям, имеющим в своем составе указанные подразделения. В созданных/замененных в 2019 - 2020 гг. фельдшерских, фельдшерско-акушерских пунктах, врачебных амбулаториях будет начато оказание медицинской помощи</w:t>
            </w:r>
          </w:p>
        </w:tc>
        <w:tc>
          <w:tcPr>
            <w:tcW w:w="1247" w:type="dxa"/>
          </w:tcPr>
          <w:p>
            <w:pPr>
              <w:pStyle w:val="0"/>
            </w:pPr>
            <w:r>
              <w:rPr>
                <w:sz w:val="20"/>
              </w:rPr>
              <w:t xml:space="preserve">Оказание услуг (выполнение работ)</w:t>
            </w:r>
          </w:p>
        </w:tc>
      </w:tr>
      <w:tr>
        <w:tc>
          <w:tcPr>
            <w:tcW w:w="562" w:type="dxa"/>
          </w:tcPr>
          <w:p>
            <w:pPr>
              <w:pStyle w:val="0"/>
              <w:jc w:val="center"/>
            </w:pPr>
            <w:r>
              <w:rPr>
                <w:sz w:val="20"/>
              </w:rPr>
              <w:t xml:space="preserve">5.4</w:t>
            </w:r>
          </w:p>
        </w:tc>
        <w:tc>
          <w:tcPr>
            <w:tcW w:w="1928" w:type="dxa"/>
          </w:tcPr>
          <w:p>
            <w:pPr>
              <w:pStyle w:val="0"/>
            </w:pPr>
            <w:r>
              <w:rPr>
                <w:sz w:val="20"/>
              </w:rPr>
              <w:t xml:space="preserve">Приобретено 29 мобильных медицинских комплексов в Кемеровской области - Кузбассе</w:t>
            </w:r>
          </w:p>
        </w:tc>
        <w:tc>
          <w:tcPr>
            <w:tcW w:w="850" w:type="dxa"/>
          </w:tcPr>
          <w:p>
            <w:pPr>
              <w:pStyle w:val="0"/>
              <w:jc w:val="center"/>
            </w:pPr>
            <w:r>
              <w:rPr>
                <w:sz w:val="20"/>
              </w:rPr>
              <w:t xml:space="preserve">-</w:t>
            </w:r>
          </w:p>
        </w:tc>
        <w:tc>
          <w:tcPr>
            <w:tcW w:w="851" w:type="dxa"/>
          </w:tcPr>
          <w:p>
            <w:pPr>
              <w:pStyle w:val="0"/>
            </w:pPr>
            <w:r>
              <w:rPr>
                <w:sz w:val="20"/>
              </w:rPr>
              <w:t xml:space="preserve">единиц</w:t>
            </w:r>
          </w:p>
        </w:tc>
        <w:tc>
          <w:tcPr>
            <w:tcW w:w="906" w:type="dxa"/>
          </w:tcPr>
          <w:p>
            <w:pPr>
              <w:pStyle w:val="0"/>
              <w:jc w:val="center"/>
            </w:pPr>
            <w:r>
              <w:rPr>
                <w:sz w:val="20"/>
              </w:rPr>
              <w:t xml:space="preserve">0,0000</w:t>
            </w:r>
          </w:p>
        </w:tc>
        <w:tc>
          <w:tcPr>
            <w:tcW w:w="795" w:type="dxa"/>
          </w:tcPr>
          <w:p>
            <w:pPr>
              <w:pStyle w:val="0"/>
              <w:jc w:val="center"/>
            </w:pPr>
            <w:r>
              <w:rPr>
                <w:sz w:val="20"/>
              </w:rPr>
              <w:t xml:space="preserve">2019</w:t>
            </w:r>
          </w:p>
        </w:tc>
        <w:tc>
          <w:tcPr>
            <w:tcW w:w="68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29,0000</w:t>
            </w:r>
          </w:p>
        </w:tc>
        <w:tc>
          <w:tcPr>
            <w:tcW w:w="907" w:type="dxa"/>
          </w:tcPr>
          <w:p>
            <w:pPr>
              <w:pStyle w:val="0"/>
            </w:pPr>
            <w:r>
              <w:rPr>
                <w:sz w:val="20"/>
              </w:rPr>
              <w:t xml:space="preserve">-</w:t>
            </w:r>
          </w:p>
        </w:tc>
        <w:tc>
          <w:tcPr>
            <w:tcW w:w="907" w:type="dxa"/>
          </w:tcPr>
          <w:p>
            <w:pPr>
              <w:pStyle w:val="0"/>
            </w:pPr>
            <w:r>
              <w:rPr>
                <w:sz w:val="20"/>
              </w:rPr>
              <w:t xml:space="preserve">-</w:t>
            </w:r>
          </w:p>
        </w:tc>
        <w:tc>
          <w:tcPr>
            <w:tcW w:w="907" w:type="dxa"/>
          </w:tcPr>
          <w:p>
            <w:pPr>
              <w:pStyle w:val="0"/>
            </w:pPr>
            <w:r>
              <w:rPr>
                <w:sz w:val="20"/>
              </w:rPr>
              <w:t xml:space="preserve">-</w:t>
            </w:r>
          </w:p>
        </w:tc>
        <w:tc>
          <w:tcPr>
            <w:tcW w:w="1020" w:type="dxa"/>
          </w:tcPr>
          <w:p>
            <w:pPr>
              <w:pStyle w:val="0"/>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1757" w:type="dxa"/>
          </w:tcPr>
          <w:p>
            <w:pPr>
              <w:pStyle w:val="0"/>
            </w:pPr>
            <w:r>
              <w:rPr>
                <w:sz w:val="20"/>
              </w:rPr>
              <w:t xml:space="preserve">Будет приобретено 29 мобильных медицинских комплексов в Кемеровской области в 2020 году</w:t>
            </w:r>
          </w:p>
        </w:tc>
        <w:tc>
          <w:tcPr>
            <w:tcW w:w="1247" w:type="dxa"/>
          </w:tcPr>
          <w:p>
            <w:pPr>
              <w:pStyle w:val="0"/>
            </w:pPr>
            <w:r>
              <w:rPr>
                <w:sz w:val="20"/>
              </w:rPr>
              <w:t xml:space="preserve">Приобретение товаров, работ, услуг</w:t>
            </w:r>
          </w:p>
        </w:tc>
      </w:tr>
      <w:tr>
        <w:tc>
          <w:tcPr>
            <w:tcW w:w="562" w:type="dxa"/>
          </w:tcPr>
          <w:p>
            <w:pPr>
              <w:pStyle w:val="0"/>
              <w:jc w:val="center"/>
            </w:pPr>
            <w:r>
              <w:rPr>
                <w:sz w:val="20"/>
              </w:rPr>
              <w:t xml:space="preserve">6</w:t>
            </w:r>
          </w:p>
        </w:tc>
        <w:tc>
          <w:tcPr>
            <w:gridSpan w:val="16"/>
            <w:tcW w:w="16440" w:type="dxa"/>
          </w:tcPr>
          <w:p>
            <w:pPr>
              <w:pStyle w:val="0"/>
            </w:pPr>
            <w:r>
              <w:rPr>
                <w:sz w:val="20"/>
              </w:rPr>
              <w:t xml:space="preserve">Увеличена доступность для граждан поликлиник и поликлинических подразделений, внедривших стандарты и правила "Новая модель организации оказания медицинской помощи"</w:t>
            </w:r>
          </w:p>
        </w:tc>
      </w:tr>
      <w:tr>
        <w:tc>
          <w:tcPr>
            <w:tcW w:w="562" w:type="dxa"/>
          </w:tcPr>
          <w:p>
            <w:pPr>
              <w:pStyle w:val="0"/>
              <w:jc w:val="center"/>
            </w:pPr>
            <w:r>
              <w:rPr>
                <w:sz w:val="20"/>
              </w:rPr>
              <w:t xml:space="preserve">6.1</w:t>
            </w:r>
          </w:p>
        </w:tc>
        <w:tc>
          <w:tcPr>
            <w:tcW w:w="1928" w:type="dxa"/>
          </w:tcPr>
          <w:p>
            <w:pPr>
              <w:pStyle w:val="0"/>
            </w:pPr>
            <w:r>
              <w:rPr>
                <w:sz w:val="20"/>
              </w:rPr>
              <w:t xml:space="preserve">В Кемеровской области - Кузбассе функционирует Региональный центр организации первичной медико-санитарной помощи</w:t>
            </w:r>
          </w:p>
        </w:tc>
        <w:tc>
          <w:tcPr>
            <w:tcW w:w="850" w:type="dxa"/>
          </w:tcPr>
          <w:p>
            <w:pPr>
              <w:pStyle w:val="0"/>
              <w:jc w:val="center"/>
            </w:pPr>
            <w:r>
              <w:rPr>
                <w:sz w:val="20"/>
              </w:rPr>
              <w:t xml:space="preserve">-</w:t>
            </w:r>
          </w:p>
        </w:tc>
        <w:tc>
          <w:tcPr>
            <w:tcW w:w="851" w:type="dxa"/>
          </w:tcPr>
          <w:p>
            <w:pPr>
              <w:pStyle w:val="0"/>
            </w:pPr>
            <w:r>
              <w:rPr>
                <w:sz w:val="20"/>
              </w:rPr>
              <w:t xml:space="preserve">единиц</w:t>
            </w:r>
          </w:p>
        </w:tc>
        <w:tc>
          <w:tcPr>
            <w:tcW w:w="906" w:type="dxa"/>
          </w:tcPr>
          <w:p>
            <w:pPr>
              <w:pStyle w:val="0"/>
              <w:jc w:val="center"/>
            </w:pPr>
            <w:r>
              <w:rPr>
                <w:sz w:val="20"/>
              </w:rPr>
              <w:t xml:space="preserve">0,0000</w:t>
            </w:r>
          </w:p>
        </w:tc>
        <w:tc>
          <w:tcPr>
            <w:tcW w:w="795" w:type="dxa"/>
          </w:tcPr>
          <w:p>
            <w:pPr>
              <w:pStyle w:val="0"/>
              <w:jc w:val="center"/>
            </w:pPr>
            <w:r>
              <w:rPr>
                <w:sz w:val="20"/>
              </w:rPr>
              <w:t xml:space="preserve">2021</w:t>
            </w:r>
          </w:p>
        </w:tc>
        <w:tc>
          <w:tcPr>
            <w:tcW w:w="680" w:type="dxa"/>
          </w:tcPr>
          <w:p>
            <w:pPr>
              <w:pStyle w:val="0"/>
            </w:pPr>
            <w:r>
              <w:rPr>
                <w:sz w:val="20"/>
              </w:rPr>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pPr>
            <w:r>
              <w:rPr>
                <w:sz w:val="20"/>
              </w:rPr>
              <w:t xml:space="preserve">1,0000</w:t>
            </w:r>
          </w:p>
        </w:tc>
        <w:tc>
          <w:tcPr>
            <w:tcW w:w="907" w:type="dxa"/>
          </w:tcPr>
          <w:p>
            <w:pPr>
              <w:pStyle w:val="0"/>
            </w:pPr>
            <w:r>
              <w:rPr>
                <w:sz w:val="20"/>
              </w:rPr>
              <w:t xml:space="preserve">1,0000</w:t>
            </w:r>
          </w:p>
        </w:tc>
        <w:tc>
          <w:tcPr>
            <w:tcW w:w="907" w:type="dxa"/>
          </w:tcPr>
          <w:p>
            <w:pPr>
              <w:pStyle w:val="0"/>
            </w:pPr>
            <w:r>
              <w:rPr>
                <w:sz w:val="20"/>
              </w:rPr>
              <w:t xml:space="preserve">1,0000</w:t>
            </w:r>
          </w:p>
        </w:tc>
        <w:tc>
          <w:tcPr>
            <w:tcW w:w="1020" w:type="dxa"/>
          </w:tcPr>
          <w:p>
            <w:pPr>
              <w:pStyle w:val="0"/>
            </w:pPr>
            <w:r>
              <w:rPr>
                <w:sz w:val="20"/>
              </w:rPr>
              <w:t xml:space="preserve">1,0000</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1757" w:type="dxa"/>
          </w:tcPr>
          <w:p>
            <w:pPr>
              <w:pStyle w:val="0"/>
            </w:pPr>
            <w:r>
              <w:rPr>
                <w:sz w:val="20"/>
              </w:rPr>
              <w:t xml:space="preserve">В 85 субъектах Российской Федерации функционируют региональные центры организации первичной медико-санитарной помощи, функциями которых являются методическая поддержка и координация работы медицинских организаций, участие в разработке мер по устранению типовых проблем в медицинских организациях, внедрении принципов бережливого производства, создании "Новой модели организации оказания медицинской помощи", осуществление сбора информации от медицинских организаций, участвующих в проекте, для представления в ЦПМСП, обеспечение тиражирования лучших практик в границах субъекта Российской Федерации</w:t>
            </w:r>
          </w:p>
        </w:tc>
        <w:tc>
          <w:tcPr>
            <w:tcW w:w="1247" w:type="dxa"/>
          </w:tcPr>
          <w:p>
            <w:pPr>
              <w:pStyle w:val="0"/>
            </w:pPr>
            <w:r>
              <w:rPr>
                <w:sz w:val="20"/>
              </w:rPr>
              <w:t xml:space="preserve">Оказание услуг (выполнение работ)</w:t>
            </w:r>
          </w:p>
        </w:tc>
      </w:tr>
      <w:tr>
        <w:tc>
          <w:tcPr>
            <w:tcW w:w="562" w:type="dxa"/>
          </w:tcPr>
          <w:p>
            <w:pPr>
              <w:pStyle w:val="0"/>
              <w:jc w:val="center"/>
            </w:pPr>
            <w:r>
              <w:rPr>
                <w:sz w:val="20"/>
              </w:rPr>
              <w:t xml:space="preserve">7</w:t>
            </w:r>
          </w:p>
        </w:tc>
        <w:tc>
          <w:tcPr>
            <w:gridSpan w:val="16"/>
            <w:tcW w:w="16440" w:type="dxa"/>
          </w:tcPr>
          <w:p>
            <w:pPr>
              <w:pStyle w:val="0"/>
            </w:pPr>
            <w:r>
              <w:rPr>
                <w:sz w:val="20"/>
              </w:rPr>
              <w:t xml:space="preserve">Гражданам предоставлены возможности для оценки своего здоровья путем прохождения профилактического медицинского осмотра и (или) диспансеризации</w:t>
            </w:r>
          </w:p>
        </w:tc>
      </w:tr>
      <w:tr>
        <w:tc>
          <w:tcPr>
            <w:tcW w:w="562" w:type="dxa"/>
            <w:vAlign w:val="center"/>
          </w:tcPr>
          <w:p>
            <w:pPr>
              <w:pStyle w:val="0"/>
              <w:jc w:val="center"/>
            </w:pPr>
            <w:r>
              <w:rPr>
                <w:sz w:val="20"/>
              </w:rPr>
              <w:t xml:space="preserve">7.1</w:t>
            </w:r>
          </w:p>
        </w:tc>
        <w:tc>
          <w:tcPr>
            <w:tcW w:w="1928" w:type="dxa"/>
          </w:tcPr>
          <w:p>
            <w:pPr>
              <w:pStyle w:val="0"/>
            </w:pPr>
            <w:r>
              <w:rPr>
                <w:sz w:val="20"/>
              </w:rPr>
              <w:t xml:space="preserve">Внедрена система информирования граждан, застрахованных в системе обязательного медицинского страхования, о праве на получение бесплатной медицинской помощи (доля лиц, получающих информацию, от общего числа застрахованных лиц). Нарастающий итог</w:t>
            </w:r>
          </w:p>
        </w:tc>
        <w:tc>
          <w:tcPr>
            <w:tcW w:w="850" w:type="dxa"/>
          </w:tcPr>
          <w:p>
            <w:pPr>
              <w:pStyle w:val="0"/>
              <w:jc w:val="center"/>
            </w:pPr>
            <w:r>
              <w:rPr>
                <w:sz w:val="20"/>
              </w:rPr>
              <w:t xml:space="preserve">-</w:t>
            </w:r>
          </w:p>
        </w:tc>
        <w:tc>
          <w:tcPr>
            <w:tcW w:w="851" w:type="dxa"/>
          </w:tcPr>
          <w:p>
            <w:pPr>
              <w:pStyle w:val="0"/>
            </w:pPr>
            <w:r>
              <w:rPr>
                <w:sz w:val="20"/>
              </w:rPr>
              <w:t xml:space="preserve">процентов</w:t>
            </w:r>
          </w:p>
        </w:tc>
        <w:tc>
          <w:tcPr>
            <w:tcW w:w="906" w:type="dxa"/>
          </w:tcPr>
          <w:p>
            <w:pPr>
              <w:pStyle w:val="0"/>
              <w:jc w:val="center"/>
            </w:pPr>
            <w:r>
              <w:rPr>
                <w:sz w:val="20"/>
              </w:rPr>
              <w:t xml:space="preserve">0,0000</w:t>
            </w:r>
          </w:p>
        </w:tc>
        <w:tc>
          <w:tcPr>
            <w:tcW w:w="795" w:type="dxa"/>
          </w:tcPr>
          <w:p>
            <w:pPr>
              <w:pStyle w:val="0"/>
              <w:jc w:val="center"/>
            </w:pPr>
            <w:r>
              <w:rPr>
                <w:sz w:val="20"/>
              </w:rPr>
              <w:t xml:space="preserve">2019</w:t>
            </w:r>
          </w:p>
        </w:tc>
        <w:tc>
          <w:tcPr>
            <w:tcW w:w="68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pPr>
            <w:r>
              <w:rPr>
                <w:sz w:val="20"/>
              </w:rPr>
              <w:t xml:space="preserve">66,8000</w:t>
            </w:r>
          </w:p>
        </w:tc>
        <w:tc>
          <w:tcPr>
            <w:tcW w:w="907" w:type="dxa"/>
          </w:tcPr>
          <w:p>
            <w:pPr>
              <w:pStyle w:val="0"/>
            </w:pPr>
            <w:r>
              <w:rPr>
                <w:sz w:val="20"/>
              </w:rPr>
              <w:t xml:space="preserve">76,7000</w:t>
            </w:r>
          </w:p>
        </w:tc>
        <w:tc>
          <w:tcPr>
            <w:tcW w:w="907" w:type="dxa"/>
          </w:tcPr>
          <w:p>
            <w:pPr>
              <w:pStyle w:val="0"/>
            </w:pPr>
            <w:r>
              <w:rPr>
                <w:sz w:val="20"/>
              </w:rPr>
              <w:t xml:space="preserve">90,8000</w:t>
            </w:r>
          </w:p>
        </w:tc>
        <w:tc>
          <w:tcPr>
            <w:tcW w:w="1020" w:type="dxa"/>
          </w:tcPr>
          <w:p>
            <w:pPr>
              <w:pStyle w:val="0"/>
            </w:pPr>
            <w:r>
              <w:rPr>
                <w:sz w:val="20"/>
              </w:rPr>
              <w:t xml:space="preserve">100,0000</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1757" w:type="dxa"/>
          </w:tcPr>
          <w:p>
            <w:pPr>
              <w:pStyle w:val="0"/>
            </w:pPr>
            <w:r>
              <w:rPr>
                <w:sz w:val="20"/>
              </w:rPr>
              <w:t xml:space="preserve">Страховые медицинские организации проинформируют застрахованных лиц старше 18 лет о праве на прохождение профилактического медицинского осмотра. Будет обеспечен охват граждан профилактическими медицинскими осмотрами</w:t>
            </w:r>
          </w:p>
        </w:tc>
        <w:tc>
          <w:tcPr>
            <w:tcW w:w="1247" w:type="dxa"/>
          </w:tcPr>
          <w:p>
            <w:pPr>
              <w:pStyle w:val="0"/>
            </w:pPr>
            <w:r>
              <w:rPr>
                <w:sz w:val="20"/>
              </w:rPr>
              <w:t xml:space="preserve">Проведение информационно-коммуникационной кампании</w:t>
            </w:r>
          </w:p>
        </w:tc>
      </w:tr>
      <w:tr>
        <w:tc>
          <w:tcPr>
            <w:tcW w:w="562" w:type="dxa"/>
          </w:tcPr>
          <w:p>
            <w:pPr>
              <w:pStyle w:val="0"/>
              <w:jc w:val="center"/>
            </w:pPr>
            <w:r>
              <w:rPr>
                <w:sz w:val="20"/>
              </w:rPr>
              <w:t xml:space="preserve">8</w:t>
            </w:r>
          </w:p>
        </w:tc>
        <w:tc>
          <w:tcPr>
            <w:gridSpan w:val="16"/>
            <w:tcW w:w="16440" w:type="dxa"/>
          </w:tcPr>
          <w:p>
            <w:pPr>
              <w:pStyle w:val="0"/>
            </w:pPr>
            <w:r>
              <w:rPr>
                <w:sz w:val="20"/>
              </w:rPr>
              <w:t xml:space="preserve">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tc>
      </w:tr>
      <w:tr>
        <w:tc>
          <w:tcPr>
            <w:tcW w:w="562" w:type="dxa"/>
          </w:tcPr>
          <w:p>
            <w:pPr>
              <w:pStyle w:val="0"/>
              <w:jc w:val="center"/>
            </w:pPr>
            <w:r>
              <w:rPr>
                <w:sz w:val="20"/>
              </w:rPr>
              <w:t xml:space="preserve">8.1</w:t>
            </w:r>
          </w:p>
        </w:tc>
        <w:tc>
          <w:tcPr>
            <w:tcW w:w="1928" w:type="dxa"/>
          </w:tcPr>
          <w:p>
            <w:pPr>
              <w:pStyle w:val="0"/>
            </w:pPr>
            <w:r>
              <w:rPr>
                <w:sz w:val="20"/>
              </w:rPr>
              <w:t xml:space="preserve">Создано 5 новых фельдшерско-акушерских пунктов</w:t>
            </w:r>
          </w:p>
        </w:tc>
        <w:tc>
          <w:tcPr>
            <w:tcW w:w="850" w:type="dxa"/>
          </w:tcPr>
          <w:p>
            <w:pPr>
              <w:pStyle w:val="0"/>
              <w:jc w:val="center"/>
            </w:pPr>
            <w:r>
              <w:rPr>
                <w:sz w:val="20"/>
              </w:rPr>
              <w:t xml:space="preserve">-</w:t>
            </w:r>
          </w:p>
        </w:tc>
        <w:tc>
          <w:tcPr>
            <w:tcW w:w="851" w:type="dxa"/>
          </w:tcPr>
          <w:p>
            <w:pPr>
              <w:pStyle w:val="0"/>
            </w:pPr>
            <w:r>
              <w:rPr>
                <w:sz w:val="20"/>
              </w:rPr>
              <w:t xml:space="preserve">штук</w:t>
            </w:r>
          </w:p>
        </w:tc>
        <w:tc>
          <w:tcPr>
            <w:tcW w:w="906" w:type="dxa"/>
          </w:tcPr>
          <w:p>
            <w:pPr>
              <w:pStyle w:val="0"/>
              <w:jc w:val="center"/>
            </w:pPr>
            <w:r>
              <w:rPr>
                <w:sz w:val="20"/>
              </w:rPr>
              <w:t xml:space="preserve">0,0000</w:t>
            </w:r>
          </w:p>
        </w:tc>
        <w:tc>
          <w:tcPr>
            <w:tcW w:w="795" w:type="dxa"/>
          </w:tcPr>
          <w:p>
            <w:pPr>
              <w:pStyle w:val="0"/>
              <w:jc w:val="center"/>
            </w:pPr>
            <w:r>
              <w:rPr>
                <w:sz w:val="20"/>
              </w:rPr>
              <w:t xml:space="preserve">2019</w:t>
            </w:r>
          </w:p>
        </w:tc>
        <w:tc>
          <w:tcPr>
            <w:tcW w:w="680" w:type="dxa"/>
          </w:tcPr>
          <w:p>
            <w:pPr>
              <w:pStyle w:val="0"/>
              <w:jc w:val="center"/>
            </w:pPr>
            <w:r>
              <w:rPr>
                <w:sz w:val="20"/>
              </w:rPr>
              <w:t xml:space="preserve">-</w:t>
            </w:r>
          </w:p>
        </w:tc>
        <w:tc>
          <w:tcPr>
            <w:tcW w:w="907" w:type="dxa"/>
          </w:tcPr>
          <w:p>
            <w:pPr>
              <w:pStyle w:val="0"/>
              <w:jc w:val="center"/>
            </w:pPr>
            <w:r>
              <w:rPr>
                <w:sz w:val="20"/>
              </w:rPr>
              <w:t xml:space="preserve">5,0000</w:t>
            </w:r>
          </w:p>
        </w:tc>
        <w:tc>
          <w:tcPr>
            <w:tcW w:w="907" w:type="dxa"/>
          </w:tcPr>
          <w:p>
            <w:pPr>
              <w:pStyle w:val="0"/>
              <w:jc w:val="center"/>
            </w:pPr>
            <w:r>
              <w:rPr>
                <w:sz w:val="20"/>
              </w:rPr>
              <w:t xml:space="preserve">-</w:t>
            </w:r>
          </w:p>
        </w:tc>
        <w:tc>
          <w:tcPr>
            <w:tcW w:w="907" w:type="dxa"/>
          </w:tcPr>
          <w:p>
            <w:pPr>
              <w:pStyle w:val="0"/>
            </w:pPr>
            <w:r>
              <w:rPr>
                <w:sz w:val="20"/>
              </w:rPr>
              <w:t xml:space="preserve">-</w:t>
            </w:r>
          </w:p>
        </w:tc>
        <w:tc>
          <w:tcPr>
            <w:tcW w:w="907" w:type="dxa"/>
          </w:tcPr>
          <w:p>
            <w:pPr>
              <w:pStyle w:val="0"/>
            </w:pPr>
            <w:r>
              <w:rPr>
                <w:sz w:val="20"/>
              </w:rPr>
              <w:t xml:space="preserve">-</w:t>
            </w:r>
          </w:p>
        </w:tc>
        <w:tc>
          <w:tcPr>
            <w:tcW w:w="907" w:type="dxa"/>
          </w:tcPr>
          <w:p>
            <w:pPr>
              <w:pStyle w:val="0"/>
            </w:pPr>
            <w:r>
              <w:rPr>
                <w:sz w:val="20"/>
              </w:rPr>
              <w:t xml:space="preserve">-</w:t>
            </w:r>
          </w:p>
        </w:tc>
        <w:tc>
          <w:tcPr>
            <w:tcW w:w="1020" w:type="dxa"/>
          </w:tcPr>
          <w:p>
            <w:pPr>
              <w:pStyle w:val="0"/>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1757" w:type="dxa"/>
          </w:tcPr>
          <w:p>
            <w:pPr>
              <w:pStyle w:val="0"/>
            </w:pPr>
            <w:r>
              <w:rPr>
                <w:sz w:val="20"/>
              </w:rPr>
              <w:t xml:space="preserve">В 2019 году создано 5 фельдшерско-акушерских пунктов: Тайгинский муниципальный район (рзд. Сураново, п. Таежный, п. ст. Кузель); Кемеровский муниципальный район (д. Упоровка);</w:t>
            </w:r>
          </w:p>
          <w:p>
            <w:pPr>
              <w:pStyle w:val="0"/>
            </w:pPr>
            <w:r>
              <w:rPr>
                <w:sz w:val="20"/>
              </w:rPr>
              <w:t xml:space="preserve">Новокузнецкий муниципальный район (п. Таргайский дом отдыха). Оснащение созданных фельдшерско-акушерских пунктов в соответствии с </w:t>
            </w:r>
            <w:hyperlink w:history="0" r:id="rId82"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приказом Минздравсоцразвития России от 15.05.2012 N 543н (далее - Положение). Обеспечена доступность первичной медико-санитарной помощи в населенных пунктах с численностью населения от 101 до 2 000 человек, не имеющих медицинских организаций, оказывающих первичную медико-санитарную помощь, и находящихся на расстоянии более 6 км от ближайшей медицинской организации, оказывающей первичную медико-санитарную помощь</w:t>
            </w:r>
          </w:p>
        </w:tc>
        <w:tc>
          <w:tcPr>
            <w:tcW w:w="1247" w:type="dxa"/>
          </w:tcPr>
          <w:p>
            <w:pPr>
              <w:pStyle w:val="0"/>
            </w:pPr>
            <w:r>
              <w:rPr>
                <w:sz w:val="20"/>
              </w:rPr>
              <w:t xml:space="preserve">Приобретение товаров, работ, услуг</w:t>
            </w:r>
          </w:p>
        </w:tc>
      </w:tr>
    </w:tbl>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154"/>
        <w:gridCol w:w="907"/>
        <w:gridCol w:w="1247"/>
        <w:gridCol w:w="1247"/>
        <w:gridCol w:w="1304"/>
        <w:gridCol w:w="1247"/>
        <w:gridCol w:w="1304"/>
        <w:gridCol w:w="1247"/>
      </w:tblGrid>
      <w:tr>
        <w:tc>
          <w:tcPr>
            <w:tcW w:w="964" w:type="dxa"/>
            <w:vAlign w:val="center"/>
            <w:vMerge w:val="restart"/>
          </w:tcPr>
          <w:p>
            <w:pPr>
              <w:pStyle w:val="0"/>
              <w:jc w:val="center"/>
            </w:pPr>
            <w:r>
              <w:rPr>
                <w:sz w:val="20"/>
              </w:rPr>
              <w:t xml:space="preserve">N п/п</w:t>
            </w:r>
          </w:p>
        </w:tc>
        <w:tc>
          <w:tcPr>
            <w:tcW w:w="2154" w:type="dxa"/>
            <w:vAlign w:val="center"/>
            <w:vMerge w:val="restart"/>
          </w:tcPr>
          <w:p>
            <w:pPr>
              <w:pStyle w:val="0"/>
              <w:jc w:val="center"/>
            </w:pPr>
            <w:r>
              <w:rPr>
                <w:sz w:val="20"/>
              </w:rPr>
              <w:t xml:space="preserve">Наименование результата и источники финансирования</w:t>
            </w:r>
          </w:p>
        </w:tc>
        <w:tc>
          <w:tcPr>
            <w:gridSpan w:val="6"/>
            <w:tcW w:w="7256" w:type="dxa"/>
            <w:vAlign w:val="center"/>
          </w:tcPr>
          <w:p>
            <w:pPr>
              <w:pStyle w:val="0"/>
              <w:jc w:val="center"/>
            </w:pPr>
            <w:r>
              <w:rPr>
                <w:sz w:val="20"/>
              </w:rPr>
              <w:t xml:space="preserve">Объем финансового обеспечения по годам реализации (тыс. рублей)</w:t>
            </w:r>
          </w:p>
        </w:tc>
        <w:tc>
          <w:tcPr>
            <w:tcW w:w="1247" w:type="dxa"/>
            <w:vAlign w:val="center"/>
            <w:vMerge w:val="restart"/>
          </w:tcPr>
          <w:p>
            <w:pPr>
              <w:pStyle w:val="0"/>
              <w:jc w:val="center"/>
            </w:pPr>
            <w:r>
              <w:rPr>
                <w:sz w:val="20"/>
              </w:rPr>
              <w:t xml:space="preserve">Всего</w:t>
            </w:r>
          </w:p>
          <w:p>
            <w:pPr>
              <w:pStyle w:val="0"/>
              <w:jc w:val="center"/>
            </w:pPr>
            <w:r>
              <w:rPr>
                <w:sz w:val="20"/>
              </w:rPr>
              <w:t xml:space="preserve">(тыс. рублей)</w:t>
            </w:r>
          </w:p>
        </w:tc>
      </w:tr>
      <w:tr>
        <w:tc>
          <w:tcPr>
            <w:vMerge w:val="continue"/>
          </w:tcPr>
          <w:p/>
        </w:tc>
        <w:tc>
          <w:tcPr>
            <w:vMerge w:val="continue"/>
          </w:tcPr>
          <w:p/>
        </w:tc>
        <w:tc>
          <w:tcPr>
            <w:tcW w:w="907" w:type="dxa"/>
            <w:vAlign w:val="center"/>
          </w:tcPr>
          <w:p>
            <w:pPr>
              <w:pStyle w:val="0"/>
              <w:jc w:val="center"/>
            </w:pPr>
            <w:r>
              <w:rPr>
                <w:sz w:val="20"/>
              </w:rPr>
              <w:t xml:space="preserve">2019</w:t>
            </w:r>
          </w:p>
        </w:tc>
        <w:tc>
          <w:tcPr>
            <w:tcW w:w="1247" w:type="dxa"/>
            <w:vAlign w:val="center"/>
          </w:tcPr>
          <w:p>
            <w:pPr>
              <w:pStyle w:val="0"/>
              <w:jc w:val="center"/>
            </w:pPr>
            <w:r>
              <w:rPr>
                <w:sz w:val="20"/>
              </w:rPr>
              <w:t xml:space="preserve">2020</w:t>
            </w:r>
          </w:p>
        </w:tc>
        <w:tc>
          <w:tcPr>
            <w:tcW w:w="1247" w:type="dxa"/>
            <w:vAlign w:val="center"/>
          </w:tcPr>
          <w:p>
            <w:pPr>
              <w:pStyle w:val="0"/>
              <w:jc w:val="center"/>
            </w:pPr>
            <w:r>
              <w:rPr>
                <w:sz w:val="20"/>
              </w:rPr>
              <w:t xml:space="preserve">2021</w:t>
            </w:r>
          </w:p>
        </w:tc>
        <w:tc>
          <w:tcPr>
            <w:tcW w:w="1304" w:type="dxa"/>
            <w:vAlign w:val="center"/>
          </w:tcPr>
          <w:p>
            <w:pPr>
              <w:pStyle w:val="0"/>
              <w:jc w:val="center"/>
            </w:pPr>
            <w:r>
              <w:rPr>
                <w:sz w:val="20"/>
              </w:rPr>
              <w:t xml:space="preserve">2022</w:t>
            </w:r>
          </w:p>
        </w:tc>
        <w:tc>
          <w:tcPr>
            <w:tcW w:w="1247" w:type="dxa"/>
            <w:vAlign w:val="center"/>
          </w:tcPr>
          <w:p>
            <w:pPr>
              <w:pStyle w:val="0"/>
              <w:jc w:val="center"/>
            </w:pPr>
            <w:r>
              <w:rPr>
                <w:sz w:val="20"/>
              </w:rPr>
              <w:t xml:space="preserve">2023</w:t>
            </w:r>
          </w:p>
        </w:tc>
        <w:tc>
          <w:tcPr>
            <w:tcW w:w="1304" w:type="dxa"/>
            <w:vAlign w:val="center"/>
          </w:tcPr>
          <w:p>
            <w:pPr>
              <w:pStyle w:val="0"/>
              <w:jc w:val="center"/>
            </w:pPr>
            <w:r>
              <w:rPr>
                <w:sz w:val="20"/>
              </w:rPr>
              <w:t xml:space="preserve">2024</w:t>
            </w:r>
          </w:p>
        </w:tc>
        <w:tc>
          <w:tcPr>
            <w:vMerge w:val="continue"/>
          </w:tcPr>
          <w:p/>
        </w:tc>
      </w:tr>
      <w:tr>
        <w:tc>
          <w:tcPr>
            <w:tcW w:w="964" w:type="dxa"/>
          </w:tcPr>
          <w:p>
            <w:pPr>
              <w:pStyle w:val="0"/>
              <w:jc w:val="center"/>
            </w:pPr>
            <w:r>
              <w:rPr>
                <w:sz w:val="20"/>
              </w:rPr>
              <w:t xml:space="preserve">1</w:t>
            </w:r>
          </w:p>
        </w:tc>
        <w:tc>
          <w:tcPr>
            <w:tcW w:w="2154" w:type="dxa"/>
          </w:tcPr>
          <w:p>
            <w:pPr>
              <w:pStyle w:val="0"/>
              <w:jc w:val="center"/>
            </w:pPr>
            <w:r>
              <w:rPr>
                <w:sz w:val="20"/>
              </w:rPr>
              <w:t xml:space="preserve">2</w:t>
            </w:r>
          </w:p>
        </w:tc>
        <w:tc>
          <w:tcPr>
            <w:tcW w:w="907" w:type="dxa"/>
          </w:tcPr>
          <w:p>
            <w:pPr>
              <w:pStyle w:val="0"/>
              <w:jc w:val="center"/>
            </w:pPr>
            <w:r>
              <w:rPr>
                <w:sz w:val="20"/>
              </w:rPr>
              <w:t xml:space="preserve">3</w:t>
            </w:r>
          </w:p>
        </w:tc>
        <w:tc>
          <w:tcPr>
            <w:tcW w:w="1247" w:type="dxa"/>
          </w:tcPr>
          <w:p>
            <w:pPr>
              <w:pStyle w:val="0"/>
              <w:jc w:val="center"/>
            </w:pPr>
            <w:r>
              <w:rPr>
                <w:sz w:val="20"/>
              </w:rPr>
              <w:t xml:space="preserve">4</w:t>
            </w:r>
          </w:p>
        </w:tc>
        <w:tc>
          <w:tcPr>
            <w:tcW w:w="1247" w:type="dxa"/>
          </w:tcPr>
          <w:p>
            <w:pPr>
              <w:pStyle w:val="0"/>
              <w:jc w:val="center"/>
            </w:pPr>
            <w:r>
              <w:rPr>
                <w:sz w:val="20"/>
              </w:rPr>
              <w:t xml:space="preserve">5</w:t>
            </w:r>
          </w:p>
        </w:tc>
        <w:tc>
          <w:tcPr>
            <w:tcW w:w="1304" w:type="dxa"/>
          </w:tcPr>
          <w:p>
            <w:pPr>
              <w:pStyle w:val="0"/>
              <w:jc w:val="center"/>
            </w:pPr>
            <w:r>
              <w:rPr>
                <w:sz w:val="20"/>
              </w:rPr>
              <w:t xml:space="preserve">6</w:t>
            </w:r>
          </w:p>
        </w:tc>
        <w:tc>
          <w:tcPr>
            <w:tcW w:w="1247" w:type="dxa"/>
          </w:tcPr>
          <w:p>
            <w:pPr>
              <w:pStyle w:val="0"/>
              <w:jc w:val="center"/>
            </w:pPr>
            <w:r>
              <w:rPr>
                <w:sz w:val="20"/>
              </w:rPr>
              <w:t xml:space="preserve">7</w:t>
            </w:r>
          </w:p>
        </w:tc>
        <w:tc>
          <w:tcPr>
            <w:tcW w:w="1304" w:type="dxa"/>
          </w:tcPr>
          <w:p>
            <w:pPr>
              <w:pStyle w:val="0"/>
              <w:jc w:val="center"/>
            </w:pPr>
            <w:r>
              <w:rPr>
                <w:sz w:val="20"/>
              </w:rPr>
              <w:t xml:space="preserve">8</w:t>
            </w:r>
          </w:p>
        </w:tc>
        <w:tc>
          <w:tcPr>
            <w:tcW w:w="1247" w:type="dxa"/>
          </w:tcPr>
          <w:p>
            <w:pPr>
              <w:pStyle w:val="0"/>
              <w:jc w:val="center"/>
            </w:pPr>
            <w:r>
              <w:rPr>
                <w:sz w:val="20"/>
              </w:rPr>
              <w:t xml:space="preserve">9</w:t>
            </w:r>
          </w:p>
        </w:tc>
      </w:tr>
      <w:tr>
        <w:tc>
          <w:tcPr>
            <w:tcW w:w="964" w:type="dxa"/>
          </w:tcPr>
          <w:p>
            <w:pPr>
              <w:pStyle w:val="0"/>
              <w:jc w:val="center"/>
            </w:pPr>
            <w:r>
              <w:rPr>
                <w:sz w:val="20"/>
              </w:rPr>
              <w:t xml:space="preserve">1</w:t>
            </w:r>
          </w:p>
        </w:tc>
        <w:tc>
          <w:tcPr>
            <w:gridSpan w:val="8"/>
            <w:tcW w:w="10657" w:type="dxa"/>
          </w:tcPr>
          <w:p>
            <w:pPr>
              <w:pStyle w:val="0"/>
            </w:pPr>
            <w:r>
              <w:rPr>
                <w:sz w:val="20"/>
              </w:rPr>
              <w:t xml:space="preserve">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tc>
      </w:tr>
      <w:tr>
        <w:tc>
          <w:tcPr>
            <w:tcW w:w="964" w:type="dxa"/>
          </w:tcPr>
          <w:p>
            <w:pPr>
              <w:pStyle w:val="0"/>
              <w:jc w:val="center"/>
            </w:pPr>
            <w:r>
              <w:rPr>
                <w:sz w:val="20"/>
              </w:rPr>
              <w:t xml:space="preserve">1.1</w:t>
            </w:r>
          </w:p>
        </w:tc>
        <w:tc>
          <w:tcPr>
            <w:tcW w:w="2154" w:type="dxa"/>
          </w:tcPr>
          <w:p>
            <w:pPr>
              <w:pStyle w:val="0"/>
            </w:pPr>
            <w:r>
              <w:rPr>
                <w:sz w:val="20"/>
              </w:rPr>
              <w:t xml:space="preserve">Приобретены передвижные медицинские комплексы</w:t>
            </w:r>
          </w:p>
        </w:tc>
        <w:tc>
          <w:tcPr>
            <w:tcW w:w="907" w:type="dxa"/>
          </w:tcPr>
          <w:p>
            <w:pPr>
              <w:pStyle w:val="0"/>
              <w:jc w:val="center"/>
            </w:pPr>
            <w:r>
              <w:rPr>
                <w:sz w:val="20"/>
              </w:rPr>
              <w:t xml:space="preserve">0,00</w:t>
            </w:r>
          </w:p>
        </w:tc>
        <w:tc>
          <w:tcPr>
            <w:tcW w:w="1247" w:type="dxa"/>
          </w:tcPr>
          <w:p>
            <w:pPr>
              <w:pStyle w:val="0"/>
              <w:jc w:val="center"/>
            </w:pPr>
            <w:r>
              <w:rPr>
                <w:sz w:val="20"/>
              </w:rPr>
              <w:t xml:space="preserve">201 436,40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201 436,40</w:t>
            </w:r>
          </w:p>
        </w:tc>
      </w:tr>
      <w:tr>
        <w:tc>
          <w:tcPr>
            <w:tcW w:w="964" w:type="dxa"/>
          </w:tcPr>
          <w:p>
            <w:pPr>
              <w:pStyle w:val="0"/>
              <w:jc w:val="center"/>
            </w:pPr>
            <w:r>
              <w:rPr>
                <w:sz w:val="20"/>
              </w:rPr>
              <w:t xml:space="preserve">1.1.1</w:t>
            </w:r>
          </w:p>
        </w:tc>
        <w:tc>
          <w:tcPr>
            <w:tcW w:w="2154" w:type="dxa"/>
          </w:tcPr>
          <w:p>
            <w:pPr>
              <w:pStyle w:val="0"/>
            </w:pPr>
            <w:r>
              <w:rPr>
                <w:sz w:val="20"/>
              </w:rPr>
              <w:t xml:space="preserve">Консолидированный бюджет субъекта Российской Федерации, всего</w:t>
            </w:r>
          </w:p>
        </w:tc>
        <w:tc>
          <w:tcPr>
            <w:tcW w:w="907" w:type="dxa"/>
          </w:tcPr>
          <w:p>
            <w:pPr>
              <w:pStyle w:val="0"/>
              <w:jc w:val="center"/>
            </w:pPr>
            <w:r>
              <w:rPr>
                <w:sz w:val="20"/>
              </w:rPr>
              <w:t xml:space="preserve">0,00</w:t>
            </w:r>
          </w:p>
        </w:tc>
        <w:tc>
          <w:tcPr>
            <w:tcW w:w="1247" w:type="dxa"/>
          </w:tcPr>
          <w:p>
            <w:pPr>
              <w:pStyle w:val="0"/>
              <w:jc w:val="center"/>
            </w:pPr>
            <w:r>
              <w:rPr>
                <w:sz w:val="20"/>
              </w:rPr>
              <w:t xml:space="preserve">201 436,40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201 436,40</w:t>
            </w:r>
          </w:p>
        </w:tc>
      </w:tr>
      <w:tr>
        <w:tc>
          <w:tcPr>
            <w:tcW w:w="964" w:type="dxa"/>
          </w:tcPr>
          <w:p>
            <w:pPr>
              <w:pStyle w:val="0"/>
              <w:jc w:val="center"/>
            </w:pPr>
            <w:r>
              <w:rPr>
                <w:sz w:val="20"/>
              </w:rPr>
              <w:t xml:space="preserve">1.1.1.1</w:t>
            </w:r>
          </w:p>
        </w:tc>
        <w:tc>
          <w:tcPr>
            <w:tcW w:w="2154" w:type="dxa"/>
          </w:tcPr>
          <w:p>
            <w:pPr>
              <w:pStyle w:val="0"/>
            </w:pPr>
            <w:r>
              <w:rPr>
                <w:sz w:val="20"/>
              </w:rPr>
              <w:t xml:space="preserve">Бюджет субъекта</w:t>
            </w:r>
          </w:p>
        </w:tc>
        <w:tc>
          <w:tcPr>
            <w:tcW w:w="907" w:type="dxa"/>
          </w:tcPr>
          <w:p>
            <w:pPr>
              <w:pStyle w:val="0"/>
              <w:jc w:val="center"/>
            </w:pPr>
            <w:r>
              <w:rPr>
                <w:sz w:val="20"/>
              </w:rPr>
              <w:t xml:space="preserve">0,00</w:t>
            </w:r>
          </w:p>
        </w:tc>
        <w:tc>
          <w:tcPr>
            <w:tcW w:w="1247" w:type="dxa"/>
          </w:tcPr>
          <w:p>
            <w:pPr>
              <w:pStyle w:val="0"/>
              <w:jc w:val="center"/>
            </w:pPr>
            <w:r>
              <w:rPr>
                <w:sz w:val="20"/>
              </w:rPr>
              <w:t xml:space="preserve">201 436,40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201 436,40</w:t>
            </w:r>
          </w:p>
        </w:tc>
      </w:tr>
      <w:tr>
        <w:tc>
          <w:tcPr>
            <w:tcW w:w="964" w:type="dxa"/>
          </w:tcPr>
          <w:p>
            <w:pPr>
              <w:pStyle w:val="0"/>
              <w:jc w:val="center"/>
            </w:pPr>
            <w:r>
              <w:rPr>
                <w:sz w:val="20"/>
              </w:rPr>
              <w:t xml:space="preserve">1.1.2</w:t>
            </w:r>
          </w:p>
        </w:tc>
        <w:tc>
          <w:tcPr>
            <w:tcW w:w="2154" w:type="dxa"/>
          </w:tcPr>
          <w:p>
            <w:pPr>
              <w:pStyle w:val="0"/>
            </w:pPr>
            <w:r>
              <w:rPr>
                <w:sz w:val="20"/>
              </w:rPr>
              <w:t xml:space="preserve">Бюджеты государственных внебюджетных фондов Российской Федерации, всего</w:t>
            </w:r>
          </w:p>
        </w:tc>
        <w:tc>
          <w:tcPr>
            <w:tcW w:w="90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r>
      <w:tr>
        <w:tc>
          <w:tcPr>
            <w:tcW w:w="964" w:type="dxa"/>
          </w:tcPr>
          <w:p>
            <w:pPr>
              <w:pStyle w:val="0"/>
              <w:jc w:val="center"/>
            </w:pPr>
            <w:r>
              <w:rPr>
                <w:sz w:val="20"/>
              </w:rPr>
              <w:t xml:space="preserve">1.1.3</w:t>
            </w:r>
          </w:p>
        </w:tc>
        <w:tc>
          <w:tcPr>
            <w:tcW w:w="2154" w:type="dxa"/>
          </w:tcPr>
          <w:p>
            <w:pPr>
              <w:pStyle w:val="0"/>
            </w:pPr>
            <w:r>
              <w:rPr>
                <w:sz w:val="20"/>
              </w:rPr>
              <w:t xml:space="preserve">Внебюджетные источники, всего</w:t>
            </w:r>
          </w:p>
        </w:tc>
        <w:tc>
          <w:tcPr>
            <w:tcW w:w="90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r>
      <w:tr>
        <w:tc>
          <w:tcPr>
            <w:tcW w:w="964" w:type="dxa"/>
          </w:tcPr>
          <w:p>
            <w:pPr>
              <w:pStyle w:val="0"/>
              <w:jc w:val="center"/>
            </w:pPr>
            <w:r>
              <w:rPr>
                <w:sz w:val="20"/>
              </w:rPr>
              <w:t xml:space="preserve">1.2</w:t>
            </w:r>
          </w:p>
        </w:tc>
        <w:tc>
          <w:tcPr>
            <w:tcW w:w="2154" w:type="dxa"/>
          </w:tcPr>
          <w:p>
            <w:pPr>
              <w:pStyle w:val="0"/>
            </w:pPr>
            <w:r>
              <w:rPr>
                <w:sz w:val="20"/>
              </w:rPr>
              <w:t xml:space="preserve">Созданы/заменены 34 фельдшерских, фельдшерско-акушерских пункта, врачебные амбулатории</w:t>
            </w:r>
          </w:p>
        </w:tc>
        <w:tc>
          <w:tcPr>
            <w:tcW w:w="907" w:type="dxa"/>
          </w:tcPr>
          <w:p>
            <w:pPr>
              <w:pStyle w:val="0"/>
              <w:jc w:val="center"/>
            </w:pPr>
            <w:r>
              <w:rPr>
                <w:sz w:val="20"/>
              </w:rPr>
              <w:t xml:space="preserve">0,00</w:t>
            </w:r>
          </w:p>
        </w:tc>
        <w:tc>
          <w:tcPr>
            <w:tcW w:w="1247" w:type="dxa"/>
          </w:tcPr>
          <w:p>
            <w:pPr>
              <w:pStyle w:val="0"/>
              <w:jc w:val="center"/>
            </w:pPr>
            <w:r>
              <w:rPr>
                <w:sz w:val="20"/>
              </w:rPr>
              <w:t xml:space="preserve">147 539,50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147 539,50</w:t>
            </w:r>
          </w:p>
        </w:tc>
      </w:tr>
      <w:tr>
        <w:tc>
          <w:tcPr>
            <w:tcW w:w="964" w:type="dxa"/>
          </w:tcPr>
          <w:p>
            <w:pPr>
              <w:pStyle w:val="0"/>
              <w:jc w:val="center"/>
            </w:pPr>
            <w:r>
              <w:rPr>
                <w:sz w:val="20"/>
              </w:rPr>
              <w:t xml:space="preserve">1.2.1</w:t>
            </w:r>
          </w:p>
        </w:tc>
        <w:tc>
          <w:tcPr>
            <w:tcW w:w="2154" w:type="dxa"/>
          </w:tcPr>
          <w:p>
            <w:pPr>
              <w:pStyle w:val="0"/>
            </w:pPr>
            <w:r>
              <w:rPr>
                <w:sz w:val="20"/>
              </w:rPr>
              <w:t xml:space="preserve">Консолидированный бюджет субъекта Российской Федерации, всего</w:t>
            </w:r>
          </w:p>
        </w:tc>
        <w:tc>
          <w:tcPr>
            <w:tcW w:w="907" w:type="dxa"/>
          </w:tcPr>
          <w:p>
            <w:pPr>
              <w:pStyle w:val="0"/>
              <w:jc w:val="center"/>
            </w:pPr>
            <w:r>
              <w:rPr>
                <w:sz w:val="20"/>
              </w:rPr>
              <w:t xml:space="preserve">0,00</w:t>
            </w:r>
          </w:p>
        </w:tc>
        <w:tc>
          <w:tcPr>
            <w:tcW w:w="1247" w:type="dxa"/>
          </w:tcPr>
          <w:p>
            <w:pPr>
              <w:pStyle w:val="0"/>
              <w:jc w:val="center"/>
            </w:pPr>
            <w:r>
              <w:rPr>
                <w:sz w:val="20"/>
              </w:rPr>
              <w:t xml:space="preserve">147 539,50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147 539,50</w:t>
            </w:r>
          </w:p>
        </w:tc>
      </w:tr>
      <w:tr>
        <w:tc>
          <w:tcPr>
            <w:tcW w:w="964" w:type="dxa"/>
          </w:tcPr>
          <w:p>
            <w:pPr>
              <w:pStyle w:val="0"/>
              <w:jc w:val="center"/>
            </w:pPr>
            <w:r>
              <w:rPr>
                <w:sz w:val="20"/>
              </w:rPr>
              <w:t xml:space="preserve">1.2.1.1</w:t>
            </w:r>
          </w:p>
        </w:tc>
        <w:tc>
          <w:tcPr>
            <w:tcW w:w="2154" w:type="dxa"/>
          </w:tcPr>
          <w:p>
            <w:pPr>
              <w:pStyle w:val="0"/>
            </w:pPr>
            <w:r>
              <w:rPr>
                <w:sz w:val="20"/>
              </w:rPr>
              <w:t xml:space="preserve">Бюджет субъекта</w:t>
            </w:r>
          </w:p>
        </w:tc>
        <w:tc>
          <w:tcPr>
            <w:tcW w:w="907" w:type="dxa"/>
          </w:tcPr>
          <w:p>
            <w:pPr>
              <w:pStyle w:val="0"/>
              <w:jc w:val="center"/>
            </w:pPr>
            <w:r>
              <w:rPr>
                <w:sz w:val="20"/>
              </w:rPr>
              <w:t xml:space="preserve">0,00</w:t>
            </w:r>
          </w:p>
        </w:tc>
        <w:tc>
          <w:tcPr>
            <w:tcW w:w="1247" w:type="dxa"/>
          </w:tcPr>
          <w:p>
            <w:pPr>
              <w:pStyle w:val="0"/>
              <w:jc w:val="center"/>
            </w:pPr>
            <w:r>
              <w:rPr>
                <w:sz w:val="20"/>
              </w:rPr>
              <w:t xml:space="preserve">147 539,50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147 539,50</w:t>
            </w:r>
          </w:p>
        </w:tc>
      </w:tr>
      <w:tr>
        <w:tc>
          <w:tcPr>
            <w:tcW w:w="964" w:type="dxa"/>
          </w:tcPr>
          <w:p>
            <w:pPr>
              <w:pStyle w:val="0"/>
              <w:jc w:val="center"/>
            </w:pPr>
            <w:r>
              <w:rPr>
                <w:sz w:val="20"/>
              </w:rPr>
              <w:t xml:space="preserve">1.2.2</w:t>
            </w:r>
          </w:p>
        </w:tc>
        <w:tc>
          <w:tcPr>
            <w:tcW w:w="2154" w:type="dxa"/>
          </w:tcPr>
          <w:p>
            <w:pPr>
              <w:pStyle w:val="0"/>
            </w:pPr>
            <w:r>
              <w:rPr>
                <w:sz w:val="20"/>
              </w:rPr>
              <w:t xml:space="preserve">Бюджеты государственных внебюджетных фондов Российской Федерации, всего</w:t>
            </w:r>
          </w:p>
        </w:tc>
        <w:tc>
          <w:tcPr>
            <w:tcW w:w="90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r>
      <w:tr>
        <w:tc>
          <w:tcPr>
            <w:tcW w:w="964" w:type="dxa"/>
          </w:tcPr>
          <w:p>
            <w:pPr>
              <w:pStyle w:val="0"/>
              <w:jc w:val="center"/>
            </w:pPr>
            <w:r>
              <w:rPr>
                <w:sz w:val="20"/>
              </w:rPr>
              <w:t xml:space="preserve">1.2.3</w:t>
            </w:r>
          </w:p>
        </w:tc>
        <w:tc>
          <w:tcPr>
            <w:tcW w:w="2154" w:type="dxa"/>
          </w:tcPr>
          <w:p>
            <w:pPr>
              <w:pStyle w:val="0"/>
            </w:pPr>
            <w:r>
              <w:rPr>
                <w:sz w:val="20"/>
              </w:rPr>
              <w:t xml:space="preserve">Внебюджетные источники, всего</w:t>
            </w:r>
          </w:p>
        </w:tc>
        <w:tc>
          <w:tcPr>
            <w:tcW w:w="90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r>
      <w:tr>
        <w:tc>
          <w:tcPr>
            <w:tcW w:w="964" w:type="dxa"/>
          </w:tcPr>
          <w:p>
            <w:pPr>
              <w:pStyle w:val="0"/>
              <w:jc w:val="center"/>
            </w:pPr>
            <w:r>
              <w:rPr>
                <w:sz w:val="20"/>
              </w:rPr>
              <w:t xml:space="preserve">1.3</w:t>
            </w:r>
          </w:p>
        </w:tc>
        <w:tc>
          <w:tcPr>
            <w:tcW w:w="2154" w:type="dxa"/>
          </w:tcPr>
          <w:p>
            <w:pPr>
              <w:pStyle w:val="0"/>
            </w:pPr>
            <w:r>
              <w:rPr>
                <w:sz w:val="20"/>
              </w:rPr>
              <w:t xml:space="preserve">Приобретено 29 мобильных медицинских комплексов в Кемеровской области - Кузбассе</w:t>
            </w:r>
          </w:p>
        </w:tc>
        <w:tc>
          <w:tcPr>
            <w:tcW w:w="907" w:type="dxa"/>
          </w:tcPr>
          <w:p>
            <w:pPr>
              <w:pStyle w:val="0"/>
              <w:jc w:val="center"/>
            </w:pPr>
            <w:r>
              <w:rPr>
                <w:sz w:val="20"/>
              </w:rPr>
              <w:t xml:space="preserve">0,00</w:t>
            </w:r>
          </w:p>
        </w:tc>
        <w:tc>
          <w:tcPr>
            <w:tcW w:w="1247" w:type="dxa"/>
          </w:tcPr>
          <w:p>
            <w:pPr>
              <w:pStyle w:val="0"/>
              <w:jc w:val="center"/>
            </w:pPr>
            <w:r>
              <w:rPr>
                <w:sz w:val="20"/>
              </w:rPr>
              <w:t xml:space="preserve">174 000,00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174 000,00</w:t>
            </w:r>
          </w:p>
        </w:tc>
      </w:tr>
      <w:tr>
        <w:tc>
          <w:tcPr>
            <w:tcW w:w="964" w:type="dxa"/>
          </w:tcPr>
          <w:p>
            <w:pPr>
              <w:pStyle w:val="0"/>
              <w:jc w:val="center"/>
            </w:pPr>
            <w:r>
              <w:rPr>
                <w:sz w:val="20"/>
              </w:rPr>
              <w:t xml:space="preserve">1.3.1</w:t>
            </w:r>
          </w:p>
        </w:tc>
        <w:tc>
          <w:tcPr>
            <w:tcW w:w="2154" w:type="dxa"/>
          </w:tcPr>
          <w:p>
            <w:pPr>
              <w:pStyle w:val="0"/>
            </w:pPr>
            <w:r>
              <w:rPr>
                <w:sz w:val="20"/>
              </w:rPr>
              <w:t xml:space="preserve">Консолидированный бюджет субъекта Российской Федерации, всего</w:t>
            </w:r>
          </w:p>
        </w:tc>
        <w:tc>
          <w:tcPr>
            <w:tcW w:w="907" w:type="dxa"/>
          </w:tcPr>
          <w:p>
            <w:pPr>
              <w:pStyle w:val="0"/>
              <w:jc w:val="center"/>
            </w:pPr>
            <w:r>
              <w:rPr>
                <w:sz w:val="20"/>
              </w:rPr>
              <w:t xml:space="preserve">0,00</w:t>
            </w:r>
          </w:p>
        </w:tc>
        <w:tc>
          <w:tcPr>
            <w:tcW w:w="1247" w:type="dxa"/>
          </w:tcPr>
          <w:p>
            <w:pPr>
              <w:pStyle w:val="0"/>
              <w:jc w:val="center"/>
            </w:pPr>
            <w:r>
              <w:rPr>
                <w:sz w:val="20"/>
              </w:rPr>
              <w:t xml:space="preserve">174 000,00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174 000,00</w:t>
            </w:r>
          </w:p>
        </w:tc>
      </w:tr>
      <w:tr>
        <w:tc>
          <w:tcPr>
            <w:tcW w:w="964" w:type="dxa"/>
          </w:tcPr>
          <w:p>
            <w:pPr>
              <w:pStyle w:val="0"/>
              <w:jc w:val="center"/>
            </w:pPr>
            <w:r>
              <w:rPr>
                <w:sz w:val="20"/>
              </w:rPr>
              <w:t xml:space="preserve">1.3.1.1</w:t>
            </w:r>
          </w:p>
        </w:tc>
        <w:tc>
          <w:tcPr>
            <w:tcW w:w="2154" w:type="dxa"/>
          </w:tcPr>
          <w:p>
            <w:pPr>
              <w:pStyle w:val="0"/>
            </w:pPr>
            <w:r>
              <w:rPr>
                <w:sz w:val="20"/>
              </w:rPr>
              <w:t xml:space="preserve">Бюджет субъекта</w:t>
            </w:r>
          </w:p>
        </w:tc>
        <w:tc>
          <w:tcPr>
            <w:tcW w:w="907" w:type="dxa"/>
          </w:tcPr>
          <w:p>
            <w:pPr>
              <w:pStyle w:val="0"/>
              <w:jc w:val="center"/>
            </w:pPr>
            <w:r>
              <w:rPr>
                <w:sz w:val="20"/>
              </w:rPr>
              <w:t xml:space="preserve">0,00</w:t>
            </w:r>
          </w:p>
        </w:tc>
        <w:tc>
          <w:tcPr>
            <w:tcW w:w="1247" w:type="dxa"/>
          </w:tcPr>
          <w:p>
            <w:pPr>
              <w:pStyle w:val="0"/>
              <w:jc w:val="center"/>
            </w:pPr>
            <w:r>
              <w:rPr>
                <w:sz w:val="20"/>
              </w:rPr>
              <w:t xml:space="preserve">174 000,00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174 000,00</w:t>
            </w:r>
          </w:p>
        </w:tc>
      </w:tr>
      <w:tr>
        <w:tc>
          <w:tcPr>
            <w:tcW w:w="964" w:type="dxa"/>
          </w:tcPr>
          <w:p>
            <w:pPr>
              <w:pStyle w:val="0"/>
              <w:jc w:val="center"/>
            </w:pPr>
            <w:r>
              <w:rPr>
                <w:sz w:val="20"/>
              </w:rPr>
              <w:t xml:space="preserve">1.3.2</w:t>
            </w:r>
          </w:p>
        </w:tc>
        <w:tc>
          <w:tcPr>
            <w:tcW w:w="2154" w:type="dxa"/>
          </w:tcPr>
          <w:p>
            <w:pPr>
              <w:pStyle w:val="0"/>
            </w:pPr>
            <w:r>
              <w:rPr>
                <w:sz w:val="20"/>
              </w:rPr>
              <w:t xml:space="preserve">Бюджеты государственных внебюджетных фондов Российской Федерации, всего</w:t>
            </w:r>
          </w:p>
        </w:tc>
        <w:tc>
          <w:tcPr>
            <w:tcW w:w="90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r>
      <w:tr>
        <w:tc>
          <w:tcPr>
            <w:tcW w:w="964" w:type="dxa"/>
          </w:tcPr>
          <w:p>
            <w:pPr>
              <w:pStyle w:val="0"/>
              <w:jc w:val="center"/>
            </w:pPr>
            <w:r>
              <w:rPr>
                <w:sz w:val="20"/>
              </w:rPr>
              <w:t xml:space="preserve">1.3.3</w:t>
            </w:r>
          </w:p>
        </w:tc>
        <w:tc>
          <w:tcPr>
            <w:tcW w:w="2154" w:type="dxa"/>
          </w:tcPr>
          <w:p>
            <w:pPr>
              <w:pStyle w:val="0"/>
            </w:pPr>
            <w:r>
              <w:rPr>
                <w:sz w:val="20"/>
              </w:rPr>
              <w:t xml:space="preserve">Внебюджетные источники, всего</w:t>
            </w:r>
          </w:p>
        </w:tc>
        <w:tc>
          <w:tcPr>
            <w:tcW w:w="90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r>
      <w:tr>
        <w:tc>
          <w:tcPr>
            <w:tcW w:w="964" w:type="dxa"/>
          </w:tcPr>
          <w:p>
            <w:pPr>
              <w:pStyle w:val="0"/>
              <w:jc w:val="center"/>
            </w:pPr>
            <w:r>
              <w:rPr>
                <w:sz w:val="20"/>
              </w:rPr>
              <w:t xml:space="preserve">2</w:t>
            </w:r>
          </w:p>
        </w:tc>
        <w:tc>
          <w:tcPr>
            <w:gridSpan w:val="8"/>
            <w:tcW w:w="10657" w:type="dxa"/>
          </w:tcPr>
          <w:p>
            <w:pPr>
              <w:pStyle w:val="0"/>
            </w:pPr>
            <w:r>
              <w:rPr>
                <w:sz w:val="20"/>
              </w:rPr>
              <w:t xml:space="preserve">Развитие санитарной авиации</w:t>
            </w:r>
          </w:p>
        </w:tc>
      </w:tr>
      <w:tr>
        <w:tc>
          <w:tcPr>
            <w:tcW w:w="964" w:type="dxa"/>
          </w:tcPr>
          <w:p>
            <w:pPr>
              <w:pStyle w:val="0"/>
              <w:jc w:val="center"/>
            </w:pPr>
            <w:r>
              <w:rPr>
                <w:sz w:val="20"/>
              </w:rPr>
              <w:t xml:space="preserve">2.1</w:t>
            </w:r>
          </w:p>
        </w:tc>
        <w:tc>
          <w:tcPr>
            <w:tcW w:w="2154" w:type="dxa"/>
          </w:tcPr>
          <w:p>
            <w:pPr>
              <w:pStyle w:val="0"/>
            </w:pPr>
            <w:r>
              <w:rPr>
                <w:sz w:val="20"/>
              </w:rPr>
              <w:t xml:space="preserve">В Кемеровской области - Кузбассе выполнены вылеты санитарной авиации дополнительно к вылетам, осуществляемым за счет собственных средств бюджета Кемеровской области - Кузбасса</w:t>
            </w:r>
          </w:p>
        </w:tc>
        <w:tc>
          <w:tcPr>
            <w:tcW w:w="90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45 862,40</w:t>
            </w:r>
          </w:p>
        </w:tc>
        <w:tc>
          <w:tcPr>
            <w:tcW w:w="1304" w:type="dxa"/>
          </w:tcPr>
          <w:p>
            <w:pPr>
              <w:pStyle w:val="0"/>
              <w:jc w:val="center"/>
            </w:pPr>
            <w:r>
              <w:rPr>
                <w:sz w:val="20"/>
              </w:rPr>
              <w:t xml:space="preserve">51 862,00</w:t>
            </w:r>
          </w:p>
        </w:tc>
        <w:tc>
          <w:tcPr>
            <w:tcW w:w="1247" w:type="dxa"/>
          </w:tcPr>
          <w:p>
            <w:pPr>
              <w:pStyle w:val="0"/>
              <w:jc w:val="center"/>
            </w:pPr>
            <w:r>
              <w:rPr>
                <w:sz w:val="20"/>
              </w:rPr>
              <w:t xml:space="preserve">80 000,00</w:t>
            </w:r>
          </w:p>
        </w:tc>
        <w:tc>
          <w:tcPr>
            <w:tcW w:w="1304" w:type="dxa"/>
          </w:tcPr>
          <w:p>
            <w:pPr>
              <w:pStyle w:val="0"/>
              <w:jc w:val="center"/>
            </w:pPr>
            <w:r>
              <w:rPr>
                <w:sz w:val="20"/>
              </w:rPr>
              <w:t xml:space="preserve">80 000,00</w:t>
            </w:r>
          </w:p>
        </w:tc>
        <w:tc>
          <w:tcPr>
            <w:tcW w:w="1247" w:type="dxa"/>
          </w:tcPr>
          <w:p>
            <w:pPr>
              <w:pStyle w:val="0"/>
              <w:jc w:val="center"/>
            </w:pPr>
            <w:r>
              <w:rPr>
                <w:sz w:val="20"/>
              </w:rPr>
              <w:t xml:space="preserve">257 724,40</w:t>
            </w:r>
          </w:p>
        </w:tc>
      </w:tr>
      <w:tr>
        <w:tc>
          <w:tcPr>
            <w:tcW w:w="964" w:type="dxa"/>
          </w:tcPr>
          <w:p>
            <w:pPr>
              <w:pStyle w:val="0"/>
              <w:jc w:val="center"/>
            </w:pPr>
            <w:r>
              <w:rPr>
                <w:sz w:val="20"/>
              </w:rPr>
              <w:t xml:space="preserve">2.1.1</w:t>
            </w:r>
          </w:p>
        </w:tc>
        <w:tc>
          <w:tcPr>
            <w:tcW w:w="2154" w:type="dxa"/>
          </w:tcPr>
          <w:p>
            <w:pPr>
              <w:pStyle w:val="0"/>
            </w:pPr>
            <w:r>
              <w:rPr>
                <w:sz w:val="20"/>
              </w:rPr>
              <w:t xml:space="preserve">Консолидированный бюджет субъекта Российской Федерации, всего</w:t>
            </w:r>
          </w:p>
        </w:tc>
        <w:tc>
          <w:tcPr>
            <w:tcW w:w="90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45 862,40</w:t>
            </w:r>
          </w:p>
        </w:tc>
        <w:tc>
          <w:tcPr>
            <w:tcW w:w="1304" w:type="dxa"/>
          </w:tcPr>
          <w:p>
            <w:pPr>
              <w:pStyle w:val="0"/>
              <w:jc w:val="center"/>
            </w:pPr>
            <w:r>
              <w:rPr>
                <w:sz w:val="20"/>
              </w:rPr>
              <w:t xml:space="preserve">51 862,00</w:t>
            </w:r>
          </w:p>
        </w:tc>
        <w:tc>
          <w:tcPr>
            <w:tcW w:w="1247" w:type="dxa"/>
          </w:tcPr>
          <w:p>
            <w:pPr>
              <w:pStyle w:val="0"/>
              <w:jc w:val="center"/>
            </w:pPr>
            <w:r>
              <w:rPr>
                <w:sz w:val="20"/>
              </w:rPr>
              <w:t xml:space="preserve">80 000,00</w:t>
            </w:r>
          </w:p>
        </w:tc>
        <w:tc>
          <w:tcPr>
            <w:tcW w:w="1304" w:type="dxa"/>
          </w:tcPr>
          <w:p>
            <w:pPr>
              <w:pStyle w:val="0"/>
              <w:jc w:val="center"/>
            </w:pPr>
            <w:r>
              <w:rPr>
                <w:sz w:val="20"/>
              </w:rPr>
              <w:t xml:space="preserve">80 000,00</w:t>
            </w:r>
          </w:p>
        </w:tc>
        <w:tc>
          <w:tcPr>
            <w:tcW w:w="1247" w:type="dxa"/>
          </w:tcPr>
          <w:p>
            <w:pPr>
              <w:pStyle w:val="0"/>
              <w:jc w:val="center"/>
            </w:pPr>
            <w:r>
              <w:rPr>
                <w:sz w:val="20"/>
              </w:rPr>
              <w:t xml:space="preserve">257 724,40</w:t>
            </w:r>
          </w:p>
        </w:tc>
      </w:tr>
      <w:tr>
        <w:tc>
          <w:tcPr>
            <w:tcW w:w="964" w:type="dxa"/>
          </w:tcPr>
          <w:p>
            <w:pPr>
              <w:pStyle w:val="0"/>
              <w:jc w:val="center"/>
            </w:pPr>
            <w:r>
              <w:rPr>
                <w:sz w:val="20"/>
              </w:rPr>
              <w:t xml:space="preserve">2.1.1.1</w:t>
            </w:r>
          </w:p>
        </w:tc>
        <w:tc>
          <w:tcPr>
            <w:tcW w:w="2154" w:type="dxa"/>
          </w:tcPr>
          <w:p>
            <w:pPr>
              <w:pStyle w:val="0"/>
            </w:pPr>
            <w:r>
              <w:rPr>
                <w:sz w:val="20"/>
              </w:rPr>
              <w:t xml:space="preserve">Бюджет субъекта</w:t>
            </w:r>
          </w:p>
        </w:tc>
        <w:tc>
          <w:tcPr>
            <w:tcW w:w="90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45 862,40</w:t>
            </w:r>
          </w:p>
        </w:tc>
        <w:tc>
          <w:tcPr>
            <w:tcW w:w="1304" w:type="dxa"/>
          </w:tcPr>
          <w:p>
            <w:pPr>
              <w:pStyle w:val="0"/>
              <w:jc w:val="center"/>
            </w:pPr>
            <w:r>
              <w:rPr>
                <w:sz w:val="20"/>
              </w:rPr>
              <w:t xml:space="preserve">51 862,00</w:t>
            </w:r>
          </w:p>
        </w:tc>
        <w:tc>
          <w:tcPr>
            <w:tcW w:w="1247" w:type="dxa"/>
          </w:tcPr>
          <w:p>
            <w:pPr>
              <w:pStyle w:val="0"/>
              <w:jc w:val="center"/>
            </w:pPr>
            <w:r>
              <w:rPr>
                <w:sz w:val="20"/>
              </w:rPr>
              <w:t xml:space="preserve">80 000,00</w:t>
            </w:r>
          </w:p>
        </w:tc>
        <w:tc>
          <w:tcPr>
            <w:tcW w:w="1304" w:type="dxa"/>
          </w:tcPr>
          <w:p>
            <w:pPr>
              <w:pStyle w:val="0"/>
              <w:jc w:val="center"/>
            </w:pPr>
            <w:r>
              <w:rPr>
                <w:sz w:val="20"/>
              </w:rPr>
              <w:t xml:space="preserve">80 000,00</w:t>
            </w:r>
          </w:p>
        </w:tc>
        <w:tc>
          <w:tcPr>
            <w:tcW w:w="1247" w:type="dxa"/>
          </w:tcPr>
          <w:p>
            <w:pPr>
              <w:pStyle w:val="0"/>
              <w:jc w:val="center"/>
            </w:pPr>
            <w:r>
              <w:rPr>
                <w:sz w:val="20"/>
              </w:rPr>
              <w:t xml:space="preserve">257 724,40</w:t>
            </w:r>
          </w:p>
        </w:tc>
      </w:tr>
      <w:tr>
        <w:tc>
          <w:tcPr>
            <w:tcW w:w="964" w:type="dxa"/>
          </w:tcPr>
          <w:p>
            <w:pPr>
              <w:pStyle w:val="0"/>
              <w:jc w:val="center"/>
            </w:pPr>
            <w:r>
              <w:rPr>
                <w:sz w:val="20"/>
              </w:rPr>
              <w:t xml:space="preserve">2.1.2</w:t>
            </w:r>
          </w:p>
        </w:tc>
        <w:tc>
          <w:tcPr>
            <w:tcW w:w="2154" w:type="dxa"/>
          </w:tcPr>
          <w:p>
            <w:pPr>
              <w:pStyle w:val="0"/>
            </w:pPr>
            <w:r>
              <w:rPr>
                <w:sz w:val="20"/>
              </w:rPr>
              <w:t xml:space="preserve">Бюджеты государственных внебюджетных фондов Российской Федерации, всего</w:t>
            </w:r>
          </w:p>
        </w:tc>
        <w:tc>
          <w:tcPr>
            <w:tcW w:w="90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r>
      <w:tr>
        <w:tc>
          <w:tcPr>
            <w:tcW w:w="964" w:type="dxa"/>
          </w:tcPr>
          <w:p>
            <w:pPr>
              <w:pStyle w:val="0"/>
              <w:jc w:val="center"/>
            </w:pPr>
            <w:r>
              <w:rPr>
                <w:sz w:val="20"/>
              </w:rPr>
              <w:t xml:space="preserve">2.1.3</w:t>
            </w:r>
          </w:p>
        </w:tc>
        <w:tc>
          <w:tcPr>
            <w:tcW w:w="2154" w:type="dxa"/>
          </w:tcPr>
          <w:p>
            <w:pPr>
              <w:pStyle w:val="0"/>
            </w:pPr>
            <w:r>
              <w:rPr>
                <w:sz w:val="20"/>
              </w:rPr>
              <w:t xml:space="preserve">Внебюджетные источники, всего</w:t>
            </w:r>
          </w:p>
        </w:tc>
        <w:tc>
          <w:tcPr>
            <w:tcW w:w="90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r>
      <w:tr>
        <w:tc>
          <w:tcPr>
            <w:gridSpan w:val="2"/>
            <w:tcW w:w="3118" w:type="dxa"/>
          </w:tcPr>
          <w:p>
            <w:pPr>
              <w:pStyle w:val="0"/>
            </w:pPr>
            <w:r>
              <w:rPr>
                <w:sz w:val="20"/>
              </w:rPr>
              <w:t xml:space="preserve">Итого по региональному проекту</w:t>
            </w:r>
          </w:p>
        </w:tc>
        <w:tc>
          <w:tcPr>
            <w:tcW w:w="907" w:type="dxa"/>
          </w:tcPr>
          <w:p>
            <w:pPr>
              <w:pStyle w:val="0"/>
              <w:jc w:val="center"/>
            </w:pPr>
            <w:r>
              <w:rPr>
                <w:sz w:val="20"/>
              </w:rPr>
              <w:t xml:space="preserve">0,00</w:t>
            </w:r>
          </w:p>
        </w:tc>
        <w:tc>
          <w:tcPr>
            <w:tcW w:w="1247" w:type="dxa"/>
          </w:tcPr>
          <w:p>
            <w:pPr>
              <w:pStyle w:val="0"/>
              <w:jc w:val="center"/>
            </w:pPr>
            <w:r>
              <w:rPr>
                <w:sz w:val="20"/>
              </w:rPr>
              <w:t xml:space="preserve">522 975,90</w:t>
            </w:r>
          </w:p>
        </w:tc>
        <w:tc>
          <w:tcPr>
            <w:tcW w:w="1247" w:type="dxa"/>
          </w:tcPr>
          <w:p>
            <w:pPr>
              <w:pStyle w:val="0"/>
              <w:jc w:val="center"/>
            </w:pPr>
            <w:r>
              <w:rPr>
                <w:sz w:val="20"/>
              </w:rPr>
              <w:t xml:space="preserve">45 862,40</w:t>
            </w:r>
          </w:p>
        </w:tc>
        <w:tc>
          <w:tcPr>
            <w:tcW w:w="1304" w:type="dxa"/>
          </w:tcPr>
          <w:p>
            <w:pPr>
              <w:pStyle w:val="0"/>
              <w:jc w:val="center"/>
            </w:pPr>
            <w:r>
              <w:rPr>
                <w:sz w:val="20"/>
              </w:rPr>
              <w:t xml:space="preserve">51 862,00</w:t>
            </w:r>
          </w:p>
        </w:tc>
        <w:tc>
          <w:tcPr>
            <w:tcW w:w="1247" w:type="dxa"/>
          </w:tcPr>
          <w:p>
            <w:pPr>
              <w:pStyle w:val="0"/>
              <w:jc w:val="center"/>
            </w:pPr>
            <w:r>
              <w:rPr>
                <w:sz w:val="20"/>
              </w:rPr>
              <w:t xml:space="preserve">80 000,00</w:t>
            </w:r>
          </w:p>
        </w:tc>
        <w:tc>
          <w:tcPr>
            <w:tcW w:w="1304" w:type="dxa"/>
          </w:tcPr>
          <w:p>
            <w:pPr>
              <w:pStyle w:val="0"/>
              <w:jc w:val="center"/>
            </w:pPr>
            <w:r>
              <w:rPr>
                <w:sz w:val="20"/>
              </w:rPr>
              <w:t xml:space="preserve">80 000,00</w:t>
            </w:r>
          </w:p>
        </w:tc>
        <w:tc>
          <w:tcPr>
            <w:tcW w:w="1247" w:type="dxa"/>
          </w:tcPr>
          <w:p>
            <w:pPr>
              <w:pStyle w:val="0"/>
              <w:jc w:val="center"/>
            </w:pPr>
            <w:r>
              <w:rPr>
                <w:sz w:val="20"/>
              </w:rPr>
              <w:t xml:space="preserve">780 700,30</w:t>
            </w:r>
          </w:p>
        </w:tc>
      </w:tr>
      <w:tr>
        <w:tc>
          <w:tcPr>
            <w:gridSpan w:val="2"/>
            <w:tcW w:w="3118" w:type="dxa"/>
          </w:tcPr>
          <w:p>
            <w:pPr>
              <w:pStyle w:val="0"/>
            </w:pPr>
            <w:r>
              <w:rPr>
                <w:sz w:val="20"/>
              </w:rPr>
              <w:t xml:space="preserve">Консолидированный бюджет субъекта Российской Федерации, из них</w:t>
            </w:r>
          </w:p>
        </w:tc>
        <w:tc>
          <w:tcPr>
            <w:tcW w:w="907" w:type="dxa"/>
          </w:tcPr>
          <w:p>
            <w:pPr>
              <w:pStyle w:val="0"/>
              <w:jc w:val="center"/>
            </w:pPr>
            <w:r>
              <w:rPr>
                <w:sz w:val="20"/>
              </w:rPr>
              <w:t xml:space="preserve">0,00</w:t>
            </w:r>
          </w:p>
        </w:tc>
        <w:tc>
          <w:tcPr>
            <w:tcW w:w="1247" w:type="dxa"/>
          </w:tcPr>
          <w:p>
            <w:pPr>
              <w:pStyle w:val="0"/>
              <w:jc w:val="center"/>
            </w:pPr>
            <w:r>
              <w:rPr>
                <w:sz w:val="20"/>
              </w:rPr>
              <w:t xml:space="preserve">522 975,90</w:t>
            </w:r>
          </w:p>
        </w:tc>
        <w:tc>
          <w:tcPr>
            <w:tcW w:w="1247" w:type="dxa"/>
          </w:tcPr>
          <w:p>
            <w:pPr>
              <w:pStyle w:val="0"/>
              <w:jc w:val="center"/>
            </w:pPr>
            <w:r>
              <w:rPr>
                <w:sz w:val="20"/>
              </w:rPr>
              <w:t xml:space="preserve">45 862,40</w:t>
            </w:r>
          </w:p>
        </w:tc>
        <w:tc>
          <w:tcPr>
            <w:tcW w:w="1304" w:type="dxa"/>
          </w:tcPr>
          <w:p>
            <w:pPr>
              <w:pStyle w:val="0"/>
              <w:jc w:val="center"/>
            </w:pPr>
            <w:r>
              <w:rPr>
                <w:sz w:val="20"/>
              </w:rPr>
              <w:t xml:space="preserve">51 862,00</w:t>
            </w:r>
          </w:p>
        </w:tc>
        <w:tc>
          <w:tcPr>
            <w:tcW w:w="1247" w:type="dxa"/>
          </w:tcPr>
          <w:p>
            <w:pPr>
              <w:pStyle w:val="0"/>
              <w:jc w:val="center"/>
            </w:pPr>
            <w:r>
              <w:rPr>
                <w:sz w:val="20"/>
              </w:rPr>
              <w:t xml:space="preserve">80 000,00</w:t>
            </w:r>
          </w:p>
        </w:tc>
        <w:tc>
          <w:tcPr>
            <w:tcW w:w="1304" w:type="dxa"/>
          </w:tcPr>
          <w:p>
            <w:pPr>
              <w:pStyle w:val="0"/>
              <w:jc w:val="center"/>
            </w:pPr>
            <w:r>
              <w:rPr>
                <w:sz w:val="20"/>
              </w:rPr>
              <w:t xml:space="preserve">80 000,00</w:t>
            </w:r>
          </w:p>
        </w:tc>
        <w:tc>
          <w:tcPr>
            <w:tcW w:w="1247" w:type="dxa"/>
          </w:tcPr>
          <w:p>
            <w:pPr>
              <w:pStyle w:val="0"/>
              <w:jc w:val="center"/>
            </w:pPr>
            <w:r>
              <w:rPr>
                <w:sz w:val="20"/>
              </w:rPr>
              <w:t xml:space="preserve">780 700,30</w:t>
            </w:r>
          </w:p>
        </w:tc>
      </w:tr>
      <w:tr>
        <w:tc>
          <w:tcPr>
            <w:gridSpan w:val="2"/>
            <w:tcW w:w="3118" w:type="dxa"/>
          </w:tcPr>
          <w:p>
            <w:pPr>
              <w:pStyle w:val="0"/>
            </w:pPr>
            <w:r>
              <w:rPr>
                <w:sz w:val="20"/>
              </w:rPr>
              <w:t xml:space="preserve">Бюджеты территориальных государственных внебюджетных фондов (бюджеты ТФОМС)</w:t>
            </w:r>
          </w:p>
        </w:tc>
        <w:tc>
          <w:tcPr>
            <w:tcW w:w="90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r>
      <w:tr>
        <w:tc>
          <w:tcPr>
            <w:gridSpan w:val="2"/>
            <w:tcW w:w="3118" w:type="dxa"/>
          </w:tcPr>
          <w:p>
            <w:pPr>
              <w:pStyle w:val="0"/>
            </w:pPr>
            <w:r>
              <w:rPr>
                <w:sz w:val="20"/>
              </w:rPr>
              <w:t xml:space="preserve">Бюджеты государственных внебюджетных фондов Российской Федерации, всего</w:t>
            </w:r>
          </w:p>
        </w:tc>
        <w:tc>
          <w:tcPr>
            <w:tcW w:w="90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r>
      <w:tr>
        <w:tc>
          <w:tcPr>
            <w:gridSpan w:val="2"/>
            <w:tcW w:w="3118" w:type="dxa"/>
          </w:tcPr>
          <w:p>
            <w:pPr>
              <w:pStyle w:val="0"/>
            </w:pPr>
            <w:r>
              <w:rPr>
                <w:sz w:val="20"/>
              </w:rPr>
              <w:t xml:space="preserve">Внебюджетные источники, всего</w:t>
            </w:r>
          </w:p>
        </w:tc>
        <w:tc>
          <w:tcPr>
            <w:tcW w:w="90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Помесячный план исполнения бюджета Кемеровской</w:t>
      </w:r>
    </w:p>
    <w:p>
      <w:pPr>
        <w:pStyle w:val="2"/>
        <w:jc w:val="center"/>
      </w:pPr>
      <w:r>
        <w:rPr>
          <w:sz w:val="20"/>
        </w:rPr>
        <w:t xml:space="preserve">области - Кузбасса в части бюджетных ассигнований,</w:t>
      </w:r>
    </w:p>
    <w:p>
      <w:pPr>
        <w:pStyle w:val="2"/>
        <w:jc w:val="center"/>
      </w:pPr>
      <w:r>
        <w:rPr>
          <w:sz w:val="20"/>
        </w:rPr>
        <w:t xml:space="preserve">предусмотренных на финансовое обеспечение реализации</w:t>
      </w:r>
    </w:p>
    <w:p>
      <w:pPr>
        <w:pStyle w:val="2"/>
        <w:jc w:val="center"/>
      </w:pPr>
      <w:r>
        <w:rPr>
          <w:sz w:val="20"/>
        </w:rPr>
        <w:t xml:space="preserve">регионального 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041"/>
        <w:gridCol w:w="1134"/>
        <w:gridCol w:w="1133"/>
        <w:gridCol w:w="1133"/>
        <w:gridCol w:w="1133"/>
        <w:gridCol w:w="1133"/>
        <w:gridCol w:w="1133"/>
        <w:gridCol w:w="1133"/>
        <w:gridCol w:w="1133"/>
        <w:gridCol w:w="1133"/>
        <w:gridCol w:w="1133"/>
        <w:gridCol w:w="1133"/>
        <w:gridCol w:w="1133"/>
      </w:tblGrid>
      <w:tr>
        <w:tc>
          <w:tcPr>
            <w:tcW w:w="680" w:type="dxa"/>
            <w:vAlign w:val="center"/>
            <w:vMerge w:val="restart"/>
          </w:tcPr>
          <w:p>
            <w:pPr>
              <w:pStyle w:val="0"/>
              <w:jc w:val="center"/>
            </w:pPr>
            <w:r>
              <w:rPr>
                <w:sz w:val="20"/>
              </w:rPr>
              <w:t xml:space="preserve">N п/п</w:t>
            </w:r>
          </w:p>
        </w:tc>
        <w:tc>
          <w:tcPr>
            <w:tcW w:w="2041" w:type="dxa"/>
            <w:vAlign w:val="center"/>
            <w:vMerge w:val="restart"/>
          </w:tcPr>
          <w:p>
            <w:pPr>
              <w:pStyle w:val="0"/>
              <w:jc w:val="center"/>
            </w:pPr>
            <w:r>
              <w:rPr>
                <w:sz w:val="20"/>
              </w:rPr>
              <w:t xml:space="preserve">Наименование результата</w:t>
            </w:r>
          </w:p>
        </w:tc>
        <w:tc>
          <w:tcPr>
            <w:gridSpan w:val="11"/>
            <w:tcW w:w="12464" w:type="dxa"/>
            <w:vAlign w:val="center"/>
          </w:tcPr>
          <w:p>
            <w:pPr>
              <w:pStyle w:val="0"/>
              <w:jc w:val="center"/>
            </w:pPr>
            <w:r>
              <w:rPr>
                <w:sz w:val="20"/>
              </w:rPr>
              <w:t xml:space="preserve">План исполнения нарастающим итогом (тыс. рублей)</w:t>
            </w:r>
          </w:p>
        </w:tc>
        <w:tc>
          <w:tcPr>
            <w:tcW w:w="1133" w:type="dxa"/>
            <w:vAlign w:val="center"/>
            <w:vMerge w:val="restart"/>
          </w:tcPr>
          <w:p>
            <w:pPr>
              <w:pStyle w:val="0"/>
              <w:jc w:val="center"/>
            </w:pPr>
            <w:r>
              <w:rPr>
                <w:sz w:val="20"/>
              </w:rPr>
              <w:t xml:space="preserve">На конец 2023 года (тыс. рублей)</w:t>
            </w:r>
          </w:p>
        </w:tc>
      </w:tr>
      <w:tr>
        <w:tc>
          <w:tcPr>
            <w:vMerge w:val="continue"/>
          </w:tcPr>
          <w:p/>
        </w:tc>
        <w:tc>
          <w:tcPr>
            <w:vMerge w:val="continue"/>
          </w:tcPr>
          <w:p/>
        </w:tc>
        <w:tc>
          <w:tcPr>
            <w:tcW w:w="1134" w:type="dxa"/>
            <w:vAlign w:val="center"/>
          </w:tcPr>
          <w:p>
            <w:pPr>
              <w:pStyle w:val="0"/>
              <w:jc w:val="center"/>
            </w:pPr>
            <w:r>
              <w:rPr>
                <w:sz w:val="20"/>
              </w:rPr>
              <w:t xml:space="preserve">январь</w:t>
            </w:r>
          </w:p>
        </w:tc>
        <w:tc>
          <w:tcPr>
            <w:tcW w:w="1133" w:type="dxa"/>
            <w:vAlign w:val="center"/>
          </w:tcPr>
          <w:p>
            <w:pPr>
              <w:pStyle w:val="0"/>
              <w:jc w:val="center"/>
            </w:pPr>
            <w:r>
              <w:rPr>
                <w:sz w:val="20"/>
              </w:rPr>
              <w:t xml:space="preserve">февраль</w:t>
            </w:r>
          </w:p>
        </w:tc>
        <w:tc>
          <w:tcPr>
            <w:tcW w:w="1133" w:type="dxa"/>
            <w:vAlign w:val="center"/>
          </w:tcPr>
          <w:p>
            <w:pPr>
              <w:pStyle w:val="0"/>
              <w:jc w:val="center"/>
            </w:pPr>
            <w:r>
              <w:rPr>
                <w:sz w:val="20"/>
              </w:rPr>
              <w:t xml:space="preserve">март</w:t>
            </w:r>
          </w:p>
        </w:tc>
        <w:tc>
          <w:tcPr>
            <w:tcW w:w="1133" w:type="dxa"/>
            <w:vAlign w:val="center"/>
          </w:tcPr>
          <w:p>
            <w:pPr>
              <w:pStyle w:val="0"/>
              <w:jc w:val="center"/>
            </w:pPr>
            <w:r>
              <w:rPr>
                <w:sz w:val="20"/>
              </w:rPr>
              <w:t xml:space="preserve">апрель</w:t>
            </w:r>
          </w:p>
        </w:tc>
        <w:tc>
          <w:tcPr>
            <w:tcW w:w="1133" w:type="dxa"/>
            <w:vAlign w:val="center"/>
          </w:tcPr>
          <w:p>
            <w:pPr>
              <w:pStyle w:val="0"/>
              <w:jc w:val="center"/>
            </w:pPr>
            <w:r>
              <w:rPr>
                <w:sz w:val="20"/>
              </w:rPr>
              <w:t xml:space="preserve">май</w:t>
            </w:r>
          </w:p>
        </w:tc>
        <w:tc>
          <w:tcPr>
            <w:tcW w:w="1133" w:type="dxa"/>
            <w:vAlign w:val="center"/>
          </w:tcPr>
          <w:p>
            <w:pPr>
              <w:pStyle w:val="0"/>
              <w:jc w:val="center"/>
            </w:pPr>
            <w:r>
              <w:rPr>
                <w:sz w:val="20"/>
              </w:rPr>
              <w:t xml:space="preserve">июнь</w:t>
            </w:r>
          </w:p>
        </w:tc>
        <w:tc>
          <w:tcPr>
            <w:tcW w:w="1133" w:type="dxa"/>
            <w:vAlign w:val="center"/>
          </w:tcPr>
          <w:p>
            <w:pPr>
              <w:pStyle w:val="0"/>
              <w:jc w:val="center"/>
            </w:pPr>
            <w:r>
              <w:rPr>
                <w:sz w:val="20"/>
              </w:rPr>
              <w:t xml:space="preserve">июль</w:t>
            </w:r>
          </w:p>
        </w:tc>
        <w:tc>
          <w:tcPr>
            <w:tcW w:w="1133" w:type="dxa"/>
            <w:vAlign w:val="center"/>
          </w:tcPr>
          <w:p>
            <w:pPr>
              <w:pStyle w:val="0"/>
              <w:jc w:val="center"/>
            </w:pPr>
            <w:r>
              <w:rPr>
                <w:sz w:val="20"/>
              </w:rPr>
              <w:t xml:space="preserve">август</w:t>
            </w:r>
          </w:p>
        </w:tc>
        <w:tc>
          <w:tcPr>
            <w:tcW w:w="1133" w:type="dxa"/>
            <w:vAlign w:val="center"/>
          </w:tcPr>
          <w:p>
            <w:pPr>
              <w:pStyle w:val="0"/>
              <w:jc w:val="center"/>
            </w:pPr>
            <w:r>
              <w:rPr>
                <w:sz w:val="20"/>
              </w:rPr>
              <w:t xml:space="preserve">сентябрь</w:t>
            </w:r>
          </w:p>
        </w:tc>
        <w:tc>
          <w:tcPr>
            <w:tcW w:w="1133" w:type="dxa"/>
            <w:vAlign w:val="center"/>
          </w:tcPr>
          <w:p>
            <w:pPr>
              <w:pStyle w:val="0"/>
              <w:jc w:val="center"/>
            </w:pPr>
            <w:r>
              <w:rPr>
                <w:sz w:val="20"/>
              </w:rPr>
              <w:t xml:space="preserve">октябрь</w:t>
            </w:r>
          </w:p>
        </w:tc>
        <w:tc>
          <w:tcPr>
            <w:tcW w:w="1133" w:type="dxa"/>
            <w:vAlign w:val="center"/>
          </w:tcPr>
          <w:p>
            <w:pPr>
              <w:pStyle w:val="0"/>
              <w:jc w:val="center"/>
            </w:pPr>
            <w:r>
              <w:rPr>
                <w:sz w:val="20"/>
              </w:rPr>
              <w:t xml:space="preserve">ноябрь</w:t>
            </w:r>
          </w:p>
        </w:tc>
        <w:tc>
          <w:tcPr>
            <w:vMerge w:val="continue"/>
          </w:tcPr>
          <w:p/>
        </w:tc>
      </w:tr>
      <w:tr>
        <w:tc>
          <w:tcPr>
            <w:tcW w:w="680" w:type="dxa"/>
            <w:vAlign w:val="center"/>
          </w:tcPr>
          <w:p>
            <w:pPr>
              <w:pStyle w:val="0"/>
              <w:jc w:val="center"/>
            </w:pPr>
            <w:r>
              <w:rPr>
                <w:sz w:val="20"/>
              </w:rPr>
              <w:t xml:space="preserve">1</w:t>
            </w:r>
          </w:p>
        </w:tc>
        <w:tc>
          <w:tcPr>
            <w:tcW w:w="2041" w:type="dxa"/>
            <w:vAlign w:val="center"/>
          </w:tcPr>
          <w:p>
            <w:pPr>
              <w:pStyle w:val="0"/>
              <w:jc w:val="center"/>
            </w:pPr>
            <w:r>
              <w:rPr>
                <w:sz w:val="20"/>
              </w:rPr>
              <w:t xml:space="preserve">2</w:t>
            </w:r>
          </w:p>
        </w:tc>
        <w:tc>
          <w:tcPr>
            <w:tcW w:w="1134" w:type="dxa"/>
            <w:vAlign w:val="center"/>
          </w:tcPr>
          <w:p>
            <w:pPr>
              <w:pStyle w:val="0"/>
              <w:jc w:val="center"/>
            </w:pPr>
            <w:r>
              <w:rPr>
                <w:sz w:val="20"/>
              </w:rPr>
              <w:t xml:space="preserve">3</w:t>
            </w:r>
          </w:p>
        </w:tc>
        <w:tc>
          <w:tcPr>
            <w:tcW w:w="1133" w:type="dxa"/>
            <w:vAlign w:val="center"/>
          </w:tcPr>
          <w:p>
            <w:pPr>
              <w:pStyle w:val="0"/>
              <w:jc w:val="center"/>
            </w:pPr>
            <w:r>
              <w:rPr>
                <w:sz w:val="20"/>
              </w:rPr>
              <w:t xml:space="preserve">4</w:t>
            </w:r>
          </w:p>
        </w:tc>
        <w:tc>
          <w:tcPr>
            <w:tcW w:w="113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c>
          <w:tcPr>
            <w:tcW w:w="1133" w:type="dxa"/>
            <w:vAlign w:val="center"/>
          </w:tcPr>
          <w:p>
            <w:pPr>
              <w:pStyle w:val="0"/>
              <w:jc w:val="center"/>
            </w:pPr>
            <w:r>
              <w:rPr>
                <w:sz w:val="20"/>
              </w:rPr>
              <w:t xml:space="preserve">8</w:t>
            </w:r>
          </w:p>
        </w:tc>
        <w:tc>
          <w:tcPr>
            <w:tcW w:w="1133" w:type="dxa"/>
            <w:vAlign w:val="center"/>
          </w:tcPr>
          <w:p>
            <w:pPr>
              <w:pStyle w:val="0"/>
              <w:jc w:val="center"/>
            </w:pPr>
            <w:r>
              <w:rPr>
                <w:sz w:val="20"/>
              </w:rPr>
              <w:t xml:space="preserve">9</w:t>
            </w:r>
          </w:p>
        </w:tc>
        <w:tc>
          <w:tcPr>
            <w:tcW w:w="1133" w:type="dxa"/>
            <w:vAlign w:val="center"/>
          </w:tcPr>
          <w:p>
            <w:pPr>
              <w:pStyle w:val="0"/>
              <w:jc w:val="center"/>
            </w:pPr>
            <w:r>
              <w:rPr>
                <w:sz w:val="20"/>
              </w:rPr>
              <w:t xml:space="preserve">10</w:t>
            </w:r>
          </w:p>
        </w:tc>
        <w:tc>
          <w:tcPr>
            <w:tcW w:w="1133" w:type="dxa"/>
            <w:vAlign w:val="center"/>
          </w:tcPr>
          <w:p>
            <w:pPr>
              <w:pStyle w:val="0"/>
              <w:jc w:val="center"/>
            </w:pPr>
            <w:r>
              <w:rPr>
                <w:sz w:val="20"/>
              </w:rPr>
              <w:t xml:space="preserve">11</w:t>
            </w:r>
          </w:p>
        </w:tc>
        <w:tc>
          <w:tcPr>
            <w:tcW w:w="1133" w:type="dxa"/>
            <w:vAlign w:val="center"/>
          </w:tcPr>
          <w:p>
            <w:pPr>
              <w:pStyle w:val="0"/>
              <w:jc w:val="center"/>
            </w:pPr>
            <w:r>
              <w:rPr>
                <w:sz w:val="20"/>
              </w:rPr>
              <w:t xml:space="preserve">12</w:t>
            </w:r>
          </w:p>
        </w:tc>
        <w:tc>
          <w:tcPr>
            <w:tcW w:w="1133" w:type="dxa"/>
            <w:vAlign w:val="center"/>
          </w:tcPr>
          <w:p>
            <w:pPr>
              <w:pStyle w:val="0"/>
              <w:jc w:val="center"/>
            </w:pPr>
            <w:r>
              <w:rPr>
                <w:sz w:val="20"/>
              </w:rPr>
              <w:t xml:space="preserve">13</w:t>
            </w:r>
          </w:p>
        </w:tc>
        <w:tc>
          <w:tcPr>
            <w:tcW w:w="1133" w:type="dxa"/>
            <w:vAlign w:val="center"/>
          </w:tcPr>
          <w:p>
            <w:pPr>
              <w:pStyle w:val="0"/>
              <w:jc w:val="center"/>
            </w:pPr>
            <w:r>
              <w:rPr>
                <w:sz w:val="20"/>
              </w:rPr>
              <w:t xml:space="preserve">14</w:t>
            </w:r>
          </w:p>
        </w:tc>
      </w:tr>
      <w:tr>
        <w:tc>
          <w:tcPr>
            <w:tcW w:w="680" w:type="dxa"/>
          </w:tcPr>
          <w:p>
            <w:pPr>
              <w:pStyle w:val="0"/>
              <w:jc w:val="center"/>
            </w:pPr>
            <w:r>
              <w:rPr>
                <w:sz w:val="20"/>
              </w:rPr>
              <w:t xml:space="preserve">1</w:t>
            </w:r>
          </w:p>
        </w:tc>
        <w:tc>
          <w:tcPr>
            <w:gridSpan w:val="13"/>
            <w:tcW w:w="15638" w:type="dxa"/>
          </w:tcPr>
          <w:p>
            <w:pPr>
              <w:pStyle w:val="0"/>
            </w:pPr>
            <w:r>
              <w:rPr>
                <w:sz w:val="20"/>
              </w:rPr>
              <w:t xml:space="preserve">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tc>
      </w:tr>
      <w:tr>
        <w:tc>
          <w:tcPr>
            <w:tcW w:w="680" w:type="dxa"/>
          </w:tcPr>
          <w:p>
            <w:pPr>
              <w:pStyle w:val="0"/>
              <w:jc w:val="center"/>
            </w:pPr>
            <w:r>
              <w:rPr>
                <w:sz w:val="20"/>
              </w:rPr>
              <w:t xml:space="preserve">1.1</w:t>
            </w:r>
          </w:p>
        </w:tc>
        <w:tc>
          <w:tcPr>
            <w:tcW w:w="2041" w:type="dxa"/>
          </w:tcPr>
          <w:p>
            <w:pPr>
              <w:pStyle w:val="0"/>
            </w:pPr>
            <w:r>
              <w:rPr>
                <w:sz w:val="20"/>
              </w:rPr>
              <w:t xml:space="preserve">Приобретены передвижные медицинские комплексы</w:t>
            </w:r>
          </w:p>
        </w:tc>
        <w:tc>
          <w:tcPr>
            <w:tcW w:w="113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680" w:type="dxa"/>
          </w:tcPr>
          <w:p>
            <w:pPr>
              <w:pStyle w:val="0"/>
              <w:jc w:val="center"/>
            </w:pPr>
            <w:r>
              <w:rPr>
                <w:sz w:val="20"/>
              </w:rPr>
              <w:t xml:space="preserve">1.2</w:t>
            </w:r>
          </w:p>
        </w:tc>
        <w:tc>
          <w:tcPr>
            <w:tcW w:w="2041" w:type="dxa"/>
          </w:tcPr>
          <w:p>
            <w:pPr>
              <w:pStyle w:val="0"/>
            </w:pPr>
            <w:r>
              <w:rPr>
                <w:sz w:val="20"/>
              </w:rPr>
              <w:t xml:space="preserve">Созданы/заменены 34 фельдшерских, фельдшерско-акушерских пункта, врачебные амбулатории</w:t>
            </w:r>
          </w:p>
        </w:tc>
        <w:tc>
          <w:tcPr>
            <w:tcW w:w="113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680" w:type="dxa"/>
          </w:tcPr>
          <w:p>
            <w:pPr>
              <w:pStyle w:val="0"/>
              <w:jc w:val="center"/>
            </w:pPr>
            <w:r>
              <w:rPr>
                <w:sz w:val="20"/>
              </w:rPr>
              <w:t xml:space="preserve">1.3</w:t>
            </w:r>
          </w:p>
        </w:tc>
        <w:tc>
          <w:tcPr>
            <w:tcW w:w="2041" w:type="dxa"/>
          </w:tcPr>
          <w:p>
            <w:pPr>
              <w:pStyle w:val="0"/>
            </w:pPr>
            <w:r>
              <w:rPr>
                <w:sz w:val="20"/>
              </w:rPr>
              <w:t xml:space="preserve">Приобретено 29 мобильных медицинских комплексов в Кемеровской области - Кузбассе</w:t>
            </w:r>
          </w:p>
        </w:tc>
        <w:tc>
          <w:tcPr>
            <w:tcW w:w="113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680" w:type="dxa"/>
          </w:tcPr>
          <w:p>
            <w:pPr>
              <w:pStyle w:val="0"/>
              <w:jc w:val="center"/>
            </w:pPr>
            <w:r>
              <w:rPr>
                <w:sz w:val="20"/>
              </w:rPr>
              <w:t xml:space="preserve">2</w:t>
            </w:r>
          </w:p>
        </w:tc>
        <w:tc>
          <w:tcPr>
            <w:gridSpan w:val="13"/>
            <w:tcW w:w="15638" w:type="dxa"/>
          </w:tcPr>
          <w:p>
            <w:pPr>
              <w:pStyle w:val="0"/>
            </w:pPr>
            <w:r>
              <w:rPr>
                <w:sz w:val="20"/>
              </w:rPr>
              <w:t xml:space="preserve">Развитие санитарной авиации</w:t>
            </w:r>
          </w:p>
        </w:tc>
      </w:tr>
      <w:tr>
        <w:tc>
          <w:tcPr>
            <w:tcW w:w="680" w:type="dxa"/>
          </w:tcPr>
          <w:p>
            <w:pPr>
              <w:pStyle w:val="0"/>
              <w:jc w:val="center"/>
            </w:pPr>
            <w:r>
              <w:rPr>
                <w:sz w:val="20"/>
              </w:rPr>
              <w:t xml:space="preserve">2.1</w:t>
            </w:r>
          </w:p>
        </w:tc>
        <w:tc>
          <w:tcPr>
            <w:tcW w:w="2041" w:type="dxa"/>
          </w:tcPr>
          <w:p>
            <w:pPr>
              <w:pStyle w:val="0"/>
            </w:pPr>
            <w:r>
              <w:rPr>
                <w:sz w:val="20"/>
              </w:rPr>
              <w:t xml:space="preserve">В Кемеровской области - Кузбассе выполнены вылеты санитарной авиации дополнительно к вылетам, осуществляемым за счет собственных средств бюджета Кемеровской области - Кузбасса</w:t>
            </w:r>
          </w:p>
        </w:tc>
        <w:tc>
          <w:tcPr>
            <w:tcW w:w="1134" w:type="dxa"/>
          </w:tcPr>
          <w:p>
            <w:pPr>
              <w:pStyle w:val="0"/>
              <w:jc w:val="center"/>
            </w:pPr>
            <w:r>
              <w:rPr>
                <w:sz w:val="20"/>
              </w:rPr>
              <w:t xml:space="preserve">6 500,00</w:t>
            </w:r>
          </w:p>
        </w:tc>
        <w:tc>
          <w:tcPr>
            <w:tcW w:w="1133" w:type="dxa"/>
          </w:tcPr>
          <w:p>
            <w:pPr>
              <w:pStyle w:val="0"/>
              <w:jc w:val="center"/>
            </w:pPr>
            <w:r>
              <w:rPr>
                <w:sz w:val="20"/>
              </w:rPr>
              <w:t xml:space="preserve">13 000,00</w:t>
            </w:r>
          </w:p>
        </w:tc>
        <w:tc>
          <w:tcPr>
            <w:tcW w:w="1133" w:type="dxa"/>
          </w:tcPr>
          <w:p>
            <w:pPr>
              <w:pStyle w:val="0"/>
              <w:jc w:val="center"/>
            </w:pPr>
            <w:r>
              <w:rPr>
                <w:sz w:val="20"/>
              </w:rPr>
              <w:t xml:space="preserve">19 500,00</w:t>
            </w:r>
          </w:p>
        </w:tc>
        <w:tc>
          <w:tcPr>
            <w:tcW w:w="1133" w:type="dxa"/>
          </w:tcPr>
          <w:p>
            <w:pPr>
              <w:pStyle w:val="0"/>
              <w:jc w:val="center"/>
            </w:pPr>
            <w:r>
              <w:rPr>
                <w:sz w:val="20"/>
              </w:rPr>
              <w:t xml:space="preserve">26 000,00</w:t>
            </w:r>
          </w:p>
        </w:tc>
        <w:tc>
          <w:tcPr>
            <w:tcW w:w="1133" w:type="dxa"/>
          </w:tcPr>
          <w:p>
            <w:pPr>
              <w:pStyle w:val="0"/>
              <w:jc w:val="center"/>
            </w:pPr>
            <w:r>
              <w:rPr>
                <w:sz w:val="20"/>
              </w:rPr>
              <w:t xml:space="preserve">32 500,00</w:t>
            </w:r>
          </w:p>
        </w:tc>
        <w:tc>
          <w:tcPr>
            <w:tcW w:w="1133" w:type="dxa"/>
          </w:tcPr>
          <w:p>
            <w:pPr>
              <w:pStyle w:val="0"/>
              <w:jc w:val="center"/>
            </w:pPr>
            <w:r>
              <w:rPr>
                <w:sz w:val="20"/>
              </w:rPr>
              <w:t xml:space="preserve">39 000,00</w:t>
            </w:r>
          </w:p>
        </w:tc>
        <w:tc>
          <w:tcPr>
            <w:tcW w:w="1133" w:type="dxa"/>
          </w:tcPr>
          <w:p>
            <w:pPr>
              <w:pStyle w:val="0"/>
              <w:jc w:val="center"/>
            </w:pPr>
            <w:r>
              <w:rPr>
                <w:sz w:val="20"/>
              </w:rPr>
              <w:t xml:space="preserve">45 500,00</w:t>
            </w:r>
          </w:p>
        </w:tc>
        <w:tc>
          <w:tcPr>
            <w:tcW w:w="1133" w:type="dxa"/>
          </w:tcPr>
          <w:p>
            <w:pPr>
              <w:pStyle w:val="0"/>
              <w:jc w:val="center"/>
            </w:pPr>
            <w:r>
              <w:rPr>
                <w:sz w:val="20"/>
              </w:rPr>
              <w:t xml:space="preserve">52 000,00</w:t>
            </w:r>
          </w:p>
        </w:tc>
        <w:tc>
          <w:tcPr>
            <w:tcW w:w="1133" w:type="dxa"/>
          </w:tcPr>
          <w:p>
            <w:pPr>
              <w:pStyle w:val="0"/>
              <w:jc w:val="center"/>
            </w:pPr>
            <w:r>
              <w:rPr>
                <w:sz w:val="20"/>
              </w:rPr>
              <w:t xml:space="preserve">58 500,00</w:t>
            </w:r>
          </w:p>
        </w:tc>
        <w:tc>
          <w:tcPr>
            <w:tcW w:w="1133" w:type="dxa"/>
          </w:tcPr>
          <w:p>
            <w:pPr>
              <w:pStyle w:val="0"/>
              <w:jc w:val="center"/>
            </w:pPr>
            <w:r>
              <w:rPr>
                <w:sz w:val="20"/>
              </w:rPr>
              <w:t xml:space="preserve">65 000,00</w:t>
            </w:r>
          </w:p>
        </w:tc>
        <w:tc>
          <w:tcPr>
            <w:tcW w:w="1133" w:type="dxa"/>
          </w:tcPr>
          <w:p>
            <w:pPr>
              <w:pStyle w:val="0"/>
              <w:jc w:val="center"/>
            </w:pPr>
            <w:r>
              <w:rPr>
                <w:sz w:val="20"/>
              </w:rPr>
              <w:t xml:space="preserve">71 500,00</w:t>
            </w:r>
          </w:p>
        </w:tc>
        <w:tc>
          <w:tcPr>
            <w:tcW w:w="1133" w:type="dxa"/>
          </w:tcPr>
          <w:p>
            <w:pPr>
              <w:pStyle w:val="0"/>
              <w:jc w:val="center"/>
            </w:pPr>
            <w:r>
              <w:rPr>
                <w:sz w:val="20"/>
              </w:rPr>
              <w:t xml:space="preserve">80 000,00</w:t>
            </w:r>
          </w:p>
        </w:tc>
      </w:tr>
      <w:tr>
        <w:tc>
          <w:tcPr>
            <w:gridSpan w:val="2"/>
            <w:tcW w:w="2721" w:type="dxa"/>
          </w:tcPr>
          <w:p>
            <w:pPr>
              <w:pStyle w:val="0"/>
            </w:pPr>
            <w:r>
              <w:rPr>
                <w:sz w:val="20"/>
              </w:rPr>
              <w:t xml:space="preserve">Итого</w:t>
            </w:r>
          </w:p>
        </w:tc>
        <w:tc>
          <w:tcPr>
            <w:tcW w:w="1134" w:type="dxa"/>
          </w:tcPr>
          <w:p>
            <w:pPr>
              <w:pStyle w:val="0"/>
              <w:jc w:val="center"/>
            </w:pPr>
            <w:r>
              <w:rPr>
                <w:sz w:val="20"/>
              </w:rPr>
              <w:t xml:space="preserve">6 500,00</w:t>
            </w:r>
          </w:p>
        </w:tc>
        <w:tc>
          <w:tcPr>
            <w:tcW w:w="1133" w:type="dxa"/>
          </w:tcPr>
          <w:p>
            <w:pPr>
              <w:pStyle w:val="0"/>
              <w:jc w:val="center"/>
            </w:pPr>
            <w:r>
              <w:rPr>
                <w:sz w:val="20"/>
              </w:rPr>
              <w:t xml:space="preserve">13 000,00</w:t>
            </w:r>
          </w:p>
        </w:tc>
        <w:tc>
          <w:tcPr>
            <w:tcW w:w="1133" w:type="dxa"/>
          </w:tcPr>
          <w:p>
            <w:pPr>
              <w:pStyle w:val="0"/>
              <w:jc w:val="center"/>
            </w:pPr>
            <w:r>
              <w:rPr>
                <w:sz w:val="20"/>
              </w:rPr>
              <w:t xml:space="preserve">19 500,00</w:t>
            </w:r>
          </w:p>
        </w:tc>
        <w:tc>
          <w:tcPr>
            <w:tcW w:w="1133" w:type="dxa"/>
          </w:tcPr>
          <w:p>
            <w:pPr>
              <w:pStyle w:val="0"/>
              <w:jc w:val="center"/>
            </w:pPr>
            <w:r>
              <w:rPr>
                <w:sz w:val="20"/>
              </w:rPr>
              <w:t xml:space="preserve">26 000,00</w:t>
            </w:r>
          </w:p>
        </w:tc>
        <w:tc>
          <w:tcPr>
            <w:tcW w:w="1133" w:type="dxa"/>
          </w:tcPr>
          <w:p>
            <w:pPr>
              <w:pStyle w:val="0"/>
              <w:jc w:val="center"/>
            </w:pPr>
            <w:r>
              <w:rPr>
                <w:sz w:val="20"/>
              </w:rPr>
              <w:t xml:space="preserve">32 500,00</w:t>
            </w:r>
          </w:p>
        </w:tc>
        <w:tc>
          <w:tcPr>
            <w:tcW w:w="1133" w:type="dxa"/>
          </w:tcPr>
          <w:p>
            <w:pPr>
              <w:pStyle w:val="0"/>
              <w:jc w:val="center"/>
            </w:pPr>
            <w:r>
              <w:rPr>
                <w:sz w:val="20"/>
              </w:rPr>
              <w:t xml:space="preserve">39 000,00</w:t>
            </w:r>
          </w:p>
        </w:tc>
        <w:tc>
          <w:tcPr>
            <w:tcW w:w="1133" w:type="dxa"/>
          </w:tcPr>
          <w:p>
            <w:pPr>
              <w:pStyle w:val="0"/>
              <w:jc w:val="center"/>
            </w:pPr>
            <w:r>
              <w:rPr>
                <w:sz w:val="20"/>
              </w:rPr>
              <w:t xml:space="preserve">45 500,00</w:t>
            </w:r>
          </w:p>
        </w:tc>
        <w:tc>
          <w:tcPr>
            <w:tcW w:w="1133" w:type="dxa"/>
          </w:tcPr>
          <w:p>
            <w:pPr>
              <w:pStyle w:val="0"/>
              <w:jc w:val="center"/>
            </w:pPr>
            <w:r>
              <w:rPr>
                <w:sz w:val="20"/>
              </w:rPr>
              <w:t xml:space="preserve">52 000,00</w:t>
            </w:r>
          </w:p>
        </w:tc>
        <w:tc>
          <w:tcPr>
            <w:tcW w:w="1133" w:type="dxa"/>
          </w:tcPr>
          <w:p>
            <w:pPr>
              <w:pStyle w:val="0"/>
              <w:jc w:val="center"/>
            </w:pPr>
            <w:r>
              <w:rPr>
                <w:sz w:val="20"/>
              </w:rPr>
              <w:t xml:space="preserve">58 500,00</w:t>
            </w:r>
          </w:p>
        </w:tc>
        <w:tc>
          <w:tcPr>
            <w:tcW w:w="1133" w:type="dxa"/>
          </w:tcPr>
          <w:p>
            <w:pPr>
              <w:pStyle w:val="0"/>
              <w:jc w:val="center"/>
            </w:pPr>
            <w:r>
              <w:rPr>
                <w:sz w:val="20"/>
              </w:rPr>
              <w:t xml:space="preserve">65 000,00</w:t>
            </w:r>
          </w:p>
        </w:tc>
        <w:tc>
          <w:tcPr>
            <w:tcW w:w="1133" w:type="dxa"/>
          </w:tcPr>
          <w:p>
            <w:pPr>
              <w:pStyle w:val="0"/>
              <w:jc w:val="center"/>
            </w:pPr>
            <w:r>
              <w:rPr>
                <w:sz w:val="20"/>
              </w:rPr>
              <w:t xml:space="preserve">71 500,00</w:t>
            </w:r>
          </w:p>
        </w:tc>
        <w:tc>
          <w:tcPr>
            <w:tcW w:w="1133" w:type="dxa"/>
          </w:tcPr>
          <w:p>
            <w:pPr>
              <w:pStyle w:val="0"/>
              <w:jc w:val="center"/>
            </w:pPr>
            <w:r>
              <w:rPr>
                <w:sz w:val="20"/>
              </w:rPr>
              <w:t xml:space="preserve">80 000,00</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7. Дополнительная информация</w:t>
      </w:r>
    </w:p>
    <w:p>
      <w:pPr>
        <w:pStyle w:val="0"/>
        <w:jc w:val="both"/>
      </w:pPr>
      <w:r>
        <w:rPr>
          <w:sz w:val="20"/>
        </w:rPr>
      </w:r>
    </w:p>
    <w:p>
      <w:pPr>
        <w:pStyle w:val="0"/>
        <w:ind w:firstLine="540"/>
        <w:jc w:val="both"/>
      </w:pPr>
      <w:r>
        <w:rPr>
          <w:sz w:val="20"/>
        </w:rPr>
        <w:t xml:space="preserve">В Кемеровской области - Кузбассе в рамках реализации проекта будут созданы/заменены фельдшерско-акушерские пункты. Оснащение созданных фельдшерско-акушерских пунктов осуществляется в соответствии с </w:t>
      </w:r>
      <w:hyperlink w:history="0" r:id="rId83"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приказом Минздравсоцразвития России от 15.05.2012 N 543н (далее - Положение). Будет обеспечена доступность первичной медико-санитарной помощи в населенных пунктах с численностью населения от 101 до 2 000 человек, не имеющих медицинских организаций, оказывающих первичную медико-санитарную помощь, и находящихся на расстоянии более 6 км от ближайшей медицинской организации, оказывающей первичную медико-санитарную помощь. Приобретенные передвижные медицинские комплексы будут переданы в медицинские организации. Будут разработаны и утверждены планы-графики работы передвижных медицинских комплексов, в том числе в населенных пунктах до 100 человек. Исполнительными органами Кемеровской области - Кузбасса будет обеспечено выполнение утвержденных планов-графиков работы. Будет обеспечено получение лицензий на осуществление медицинской деятельности созданными фельдшерско-акушерскими пунктами. Комиссией по разработке территориальной программы обязательного медицинского страхования будут предоставлены в рамках территориальной программы обязательного медицинского страхования объемы медицинской помощи медицинским организациям, имеющим в своем составе указанные подразделения. В созданных фельдшерско-акушерских пунктах будет начато оказание медицинской помощи. Будет обеспечено принятие в соответствии с положениями Градостроительного </w:t>
      </w:r>
      <w:hyperlink w:history="0" r:id="rId8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нормативных правовых актов Кемеровской области - Кузбасса об утверждении схемы территориального планирования Кемеровской области - Кузбасса, в которые включены сведения о существующих и планируемых для размещения медицинских организациях, оказывающих первичную медико-санитарную помощь, в том числе в виде карт. Будут определены медицинские организации, в которые планируется поставка передвижных медицинских комплексов для оказания доврачебной и врачебной медико-санитарной помощи, проведения диспансеризации, профилактических осмотров, заключены договоры на поставку передвижных медицинских комплексов. Исполнительными органами Кемеровской области - Кузбасса по согласованию с Минздравом России будет осуществлен выбор местоположения вертолетных (посадочных) площадок, определены источники финансирования (за счет средств бюджетов субъектов Российской Федерации, или с использованием механизмов государственно-частного партнерства, или с привлечением средств инвесторов). Также в 2019 году и в первой половине 2020 года завершен подготовительный этап по строительству/реконструкции вертолетных (посадочных) площадок (выбор участка, определение подрядчика, разработка и согласование проектно-сметной документации на строительство/реконструкцию). В Кемеровской области - Кузбассе будет разработана и утверждена региональная стратегия развития санитарной авиации на период до 2024 года. До конца первого полугодия 2021 г. заключены государственные контракты на закупку авиационных работ в целях оказания медицинской помощи. Выполненные за год не менее чем 98 дополнительных вылетов позволят эвакуировать дополнительно пациентов, нуждающихся в оказании скорой специализированной помощи. С целью повышения эффективности работы и оперативности реагирования санитарной авиации будут проведены работы по внедрению автоматизированных систем диспетчеризации, позволяющих автоматизировать процессы приема и распределения вызовов. Достижение указанных результатов обеспечивается в рамках решения задачи 1.4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В Кемеровской области - Кузбассе будут приняты нормативные правовые акты, регламентирующие создание регионального проектного офиса по созданию и внедрению стандартов и правил "Новая модель медицинской организации, оказывающей первичную медико-санитарную помощь". Будет создан региональный проектный офис, на который нормативными правовыми актами возложены функции по методической поддержке и координации работы медицинских организаций, образовательных организаций, ТФОМС, Территориального органа Росздравнадзора по проведению анализа организации первичной медико-санитарной помощи в Кемеровской области - Кузбассе, участию в разработке мер по устранению типовых проблем в медицинских организациях - участниках проекта, организации апробации принципов бережливого производства, созданию стандартов и правил "Новой модели медицинской организации", осуществлению сбора информации от медицинских организаций, участвующих в проекте, для представления в ЦПМСП, обеспечению тиражирования лучших практик в границах Кемеровской области - Кузбасса. Страховыми медицинскими организациями будет проведено информирование застрахованных лиц старше 18 лет о праве на прохождение профилактического медицинского осмотра. Будет обеспечен охват граждан профилактическими медицинскими осмотрами не менее 41,8 процента. Будет проведен мониторинг объемов и стоимости медицинской помощи пациентам с онкологическими заболеваниями, оказанной в амбулаторных условиях медицинскими организациями, осуществляющими деятельность в сфере обязательного медицинского страхования. Всеми страховыми медицинскими организациями будут открыты офисы (представительства) по защите прав застрахованных лиц в Кемеровской области - Кузбассе. В целях оценки условий пребывания пациентов в медицинских организациях, предотвращения рисков взимания платы за гарантированную бесплатную помощь в медицинских организациях, оказывающих в рамках обязательного медицинского страхования первичную медико-санитарную помощь, на базе медицинских организаций страховыми медицинскими организациями созданы каналы оперативной связи граждан со страховыми представителями страховых медицинских организаций.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паспорту регионального</w:t>
      </w:r>
    </w:p>
    <w:p>
      <w:pPr>
        <w:pStyle w:val="0"/>
        <w:jc w:val="right"/>
      </w:pPr>
      <w:r>
        <w:rPr>
          <w:sz w:val="20"/>
        </w:rPr>
        <w:t xml:space="preserve">проекта "Первичная</w:t>
      </w:r>
    </w:p>
    <w:p>
      <w:pPr>
        <w:pStyle w:val="0"/>
        <w:jc w:val="right"/>
      </w:pPr>
      <w:r>
        <w:rPr>
          <w:sz w:val="20"/>
        </w:rPr>
        <w:t xml:space="preserve">медико-санитарная помощь</w:t>
      </w:r>
    </w:p>
    <w:p>
      <w:pPr>
        <w:pStyle w:val="0"/>
        <w:jc w:val="right"/>
      </w:pPr>
      <w:r>
        <w:rPr>
          <w:sz w:val="20"/>
        </w:rPr>
        <w:t xml:space="preserve">(Кемеровская область - Кузбасс)"</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1814"/>
        <w:gridCol w:w="1361"/>
        <w:gridCol w:w="1417"/>
        <w:gridCol w:w="1417"/>
        <w:gridCol w:w="1701"/>
        <w:gridCol w:w="1410"/>
        <w:gridCol w:w="2268"/>
        <w:gridCol w:w="1304"/>
        <w:gridCol w:w="1767"/>
      </w:tblGrid>
      <w:tr>
        <w:tc>
          <w:tcPr>
            <w:tcW w:w="794" w:type="dxa"/>
            <w:vAlign w:val="center"/>
            <w:vMerge w:val="restart"/>
          </w:tcPr>
          <w:p>
            <w:pPr>
              <w:pStyle w:val="0"/>
              <w:jc w:val="center"/>
            </w:pPr>
            <w:r>
              <w:rPr>
                <w:sz w:val="20"/>
              </w:rPr>
              <w:t xml:space="preserve">N п/п</w:t>
            </w:r>
          </w:p>
        </w:tc>
        <w:tc>
          <w:tcPr>
            <w:tcW w:w="1814" w:type="dxa"/>
            <w:vAlign w:val="center"/>
            <w:vMerge w:val="restart"/>
          </w:tcPr>
          <w:p>
            <w:pPr>
              <w:pStyle w:val="0"/>
              <w:jc w:val="center"/>
            </w:pPr>
            <w:r>
              <w:rPr>
                <w:sz w:val="20"/>
              </w:rPr>
              <w:t xml:space="preserve">Наименование результата, контрольной точки</w:t>
            </w:r>
          </w:p>
        </w:tc>
        <w:tc>
          <w:tcPr>
            <w:gridSpan w:val="2"/>
            <w:tcW w:w="2778" w:type="dxa"/>
            <w:vAlign w:val="center"/>
          </w:tcPr>
          <w:p>
            <w:pPr>
              <w:pStyle w:val="0"/>
              <w:jc w:val="center"/>
            </w:pPr>
            <w:r>
              <w:rPr>
                <w:sz w:val="20"/>
              </w:rPr>
              <w:t xml:space="preserve">Сроки реализации</w:t>
            </w:r>
          </w:p>
        </w:tc>
        <w:tc>
          <w:tcPr>
            <w:gridSpan w:val="2"/>
            <w:tcW w:w="3118" w:type="dxa"/>
            <w:vAlign w:val="center"/>
          </w:tcPr>
          <w:p>
            <w:pPr>
              <w:pStyle w:val="0"/>
              <w:jc w:val="center"/>
            </w:pPr>
            <w:r>
              <w:rPr>
                <w:sz w:val="20"/>
              </w:rPr>
              <w:t xml:space="preserve">Взаимосвязь</w:t>
            </w:r>
          </w:p>
        </w:tc>
        <w:tc>
          <w:tcPr>
            <w:tcW w:w="1410" w:type="dxa"/>
            <w:vAlign w:val="center"/>
            <w:vMerge w:val="restart"/>
          </w:tcPr>
          <w:p>
            <w:pPr>
              <w:pStyle w:val="0"/>
              <w:jc w:val="center"/>
            </w:pPr>
            <w:r>
              <w:rPr>
                <w:sz w:val="20"/>
              </w:rPr>
              <w:t xml:space="preserve">Ответственный исполнитель</w:t>
            </w:r>
          </w:p>
        </w:tc>
        <w:tc>
          <w:tcPr>
            <w:tcW w:w="2268" w:type="dxa"/>
            <w:vAlign w:val="center"/>
            <w:vMerge w:val="restart"/>
          </w:tcPr>
          <w:p>
            <w:pPr>
              <w:pStyle w:val="0"/>
              <w:jc w:val="center"/>
            </w:pPr>
            <w:r>
              <w:rPr>
                <w:sz w:val="20"/>
              </w:rPr>
              <w:t xml:space="preserve">Вид документа и характеристика результата</w:t>
            </w:r>
          </w:p>
        </w:tc>
        <w:tc>
          <w:tcPr>
            <w:tcW w:w="1304" w:type="dxa"/>
            <w:vAlign w:val="center"/>
            <w:vMerge w:val="restart"/>
          </w:tcPr>
          <w:p>
            <w:pPr>
              <w:pStyle w:val="0"/>
              <w:jc w:val="center"/>
            </w:pPr>
            <w:r>
              <w:rPr>
                <w:sz w:val="20"/>
              </w:rPr>
              <w:t xml:space="preserve">Реализуется муниципальными образованиями (да/нет)</w:t>
            </w:r>
          </w:p>
        </w:tc>
        <w:tc>
          <w:tcPr>
            <w:tcW w:w="1767"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361" w:type="dxa"/>
            <w:vAlign w:val="center"/>
          </w:tcPr>
          <w:p>
            <w:pPr>
              <w:pStyle w:val="0"/>
              <w:jc w:val="center"/>
            </w:pPr>
            <w:r>
              <w:rPr>
                <w:sz w:val="20"/>
              </w:rPr>
              <w:t xml:space="preserve">начало</w:t>
            </w:r>
          </w:p>
        </w:tc>
        <w:tc>
          <w:tcPr>
            <w:tcW w:w="1417" w:type="dxa"/>
            <w:vAlign w:val="center"/>
          </w:tcPr>
          <w:p>
            <w:pPr>
              <w:pStyle w:val="0"/>
              <w:jc w:val="center"/>
            </w:pPr>
            <w:r>
              <w:rPr>
                <w:sz w:val="20"/>
              </w:rPr>
              <w:t xml:space="preserve">окончание</w:t>
            </w:r>
          </w:p>
        </w:tc>
        <w:tc>
          <w:tcPr>
            <w:tcW w:w="1417" w:type="dxa"/>
            <w:vAlign w:val="center"/>
          </w:tcPr>
          <w:p>
            <w:pPr>
              <w:pStyle w:val="0"/>
              <w:jc w:val="center"/>
            </w:pPr>
            <w:r>
              <w:rPr>
                <w:sz w:val="20"/>
              </w:rPr>
              <w:t xml:space="preserve">предшественники</w:t>
            </w:r>
          </w:p>
        </w:tc>
        <w:tc>
          <w:tcPr>
            <w:tcW w:w="1701" w:type="dxa"/>
            <w:vAlign w:val="center"/>
          </w:tcPr>
          <w:p>
            <w:pPr>
              <w:pStyle w:val="0"/>
              <w:jc w:val="center"/>
            </w:pPr>
            <w:r>
              <w:rPr>
                <w:sz w:val="20"/>
              </w:rPr>
              <w:t xml:space="preserve">последователи</w:t>
            </w:r>
          </w:p>
        </w:tc>
        <w:tc>
          <w:tcPr>
            <w:vMerge w:val="continue"/>
          </w:tcPr>
          <w:p/>
        </w:tc>
        <w:tc>
          <w:tcPr>
            <w:vMerge w:val="continue"/>
          </w:tcPr>
          <w:p/>
        </w:tc>
        <w:tc>
          <w:tcPr>
            <w:vMerge w:val="continue"/>
          </w:tcPr>
          <w:p/>
        </w:tc>
        <w:tc>
          <w:tcPr>
            <w:vMerge w:val="continue"/>
          </w:tcPr>
          <w:p/>
        </w:tc>
      </w:tr>
      <w:tr>
        <w:tc>
          <w:tcPr>
            <w:tcW w:w="794" w:type="dxa"/>
          </w:tcPr>
          <w:p>
            <w:pPr>
              <w:pStyle w:val="0"/>
              <w:jc w:val="center"/>
            </w:pPr>
            <w:r>
              <w:rPr>
                <w:sz w:val="20"/>
              </w:rPr>
              <w:t xml:space="preserve">1</w:t>
            </w:r>
          </w:p>
        </w:tc>
        <w:tc>
          <w:tcPr>
            <w:tcW w:w="1814" w:type="dxa"/>
          </w:tcPr>
          <w:p>
            <w:pPr>
              <w:pStyle w:val="0"/>
              <w:jc w:val="center"/>
            </w:pPr>
            <w:r>
              <w:rPr>
                <w:sz w:val="20"/>
              </w:rPr>
              <w:t xml:space="preserve">2</w:t>
            </w:r>
          </w:p>
        </w:tc>
        <w:tc>
          <w:tcPr>
            <w:tcW w:w="1361"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1701" w:type="dxa"/>
          </w:tcPr>
          <w:p>
            <w:pPr>
              <w:pStyle w:val="0"/>
              <w:jc w:val="center"/>
            </w:pPr>
            <w:r>
              <w:rPr>
                <w:sz w:val="20"/>
              </w:rPr>
              <w:t xml:space="preserve">6</w:t>
            </w:r>
          </w:p>
        </w:tc>
        <w:tc>
          <w:tcPr>
            <w:tcW w:w="1410" w:type="dxa"/>
          </w:tcPr>
          <w:p>
            <w:pPr>
              <w:pStyle w:val="0"/>
              <w:jc w:val="center"/>
            </w:pPr>
            <w:r>
              <w:rPr>
                <w:sz w:val="20"/>
              </w:rPr>
              <w:t xml:space="preserve">7</w:t>
            </w:r>
          </w:p>
        </w:tc>
        <w:tc>
          <w:tcPr>
            <w:tcW w:w="2268" w:type="dxa"/>
          </w:tcPr>
          <w:p>
            <w:pPr>
              <w:pStyle w:val="0"/>
              <w:jc w:val="center"/>
            </w:pPr>
            <w:r>
              <w:rPr>
                <w:sz w:val="20"/>
              </w:rPr>
              <w:t xml:space="preserve">8</w:t>
            </w:r>
          </w:p>
        </w:tc>
        <w:tc>
          <w:tcPr>
            <w:tcW w:w="1304" w:type="dxa"/>
          </w:tcPr>
          <w:p>
            <w:pPr>
              <w:pStyle w:val="0"/>
              <w:jc w:val="center"/>
            </w:pPr>
            <w:r>
              <w:rPr>
                <w:sz w:val="20"/>
              </w:rPr>
              <w:t xml:space="preserve">9</w:t>
            </w:r>
          </w:p>
        </w:tc>
        <w:tc>
          <w:tcPr>
            <w:tcW w:w="1767" w:type="dxa"/>
          </w:tcPr>
          <w:p>
            <w:pPr>
              <w:pStyle w:val="0"/>
              <w:jc w:val="center"/>
            </w:pPr>
            <w:r>
              <w:rPr>
                <w:sz w:val="20"/>
              </w:rPr>
              <w:t xml:space="preserve">10</w:t>
            </w:r>
          </w:p>
        </w:tc>
      </w:tr>
      <w:tr>
        <w:tc>
          <w:tcPr>
            <w:tcW w:w="794" w:type="dxa"/>
          </w:tcPr>
          <w:p>
            <w:pPr>
              <w:pStyle w:val="0"/>
              <w:outlineLvl w:val="3"/>
              <w:jc w:val="center"/>
            </w:pPr>
            <w:r>
              <w:rPr>
                <w:sz w:val="20"/>
              </w:rPr>
              <w:t xml:space="preserve">1</w:t>
            </w:r>
          </w:p>
        </w:tc>
        <w:tc>
          <w:tcPr>
            <w:gridSpan w:val="9"/>
            <w:tcW w:w="14459" w:type="dxa"/>
          </w:tcPr>
          <w:p>
            <w:pPr>
              <w:pStyle w:val="0"/>
            </w:pPr>
            <w:r>
              <w:rPr>
                <w:sz w:val="20"/>
              </w:rPr>
              <w:t xml:space="preserve">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tc>
      </w:tr>
      <w:tr>
        <w:tc>
          <w:tcPr>
            <w:tcW w:w="794" w:type="dxa"/>
          </w:tcPr>
          <w:p>
            <w:pPr>
              <w:pStyle w:val="0"/>
              <w:jc w:val="center"/>
            </w:pPr>
            <w:r>
              <w:rPr>
                <w:sz w:val="20"/>
              </w:rPr>
              <w:t xml:space="preserve">1.1</w:t>
            </w:r>
          </w:p>
        </w:tc>
        <w:tc>
          <w:tcPr>
            <w:tcW w:w="1814" w:type="dxa"/>
          </w:tcPr>
          <w:p>
            <w:pPr>
              <w:pStyle w:val="0"/>
            </w:pPr>
            <w:r>
              <w:rPr>
                <w:sz w:val="20"/>
              </w:rPr>
              <w:t xml:space="preserve">Результат "Функционируют передвижные медицинские комплексы, приобретенные в рамках федерального проекта"</w:t>
            </w:r>
          </w:p>
        </w:tc>
        <w:tc>
          <w:tcPr>
            <w:tcW w:w="1361" w:type="dxa"/>
          </w:tcPr>
          <w:p>
            <w:pPr>
              <w:pStyle w:val="0"/>
              <w:jc w:val="center"/>
            </w:pPr>
            <w:r>
              <w:rPr>
                <w:sz w:val="20"/>
              </w:rPr>
              <w:t xml:space="preserve">01.01.2021</w:t>
            </w:r>
          </w:p>
        </w:tc>
        <w:tc>
          <w:tcPr>
            <w:tcW w:w="1417"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Беглов Д.Е.</w:t>
            </w:r>
          </w:p>
        </w:tc>
        <w:tc>
          <w:tcPr>
            <w:tcW w:w="2268" w:type="dxa"/>
          </w:tcPr>
          <w:p>
            <w:pPr>
              <w:pStyle w:val="0"/>
            </w:pPr>
            <w:r>
              <w:rPr>
                <w:sz w:val="20"/>
              </w:rPr>
              <w:t xml:space="preserve">В 57 субъектах Российской Федерации в первом квартале 2021 г. будут разработаны и утверждены планы-графики работы передвижных медицинских комплексов, в том числе в населенных пунктах до 100 человек. Исполнительными органами субъектов Российской Федерации будет обеспечено выполнение утвержденных планов-графиков работы. Будет обеспечена доступность первичной медико-санитарной помощи для всех граждан, проживающих в населенных пунктах с числом жителей до 100 человек в этих регионах. В 81 субъекте Российской Федерации в первом квартале 2022, 2023, 2024 гг. будут разработаны и утверждены планы-графики работы передвижных медицинских комплексов, в том числе в населенных пунктах до 100 человек. Исполнительными органами субъектов Российской Федерации будет обеспечено выполнение до конца 2022, 2023, 2024 гг. утвержденных планов-графиков работы. Будет обеспечена доступность первичной медико-санитарной помощи для всех граждан, проживающих в населенных пунктах с числом жителей до 100 человек в этих регионах</w:t>
            </w:r>
          </w:p>
        </w:tc>
        <w:tc>
          <w:tcPr>
            <w:tcW w:w="1304" w:type="dxa"/>
          </w:tcPr>
          <w:p>
            <w:pPr>
              <w:pStyle w:val="0"/>
            </w:pPr>
            <w:r>
              <w:rPr>
                <w:sz w:val="20"/>
              </w:rPr>
              <w:t xml:space="preserve">Нет</w:t>
            </w:r>
          </w:p>
        </w:tc>
        <w:tc>
          <w:tcPr>
            <w:tcW w:w="1767" w:type="dxa"/>
          </w:tcPr>
          <w:p>
            <w:pPr>
              <w:pStyle w:val="0"/>
            </w:pPr>
            <w:r>
              <w:rPr>
                <w:sz w:val="20"/>
              </w:rPr>
              <w:t xml:space="preserve">Автоматизированная система мониторинга медицинской статистики Минздрава России</w:t>
            </w:r>
          </w:p>
        </w:tc>
      </w:tr>
      <w:tr>
        <w:tc>
          <w:tcPr>
            <w:tcW w:w="794" w:type="dxa"/>
          </w:tcPr>
          <w:p>
            <w:pPr>
              <w:pStyle w:val="0"/>
              <w:jc w:val="center"/>
            </w:pPr>
            <w:r>
              <w:rPr>
                <w:sz w:val="20"/>
              </w:rPr>
              <w:t xml:space="preserve">1.1.1</w:t>
            </w:r>
          </w:p>
        </w:tc>
        <w:tc>
          <w:tcPr>
            <w:tcW w:w="181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61" w:type="dxa"/>
          </w:tcPr>
          <w:p>
            <w:pPr>
              <w:pStyle w:val="0"/>
              <w:jc w:val="center"/>
            </w:pPr>
            <w:r>
              <w:rPr>
                <w:sz w:val="20"/>
              </w:rPr>
              <w:t xml:space="preserve">-</w:t>
            </w:r>
          </w:p>
        </w:tc>
        <w:tc>
          <w:tcPr>
            <w:tcW w:w="1417" w:type="dxa"/>
          </w:tcPr>
          <w:p>
            <w:pPr>
              <w:pStyle w:val="0"/>
              <w:jc w:val="center"/>
            </w:pPr>
            <w:r>
              <w:rPr>
                <w:sz w:val="20"/>
              </w:rPr>
              <w:t xml:space="preserve">01.02.2021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Отчет об утверждении планов-графиков работы передвижных медицинских комплексов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1.1.2</w:t>
            </w:r>
          </w:p>
        </w:tc>
        <w:tc>
          <w:tcPr>
            <w:tcW w:w="181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01.02.2022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02</w:t>
            </w:r>
          </w:p>
        </w:tc>
        <w:tc>
          <w:tcPr>
            <w:tcW w:w="1410" w:type="dxa"/>
          </w:tcPr>
          <w:p>
            <w:pPr>
              <w:pStyle w:val="0"/>
            </w:pPr>
            <w:r>
              <w:rPr>
                <w:sz w:val="20"/>
              </w:rPr>
              <w:t xml:space="preserve">Абросова О.Е.</w:t>
            </w:r>
          </w:p>
        </w:tc>
        <w:tc>
          <w:tcPr>
            <w:tcW w:w="2268" w:type="dxa"/>
          </w:tcPr>
          <w:p>
            <w:pPr>
              <w:pStyle w:val="0"/>
            </w:pPr>
            <w:r>
              <w:rPr>
                <w:sz w:val="20"/>
              </w:rPr>
              <w:t xml:space="preserve">Отчет об утверждении планов-графиков работы передвижных медицинских комплексов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1.1.3</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30.03.2022</w:t>
            </w:r>
          </w:p>
        </w:tc>
        <w:tc>
          <w:tcPr>
            <w:tcW w:w="1417" w:type="dxa"/>
          </w:tcPr>
          <w:p>
            <w:pPr>
              <w:pStyle w:val="0"/>
              <w:jc w:val="center"/>
            </w:pPr>
            <w:r>
              <w:rPr>
                <w:sz w:val="20"/>
              </w:rPr>
              <w:t xml:space="preserve">01</w:t>
            </w:r>
          </w:p>
        </w:tc>
        <w:tc>
          <w:tcPr>
            <w:tcW w:w="1701" w:type="dxa"/>
          </w:tcPr>
          <w:p>
            <w:pPr>
              <w:pStyle w:val="0"/>
              <w:jc w:val="center"/>
            </w:pPr>
            <w:r>
              <w:rPr>
                <w:sz w:val="20"/>
              </w:rPr>
              <w:t xml:space="preserve">05</w:t>
            </w:r>
          </w:p>
        </w:tc>
        <w:tc>
          <w:tcPr>
            <w:tcW w:w="1410" w:type="dxa"/>
          </w:tcPr>
          <w:p>
            <w:pPr>
              <w:pStyle w:val="0"/>
            </w:pPr>
            <w:r>
              <w:rPr>
                <w:sz w:val="20"/>
              </w:rPr>
              <w:t xml:space="preserve">Абросова О.Е.</w:t>
            </w:r>
          </w:p>
        </w:tc>
        <w:tc>
          <w:tcPr>
            <w:tcW w:w="2268" w:type="dxa"/>
          </w:tcPr>
          <w:p>
            <w:pPr>
              <w:pStyle w:val="0"/>
            </w:pPr>
            <w:r>
              <w:rPr>
                <w:sz w:val="20"/>
              </w:rPr>
              <w:t xml:space="preserve">Отчет о функционировании передвижных медицинских комплексов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1.1.4</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30.06.2022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Отчет о функционировании передвижных медицинских комплексов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1.1.5</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30.09.2022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Отчет о функционировании передвижных медицинских комплексов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1.1.6</w:t>
            </w:r>
          </w:p>
        </w:tc>
        <w:tc>
          <w:tcPr>
            <w:tcW w:w="181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361" w:type="dxa"/>
          </w:tcPr>
          <w:p>
            <w:pPr>
              <w:pStyle w:val="0"/>
              <w:jc w:val="center"/>
            </w:pPr>
            <w:r>
              <w:rPr>
                <w:sz w:val="20"/>
              </w:rPr>
              <w:t xml:space="preserve">-</w:t>
            </w:r>
          </w:p>
        </w:tc>
        <w:tc>
          <w:tcPr>
            <w:tcW w:w="1417" w:type="dxa"/>
          </w:tcPr>
          <w:p>
            <w:pPr>
              <w:pStyle w:val="0"/>
              <w:jc w:val="center"/>
            </w:pPr>
            <w:r>
              <w:rPr>
                <w:sz w:val="20"/>
              </w:rPr>
              <w:t xml:space="preserve">20.12.2022</w:t>
            </w:r>
          </w:p>
        </w:tc>
        <w:tc>
          <w:tcPr>
            <w:tcW w:w="1417" w:type="dxa"/>
          </w:tcPr>
          <w:p>
            <w:pPr>
              <w:pStyle w:val="0"/>
              <w:jc w:val="center"/>
            </w:pPr>
            <w:r>
              <w:rPr>
                <w:sz w:val="20"/>
              </w:rPr>
              <w:t xml:space="preserve">01</w:t>
            </w:r>
          </w:p>
        </w:tc>
        <w:tc>
          <w:tcPr>
            <w:tcW w:w="1701" w:type="dxa"/>
          </w:tcPr>
          <w:p>
            <w:pPr>
              <w:pStyle w:val="0"/>
              <w:jc w:val="center"/>
            </w:pPr>
            <w:r>
              <w:rPr>
                <w:sz w:val="20"/>
              </w:rPr>
              <w:t xml:space="preserve">03</w:t>
            </w:r>
          </w:p>
        </w:tc>
        <w:tc>
          <w:tcPr>
            <w:tcW w:w="1410" w:type="dxa"/>
          </w:tcPr>
          <w:p>
            <w:pPr>
              <w:pStyle w:val="0"/>
            </w:pPr>
            <w:r>
              <w:rPr>
                <w:sz w:val="20"/>
              </w:rPr>
              <w:t xml:space="preserve">Воронина Е.Н.</w:t>
            </w:r>
          </w:p>
        </w:tc>
        <w:tc>
          <w:tcPr>
            <w:tcW w:w="2268" w:type="dxa"/>
          </w:tcPr>
          <w:p>
            <w:pPr>
              <w:pStyle w:val="0"/>
            </w:pPr>
            <w:r>
              <w:rPr>
                <w:sz w:val="20"/>
              </w:rPr>
              <w:t xml:space="preserve">Отчет о кадровом и материально-техническом обеспечении для функционирования мобильных медицинских комплексов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1.1.7</w:t>
            </w:r>
          </w:p>
        </w:tc>
        <w:tc>
          <w:tcPr>
            <w:tcW w:w="1814"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417" w:type="dxa"/>
          </w:tcPr>
          <w:p>
            <w:pPr>
              <w:pStyle w:val="0"/>
              <w:jc w:val="center"/>
            </w:pPr>
            <w:r>
              <w:rPr>
                <w:sz w:val="20"/>
              </w:rPr>
              <w:t xml:space="preserve">30.12.2022</w:t>
            </w:r>
          </w:p>
        </w:tc>
        <w:tc>
          <w:tcPr>
            <w:tcW w:w="1417" w:type="dxa"/>
          </w:tcPr>
          <w:p>
            <w:pPr>
              <w:pStyle w:val="0"/>
              <w:jc w:val="center"/>
            </w:pPr>
            <w:r>
              <w:rPr>
                <w:sz w:val="20"/>
              </w:rPr>
              <w:t xml:space="preserve">02</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функционировании мобильных медицинских комплексов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1.1.8</w:t>
            </w:r>
          </w:p>
        </w:tc>
        <w:tc>
          <w:tcPr>
            <w:tcW w:w="181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61" w:type="dxa"/>
          </w:tcPr>
          <w:p>
            <w:pPr>
              <w:pStyle w:val="0"/>
              <w:jc w:val="center"/>
            </w:pPr>
            <w:r>
              <w:rPr>
                <w:sz w:val="20"/>
              </w:rPr>
              <w:t xml:space="preserve">-</w:t>
            </w:r>
          </w:p>
        </w:tc>
        <w:tc>
          <w:tcPr>
            <w:tcW w:w="1417" w:type="dxa"/>
          </w:tcPr>
          <w:p>
            <w:pPr>
              <w:pStyle w:val="0"/>
              <w:jc w:val="center"/>
            </w:pPr>
            <w:r>
              <w:rPr>
                <w:sz w:val="20"/>
              </w:rPr>
              <w:t xml:space="preserve">01.02.2023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02</w:t>
            </w:r>
          </w:p>
        </w:tc>
        <w:tc>
          <w:tcPr>
            <w:tcW w:w="1410" w:type="dxa"/>
          </w:tcPr>
          <w:p>
            <w:pPr>
              <w:pStyle w:val="0"/>
            </w:pPr>
            <w:r>
              <w:rPr>
                <w:sz w:val="20"/>
              </w:rPr>
              <w:t xml:space="preserve">Воронина Е.Н.</w:t>
            </w:r>
          </w:p>
        </w:tc>
        <w:tc>
          <w:tcPr>
            <w:tcW w:w="2268" w:type="dxa"/>
          </w:tcPr>
          <w:p>
            <w:pPr>
              <w:pStyle w:val="0"/>
            </w:pPr>
            <w:r>
              <w:rPr>
                <w:sz w:val="20"/>
              </w:rPr>
              <w:t xml:space="preserve">Отчет об утверждении планов-графиков работы передвижных медицинских комплексов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1.1.9</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30.03.2023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функционировании передвижных медицинских комплексов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1.1.10</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30.06.2023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функционировании передвижных медицинских комплексов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1.1.11</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30.09.2023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функционировании передвижных медицинских комплексов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1.1.12</w:t>
            </w:r>
          </w:p>
        </w:tc>
        <w:tc>
          <w:tcPr>
            <w:tcW w:w="181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361" w:type="dxa"/>
          </w:tcPr>
          <w:p>
            <w:pPr>
              <w:pStyle w:val="0"/>
              <w:jc w:val="center"/>
            </w:pPr>
            <w:r>
              <w:rPr>
                <w:sz w:val="20"/>
              </w:rPr>
              <w:t xml:space="preserve">-</w:t>
            </w:r>
          </w:p>
        </w:tc>
        <w:tc>
          <w:tcPr>
            <w:tcW w:w="1417" w:type="dxa"/>
          </w:tcPr>
          <w:p>
            <w:pPr>
              <w:pStyle w:val="0"/>
              <w:jc w:val="center"/>
            </w:pPr>
            <w:r>
              <w:rPr>
                <w:sz w:val="20"/>
              </w:rPr>
              <w:t xml:space="preserve">20.12.2023</w:t>
            </w:r>
          </w:p>
        </w:tc>
        <w:tc>
          <w:tcPr>
            <w:tcW w:w="1417" w:type="dxa"/>
          </w:tcPr>
          <w:p>
            <w:pPr>
              <w:pStyle w:val="0"/>
              <w:jc w:val="center"/>
            </w:pPr>
            <w:r>
              <w:rPr>
                <w:sz w:val="20"/>
              </w:rPr>
              <w:t xml:space="preserve">01</w:t>
            </w:r>
          </w:p>
        </w:tc>
        <w:tc>
          <w:tcPr>
            <w:tcW w:w="1701" w:type="dxa"/>
          </w:tcPr>
          <w:p>
            <w:pPr>
              <w:pStyle w:val="0"/>
              <w:jc w:val="center"/>
            </w:pPr>
            <w:r>
              <w:rPr>
                <w:sz w:val="20"/>
              </w:rPr>
              <w:t xml:space="preserve">03</w:t>
            </w:r>
          </w:p>
        </w:tc>
        <w:tc>
          <w:tcPr>
            <w:tcW w:w="1410" w:type="dxa"/>
          </w:tcPr>
          <w:p>
            <w:pPr>
              <w:pStyle w:val="0"/>
            </w:pPr>
            <w:r>
              <w:rPr>
                <w:sz w:val="20"/>
              </w:rPr>
              <w:t xml:space="preserve">Воронина Е.Н.</w:t>
            </w:r>
          </w:p>
        </w:tc>
        <w:tc>
          <w:tcPr>
            <w:tcW w:w="2268" w:type="dxa"/>
          </w:tcPr>
          <w:p>
            <w:pPr>
              <w:pStyle w:val="0"/>
            </w:pPr>
            <w:r>
              <w:rPr>
                <w:sz w:val="20"/>
              </w:rPr>
              <w:t xml:space="preserve">Отчет о кадровом и материально-техническом обеспечении для функционирования мобильных медицинских комплексов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1.1.13</w:t>
            </w:r>
          </w:p>
        </w:tc>
        <w:tc>
          <w:tcPr>
            <w:tcW w:w="1814"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417" w:type="dxa"/>
          </w:tcPr>
          <w:p>
            <w:pPr>
              <w:pStyle w:val="0"/>
              <w:jc w:val="center"/>
            </w:pPr>
            <w:r>
              <w:rPr>
                <w:sz w:val="20"/>
              </w:rPr>
              <w:t xml:space="preserve">30.12.2023</w:t>
            </w:r>
          </w:p>
        </w:tc>
        <w:tc>
          <w:tcPr>
            <w:tcW w:w="1417" w:type="dxa"/>
          </w:tcPr>
          <w:p>
            <w:pPr>
              <w:pStyle w:val="0"/>
              <w:jc w:val="center"/>
            </w:pPr>
            <w:r>
              <w:rPr>
                <w:sz w:val="20"/>
              </w:rPr>
              <w:t xml:space="preserve">02</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функционировании мобильных медицинских комплексов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1.1.14</w:t>
            </w:r>
          </w:p>
        </w:tc>
        <w:tc>
          <w:tcPr>
            <w:tcW w:w="181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61" w:type="dxa"/>
          </w:tcPr>
          <w:p>
            <w:pPr>
              <w:pStyle w:val="0"/>
              <w:jc w:val="center"/>
            </w:pPr>
            <w:r>
              <w:rPr>
                <w:sz w:val="20"/>
              </w:rPr>
              <w:t xml:space="preserve">-</w:t>
            </w:r>
          </w:p>
        </w:tc>
        <w:tc>
          <w:tcPr>
            <w:tcW w:w="1417" w:type="dxa"/>
          </w:tcPr>
          <w:p>
            <w:pPr>
              <w:pStyle w:val="0"/>
              <w:jc w:val="center"/>
            </w:pPr>
            <w:r>
              <w:rPr>
                <w:sz w:val="20"/>
              </w:rPr>
              <w:t xml:space="preserve">01.02.2024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02</w:t>
            </w:r>
          </w:p>
        </w:tc>
        <w:tc>
          <w:tcPr>
            <w:tcW w:w="1410" w:type="dxa"/>
          </w:tcPr>
          <w:p>
            <w:pPr>
              <w:pStyle w:val="0"/>
            </w:pPr>
            <w:r>
              <w:rPr>
                <w:sz w:val="20"/>
              </w:rPr>
              <w:t xml:space="preserve">Воронина Е.Н.</w:t>
            </w:r>
          </w:p>
        </w:tc>
        <w:tc>
          <w:tcPr>
            <w:tcW w:w="2268" w:type="dxa"/>
          </w:tcPr>
          <w:p>
            <w:pPr>
              <w:pStyle w:val="0"/>
            </w:pPr>
            <w:r>
              <w:rPr>
                <w:sz w:val="20"/>
              </w:rPr>
              <w:t xml:space="preserve">Отчет об утверждении планов-графиков работы передвижных медицинских комплексов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1.1.15</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30.03.2024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функционировании передвижных медицинских комплексов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1.1.16</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30.06.2024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функционировании передвижных медицинских комплексов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1.1.17</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30.09.2024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функционировании передвижных медицинских комплексов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1.1.18</w:t>
            </w:r>
          </w:p>
        </w:tc>
        <w:tc>
          <w:tcPr>
            <w:tcW w:w="181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361" w:type="dxa"/>
          </w:tcPr>
          <w:p>
            <w:pPr>
              <w:pStyle w:val="0"/>
              <w:jc w:val="center"/>
            </w:pPr>
            <w:r>
              <w:rPr>
                <w:sz w:val="20"/>
              </w:rPr>
              <w:t xml:space="preserve">-</w:t>
            </w:r>
          </w:p>
        </w:tc>
        <w:tc>
          <w:tcPr>
            <w:tcW w:w="1417" w:type="dxa"/>
          </w:tcPr>
          <w:p>
            <w:pPr>
              <w:pStyle w:val="0"/>
              <w:jc w:val="center"/>
            </w:pPr>
            <w:r>
              <w:rPr>
                <w:sz w:val="20"/>
              </w:rPr>
              <w:t xml:space="preserve">20.12.2024</w:t>
            </w:r>
          </w:p>
        </w:tc>
        <w:tc>
          <w:tcPr>
            <w:tcW w:w="1417" w:type="dxa"/>
          </w:tcPr>
          <w:p>
            <w:pPr>
              <w:pStyle w:val="0"/>
              <w:jc w:val="center"/>
            </w:pPr>
            <w:r>
              <w:rPr>
                <w:sz w:val="20"/>
              </w:rPr>
              <w:t xml:space="preserve">01</w:t>
            </w:r>
          </w:p>
        </w:tc>
        <w:tc>
          <w:tcPr>
            <w:tcW w:w="1701" w:type="dxa"/>
          </w:tcPr>
          <w:p>
            <w:pPr>
              <w:pStyle w:val="0"/>
              <w:jc w:val="center"/>
            </w:pPr>
            <w:r>
              <w:rPr>
                <w:sz w:val="20"/>
              </w:rPr>
              <w:t xml:space="preserve">03</w:t>
            </w:r>
          </w:p>
        </w:tc>
        <w:tc>
          <w:tcPr>
            <w:tcW w:w="1410" w:type="dxa"/>
          </w:tcPr>
          <w:p>
            <w:pPr>
              <w:pStyle w:val="0"/>
            </w:pPr>
            <w:r>
              <w:rPr>
                <w:sz w:val="20"/>
              </w:rPr>
              <w:t xml:space="preserve">Воронина Е.Н.</w:t>
            </w:r>
          </w:p>
        </w:tc>
        <w:tc>
          <w:tcPr>
            <w:tcW w:w="2268" w:type="dxa"/>
          </w:tcPr>
          <w:p>
            <w:pPr>
              <w:pStyle w:val="0"/>
            </w:pPr>
            <w:r>
              <w:rPr>
                <w:sz w:val="20"/>
              </w:rPr>
              <w:t xml:space="preserve">Отчет о кадровом и материально-техническом обеспечении для функционирования мобильных медицинских комплексов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1.1.19</w:t>
            </w:r>
          </w:p>
        </w:tc>
        <w:tc>
          <w:tcPr>
            <w:tcW w:w="1814"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417" w:type="dxa"/>
          </w:tcPr>
          <w:p>
            <w:pPr>
              <w:pStyle w:val="0"/>
              <w:jc w:val="center"/>
            </w:pPr>
            <w:r>
              <w:rPr>
                <w:sz w:val="20"/>
              </w:rPr>
              <w:t xml:space="preserve">30.12.2024</w:t>
            </w:r>
          </w:p>
        </w:tc>
        <w:tc>
          <w:tcPr>
            <w:tcW w:w="1417" w:type="dxa"/>
          </w:tcPr>
          <w:p>
            <w:pPr>
              <w:pStyle w:val="0"/>
              <w:jc w:val="center"/>
            </w:pPr>
            <w:r>
              <w:rPr>
                <w:sz w:val="20"/>
              </w:rPr>
              <w:t xml:space="preserve">02</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функционировании мобильных медицинских комплексов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1.2</w:t>
            </w:r>
          </w:p>
        </w:tc>
        <w:tc>
          <w:tcPr>
            <w:tcW w:w="1814" w:type="dxa"/>
          </w:tcPr>
          <w:p>
            <w:pPr>
              <w:pStyle w:val="0"/>
            </w:pPr>
            <w:r>
              <w:rPr>
                <w:sz w:val="20"/>
              </w:rPr>
              <w:t xml:space="preserve">Результат "Функционируют созданные/замененные в рамках федерального проекта фельдшерские, фельдшерско-акушерские пункты, врачебные амбулатории, оснащенные в соответствии с </w:t>
            </w:r>
            <w:hyperlink w:history="0" r:id="rId85"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приказом Минздравсоцразвития России от 15.05.2012 N 543н"</w:t>
            </w:r>
          </w:p>
        </w:tc>
        <w:tc>
          <w:tcPr>
            <w:tcW w:w="1361" w:type="dxa"/>
          </w:tcPr>
          <w:p>
            <w:pPr>
              <w:pStyle w:val="0"/>
              <w:jc w:val="center"/>
            </w:pPr>
            <w:r>
              <w:rPr>
                <w:sz w:val="20"/>
              </w:rPr>
              <w:t xml:space="preserve">01.01.2021</w:t>
            </w:r>
          </w:p>
        </w:tc>
        <w:tc>
          <w:tcPr>
            <w:tcW w:w="1417"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Беглов Д.Е.</w:t>
            </w:r>
          </w:p>
        </w:tc>
        <w:tc>
          <w:tcPr>
            <w:tcW w:w="2268" w:type="dxa"/>
          </w:tcPr>
          <w:p>
            <w:pPr>
              <w:pStyle w:val="0"/>
            </w:pPr>
            <w:r>
              <w:rPr>
                <w:sz w:val="20"/>
              </w:rPr>
              <w:t xml:space="preserve">Исполнительными органами субъектов Российской Федерации обеспечено получение лицензий на осуществление медицинской деятельности созданными/замененными в 2019 - 2020 гг. фельдшерскими, фельдшерско-акушерскими пунктами, врачебными амбулаториями. Комиссиями по разработке территориальной программы обязательного медицинского страхования были представлены на 2020, 2021 гг. в рамках территориальной программы обязательного медицинского страхования объемы медицинской помощи медицинским организациям, имеющим в своем составе указанные подразделения. В созданных/замененных в 2019 - 2020 гг. фельдшерских, фельдшерско-акушерских пунктах, врачебных амбулаториях будет начато оказание медицинской помощи</w:t>
            </w:r>
          </w:p>
        </w:tc>
        <w:tc>
          <w:tcPr>
            <w:tcW w:w="1304" w:type="dxa"/>
          </w:tcPr>
          <w:p>
            <w:pPr>
              <w:pStyle w:val="0"/>
            </w:pPr>
            <w:r>
              <w:rPr>
                <w:sz w:val="20"/>
              </w:rPr>
              <w:t xml:space="preserve">Нет</w:t>
            </w:r>
          </w:p>
        </w:tc>
        <w:tc>
          <w:tcPr>
            <w:tcW w:w="1767" w:type="dxa"/>
          </w:tcPr>
          <w:p>
            <w:pPr>
              <w:pStyle w:val="0"/>
            </w:pPr>
            <w:r>
              <w:rPr>
                <w:sz w:val="20"/>
              </w:rPr>
              <w:t xml:space="preserve">Автоматизированная система мониторинга медицинской статистики Минздрава России</w:t>
            </w:r>
          </w:p>
        </w:tc>
      </w:tr>
      <w:tr>
        <w:tc>
          <w:tcPr>
            <w:tcW w:w="794" w:type="dxa"/>
          </w:tcPr>
          <w:p>
            <w:pPr>
              <w:pStyle w:val="0"/>
              <w:jc w:val="center"/>
            </w:pPr>
            <w:r>
              <w:rPr>
                <w:sz w:val="20"/>
              </w:rPr>
              <w:t xml:space="preserve">1.2.1</w:t>
            </w:r>
          </w:p>
        </w:tc>
        <w:tc>
          <w:tcPr>
            <w:tcW w:w="181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361" w:type="dxa"/>
          </w:tcPr>
          <w:p>
            <w:pPr>
              <w:pStyle w:val="0"/>
              <w:jc w:val="center"/>
            </w:pPr>
            <w:r>
              <w:rPr>
                <w:sz w:val="20"/>
              </w:rPr>
              <w:t xml:space="preserve">-</w:t>
            </w:r>
          </w:p>
        </w:tc>
        <w:tc>
          <w:tcPr>
            <w:tcW w:w="1417" w:type="dxa"/>
          </w:tcPr>
          <w:p>
            <w:pPr>
              <w:pStyle w:val="0"/>
              <w:jc w:val="center"/>
            </w:pPr>
            <w:r>
              <w:rPr>
                <w:sz w:val="20"/>
              </w:rPr>
              <w:t xml:space="preserve">15.04.2021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01</w:t>
            </w:r>
          </w:p>
        </w:tc>
        <w:tc>
          <w:tcPr>
            <w:tcW w:w="1410" w:type="dxa"/>
          </w:tcPr>
          <w:p>
            <w:pPr>
              <w:pStyle w:val="0"/>
            </w:pPr>
            <w:r>
              <w:rPr>
                <w:sz w:val="20"/>
              </w:rPr>
              <w:t xml:space="preserve">Абросова О.Е.</w:t>
            </w:r>
          </w:p>
        </w:tc>
        <w:tc>
          <w:tcPr>
            <w:tcW w:w="2268" w:type="dxa"/>
          </w:tcPr>
          <w:p>
            <w:pPr>
              <w:pStyle w:val="0"/>
            </w:pPr>
            <w:r>
              <w:rPr>
                <w:sz w:val="20"/>
              </w:rPr>
              <w:t xml:space="preserve">Отчет о материально-техническом (кадровом) обеспечении фельдшерско-акушерских пунктов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1.2.2</w:t>
            </w:r>
          </w:p>
        </w:tc>
        <w:tc>
          <w:tcPr>
            <w:tcW w:w="181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15.06.2021</w:t>
            </w:r>
          </w:p>
        </w:tc>
        <w:tc>
          <w:tcPr>
            <w:tcW w:w="1417" w:type="dxa"/>
          </w:tcPr>
          <w:p>
            <w:pPr>
              <w:pStyle w:val="0"/>
              <w:jc w:val="center"/>
            </w:pPr>
            <w:r>
              <w:rPr>
                <w:sz w:val="20"/>
              </w:rPr>
              <w:t xml:space="preserve">02</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Отчет о получении лицензий на осуществление медицинской деятельности реконструированных в 2020 году фельдшерских, фельдшерско-акушерских пунктов, врачебных амбулаторий</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1.2.3</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30.12.2021</w:t>
            </w:r>
          </w:p>
        </w:tc>
        <w:tc>
          <w:tcPr>
            <w:tcW w:w="1417" w:type="dxa"/>
          </w:tcPr>
          <w:p>
            <w:pPr>
              <w:pStyle w:val="0"/>
              <w:jc w:val="center"/>
            </w:pPr>
            <w:r>
              <w:rPr>
                <w:sz w:val="20"/>
              </w:rPr>
              <w:t xml:space="preserve">01</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Отчет о работе фельдшерско-акушерских пунктов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1.2.4</w:t>
            </w:r>
          </w:p>
        </w:tc>
        <w:tc>
          <w:tcPr>
            <w:tcW w:w="1814" w:type="dxa"/>
          </w:tcPr>
          <w:p>
            <w:pPr>
              <w:pStyle w:val="0"/>
            </w:pPr>
            <w:r>
              <w:rPr>
                <w:sz w:val="20"/>
              </w:rPr>
              <w:t xml:space="preserve">Контрольная точка "Функционирование фельдшерско-акушерских пунктов",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28.02.2022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Отчет о работе фельдшерско-акушерских пунктов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1.2.5</w:t>
            </w:r>
          </w:p>
        </w:tc>
        <w:tc>
          <w:tcPr>
            <w:tcW w:w="1814" w:type="dxa"/>
          </w:tcPr>
          <w:p>
            <w:pPr>
              <w:pStyle w:val="0"/>
            </w:pPr>
            <w:r>
              <w:rPr>
                <w:sz w:val="20"/>
              </w:rPr>
              <w:t xml:space="preserve">Контрольная точка "Функционирование фельдшерско-акушерских пунктов",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30.04.2022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Отчет о работе фельдшерско-акушерских пунктов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1.2.6</w:t>
            </w:r>
          </w:p>
        </w:tc>
        <w:tc>
          <w:tcPr>
            <w:tcW w:w="1814" w:type="dxa"/>
          </w:tcPr>
          <w:p>
            <w:pPr>
              <w:pStyle w:val="0"/>
            </w:pPr>
            <w:r>
              <w:rPr>
                <w:sz w:val="20"/>
              </w:rPr>
              <w:t xml:space="preserve">Контрольная точка "Функционирование фельдшерско-акушерских пунктов",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30.06.2022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Отчет о работе фельдшерско-акушерских пунктов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1.2.7</w:t>
            </w:r>
          </w:p>
        </w:tc>
        <w:tc>
          <w:tcPr>
            <w:tcW w:w="1814" w:type="dxa"/>
          </w:tcPr>
          <w:p>
            <w:pPr>
              <w:pStyle w:val="0"/>
            </w:pPr>
            <w:r>
              <w:rPr>
                <w:sz w:val="20"/>
              </w:rPr>
              <w:t xml:space="preserve">Контрольная точка "Функционирование фельдшерско-акушерских пунктов",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30.08.2022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Отчет о работе фельдшерско-акушерских пунктов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1.2.8</w:t>
            </w:r>
          </w:p>
        </w:tc>
        <w:tc>
          <w:tcPr>
            <w:tcW w:w="1814" w:type="dxa"/>
          </w:tcPr>
          <w:p>
            <w:pPr>
              <w:pStyle w:val="0"/>
            </w:pPr>
            <w:r>
              <w:rPr>
                <w:sz w:val="20"/>
              </w:rPr>
              <w:t xml:space="preserve">Контрольная точка "Функционирование фельдшерско-акушерских пунктов",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30.10.2022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Отчет о работе фельдшерско-акушерских пунктов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1.2.9</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30.12.2022</w:t>
            </w:r>
          </w:p>
        </w:tc>
        <w:tc>
          <w:tcPr>
            <w:tcW w:w="1417" w:type="dxa"/>
          </w:tcPr>
          <w:p>
            <w:pPr>
              <w:pStyle w:val="0"/>
              <w:jc w:val="center"/>
            </w:pPr>
            <w:r>
              <w:rPr>
                <w:sz w:val="20"/>
              </w:rPr>
              <w:t xml:space="preserve">08</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работе фельдшерско-акушерских пунктов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1.2.10</w:t>
            </w:r>
          </w:p>
        </w:tc>
        <w:tc>
          <w:tcPr>
            <w:tcW w:w="1814" w:type="dxa"/>
          </w:tcPr>
          <w:p>
            <w:pPr>
              <w:pStyle w:val="0"/>
            </w:pPr>
            <w:r>
              <w:rPr>
                <w:sz w:val="20"/>
              </w:rPr>
              <w:t xml:space="preserve">Контрольная точка "Функционирование фельдшерско-акушерских пунктов",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28.02.2023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функционировании фельдшерско-акушерских пунктов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1.2.11</w:t>
            </w:r>
          </w:p>
        </w:tc>
        <w:tc>
          <w:tcPr>
            <w:tcW w:w="1814" w:type="dxa"/>
          </w:tcPr>
          <w:p>
            <w:pPr>
              <w:pStyle w:val="0"/>
            </w:pPr>
            <w:r>
              <w:rPr>
                <w:sz w:val="20"/>
              </w:rPr>
              <w:t xml:space="preserve">Контрольная точка "Функционирование фельдшерско-акушерских пунктов",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30.04.2023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работе фельдшерско-акушерских пунктов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1.2.12</w:t>
            </w:r>
          </w:p>
        </w:tc>
        <w:tc>
          <w:tcPr>
            <w:tcW w:w="1814" w:type="dxa"/>
          </w:tcPr>
          <w:p>
            <w:pPr>
              <w:pStyle w:val="0"/>
            </w:pPr>
            <w:r>
              <w:rPr>
                <w:sz w:val="20"/>
              </w:rPr>
              <w:t xml:space="preserve">Контрольная точка "Функционирование фельдшерско-акушерских пунктов",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30.06.2023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работе фельдшерско-акушерских пунктов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1.2.13</w:t>
            </w:r>
          </w:p>
        </w:tc>
        <w:tc>
          <w:tcPr>
            <w:tcW w:w="1814" w:type="dxa"/>
          </w:tcPr>
          <w:p>
            <w:pPr>
              <w:pStyle w:val="0"/>
            </w:pPr>
            <w:r>
              <w:rPr>
                <w:sz w:val="20"/>
              </w:rPr>
              <w:t xml:space="preserve">Контрольная точка "Функционирование фельдшерско-акушерских пунктов",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30.08.2023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работе фельдшерско-акушерских пунктов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1.2.14</w:t>
            </w:r>
          </w:p>
        </w:tc>
        <w:tc>
          <w:tcPr>
            <w:tcW w:w="1814" w:type="dxa"/>
          </w:tcPr>
          <w:p>
            <w:pPr>
              <w:pStyle w:val="0"/>
            </w:pPr>
            <w:r>
              <w:rPr>
                <w:sz w:val="20"/>
              </w:rPr>
              <w:t xml:space="preserve">Контрольная точка "Функционирование фельдшерско-акушерских пунктов",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30.10.2023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работе фельдшерско-акушерских пунктов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1.2.15</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30.12.2023</w:t>
            </w:r>
          </w:p>
        </w:tc>
        <w:tc>
          <w:tcPr>
            <w:tcW w:w="1417" w:type="dxa"/>
          </w:tcPr>
          <w:p>
            <w:pPr>
              <w:pStyle w:val="0"/>
              <w:jc w:val="center"/>
            </w:pPr>
            <w:r>
              <w:rPr>
                <w:sz w:val="20"/>
              </w:rPr>
              <w:t xml:space="preserve">04</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работе фельдшерско-акушерских пунктов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1.2.16</w:t>
            </w:r>
          </w:p>
        </w:tc>
        <w:tc>
          <w:tcPr>
            <w:tcW w:w="1814" w:type="dxa"/>
          </w:tcPr>
          <w:p>
            <w:pPr>
              <w:pStyle w:val="0"/>
            </w:pPr>
            <w:r>
              <w:rPr>
                <w:sz w:val="20"/>
              </w:rPr>
              <w:t xml:space="preserve">Контрольная точка "Функционирование фельдшерско-акушерских пунктов",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28.02.2024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работе фельдшерско-акушерских пунктов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1.2.17</w:t>
            </w:r>
          </w:p>
        </w:tc>
        <w:tc>
          <w:tcPr>
            <w:tcW w:w="1814" w:type="dxa"/>
          </w:tcPr>
          <w:p>
            <w:pPr>
              <w:pStyle w:val="0"/>
            </w:pPr>
            <w:r>
              <w:rPr>
                <w:sz w:val="20"/>
              </w:rPr>
              <w:t xml:space="preserve">Контрольная точка "Функционирование фельдшерско-акушерских пунктов",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30.04.2024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работе фельдшерско-акушерских пунктов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1.2.18</w:t>
            </w:r>
          </w:p>
        </w:tc>
        <w:tc>
          <w:tcPr>
            <w:tcW w:w="1814" w:type="dxa"/>
          </w:tcPr>
          <w:p>
            <w:pPr>
              <w:pStyle w:val="0"/>
            </w:pPr>
            <w:r>
              <w:rPr>
                <w:sz w:val="20"/>
              </w:rPr>
              <w:t xml:space="preserve">Контрольная точка "Функционирование фельдшерско-акушерских пунктов",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30.06.2024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работе фельдшерско-акушерских пунктов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1.2.19</w:t>
            </w:r>
          </w:p>
        </w:tc>
        <w:tc>
          <w:tcPr>
            <w:tcW w:w="1814" w:type="dxa"/>
          </w:tcPr>
          <w:p>
            <w:pPr>
              <w:pStyle w:val="0"/>
            </w:pPr>
            <w:r>
              <w:rPr>
                <w:sz w:val="20"/>
              </w:rPr>
              <w:t xml:space="preserve">Контрольная точка "Функционирование фельдшерско-акушерских пунктов",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30.08.2024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работе фельдшерско-акушерских пунктов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1.2.20</w:t>
            </w:r>
          </w:p>
        </w:tc>
        <w:tc>
          <w:tcPr>
            <w:tcW w:w="1814" w:type="dxa"/>
          </w:tcPr>
          <w:p>
            <w:pPr>
              <w:pStyle w:val="0"/>
            </w:pPr>
            <w:r>
              <w:rPr>
                <w:sz w:val="20"/>
              </w:rPr>
              <w:t xml:space="preserve">Контрольная точка "Функционирование фельдшерско-акушерских пунктов",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30.10.2024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работе фельдшерско-акушерских пунктов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1.2.21</w:t>
            </w:r>
          </w:p>
        </w:tc>
        <w:tc>
          <w:tcPr>
            <w:tcW w:w="1814"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417" w:type="dxa"/>
          </w:tcPr>
          <w:p>
            <w:pPr>
              <w:pStyle w:val="0"/>
              <w:jc w:val="center"/>
            </w:pPr>
            <w:r>
              <w:rPr>
                <w:sz w:val="20"/>
              </w:rPr>
              <w:t xml:space="preserve">30.12.2024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работе фельдшерско-акушерских пунктов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1.3</w:t>
            </w:r>
          </w:p>
        </w:tc>
        <w:tc>
          <w:tcPr>
            <w:tcW w:w="1814" w:type="dxa"/>
          </w:tcPr>
          <w:p>
            <w:pPr>
              <w:pStyle w:val="0"/>
            </w:pPr>
            <w:r>
              <w:rPr>
                <w:sz w:val="20"/>
              </w:rPr>
              <w:t xml:space="preserve">Результат "Приобретены передвижные медицинские комплексы"</w:t>
            </w:r>
          </w:p>
        </w:tc>
        <w:tc>
          <w:tcPr>
            <w:tcW w:w="1361" w:type="dxa"/>
          </w:tcPr>
          <w:p>
            <w:pPr>
              <w:pStyle w:val="0"/>
              <w:jc w:val="center"/>
            </w:pPr>
            <w:r>
              <w:rPr>
                <w:sz w:val="20"/>
              </w:rPr>
              <w:t xml:space="preserve">01.01.2020</w:t>
            </w:r>
          </w:p>
        </w:tc>
        <w:tc>
          <w:tcPr>
            <w:tcW w:w="1417" w:type="dxa"/>
          </w:tcPr>
          <w:p>
            <w:pPr>
              <w:pStyle w:val="0"/>
              <w:jc w:val="center"/>
            </w:pPr>
            <w:r>
              <w:rPr>
                <w:sz w:val="20"/>
              </w:rPr>
              <w:t xml:space="preserve">31.12.2020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Малин М.В.</w:t>
            </w:r>
          </w:p>
        </w:tc>
        <w:tc>
          <w:tcPr>
            <w:tcW w:w="2268" w:type="dxa"/>
          </w:tcPr>
          <w:p>
            <w:pPr>
              <w:pStyle w:val="0"/>
            </w:pPr>
            <w:r>
              <w:rPr>
                <w:sz w:val="20"/>
              </w:rPr>
              <w:t xml:space="preserve">В первом полугодии 2020 г. определены медицинские организации, в которые планируется поставка передвижных медицинских комплексов для оказания доврачебной и врачебной медико-санитарной помощи, проведения диспансеризации, профилактических осмотров, заключены договоры на поставку передвижных медицинских комплексов. Приобретенные передвижные медицинские комплексы до конца 2020 года переданы в медицинские организации</w:t>
            </w:r>
          </w:p>
        </w:tc>
        <w:tc>
          <w:tcPr>
            <w:tcW w:w="1304" w:type="dxa"/>
          </w:tcPr>
          <w:p>
            <w:pPr>
              <w:pStyle w:val="0"/>
              <w:jc w:val="center"/>
            </w:pPr>
            <w:r>
              <w:rPr>
                <w:sz w:val="20"/>
              </w:rPr>
              <w:t xml:space="preserve">Нет</w:t>
            </w:r>
          </w:p>
        </w:tc>
        <w:tc>
          <w:tcPr>
            <w:tcW w:w="1767" w:type="dxa"/>
          </w:tcPr>
          <w:p>
            <w:pPr>
              <w:pStyle w:val="0"/>
              <w:jc w:val="center"/>
            </w:pPr>
            <w:r>
              <w:rPr>
                <w:sz w:val="20"/>
              </w:rPr>
              <w:t xml:space="preserve">-</w:t>
            </w:r>
          </w:p>
        </w:tc>
      </w:tr>
      <w:tr>
        <w:tc>
          <w:tcPr>
            <w:tcW w:w="794" w:type="dxa"/>
          </w:tcPr>
          <w:p>
            <w:pPr>
              <w:pStyle w:val="0"/>
              <w:jc w:val="center"/>
            </w:pPr>
            <w:r>
              <w:rPr>
                <w:sz w:val="20"/>
              </w:rPr>
              <w:t xml:space="preserve">1.3.1</w:t>
            </w:r>
          </w:p>
        </w:tc>
        <w:tc>
          <w:tcPr>
            <w:tcW w:w="181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&lt;*&gt;"</w:t>
            </w:r>
          </w:p>
        </w:tc>
        <w:tc>
          <w:tcPr>
            <w:tcW w:w="1361" w:type="dxa"/>
          </w:tcPr>
          <w:p>
            <w:pPr>
              <w:pStyle w:val="0"/>
              <w:jc w:val="center"/>
            </w:pPr>
            <w:r>
              <w:rPr>
                <w:sz w:val="20"/>
              </w:rPr>
              <w:t xml:space="preserve">-</w:t>
            </w:r>
          </w:p>
        </w:tc>
        <w:tc>
          <w:tcPr>
            <w:tcW w:w="1417" w:type="dxa"/>
          </w:tcPr>
          <w:p>
            <w:pPr>
              <w:pStyle w:val="0"/>
              <w:jc w:val="center"/>
            </w:pPr>
            <w:r>
              <w:rPr>
                <w:sz w:val="20"/>
              </w:rPr>
              <w:t xml:space="preserve">15.02.2020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Соглашение о предоставлении межбюджетных трансфертов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1.3.2</w:t>
            </w:r>
          </w:p>
        </w:tc>
        <w:tc>
          <w:tcPr>
            <w:tcW w:w="1814"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jc w:val="center"/>
            </w:pPr>
            <w:r>
              <w:rPr>
                <w:sz w:val="20"/>
              </w:rPr>
              <w:t xml:space="preserve">20.07.2020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Уфимцев О.Б.</w:t>
            </w:r>
          </w:p>
        </w:tc>
        <w:tc>
          <w:tcPr>
            <w:tcW w:w="2268" w:type="dxa"/>
          </w:tcPr>
          <w:p>
            <w:pPr>
              <w:pStyle w:val="0"/>
            </w:pPr>
            <w:r>
              <w:rPr>
                <w:sz w:val="20"/>
              </w:rPr>
              <w:t xml:space="preserve">Отчет об использовании межбюджетных трансфертов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1.3.3</w:t>
            </w:r>
          </w:p>
        </w:tc>
        <w:tc>
          <w:tcPr>
            <w:tcW w:w="1814"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jc w:val="center"/>
            </w:pPr>
            <w:r>
              <w:rPr>
                <w:sz w:val="20"/>
              </w:rPr>
              <w:t xml:space="preserve">20.10.2020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Уфимцев О.Б.</w:t>
            </w:r>
          </w:p>
        </w:tc>
        <w:tc>
          <w:tcPr>
            <w:tcW w:w="2268" w:type="dxa"/>
          </w:tcPr>
          <w:p>
            <w:pPr>
              <w:pStyle w:val="0"/>
            </w:pPr>
            <w:r>
              <w:rPr>
                <w:sz w:val="20"/>
              </w:rPr>
              <w:t xml:space="preserve">Отчет об использовании межбюджетных трансфертов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1.3.4</w:t>
            </w:r>
          </w:p>
        </w:tc>
        <w:tc>
          <w:tcPr>
            <w:tcW w:w="1814"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jc w:val="center"/>
            </w:pPr>
            <w:r>
              <w:rPr>
                <w:sz w:val="20"/>
              </w:rPr>
              <w:t xml:space="preserve">20.12.2020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Уфимцев О.Б.</w:t>
            </w:r>
          </w:p>
        </w:tc>
        <w:tc>
          <w:tcPr>
            <w:tcW w:w="2268" w:type="dxa"/>
          </w:tcPr>
          <w:p>
            <w:pPr>
              <w:pStyle w:val="0"/>
            </w:pPr>
            <w:r>
              <w:rPr>
                <w:sz w:val="20"/>
              </w:rPr>
              <w:t xml:space="preserve">Отчет об использовании межбюджетных трансфертов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1.4</w:t>
            </w:r>
          </w:p>
        </w:tc>
        <w:tc>
          <w:tcPr>
            <w:tcW w:w="1814" w:type="dxa"/>
          </w:tcPr>
          <w:p>
            <w:pPr>
              <w:pStyle w:val="0"/>
            </w:pPr>
            <w:r>
              <w:rPr>
                <w:sz w:val="20"/>
              </w:rPr>
              <w:t xml:space="preserve">Результат "Созданы/заменены 34 фельдшерских, фельдшерско-акушерских пункта, врачебные амбулатории"</w:t>
            </w:r>
          </w:p>
        </w:tc>
        <w:tc>
          <w:tcPr>
            <w:tcW w:w="1361" w:type="dxa"/>
          </w:tcPr>
          <w:p>
            <w:pPr>
              <w:pStyle w:val="0"/>
              <w:jc w:val="center"/>
            </w:pPr>
            <w:r>
              <w:rPr>
                <w:sz w:val="20"/>
              </w:rPr>
              <w:t xml:space="preserve">01.01.2019</w:t>
            </w:r>
          </w:p>
        </w:tc>
        <w:tc>
          <w:tcPr>
            <w:tcW w:w="1417" w:type="dxa"/>
          </w:tcPr>
          <w:p>
            <w:pPr>
              <w:pStyle w:val="0"/>
              <w:jc w:val="center"/>
            </w:pPr>
            <w:r>
              <w:rPr>
                <w:sz w:val="20"/>
              </w:rPr>
              <w:t xml:space="preserve">31.12.2020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Малин М.В.</w:t>
            </w:r>
          </w:p>
        </w:tc>
        <w:tc>
          <w:tcPr>
            <w:tcW w:w="2268" w:type="dxa"/>
          </w:tcPr>
          <w:p>
            <w:pPr>
              <w:pStyle w:val="0"/>
            </w:pPr>
            <w:r>
              <w:rPr>
                <w:sz w:val="20"/>
              </w:rPr>
              <w:t xml:space="preserve">Будут созданы/заменены 34 фельдшерских, фельдшерско-акушерских пункта, врачебных амбулаторий. Созданные или замененные фельдшерские, фельдшерско-акушерские пункты, врачебные амбулатории будут подготовлены к получению лицензии на осуществление медицинской деятельности</w:t>
            </w:r>
          </w:p>
        </w:tc>
        <w:tc>
          <w:tcPr>
            <w:tcW w:w="1304" w:type="dxa"/>
          </w:tcPr>
          <w:p>
            <w:pPr>
              <w:pStyle w:val="0"/>
              <w:jc w:val="center"/>
            </w:pPr>
            <w:r>
              <w:rPr>
                <w:sz w:val="20"/>
              </w:rPr>
              <w:t xml:space="preserve">Нет</w:t>
            </w:r>
          </w:p>
        </w:tc>
        <w:tc>
          <w:tcPr>
            <w:tcW w:w="1767" w:type="dxa"/>
          </w:tcPr>
          <w:p>
            <w:pPr>
              <w:pStyle w:val="0"/>
              <w:jc w:val="center"/>
            </w:pPr>
            <w:r>
              <w:rPr>
                <w:sz w:val="20"/>
              </w:rPr>
              <w:t xml:space="preserve">-</w:t>
            </w:r>
          </w:p>
        </w:tc>
      </w:tr>
      <w:tr>
        <w:tc>
          <w:tcPr>
            <w:tcW w:w="794" w:type="dxa"/>
          </w:tcPr>
          <w:p>
            <w:pPr>
              <w:pStyle w:val="0"/>
              <w:jc w:val="center"/>
            </w:pPr>
            <w:r>
              <w:rPr>
                <w:sz w:val="20"/>
              </w:rPr>
              <w:t xml:space="preserve">1.4.1</w:t>
            </w:r>
          </w:p>
        </w:tc>
        <w:tc>
          <w:tcPr>
            <w:tcW w:w="181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361" w:type="dxa"/>
          </w:tcPr>
          <w:p>
            <w:pPr>
              <w:pStyle w:val="0"/>
              <w:jc w:val="center"/>
            </w:pPr>
            <w:r>
              <w:rPr>
                <w:sz w:val="20"/>
              </w:rPr>
              <w:t xml:space="preserve">-</w:t>
            </w:r>
          </w:p>
        </w:tc>
        <w:tc>
          <w:tcPr>
            <w:tcW w:w="1417" w:type="dxa"/>
          </w:tcPr>
          <w:p>
            <w:pPr>
              <w:pStyle w:val="0"/>
              <w:jc w:val="center"/>
            </w:pPr>
            <w:r>
              <w:rPr>
                <w:sz w:val="20"/>
              </w:rPr>
              <w:t xml:space="preserve">15.02.2020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21</w:t>
            </w:r>
          </w:p>
        </w:tc>
        <w:tc>
          <w:tcPr>
            <w:tcW w:w="1410" w:type="dxa"/>
          </w:tcPr>
          <w:p>
            <w:pPr>
              <w:pStyle w:val="0"/>
            </w:pPr>
            <w:r>
              <w:rPr>
                <w:sz w:val="20"/>
              </w:rPr>
              <w:t xml:space="preserve">Абросова О.Е.</w:t>
            </w:r>
          </w:p>
        </w:tc>
        <w:tc>
          <w:tcPr>
            <w:tcW w:w="2268" w:type="dxa"/>
          </w:tcPr>
          <w:p>
            <w:pPr>
              <w:pStyle w:val="0"/>
            </w:pPr>
            <w:r>
              <w:rPr>
                <w:sz w:val="20"/>
              </w:rPr>
              <w:t xml:space="preserve">Соглашение о предоставлении межбюджетных трансфертов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1.4.2</w:t>
            </w:r>
          </w:p>
        </w:tc>
        <w:tc>
          <w:tcPr>
            <w:tcW w:w="1814" w:type="dxa"/>
          </w:tcPr>
          <w:p>
            <w:pPr>
              <w:pStyle w:val="0"/>
            </w:pPr>
            <w:r>
              <w:rPr>
                <w:sz w:val="20"/>
              </w:rPr>
              <w:t xml:space="preserve">Контрольная точка "Субъектам Российской Федерации доведены иные межбюджетные трансферты на замену фельдшерско-акушерских пунктов, врачебных амбулаторий"</w:t>
            </w:r>
          </w:p>
        </w:tc>
        <w:tc>
          <w:tcPr>
            <w:tcW w:w="1361" w:type="dxa"/>
          </w:tcPr>
          <w:p>
            <w:pPr>
              <w:pStyle w:val="0"/>
              <w:jc w:val="center"/>
            </w:pPr>
            <w:r>
              <w:rPr>
                <w:sz w:val="20"/>
              </w:rPr>
              <w:t xml:space="preserve">-</w:t>
            </w:r>
          </w:p>
        </w:tc>
        <w:tc>
          <w:tcPr>
            <w:tcW w:w="1417" w:type="dxa"/>
          </w:tcPr>
          <w:p>
            <w:pPr>
              <w:pStyle w:val="0"/>
              <w:jc w:val="center"/>
            </w:pPr>
            <w:r>
              <w:rPr>
                <w:sz w:val="20"/>
              </w:rPr>
              <w:t xml:space="preserve">15.03.2020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Отчет о доведении межбюджетных трансфертов на замену фельдшерско-акушерских пунктов, врачебных амбулаторий</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1.4.3</w:t>
            </w:r>
          </w:p>
        </w:tc>
        <w:tc>
          <w:tcPr>
            <w:tcW w:w="1814"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jc w:val="center"/>
            </w:pPr>
            <w:r>
              <w:rPr>
                <w:sz w:val="20"/>
              </w:rPr>
              <w:t xml:space="preserve">20.07.2020</w:t>
            </w:r>
          </w:p>
        </w:tc>
        <w:tc>
          <w:tcPr>
            <w:tcW w:w="1417" w:type="dxa"/>
          </w:tcPr>
          <w:p>
            <w:pPr>
              <w:pStyle w:val="0"/>
              <w:jc w:val="center"/>
            </w:pPr>
            <w:r>
              <w:rPr>
                <w:sz w:val="20"/>
              </w:rPr>
              <w:t xml:space="preserve">21</w:t>
            </w:r>
          </w:p>
        </w:tc>
        <w:tc>
          <w:tcPr>
            <w:tcW w:w="1701" w:type="dxa"/>
          </w:tcPr>
          <w:p>
            <w:pPr>
              <w:pStyle w:val="0"/>
              <w:jc w:val="center"/>
            </w:pPr>
            <w:r>
              <w:rPr>
                <w:sz w:val="20"/>
              </w:rPr>
              <w:t xml:space="preserve">15</w:t>
            </w:r>
          </w:p>
        </w:tc>
        <w:tc>
          <w:tcPr>
            <w:tcW w:w="1410" w:type="dxa"/>
          </w:tcPr>
          <w:p>
            <w:pPr>
              <w:pStyle w:val="0"/>
            </w:pPr>
            <w:r>
              <w:rPr>
                <w:sz w:val="20"/>
              </w:rPr>
              <w:t xml:space="preserve">Уфимцев О.Б.</w:t>
            </w:r>
          </w:p>
        </w:tc>
        <w:tc>
          <w:tcPr>
            <w:tcW w:w="2268" w:type="dxa"/>
          </w:tcPr>
          <w:p>
            <w:pPr>
              <w:pStyle w:val="0"/>
            </w:pPr>
            <w:r>
              <w:rPr>
                <w:sz w:val="20"/>
              </w:rPr>
              <w:t xml:space="preserve">Отчет об использовании межбюджетных трансфертов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1.4.4</w:t>
            </w:r>
          </w:p>
        </w:tc>
        <w:tc>
          <w:tcPr>
            <w:tcW w:w="1814" w:type="dxa"/>
          </w:tcPr>
          <w:p>
            <w:pPr>
              <w:pStyle w:val="0"/>
            </w:pPr>
            <w:r>
              <w:rPr>
                <w:sz w:val="20"/>
              </w:rPr>
              <w:t xml:space="preserve">Контрольная точка "Строительно-монтажные работы завершены"</w:t>
            </w:r>
          </w:p>
        </w:tc>
        <w:tc>
          <w:tcPr>
            <w:tcW w:w="1361" w:type="dxa"/>
          </w:tcPr>
          <w:p>
            <w:pPr>
              <w:pStyle w:val="0"/>
              <w:jc w:val="center"/>
            </w:pPr>
            <w:r>
              <w:rPr>
                <w:sz w:val="20"/>
              </w:rPr>
              <w:t xml:space="preserve">-</w:t>
            </w:r>
          </w:p>
        </w:tc>
        <w:tc>
          <w:tcPr>
            <w:tcW w:w="1417" w:type="dxa"/>
          </w:tcPr>
          <w:p>
            <w:pPr>
              <w:pStyle w:val="0"/>
              <w:jc w:val="center"/>
            </w:pPr>
            <w:r>
              <w:rPr>
                <w:sz w:val="20"/>
              </w:rPr>
              <w:t xml:space="preserve">30.09.2020</w:t>
            </w:r>
          </w:p>
        </w:tc>
        <w:tc>
          <w:tcPr>
            <w:tcW w:w="1417" w:type="dxa"/>
          </w:tcPr>
          <w:p>
            <w:pPr>
              <w:pStyle w:val="0"/>
              <w:jc w:val="center"/>
            </w:pPr>
            <w:r>
              <w:rPr>
                <w:sz w:val="20"/>
              </w:rPr>
              <w:t xml:space="preserve">18</w:t>
            </w:r>
          </w:p>
        </w:tc>
        <w:tc>
          <w:tcPr>
            <w:tcW w:w="1701" w:type="dxa"/>
          </w:tcPr>
          <w:p>
            <w:pPr>
              <w:pStyle w:val="0"/>
              <w:jc w:val="center"/>
            </w:pPr>
            <w:r>
              <w:rPr>
                <w:sz w:val="20"/>
              </w:rPr>
              <w:t xml:space="preserve">19</w:t>
            </w:r>
          </w:p>
        </w:tc>
        <w:tc>
          <w:tcPr>
            <w:tcW w:w="1410" w:type="dxa"/>
          </w:tcPr>
          <w:p>
            <w:pPr>
              <w:pStyle w:val="0"/>
            </w:pPr>
            <w:r>
              <w:rPr>
                <w:sz w:val="20"/>
              </w:rPr>
              <w:t xml:space="preserve">Абросова О.Е.</w:t>
            </w:r>
          </w:p>
        </w:tc>
        <w:tc>
          <w:tcPr>
            <w:tcW w:w="2268" w:type="dxa"/>
          </w:tcPr>
          <w:p>
            <w:pPr>
              <w:pStyle w:val="0"/>
            </w:pPr>
            <w:r>
              <w:rPr>
                <w:sz w:val="20"/>
              </w:rPr>
              <w:t xml:space="preserve">Отчет о завершении строительно-монтажных работ</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1.4.5</w:t>
            </w:r>
          </w:p>
        </w:tc>
        <w:tc>
          <w:tcPr>
            <w:tcW w:w="1814"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jc w:val="center"/>
            </w:pPr>
            <w:r>
              <w:rPr>
                <w:sz w:val="20"/>
              </w:rPr>
              <w:t xml:space="preserve">20.10.2020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Уфимцев О.Б.</w:t>
            </w:r>
          </w:p>
        </w:tc>
        <w:tc>
          <w:tcPr>
            <w:tcW w:w="2268" w:type="dxa"/>
          </w:tcPr>
          <w:p>
            <w:pPr>
              <w:pStyle w:val="0"/>
            </w:pPr>
            <w:r>
              <w:rPr>
                <w:sz w:val="20"/>
              </w:rPr>
              <w:t xml:space="preserve">Отчет об использовании межбюджетных трансфертов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1.4.6</w:t>
            </w:r>
          </w:p>
        </w:tc>
        <w:tc>
          <w:tcPr>
            <w:tcW w:w="1814" w:type="dxa"/>
          </w:tcPr>
          <w:p>
            <w:pPr>
              <w:pStyle w:val="0"/>
            </w:pPr>
            <w:r>
              <w:rPr>
                <w:sz w:val="20"/>
              </w:rPr>
              <w:t xml:space="preserve">Контрольная точка "Объект недвижимого имущества введен в эксплуатацию"</w:t>
            </w:r>
          </w:p>
        </w:tc>
        <w:tc>
          <w:tcPr>
            <w:tcW w:w="1361" w:type="dxa"/>
          </w:tcPr>
          <w:p>
            <w:pPr>
              <w:pStyle w:val="0"/>
              <w:jc w:val="center"/>
            </w:pPr>
            <w:r>
              <w:rPr>
                <w:sz w:val="20"/>
              </w:rPr>
              <w:t xml:space="preserve">-</w:t>
            </w:r>
          </w:p>
        </w:tc>
        <w:tc>
          <w:tcPr>
            <w:tcW w:w="1417" w:type="dxa"/>
          </w:tcPr>
          <w:p>
            <w:pPr>
              <w:pStyle w:val="0"/>
              <w:jc w:val="center"/>
            </w:pPr>
            <w:r>
              <w:rPr>
                <w:sz w:val="20"/>
              </w:rPr>
              <w:t xml:space="preserve">15.11.2020</w:t>
            </w:r>
          </w:p>
        </w:tc>
        <w:tc>
          <w:tcPr>
            <w:tcW w:w="1417" w:type="dxa"/>
          </w:tcPr>
          <w:p>
            <w:pPr>
              <w:pStyle w:val="0"/>
              <w:jc w:val="center"/>
            </w:pPr>
            <w:r>
              <w:rPr>
                <w:sz w:val="20"/>
              </w:rPr>
              <w:t xml:space="preserve">19</w:t>
            </w:r>
          </w:p>
        </w:tc>
        <w:tc>
          <w:tcPr>
            <w:tcW w:w="1701" w:type="dxa"/>
          </w:tcPr>
          <w:p>
            <w:pPr>
              <w:pStyle w:val="0"/>
              <w:jc w:val="center"/>
            </w:pPr>
            <w:r>
              <w:rPr>
                <w:sz w:val="20"/>
              </w:rPr>
              <w:t xml:space="preserve">20</w:t>
            </w:r>
          </w:p>
        </w:tc>
        <w:tc>
          <w:tcPr>
            <w:tcW w:w="1410" w:type="dxa"/>
          </w:tcPr>
          <w:p>
            <w:pPr>
              <w:pStyle w:val="0"/>
            </w:pPr>
            <w:r>
              <w:rPr>
                <w:sz w:val="20"/>
              </w:rPr>
              <w:t xml:space="preserve">Абросова О.Е.</w:t>
            </w:r>
          </w:p>
        </w:tc>
        <w:tc>
          <w:tcPr>
            <w:tcW w:w="2268" w:type="dxa"/>
          </w:tcPr>
          <w:p>
            <w:pPr>
              <w:pStyle w:val="0"/>
            </w:pPr>
            <w:r>
              <w:rPr>
                <w:sz w:val="20"/>
              </w:rPr>
              <w:t xml:space="preserve">Акт ввода в эксплуатацию</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1.4.7</w:t>
            </w:r>
          </w:p>
        </w:tc>
        <w:tc>
          <w:tcPr>
            <w:tcW w:w="1814"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jc w:val="center"/>
            </w:pPr>
            <w:r>
              <w:rPr>
                <w:sz w:val="20"/>
              </w:rPr>
              <w:t xml:space="preserve">31.12.2020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Уфимцев О.Б.</w:t>
            </w:r>
          </w:p>
        </w:tc>
        <w:tc>
          <w:tcPr>
            <w:tcW w:w="2268" w:type="dxa"/>
          </w:tcPr>
          <w:p>
            <w:pPr>
              <w:pStyle w:val="0"/>
            </w:pPr>
            <w:r>
              <w:rPr>
                <w:sz w:val="20"/>
              </w:rPr>
              <w:t xml:space="preserve">Отчет об использовании межбюджетных трансфертов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1.5</w:t>
            </w:r>
          </w:p>
        </w:tc>
        <w:tc>
          <w:tcPr>
            <w:tcW w:w="1814" w:type="dxa"/>
          </w:tcPr>
          <w:p>
            <w:pPr>
              <w:pStyle w:val="0"/>
            </w:pPr>
            <w:r>
              <w:rPr>
                <w:sz w:val="20"/>
              </w:rPr>
              <w:t xml:space="preserve">Результат "Создано 5 новых фельдшерско-акушерских пунктов"</w:t>
            </w:r>
          </w:p>
        </w:tc>
        <w:tc>
          <w:tcPr>
            <w:tcW w:w="1361" w:type="dxa"/>
          </w:tcPr>
          <w:p>
            <w:pPr>
              <w:pStyle w:val="0"/>
              <w:jc w:val="center"/>
            </w:pPr>
            <w:r>
              <w:rPr>
                <w:sz w:val="20"/>
              </w:rPr>
              <w:t xml:space="preserve">01.01.2019</w:t>
            </w:r>
          </w:p>
        </w:tc>
        <w:tc>
          <w:tcPr>
            <w:tcW w:w="1417" w:type="dxa"/>
          </w:tcPr>
          <w:p>
            <w:pPr>
              <w:pStyle w:val="0"/>
              <w:jc w:val="center"/>
            </w:pPr>
            <w:r>
              <w:rPr>
                <w:sz w:val="20"/>
              </w:rPr>
              <w:t xml:space="preserve">31.12.2019</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Малин М.В.</w:t>
            </w:r>
          </w:p>
        </w:tc>
        <w:tc>
          <w:tcPr>
            <w:tcW w:w="2268" w:type="dxa"/>
          </w:tcPr>
          <w:p>
            <w:pPr>
              <w:pStyle w:val="0"/>
            </w:pPr>
            <w:r>
              <w:rPr>
                <w:sz w:val="20"/>
              </w:rPr>
              <w:t xml:space="preserve">В 2019 году созданы 5 фельдшерско-акушерских пунктов: Тайгинский муниципальный район (рзд. Сураново, п. Таежный, п. ст. Кузель); Кемеровский муниципальный район (д. Упоровка); Новокузнецкий муниципальный район (п. Таргайский дом отдыха). Оснащение созданных фельдшерско-акушерских пунктов в соответствии с </w:t>
            </w:r>
            <w:hyperlink w:history="0" r:id="rId86"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приказом Минздравсоцразвития России от 15.05.2012 N 543н (далее - Положение). Обеспечена доступность первичной медико-санитарной помощи в населенных пунктах с численностью населения от 101 до 2 000 человек, не имеющих медицинских организаций, оказывающих первичную медико-санитарную помощь, и находящихся на расстоянии более 6 км от ближайшей медицинской организации, оказывающей первичную медико-санитарную помощь</w:t>
            </w:r>
          </w:p>
        </w:tc>
        <w:tc>
          <w:tcPr>
            <w:tcW w:w="1304" w:type="dxa"/>
          </w:tcPr>
          <w:p>
            <w:pPr>
              <w:pStyle w:val="0"/>
            </w:pPr>
            <w:r>
              <w:rPr>
                <w:sz w:val="20"/>
              </w:rPr>
              <w:t xml:space="preserve">Нет</w:t>
            </w:r>
          </w:p>
        </w:tc>
        <w:tc>
          <w:tcPr>
            <w:tcW w:w="1767" w:type="dxa"/>
          </w:tcPr>
          <w:p>
            <w:pPr>
              <w:pStyle w:val="0"/>
              <w:jc w:val="center"/>
            </w:pPr>
            <w:r>
              <w:rPr>
                <w:sz w:val="20"/>
              </w:rPr>
              <w:t xml:space="preserve">-</w:t>
            </w:r>
          </w:p>
        </w:tc>
      </w:tr>
      <w:tr>
        <w:tc>
          <w:tcPr>
            <w:tcW w:w="794" w:type="dxa"/>
          </w:tcPr>
          <w:p>
            <w:pPr>
              <w:pStyle w:val="0"/>
              <w:jc w:val="center"/>
            </w:pPr>
            <w:r>
              <w:rPr>
                <w:sz w:val="20"/>
              </w:rPr>
              <w:t xml:space="preserve">1.5.1</w:t>
            </w:r>
          </w:p>
        </w:tc>
        <w:tc>
          <w:tcPr>
            <w:tcW w:w="1814" w:type="dxa"/>
          </w:tcPr>
          <w:p>
            <w:pPr>
              <w:pStyle w:val="0"/>
            </w:pPr>
            <w:r>
              <w:rPr>
                <w:sz w:val="20"/>
              </w:rPr>
              <w:t xml:space="preserve">Контрольная точка "Введены в эксплуатацию и подготовлены к получению лицензии на осуществление медицинской деятельности 5 фельдшерско-акушерских пунктов"</w:t>
            </w:r>
          </w:p>
        </w:tc>
        <w:tc>
          <w:tcPr>
            <w:tcW w:w="1361" w:type="dxa"/>
          </w:tcPr>
          <w:p>
            <w:pPr>
              <w:pStyle w:val="0"/>
              <w:jc w:val="center"/>
            </w:pPr>
            <w:r>
              <w:rPr>
                <w:sz w:val="20"/>
              </w:rPr>
              <w:t xml:space="preserve">-</w:t>
            </w:r>
          </w:p>
        </w:tc>
        <w:tc>
          <w:tcPr>
            <w:tcW w:w="1417" w:type="dxa"/>
          </w:tcPr>
          <w:p>
            <w:pPr>
              <w:pStyle w:val="0"/>
              <w:jc w:val="center"/>
            </w:pPr>
            <w:r>
              <w:rPr>
                <w:sz w:val="20"/>
              </w:rPr>
              <w:t xml:space="preserve">01.12.2019</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Отчет о вводе в эксплуатацию и подготовке к получению лицензий на осуществление медицинской деятельности фельдшерско-акушерских пунктов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1.6</w:t>
            </w:r>
          </w:p>
        </w:tc>
        <w:tc>
          <w:tcPr>
            <w:tcW w:w="1814" w:type="dxa"/>
          </w:tcPr>
          <w:p>
            <w:pPr>
              <w:pStyle w:val="0"/>
            </w:pPr>
            <w:r>
              <w:rPr>
                <w:sz w:val="20"/>
              </w:rPr>
              <w:t xml:space="preserve">Результат "В медицинские организации переданы 10 мобильных медицинских комплексов"</w:t>
            </w:r>
          </w:p>
        </w:tc>
        <w:tc>
          <w:tcPr>
            <w:tcW w:w="136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410" w:type="dxa"/>
          </w:tcPr>
          <w:p>
            <w:pPr>
              <w:pStyle w:val="0"/>
            </w:pPr>
            <w:r>
              <w:rPr>
                <w:sz w:val="20"/>
              </w:rPr>
              <w:t xml:space="preserve">Малин М.В.</w:t>
            </w:r>
          </w:p>
        </w:tc>
        <w:tc>
          <w:tcPr>
            <w:tcW w:w="2268" w:type="dxa"/>
          </w:tcPr>
          <w:p>
            <w:pPr>
              <w:pStyle w:val="0"/>
            </w:pPr>
            <w:r>
              <w:rPr>
                <w:sz w:val="20"/>
              </w:rPr>
              <w:t xml:space="preserve">Приобретенные в 2018 году передвижные медицинские комплексы до конца 2019 года переданы в медицинские организации: ГБУЗ Кемеровской области "Мариинская городская больница" (2 единицы); ГБУЗ Кемеровской области "Промышленновская районная больница"; ГБУЗ Кемеровской области "Тисульская районная больница"; ГБУЗ Кемеровской области "Топкинская районная больница"; ГБУЗ Кемеровской области "Кемеровская районная больница"; ГКУЗ Кемеровской области "Прокопьевский противотуберкулезный диспансер"; ГБУЗ КО "Кемеровская городская больница N 13"; ГБУЗ Кемеровской области "Яшкинская районная больница"; ГБУЗ Кемеровской области "Беловская районная больница"</w:t>
            </w:r>
          </w:p>
        </w:tc>
        <w:tc>
          <w:tcPr>
            <w:tcW w:w="1304" w:type="dxa"/>
          </w:tcPr>
          <w:p>
            <w:pPr>
              <w:pStyle w:val="0"/>
            </w:pPr>
            <w:r>
              <w:rPr>
                <w:sz w:val="20"/>
              </w:rPr>
              <w:t xml:space="preserve">Нет</w:t>
            </w:r>
          </w:p>
        </w:tc>
        <w:tc>
          <w:tcPr>
            <w:tcW w:w="1767" w:type="dxa"/>
          </w:tcPr>
          <w:p>
            <w:pPr>
              <w:pStyle w:val="0"/>
              <w:jc w:val="center"/>
            </w:pPr>
            <w:r>
              <w:rPr>
                <w:sz w:val="20"/>
              </w:rPr>
              <w:t xml:space="preserve">-</w:t>
            </w:r>
          </w:p>
        </w:tc>
      </w:tr>
      <w:tr>
        <w:tc>
          <w:tcPr>
            <w:tcW w:w="794" w:type="dxa"/>
          </w:tcPr>
          <w:p>
            <w:pPr>
              <w:pStyle w:val="0"/>
              <w:jc w:val="center"/>
            </w:pPr>
            <w:r>
              <w:rPr>
                <w:sz w:val="20"/>
              </w:rPr>
              <w:t xml:space="preserve">1.6.1</w:t>
            </w:r>
          </w:p>
        </w:tc>
        <w:tc>
          <w:tcPr>
            <w:tcW w:w="1814" w:type="dxa"/>
          </w:tcPr>
          <w:p>
            <w:pPr>
              <w:pStyle w:val="0"/>
            </w:pPr>
            <w:r>
              <w:rPr>
                <w:sz w:val="20"/>
              </w:rPr>
              <w:t xml:space="preserve">Контрольная точка "В муниципальные районы Кемеровской области - Кузбасса передано 10 мобильных медицинских комплексов"</w:t>
            </w:r>
          </w:p>
        </w:tc>
        <w:tc>
          <w:tcPr>
            <w:tcW w:w="1361" w:type="dxa"/>
          </w:tcPr>
          <w:p>
            <w:pPr>
              <w:pStyle w:val="0"/>
              <w:jc w:val="center"/>
            </w:pPr>
            <w:r>
              <w:rPr>
                <w:sz w:val="20"/>
              </w:rPr>
              <w:t xml:space="preserve">-</w:t>
            </w:r>
          </w:p>
        </w:tc>
        <w:tc>
          <w:tcPr>
            <w:tcW w:w="1417" w:type="dxa"/>
          </w:tcPr>
          <w:p>
            <w:pPr>
              <w:pStyle w:val="0"/>
              <w:jc w:val="center"/>
            </w:pPr>
            <w:r>
              <w:rPr>
                <w:sz w:val="20"/>
              </w:rPr>
              <w:t xml:space="preserve">01.12.2019</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Акт ввода в эксплуатацию</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1.7</w:t>
            </w:r>
          </w:p>
        </w:tc>
        <w:tc>
          <w:tcPr>
            <w:tcW w:w="1814" w:type="dxa"/>
          </w:tcPr>
          <w:p>
            <w:pPr>
              <w:pStyle w:val="0"/>
            </w:pPr>
            <w:r>
              <w:rPr>
                <w:sz w:val="20"/>
              </w:rPr>
              <w:t xml:space="preserve">Результат "Приобретено 29 мобильных медицинских комплексов в Кемеровской области - Кузбассе"</w:t>
            </w:r>
          </w:p>
        </w:tc>
        <w:tc>
          <w:tcPr>
            <w:tcW w:w="1361" w:type="dxa"/>
          </w:tcPr>
          <w:p>
            <w:pPr>
              <w:pStyle w:val="0"/>
              <w:jc w:val="center"/>
            </w:pPr>
            <w:r>
              <w:rPr>
                <w:sz w:val="20"/>
              </w:rPr>
              <w:t xml:space="preserve">01.01.2020</w:t>
            </w:r>
          </w:p>
        </w:tc>
        <w:tc>
          <w:tcPr>
            <w:tcW w:w="1417" w:type="dxa"/>
          </w:tcPr>
          <w:p>
            <w:pPr>
              <w:pStyle w:val="0"/>
              <w:jc w:val="center"/>
            </w:pPr>
            <w:r>
              <w:rPr>
                <w:sz w:val="20"/>
              </w:rPr>
              <w:t xml:space="preserve">31.12.2020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Малин М.В.</w:t>
            </w:r>
          </w:p>
        </w:tc>
        <w:tc>
          <w:tcPr>
            <w:tcW w:w="2268" w:type="dxa"/>
          </w:tcPr>
          <w:p>
            <w:pPr>
              <w:pStyle w:val="0"/>
            </w:pPr>
            <w:r>
              <w:rPr>
                <w:sz w:val="20"/>
              </w:rPr>
              <w:t xml:space="preserve">Будет приобретено 29 мобильных медицинских комплексов в Кемеровской области - Кузбассе в 2020 году</w:t>
            </w:r>
          </w:p>
        </w:tc>
        <w:tc>
          <w:tcPr>
            <w:tcW w:w="1304" w:type="dxa"/>
          </w:tcPr>
          <w:p>
            <w:pPr>
              <w:pStyle w:val="0"/>
              <w:jc w:val="center"/>
            </w:pPr>
            <w:r>
              <w:rPr>
                <w:sz w:val="20"/>
              </w:rPr>
              <w:t xml:space="preserve">Нет</w:t>
            </w:r>
          </w:p>
        </w:tc>
        <w:tc>
          <w:tcPr>
            <w:tcW w:w="1767" w:type="dxa"/>
          </w:tcPr>
          <w:p>
            <w:pPr>
              <w:pStyle w:val="0"/>
              <w:jc w:val="center"/>
            </w:pPr>
            <w:r>
              <w:rPr>
                <w:sz w:val="20"/>
              </w:rPr>
              <w:t xml:space="preserve">-</w:t>
            </w:r>
          </w:p>
        </w:tc>
      </w:tr>
      <w:tr>
        <w:tc>
          <w:tcPr>
            <w:tcW w:w="794" w:type="dxa"/>
          </w:tcPr>
          <w:p>
            <w:pPr>
              <w:pStyle w:val="0"/>
              <w:jc w:val="center"/>
            </w:pPr>
            <w:r>
              <w:rPr>
                <w:sz w:val="20"/>
              </w:rPr>
              <w:t xml:space="preserve">1.7.1</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w:t>
            </w:r>
          </w:p>
        </w:tc>
        <w:tc>
          <w:tcPr>
            <w:tcW w:w="1361" w:type="dxa"/>
          </w:tcPr>
          <w:p>
            <w:pPr>
              <w:pStyle w:val="0"/>
              <w:jc w:val="center"/>
            </w:pPr>
            <w:r>
              <w:rPr>
                <w:sz w:val="20"/>
              </w:rPr>
              <w:t xml:space="preserve">-</w:t>
            </w:r>
          </w:p>
        </w:tc>
        <w:tc>
          <w:tcPr>
            <w:tcW w:w="1417" w:type="dxa"/>
          </w:tcPr>
          <w:p>
            <w:pPr>
              <w:pStyle w:val="0"/>
              <w:jc w:val="center"/>
            </w:pPr>
            <w:r>
              <w:rPr>
                <w:sz w:val="20"/>
              </w:rPr>
              <w:t xml:space="preserve">20.07.2020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06</w:t>
            </w:r>
          </w:p>
        </w:tc>
        <w:tc>
          <w:tcPr>
            <w:tcW w:w="1410" w:type="dxa"/>
          </w:tcPr>
          <w:p>
            <w:pPr>
              <w:pStyle w:val="0"/>
            </w:pPr>
            <w:r>
              <w:rPr>
                <w:sz w:val="20"/>
              </w:rPr>
              <w:t xml:space="preserve">Уфимцев О.Б.</w:t>
            </w:r>
          </w:p>
        </w:tc>
        <w:tc>
          <w:tcPr>
            <w:tcW w:w="2268" w:type="dxa"/>
          </w:tcPr>
          <w:p>
            <w:pPr>
              <w:pStyle w:val="0"/>
            </w:pPr>
            <w:r>
              <w:rPr>
                <w:sz w:val="20"/>
              </w:rPr>
              <w:t xml:space="preserve">Отчет об использовании средств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1.7.2</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w:t>
            </w:r>
          </w:p>
        </w:tc>
        <w:tc>
          <w:tcPr>
            <w:tcW w:w="1361" w:type="dxa"/>
          </w:tcPr>
          <w:p>
            <w:pPr>
              <w:pStyle w:val="0"/>
              <w:jc w:val="center"/>
            </w:pPr>
            <w:r>
              <w:rPr>
                <w:sz w:val="20"/>
              </w:rPr>
              <w:t xml:space="preserve">-</w:t>
            </w:r>
          </w:p>
        </w:tc>
        <w:tc>
          <w:tcPr>
            <w:tcW w:w="1417" w:type="dxa"/>
          </w:tcPr>
          <w:p>
            <w:pPr>
              <w:pStyle w:val="0"/>
              <w:jc w:val="center"/>
            </w:pPr>
            <w:r>
              <w:rPr>
                <w:sz w:val="20"/>
              </w:rPr>
              <w:t xml:space="preserve">20.10.2020</w:t>
            </w:r>
          </w:p>
        </w:tc>
        <w:tc>
          <w:tcPr>
            <w:tcW w:w="1417" w:type="dxa"/>
          </w:tcPr>
          <w:p>
            <w:pPr>
              <w:pStyle w:val="0"/>
              <w:jc w:val="center"/>
            </w:pPr>
            <w:r>
              <w:rPr>
                <w:sz w:val="20"/>
              </w:rPr>
              <w:t xml:space="preserve">05</w:t>
            </w:r>
          </w:p>
        </w:tc>
        <w:tc>
          <w:tcPr>
            <w:tcW w:w="1701" w:type="dxa"/>
          </w:tcPr>
          <w:p>
            <w:pPr>
              <w:pStyle w:val="0"/>
              <w:jc w:val="center"/>
            </w:pPr>
            <w:r>
              <w:rPr>
                <w:sz w:val="20"/>
              </w:rPr>
              <w:t xml:space="preserve">07</w:t>
            </w:r>
          </w:p>
        </w:tc>
        <w:tc>
          <w:tcPr>
            <w:tcW w:w="1410" w:type="dxa"/>
          </w:tcPr>
          <w:p>
            <w:pPr>
              <w:pStyle w:val="0"/>
            </w:pPr>
            <w:r>
              <w:rPr>
                <w:sz w:val="20"/>
              </w:rPr>
              <w:t xml:space="preserve">Уфимцев О.Б.</w:t>
            </w:r>
          </w:p>
        </w:tc>
        <w:tc>
          <w:tcPr>
            <w:tcW w:w="2268" w:type="dxa"/>
          </w:tcPr>
          <w:p>
            <w:pPr>
              <w:pStyle w:val="0"/>
            </w:pPr>
            <w:r>
              <w:rPr>
                <w:sz w:val="20"/>
              </w:rPr>
              <w:t xml:space="preserve">Отчет об использовании средств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1.7.3</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w:t>
            </w:r>
          </w:p>
        </w:tc>
        <w:tc>
          <w:tcPr>
            <w:tcW w:w="1361" w:type="dxa"/>
          </w:tcPr>
          <w:p>
            <w:pPr>
              <w:pStyle w:val="0"/>
              <w:jc w:val="center"/>
            </w:pPr>
            <w:r>
              <w:rPr>
                <w:sz w:val="20"/>
              </w:rPr>
              <w:t xml:space="preserve">-</w:t>
            </w:r>
          </w:p>
        </w:tc>
        <w:tc>
          <w:tcPr>
            <w:tcW w:w="1417" w:type="dxa"/>
          </w:tcPr>
          <w:p>
            <w:pPr>
              <w:pStyle w:val="0"/>
              <w:jc w:val="center"/>
            </w:pPr>
            <w:r>
              <w:rPr>
                <w:sz w:val="20"/>
              </w:rPr>
              <w:t xml:space="preserve">31.12.2020</w:t>
            </w:r>
          </w:p>
        </w:tc>
        <w:tc>
          <w:tcPr>
            <w:tcW w:w="1417" w:type="dxa"/>
          </w:tcPr>
          <w:p>
            <w:pPr>
              <w:pStyle w:val="0"/>
              <w:jc w:val="center"/>
            </w:pPr>
            <w:r>
              <w:rPr>
                <w:sz w:val="20"/>
              </w:rPr>
              <w:t xml:space="preserve">06</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Уфимцев О.Б.</w:t>
            </w:r>
          </w:p>
        </w:tc>
        <w:tc>
          <w:tcPr>
            <w:tcW w:w="2268" w:type="dxa"/>
          </w:tcPr>
          <w:p>
            <w:pPr>
              <w:pStyle w:val="0"/>
            </w:pPr>
            <w:r>
              <w:rPr>
                <w:sz w:val="20"/>
              </w:rPr>
              <w:t xml:space="preserve">Отчет об использовании средств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outlineLvl w:val="3"/>
              <w:jc w:val="center"/>
            </w:pPr>
            <w:r>
              <w:rPr>
                <w:sz w:val="20"/>
              </w:rPr>
              <w:t xml:space="preserve">2</w:t>
            </w:r>
          </w:p>
        </w:tc>
        <w:tc>
          <w:tcPr>
            <w:gridSpan w:val="9"/>
            <w:tcW w:w="14459" w:type="dxa"/>
          </w:tcPr>
          <w:p>
            <w:pPr>
              <w:pStyle w:val="0"/>
            </w:pPr>
            <w:r>
              <w:rPr>
                <w:sz w:val="20"/>
              </w:rPr>
              <w:t xml:space="preserve">Гражданам предоставлены возможности для оценки своего здоровья путем прохождения профилактического медицинского осмотра и (или) диспансеризации</w:t>
            </w:r>
          </w:p>
        </w:tc>
      </w:tr>
      <w:tr>
        <w:tc>
          <w:tcPr>
            <w:tcW w:w="794" w:type="dxa"/>
          </w:tcPr>
          <w:p>
            <w:pPr>
              <w:pStyle w:val="0"/>
              <w:jc w:val="center"/>
            </w:pPr>
            <w:r>
              <w:rPr>
                <w:sz w:val="20"/>
              </w:rPr>
              <w:t xml:space="preserve">2.1</w:t>
            </w:r>
          </w:p>
        </w:tc>
        <w:tc>
          <w:tcPr>
            <w:tcW w:w="1814" w:type="dxa"/>
          </w:tcPr>
          <w:p>
            <w:pPr>
              <w:pStyle w:val="0"/>
            </w:pPr>
            <w:r>
              <w:rPr>
                <w:sz w:val="20"/>
              </w:rPr>
              <w:t xml:space="preserve">Результат "Внедрена система информирования граждан, застрахованных в системе обязательного медицинского страхования, о праве на получение бесплатной медицинской помощи (доля лиц, получающих информацию, от общего числа застрахованных лиц), процентов, нарастающим итогом"</w:t>
            </w:r>
          </w:p>
        </w:tc>
        <w:tc>
          <w:tcPr>
            <w:tcW w:w="1361" w:type="dxa"/>
          </w:tcPr>
          <w:p>
            <w:pPr>
              <w:pStyle w:val="0"/>
              <w:jc w:val="center"/>
            </w:pPr>
            <w:r>
              <w:rPr>
                <w:sz w:val="20"/>
              </w:rPr>
              <w:t xml:space="preserve">01.01.2021</w:t>
            </w:r>
          </w:p>
        </w:tc>
        <w:tc>
          <w:tcPr>
            <w:tcW w:w="1417"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Беглов Д.Е.</w:t>
            </w:r>
          </w:p>
        </w:tc>
        <w:tc>
          <w:tcPr>
            <w:tcW w:w="2268" w:type="dxa"/>
          </w:tcPr>
          <w:p>
            <w:pPr>
              <w:pStyle w:val="0"/>
            </w:pPr>
            <w:r>
              <w:rPr>
                <w:sz w:val="20"/>
              </w:rPr>
              <w:t xml:space="preserve">Страховые медицинские организации проинформируют застрахованных лиц старше 18 лет о праве на прохождение профилактического медицинского осмотра. Будет обеспечен охват граждан профилактическими медицинскими осмотрами</w:t>
            </w:r>
          </w:p>
        </w:tc>
        <w:tc>
          <w:tcPr>
            <w:tcW w:w="1304" w:type="dxa"/>
          </w:tcPr>
          <w:p>
            <w:pPr>
              <w:pStyle w:val="0"/>
            </w:pPr>
            <w:r>
              <w:rPr>
                <w:sz w:val="20"/>
              </w:rPr>
              <w:t xml:space="preserve">Нет</w:t>
            </w:r>
          </w:p>
        </w:tc>
        <w:tc>
          <w:tcPr>
            <w:tcW w:w="1767" w:type="dxa"/>
          </w:tcPr>
          <w:p>
            <w:pPr>
              <w:pStyle w:val="0"/>
            </w:pPr>
            <w:r>
              <w:rPr>
                <w:sz w:val="20"/>
              </w:rPr>
              <w:t xml:space="preserve">Государственная информационная система обязательного медицинского страхования/форма отчетности </w:t>
            </w:r>
            <w:hyperlink w:history="0" r:id="rId87" w:tooltip="Приказ ФФОМС от 08.11.2022 N 157н &quot;Об установлении формы и порядка ведения отчетности N ЗПЗ &quot;Организация защиты прав застрахованных лиц в сфере обязательного медицинского страхования&quot; (Зарегистрировано в Минюсте России 21.12.2022 N 71740) {КонсультантПлюс}">
              <w:r>
                <w:rPr>
                  <w:sz w:val="20"/>
                  <w:color w:val="0000ff"/>
                </w:rPr>
                <w:t xml:space="preserve">N ЗПЗ</w:t>
              </w:r>
            </w:hyperlink>
            <w:r>
              <w:rPr>
                <w:sz w:val="20"/>
              </w:rPr>
              <w:t xml:space="preserve"> "Организация защиты прав застрахованных лиц в сфере обязательного медицинского страхования"</w:t>
            </w:r>
          </w:p>
        </w:tc>
      </w:tr>
      <w:tr>
        <w:tc>
          <w:tcPr>
            <w:tcW w:w="794" w:type="dxa"/>
          </w:tcPr>
          <w:p>
            <w:pPr>
              <w:pStyle w:val="0"/>
              <w:jc w:val="center"/>
            </w:pPr>
            <w:r>
              <w:rPr>
                <w:sz w:val="20"/>
              </w:rPr>
              <w:t xml:space="preserve">2.1.1</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28.02.2022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об охвате застрахованных лиц информированием страховыми медицинскими представителями</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2.1.2</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30.04.2022</w:t>
            </w:r>
          </w:p>
        </w:tc>
        <w:tc>
          <w:tcPr>
            <w:tcW w:w="1417" w:type="dxa"/>
          </w:tcPr>
          <w:p>
            <w:pPr>
              <w:pStyle w:val="0"/>
              <w:jc w:val="center"/>
            </w:pPr>
            <w:r>
              <w:rPr>
                <w:sz w:val="20"/>
              </w:rPr>
              <w:t xml:space="preserve">04</w:t>
            </w:r>
          </w:p>
        </w:tc>
        <w:tc>
          <w:tcPr>
            <w:tcW w:w="1701" w:type="dxa"/>
          </w:tcPr>
          <w:p>
            <w:pPr>
              <w:pStyle w:val="0"/>
              <w:jc w:val="center"/>
            </w:pPr>
            <w:r>
              <w:rPr>
                <w:sz w:val="20"/>
              </w:rPr>
              <w:t xml:space="preserve">06</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об охвате застрахованных лиц информированием страховыми медицинскими представителями</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2.1.3</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30.06.2022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об охвате застрахованных лиц информированием страховыми медицинскими представителями</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2.1.4</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30.08.2022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об охвате застрахованных лиц информированием страховыми медицинскими представителями</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2.1.5</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30.10.2022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об охвате застрахованных лиц информированием страховыми медицинскими представителями</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2.1.6</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об охвате застрахованных лиц информированием страховыми медицинскими представителями</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2.1.7</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28.02.2023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об охвате застрахованных лиц информированием страховыми медицинскими представителями</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2.1.8</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30.04.2023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об охвате застрахованных лиц информированием страховыми медицинскими представителями</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2.1.9</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30.06.2023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об охвате застрахованных лиц информированием страховыми медицинскими представителями</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2.1.10</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30.08.2023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об охвате застрахованных лиц информированием страховыми медицинскими представителями</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2.1.11</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30.10.2023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об охвате застрахованных лиц информированием страховыми медицинскими представителями</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2.1.12</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об охвате застрахованных лиц информированием страховыми медицинскими представителями</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2.1.13</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28.02.2024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об охвате застрахованных лиц информированием страховыми медицинскими представителями</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2.1.14</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30.04.2024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об охвате застрахованных лиц информированием страховыми медицинскими представителями</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2.1.15</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30.06.2024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об охвате застрахованных лиц информированием страховыми медицинскими представителями</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2.1.16</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30.08.2024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об охвате застрахованных лиц информированием страховыми медицинскими представителями</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2.1.17</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30.10.2024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об охвате застрахованных лиц информированием страховыми медицинскими представителями</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2.1.18</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30.12.2024</w:t>
            </w:r>
          </w:p>
        </w:tc>
        <w:tc>
          <w:tcPr>
            <w:tcW w:w="1417" w:type="dxa"/>
          </w:tcPr>
          <w:p>
            <w:pPr>
              <w:pStyle w:val="0"/>
              <w:jc w:val="center"/>
            </w:pPr>
            <w:r>
              <w:rPr>
                <w:sz w:val="20"/>
              </w:rPr>
              <w:t xml:space="preserve">08</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об охвате застрахованных лиц информированием страховыми медицинскими представителями</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outlineLvl w:val="3"/>
              <w:jc w:val="center"/>
            </w:pPr>
            <w:r>
              <w:rPr>
                <w:sz w:val="20"/>
              </w:rPr>
              <w:t xml:space="preserve">3</w:t>
            </w:r>
          </w:p>
        </w:tc>
        <w:tc>
          <w:tcPr>
            <w:gridSpan w:val="9"/>
            <w:tcW w:w="14459" w:type="dxa"/>
          </w:tcPr>
          <w:p>
            <w:pPr>
              <w:pStyle w:val="0"/>
            </w:pPr>
            <w:r>
              <w:rPr>
                <w:sz w:val="20"/>
              </w:rPr>
              <w:t xml:space="preserve">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tc>
          <w:tcPr>
            <w:tcW w:w="794" w:type="dxa"/>
          </w:tcPr>
          <w:p>
            <w:pPr>
              <w:pStyle w:val="0"/>
              <w:jc w:val="center"/>
            </w:pPr>
            <w:r>
              <w:rPr>
                <w:sz w:val="20"/>
              </w:rPr>
              <w:t xml:space="preserve">3.1</w:t>
            </w:r>
          </w:p>
        </w:tc>
        <w:tc>
          <w:tcPr>
            <w:tcW w:w="1814" w:type="dxa"/>
          </w:tcPr>
          <w:p>
            <w:pPr>
              <w:pStyle w:val="0"/>
            </w:pPr>
            <w:r>
              <w:rPr>
                <w:sz w:val="20"/>
              </w:rPr>
              <w:t xml:space="preserve">Результат "В Кемеровской области - Кузбассе функционирует региональный центр организации первичной медико-санитарной помощи Кузбасса"</w:t>
            </w:r>
          </w:p>
        </w:tc>
        <w:tc>
          <w:tcPr>
            <w:tcW w:w="1361" w:type="dxa"/>
          </w:tcPr>
          <w:p>
            <w:pPr>
              <w:pStyle w:val="0"/>
              <w:jc w:val="center"/>
            </w:pPr>
            <w:r>
              <w:rPr>
                <w:sz w:val="20"/>
              </w:rPr>
              <w:t xml:space="preserve">01.01.2021</w:t>
            </w:r>
          </w:p>
        </w:tc>
        <w:tc>
          <w:tcPr>
            <w:tcW w:w="1417"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Беглов Д.Е.</w:t>
            </w:r>
          </w:p>
        </w:tc>
        <w:tc>
          <w:tcPr>
            <w:tcW w:w="2268" w:type="dxa"/>
          </w:tcPr>
          <w:p>
            <w:pPr>
              <w:pStyle w:val="0"/>
            </w:pPr>
            <w:r>
              <w:rPr>
                <w:sz w:val="20"/>
              </w:rPr>
              <w:t xml:space="preserve">В 85 субъектах Российской Федерации функционируют региональные центры организации первичной медико-санитарной помощи, функциями которых являются методическая поддержка и координация работы медицинских организаций, участие в разработке мер по устранению типовых проблем в медицинских организациях, внедрение принципов бережливого производства, создание стандартов "Новой модели организации оказания медицинской помощи", осуществление сбора информации от медицинских организаций, участвующих в проекте, для представления в ЦПМСП, обеспечение тиражирования лучших практик в границах субъекта Российской Федерации</w:t>
            </w:r>
          </w:p>
        </w:tc>
        <w:tc>
          <w:tcPr>
            <w:tcW w:w="1304" w:type="dxa"/>
          </w:tcPr>
          <w:p>
            <w:pPr>
              <w:pStyle w:val="0"/>
            </w:pPr>
            <w:r>
              <w:rPr>
                <w:sz w:val="20"/>
              </w:rPr>
              <w:t xml:space="preserve">Нет</w:t>
            </w:r>
          </w:p>
        </w:tc>
        <w:tc>
          <w:tcPr>
            <w:tcW w:w="1767" w:type="dxa"/>
          </w:tcPr>
          <w:p>
            <w:pPr>
              <w:pStyle w:val="0"/>
              <w:jc w:val="center"/>
            </w:pPr>
            <w:r>
              <w:rPr>
                <w:sz w:val="20"/>
              </w:rPr>
              <w:t xml:space="preserve">-</w:t>
            </w:r>
          </w:p>
        </w:tc>
      </w:tr>
      <w:tr>
        <w:tc>
          <w:tcPr>
            <w:tcW w:w="794" w:type="dxa"/>
          </w:tcPr>
          <w:p>
            <w:pPr>
              <w:pStyle w:val="0"/>
              <w:jc w:val="center"/>
            </w:pPr>
            <w:r>
              <w:rPr>
                <w:sz w:val="20"/>
              </w:rPr>
              <w:t xml:space="preserve">3.1.1</w:t>
            </w:r>
          </w:p>
        </w:tc>
        <w:tc>
          <w:tcPr>
            <w:tcW w:w="181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361" w:type="dxa"/>
          </w:tcPr>
          <w:p>
            <w:pPr>
              <w:pStyle w:val="0"/>
              <w:jc w:val="center"/>
            </w:pPr>
            <w:r>
              <w:rPr>
                <w:sz w:val="20"/>
              </w:rPr>
              <w:t xml:space="preserve">-</w:t>
            </w:r>
          </w:p>
        </w:tc>
        <w:tc>
          <w:tcPr>
            <w:tcW w:w="1417" w:type="dxa"/>
          </w:tcPr>
          <w:p>
            <w:pPr>
              <w:pStyle w:val="0"/>
              <w:jc w:val="center"/>
            </w:pPr>
            <w:r>
              <w:rPr>
                <w:sz w:val="20"/>
              </w:rPr>
              <w:t xml:space="preserve">10.02.2021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03</w:t>
            </w:r>
          </w:p>
        </w:tc>
        <w:tc>
          <w:tcPr>
            <w:tcW w:w="1410" w:type="dxa"/>
          </w:tcPr>
          <w:p>
            <w:pPr>
              <w:pStyle w:val="0"/>
            </w:pPr>
            <w:r>
              <w:rPr>
                <w:sz w:val="20"/>
              </w:rPr>
              <w:t xml:space="preserve">Абросова О.Е.</w:t>
            </w:r>
          </w:p>
        </w:tc>
        <w:tc>
          <w:tcPr>
            <w:tcW w:w="2268" w:type="dxa"/>
          </w:tcPr>
          <w:p>
            <w:pPr>
              <w:pStyle w:val="0"/>
            </w:pPr>
            <w:r>
              <w:rPr>
                <w:sz w:val="20"/>
              </w:rPr>
              <w:t xml:space="preserve">Отчет о материально-техническом и кадровом обеспечении регионального центра организации первичной медико-санитарной помощи Кузбасса</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3.1.2</w:t>
            </w:r>
          </w:p>
        </w:tc>
        <w:tc>
          <w:tcPr>
            <w:tcW w:w="1814"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417" w:type="dxa"/>
          </w:tcPr>
          <w:p>
            <w:pPr>
              <w:pStyle w:val="0"/>
              <w:jc w:val="center"/>
            </w:pPr>
            <w:r>
              <w:rPr>
                <w:sz w:val="20"/>
              </w:rPr>
              <w:t xml:space="preserve">10.12.2021</w:t>
            </w:r>
          </w:p>
        </w:tc>
        <w:tc>
          <w:tcPr>
            <w:tcW w:w="1417" w:type="dxa"/>
          </w:tcPr>
          <w:p>
            <w:pPr>
              <w:pStyle w:val="0"/>
              <w:jc w:val="center"/>
            </w:pPr>
            <w:r>
              <w:rPr>
                <w:sz w:val="20"/>
              </w:rPr>
              <w:t xml:space="preserve">02</w:t>
            </w:r>
          </w:p>
        </w:tc>
        <w:tc>
          <w:tcPr>
            <w:tcW w:w="1701" w:type="dxa"/>
          </w:tcPr>
          <w:p>
            <w:pPr>
              <w:pStyle w:val="0"/>
              <w:jc w:val="center"/>
            </w:pPr>
            <w:r>
              <w:rPr>
                <w:sz w:val="20"/>
              </w:rPr>
              <w:t xml:space="preserve">01</w:t>
            </w:r>
          </w:p>
        </w:tc>
        <w:tc>
          <w:tcPr>
            <w:tcW w:w="1410" w:type="dxa"/>
          </w:tcPr>
          <w:p>
            <w:pPr>
              <w:pStyle w:val="0"/>
            </w:pPr>
            <w:r>
              <w:rPr>
                <w:sz w:val="20"/>
              </w:rPr>
              <w:t xml:space="preserve">Абросова О.Е.</w:t>
            </w:r>
          </w:p>
        </w:tc>
        <w:tc>
          <w:tcPr>
            <w:tcW w:w="2268" w:type="dxa"/>
          </w:tcPr>
          <w:p>
            <w:pPr>
              <w:pStyle w:val="0"/>
            </w:pPr>
            <w:r>
              <w:rPr>
                <w:sz w:val="20"/>
              </w:rPr>
              <w:t xml:space="preserve">Отчет о работе региональных центров организации первичной медико-санитарной помощи Кузбасса в 2021 году</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3.1.3</w:t>
            </w:r>
          </w:p>
        </w:tc>
        <w:tc>
          <w:tcPr>
            <w:tcW w:w="181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10.02.2022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03</w:t>
            </w:r>
          </w:p>
        </w:tc>
        <w:tc>
          <w:tcPr>
            <w:tcW w:w="1410" w:type="dxa"/>
          </w:tcPr>
          <w:p>
            <w:pPr>
              <w:pStyle w:val="0"/>
            </w:pPr>
            <w:r>
              <w:rPr>
                <w:sz w:val="20"/>
              </w:rPr>
              <w:t xml:space="preserve">Абросова О.Е.</w:t>
            </w:r>
          </w:p>
        </w:tc>
        <w:tc>
          <w:tcPr>
            <w:tcW w:w="2268" w:type="dxa"/>
          </w:tcPr>
          <w:p>
            <w:pPr>
              <w:pStyle w:val="0"/>
            </w:pPr>
            <w:r>
              <w:rPr>
                <w:sz w:val="20"/>
              </w:rPr>
              <w:t xml:space="preserve">Отчет о материально-техническом и кадровом обеспечении регионального центра организации первичной медико-санитарной помощи Кузбасса</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3.1.4</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10.03.2022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Отчет о работе регионального центра организации первичной медико-санитарной помощи Кузбасса</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3.1.5</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11.05.2022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Отчет о работе регионального центра организации первичной медико-санитарной помощи Кузбасса</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3.1.6</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10.07.2022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Отчет о работе регионального центра организации первичной медико-санитарной помощи Кузбасса</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3.1.7</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10.09.2022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Отчет о работе регионального центра организации первичной медико-санитарной помощи Кузбасса</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3.1.8</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10.12.2022</w:t>
            </w:r>
          </w:p>
        </w:tc>
        <w:tc>
          <w:tcPr>
            <w:tcW w:w="1417" w:type="dxa"/>
          </w:tcPr>
          <w:p>
            <w:pPr>
              <w:pStyle w:val="0"/>
              <w:jc w:val="center"/>
            </w:pPr>
            <w:r>
              <w:rPr>
                <w:sz w:val="20"/>
              </w:rPr>
              <w:t xml:space="preserve">02</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работе регионального центра организации первичной медико-санитарной помощи Кузбасса в 2022 году</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3.1.9</w:t>
            </w:r>
          </w:p>
        </w:tc>
        <w:tc>
          <w:tcPr>
            <w:tcW w:w="181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361" w:type="dxa"/>
          </w:tcPr>
          <w:p>
            <w:pPr>
              <w:pStyle w:val="0"/>
              <w:jc w:val="center"/>
            </w:pPr>
            <w:r>
              <w:rPr>
                <w:sz w:val="20"/>
              </w:rPr>
              <w:t xml:space="preserve">-</w:t>
            </w:r>
          </w:p>
        </w:tc>
        <w:tc>
          <w:tcPr>
            <w:tcW w:w="1417" w:type="dxa"/>
          </w:tcPr>
          <w:p>
            <w:pPr>
              <w:pStyle w:val="0"/>
              <w:jc w:val="center"/>
            </w:pPr>
            <w:r>
              <w:rPr>
                <w:sz w:val="20"/>
              </w:rPr>
              <w:t xml:space="preserve">10.02.2023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03</w:t>
            </w:r>
          </w:p>
        </w:tc>
        <w:tc>
          <w:tcPr>
            <w:tcW w:w="1410" w:type="dxa"/>
          </w:tcPr>
          <w:p>
            <w:pPr>
              <w:pStyle w:val="0"/>
            </w:pPr>
            <w:r>
              <w:rPr>
                <w:sz w:val="20"/>
              </w:rPr>
              <w:t xml:space="preserve">Воронина Е.Н.</w:t>
            </w:r>
          </w:p>
        </w:tc>
        <w:tc>
          <w:tcPr>
            <w:tcW w:w="2268" w:type="dxa"/>
          </w:tcPr>
          <w:p>
            <w:pPr>
              <w:pStyle w:val="0"/>
            </w:pPr>
            <w:r>
              <w:rPr>
                <w:sz w:val="20"/>
              </w:rPr>
              <w:t xml:space="preserve">Отчет о материально-техническом и кадровом обеспечении регионального центра организации первичной медико-санитарной помощи Кузбасса</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3.1.10</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10.03.2023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работе регионального центра организации первичной медико-санитарной помощи Кузбасса</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3.1.11</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11.05.2023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работе регионального центра организации первичной медико-санитарной помощи Кузбасса</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3.1.12</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10.07.2023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работе регионального центра организации первичной медико-санитарной помощи Кузбасса</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3.1.13</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10.09.2023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работе регионального центра организации первичной медико-санитарной помощи Кузбасса</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3.1.14</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10.12.2023</w:t>
            </w:r>
          </w:p>
        </w:tc>
        <w:tc>
          <w:tcPr>
            <w:tcW w:w="1417" w:type="dxa"/>
          </w:tcPr>
          <w:p>
            <w:pPr>
              <w:pStyle w:val="0"/>
              <w:jc w:val="center"/>
            </w:pPr>
            <w:r>
              <w:rPr>
                <w:sz w:val="20"/>
              </w:rPr>
              <w:t xml:space="preserve">02</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работе регионального центра организации первичной медико-санитарной помощи Кузбасса в 2023 году</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3.1.15</w:t>
            </w:r>
          </w:p>
        </w:tc>
        <w:tc>
          <w:tcPr>
            <w:tcW w:w="181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361" w:type="dxa"/>
          </w:tcPr>
          <w:p>
            <w:pPr>
              <w:pStyle w:val="0"/>
              <w:jc w:val="center"/>
            </w:pPr>
            <w:r>
              <w:rPr>
                <w:sz w:val="20"/>
              </w:rPr>
              <w:t xml:space="preserve">-</w:t>
            </w:r>
          </w:p>
        </w:tc>
        <w:tc>
          <w:tcPr>
            <w:tcW w:w="1417" w:type="dxa"/>
          </w:tcPr>
          <w:p>
            <w:pPr>
              <w:pStyle w:val="0"/>
              <w:jc w:val="center"/>
            </w:pPr>
            <w:r>
              <w:rPr>
                <w:sz w:val="20"/>
              </w:rPr>
              <w:t xml:space="preserve">10.02.2024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03</w:t>
            </w:r>
          </w:p>
        </w:tc>
        <w:tc>
          <w:tcPr>
            <w:tcW w:w="1410" w:type="dxa"/>
          </w:tcPr>
          <w:p>
            <w:pPr>
              <w:pStyle w:val="0"/>
            </w:pPr>
            <w:r>
              <w:rPr>
                <w:sz w:val="20"/>
              </w:rPr>
              <w:t xml:space="preserve">Воронина Е.Н.</w:t>
            </w:r>
          </w:p>
        </w:tc>
        <w:tc>
          <w:tcPr>
            <w:tcW w:w="2268" w:type="dxa"/>
          </w:tcPr>
          <w:p>
            <w:pPr>
              <w:pStyle w:val="0"/>
            </w:pPr>
            <w:r>
              <w:rPr>
                <w:sz w:val="20"/>
              </w:rPr>
              <w:t xml:space="preserve">Отчет о материально-техническом и кадровом обеспечении регионального центра организации первичной медико-санитарной помощи Кузбасса</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3.1.16</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10.03.2024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работе регионального центра организации первичной медико-санитарной помощи Кузбасса</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3.1.17</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11.05.2024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работе регионального центра организации первичной медико-санитарной помощи Кузбасса</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3.1.18</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10.07.2024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работе регионального центра организации первичной медико-санитарной помощи Кузбасса</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3.1.19</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10.09.2024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работе регионального центра организации первичной медико-санитарной помощи Кузбасса</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3.1.20</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10.12.2024</w:t>
            </w:r>
          </w:p>
        </w:tc>
        <w:tc>
          <w:tcPr>
            <w:tcW w:w="1417" w:type="dxa"/>
          </w:tcPr>
          <w:p>
            <w:pPr>
              <w:pStyle w:val="0"/>
              <w:jc w:val="center"/>
            </w:pPr>
            <w:r>
              <w:rPr>
                <w:sz w:val="20"/>
              </w:rPr>
              <w:t xml:space="preserve">02</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работе регионального центра организации первичной медико-санитарной помощи Кузбасса в 2024 году</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3.2</w:t>
            </w:r>
          </w:p>
        </w:tc>
        <w:tc>
          <w:tcPr>
            <w:tcW w:w="1814" w:type="dxa"/>
          </w:tcPr>
          <w:p>
            <w:pPr>
              <w:pStyle w:val="0"/>
            </w:pPr>
            <w:r>
              <w:rPr>
                <w:sz w:val="20"/>
              </w:rPr>
              <w:t xml:space="preserve">Результат "Медицинские организации, оказывающие первичную медико-санитарную помощь, принимают участие в создании стандартов "Новой модели организации оказания медицинской помощи"</w:t>
            </w:r>
          </w:p>
        </w:tc>
        <w:tc>
          <w:tcPr>
            <w:tcW w:w="1361" w:type="dxa"/>
          </w:tcPr>
          <w:p>
            <w:pPr>
              <w:pStyle w:val="0"/>
              <w:jc w:val="center"/>
            </w:pPr>
            <w:r>
              <w:rPr>
                <w:sz w:val="20"/>
              </w:rPr>
              <w:t xml:space="preserve">01.01.2021</w:t>
            </w:r>
          </w:p>
        </w:tc>
        <w:tc>
          <w:tcPr>
            <w:tcW w:w="1417"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Беглов Д.Е.</w:t>
            </w:r>
          </w:p>
        </w:tc>
        <w:tc>
          <w:tcPr>
            <w:tcW w:w="2268" w:type="dxa"/>
          </w:tcPr>
          <w:p>
            <w:pPr>
              <w:pStyle w:val="0"/>
            </w:pPr>
            <w:r>
              <w:rPr>
                <w:sz w:val="20"/>
              </w:rPr>
              <w:t xml:space="preserve">В Кемеровской области - Кузбассе будут утверждены перечни медицинских организаций, участвующих в создании стандартов "Новой модели медицинской организации, оказывающей первичную медико-санитарную помощь" на основании описания, разработанного ЦПМСП. При методической поддержке ЦПСМП в медицинских организациях будут проведены мероприятия по внедрению "Новой модели медицинской организации, оказывающей первичную медико-санитарную помощь"</w:t>
            </w:r>
          </w:p>
        </w:tc>
        <w:tc>
          <w:tcPr>
            <w:tcW w:w="1304" w:type="dxa"/>
          </w:tcPr>
          <w:p>
            <w:pPr>
              <w:pStyle w:val="0"/>
            </w:pPr>
            <w:r>
              <w:rPr>
                <w:sz w:val="20"/>
              </w:rPr>
              <w:t xml:space="preserve">Нет</w:t>
            </w:r>
          </w:p>
        </w:tc>
        <w:tc>
          <w:tcPr>
            <w:tcW w:w="1767" w:type="dxa"/>
          </w:tcPr>
          <w:p>
            <w:pPr>
              <w:pStyle w:val="0"/>
            </w:pPr>
            <w:r>
              <w:rPr>
                <w:sz w:val="20"/>
              </w:rPr>
              <w:t xml:space="preserve">Автоматизированная система мониторинга медицинской статистики Минздрава России</w:t>
            </w:r>
          </w:p>
        </w:tc>
      </w:tr>
      <w:tr>
        <w:tc>
          <w:tcPr>
            <w:tcW w:w="794" w:type="dxa"/>
          </w:tcPr>
          <w:p>
            <w:pPr>
              <w:pStyle w:val="0"/>
              <w:jc w:val="center"/>
            </w:pPr>
            <w:r>
              <w:rPr>
                <w:sz w:val="20"/>
              </w:rPr>
              <w:t xml:space="preserve">3.2.1</w:t>
            </w:r>
          </w:p>
        </w:tc>
        <w:tc>
          <w:tcPr>
            <w:tcW w:w="181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61" w:type="dxa"/>
          </w:tcPr>
          <w:p>
            <w:pPr>
              <w:pStyle w:val="0"/>
              <w:jc w:val="center"/>
            </w:pPr>
            <w:r>
              <w:rPr>
                <w:sz w:val="20"/>
              </w:rPr>
              <w:t xml:space="preserve">-</w:t>
            </w:r>
          </w:p>
        </w:tc>
        <w:tc>
          <w:tcPr>
            <w:tcW w:w="1417" w:type="dxa"/>
          </w:tcPr>
          <w:p>
            <w:pPr>
              <w:pStyle w:val="0"/>
              <w:jc w:val="center"/>
            </w:pPr>
            <w:r>
              <w:rPr>
                <w:sz w:val="20"/>
              </w:rPr>
              <w:t xml:space="preserve">01.02.2021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Прочий тип документа: перечни медицинских организаций, участвующих в создании стандартов "Новой модели медицинской организации, оказывающей первичную медико-санитарную помощь" на 2021 год</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3.2.2</w:t>
            </w:r>
          </w:p>
        </w:tc>
        <w:tc>
          <w:tcPr>
            <w:tcW w:w="181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01.02.2022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03</w:t>
            </w:r>
          </w:p>
        </w:tc>
        <w:tc>
          <w:tcPr>
            <w:tcW w:w="1410" w:type="dxa"/>
          </w:tcPr>
          <w:p>
            <w:pPr>
              <w:pStyle w:val="0"/>
            </w:pPr>
            <w:r>
              <w:rPr>
                <w:sz w:val="20"/>
              </w:rPr>
              <w:t xml:space="preserve">Абросова О.Е.</w:t>
            </w:r>
          </w:p>
        </w:tc>
        <w:tc>
          <w:tcPr>
            <w:tcW w:w="2268" w:type="dxa"/>
          </w:tcPr>
          <w:p>
            <w:pPr>
              <w:pStyle w:val="0"/>
            </w:pPr>
            <w:r>
              <w:rPr>
                <w:sz w:val="20"/>
              </w:rPr>
              <w:t xml:space="preserve">Прочий тип документа: перечни медицинских организаций, участвующих в создании стандартов "Новой модели медицинской организации, оказывающей первичную медико-санитарную помощь" на 2022 год</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3.2.3</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30.03.2022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Отчет о медицинских организациях, участвующих в создании стандартов "Новой модели медицинской организации, оказывающей первичную медико-санитарную помощь"</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3.2.4</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30.06.2022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Отчет о медицинских организациях, участвующих в создании стандартов "Новой модели медицинской организации, оказывающей первичную медико-санитарную помощь"</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3.2.5</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30.09.2022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Отчет о медицинских организациях, участвующих в создании стандартов "Новой модели медицинской организации, оказывающей первичную медико-санитарную помощь"</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3.2.6</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30.11.2022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медицинских организациях, участвующих в создании стандартов "Новой модели медицинской организации, оказывающей первичную медико-санитарную помощь"</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3.2.7</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20.12.2022</w:t>
            </w:r>
          </w:p>
        </w:tc>
        <w:tc>
          <w:tcPr>
            <w:tcW w:w="1417" w:type="dxa"/>
          </w:tcPr>
          <w:p>
            <w:pPr>
              <w:pStyle w:val="0"/>
              <w:jc w:val="center"/>
            </w:pPr>
            <w:r>
              <w:rPr>
                <w:sz w:val="20"/>
              </w:rPr>
              <w:t xml:space="preserve">01</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медицинских организациях, участвующих в создании стандартов "Новой модели медицинской организации, оказывающей первичную медико-санитарную помощь"</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3.2.8</w:t>
            </w:r>
          </w:p>
        </w:tc>
        <w:tc>
          <w:tcPr>
            <w:tcW w:w="181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61" w:type="dxa"/>
          </w:tcPr>
          <w:p>
            <w:pPr>
              <w:pStyle w:val="0"/>
              <w:jc w:val="center"/>
            </w:pPr>
            <w:r>
              <w:rPr>
                <w:sz w:val="20"/>
              </w:rPr>
              <w:t xml:space="preserve">-</w:t>
            </w:r>
          </w:p>
        </w:tc>
        <w:tc>
          <w:tcPr>
            <w:tcW w:w="1417" w:type="dxa"/>
          </w:tcPr>
          <w:p>
            <w:pPr>
              <w:pStyle w:val="0"/>
              <w:jc w:val="center"/>
            </w:pPr>
            <w:r>
              <w:rPr>
                <w:sz w:val="20"/>
              </w:rPr>
              <w:t xml:space="preserve">01.02.2023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03</w:t>
            </w:r>
          </w:p>
        </w:tc>
        <w:tc>
          <w:tcPr>
            <w:tcW w:w="1410" w:type="dxa"/>
          </w:tcPr>
          <w:p>
            <w:pPr>
              <w:pStyle w:val="0"/>
            </w:pPr>
            <w:r>
              <w:rPr>
                <w:sz w:val="20"/>
              </w:rPr>
              <w:t xml:space="preserve">Воронина Е.Н.</w:t>
            </w:r>
          </w:p>
        </w:tc>
        <w:tc>
          <w:tcPr>
            <w:tcW w:w="2268" w:type="dxa"/>
          </w:tcPr>
          <w:p>
            <w:pPr>
              <w:pStyle w:val="0"/>
            </w:pPr>
            <w:r>
              <w:rPr>
                <w:sz w:val="20"/>
              </w:rPr>
              <w:t xml:space="preserve">Прочий тип документа: перечни медицинских организаций, участвующих в создании стандартов "Новой модели медицинской организации, оказывающей первичную медико-санитарную помощь" на 2023 год</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3.2.9</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30.03.2023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медицинских организациях, участвующих в создании стандартов "Новой модели медицинской организации, оказывающей первичную медико-санитарную помощь"</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3.2.10</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30.06.2023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медицинских организациях, участвующих в создании стандартов "Новой модели медицинской организации, оказывающей первичную медико-санитарную помощь"</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3.2.11</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30.09.2023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медицинских организациях, участвующих в создании стандартов "Новой модели медицинской организации, оказывающей первичную медико-санитарную помощь"</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3.2.12</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30.11.2023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медицинских организациях, участвующих в создании стандартов "Новой модели медицинской организации, оказывающей первичную медико-санитарную помощь"</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3.2.13</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10.12.2023</w:t>
            </w:r>
          </w:p>
        </w:tc>
        <w:tc>
          <w:tcPr>
            <w:tcW w:w="1417" w:type="dxa"/>
          </w:tcPr>
          <w:p>
            <w:pPr>
              <w:pStyle w:val="0"/>
              <w:jc w:val="center"/>
            </w:pPr>
            <w:r>
              <w:rPr>
                <w:sz w:val="20"/>
              </w:rPr>
              <w:t xml:space="preserve">01</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медицинских организациях, участвующих в создании стандартов "Новой модели медицинской организации, оказывающей первичную медико-санитарную помощь"</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3.2.14</w:t>
            </w:r>
          </w:p>
        </w:tc>
        <w:tc>
          <w:tcPr>
            <w:tcW w:w="181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61" w:type="dxa"/>
          </w:tcPr>
          <w:p>
            <w:pPr>
              <w:pStyle w:val="0"/>
              <w:jc w:val="center"/>
            </w:pPr>
            <w:r>
              <w:rPr>
                <w:sz w:val="20"/>
              </w:rPr>
              <w:t xml:space="preserve">-</w:t>
            </w:r>
          </w:p>
        </w:tc>
        <w:tc>
          <w:tcPr>
            <w:tcW w:w="1417" w:type="dxa"/>
          </w:tcPr>
          <w:p>
            <w:pPr>
              <w:pStyle w:val="0"/>
              <w:jc w:val="center"/>
            </w:pPr>
            <w:r>
              <w:rPr>
                <w:sz w:val="20"/>
              </w:rPr>
              <w:t xml:space="preserve">01.02.2024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03</w:t>
            </w:r>
          </w:p>
        </w:tc>
        <w:tc>
          <w:tcPr>
            <w:tcW w:w="1410" w:type="dxa"/>
          </w:tcPr>
          <w:p>
            <w:pPr>
              <w:pStyle w:val="0"/>
            </w:pPr>
            <w:r>
              <w:rPr>
                <w:sz w:val="20"/>
              </w:rPr>
              <w:t xml:space="preserve">Воронина Е.Н.</w:t>
            </w:r>
          </w:p>
        </w:tc>
        <w:tc>
          <w:tcPr>
            <w:tcW w:w="2268" w:type="dxa"/>
          </w:tcPr>
          <w:p>
            <w:pPr>
              <w:pStyle w:val="0"/>
            </w:pPr>
            <w:r>
              <w:rPr>
                <w:sz w:val="20"/>
              </w:rPr>
              <w:t xml:space="preserve">Прочий тип документа: перечни медицинских организаций, участвующих в создании стандартов "Новой модели медицинской организации, оказывающей первичную медико-санитарную помощь" на 2024 год</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3.2.15</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30.03.2024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медицинских организациях, участвующих в создании стандартов "Новой модели медицинской организации, оказывающей первичную медико-санитарную помощь"</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3.2.16</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30.06.2024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медицинских организациях, участвующих в создании стандартов "Новой модели медицинской организации, оказывающей первичную медико-санитарную помощь"</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3.2.17</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30.09.2024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медицинских организациях, участвующих в создании стандартов "Новой модели медицинской организации, оказывающей первичную медико-санитарную помощь"</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3.2.18</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30.11.2024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медицинских организациях, участвующих в создании стандартов "Новой модели медицинской организации, оказывающей первичную медико-санитарную помощь"</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3.2.19</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20.12.2024</w:t>
            </w:r>
          </w:p>
        </w:tc>
        <w:tc>
          <w:tcPr>
            <w:tcW w:w="1417" w:type="dxa"/>
          </w:tcPr>
          <w:p>
            <w:pPr>
              <w:pStyle w:val="0"/>
              <w:jc w:val="center"/>
            </w:pPr>
            <w:r>
              <w:rPr>
                <w:sz w:val="20"/>
              </w:rPr>
              <w:t xml:space="preserve">01</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медицинских организациях, участвующих в создании стандартов "Новой модели медицинской организации, оказывающей первичную медико-санитарную помощь"</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outlineLvl w:val="3"/>
              <w:jc w:val="center"/>
            </w:pPr>
            <w:r>
              <w:rPr>
                <w:sz w:val="20"/>
              </w:rPr>
              <w:t xml:space="preserve">4</w:t>
            </w:r>
          </w:p>
        </w:tc>
        <w:tc>
          <w:tcPr>
            <w:gridSpan w:val="9"/>
            <w:tcW w:w="14459" w:type="dxa"/>
          </w:tcPr>
          <w:p>
            <w:pPr>
              <w:pStyle w:val="0"/>
            </w:pPr>
            <w:r>
              <w:rPr>
                <w:sz w:val="20"/>
              </w:rPr>
              <w:t xml:space="preserve">Формирование системы защиты прав пациентов</w:t>
            </w:r>
          </w:p>
        </w:tc>
      </w:tr>
      <w:tr>
        <w:tc>
          <w:tcPr>
            <w:tcW w:w="794" w:type="dxa"/>
          </w:tcPr>
          <w:p>
            <w:pPr>
              <w:pStyle w:val="0"/>
              <w:jc w:val="center"/>
            </w:pPr>
            <w:r>
              <w:rPr>
                <w:sz w:val="20"/>
              </w:rPr>
              <w:t xml:space="preserve">4.1</w:t>
            </w:r>
          </w:p>
        </w:tc>
        <w:tc>
          <w:tcPr>
            <w:tcW w:w="1814" w:type="dxa"/>
          </w:tcPr>
          <w:p>
            <w:pPr>
              <w:pStyle w:val="0"/>
            </w:pPr>
            <w:r>
              <w:rPr>
                <w:sz w:val="20"/>
              </w:rPr>
              <w:t xml:space="preserve">Результат "В Кемеровской области - Кузбассе страховыми медицинскими организациями обеспечивается защита прав застрахованных лиц при получении ими медицинской помощи за пределами территории страхования"</w:t>
            </w:r>
          </w:p>
        </w:tc>
        <w:tc>
          <w:tcPr>
            <w:tcW w:w="1361" w:type="dxa"/>
          </w:tcPr>
          <w:p>
            <w:pPr>
              <w:pStyle w:val="0"/>
              <w:jc w:val="center"/>
            </w:pPr>
            <w:r>
              <w:rPr>
                <w:sz w:val="20"/>
              </w:rPr>
              <w:t xml:space="preserve">01.01.2022</w:t>
            </w:r>
          </w:p>
        </w:tc>
        <w:tc>
          <w:tcPr>
            <w:tcW w:w="1417"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Беглов Д.Е.</w:t>
            </w:r>
          </w:p>
        </w:tc>
        <w:tc>
          <w:tcPr>
            <w:tcW w:w="2268" w:type="dxa"/>
          </w:tcPr>
          <w:p>
            <w:pPr>
              <w:pStyle w:val="0"/>
            </w:pPr>
            <w:r>
              <w:rPr>
                <w:sz w:val="20"/>
              </w:rPr>
              <w:t xml:space="preserve">В 2022 - 2024 гг. страховые медицинские организации в соответствии с изменениями законодательства Российской Федерации для обеспечения защиты прав застрахованных лиц при получении медицинской помощи за пределами субъекта Российской Федерации, в котором выдан полис обязательного медицинского страхования, должны обеспечить наличие в каждом субъекте Российской Федерации своего представителя. Представителем страховой медицинской организации в субъекте Российской Федерации является обособленное подразделение страховой медицинской организации в субъекте Российской Федерации или другая уполномоченная страховая медицинская организация, осуществляющая деятельность в сфере обязательного медицинского страхования на территории данного субъекта Российской Федерации. По каждой страховой организации количество субъектов Российской Федерации, на территории которых действуют их представители, должно составлять не менее 30 единиц в 2022 году, 60 единиц в 2023 году, 85 единиц в 2024 году</w:t>
            </w:r>
          </w:p>
        </w:tc>
        <w:tc>
          <w:tcPr>
            <w:tcW w:w="1304" w:type="dxa"/>
          </w:tcPr>
          <w:p>
            <w:pPr>
              <w:pStyle w:val="0"/>
            </w:pPr>
            <w:r>
              <w:rPr>
                <w:sz w:val="20"/>
              </w:rPr>
              <w:t xml:space="preserve">Нет</w:t>
            </w:r>
          </w:p>
        </w:tc>
        <w:tc>
          <w:tcPr>
            <w:tcW w:w="1767" w:type="dxa"/>
          </w:tcPr>
          <w:p>
            <w:pPr>
              <w:pStyle w:val="0"/>
            </w:pPr>
            <w:r>
              <w:rPr>
                <w:sz w:val="20"/>
              </w:rPr>
              <w:t xml:space="preserve">Государственная информационная система обязательного медицинского страхования</w:t>
            </w:r>
          </w:p>
        </w:tc>
      </w:tr>
      <w:tr>
        <w:tc>
          <w:tcPr>
            <w:tcW w:w="794" w:type="dxa"/>
          </w:tcPr>
          <w:p>
            <w:pPr>
              <w:pStyle w:val="0"/>
              <w:jc w:val="center"/>
            </w:pPr>
            <w:r>
              <w:rPr>
                <w:sz w:val="20"/>
              </w:rPr>
              <w:t xml:space="preserve">4.1.1</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25.04.2022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 работе представительств страховых медицинских организаций</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4.1.2</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25.06.2022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 работе представительств страховых медицинских организаций</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4.1.3</w:t>
            </w:r>
          </w:p>
        </w:tc>
        <w:tc>
          <w:tcPr>
            <w:tcW w:w="181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61" w:type="dxa"/>
          </w:tcPr>
          <w:p>
            <w:pPr>
              <w:pStyle w:val="0"/>
              <w:jc w:val="center"/>
            </w:pPr>
            <w:r>
              <w:rPr>
                <w:sz w:val="20"/>
              </w:rPr>
              <w:t xml:space="preserve">-</w:t>
            </w:r>
          </w:p>
        </w:tc>
        <w:tc>
          <w:tcPr>
            <w:tcW w:w="1417" w:type="dxa"/>
          </w:tcPr>
          <w:p>
            <w:pPr>
              <w:pStyle w:val="0"/>
              <w:jc w:val="center"/>
            </w:pPr>
            <w:r>
              <w:rPr>
                <w:sz w:val="20"/>
              </w:rPr>
              <w:t xml:space="preserve">31.07.2022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02</w:t>
            </w:r>
          </w:p>
        </w:tc>
        <w:tc>
          <w:tcPr>
            <w:tcW w:w="1410" w:type="dxa"/>
          </w:tcPr>
          <w:p>
            <w:pPr>
              <w:pStyle w:val="0"/>
            </w:pPr>
            <w:r>
              <w:rPr>
                <w:sz w:val="20"/>
              </w:rPr>
              <w:t xml:space="preserve">Друшляк И.А.</w:t>
            </w:r>
          </w:p>
        </w:tc>
        <w:tc>
          <w:tcPr>
            <w:tcW w:w="2268" w:type="dxa"/>
          </w:tcPr>
          <w:p>
            <w:pPr>
              <w:pStyle w:val="0"/>
            </w:pPr>
            <w:r>
              <w:rPr>
                <w:sz w:val="20"/>
              </w:rPr>
              <w:t xml:space="preserve">Письмо страховых медицинских организаций Кемеровской области - Кузбасса об открытии представительств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4.1.4</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25.10.2022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 работе представительств страховых медицинских организаций</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4.1.5</w:t>
            </w:r>
          </w:p>
        </w:tc>
        <w:tc>
          <w:tcPr>
            <w:tcW w:w="181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03</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Представлены отчеты страховых медицинских организаций о материально-техническом и кадровом обеспечении представительств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4.1.6</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417" w:type="dxa"/>
          </w:tcPr>
          <w:p>
            <w:pPr>
              <w:pStyle w:val="0"/>
              <w:jc w:val="center"/>
            </w:pPr>
            <w:r>
              <w:rPr>
                <w:sz w:val="20"/>
              </w:rPr>
              <w:t xml:space="preserve">02</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 работе представительств страховых медицинских организаций</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4.1.7</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25.04.2023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 работе представительств страховых медицинских организаций</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4.1.8</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25.06.2023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 работе представительств страховых медицинских организаций</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4.1.9</w:t>
            </w:r>
          </w:p>
        </w:tc>
        <w:tc>
          <w:tcPr>
            <w:tcW w:w="181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61" w:type="dxa"/>
          </w:tcPr>
          <w:p>
            <w:pPr>
              <w:pStyle w:val="0"/>
              <w:jc w:val="center"/>
            </w:pPr>
            <w:r>
              <w:rPr>
                <w:sz w:val="20"/>
              </w:rPr>
              <w:t xml:space="preserve">-</w:t>
            </w:r>
          </w:p>
        </w:tc>
        <w:tc>
          <w:tcPr>
            <w:tcW w:w="1417" w:type="dxa"/>
          </w:tcPr>
          <w:p>
            <w:pPr>
              <w:pStyle w:val="0"/>
              <w:jc w:val="center"/>
            </w:pPr>
            <w:r>
              <w:rPr>
                <w:sz w:val="20"/>
              </w:rPr>
              <w:t xml:space="preserve">31.07.2023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02</w:t>
            </w:r>
          </w:p>
        </w:tc>
        <w:tc>
          <w:tcPr>
            <w:tcW w:w="1410" w:type="dxa"/>
          </w:tcPr>
          <w:p>
            <w:pPr>
              <w:pStyle w:val="0"/>
            </w:pPr>
            <w:r>
              <w:rPr>
                <w:sz w:val="20"/>
              </w:rPr>
              <w:t xml:space="preserve">Друшляк И.А.</w:t>
            </w:r>
          </w:p>
        </w:tc>
        <w:tc>
          <w:tcPr>
            <w:tcW w:w="2268" w:type="dxa"/>
          </w:tcPr>
          <w:p>
            <w:pPr>
              <w:pStyle w:val="0"/>
            </w:pPr>
            <w:r>
              <w:rPr>
                <w:sz w:val="20"/>
              </w:rPr>
              <w:t xml:space="preserve">Письмо страховых медицинских организаций Кемеровской области - Кузбасса об открытии представительств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4.1.10</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25.10.2023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 работе представительств страховых медицинских организаций</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4.1.11</w:t>
            </w:r>
          </w:p>
        </w:tc>
        <w:tc>
          <w:tcPr>
            <w:tcW w:w="181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03</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Представлены отчеты страховых медицинских организаций о материально-техническом/кадровом обеспечении представительств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4.1.12</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417" w:type="dxa"/>
          </w:tcPr>
          <w:p>
            <w:pPr>
              <w:pStyle w:val="0"/>
              <w:jc w:val="center"/>
            </w:pPr>
            <w:r>
              <w:rPr>
                <w:sz w:val="20"/>
              </w:rPr>
              <w:t xml:space="preserve">02</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 работе представительств страховых медицинских организаций</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4.1.13</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25.04.2024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"Услуга оказана (работы выполнены)"</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4.1.14</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25.06.2024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 работе представительств страховых медицинских организаций</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4.1.15</w:t>
            </w:r>
          </w:p>
        </w:tc>
        <w:tc>
          <w:tcPr>
            <w:tcW w:w="181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61" w:type="dxa"/>
          </w:tcPr>
          <w:p>
            <w:pPr>
              <w:pStyle w:val="0"/>
              <w:jc w:val="center"/>
            </w:pPr>
            <w:r>
              <w:rPr>
                <w:sz w:val="20"/>
              </w:rPr>
              <w:t xml:space="preserve">-</w:t>
            </w:r>
          </w:p>
        </w:tc>
        <w:tc>
          <w:tcPr>
            <w:tcW w:w="1417" w:type="dxa"/>
          </w:tcPr>
          <w:p>
            <w:pPr>
              <w:pStyle w:val="0"/>
              <w:jc w:val="center"/>
            </w:pPr>
            <w:r>
              <w:rPr>
                <w:sz w:val="20"/>
              </w:rPr>
              <w:t xml:space="preserve">31.07.2024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02</w:t>
            </w:r>
          </w:p>
        </w:tc>
        <w:tc>
          <w:tcPr>
            <w:tcW w:w="1410" w:type="dxa"/>
          </w:tcPr>
          <w:p>
            <w:pPr>
              <w:pStyle w:val="0"/>
            </w:pPr>
            <w:r>
              <w:rPr>
                <w:sz w:val="20"/>
              </w:rPr>
              <w:t xml:space="preserve">Друшляк И.А.</w:t>
            </w:r>
          </w:p>
        </w:tc>
        <w:tc>
          <w:tcPr>
            <w:tcW w:w="2268" w:type="dxa"/>
          </w:tcPr>
          <w:p>
            <w:pPr>
              <w:pStyle w:val="0"/>
            </w:pPr>
            <w:r>
              <w:rPr>
                <w:sz w:val="20"/>
              </w:rPr>
              <w:t xml:space="preserve">Письмо страховых медицинских организаций Кемеровской области - Кузбасса об открытии представительств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4.1.16</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25.10.2024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 работе представительств страховых медицинских организаций</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4.1.17</w:t>
            </w:r>
          </w:p>
        </w:tc>
        <w:tc>
          <w:tcPr>
            <w:tcW w:w="181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03</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Представлены отчеты страховых медицинских организаций о материально-техническом/кадровом обеспечении представительств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4.1.18</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417" w:type="dxa"/>
          </w:tcPr>
          <w:p>
            <w:pPr>
              <w:pStyle w:val="0"/>
              <w:jc w:val="center"/>
            </w:pPr>
            <w:r>
              <w:rPr>
                <w:sz w:val="20"/>
              </w:rPr>
              <w:t xml:space="preserve">02</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Друшляк И.А.</w:t>
            </w:r>
          </w:p>
        </w:tc>
        <w:tc>
          <w:tcPr>
            <w:tcW w:w="2268" w:type="dxa"/>
          </w:tcPr>
          <w:p>
            <w:pPr>
              <w:pStyle w:val="0"/>
            </w:pPr>
            <w:r>
              <w:rPr>
                <w:sz w:val="20"/>
              </w:rPr>
              <w:t xml:space="preserve">Отчет ТФОМС о работе представительств страховых медицинских организаций</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outlineLvl w:val="3"/>
              <w:jc w:val="center"/>
            </w:pPr>
            <w:r>
              <w:rPr>
                <w:sz w:val="20"/>
              </w:rPr>
              <w:t xml:space="preserve">5</w:t>
            </w:r>
          </w:p>
        </w:tc>
        <w:tc>
          <w:tcPr>
            <w:gridSpan w:val="9"/>
            <w:tcW w:w="14459" w:type="dxa"/>
          </w:tcPr>
          <w:p>
            <w:pPr>
              <w:pStyle w:val="0"/>
            </w:pPr>
            <w:r>
              <w:rPr>
                <w:sz w:val="20"/>
              </w:rPr>
              <w:t xml:space="preserve">Развитие санитарной авиации</w:t>
            </w:r>
          </w:p>
        </w:tc>
      </w:tr>
      <w:tr>
        <w:tc>
          <w:tcPr>
            <w:tcW w:w="794" w:type="dxa"/>
          </w:tcPr>
          <w:p>
            <w:pPr>
              <w:pStyle w:val="0"/>
              <w:jc w:val="center"/>
            </w:pPr>
            <w:r>
              <w:rPr>
                <w:sz w:val="20"/>
              </w:rPr>
              <w:t xml:space="preserve">5.1</w:t>
            </w:r>
          </w:p>
        </w:tc>
        <w:tc>
          <w:tcPr>
            <w:tcW w:w="1814" w:type="dxa"/>
          </w:tcPr>
          <w:p>
            <w:pPr>
              <w:pStyle w:val="0"/>
            </w:pPr>
            <w:r>
              <w:rPr>
                <w:sz w:val="20"/>
              </w:rPr>
              <w:t xml:space="preserve">Результат "В Кемеровской области - Кузбассе выполнены вылеты санитарной авиации дополнительно к вылетам, осуществляемым за счет собственных средств бюджета Кемеровской области - Кузбасса"</w:t>
            </w:r>
          </w:p>
        </w:tc>
        <w:tc>
          <w:tcPr>
            <w:tcW w:w="1361" w:type="dxa"/>
          </w:tcPr>
          <w:p>
            <w:pPr>
              <w:pStyle w:val="0"/>
              <w:jc w:val="center"/>
            </w:pPr>
            <w:r>
              <w:rPr>
                <w:sz w:val="20"/>
              </w:rPr>
              <w:t xml:space="preserve">01.01.2019</w:t>
            </w:r>
          </w:p>
        </w:tc>
        <w:tc>
          <w:tcPr>
            <w:tcW w:w="1417"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Беглов Д.Е.</w:t>
            </w:r>
          </w:p>
        </w:tc>
        <w:tc>
          <w:tcPr>
            <w:tcW w:w="2268" w:type="dxa"/>
          </w:tcPr>
          <w:p>
            <w:pPr>
              <w:pStyle w:val="0"/>
            </w:pPr>
            <w:r>
              <w:rPr>
                <w:sz w:val="20"/>
              </w:rPr>
              <w:t xml:space="preserve">До конца первого полугодия ежегодно с 2021 года заключены государственные контракты на закупку авиационных работ в целях оказания медицинской помощи. Ежегодно выполненные вылеты позволят дополнительно эвакуировать пациентов, нуждающихся в оказании скорой специализированной помощи</w:t>
            </w:r>
          </w:p>
        </w:tc>
        <w:tc>
          <w:tcPr>
            <w:tcW w:w="1304" w:type="dxa"/>
          </w:tcPr>
          <w:p>
            <w:pPr>
              <w:pStyle w:val="0"/>
            </w:pPr>
            <w:r>
              <w:rPr>
                <w:sz w:val="20"/>
              </w:rPr>
              <w:t xml:space="preserve">Нет</w:t>
            </w:r>
          </w:p>
        </w:tc>
        <w:tc>
          <w:tcPr>
            <w:tcW w:w="1767" w:type="dxa"/>
          </w:tcPr>
          <w:p>
            <w:pPr>
              <w:pStyle w:val="0"/>
            </w:pPr>
            <w:r>
              <w:rPr>
                <w:sz w:val="20"/>
              </w:rPr>
              <w:t xml:space="preserve">Административная отчетность Минздрава России</w:t>
            </w:r>
          </w:p>
        </w:tc>
      </w:tr>
      <w:tr>
        <w:tc>
          <w:tcPr>
            <w:tcW w:w="794" w:type="dxa"/>
          </w:tcPr>
          <w:p>
            <w:pPr>
              <w:pStyle w:val="0"/>
              <w:jc w:val="center"/>
            </w:pPr>
            <w:r>
              <w:rPr>
                <w:sz w:val="20"/>
              </w:rPr>
              <w:t xml:space="preserve">5.1.1</w:t>
            </w:r>
          </w:p>
        </w:tc>
        <w:tc>
          <w:tcPr>
            <w:tcW w:w="181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15.02.2021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11</w:t>
            </w:r>
          </w:p>
        </w:tc>
        <w:tc>
          <w:tcPr>
            <w:tcW w:w="1410" w:type="dxa"/>
          </w:tcPr>
          <w:p>
            <w:pPr>
              <w:pStyle w:val="0"/>
            </w:pPr>
            <w:r>
              <w:rPr>
                <w:sz w:val="20"/>
              </w:rPr>
              <w:t xml:space="preserve">Абросова О.Е.</w:t>
            </w:r>
          </w:p>
        </w:tc>
        <w:tc>
          <w:tcPr>
            <w:tcW w:w="2268" w:type="dxa"/>
          </w:tcPr>
          <w:p>
            <w:pPr>
              <w:pStyle w:val="0"/>
            </w:pPr>
            <w:r>
              <w:rPr>
                <w:sz w:val="20"/>
              </w:rPr>
              <w:t xml:space="preserve">Соглашение о предоставлении межбюджетных трансфертов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5.1.2</w:t>
            </w:r>
          </w:p>
        </w:tc>
        <w:tc>
          <w:tcPr>
            <w:tcW w:w="181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15.03.2021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11</w:t>
            </w:r>
          </w:p>
        </w:tc>
        <w:tc>
          <w:tcPr>
            <w:tcW w:w="1410" w:type="dxa"/>
          </w:tcPr>
          <w:p>
            <w:pPr>
              <w:pStyle w:val="0"/>
            </w:pPr>
            <w:r>
              <w:rPr>
                <w:sz w:val="20"/>
              </w:rPr>
              <w:t xml:space="preserve">Абросова О.Е.</w:t>
            </w:r>
          </w:p>
        </w:tc>
        <w:tc>
          <w:tcPr>
            <w:tcW w:w="2268" w:type="dxa"/>
          </w:tcPr>
          <w:p>
            <w:pPr>
              <w:pStyle w:val="0"/>
            </w:pPr>
            <w:r>
              <w:rPr>
                <w:sz w:val="20"/>
              </w:rPr>
              <w:t xml:space="preserve">Отчет о предоставлении Кемеровской области - Кузбассу субсидии на закупку авиационных работ</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5.1.3</w:t>
            </w:r>
          </w:p>
        </w:tc>
        <w:tc>
          <w:tcPr>
            <w:tcW w:w="1814" w:type="dxa"/>
          </w:tcPr>
          <w:p>
            <w:pPr>
              <w:pStyle w:val="0"/>
            </w:pPr>
            <w:r>
              <w:rPr>
                <w:sz w:val="20"/>
              </w:rPr>
              <w:t xml:space="preserve">Контрольная точка "Средства на закупку авиационных работ в целях оказания медицинской помощи перечислены уполномоченным органам Кемеровской области - Кузбасса",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15.03.2021</w:t>
            </w:r>
          </w:p>
        </w:tc>
        <w:tc>
          <w:tcPr>
            <w:tcW w:w="1417" w:type="dxa"/>
          </w:tcPr>
          <w:p>
            <w:pPr>
              <w:pStyle w:val="0"/>
              <w:jc w:val="center"/>
            </w:pPr>
            <w:r>
              <w:rPr>
                <w:sz w:val="20"/>
              </w:rPr>
              <w:t xml:space="preserve">08</w:t>
            </w:r>
          </w:p>
        </w:tc>
        <w:tc>
          <w:tcPr>
            <w:tcW w:w="1701" w:type="dxa"/>
          </w:tcPr>
          <w:p>
            <w:pPr>
              <w:pStyle w:val="0"/>
              <w:jc w:val="center"/>
            </w:pPr>
            <w:r>
              <w:rPr>
                <w:sz w:val="20"/>
              </w:rPr>
              <w:t xml:space="preserve">12</w:t>
            </w:r>
          </w:p>
        </w:tc>
        <w:tc>
          <w:tcPr>
            <w:tcW w:w="1410" w:type="dxa"/>
          </w:tcPr>
          <w:p>
            <w:pPr>
              <w:pStyle w:val="0"/>
            </w:pPr>
            <w:r>
              <w:rPr>
                <w:sz w:val="20"/>
              </w:rPr>
              <w:t xml:space="preserve">Абросова О.Е.</w:t>
            </w:r>
          </w:p>
        </w:tc>
        <w:tc>
          <w:tcPr>
            <w:tcW w:w="2268" w:type="dxa"/>
          </w:tcPr>
          <w:p>
            <w:pPr>
              <w:pStyle w:val="0"/>
            </w:pPr>
            <w:r>
              <w:rPr>
                <w:sz w:val="20"/>
              </w:rPr>
              <w:t xml:space="preserve">Отчет о перечислении средств на закупку авиационных работ</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5.1.4</w:t>
            </w:r>
          </w:p>
        </w:tc>
        <w:tc>
          <w:tcPr>
            <w:tcW w:w="1814" w:type="dxa"/>
          </w:tcPr>
          <w:p>
            <w:pPr>
              <w:pStyle w:val="0"/>
            </w:pPr>
            <w:r>
              <w:rPr>
                <w:sz w:val="20"/>
              </w:rPr>
              <w:t xml:space="preserve">Контрольная точка "Утверждена региональная стратегия развития санитарной авиации на период до 2024 года в Кемеровской области - Кузбассе",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01.07.2021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12</w:t>
            </w:r>
          </w:p>
        </w:tc>
        <w:tc>
          <w:tcPr>
            <w:tcW w:w="1410" w:type="dxa"/>
          </w:tcPr>
          <w:p>
            <w:pPr>
              <w:pStyle w:val="0"/>
            </w:pPr>
            <w:r>
              <w:rPr>
                <w:sz w:val="20"/>
              </w:rPr>
              <w:t xml:space="preserve">Абросова О.Е.</w:t>
            </w:r>
          </w:p>
        </w:tc>
        <w:tc>
          <w:tcPr>
            <w:tcW w:w="2268" w:type="dxa"/>
          </w:tcPr>
          <w:p>
            <w:pPr>
              <w:pStyle w:val="0"/>
            </w:pPr>
            <w:r>
              <w:rPr>
                <w:sz w:val="20"/>
              </w:rPr>
              <w:t xml:space="preserve">Отчет об утверждении региональной стратегии развития санитарной авиации на период до 2024 года</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5.1.5</w:t>
            </w:r>
          </w:p>
        </w:tc>
        <w:tc>
          <w:tcPr>
            <w:tcW w:w="1814" w:type="dxa"/>
          </w:tcPr>
          <w:p>
            <w:pPr>
              <w:pStyle w:val="0"/>
            </w:pPr>
            <w:r>
              <w:rPr>
                <w:sz w:val="20"/>
              </w:rPr>
              <w:t xml:space="preserve">Контрольная точка "Исполнительными органами Кемеровской области - Кузбасса заключены государственные контракты на закупку авиационных работ в целях оказания медицинской помощи",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01.07.2021</w:t>
            </w:r>
          </w:p>
        </w:tc>
        <w:tc>
          <w:tcPr>
            <w:tcW w:w="1417" w:type="dxa"/>
          </w:tcPr>
          <w:p>
            <w:pPr>
              <w:pStyle w:val="0"/>
              <w:jc w:val="center"/>
            </w:pPr>
            <w:r>
              <w:rPr>
                <w:sz w:val="20"/>
              </w:rPr>
              <w:t xml:space="preserve">10</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Отчет о заключении государственных контрактов на закупку авиационных работ</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5.1.6</w:t>
            </w:r>
          </w:p>
        </w:tc>
        <w:tc>
          <w:tcPr>
            <w:tcW w:w="1814" w:type="dxa"/>
          </w:tcPr>
          <w:p>
            <w:pPr>
              <w:pStyle w:val="0"/>
            </w:pPr>
            <w:r>
              <w:rPr>
                <w:sz w:val="20"/>
              </w:rPr>
              <w:t xml:space="preserve">Контрольная точка "Закупка включена в план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Прочий тип документа о включении закупки в план закупок</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5.1.7</w:t>
            </w:r>
          </w:p>
        </w:tc>
        <w:tc>
          <w:tcPr>
            <w:tcW w:w="1814"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31.12.2021</w:t>
            </w:r>
          </w:p>
        </w:tc>
        <w:tc>
          <w:tcPr>
            <w:tcW w:w="1417" w:type="dxa"/>
          </w:tcPr>
          <w:p>
            <w:pPr>
              <w:pStyle w:val="0"/>
              <w:jc w:val="center"/>
            </w:pPr>
            <w:r>
              <w:rPr>
                <w:sz w:val="20"/>
              </w:rPr>
              <w:t xml:space="preserve">03</w:t>
            </w:r>
          </w:p>
        </w:tc>
        <w:tc>
          <w:tcPr>
            <w:tcW w:w="1701" w:type="dxa"/>
          </w:tcPr>
          <w:p>
            <w:pPr>
              <w:pStyle w:val="0"/>
              <w:jc w:val="center"/>
            </w:pPr>
            <w:r>
              <w:rPr>
                <w:sz w:val="20"/>
              </w:rPr>
              <w:t xml:space="preserve">05</w:t>
            </w:r>
          </w:p>
        </w:tc>
        <w:tc>
          <w:tcPr>
            <w:tcW w:w="1410" w:type="dxa"/>
          </w:tcPr>
          <w:p>
            <w:pPr>
              <w:pStyle w:val="0"/>
            </w:pPr>
            <w:r>
              <w:rPr>
                <w:sz w:val="20"/>
              </w:rPr>
              <w:t xml:space="preserve">Абросова О.Е.</w:t>
            </w:r>
          </w:p>
        </w:tc>
        <w:tc>
          <w:tcPr>
            <w:tcW w:w="2268" w:type="dxa"/>
          </w:tcPr>
          <w:p>
            <w:pPr>
              <w:pStyle w:val="0"/>
            </w:pPr>
            <w:r>
              <w:rPr>
                <w:sz w:val="20"/>
              </w:rPr>
              <w:t xml:space="preserve">Прочий тип документа о внесении сведений о государственном (муниципальном) контракте в реестр контрактов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5.1.8</w:t>
            </w:r>
          </w:p>
        </w:tc>
        <w:tc>
          <w:tcPr>
            <w:tcW w:w="1814" w:type="dxa"/>
          </w:tcPr>
          <w:p>
            <w:pPr>
              <w:pStyle w:val="0"/>
            </w:pPr>
            <w:r>
              <w:rPr>
                <w:sz w:val="20"/>
              </w:rPr>
              <w:t xml:space="preserve">Контрольная точка "Произведена приемка поставленных товаров, выполненных работ, оказанных услуг",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31.12.2021</w:t>
            </w:r>
          </w:p>
        </w:tc>
        <w:tc>
          <w:tcPr>
            <w:tcW w:w="1417" w:type="dxa"/>
          </w:tcPr>
          <w:p>
            <w:pPr>
              <w:pStyle w:val="0"/>
              <w:jc w:val="center"/>
            </w:pPr>
            <w:r>
              <w:rPr>
                <w:sz w:val="20"/>
              </w:rPr>
              <w:t xml:space="preserve">04</w:t>
            </w:r>
          </w:p>
        </w:tc>
        <w:tc>
          <w:tcPr>
            <w:tcW w:w="1701" w:type="dxa"/>
          </w:tcPr>
          <w:p>
            <w:pPr>
              <w:pStyle w:val="0"/>
              <w:jc w:val="center"/>
            </w:pPr>
            <w:r>
              <w:rPr>
                <w:sz w:val="20"/>
              </w:rPr>
              <w:t xml:space="preserve">06</w:t>
            </w:r>
          </w:p>
        </w:tc>
        <w:tc>
          <w:tcPr>
            <w:tcW w:w="1410" w:type="dxa"/>
          </w:tcPr>
          <w:p>
            <w:pPr>
              <w:pStyle w:val="0"/>
            </w:pPr>
            <w:r>
              <w:rPr>
                <w:sz w:val="20"/>
              </w:rPr>
              <w:t xml:space="preserve">Абросова О.Е.</w:t>
            </w:r>
          </w:p>
        </w:tc>
        <w:tc>
          <w:tcPr>
            <w:tcW w:w="2268" w:type="dxa"/>
          </w:tcPr>
          <w:p>
            <w:pPr>
              <w:pStyle w:val="0"/>
            </w:pPr>
            <w:r>
              <w:rPr>
                <w:sz w:val="20"/>
              </w:rPr>
              <w:t xml:space="preserve">Прочий тип документа о приемке поставленных товаров, выполненных работ, оказанных услуг</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5.1.9</w:t>
            </w:r>
          </w:p>
        </w:tc>
        <w:tc>
          <w:tcPr>
            <w:tcW w:w="1814"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31.12.2021</w:t>
            </w:r>
          </w:p>
        </w:tc>
        <w:tc>
          <w:tcPr>
            <w:tcW w:w="1417" w:type="dxa"/>
          </w:tcPr>
          <w:p>
            <w:pPr>
              <w:pStyle w:val="0"/>
              <w:jc w:val="center"/>
            </w:pPr>
            <w:r>
              <w:rPr>
                <w:sz w:val="20"/>
              </w:rPr>
              <w:t xml:space="preserve">04</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Прочий тип документа об оплате поставленных товаров, выполненных работ, оказанных услуг по государственному (муниципальному) контракту</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5.1.10</w:t>
            </w:r>
          </w:p>
        </w:tc>
        <w:tc>
          <w:tcPr>
            <w:tcW w:w="1814" w:type="dxa"/>
          </w:tcPr>
          <w:p>
            <w:pPr>
              <w:pStyle w:val="0"/>
            </w:pPr>
            <w:r>
              <w:rPr>
                <w:sz w:val="20"/>
              </w:rPr>
              <w:t xml:space="preserve">Контрольная точка "Представлен отчет об использовании межбюджетных трансфертов",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Уфимцев О.Б.</w:t>
            </w:r>
          </w:p>
        </w:tc>
        <w:tc>
          <w:tcPr>
            <w:tcW w:w="2268" w:type="dxa"/>
          </w:tcPr>
          <w:p>
            <w:pPr>
              <w:pStyle w:val="0"/>
            </w:pPr>
            <w:r>
              <w:rPr>
                <w:sz w:val="20"/>
              </w:rPr>
              <w:t xml:space="preserve">Отчет об использовании межбюджетных трансфертов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5.1.11</w:t>
            </w:r>
          </w:p>
        </w:tc>
        <w:tc>
          <w:tcPr>
            <w:tcW w:w="1814" w:type="dxa"/>
          </w:tcPr>
          <w:p>
            <w:pPr>
              <w:pStyle w:val="0"/>
            </w:pPr>
            <w:r>
              <w:rPr>
                <w:sz w:val="20"/>
              </w:rPr>
              <w:t xml:space="preserve">Контрольная точка "Представлен отчет об использовании межбюджетных трансфертов",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10.01.2022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08</w:t>
            </w:r>
          </w:p>
        </w:tc>
        <w:tc>
          <w:tcPr>
            <w:tcW w:w="1410" w:type="dxa"/>
          </w:tcPr>
          <w:p>
            <w:pPr>
              <w:pStyle w:val="0"/>
            </w:pPr>
            <w:r>
              <w:rPr>
                <w:sz w:val="20"/>
              </w:rPr>
              <w:t xml:space="preserve">Уфимцев О.Б.</w:t>
            </w:r>
          </w:p>
        </w:tc>
        <w:tc>
          <w:tcPr>
            <w:tcW w:w="2268" w:type="dxa"/>
          </w:tcPr>
          <w:p>
            <w:pPr>
              <w:pStyle w:val="0"/>
            </w:pPr>
            <w:r>
              <w:rPr>
                <w:sz w:val="20"/>
              </w:rPr>
              <w:t xml:space="preserve">Отчет об использовании межбюджетных трансфертов за 2021 год</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5.1.12</w:t>
            </w:r>
          </w:p>
        </w:tc>
        <w:tc>
          <w:tcPr>
            <w:tcW w:w="181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15.02.2022</w:t>
            </w:r>
          </w:p>
        </w:tc>
        <w:tc>
          <w:tcPr>
            <w:tcW w:w="1417" w:type="dxa"/>
          </w:tcPr>
          <w:p>
            <w:pPr>
              <w:pStyle w:val="0"/>
              <w:jc w:val="center"/>
            </w:pPr>
            <w:r>
              <w:rPr>
                <w:sz w:val="20"/>
              </w:rPr>
              <w:t xml:space="preserve">07</w:t>
            </w:r>
          </w:p>
        </w:tc>
        <w:tc>
          <w:tcPr>
            <w:tcW w:w="1701" w:type="dxa"/>
          </w:tcPr>
          <w:p>
            <w:pPr>
              <w:pStyle w:val="0"/>
              <w:jc w:val="center"/>
            </w:pPr>
            <w:r>
              <w:rPr>
                <w:sz w:val="20"/>
              </w:rPr>
              <w:t xml:space="preserve">11</w:t>
            </w:r>
          </w:p>
        </w:tc>
        <w:tc>
          <w:tcPr>
            <w:tcW w:w="1410" w:type="dxa"/>
          </w:tcPr>
          <w:p>
            <w:pPr>
              <w:pStyle w:val="0"/>
            </w:pPr>
            <w:r>
              <w:rPr>
                <w:sz w:val="20"/>
              </w:rPr>
              <w:t xml:space="preserve">Абросова О.Е.</w:t>
            </w:r>
          </w:p>
        </w:tc>
        <w:tc>
          <w:tcPr>
            <w:tcW w:w="2268" w:type="dxa"/>
          </w:tcPr>
          <w:p>
            <w:pPr>
              <w:pStyle w:val="0"/>
            </w:pPr>
            <w:r>
              <w:rPr>
                <w:sz w:val="20"/>
              </w:rPr>
              <w:t xml:space="preserve">Соглашение о предоставлении межбюджетных трансфертов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5.1.13</w:t>
            </w:r>
          </w:p>
        </w:tc>
        <w:tc>
          <w:tcPr>
            <w:tcW w:w="1814" w:type="dxa"/>
          </w:tcPr>
          <w:p>
            <w:pPr>
              <w:pStyle w:val="0"/>
            </w:pPr>
            <w:r>
              <w:rPr>
                <w:sz w:val="20"/>
              </w:rPr>
              <w:t xml:space="preserve">Контрольная точка "Закупка включена в план закупок"</w:t>
            </w:r>
          </w:p>
        </w:tc>
        <w:tc>
          <w:tcPr>
            <w:tcW w:w="1361" w:type="dxa"/>
          </w:tcPr>
          <w:p>
            <w:pPr>
              <w:pStyle w:val="0"/>
              <w:jc w:val="center"/>
            </w:pPr>
            <w:r>
              <w:rPr>
                <w:sz w:val="20"/>
              </w:rPr>
              <w:t xml:space="preserve">-</w:t>
            </w:r>
          </w:p>
        </w:tc>
        <w:tc>
          <w:tcPr>
            <w:tcW w:w="1417" w:type="dxa"/>
          </w:tcPr>
          <w:p>
            <w:pPr>
              <w:pStyle w:val="0"/>
              <w:jc w:val="center"/>
            </w:pPr>
            <w:r>
              <w:rPr>
                <w:sz w:val="20"/>
              </w:rPr>
              <w:t xml:space="preserve">01.03.2022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Прочий тип документа о включении закупки в план закупок</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5.1.14</w:t>
            </w:r>
          </w:p>
        </w:tc>
        <w:tc>
          <w:tcPr>
            <w:tcW w:w="1814"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361" w:type="dxa"/>
          </w:tcPr>
          <w:p>
            <w:pPr>
              <w:pStyle w:val="0"/>
              <w:jc w:val="center"/>
            </w:pPr>
            <w:r>
              <w:rPr>
                <w:sz w:val="20"/>
              </w:rPr>
              <w:t xml:space="preserve">-</w:t>
            </w:r>
          </w:p>
        </w:tc>
        <w:tc>
          <w:tcPr>
            <w:tcW w:w="1417" w:type="dxa"/>
          </w:tcPr>
          <w:p>
            <w:pPr>
              <w:pStyle w:val="0"/>
              <w:jc w:val="center"/>
            </w:pPr>
            <w:r>
              <w:rPr>
                <w:sz w:val="20"/>
              </w:rPr>
              <w:t xml:space="preserve">01.03.2022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Прочий тип документа о внесении сведений о государственном (муниципальном) контракте в реестр контрактов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5.1.15</w:t>
            </w:r>
          </w:p>
        </w:tc>
        <w:tc>
          <w:tcPr>
            <w:tcW w:w="1814" w:type="dxa"/>
          </w:tcPr>
          <w:p>
            <w:pPr>
              <w:pStyle w:val="0"/>
            </w:pPr>
            <w:r>
              <w:rPr>
                <w:sz w:val="20"/>
              </w:rPr>
              <w:t xml:space="preserve">Контрольная точка "Средства на закупку авиационных работ в целях оказания медицинской помощи перечислены уполномоченным органам Кемеровской области - Кузбасса",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15.03.2022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Абросова О.Е.</w:t>
            </w:r>
          </w:p>
        </w:tc>
        <w:tc>
          <w:tcPr>
            <w:tcW w:w="2268" w:type="dxa"/>
          </w:tcPr>
          <w:p>
            <w:pPr>
              <w:pStyle w:val="0"/>
            </w:pPr>
            <w:r>
              <w:rPr>
                <w:sz w:val="20"/>
              </w:rPr>
              <w:t xml:space="preserve">Отчет о перечислении средств на закупку авиационных работ</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5.1.16</w:t>
            </w:r>
          </w:p>
        </w:tc>
        <w:tc>
          <w:tcPr>
            <w:tcW w:w="1814" w:type="dxa"/>
          </w:tcPr>
          <w:p>
            <w:pPr>
              <w:pStyle w:val="0"/>
            </w:pPr>
            <w:r>
              <w:rPr>
                <w:sz w:val="20"/>
              </w:rPr>
              <w:t xml:space="preserve">Контрольная точка "Закупка включена в план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03</w:t>
            </w:r>
          </w:p>
        </w:tc>
        <w:tc>
          <w:tcPr>
            <w:tcW w:w="1410" w:type="dxa"/>
          </w:tcPr>
          <w:p>
            <w:pPr>
              <w:pStyle w:val="0"/>
            </w:pPr>
            <w:r>
              <w:rPr>
                <w:sz w:val="20"/>
              </w:rPr>
              <w:t xml:space="preserve">Воронина Е.Н.</w:t>
            </w:r>
          </w:p>
        </w:tc>
        <w:tc>
          <w:tcPr>
            <w:tcW w:w="2268" w:type="dxa"/>
          </w:tcPr>
          <w:p>
            <w:pPr>
              <w:pStyle w:val="0"/>
            </w:pPr>
            <w:r>
              <w:rPr>
                <w:sz w:val="20"/>
              </w:rPr>
              <w:t xml:space="preserve">Прочий тип документа о включении закупки в план закупок</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5.1.17</w:t>
            </w:r>
          </w:p>
        </w:tc>
        <w:tc>
          <w:tcPr>
            <w:tcW w:w="1814"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Прочий тип документа о внесении сведений о государственном (муниципальном) контракте в реестр контрактов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5.1.18</w:t>
            </w:r>
          </w:p>
        </w:tc>
        <w:tc>
          <w:tcPr>
            <w:tcW w:w="1814" w:type="dxa"/>
          </w:tcPr>
          <w:p>
            <w:pPr>
              <w:pStyle w:val="0"/>
            </w:pPr>
            <w:r>
              <w:rPr>
                <w:sz w:val="20"/>
              </w:rPr>
              <w:t xml:space="preserve">Контрольная точка "Произведена приемка поставленных товаров, выполненных работ, оказанных услуг",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417" w:type="dxa"/>
          </w:tcPr>
          <w:p>
            <w:pPr>
              <w:pStyle w:val="0"/>
              <w:jc w:val="center"/>
            </w:pPr>
            <w:r>
              <w:rPr>
                <w:sz w:val="20"/>
              </w:rPr>
              <w:t xml:space="preserve">03</w:t>
            </w:r>
          </w:p>
        </w:tc>
        <w:tc>
          <w:tcPr>
            <w:tcW w:w="1701" w:type="dxa"/>
          </w:tcPr>
          <w:p>
            <w:pPr>
              <w:pStyle w:val="0"/>
              <w:jc w:val="center"/>
            </w:pPr>
            <w:r>
              <w:rPr>
                <w:sz w:val="20"/>
              </w:rPr>
              <w:t xml:space="preserve">05</w:t>
            </w:r>
          </w:p>
        </w:tc>
        <w:tc>
          <w:tcPr>
            <w:tcW w:w="1410" w:type="dxa"/>
          </w:tcPr>
          <w:p>
            <w:pPr>
              <w:pStyle w:val="0"/>
            </w:pPr>
            <w:r>
              <w:rPr>
                <w:sz w:val="20"/>
              </w:rPr>
              <w:t xml:space="preserve">Воронина Е.Н.</w:t>
            </w:r>
          </w:p>
        </w:tc>
        <w:tc>
          <w:tcPr>
            <w:tcW w:w="2268" w:type="dxa"/>
          </w:tcPr>
          <w:p>
            <w:pPr>
              <w:pStyle w:val="0"/>
            </w:pPr>
            <w:r>
              <w:rPr>
                <w:sz w:val="20"/>
              </w:rPr>
              <w:t xml:space="preserve">Прочий тип документа о приемке поставленных товаров, выполненных работ, оказанных услуг</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5.1.19</w:t>
            </w:r>
          </w:p>
        </w:tc>
        <w:tc>
          <w:tcPr>
            <w:tcW w:w="1814"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417" w:type="dxa"/>
          </w:tcPr>
          <w:p>
            <w:pPr>
              <w:pStyle w:val="0"/>
              <w:jc w:val="center"/>
            </w:pPr>
            <w:r>
              <w:rPr>
                <w:sz w:val="20"/>
              </w:rPr>
              <w:t xml:space="preserve">03</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Прочий тип документа об оплате поставленных товаров, выполненных работ, оказанных услуг по государственному (муниципальному) контракту</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5.1.20</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количестве вылетов санитарной авиации, выполненных за счет средств субсидии на закупку авиационных работ</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5.1.21</w:t>
            </w:r>
          </w:p>
        </w:tc>
        <w:tc>
          <w:tcPr>
            <w:tcW w:w="1814" w:type="dxa"/>
          </w:tcPr>
          <w:p>
            <w:pPr>
              <w:pStyle w:val="0"/>
            </w:pPr>
            <w:r>
              <w:rPr>
                <w:sz w:val="20"/>
              </w:rPr>
              <w:t xml:space="preserve">Контрольная точка "Исполнительными органами Кемеровской области - Кузбасса заключены государственные контракты на закупку авиационных работ в целях оказания медицинской помощи",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заключении государственных контрактов на закупку авиационных работ</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5.1.22</w:t>
            </w:r>
          </w:p>
        </w:tc>
        <w:tc>
          <w:tcPr>
            <w:tcW w:w="1814" w:type="dxa"/>
          </w:tcPr>
          <w:p>
            <w:pPr>
              <w:pStyle w:val="0"/>
            </w:pPr>
            <w:r>
              <w:rPr>
                <w:sz w:val="20"/>
              </w:rPr>
              <w:t xml:space="preserve">Контрольная точка "Представлен отчет об использовании межбюджетных трансфертов",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10.01.2023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08</w:t>
            </w:r>
          </w:p>
        </w:tc>
        <w:tc>
          <w:tcPr>
            <w:tcW w:w="1410" w:type="dxa"/>
          </w:tcPr>
          <w:p>
            <w:pPr>
              <w:pStyle w:val="0"/>
            </w:pPr>
            <w:r>
              <w:rPr>
                <w:sz w:val="20"/>
              </w:rPr>
              <w:t xml:space="preserve">Севостьянов Ю.В.</w:t>
            </w:r>
          </w:p>
        </w:tc>
        <w:tc>
          <w:tcPr>
            <w:tcW w:w="2268" w:type="dxa"/>
          </w:tcPr>
          <w:p>
            <w:pPr>
              <w:pStyle w:val="0"/>
            </w:pPr>
            <w:r>
              <w:rPr>
                <w:sz w:val="20"/>
              </w:rPr>
              <w:t xml:space="preserve">Отчет об использовании межбюджетных трансфертов за 2022 год</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5.1.23</w:t>
            </w:r>
          </w:p>
        </w:tc>
        <w:tc>
          <w:tcPr>
            <w:tcW w:w="181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15.02.2023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09</w:t>
            </w:r>
          </w:p>
        </w:tc>
        <w:tc>
          <w:tcPr>
            <w:tcW w:w="1410" w:type="dxa"/>
          </w:tcPr>
          <w:p>
            <w:pPr>
              <w:pStyle w:val="0"/>
            </w:pPr>
            <w:r>
              <w:rPr>
                <w:sz w:val="20"/>
              </w:rPr>
              <w:t xml:space="preserve">Воронина Е.Н.</w:t>
            </w:r>
          </w:p>
        </w:tc>
        <w:tc>
          <w:tcPr>
            <w:tcW w:w="2268" w:type="dxa"/>
          </w:tcPr>
          <w:p>
            <w:pPr>
              <w:pStyle w:val="0"/>
            </w:pPr>
            <w:r>
              <w:rPr>
                <w:sz w:val="20"/>
              </w:rPr>
              <w:t xml:space="preserve">Соглашение о предоставлении межбюджетных трансфертов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5.1.24</w:t>
            </w:r>
          </w:p>
        </w:tc>
        <w:tc>
          <w:tcPr>
            <w:tcW w:w="1814" w:type="dxa"/>
          </w:tcPr>
          <w:p>
            <w:pPr>
              <w:pStyle w:val="0"/>
            </w:pPr>
            <w:r>
              <w:rPr>
                <w:sz w:val="20"/>
              </w:rPr>
              <w:t xml:space="preserve">Контрольная точка "Средства на закупку авиационных работ в целях оказания медицинской помощи перечислены уполномоченным органам Кемеровской области - Кузбасса",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15.03.2023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перечислении средств на закупку авиационных работ</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5.1.25</w:t>
            </w:r>
          </w:p>
        </w:tc>
        <w:tc>
          <w:tcPr>
            <w:tcW w:w="1814" w:type="dxa"/>
          </w:tcPr>
          <w:p>
            <w:pPr>
              <w:pStyle w:val="0"/>
            </w:pPr>
            <w:r>
              <w:rPr>
                <w:sz w:val="20"/>
              </w:rPr>
              <w:t xml:space="preserve">Контрольная точка "Закупка включена в план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03</w:t>
            </w:r>
          </w:p>
        </w:tc>
        <w:tc>
          <w:tcPr>
            <w:tcW w:w="1410" w:type="dxa"/>
          </w:tcPr>
          <w:p>
            <w:pPr>
              <w:pStyle w:val="0"/>
            </w:pPr>
            <w:r>
              <w:rPr>
                <w:sz w:val="20"/>
              </w:rPr>
              <w:t xml:space="preserve">Воронина Е.Н.</w:t>
            </w:r>
          </w:p>
        </w:tc>
        <w:tc>
          <w:tcPr>
            <w:tcW w:w="2268" w:type="dxa"/>
          </w:tcPr>
          <w:p>
            <w:pPr>
              <w:pStyle w:val="0"/>
            </w:pPr>
            <w:r>
              <w:rPr>
                <w:sz w:val="20"/>
              </w:rPr>
              <w:t xml:space="preserve">Прочий тип документа о включении закупки в план закупок</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5.1.26</w:t>
            </w:r>
          </w:p>
        </w:tc>
        <w:tc>
          <w:tcPr>
            <w:tcW w:w="1814"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Прочий тип документа о внесении сведений о государственном (муниципальном) контракте в реестр контрактов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5.1.27</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количестве вылетов санитарной авиации, выполненных за счет средств субсидии на закупку авиационных работ</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5.1.28</w:t>
            </w:r>
          </w:p>
        </w:tc>
        <w:tc>
          <w:tcPr>
            <w:tcW w:w="1814" w:type="dxa"/>
          </w:tcPr>
          <w:p>
            <w:pPr>
              <w:pStyle w:val="0"/>
            </w:pPr>
            <w:r>
              <w:rPr>
                <w:sz w:val="20"/>
              </w:rPr>
              <w:t xml:space="preserve">Контрольная точка "Произведена приемка поставленных товаров, выполненных работ, оказанных услуг",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417" w:type="dxa"/>
          </w:tcPr>
          <w:p>
            <w:pPr>
              <w:pStyle w:val="0"/>
              <w:jc w:val="center"/>
            </w:pPr>
            <w:r>
              <w:rPr>
                <w:sz w:val="20"/>
              </w:rPr>
              <w:t xml:space="preserve">03</w:t>
            </w:r>
          </w:p>
        </w:tc>
        <w:tc>
          <w:tcPr>
            <w:tcW w:w="1701" w:type="dxa"/>
          </w:tcPr>
          <w:p>
            <w:pPr>
              <w:pStyle w:val="0"/>
              <w:jc w:val="center"/>
            </w:pPr>
            <w:r>
              <w:rPr>
                <w:sz w:val="20"/>
              </w:rPr>
              <w:t xml:space="preserve">05</w:t>
            </w:r>
          </w:p>
        </w:tc>
        <w:tc>
          <w:tcPr>
            <w:tcW w:w="1410" w:type="dxa"/>
          </w:tcPr>
          <w:p>
            <w:pPr>
              <w:pStyle w:val="0"/>
            </w:pPr>
            <w:r>
              <w:rPr>
                <w:sz w:val="20"/>
              </w:rPr>
              <w:t xml:space="preserve">Воронина Е.Н.</w:t>
            </w:r>
          </w:p>
        </w:tc>
        <w:tc>
          <w:tcPr>
            <w:tcW w:w="2268" w:type="dxa"/>
          </w:tcPr>
          <w:p>
            <w:pPr>
              <w:pStyle w:val="0"/>
            </w:pPr>
            <w:r>
              <w:rPr>
                <w:sz w:val="20"/>
              </w:rPr>
              <w:t xml:space="preserve">Прочий тип документа о приемке поставленных товаров, выполненных работ, оказанных услуг</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5.1.29</w:t>
            </w:r>
          </w:p>
        </w:tc>
        <w:tc>
          <w:tcPr>
            <w:tcW w:w="1814"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417" w:type="dxa"/>
          </w:tcPr>
          <w:p>
            <w:pPr>
              <w:pStyle w:val="0"/>
              <w:jc w:val="center"/>
            </w:pPr>
            <w:r>
              <w:rPr>
                <w:sz w:val="20"/>
              </w:rPr>
              <w:t xml:space="preserve">03</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Прочий тип документа об оплате поставленных товаров, выполненных работ, оказанных услуг по государственному (муниципальному) контракту</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5.1.30</w:t>
            </w:r>
          </w:p>
        </w:tc>
        <w:tc>
          <w:tcPr>
            <w:tcW w:w="1814" w:type="dxa"/>
          </w:tcPr>
          <w:p>
            <w:pPr>
              <w:pStyle w:val="0"/>
            </w:pPr>
            <w:r>
              <w:rPr>
                <w:sz w:val="20"/>
              </w:rPr>
              <w:t xml:space="preserve">Контрольная точка "Представлен отчет об использовании межбюджетных трансфертов",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10.01.2024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08</w:t>
            </w:r>
          </w:p>
        </w:tc>
        <w:tc>
          <w:tcPr>
            <w:tcW w:w="1410" w:type="dxa"/>
          </w:tcPr>
          <w:p>
            <w:pPr>
              <w:pStyle w:val="0"/>
            </w:pPr>
            <w:r>
              <w:rPr>
                <w:sz w:val="20"/>
              </w:rPr>
              <w:t xml:space="preserve">Севостьянов Ю.В.</w:t>
            </w:r>
          </w:p>
        </w:tc>
        <w:tc>
          <w:tcPr>
            <w:tcW w:w="2268" w:type="dxa"/>
          </w:tcPr>
          <w:p>
            <w:pPr>
              <w:pStyle w:val="0"/>
            </w:pPr>
            <w:r>
              <w:rPr>
                <w:sz w:val="20"/>
              </w:rPr>
              <w:t xml:space="preserve">Отчет об использовании межбюджетных трансфертов за 2023 год</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5.1.31</w:t>
            </w:r>
          </w:p>
        </w:tc>
        <w:tc>
          <w:tcPr>
            <w:tcW w:w="181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15.02.2024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10</w:t>
            </w:r>
          </w:p>
        </w:tc>
        <w:tc>
          <w:tcPr>
            <w:tcW w:w="1410" w:type="dxa"/>
          </w:tcPr>
          <w:p>
            <w:pPr>
              <w:pStyle w:val="0"/>
            </w:pPr>
            <w:r>
              <w:rPr>
                <w:sz w:val="20"/>
              </w:rPr>
              <w:t xml:space="preserve">Воронина Е.Н.</w:t>
            </w:r>
          </w:p>
        </w:tc>
        <w:tc>
          <w:tcPr>
            <w:tcW w:w="2268" w:type="dxa"/>
          </w:tcPr>
          <w:p>
            <w:pPr>
              <w:pStyle w:val="0"/>
            </w:pPr>
            <w:r>
              <w:rPr>
                <w:sz w:val="20"/>
              </w:rPr>
              <w:t xml:space="preserve">Соглашение о предоставлении межбюджетных трансфертов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5.1.32</w:t>
            </w:r>
          </w:p>
        </w:tc>
        <w:tc>
          <w:tcPr>
            <w:tcW w:w="1814" w:type="dxa"/>
          </w:tcPr>
          <w:p>
            <w:pPr>
              <w:pStyle w:val="0"/>
            </w:pPr>
            <w:r>
              <w:rPr>
                <w:sz w:val="20"/>
              </w:rPr>
              <w:t xml:space="preserve">Контрольная точка "Средства на закупку авиационных работ в целях оказания медицинской помощи перечислены уполномоченным органам Кемеровской области - Кузбасса",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15.03.2024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перечислении средств на закупку авиационных работ</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5.1.33</w:t>
            </w:r>
          </w:p>
        </w:tc>
        <w:tc>
          <w:tcPr>
            <w:tcW w:w="1814" w:type="dxa"/>
          </w:tcPr>
          <w:p>
            <w:pPr>
              <w:pStyle w:val="0"/>
            </w:pPr>
            <w:r>
              <w:rPr>
                <w:sz w:val="20"/>
              </w:rPr>
              <w:t xml:space="preserve">Контрольная точка "Закупка включена в план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03</w:t>
            </w:r>
          </w:p>
        </w:tc>
        <w:tc>
          <w:tcPr>
            <w:tcW w:w="1410" w:type="dxa"/>
          </w:tcPr>
          <w:p>
            <w:pPr>
              <w:pStyle w:val="0"/>
            </w:pPr>
            <w:r>
              <w:rPr>
                <w:sz w:val="20"/>
              </w:rPr>
              <w:t xml:space="preserve">Воронина Е.Н.</w:t>
            </w:r>
          </w:p>
        </w:tc>
        <w:tc>
          <w:tcPr>
            <w:tcW w:w="2268" w:type="dxa"/>
          </w:tcPr>
          <w:p>
            <w:pPr>
              <w:pStyle w:val="0"/>
            </w:pPr>
            <w:r>
              <w:rPr>
                <w:sz w:val="20"/>
              </w:rPr>
              <w:t xml:space="preserve">Прочий тип документа о включении закупки в план закупок</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5.1.34</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Отчет о количестве вылетов санитарной авиации, выполненных за счет средств субсидии на закупку авиационных работ</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5.1.35</w:t>
            </w:r>
          </w:p>
        </w:tc>
        <w:tc>
          <w:tcPr>
            <w:tcW w:w="1814"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417" w:type="dxa"/>
          </w:tcPr>
          <w:p>
            <w:pPr>
              <w:pStyle w:val="0"/>
              <w:jc w:val="center"/>
            </w:pPr>
            <w:r>
              <w:rPr>
                <w:sz w:val="20"/>
              </w:rPr>
              <w:t xml:space="preserve">02</w:t>
            </w:r>
          </w:p>
        </w:tc>
        <w:tc>
          <w:tcPr>
            <w:tcW w:w="1701" w:type="dxa"/>
          </w:tcPr>
          <w:p>
            <w:pPr>
              <w:pStyle w:val="0"/>
              <w:jc w:val="center"/>
            </w:pPr>
            <w:r>
              <w:rPr>
                <w:sz w:val="20"/>
              </w:rPr>
              <w:t xml:space="preserve">04</w:t>
            </w:r>
          </w:p>
        </w:tc>
        <w:tc>
          <w:tcPr>
            <w:tcW w:w="1410" w:type="dxa"/>
          </w:tcPr>
          <w:p>
            <w:pPr>
              <w:pStyle w:val="0"/>
            </w:pPr>
            <w:r>
              <w:rPr>
                <w:sz w:val="20"/>
              </w:rPr>
              <w:t xml:space="preserve">Воронина Е.Н.</w:t>
            </w:r>
          </w:p>
        </w:tc>
        <w:tc>
          <w:tcPr>
            <w:tcW w:w="2268" w:type="dxa"/>
          </w:tcPr>
          <w:p>
            <w:pPr>
              <w:pStyle w:val="0"/>
            </w:pPr>
            <w:r>
              <w:rPr>
                <w:sz w:val="20"/>
              </w:rPr>
              <w:t xml:space="preserve">Прочий тип документа о внесении сведений о государственном (муниципальном) контракте в реестр контрактов</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5.1.36</w:t>
            </w:r>
          </w:p>
        </w:tc>
        <w:tc>
          <w:tcPr>
            <w:tcW w:w="1814" w:type="dxa"/>
          </w:tcPr>
          <w:p>
            <w:pPr>
              <w:pStyle w:val="0"/>
            </w:pPr>
            <w:r>
              <w:rPr>
                <w:sz w:val="20"/>
              </w:rPr>
              <w:t xml:space="preserve">Контрольная точка "Произведена приемка поставленных товаров, выполненных работ, оказанных услуг",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417" w:type="dxa"/>
          </w:tcPr>
          <w:p>
            <w:pPr>
              <w:pStyle w:val="0"/>
              <w:jc w:val="center"/>
            </w:pPr>
            <w:r>
              <w:rPr>
                <w:sz w:val="20"/>
              </w:rPr>
              <w:t xml:space="preserve">03</w:t>
            </w:r>
          </w:p>
        </w:tc>
        <w:tc>
          <w:tcPr>
            <w:tcW w:w="1701" w:type="dxa"/>
          </w:tcPr>
          <w:p>
            <w:pPr>
              <w:pStyle w:val="0"/>
              <w:jc w:val="center"/>
            </w:pPr>
            <w:r>
              <w:rPr>
                <w:sz w:val="20"/>
              </w:rPr>
              <w:t xml:space="preserve">05</w:t>
            </w:r>
          </w:p>
        </w:tc>
        <w:tc>
          <w:tcPr>
            <w:tcW w:w="1410" w:type="dxa"/>
          </w:tcPr>
          <w:p>
            <w:pPr>
              <w:pStyle w:val="0"/>
            </w:pPr>
            <w:r>
              <w:rPr>
                <w:sz w:val="20"/>
              </w:rPr>
              <w:t xml:space="preserve">Воронина Е.Н.</w:t>
            </w:r>
          </w:p>
        </w:tc>
        <w:tc>
          <w:tcPr>
            <w:tcW w:w="2268" w:type="dxa"/>
          </w:tcPr>
          <w:p>
            <w:pPr>
              <w:pStyle w:val="0"/>
            </w:pPr>
            <w:r>
              <w:rPr>
                <w:sz w:val="20"/>
              </w:rPr>
              <w:t xml:space="preserve">Прочий тип документа о приемке поставленных товаров, выполненных работ, оказанных услуг</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5.1.37</w:t>
            </w:r>
          </w:p>
        </w:tc>
        <w:tc>
          <w:tcPr>
            <w:tcW w:w="1814"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417" w:type="dxa"/>
          </w:tcPr>
          <w:p>
            <w:pPr>
              <w:pStyle w:val="0"/>
              <w:jc w:val="center"/>
            </w:pPr>
            <w:r>
              <w:rPr>
                <w:sz w:val="20"/>
              </w:rPr>
              <w:t xml:space="preserve">04</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Воронина Е.Н.</w:t>
            </w:r>
          </w:p>
        </w:tc>
        <w:tc>
          <w:tcPr>
            <w:tcW w:w="2268" w:type="dxa"/>
          </w:tcPr>
          <w:p>
            <w:pPr>
              <w:pStyle w:val="0"/>
            </w:pPr>
            <w:r>
              <w:rPr>
                <w:sz w:val="20"/>
              </w:rPr>
              <w:t xml:space="preserve">Прочий тип документа об оплате поставленных товаров, выполненных работ, оказанных услуг по государственному (муниципальному) контракту</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r>
        <w:tc>
          <w:tcPr>
            <w:tcW w:w="794" w:type="dxa"/>
          </w:tcPr>
          <w:p>
            <w:pPr>
              <w:pStyle w:val="0"/>
              <w:jc w:val="center"/>
            </w:pPr>
            <w:r>
              <w:rPr>
                <w:sz w:val="20"/>
              </w:rPr>
              <w:t xml:space="preserve">5.1.38</w:t>
            </w:r>
          </w:p>
        </w:tc>
        <w:tc>
          <w:tcPr>
            <w:tcW w:w="1814" w:type="dxa"/>
          </w:tcPr>
          <w:p>
            <w:pPr>
              <w:pStyle w:val="0"/>
            </w:pPr>
            <w:r>
              <w:rPr>
                <w:sz w:val="20"/>
              </w:rPr>
              <w:t xml:space="preserve">Контрольная точка "Представлен отчет об использовании межбюджетных трансфертов",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Взаимосвязь с иными результатами и контрольными точками отсутствует</w:t>
            </w:r>
          </w:p>
        </w:tc>
        <w:tc>
          <w:tcPr>
            <w:tcW w:w="1410" w:type="dxa"/>
          </w:tcPr>
          <w:p>
            <w:pPr>
              <w:pStyle w:val="0"/>
            </w:pPr>
            <w:r>
              <w:rPr>
                <w:sz w:val="20"/>
              </w:rPr>
              <w:t xml:space="preserve">Севостьянов Ю.В.</w:t>
            </w:r>
          </w:p>
        </w:tc>
        <w:tc>
          <w:tcPr>
            <w:tcW w:w="2268" w:type="dxa"/>
          </w:tcPr>
          <w:p>
            <w:pPr>
              <w:pStyle w:val="0"/>
            </w:pPr>
            <w:r>
              <w:rPr>
                <w:sz w:val="20"/>
              </w:rPr>
              <w:t xml:space="preserve">Отчет об использовании межбюджетных трансфертов за 2024 год</w:t>
            </w:r>
          </w:p>
        </w:tc>
        <w:tc>
          <w:tcPr>
            <w:tcW w:w="1304" w:type="dxa"/>
          </w:tcPr>
          <w:p>
            <w:pPr>
              <w:pStyle w:val="0"/>
              <w:jc w:val="center"/>
            </w:pPr>
            <w:r>
              <w:rPr>
                <w:sz w:val="20"/>
              </w:rPr>
              <w:t xml:space="preserve">-</w:t>
            </w:r>
          </w:p>
        </w:tc>
        <w:tc>
          <w:tcPr>
            <w:tcW w:w="1767" w:type="dxa"/>
          </w:tcPr>
          <w:p>
            <w:pPr>
              <w:pStyle w:val="0"/>
              <w:jc w:val="center"/>
            </w:pPr>
            <w:r>
              <w:rPr>
                <w:sz w:val="20"/>
              </w:rPr>
              <w:t xml:space="preserve">-</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1"/>
        <w:gridCol w:w="1757"/>
        <w:gridCol w:w="1644"/>
        <w:gridCol w:w="1871"/>
        <w:gridCol w:w="1644"/>
        <w:gridCol w:w="1417"/>
      </w:tblGrid>
      <w:tr>
        <w:tc>
          <w:tcPr>
            <w:tcW w:w="711"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Роль в региональном проекте</w:t>
            </w:r>
          </w:p>
        </w:tc>
        <w:tc>
          <w:tcPr>
            <w:tcW w:w="1644" w:type="dxa"/>
            <w:vAlign w:val="center"/>
          </w:tcPr>
          <w:p>
            <w:pPr>
              <w:pStyle w:val="0"/>
              <w:jc w:val="center"/>
            </w:pPr>
            <w:r>
              <w:rPr>
                <w:sz w:val="20"/>
              </w:rPr>
              <w:t xml:space="preserve">Фамилия, инициалы</w:t>
            </w:r>
          </w:p>
        </w:tc>
        <w:tc>
          <w:tcPr>
            <w:tcW w:w="1871" w:type="dxa"/>
            <w:vAlign w:val="center"/>
          </w:tcPr>
          <w:p>
            <w:pPr>
              <w:pStyle w:val="0"/>
              <w:jc w:val="center"/>
            </w:pPr>
            <w:r>
              <w:rPr>
                <w:sz w:val="20"/>
              </w:rPr>
              <w:t xml:space="preserve">Должность</w:t>
            </w:r>
          </w:p>
        </w:tc>
        <w:tc>
          <w:tcPr>
            <w:tcW w:w="1644" w:type="dxa"/>
            <w:vAlign w:val="center"/>
          </w:tcPr>
          <w:p>
            <w:pPr>
              <w:pStyle w:val="0"/>
              <w:jc w:val="center"/>
            </w:pPr>
            <w:r>
              <w:rPr>
                <w:sz w:val="20"/>
              </w:rPr>
              <w:t xml:space="preserve">Непосредственный руководитель</w:t>
            </w:r>
          </w:p>
        </w:tc>
        <w:tc>
          <w:tcPr>
            <w:tcW w:w="1417" w:type="dxa"/>
            <w:vAlign w:val="center"/>
          </w:tcPr>
          <w:p>
            <w:pPr>
              <w:pStyle w:val="0"/>
              <w:jc w:val="center"/>
            </w:pPr>
            <w:r>
              <w:rPr>
                <w:sz w:val="20"/>
              </w:rPr>
              <w:t xml:space="preserve">Занятость в проекте</w:t>
            </w:r>
          </w:p>
          <w:p>
            <w:pPr>
              <w:pStyle w:val="0"/>
              <w:jc w:val="center"/>
            </w:pPr>
            <w:r>
              <w:rPr>
                <w:sz w:val="20"/>
              </w:rPr>
              <w:t xml:space="preserve">(процентов)</w:t>
            </w:r>
          </w:p>
        </w:tc>
      </w:tr>
      <w:tr>
        <w:tc>
          <w:tcPr>
            <w:tcW w:w="711" w:type="dxa"/>
            <w:vAlign w:val="center"/>
          </w:tcPr>
          <w:p>
            <w:pPr>
              <w:pStyle w:val="0"/>
              <w:jc w:val="center"/>
            </w:pPr>
            <w:r>
              <w:rPr>
                <w:sz w:val="20"/>
              </w:rPr>
              <w:t xml:space="preserve">1</w:t>
            </w:r>
          </w:p>
        </w:tc>
        <w:tc>
          <w:tcPr>
            <w:tcW w:w="1757" w:type="dxa"/>
            <w:vAlign w:val="center"/>
          </w:tcPr>
          <w:p>
            <w:pPr>
              <w:pStyle w:val="0"/>
              <w:jc w:val="center"/>
            </w:pPr>
            <w:r>
              <w:rPr>
                <w:sz w:val="20"/>
              </w:rPr>
              <w:t xml:space="preserve">2</w:t>
            </w:r>
          </w:p>
        </w:tc>
        <w:tc>
          <w:tcPr>
            <w:tcW w:w="1644" w:type="dxa"/>
            <w:vAlign w:val="center"/>
          </w:tcPr>
          <w:p>
            <w:pPr>
              <w:pStyle w:val="0"/>
              <w:jc w:val="center"/>
            </w:pPr>
            <w:r>
              <w:rPr>
                <w:sz w:val="20"/>
              </w:rPr>
              <w:t xml:space="preserve">3</w:t>
            </w:r>
          </w:p>
        </w:tc>
        <w:tc>
          <w:tcPr>
            <w:tcW w:w="1871" w:type="dxa"/>
            <w:vAlign w:val="center"/>
          </w:tcPr>
          <w:p>
            <w:pPr>
              <w:pStyle w:val="0"/>
              <w:jc w:val="center"/>
            </w:pPr>
            <w:r>
              <w:rPr>
                <w:sz w:val="20"/>
              </w:rPr>
              <w:t xml:space="preserve">4</w:t>
            </w:r>
          </w:p>
        </w:tc>
        <w:tc>
          <w:tcPr>
            <w:tcW w:w="1644" w:type="dxa"/>
            <w:vAlign w:val="center"/>
          </w:tcPr>
          <w:p>
            <w:pPr>
              <w:pStyle w:val="0"/>
              <w:jc w:val="center"/>
            </w:pPr>
            <w:r>
              <w:rPr>
                <w:sz w:val="20"/>
              </w:rPr>
              <w:t xml:space="preserve">5</w:t>
            </w:r>
          </w:p>
        </w:tc>
        <w:tc>
          <w:tcPr>
            <w:tcW w:w="1417" w:type="dxa"/>
            <w:vAlign w:val="center"/>
          </w:tcPr>
          <w:p>
            <w:pPr>
              <w:pStyle w:val="0"/>
              <w:jc w:val="center"/>
            </w:pPr>
            <w:r>
              <w:rPr>
                <w:sz w:val="20"/>
              </w:rPr>
              <w:t xml:space="preserve">6</w:t>
            </w:r>
          </w:p>
        </w:tc>
      </w:tr>
      <w:tr>
        <w:tc>
          <w:tcPr>
            <w:tcW w:w="711" w:type="dxa"/>
          </w:tcPr>
          <w:p>
            <w:pPr>
              <w:pStyle w:val="0"/>
              <w:jc w:val="center"/>
            </w:pPr>
            <w:r>
              <w:rPr>
                <w:sz w:val="20"/>
              </w:rPr>
              <w:t xml:space="preserve">1</w:t>
            </w:r>
          </w:p>
        </w:tc>
        <w:tc>
          <w:tcPr>
            <w:tcW w:w="1757" w:type="dxa"/>
          </w:tcPr>
          <w:p>
            <w:pPr>
              <w:pStyle w:val="0"/>
            </w:pPr>
            <w:r>
              <w:rPr>
                <w:sz w:val="20"/>
              </w:rPr>
              <w:t xml:space="preserve">Руководитель регионального проекта</w:t>
            </w:r>
          </w:p>
        </w:tc>
        <w:tc>
          <w:tcPr>
            <w:tcW w:w="1644" w:type="dxa"/>
          </w:tcPr>
          <w:p>
            <w:pPr>
              <w:pStyle w:val="0"/>
            </w:pPr>
            <w:r>
              <w:rPr>
                <w:sz w:val="20"/>
              </w:rPr>
              <w:t xml:space="preserve">Беглов Д.Е.</w:t>
            </w:r>
          </w:p>
        </w:tc>
        <w:tc>
          <w:tcPr>
            <w:tcW w:w="1871" w:type="dxa"/>
          </w:tcPr>
          <w:p>
            <w:pPr>
              <w:pStyle w:val="0"/>
            </w:pPr>
            <w:r>
              <w:rPr>
                <w:sz w:val="20"/>
              </w:rPr>
              <w:t xml:space="preserve">Министр здравоохранения Кузбасса</w:t>
            </w:r>
          </w:p>
        </w:tc>
        <w:tc>
          <w:tcPr>
            <w:tcW w:w="1644" w:type="dxa"/>
          </w:tcPr>
          <w:p>
            <w:pPr>
              <w:pStyle w:val="0"/>
            </w:pPr>
            <w:r>
              <w:rPr>
                <w:sz w:val="20"/>
              </w:rPr>
              <w:t xml:space="preserve">Воронина Е.А.</w:t>
            </w:r>
          </w:p>
        </w:tc>
        <w:tc>
          <w:tcPr>
            <w:tcW w:w="1417" w:type="dxa"/>
          </w:tcPr>
          <w:p>
            <w:pPr>
              <w:pStyle w:val="0"/>
              <w:jc w:val="center"/>
            </w:pPr>
            <w:r>
              <w:rPr>
                <w:sz w:val="20"/>
              </w:rPr>
              <w:t xml:space="preserve">3</w:t>
            </w:r>
          </w:p>
        </w:tc>
      </w:tr>
      <w:tr>
        <w:tc>
          <w:tcPr>
            <w:tcW w:w="711" w:type="dxa"/>
          </w:tcPr>
          <w:p>
            <w:pPr>
              <w:pStyle w:val="0"/>
              <w:jc w:val="center"/>
            </w:pPr>
            <w:r>
              <w:rPr>
                <w:sz w:val="20"/>
              </w:rPr>
              <w:t xml:space="preserve">2</w:t>
            </w:r>
          </w:p>
        </w:tc>
        <w:tc>
          <w:tcPr>
            <w:tcW w:w="1757" w:type="dxa"/>
          </w:tcPr>
          <w:p>
            <w:pPr>
              <w:pStyle w:val="0"/>
            </w:pPr>
            <w:r>
              <w:rPr>
                <w:sz w:val="20"/>
              </w:rPr>
              <w:t xml:space="preserve">Администратор регионального проекта</w:t>
            </w:r>
          </w:p>
        </w:tc>
        <w:tc>
          <w:tcPr>
            <w:tcW w:w="1644" w:type="dxa"/>
          </w:tcPr>
          <w:p>
            <w:pPr>
              <w:pStyle w:val="0"/>
            </w:pPr>
            <w:r>
              <w:rPr>
                <w:sz w:val="20"/>
              </w:rPr>
              <w:t xml:space="preserve">Воронина Е.Н.</w:t>
            </w:r>
          </w:p>
        </w:tc>
        <w:tc>
          <w:tcPr>
            <w:tcW w:w="1871"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417" w:type="dxa"/>
          </w:tcPr>
          <w:p>
            <w:pPr>
              <w:pStyle w:val="0"/>
              <w:jc w:val="center"/>
            </w:pPr>
            <w:r>
              <w:rPr>
                <w:sz w:val="20"/>
              </w:rPr>
              <w:t xml:space="preserve">10</w:t>
            </w:r>
          </w:p>
        </w:tc>
      </w:tr>
      <w:tr>
        <w:tc>
          <w:tcPr>
            <w:gridSpan w:val="6"/>
            <w:tcW w:w="9044" w:type="dxa"/>
            <w:vAlign w:val="center"/>
          </w:tcPr>
          <w:p>
            <w:pPr>
              <w:pStyle w:val="0"/>
            </w:pPr>
            <w:r>
              <w:rPr>
                <w:sz w:val="20"/>
              </w:rPr>
              <w:t xml:space="preserve">В Кемеровской области - Кузбассе функционирует региональный центр организации первичной медико-санитарной помощи</w:t>
            </w:r>
          </w:p>
        </w:tc>
      </w:tr>
      <w:tr>
        <w:tc>
          <w:tcPr>
            <w:tcW w:w="711" w:type="dxa"/>
          </w:tcPr>
          <w:p>
            <w:pPr>
              <w:pStyle w:val="0"/>
              <w:jc w:val="center"/>
            </w:pPr>
            <w:r>
              <w:rPr>
                <w:sz w:val="20"/>
              </w:rPr>
              <w:t xml:space="preserve">3</w:t>
            </w:r>
          </w:p>
        </w:tc>
        <w:tc>
          <w:tcPr>
            <w:tcW w:w="1757" w:type="dxa"/>
          </w:tcPr>
          <w:p>
            <w:pPr>
              <w:pStyle w:val="0"/>
            </w:pPr>
            <w:r>
              <w:rPr>
                <w:sz w:val="20"/>
              </w:rPr>
              <w:t xml:space="preserve">Ответственный за достижение результата регионального проекта</w:t>
            </w:r>
          </w:p>
        </w:tc>
        <w:tc>
          <w:tcPr>
            <w:tcW w:w="1644" w:type="dxa"/>
          </w:tcPr>
          <w:p>
            <w:pPr>
              <w:pStyle w:val="0"/>
            </w:pPr>
            <w:r>
              <w:rPr>
                <w:sz w:val="20"/>
              </w:rPr>
              <w:t xml:space="preserve">Беглов Д.Е.</w:t>
            </w:r>
          </w:p>
        </w:tc>
        <w:tc>
          <w:tcPr>
            <w:tcW w:w="1871" w:type="dxa"/>
          </w:tcPr>
          <w:p>
            <w:pPr>
              <w:pStyle w:val="0"/>
            </w:pPr>
            <w:r>
              <w:rPr>
                <w:sz w:val="20"/>
              </w:rPr>
              <w:t xml:space="preserve">Министр здравоохранения Кузбасса</w:t>
            </w:r>
          </w:p>
        </w:tc>
        <w:tc>
          <w:tcPr>
            <w:tcW w:w="1644" w:type="dxa"/>
          </w:tcPr>
          <w:p>
            <w:pPr>
              <w:pStyle w:val="0"/>
            </w:pPr>
            <w:r>
              <w:rPr>
                <w:sz w:val="20"/>
              </w:rPr>
              <w:t xml:space="preserve">Воронина Е.А.</w:t>
            </w:r>
          </w:p>
        </w:tc>
        <w:tc>
          <w:tcPr>
            <w:tcW w:w="1417" w:type="dxa"/>
          </w:tcPr>
          <w:p>
            <w:pPr>
              <w:pStyle w:val="0"/>
              <w:jc w:val="center"/>
            </w:pPr>
            <w:r>
              <w:rPr>
                <w:sz w:val="20"/>
              </w:rPr>
              <w:t xml:space="preserve">3</w:t>
            </w:r>
          </w:p>
        </w:tc>
      </w:tr>
      <w:tr>
        <w:tc>
          <w:tcPr>
            <w:tcW w:w="711" w:type="dxa"/>
          </w:tcPr>
          <w:p>
            <w:pPr>
              <w:pStyle w:val="0"/>
              <w:jc w:val="center"/>
            </w:pPr>
            <w:r>
              <w:rPr>
                <w:sz w:val="20"/>
              </w:rPr>
              <w:t xml:space="preserve">4</w:t>
            </w:r>
          </w:p>
        </w:tc>
        <w:tc>
          <w:tcPr>
            <w:tcW w:w="1757" w:type="dxa"/>
          </w:tcPr>
          <w:p>
            <w:pPr>
              <w:pStyle w:val="0"/>
            </w:pPr>
            <w:r>
              <w:rPr>
                <w:sz w:val="20"/>
              </w:rPr>
              <w:t xml:space="preserve">Участник регионального проекта</w:t>
            </w:r>
          </w:p>
        </w:tc>
        <w:tc>
          <w:tcPr>
            <w:tcW w:w="1644" w:type="dxa"/>
          </w:tcPr>
          <w:p>
            <w:pPr>
              <w:pStyle w:val="0"/>
            </w:pPr>
            <w:r>
              <w:rPr>
                <w:sz w:val="20"/>
              </w:rPr>
              <w:t xml:space="preserve">Воронина Е.Н.</w:t>
            </w:r>
          </w:p>
        </w:tc>
        <w:tc>
          <w:tcPr>
            <w:tcW w:w="1871"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417" w:type="dxa"/>
          </w:tcPr>
          <w:p>
            <w:pPr>
              <w:pStyle w:val="0"/>
              <w:jc w:val="center"/>
            </w:pPr>
            <w:r>
              <w:rPr>
                <w:sz w:val="20"/>
              </w:rPr>
              <w:t xml:space="preserve">10</w:t>
            </w:r>
          </w:p>
        </w:tc>
      </w:tr>
      <w:tr>
        <w:tc>
          <w:tcPr>
            <w:gridSpan w:val="6"/>
            <w:tcW w:w="9044" w:type="dxa"/>
            <w:vAlign w:val="center"/>
          </w:tcPr>
          <w:p>
            <w:pPr>
              <w:pStyle w:val="0"/>
            </w:pPr>
            <w:r>
              <w:rPr>
                <w:sz w:val="20"/>
              </w:rPr>
              <w:t xml:space="preserve">Внедрена система информирования граждан, застрахованных в системе обязательного медицинского страхования, о праве на получение бесплатной медицинской помощи (доля лиц, получающих информацию, от общего числа застрахованных лиц), процентов, нарастающим итогом</w:t>
            </w:r>
          </w:p>
        </w:tc>
      </w:tr>
      <w:tr>
        <w:tc>
          <w:tcPr>
            <w:tcW w:w="711" w:type="dxa"/>
          </w:tcPr>
          <w:p>
            <w:pPr>
              <w:pStyle w:val="0"/>
              <w:jc w:val="center"/>
            </w:pPr>
            <w:r>
              <w:rPr>
                <w:sz w:val="20"/>
              </w:rPr>
              <w:t xml:space="preserve">5</w:t>
            </w:r>
          </w:p>
        </w:tc>
        <w:tc>
          <w:tcPr>
            <w:tcW w:w="1757" w:type="dxa"/>
          </w:tcPr>
          <w:p>
            <w:pPr>
              <w:pStyle w:val="0"/>
            </w:pPr>
            <w:r>
              <w:rPr>
                <w:sz w:val="20"/>
              </w:rPr>
              <w:t xml:space="preserve">Ответственный за достижение результата регионального проекта</w:t>
            </w:r>
          </w:p>
        </w:tc>
        <w:tc>
          <w:tcPr>
            <w:tcW w:w="1644" w:type="dxa"/>
          </w:tcPr>
          <w:p>
            <w:pPr>
              <w:pStyle w:val="0"/>
            </w:pPr>
            <w:r>
              <w:rPr>
                <w:sz w:val="20"/>
              </w:rPr>
              <w:t xml:space="preserve">Беглов Д.Е.</w:t>
            </w:r>
          </w:p>
        </w:tc>
        <w:tc>
          <w:tcPr>
            <w:tcW w:w="1871" w:type="dxa"/>
          </w:tcPr>
          <w:p>
            <w:pPr>
              <w:pStyle w:val="0"/>
            </w:pPr>
            <w:r>
              <w:rPr>
                <w:sz w:val="20"/>
              </w:rPr>
              <w:t xml:space="preserve">Министр здравоохранения Кузбасса</w:t>
            </w:r>
          </w:p>
        </w:tc>
        <w:tc>
          <w:tcPr>
            <w:tcW w:w="1644" w:type="dxa"/>
          </w:tcPr>
          <w:p>
            <w:pPr>
              <w:pStyle w:val="0"/>
            </w:pPr>
            <w:r>
              <w:rPr>
                <w:sz w:val="20"/>
              </w:rPr>
              <w:t xml:space="preserve">Воронина Е.А.</w:t>
            </w:r>
          </w:p>
        </w:tc>
        <w:tc>
          <w:tcPr>
            <w:tcW w:w="1417" w:type="dxa"/>
          </w:tcPr>
          <w:p>
            <w:pPr>
              <w:pStyle w:val="0"/>
              <w:jc w:val="center"/>
            </w:pPr>
            <w:r>
              <w:rPr>
                <w:sz w:val="20"/>
              </w:rPr>
              <w:t xml:space="preserve">3</w:t>
            </w:r>
          </w:p>
        </w:tc>
      </w:tr>
      <w:tr>
        <w:tc>
          <w:tcPr>
            <w:tcW w:w="711" w:type="dxa"/>
          </w:tcPr>
          <w:p>
            <w:pPr>
              <w:pStyle w:val="0"/>
              <w:jc w:val="center"/>
            </w:pPr>
            <w:r>
              <w:rPr>
                <w:sz w:val="20"/>
              </w:rPr>
              <w:t xml:space="preserve">6</w:t>
            </w:r>
          </w:p>
        </w:tc>
        <w:tc>
          <w:tcPr>
            <w:tcW w:w="1757" w:type="dxa"/>
          </w:tcPr>
          <w:p>
            <w:pPr>
              <w:pStyle w:val="0"/>
            </w:pPr>
            <w:r>
              <w:rPr>
                <w:sz w:val="20"/>
              </w:rPr>
              <w:t xml:space="preserve">Участник регионального проекта</w:t>
            </w:r>
          </w:p>
        </w:tc>
        <w:tc>
          <w:tcPr>
            <w:tcW w:w="1644" w:type="dxa"/>
          </w:tcPr>
          <w:p>
            <w:pPr>
              <w:pStyle w:val="0"/>
            </w:pPr>
            <w:r>
              <w:rPr>
                <w:sz w:val="20"/>
              </w:rPr>
              <w:t xml:space="preserve">Друшляк И.А.</w:t>
            </w:r>
          </w:p>
        </w:tc>
        <w:tc>
          <w:tcPr>
            <w:tcW w:w="1871" w:type="dxa"/>
          </w:tcPr>
          <w:p>
            <w:pPr>
              <w:pStyle w:val="0"/>
            </w:pPr>
            <w:r>
              <w:rPr>
                <w:sz w:val="20"/>
              </w:rPr>
              <w:t xml:space="preserve">Первый заместитель директора ТФОМС</w:t>
            </w:r>
          </w:p>
        </w:tc>
        <w:tc>
          <w:tcPr>
            <w:tcW w:w="1644" w:type="dxa"/>
          </w:tcPr>
          <w:p>
            <w:pPr>
              <w:pStyle w:val="0"/>
            </w:pPr>
            <w:r>
              <w:rPr>
                <w:sz w:val="20"/>
              </w:rPr>
              <w:t xml:space="preserve">Стадченко Н.Н.</w:t>
            </w:r>
          </w:p>
        </w:tc>
        <w:tc>
          <w:tcPr>
            <w:tcW w:w="1417" w:type="dxa"/>
          </w:tcPr>
          <w:p>
            <w:pPr>
              <w:pStyle w:val="0"/>
              <w:jc w:val="center"/>
            </w:pPr>
            <w:r>
              <w:rPr>
                <w:sz w:val="20"/>
              </w:rPr>
              <w:t xml:space="preserve">10</w:t>
            </w:r>
          </w:p>
        </w:tc>
      </w:tr>
      <w:tr>
        <w:tc>
          <w:tcPr>
            <w:gridSpan w:val="6"/>
            <w:tcW w:w="9044" w:type="dxa"/>
            <w:vAlign w:val="center"/>
          </w:tcPr>
          <w:p>
            <w:pPr>
              <w:pStyle w:val="0"/>
            </w:pPr>
            <w:r>
              <w:rPr>
                <w:sz w:val="20"/>
              </w:rPr>
              <w:t xml:space="preserve">Функционируют передвижные медицинские комплексы, приобретенные в рамках федерального проекта</w:t>
            </w:r>
          </w:p>
        </w:tc>
      </w:tr>
      <w:tr>
        <w:tc>
          <w:tcPr>
            <w:tcW w:w="711" w:type="dxa"/>
          </w:tcPr>
          <w:p>
            <w:pPr>
              <w:pStyle w:val="0"/>
              <w:jc w:val="center"/>
            </w:pPr>
            <w:r>
              <w:rPr>
                <w:sz w:val="20"/>
              </w:rPr>
              <w:t xml:space="preserve">7</w:t>
            </w:r>
          </w:p>
        </w:tc>
        <w:tc>
          <w:tcPr>
            <w:tcW w:w="1757" w:type="dxa"/>
          </w:tcPr>
          <w:p>
            <w:pPr>
              <w:pStyle w:val="0"/>
            </w:pPr>
            <w:r>
              <w:rPr>
                <w:sz w:val="20"/>
              </w:rPr>
              <w:t xml:space="preserve">Ответственный за достижение результата регионального проекта</w:t>
            </w:r>
          </w:p>
        </w:tc>
        <w:tc>
          <w:tcPr>
            <w:tcW w:w="1644" w:type="dxa"/>
          </w:tcPr>
          <w:p>
            <w:pPr>
              <w:pStyle w:val="0"/>
            </w:pPr>
            <w:r>
              <w:rPr>
                <w:sz w:val="20"/>
              </w:rPr>
              <w:t xml:space="preserve">Беглов Д.Е.</w:t>
            </w:r>
          </w:p>
        </w:tc>
        <w:tc>
          <w:tcPr>
            <w:tcW w:w="1871" w:type="dxa"/>
          </w:tcPr>
          <w:p>
            <w:pPr>
              <w:pStyle w:val="0"/>
            </w:pPr>
            <w:r>
              <w:rPr>
                <w:sz w:val="20"/>
              </w:rPr>
              <w:t xml:space="preserve">Министр здравоохранения Кузбасса</w:t>
            </w:r>
          </w:p>
        </w:tc>
        <w:tc>
          <w:tcPr>
            <w:tcW w:w="1644" w:type="dxa"/>
          </w:tcPr>
          <w:p>
            <w:pPr>
              <w:pStyle w:val="0"/>
            </w:pPr>
            <w:r>
              <w:rPr>
                <w:sz w:val="20"/>
              </w:rPr>
              <w:t xml:space="preserve">Воронина Е.А.</w:t>
            </w:r>
          </w:p>
        </w:tc>
        <w:tc>
          <w:tcPr>
            <w:tcW w:w="1417" w:type="dxa"/>
          </w:tcPr>
          <w:p>
            <w:pPr>
              <w:pStyle w:val="0"/>
              <w:jc w:val="center"/>
            </w:pPr>
            <w:r>
              <w:rPr>
                <w:sz w:val="20"/>
              </w:rPr>
              <w:t xml:space="preserve">3</w:t>
            </w:r>
          </w:p>
        </w:tc>
      </w:tr>
      <w:tr>
        <w:tc>
          <w:tcPr>
            <w:tcW w:w="711" w:type="dxa"/>
          </w:tcPr>
          <w:p>
            <w:pPr>
              <w:pStyle w:val="0"/>
              <w:jc w:val="center"/>
            </w:pPr>
            <w:r>
              <w:rPr>
                <w:sz w:val="20"/>
              </w:rPr>
              <w:t xml:space="preserve">8</w:t>
            </w:r>
          </w:p>
        </w:tc>
        <w:tc>
          <w:tcPr>
            <w:tcW w:w="1757" w:type="dxa"/>
          </w:tcPr>
          <w:p>
            <w:pPr>
              <w:pStyle w:val="0"/>
            </w:pPr>
            <w:r>
              <w:rPr>
                <w:sz w:val="20"/>
              </w:rPr>
              <w:t xml:space="preserve">Участник регионального проекта</w:t>
            </w:r>
          </w:p>
        </w:tc>
        <w:tc>
          <w:tcPr>
            <w:tcW w:w="1644" w:type="dxa"/>
          </w:tcPr>
          <w:p>
            <w:pPr>
              <w:pStyle w:val="0"/>
            </w:pPr>
            <w:r>
              <w:rPr>
                <w:sz w:val="20"/>
              </w:rPr>
              <w:t xml:space="preserve">Воронина Е.Н.</w:t>
            </w:r>
          </w:p>
        </w:tc>
        <w:tc>
          <w:tcPr>
            <w:tcW w:w="1871"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417" w:type="dxa"/>
          </w:tcPr>
          <w:p>
            <w:pPr>
              <w:pStyle w:val="0"/>
              <w:jc w:val="center"/>
            </w:pPr>
            <w:r>
              <w:rPr>
                <w:sz w:val="20"/>
              </w:rPr>
              <w:t xml:space="preserve">10</w:t>
            </w:r>
          </w:p>
        </w:tc>
      </w:tr>
      <w:tr>
        <w:tc>
          <w:tcPr>
            <w:gridSpan w:val="6"/>
            <w:tcW w:w="9044" w:type="dxa"/>
            <w:vAlign w:val="center"/>
          </w:tcPr>
          <w:p>
            <w:pPr>
              <w:pStyle w:val="0"/>
            </w:pPr>
            <w:r>
              <w:rPr>
                <w:sz w:val="20"/>
              </w:rPr>
              <w:t xml:space="preserve">Медицинские организации, оказывающие первичную медико-санитарную помощь, принимают участие в создании стандартов и правил "Новой модели организации оказания медицинской помощи"</w:t>
            </w:r>
          </w:p>
        </w:tc>
      </w:tr>
      <w:tr>
        <w:tc>
          <w:tcPr>
            <w:tcW w:w="711" w:type="dxa"/>
          </w:tcPr>
          <w:p>
            <w:pPr>
              <w:pStyle w:val="0"/>
              <w:jc w:val="center"/>
            </w:pPr>
            <w:r>
              <w:rPr>
                <w:sz w:val="20"/>
              </w:rPr>
              <w:t xml:space="preserve">9</w:t>
            </w:r>
          </w:p>
        </w:tc>
        <w:tc>
          <w:tcPr>
            <w:tcW w:w="1757" w:type="dxa"/>
          </w:tcPr>
          <w:p>
            <w:pPr>
              <w:pStyle w:val="0"/>
            </w:pPr>
            <w:r>
              <w:rPr>
                <w:sz w:val="20"/>
              </w:rPr>
              <w:t xml:space="preserve">Ответственный за достижение результата регионального проекта</w:t>
            </w:r>
          </w:p>
        </w:tc>
        <w:tc>
          <w:tcPr>
            <w:tcW w:w="1644" w:type="dxa"/>
          </w:tcPr>
          <w:p>
            <w:pPr>
              <w:pStyle w:val="0"/>
            </w:pPr>
            <w:r>
              <w:rPr>
                <w:sz w:val="20"/>
              </w:rPr>
              <w:t xml:space="preserve">Беглов Д.Е.</w:t>
            </w:r>
          </w:p>
        </w:tc>
        <w:tc>
          <w:tcPr>
            <w:tcW w:w="1871" w:type="dxa"/>
          </w:tcPr>
          <w:p>
            <w:pPr>
              <w:pStyle w:val="0"/>
            </w:pPr>
            <w:r>
              <w:rPr>
                <w:sz w:val="20"/>
              </w:rPr>
              <w:t xml:space="preserve">Министр здравоохранения Кузбасса</w:t>
            </w:r>
          </w:p>
        </w:tc>
        <w:tc>
          <w:tcPr>
            <w:tcW w:w="1644" w:type="dxa"/>
          </w:tcPr>
          <w:p>
            <w:pPr>
              <w:pStyle w:val="0"/>
            </w:pPr>
            <w:r>
              <w:rPr>
                <w:sz w:val="20"/>
              </w:rPr>
              <w:t xml:space="preserve">Воронина Е.А.</w:t>
            </w:r>
          </w:p>
        </w:tc>
        <w:tc>
          <w:tcPr>
            <w:tcW w:w="1417" w:type="dxa"/>
          </w:tcPr>
          <w:p>
            <w:pPr>
              <w:pStyle w:val="0"/>
              <w:jc w:val="center"/>
            </w:pPr>
            <w:r>
              <w:rPr>
                <w:sz w:val="20"/>
              </w:rPr>
              <w:t xml:space="preserve">3</w:t>
            </w:r>
          </w:p>
        </w:tc>
      </w:tr>
      <w:tr>
        <w:tc>
          <w:tcPr>
            <w:tcW w:w="711" w:type="dxa"/>
          </w:tcPr>
          <w:p>
            <w:pPr>
              <w:pStyle w:val="0"/>
              <w:jc w:val="center"/>
            </w:pPr>
            <w:r>
              <w:rPr>
                <w:sz w:val="20"/>
              </w:rPr>
              <w:t xml:space="preserve">10</w:t>
            </w:r>
          </w:p>
        </w:tc>
        <w:tc>
          <w:tcPr>
            <w:tcW w:w="1757" w:type="dxa"/>
          </w:tcPr>
          <w:p>
            <w:pPr>
              <w:pStyle w:val="0"/>
            </w:pPr>
            <w:r>
              <w:rPr>
                <w:sz w:val="20"/>
              </w:rPr>
              <w:t xml:space="preserve">Участник регионального проекта</w:t>
            </w:r>
          </w:p>
        </w:tc>
        <w:tc>
          <w:tcPr>
            <w:tcW w:w="1644" w:type="dxa"/>
          </w:tcPr>
          <w:p>
            <w:pPr>
              <w:pStyle w:val="0"/>
            </w:pPr>
            <w:r>
              <w:rPr>
                <w:sz w:val="20"/>
              </w:rPr>
              <w:t xml:space="preserve">Воронина Е.Н.</w:t>
            </w:r>
          </w:p>
        </w:tc>
        <w:tc>
          <w:tcPr>
            <w:tcW w:w="1871"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417" w:type="dxa"/>
          </w:tcPr>
          <w:p>
            <w:pPr>
              <w:pStyle w:val="0"/>
              <w:jc w:val="center"/>
            </w:pPr>
            <w:r>
              <w:rPr>
                <w:sz w:val="20"/>
              </w:rPr>
              <w:t xml:space="preserve">10</w:t>
            </w:r>
          </w:p>
        </w:tc>
      </w:tr>
      <w:tr>
        <w:tc>
          <w:tcPr>
            <w:gridSpan w:val="6"/>
            <w:tcW w:w="9044" w:type="dxa"/>
            <w:vAlign w:val="center"/>
          </w:tcPr>
          <w:p>
            <w:pPr>
              <w:pStyle w:val="0"/>
            </w:pPr>
            <w:r>
              <w:rPr>
                <w:sz w:val="20"/>
              </w:rPr>
              <w:t xml:space="preserve">Функционируют созданные/замененные в рамках федерального проекта фельдшерские, фельдшерско-акушерские пункты, врачебные амбулатории, оснащенные в соответствии с </w:t>
            </w:r>
            <w:hyperlink w:history="0" r:id="rId88"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приказом Минздравсоцразвития России от 15.05.2012 N 543н</w:t>
            </w:r>
          </w:p>
        </w:tc>
      </w:tr>
      <w:tr>
        <w:tc>
          <w:tcPr>
            <w:tcW w:w="711" w:type="dxa"/>
          </w:tcPr>
          <w:p>
            <w:pPr>
              <w:pStyle w:val="0"/>
              <w:jc w:val="center"/>
            </w:pPr>
            <w:r>
              <w:rPr>
                <w:sz w:val="20"/>
              </w:rPr>
              <w:t xml:space="preserve">11</w:t>
            </w:r>
          </w:p>
        </w:tc>
        <w:tc>
          <w:tcPr>
            <w:tcW w:w="1757" w:type="dxa"/>
          </w:tcPr>
          <w:p>
            <w:pPr>
              <w:pStyle w:val="0"/>
            </w:pPr>
            <w:r>
              <w:rPr>
                <w:sz w:val="20"/>
              </w:rPr>
              <w:t xml:space="preserve">Ответственный за достижение результата регионального проекта</w:t>
            </w:r>
          </w:p>
        </w:tc>
        <w:tc>
          <w:tcPr>
            <w:tcW w:w="1644" w:type="dxa"/>
          </w:tcPr>
          <w:p>
            <w:pPr>
              <w:pStyle w:val="0"/>
            </w:pPr>
            <w:r>
              <w:rPr>
                <w:sz w:val="20"/>
              </w:rPr>
              <w:t xml:space="preserve">Беглов Д.Е.</w:t>
            </w:r>
          </w:p>
        </w:tc>
        <w:tc>
          <w:tcPr>
            <w:tcW w:w="1871" w:type="dxa"/>
          </w:tcPr>
          <w:p>
            <w:pPr>
              <w:pStyle w:val="0"/>
            </w:pPr>
            <w:r>
              <w:rPr>
                <w:sz w:val="20"/>
              </w:rPr>
              <w:t xml:space="preserve">Министр здравоохранения Кузбасса</w:t>
            </w:r>
          </w:p>
        </w:tc>
        <w:tc>
          <w:tcPr>
            <w:tcW w:w="1644" w:type="dxa"/>
          </w:tcPr>
          <w:p>
            <w:pPr>
              <w:pStyle w:val="0"/>
            </w:pPr>
            <w:r>
              <w:rPr>
                <w:sz w:val="20"/>
              </w:rPr>
              <w:t xml:space="preserve">Воронина Е.А.</w:t>
            </w:r>
          </w:p>
        </w:tc>
        <w:tc>
          <w:tcPr>
            <w:tcW w:w="1417" w:type="dxa"/>
          </w:tcPr>
          <w:p>
            <w:pPr>
              <w:pStyle w:val="0"/>
              <w:jc w:val="center"/>
            </w:pPr>
            <w:r>
              <w:rPr>
                <w:sz w:val="20"/>
              </w:rPr>
              <w:t xml:space="preserve">3</w:t>
            </w:r>
          </w:p>
        </w:tc>
      </w:tr>
      <w:tr>
        <w:tc>
          <w:tcPr>
            <w:tcW w:w="711" w:type="dxa"/>
          </w:tcPr>
          <w:p>
            <w:pPr>
              <w:pStyle w:val="0"/>
              <w:jc w:val="center"/>
            </w:pPr>
            <w:r>
              <w:rPr>
                <w:sz w:val="20"/>
              </w:rPr>
              <w:t xml:space="preserve">12</w:t>
            </w:r>
          </w:p>
        </w:tc>
        <w:tc>
          <w:tcPr>
            <w:tcW w:w="1757" w:type="dxa"/>
          </w:tcPr>
          <w:p>
            <w:pPr>
              <w:pStyle w:val="0"/>
            </w:pPr>
            <w:r>
              <w:rPr>
                <w:sz w:val="20"/>
              </w:rPr>
              <w:t xml:space="preserve">Участник регионального проекта</w:t>
            </w:r>
          </w:p>
        </w:tc>
        <w:tc>
          <w:tcPr>
            <w:tcW w:w="1644" w:type="dxa"/>
          </w:tcPr>
          <w:p>
            <w:pPr>
              <w:pStyle w:val="0"/>
            </w:pPr>
            <w:r>
              <w:rPr>
                <w:sz w:val="20"/>
              </w:rPr>
              <w:t xml:space="preserve">Воронина Е.Н.</w:t>
            </w:r>
          </w:p>
        </w:tc>
        <w:tc>
          <w:tcPr>
            <w:tcW w:w="1871"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417" w:type="dxa"/>
          </w:tcPr>
          <w:p>
            <w:pPr>
              <w:pStyle w:val="0"/>
              <w:jc w:val="center"/>
            </w:pPr>
            <w:r>
              <w:rPr>
                <w:sz w:val="20"/>
              </w:rPr>
              <w:t xml:space="preserve">10</w:t>
            </w:r>
          </w:p>
        </w:tc>
      </w:tr>
      <w:tr>
        <w:tc>
          <w:tcPr>
            <w:gridSpan w:val="6"/>
            <w:tcW w:w="9044" w:type="dxa"/>
            <w:vAlign w:val="center"/>
          </w:tcPr>
          <w:p>
            <w:pPr>
              <w:pStyle w:val="0"/>
            </w:pPr>
            <w:r>
              <w:rPr>
                <w:sz w:val="20"/>
              </w:rPr>
              <w:t xml:space="preserve">Приобретены передвижные медицинские комплексы</w:t>
            </w:r>
          </w:p>
        </w:tc>
      </w:tr>
      <w:tr>
        <w:tc>
          <w:tcPr>
            <w:tcW w:w="711" w:type="dxa"/>
          </w:tcPr>
          <w:p>
            <w:pPr>
              <w:pStyle w:val="0"/>
              <w:jc w:val="center"/>
            </w:pPr>
            <w:r>
              <w:rPr>
                <w:sz w:val="20"/>
              </w:rPr>
              <w:t xml:space="preserve">13</w:t>
            </w:r>
          </w:p>
        </w:tc>
        <w:tc>
          <w:tcPr>
            <w:tcW w:w="1757" w:type="dxa"/>
          </w:tcPr>
          <w:p>
            <w:pPr>
              <w:pStyle w:val="0"/>
            </w:pPr>
            <w:r>
              <w:rPr>
                <w:sz w:val="20"/>
              </w:rPr>
              <w:t xml:space="preserve">Ответственный за достижение результата регионального проекта</w:t>
            </w:r>
          </w:p>
        </w:tc>
        <w:tc>
          <w:tcPr>
            <w:tcW w:w="1644" w:type="dxa"/>
          </w:tcPr>
          <w:p>
            <w:pPr>
              <w:pStyle w:val="0"/>
            </w:pPr>
            <w:r>
              <w:rPr>
                <w:sz w:val="20"/>
              </w:rPr>
              <w:t xml:space="preserve">Малин М.В.</w:t>
            </w:r>
          </w:p>
        </w:tc>
        <w:tc>
          <w:tcPr>
            <w:tcW w:w="1871" w:type="dxa"/>
          </w:tcPr>
          <w:p>
            <w:pPr>
              <w:pStyle w:val="0"/>
            </w:pPr>
            <w:r>
              <w:rPr>
                <w:sz w:val="20"/>
              </w:rPr>
              <w:t xml:space="preserve">Министр здравоохранения Кузбасса</w:t>
            </w:r>
          </w:p>
        </w:tc>
        <w:tc>
          <w:tcPr>
            <w:tcW w:w="1644" w:type="dxa"/>
          </w:tcPr>
          <w:p>
            <w:pPr>
              <w:pStyle w:val="0"/>
            </w:pPr>
            <w:r>
              <w:rPr>
                <w:sz w:val="20"/>
              </w:rPr>
              <w:t xml:space="preserve">Цигельник А.М.</w:t>
            </w:r>
          </w:p>
        </w:tc>
        <w:tc>
          <w:tcPr>
            <w:tcW w:w="1417" w:type="dxa"/>
          </w:tcPr>
          <w:p>
            <w:pPr>
              <w:pStyle w:val="0"/>
              <w:jc w:val="center"/>
            </w:pPr>
            <w:r>
              <w:rPr>
                <w:sz w:val="20"/>
              </w:rPr>
              <w:t xml:space="preserve">3</w:t>
            </w:r>
          </w:p>
        </w:tc>
      </w:tr>
      <w:tr>
        <w:tc>
          <w:tcPr>
            <w:tcW w:w="711" w:type="dxa"/>
          </w:tcPr>
          <w:p>
            <w:pPr>
              <w:pStyle w:val="0"/>
              <w:jc w:val="center"/>
            </w:pPr>
            <w:r>
              <w:rPr>
                <w:sz w:val="20"/>
              </w:rPr>
              <w:t xml:space="preserve">14</w:t>
            </w:r>
          </w:p>
        </w:tc>
        <w:tc>
          <w:tcPr>
            <w:tcW w:w="1757" w:type="dxa"/>
          </w:tcPr>
          <w:p>
            <w:pPr>
              <w:pStyle w:val="0"/>
            </w:pPr>
            <w:r>
              <w:rPr>
                <w:sz w:val="20"/>
              </w:rPr>
              <w:t xml:space="preserve">Участник регионального проекта</w:t>
            </w:r>
          </w:p>
        </w:tc>
        <w:tc>
          <w:tcPr>
            <w:tcW w:w="1644" w:type="dxa"/>
          </w:tcPr>
          <w:p>
            <w:pPr>
              <w:pStyle w:val="0"/>
            </w:pPr>
            <w:r>
              <w:rPr>
                <w:sz w:val="20"/>
              </w:rPr>
              <w:t xml:space="preserve">Абросова О.Е.</w:t>
            </w:r>
          </w:p>
        </w:tc>
        <w:tc>
          <w:tcPr>
            <w:tcW w:w="1871"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417" w:type="dxa"/>
          </w:tcPr>
          <w:p>
            <w:pPr>
              <w:pStyle w:val="0"/>
              <w:jc w:val="center"/>
            </w:pPr>
            <w:r>
              <w:rPr>
                <w:sz w:val="20"/>
              </w:rPr>
              <w:t xml:space="preserve">10</w:t>
            </w:r>
          </w:p>
        </w:tc>
      </w:tr>
      <w:tr>
        <w:tc>
          <w:tcPr>
            <w:tcW w:w="711" w:type="dxa"/>
          </w:tcPr>
          <w:p>
            <w:pPr>
              <w:pStyle w:val="0"/>
              <w:jc w:val="center"/>
            </w:pPr>
            <w:r>
              <w:rPr>
                <w:sz w:val="20"/>
              </w:rPr>
              <w:t xml:space="preserve">15</w:t>
            </w:r>
          </w:p>
        </w:tc>
        <w:tc>
          <w:tcPr>
            <w:tcW w:w="1757" w:type="dxa"/>
          </w:tcPr>
          <w:p>
            <w:pPr>
              <w:pStyle w:val="0"/>
            </w:pPr>
            <w:r>
              <w:rPr>
                <w:sz w:val="20"/>
              </w:rPr>
              <w:t xml:space="preserve">Участник регионального проекта</w:t>
            </w:r>
          </w:p>
        </w:tc>
        <w:tc>
          <w:tcPr>
            <w:tcW w:w="1644" w:type="dxa"/>
          </w:tcPr>
          <w:p>
            <w:pPr>
              <w:pStyle w:val="0"/>
            </w:pPr>
            <w:r>
              <w:rPr>
                <w:sz w:val="20"/>
              </w:rPr>
              <w:t xml:space="preserve">Уфимцев О.Б.</w:t>
            </w:r>
          </w:p>
        </w:tc>
        <w:tc>
          <w:tcPr>
            <w:tcW w:w="1871"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417" w:type="dxa"/>
          </w:tcPr>
          <w:p>
            <w:pPr>
              <w:pStyle w:val="0"/>
              <w:jc w:val="center"/>
            </w:pPr>
            <w:r>
              <w:rPr>
                <w:sz w:val="20"/>
              </w:rPr>
              <w:t xml:space="preserve">5</w:t>
            </w:r>
          </w:p>
        </w:tc>
      </w:tr>
      <w:tr>
        <w:tc>
          <w:tcPr>
            <w:gridSpan w:val="6"/>
            <w:tcW w:w="9044" w:type="dxa"/>
            <w:vAlign w:val="center"/>
          </w:tcPr>
          <w:p>
            <w:pPr>
              <w:pStyle w:val="0"/>
            </w:pPr>
            <w:r>
              <w:rPr>
                <w:sz w:val="20"/>
              </w:rPr>
              <w:t xml:space="preserve">В Кемеровской области страховыми медицинскими организациями обеспечивается защита прав застрахованных лиц при получении ими медицинской помощи за пределами территории страхования</w:t>
            </w:r>
          </w:p>
        </w:tc>
      </w:tr>
      <w:tr>
        <w:tc>
          <w:tcPr>
            <w:tcW w:w="711" w:type="dxa"/>
          </w:tcPr>
          <w:p>
            <w:pPr>
              <w:pStyle w:val="0"/>
              <w:jc w:val="center"/>
            </w:pPr>
            <w:r>
              <w:rPr>
                <w:sz w:val="20"/>
              </w:rPr>
              <w:t xml:space="preserve">16</w:t>
            </w:r>
          </w:p>
        </w:tc>
        <w:tc>
          <w:tcPr>
            <w:tcW w:w="1757" w:type="dxa"/>
          </w:tcPr>
          <w:p>
            <w:pPr>
              <w:pStyle w:val="0"/>
            </w:pPr>
            <w:r>
              <w:rPr>
                <w:sz w:val="20"/>
              </w:rPr>
              <w:t xml:space="preserve">Ответственный за достижение результата регионального проекта</w:t>
            </w:r>
          </w:p>
        </w:tc>
        <w:tc>
          <w:tcPr>
            <w:tcW w:w="1644" w:type="dxa"/>
          </w:tcPr>
          <w:p>
            <w:pPr>
              <w:pStyle w:val="0"/>
            </w:pPr>
            <w:r>
              <w:rPr>
                <w:sz w:val="20"/>
              </w:rPr>
              <w:t xml:space="preserve">Беглов Д.Е.</w:t>
            </w:r>
          </w:p>
        </w:tc>
        <w:tc>
          <w:tcPr>
            <w:tcW w:w="1871" w:type="dxa"/>
          </w:tcPr>
          <w:p>
            <w:pPr>
              <w:pStyle w:val="0"/>
            </w:pPr>
            <w:r>
              <w:rPr>
                <w:sz w:val="20"/>
              </w:rPr>
              <w:t xml:space="preserve">Министр здравоохранения Кузбасса</w:t>
            </w:r>
          </w:p>
        </w:tc>
        <w:tc>
          <w:tcPr>
            <w:tcW w:w="1644" w:type="dxa"/>
          </w:tcPr>
          <w:p>
            <w:pPr>
              <w:pStyle w:val="0"/>
            </w:pPr>
            <w:r>
              <w:rPr>
                <w:sz w:val="20"/>
              </w:rPr>
              <w:t xml:space="preserve">Воронина Е.А.</w:t>
            </w:r>
          </w:p>
        </w:tc>
        <w:tc>
          <w:tcPr>
            <w:tcW w:w="1417" w:type="dxa"/>
          </w:tcPr>
          <w:p>
            <w:pPr>
              <w:pStyle w:val="0"/>
              <w:jc w:val="center"/>
            </w:pPr>
            <w:r>
              <w:rPr>
                <w:sz w:val="20"/>
              </w:rPr>
              <w:t xml:space="preserve">3</w:t>
            </w:r>
          </w:p>
        </w:tc>
      </w:tr>
      <w:tr>
        <w:tc>
          <w:tcPr>
            <w:tcW w:w="711" w:type="dxa"/>
          </w:tcPr>
          <w:p>
            <w:pPr>
              <w:pStyle w:val="0"/>
              <w:jc w:val="center"/>
            </w:pPr>
            <w:r>
              <w:rPr>
                <w:sz w:val="20"/>
              </w:rPr>
              <w:t xml:space="preserve">17</w:t>
            </w:r>
          </w:p>
        </w:tc>
        <w:tc>
          <w:tcPr>
            <w:tcW w:w="1757" w:type="dxa"/>
          </w:tcPr>
          <w:p>
            <w:pPr>
              <w:pStyle w:val="0"/>
            </w:pPr>
            <w:r>
              <w:rPr>
                <w:sz w:val="20"/>
              </w:rPr>
              <w:t xml:space="preserve">Участник регионального проекта</w:t>
            </w:r>
          </w:p>
        </w:tc>
        <w:tc>
          <w:tcPr>
            <w:tcW w:w="1644" w:type="dxa"/>
          </w:tcPr>
          <w:p>
            <w:pPr>
              <w:pStyle w:val="0"/>
            </w:pPr>
            <w:r>
              <w:rPr>
                <w:sz w:val="20"/>
              </w:rPr>
              <w:t xml:space="preserve">Друшляк И.А.</w:t>
            </w:r>
          </w:p>
        </w:tc>
        <w:tc>
          <w:tcPr>
            <w:tcW w:w="1871" w:type="dxa"/>
          </w:tcPr>
          <w:p>
            <w:pPr>
              <w:pStyle w:val="0"/>
            </w:pPr>
            <w:r>
              <w:rPr>
                <w:sz w:val="20"/>
              </w:rPr>
              <w:t xml:space="preserve">Первый заместитель директора ТФОМС</w:t>
            </w:r>
          </w:p>
        </w:tc>
        <w:tc>
          <w:tcPr>
            <w:tcW w:w="1644" w:type="dxa"/>
          </w:tcPr>
          <w:p>
            <w:pPr>
              <w:pStyle w:val="0"/>
            </w:pPr>
            <w:r>
              <w:rPr>
                <w:sz w:val="20"/>
              </w:rPr>
              <w:t xml:space="preserve">Стадченко Н.Н.</w:t>
            </w:r>
          </w:p>
        </w:tc>
        <w:tc>
          <w:tcPr>
            <w:tcW w:w="1417" w:type="dxa"/>
          </w:tcPr>
          <w:p>
            <w:pPr>
              <w:pStyle w:val="0"/>
              <w:jc w:val="center"/>
            </w:pPr>
            <w:r>
              <w:rPr>
                <w:sz w:val="20"/>
              </w:rPr>
              <w:t xml:space="preserve">10</w:t>
            </w:r>
          </w:p>
        </w:tc>
      </w:tr>
      <w:tr>
        <w:tc>
          <w:tcPr>
            <w:gridSpan w:val="6"/>
            <w:tcW w:w="9044" w:type="dxa"/>
            <w:vAlign w:val="center"/>
          </w:tcPr>
          <w:p>
            <w:pPr>
              <w:pStyle w:val="0"/>
            </w:pPr>
            <w:r>
              <w:rPr>
                <w:sz w:val="20"/>
              </w:rPr>
              <w:t xml:space="preserve">Созданы/заменены 34 фельдшерских, фельдшерско-акушерских пункта, врачебные амбулатории</w:t>
            </w:r>
          </w:p>
        </w:tc>
      </w:tr>
      <w:tr>
        <w:tc>
          <w:tcPr>
            <w:tcW w:w="711" w:type="dxa"/>
          </w:tcPr>
          <w:p>
            <w:pPr>
              <w:pStyle w:val="0"/>
              <w:jc w:val="center"/>
            </w:pPr>
            <w:r>
              <w:rPr>
                <w:sz w:val="20"/>
              </w:rPr>
              <w:t xml:space="preserve">18</w:t>
            </w:r>
          </w:p>
        </w:tc>
        <w:tc>
          <w:tcPr>
            <w:tcW w:w="1757" w:type="dxa"/>
          </w:tcPr>
          <w:p>
            <w:pPr>
              <w:pStyle w:val="0"/>
            </w:pPr>
            <w:r>
              <w:rPr>
                <w:sz w:val="20"/>
              </w:rPr>
              <w:t xml:space="preserve">Ответственный за достижение результата регионального проекта</w:t>
            </w:r>
          </w:p>
        </w:tc>
        <w:tc>
          <w:tcPr>
            <w:tcW w:w="1644" w:type="dxa"/>
          </w:tcPr>
          <w:p>
            <w:pPr>
              <w:pStyle w:val="0"/>
            </w:pPr>
            <w:r>
              <w:rPr>
                <w:sz w:val="20"/>
              </w:rPr>
              <w:t xml:space="preserve">Малин М.В.</w:t>
            </w:r>
          </w:p>
        </w:tc>
        <w:tc>
          <w:tcPr>
            <w:tcW w:w="1871" w:type="dxa"/>
          </w:tcPr>
          <w:p>
            <w:pPr>
              <w:pStyle w:val="0"/>
            </w:pPr>
            <w:r>
              <w:rPr>
                <w:sz w:val="20"/>
              </w:rPr>
              <w:t xml:space="preserve">Министр здравоохранения Кузбасса</w:t>
            </w:r>
          </w:p>
        </w:tc>
        <w:tc>
          <w:tcPr>
            <w:tcW w:w="1644" w:type="dxa"/>
          </w:tcPr>
          <w:p>
            <w:pPr>
              <w:pStyle w:val="0"/>
            </w:pPr>
            <w:r>
              <w:rPr>
                <w:sz w:val="20"/>
              </w:rPr>
              <w:t xml:space="preserve">Цигельник А.М.</w:t>
            </w:r>
          </w:p>
        </w:tc>
        <w:tc>
          <w:tcPr>
            <w:tcW w:w="1417" w:type="dxa"/>
          </w:tcPr>
          <w:p>
            <w:pPr>
              <w:pStyle w:val="0"/>
              <w:jc w:val="center"/>
            </w:pPr>
            <w:r>
              <w:rPr>
                <w:sz w:val="20"/>
              </w:rPr>
              <w:t xml:space="preserve">3</w:t>
            </w:r>
          </w:p>
        </w:tc>
      </w:tr>
      <w:tr>
        <w:tc>
          <w:tcPr>
            <w:tcW w:w="711" w:type="dxa"/>
          </w:tcPr>
          <w:p>
            <w:pPr>
              <w:pStyle w:val="0"/>
              <w:jc w:val="center"/>
            </w:pPr>
            <w:r>
              <w:rPr>
                <w:sz w:val="20"/>
              </w:rPr>
              <w:t xml:space="preserve">19</w:t>
            </w:r>
          </w:p>
        </w:tc>
        <w:tc>
          <w:tcPr>
            <w:tcW w:w="1757" w:type="dxa"/>
          </w:tcPr>
          <w:p>
            <w:pPr>
              <w:pStyle w:val="0"/>
            </w:pPr>
            <w:r>
              <w:rPr>
                <w:sz w:val="20"/>
              </w:rPr>
              <w:t xml:space="preserve">Участник регионального проекта</w:t>
            </w:r>
          </w:p>
        </w:tc>
        <w:tc>
          <w:tcPr>
            <w:tcW w:w="1644" w:type="dxa"/>
          </w:tcPr>
          <w:p>
            <w:pPr>
              <w:pStyle w:val="0"/>
            </w:pPr>
            <w:r>
              <w:rPr>
                <w:sz w:val="20"/>
              </w:rPr>
              <w:t xml:space="preserve">Уфимцев О.Б.</w:t>
            </w:r>
          </w:p>
        </w:tc>
        <w:tc>
          <w:tcPr>
            <w:tcW w:w="1871"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417" w:type="dxa"/>
          </w:tcPr>
          <w:p>
            <w:pPr>
              <w:pStyle w:val="0"/>
              <w:jc w:val="center"/>
            </w:pPr>
            <w:r>
              <w:rPr>
                <w:sz w:val="20"/>
              </w:rPr>
              <w:t xml:space="preserve">5</w:t>
            </w:r>
          </w:p>
        </w:tc>
      </w:tr>
      <w:tr>
        <w:tc>
          <w:tcPr>
            <w:tcW w:w="711" w:type="dxa"/>
          </w:tcPr>
          <w:p>
            <w:pPr>
              <w:pStyle w:val="0"/>
              <w:jc w:val="center"/>
            </w:pPr>
            <w:r>
              <w:rPr>
                <w:sz w:val="20"/>
              </w:rPr>
              <w:t xml:space="preserve">20</w:t>
            </w:r>
          </w:p>
        </w:tc>
        <w:tc>
          <w:tcPr>
            <w:tcW w:w="1757" w:type="dxa"/>
          </w:tcPr>
          <w:p>
            <w:pPr>
              <w:pStyle w:val="0"/>
            </w:pPr>
            <w:r>
              <w:rPr>
                <w:sz w:val="20"/>
              </w:rPr>
              <w:t xml:space="preserve">Участник регионального проекта</w:t>
            </w:r>
          </w:p>
        </w:tc>
        <w:tc>
          <w:tcPr>
            <w:tcW w:w="1644" w:type="dxa"/>
          </w:tcPr>
          <w:p>
            <w:pPr>
              <w:pStyle w:val="0"/>
            </w:pPr>
            <w:r>
              <w:rPr>
                <w:sz w:val="20"/>
              </w:rPr>
              <w:t xml:space="preserve">Абросова О.Е.</w:t>
            </w:r>
          </w:p>
        </w:tc>
        <w:tc>
          <w:tcPr>
            <w:tcW w:w="1871"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417" w:type="dxa"/>
          </w:tcPr>
          <w:p>
            <w:pPr>
              <w:pStyle w:val="0"/>
              <w:jc w:val="center"/>
            </w:pPr>
            <w:r>
              <w:rPr>
                <w:sz w:val="20"/>
              </w:rPr>
              <w:t xml:space="preserve">10</w:t>
            </w:r>
          </w:p>
        </w:tc>
      </w:tr>
      <w:tr>
        <w:tc>
          <w:tcPr>
            <w:gridSpan w:val="6"/>
            <w:tcW w:w="9044" w:type="dxa"/>
            <w:vAlign w:val="center"/>
          </w:tcPr>
          <w:p>
            <w:pPr>
              <w:pStyle w:val="0"/>
            </w:pPr>
            <w:r>
              <w:rPr>
                <w:sz w:val="20"/>
              </w:rPr>
              <w:t xml:space="preserve">В Кемеровской области - Кузбассе выполнены дополнительные вылеты санитарной авиации к вылетам, осуществляемым за счет собственных средств бюджета Кемеровской области - Кузбасса</w:t>
            </w:r>
          </w:p>
        </w:tc>
      </w:tr>
      <w:tr>
        <w:tc>
          <w:tcPr>
            <w:tcW w:w="711" w:type="dxa"/>
          </w:tcPr>
          <w:p>
            <w:pPr>
              <w:pStyle w:val="0"/>
              <w:jc w:val="center"/>
            </w:pPr>
            <w:r>
              <w:rPr>
                <w:sz w:val="20"/>
              </w:rPr>
              <w:t xml:space="preserve">21</w:t>
            </w:r>
          </w:p>
        </w:tc>
        <w:tc>
          <w:tcPr>
            <w:tcW w:w="1757" w:type="dxa"/>
          </w:tcPr>
          <w:p>
            <w:pPr>
              <w:pStyle w:val="0"/>
            </w:pPr>
            <w:r>
              <w:rPr>
                <w:sz w:val="20"/>
              </w:rPr>
              <w:t xml:space="preserve">Ответственный за достижение результата регионального проекта</w:t>
            </w:r>
          </w:p>
        </w:tc>
        <w:tc>
          <w:tcPr>
            <w:tcW w:w="1644" w:type="dxa"/>
          </w:tcPr>
          <w:p>
            <w:pPr>
              <w:pStyle w:val="0"/>
            </w:pPr>
            <w:r>
              <w:rPr>
                <w:sz w:val="20"/>
              </w:rPr>
              <w:t xml:space="preserve">Беглов Д.Е.</w:t>
            </w:r>
          </w:p>
        </w:tc>
        <w:tc>
          <w:tcPr>
            <w:tcW w:w="1871" w:type="dxa"/>
          </w:tcPr>
          <w:p>
            <w:pPr>
              <w:pStyle w:val="0"/>
            </w:pPr>
            <w:r>
              <w:rPr>
                <w:sz w:val="20"/>
              </w:rPr>
              <w:t xml:space="preserve">Министр здравоохранения Кузбасса</w:t>
            </w:r>
          </w:p>
        </w:tc>
        <w:tc>
          <w:tcPr>
            <w:tcW w:w="1644" w:type="dxa"/>
          </w:tcPr>
          <w:p>
            <w:pPr>
              <w:pStyle w:val="0"/>
            </w:pPr>
            <w:r>
              <w:rPr>
                <w:sz w:val="20"/>
              </w:rPr>
              <w:t xml:space="preserve">Воронина Е.А.</w:t>
            </w:r>
          </w:p>
        </w:tc>
        <w:tc>
          <w:tcPr>
            <w:tcW w:w="1417" w:type="dxa"/>
          </w:tcPr>
          <w:p>
            <w:pPr>
              <w:pStyle w:val="0"/>
              <w:jc w:val="center"/>
            </w:pPr>
            <w:r>
              <w:rPr>
                <w:sz w:val="20"/>
              </w:rPr>
              <w:t xml:space="preserve">3</w:t>
            </w:r>
          </w:p>
        </w:tc>
      </w:tr>
      <w:tr>
        <w:tc>
          <w:tcPr>
            <w:tcW w:w="711" w:type="dxa"/>
          </w:tcPr>
          <w:p>
            <w:pPr>
              <w:pStyle w:val="0"/>
              <w:jc w:val="center"/>
            </w:pPr>
            <w:r>
              <w:rPr>
                <w:sz w:val="20"/>
              </w:rPr>
              <w:t xml:space="preserve">22</w:t>
            </w:r>
          </w:p>
        </w:tc>
        <w:tc>
          <w:tcPr>
            <w:tcW w:w="1757" w:type="dxa"/>
          </w:tcPr>
          <w:p>
            <w:pPr>
              <w:pStyle w:val="0"/>
            </w:pPr>
            <w:r>
              <w:rPr>
                <w:sz w:val="20"/>
              </w:rPr>
              <w:t xml:space="preserve">Участник регионального проекта</w:t>
            </w:r>
          </w:p>
        </w:tc>
        <w:tc>
          <w:tcPr>
            <w:tcW w:w="1644" w:type="dxa"/>
          </w:tcPr>
          <w:p>
            <w:pPr>
              <w:pStyle w:val="0"/>
            </w:pPr>
            <w:r>
              <w:rPr>
                <w:sz w:val="20"/>
              </w:rPr>
              <w:t xml:space="preserve">Севостьянов Ю.В.</w:t>
            </w:r>
          </w:p>
        </w:tc>
        <w:tc>
          <w:tcPr>
            <w:tcW w:w="1871"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417" w:type="dxa"/>
          </w:tcPr>
          <w:p>
            <w:pPr>
              <w:pStyle w:val="0"/>
              <w:jc w:val="center"/>
            </w:pPr>
            <w:r>
              <w:rPr>
                <w:sz w:val="20"/>
              </w:rPr>
              <w:t xml:space="preserve">5</w:t>
            </w:r>
          </w:p>
        </w:tc>
      </w:tr>
      <w:tr>
        <w:tc>
          <w:tcPr>
            <w:tcW w:w="711" w:type="dxa"/>
          </w:tcPr>
          <w:p>
            <w:pPr>
              <w:pStyle w:val="0"/>
              <w:jc w:val="center"/>
            </w:pPr>
            <w:r>
              <w:rPr>
                <w:sz w:val="20"/>
              </w:rPr>
              <w:t xml:space="preserve">23</w:t>
            </w:r>
          </w:p>
        </w:tc>
        <w:tc>
          <w:tcPr>
            <w:tcW w:w="1757" w:type="dxa"/>
          </w:tcPr>
          <w:p>
            <w:pPr>
              <w:pStyle w:val="0"/>
            </w:pPr>
            <w:r>
              <w:rPr>
                <w:sz w:val="20"/>
              </w:rPr>
              <w:t xml:space="preserve">Участник регионального проекта</w:t>
            </w:r>
          </w:p>
        </w:tc>
        <w:tc>
          <w:tcPr>
            <w:tcW w:w="1644" w:type="dxa"/>
          </w:tcPr>
          <w:p>
            <w:pPr>
              <w:pStyle w:val="0"/>
            </w:pPr>
            <w:r>
              <w:rPr>
                <w:sz w:val="20"/>
              </w:rPr>
              <w:t xml:space="preserve">Воронина Е.Н.</w:t>
            </w:r>
          </w:p>
        </w:tc>
        <w:tc>
          <w:tcPr>
            <w:tcW w:w="1871"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417" w:type="dxa"/>
          </w:tcPr>
          <w:p>
            <w:pPr>
              <w:pStyle w:val="0"/>
              <w:jc w:val="center"/>
            </w:pPr>
            <w:r>
              <w:rPr>
                <w:sz w:val="20"/>
              </w:rPr>
              <w:t xml:space="preserve">10</w:t>
            </w:r>
          </w:p>
        </w:tc>
      </w:tr>
      <w:tr>
        <w:tc>
          <w:tcPr>
            <w:gridSpan w:val="6"/>
            <w:tcW w:w="9044" w:type="dxa"/>
            <w:vAlign w:val="center"/>
          </w:tcPr>
          <w:p>
            <w:pPr>
              <w:pStyle w:val="0"/>
            </w:pPr>
            <w:r>
              <w:rPr>
                <w:sz w:val="20"/>
              </w:rPr>
              <w:t xml:space="preserve">Создано 5 новых фельдшерско-акушерских пунктов</w:t>
            </w:r>
          </w:p>
        </w:tc>
      </w:tr>
      <w:tr>
        <w:tc>
          <w:tcPr>
            <w:tcW w:w="711" w:type="dxa"/>
          </w:tcPr>
          <w:p>
            <w:pPr>
              <w:pStyle w:val="0"/>
              <w:jc w:val="center"/>
            </w:pPr>
            <w:r>
              <w:rPr>
                <w:sz w:val="20"/>
              </w:rPr>
              <w:t xml:space="preserve">24</w:t>
            </w:r>
          </w:p>
        </w:tc>
        <w:tc>
          <w:tcPr>
            <w:tcW w:w="1757" w:type="dxa"/>
          </w:tcPr>
          <w:p>
            <w:pPr>
              <w:pStyle w:val="0"/>
            </w:pPr>
            <w:r>
              <w:rPr>
                <w:sz w:val="20"/>
              </w:rPr>
              <w:t xml:space="preserve">Ответственный за достижение результата регионального проекта</w:t>
            </w:r>
          </w:p>
        </w:tc>
        <w:tc>
          <w:tcPr>
            <w:tcW w:w="1644" w:type="dxa"/>
          </w:tcPr>
          <w:p>
            <w:pPr>
              <w:pStyle w:val="0"/>
            </w:pPr>
            <w:r>
              <w:rPr>
                <w:sz w:val="20"/>
              </w:rPr>
              <w:t xml:space="preserve">Малин М.В.</w:t>
            </w:r>
          </w:p>
        </w:tc>
        <w:tc>
          <w:tcPr>
            <w:tcW w:w="1871" w:type="dxa"/>
          </w:tcPr>
          <w:p>
            <w:pPr>
              <w:pStyle w:val="0"/>
            </w:pPr>
            <w:r>
              <w:rPr>
                <w:sz w:val="20"/>
              </w:rPr>
              <w:t xml:space="preserve">Министр здравоохранения Кузбасса</w:t>
            </w:r>
          </w:p>
        </w:tc>
        <w:tc>
          <w:tcPr>
            <w:tcW w:w="1644" w:type="dxa"/>
          </w:tcPr>
          <w:p>
            <w:pPr>
              <w:pStyle w:val="0"/>
            </w:pPr>
            <w:r>
              <w:rPr>
                <w:sz w:val="20"/>
              </w:rPr>
              <w:t xml:space="preserve">Цигельник А.М.</w:t>
            </w:r>
          </w:p>
        </w:tc>
        <w:tc>
          <w:tcPr>
            <w:tcW w:w="1417" w:type="dxa"/>
          </w:tcPr>
          <w:p>
            <w:pPr>
              <w:pStyle w:val="0"/>
              <w:jc w:val="center"/>
            </w:pPr>
            <w:r>
              <w:rPr>
                <w:sz w:val="20"/>
              </w:rPr>
              <w:t xml:space="preserve">3</w:t>
            </w:r>
          </w:p>
        </w:tc>
      </w:tr>
      <w:tr>
        <w:tc>
          <w:tcPr>
            <w:tcW w:w="711" w:type="dxa"/>
          </w:tcPr>
          <w:p>
            <w:pPr>
              <w:pStyle w:val="0"/>
              <w:jc w:val="center"/>
            </w:pPr>
            <w:r>
              <w:rPr>
                <w:sz w:val="20"/>
              </w:rPr>
              <w:t xml:space="preserve">25</w:t>
            </w:r>
          </w:p>
        </w:tc>
        <w:tc>
          <w:tcPr>
            <w:tcW w:w="1757" w:type="dxa"/>
          </w:tcPr>
          <w:p>
            <w:pPr>
              <w:pStyle w:val="0"/>
            </w:pPr>
            <w:r>
              <w:rPr>
                <w:sz w:val="20"/>
              </w:rPr>
              <w:t xml:space="preserve">Участник регионального проекта</w:t>
            </w:r>
          </w:p>
        </w:tc>
        <w:tc>
          <w:tcPr>
            <w:tcW w:w="1644" w:type="dxa"/>
          </w:tcPr>
          <w:p>
            <w:pPr>
              <w:pStyle w:val="0"/>
            </w:pPr>
            <w:r>
              <w:rPr>
                <w:sz w:val="20"/>
              </w:rPr>
              <w:t xml:space="preserve">Абросова О.Е.</w:t>
            </w:r>
          </w:p>
        </w:tc>
        <w:tc>
          <w:tcPr>
            <w:tcW w:w="1871"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417" w:type="dxa"/>
          </w:tcPr>
          <w:p>
            <w:pPr>
              <w:pStyle w:val="0"/>
              <w:jc w:val="center"/>
            </w:pPr>
            <w:r>
              <w:rPr>
                <w:sz w:val="20"/>
              </w:rPr>
              <w:t xml:space="preserve">10</w:t>
            </w:r>
          </w:p>
        </w:tc>
      </w:tr>
      <w:tr>
        <w:tc>
          <w:tcPr>
            <w:gridSpan w:val="6"/>
            <w:tcW w:w="9044" w:type="dxa"/>
            <w:vAlign w:val="center"/>
          </w:tcPr>
          <w:p>
            <w:pPr>
              <w:pStyle w:val="0"/>
            </w:pPr>
            <w:r>
              <w:rPr>
                <w:sz w:val="20"/>
              </w:rPr>
              <w:t xml:space="preserve">В медицинские организации переданы 10 мобильных медицинских комплексов</w:t>
            </w:r>
          </w:p>
        </w:tc>
      </w:tr>
      <w:tr>
        <w:tc>
          <w:tcPr>
            <w:tcW w:w="711" w:type="dxa"/>
          </w:tcPr>
          <w:p>
            <w:pPr>
              <w:pStyle w:val="0"/>
              <w:jc w:val="center"/>
            </w:pPr>
            <w:r>
              <w:rPr>
                <w:sz w:val="20"/>
              </w:rPr>
              <w:t xml:space="preserve">26</w:t>
            </w:r>
          </w:p>
        </w:tc>
        <w:tc>
          <w:tcPr>
            <w:tcW w:w="1757" w:type="dxa"/>
          </w:tcPr>
          <w:p>
            <w:pPr>
              <w:pStyle w:val="0"/>
            </w:pPr>
            <w:r>
              <w:rPr>
                <w:sz w:val="20"/>
              </w:rPr>
              <w:t xml:space="preserve">Ответственный за достижение результата регионального проекта</w:t>
            </w:r>
          </w:p>
        </w:tc>
        <w:tc>
          <w:tcPr>
            <w:tcW w:w="1644" w:type="dxa"/>
          </w:tcPr>
          <w:p>
            <w:pPr>
              <w:pStyle w:val="0"/>
            </w:pPr>
            <w:r>
              <w:rPr>
                <w:sz w:val="20"/>
              </w:rPr>
              <w:t xml:space="preserve">Малин М.В.</w:t>
            </w:r>
          </w:p>
        </w:tc>
        <w:tc>
          <w:tcPr>
            <w:tcW w:w="1871" w:type="dxa"/>
          </w:tcPr>
          <w:p>
            <w:pPr>
              <w:pStyle w:val="0"/>
            </w:pPr>
            <w:r>
              <w:rPr>
                <w:sz w:val="20"/>
              </w:rPr>
              <w:t xml:space="preserve">Министр здравоохранения Кузбасса</w:t>
            </w:r>
          </w:p>
        </w:tc>
        <w:tc>
          <w:tcPr>
            <w:tcW w:w="1644" w:type="dxa"/>
          </w:tcPr>
          <w:p>
            <w:pPr>
              <w:pStyle w:val="0"/>
            </w:pPr>
            <w:r>
              <w:rPr>
                <w:sz w:val="20"/>
              </w:rPr>
              <w:t xml:space="preserve">Цигельник А.М.</w:t>
            </w:r>
          </w:p>
        </w:tc>
        <w:tc>
          <w:tcPr>
            <w:tcW w:w="1417" w:type="dxa"/>
          </w:tcPr>
          <w:p>
            <w:pPr>
              <w:pStyle w:val="0"/>
              <w:jc w:val="center"/>
            </w:pPr>
            <w:r>
              <w:rPr>
                <w:sz w:val="20"/>
              </w:rPr>
              <w:t xml:space="preserve">3</w:t>
            </w:r>
          </w:p>
        </w:tc>
      </w:tr>
      <w:tr>
        <w:tc>
          <w:tcPr>
            <w:tcW w:w="711" w:type="dxa"/>
          </w:tcPr>
          <w:p>
            <w:pPr>
              <w:pStyle w:val="0"/>
              <w:jc w:val="center"/>
            </w:pPr>
            <w:r>
              <w:rPr>
                <w:sz w:val="20"/>
              </w:rPr>
              <w:t xml:space="preserve">27</w:t>
            </w:r>
          </w:p>
        </w:tc>
        <w:tc>
          <w:tcPr>
            <w:tcW w:w="1757" w:type="dxa"/>
          </w:tcPr>
          <w:p>
            <w:pPr>
              <w:pStyle w:val="0"/>
            </w:pPr>
            <w:r>
              <w:rPr>
                <w:sz w:val="20"/>
              </w:rPr>
              <w:t xml:space="preserve">Участник регионального проекта</w:t>
            </w:r>
          </w:p>
        </w:tc>
        <w:tc>
          <w:tcPr>
            <w:tcW w:w="1644" w:type="dxa"/>
          </w:tcPr>
          <w:p>
            <w:pPr>
              <w:pStyle w:val="0"/>
            </w:pPr>
            <w:r>
              <w:rPr>
                <w:sz w:val="20"/>
              </w:rPr>
              <w:t xml:space="preserve">Абросова О.Е.</w:t>
            </w:r>
          </w:p>
        </w:tc>
        <w:tc>
          <w:tcPr>
            <w:tcW w:w="1871"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417" w:type="dxa"/>
          </w:tcPr>
          <w:p>
            <w:pPr>
              <w:pStyle w:val="0"/>
              <w:jc w:val="center"/>
            </w:pPr>
            <w:r>
              <w:rPr>
                <w:sz w:val="20"/>
              </w:rPr>
              <w:t xml:space="preserve">10</w:t>
            </w:r>
          </w:p>
        </w:tc>
      </w:tr>
      <w:tr>
        <w:tc>
          <w:tcPr>
            <w:gridSpan w:val="6"/>
            <w:tcW w:w="9044" w:type="dxa"/>
            <w:vAlign w:val="center"/>
          </w:tcPr>
          <w:p>
            <w:pPr>
              <w:pStyle w:val="0"/>
            </w:pPr>
            <w:r>
              <w:rPr>
                <w:sz w:val="20"/>
              </w:rPr>
              <w:t xml:space="preserve">Приобретено 29 мобильных медицинских комплексов в Кемеровской области</w:t>
            </w:r>
          </w:p>
        </w:tc>
      </w:tr>
      <w:tr>
        <w:tc>
          <w:tcPr>
            <w:tcW w:w="711" w:type="dxa"/>
          </w:tcPr>
          <w:p>
            <w:pPr>
              <w:pStyle w:val="0"/>
              <w:jc w:val="center"/>
            </w:pPr>
            <w:r>
              <w:rPr>
                <w:sz w:val="20"/>
              </w:rPr>
              <w:t xml:space="preserve">28</w:t>
            </w:r>
          </w:p>
        </w:tc>
        <w:tc>
          <w:tcPr>
            <w:tcW w:w="1757" w:type="dxa"/>
          </w:tcPr>
          <w:p>
            <w:pPr>
              <w:pStyle w:val="0"/>
            </w:pPr>
            <w:r>
              <w:rPr>
                <w:sz w:val="20"/>
              </w:rPr>
              <w:t xml:space="preserve">Ответственный за достижение результата регионального проекта</w:t>
            </w:r>
          </w:p>
        </w:tc>
        <w:tc>
          <w:tcPr>
            <w:tcW w:w="1644" w:type="dxa"/>
          </w:tcPr>
          <w:p>
            <w:pPr>
              <w:pStyle w:val="0"/>
            </w:pPr>
            <w:r>
              <w:rPr>
                <w:sz w:val="20"/>
              </w:rPr>
              <w:t xml:space="preserve">Малин М.В.</w:t>
            </w:r>
          </w:p>
        </w:tc>
        <w:tc>
          <w:tcPr>
            <w:tcW w:w="1871" w:type="dxa"/>
          </w:tcPr>
          <w:p>
            <w:pPr>
              <w:pStyle w:val="0"/>
            </w:pPr>
            <w:r>
              <w:rPr>
                <w:sz w:val="20"/>
              </w:rPr>
              <w:t xml:space="preserve">Министр здравоохранения Кузбасса</w:t>
            </w:r>
          </w:p>
        </w:tc>
        <w:tc>
          <w:tcPr>
            <w:tcW w:w="1644" w:type="dxa"/>
          </w:tcPr>
          <w:p>
            <w:pPr>
              <w:pStyle w:val="0"/>
            </w:pPr>
            <w:r>
              <w:rPr>
                <w:sz w:val="20"/>
              </w:rPr>
              <w:t xml:space="preserve">Цигельник А.М.</w:t>
            </w:r>
          </w:p>
        </w:tc>
        <w:tc>
          <w:tcPr>
            <w:tcW w:w="1417" w:type="dxa"/>
          </w:tcPr>
          <w:p>
            <w:pPr>
              <w:pStyle w:val="0"/>
              <w:jc w:val="center"/>
            </w:pPr>
            <w:r>
              <w:rPr>
                <w:sz w:val="20"/>
              </w:rPr>
              <w:t xml:space="preserve">3</w:t>
            </w:r>
          </w:p>
        </w:tc>
      </w:tr>
      <w:tr>
        <w:tc>
          <w:tcPr>
            <w:tcW w:w="711" w:type="dxa"/>
          </w:tcPr>
          <w:p>
            <w:pPr>
              <w:pStyle w:val="0"/>
              <w:jc w:val="center"/>
            </w:pPr>
            <w:r>
              <w:rPr>
                <w:sz w:val="20"/>
              </w:rPr>
              <w:t xml:space="preserve">29</w:t>
            </w:r>
          </w:p>
        </w:tc>
        <w:tc>
          <w:tcPr>
            <w:tcW w:w="1757" w:type="dxa"/>
          </w:tcPr>
          <w:p>
            <w:pPr>
              <w:pStyle w:val="0"/>
            </w:pPr>
            <w:r>
              <w:rPr>
                <w:sz w:val="20"/>
              </w:rPr>
              <w:t xml:space="preserve">Участник регионального проекта</w:t>
            </w:r>
          </w:p>
        </w:tc>
        <w:tc>
          <w:tcPr>
            <w:tcW w:w="1644" w:type="dxa"/>
          </w:tcPr>
          <w:p>
            <w:pPr>
              <w:pStyle w:val="0"/>
            </w:pPr>
            <w:r>
              <w:rPr>
                <w:sz w:val="20"/>
              </w:rPr>
              <w:t xml:space="preserve">Уфимцев О.Б.</w:t>
            </w:r>
          </w:p>
        </w:tc>
        <w:tc>
          <w:tcPr>
            <w:tcW w:w="1871"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417" w:type="dxa"/>
          </w:tcPr>
          <w:p>
            <w:pPr>
              <w:pStyle w:val="0"/>
              <w:jc w:val="center"/>
            </w:pPr>
            <w:r>
              <w:rPr>
                <w:sz w:val="20"/>
              </w:rPr>
              <w:t xml:space="preserve">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"Развитие здравоохранения Кузбасса"</w:t>
      </w:r>
    </w:p>
    <w:p>
      <w:pPr>
        <w:pStyle w:val="0"/>
        <w:jc w:val="both"/>
      </w:pPr>
      <w:r>
        <w:rPr>
          <w:sz w:val="20"/>
        </w:rPr>
      </w:r>
    </w:p>
    <w:bookmarkStart w:id="7077" w:name="P7077"/>
    <w:bookmarkEnd w:id="7077"/>
    <w:p>
      <w:pPr>
        <w:pStyle w:val="2"/>
        <w:jc w:val="center"/>
      </w:pPr>
      <w:r>
        <w:rPr>
          <w:sz w:val="20"/>
        </w:rPr>
        <w:t xml:space="preserve">ПАСПОРТ</w:t>
      </w:r>
    </w:p>
    <w:p>
      <w:pPr>
        <w:pStyle w:val="2"/>
        <w:jc w:val="center"/>
      </w:pPr>
      <w:r>
        <w:rPr>
          <w:sz w:val="20"/>
        </w:rPr>
        <w:t xml:space="preserve">РЕГИОНАЛЬНОГО ПРОЕКТА "БОРЬБА С СЕРДЕЧНО-СОСУДИСТЫМИ</w:t>
      </w:r>
    </w:p>
    <w:p>
      <w:pPr>
        <w:pStyle w:val="2"/>
        <w:jc w:val="center"/>
      </w:pPr>
      <w:r>
        <w:rPr>
          <w:sz w:val="20"/>
        </w:rPr>
        <w:t xml:space="preserve">ЗАБОЛЕВАНИЯМИ (КЕМЕРОВСКАЯ ОБЛАСТЬ - КУЗБАСС)"</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2494"/>
        <w:gridCol w:w="1474"/>
        <w:gridCol w:w="1247"/>
        <w:gridCol w:w="1247"/>
      </w:tblGrid>
      <w:tr>
        <w:tc>
          <w:tcPr>
            <w:tcW w:w="2551" w:type="dxa"/>
            <w:vAlign w:val="center"/>
          </w:tcPr>
          <w:p>
            <w:pPr>
              <w:pStyle w:val="0"/>
            </w:pPr>
            <w:r>
              <w:rPr>
                <w:sz w:val="20"/>
              </w:rPr>
              <w:t xml:space="preserve">Наименование регионального проекта</w:t>
            </w:r>
          </w:p>
        </w:tc>
        <w:tc>
          <w:tcPr>
            <w:gridSpan w:val="4"/>
            <w:tcW w:w="6462" w:type="dxa"/>
            <w:vAlign w:val="center"/>
          </w:tcPr>
          <w:p>
            <w:pPr>
              <w:pStyle w:val="0"/>
            </w:pPr>
            <w:r>
              <w:rPr>
                <w:sz w:val="20"/>
              </w:rPr>
              <w:t xml:space="preserve">Борьба с сердечно-сосудистыми заболеваниями (Кемеровская область - Кузбасс)</w:t>
            </w:r>
          </w:p>
        </w:tc>
      </w:tr>
      <w:tr>
        <w:tc>
          <w:tcPr>
            <w:tcW w:w="2551" w:type="dxa"/>
            <w:vAlign w:val="center"/>
          </w:tcPr>
          <w:p>
            <w:pPr>
              <w:pStyle w:val="0"/>
            </w:pPr>
            <w:r>
              <w:rPr>
                <w:sz w:val="20"/>
              </w:rPr>
              <w:t xml:space="preserve">Краткое наименование регионального проекта</w:t>
            </w:r>
          </w:p>
        </w:tc>
        <w:tc>
          <w:tcPr>
            <w:tcW w:w="2494" w:type="dxa"/>
            <w:vAlign w:val="center"/>
          </w:tcPr>
          <w:p>
            <w:pPr>
              <w:pStyle w:val="0"/>
            </w:pPr>
            <w:r>
              <w:rPr>
                <w:sz w:val="20"/>
              </w:rPr>
              <w:t xml:space="preserve">Борьба с сердечно-сосудистыми заболеваниями (Кемеровская область - Кузбасс)</w:t>
            </w:r>
          </w:p>
        </w:tc>
        <w:tc>
          <w:tcPr>
            <w:tcW w:w="1474" w:type="dxa"/>
            <w:vAlign w:val="center"/>
          </w:tcPr>
          <w:p>
            <w:pPr>
              <w:pStyle w:val="0"/>
            </w:pPr>
            <w:r>
              <w:rPr>
                <w:sz w:val="20"/>
              </w:rPr>
              <w:t xml:space="preserve">Срок реализации проекта</w:t>
            </w:r>
          </w:p>
        </w:tc>
        <w:tc>
          <w:tcPr>
            <w:tcW w:w="1247" w:type="dxa"/>
            <w:vAlign w:val="center"/>
          </w:tcPr>
          <w:p>
            <w:pPr>
              <w:pStyle w:val="0"/>
              <w:jc w:val="center"/>
            </w:pPr>
            <w:r>
              <w:rPr>
                <w:sz w:val="20"/>
              </w:rPr>
              <w:t xml:space="preserve">01.01.2019</w:t>
            </w:r>
          </w:p>
        </w:tc>
        <w:tc>
          <w:tcPr>
            <w:tcW w:w="1247" w:type="dxa"/>
            <w:vAlign w:val="center"/>
          </w:tcPr>
          <w:p>
            <w:pPr>
              <w:pStyle w:val="0"/>
              <w:jc w:val="center"/>
            </w:pPr>
            <w:r>
              <w:rPr>
                <w:sz w:val="20"/>
              </w:rPr>
              <w:t xml:space="preserve">31.12.2024</w:t>
            </w:r>
          </w:p>
        </w:tc>
      </w:tr>
      <w:tr>
        <w:tc>
          <w:tcPr>
            <w:tcW w:w="2551" w:type="dxa"/>
            <w:vAlign w:val="center"/>
          </w:tcPr>
          <w:p>
            <w:pPr>
              <w:pStyle w:val="0"/>
            </w:pPr>
            <w:r>
              <w:rPr>
                <w:sz w:val="20"/>
              </w:rPr>
              <w:t xml:space="preserve">Куратор регионального проекта</w:t>
            </w:r>
          </w:p>
        </w:tc>
        <w:tc>
          <w:tcPr>
            <w:tcW w:w="2494" w:type="dxa"/>
            <w:vAlign w:val="center"/>
          </w:tcPr>
          <w:p>
            <w:pPr>
              <w:pStyle w:val="0"/>
            </w:pPr>
            <w:r>
              <w:rPr>
                <w:sz w:val="20"/>
              </w:rPr>
              <w:t xml:space="preserve">Воронина Е.А.</w:t>
            </w:r>
          </w:p>
        </w:tc>
        <w:tc>
          <w:tcPr>
            <w:gridSpan w:val="3"/>
            <w:tcW w:w="3968" w:type="dxa"/>
            <w:vAlign w:val="center"/>
          </w:tcPr>
          <w:p>
            <w:pPr>
              <w:pStyle w:val="0"/>
            </w:pPr>
            <w:r>
              <w:rPr>
                <w:sz w:val="20"/>
              </w:rPr>
              <w:t xml:space="preserve">Заместитель председателя Правительства Кемеровской области - Кузбасса (по вопросам социального развития)</w:t>
            </w:r>
          </w:p>
        </w:tc>
      </w:tr>
      <w:tr>
        <w:tc>
          <w:tcPr>
            <w:tcW w:w="2551" w:type="dxa"/>
            <w:vAlign w:val="center"/>
          </w:tcPr>
          <w:p>
            <w:pPr>
              <w:pStyle w:val="0"/>
            </w:pPr>
            <w:r>
              <w:rPr>
                <w:sz w:val="20"/>
              </w:rPr>
              <w:t xml:space="preserve">Руководитель регионального проекта</w:t>
            </w:r>
          </w:p>
        </w:tc>
        <w:tc>
          <w:tcPr>
            <w:tcW w:w="2494" w:type="dxa"/>
            <w:vAlign w:val="center"/>
          </w:tcPr>
          <w:p>
            <w:pPr>
              <w:pStyle w:val="0"/>
            </w:pPr>
            <w:r>
              <w:rPr>
                <w:sz w:val="20"/>
              </w:rPr>
              <w:t xml:space="preserve">Беглов Д.Е.</w:t>
            </w:r>
          </w:p>
        </w:tc>
        <w:tc>
          <w:tcPr>
            <w:gridSpan w:val="3"/>
            <w:tcW w:w="3968" w:type="dxa"/>
            <w:vAlign w:val="center"/>
          </w:tcPr>
          <w:p>
            <w:pPr>
              <w:pStyle w:val="0"/>
            </w:pPr>
            <w:r>
              <w:rPr>
                <w:sz w:val="20"/>
              </w:rPr>
              <w:t xml:space="preserve">Министр здравоохранения Кузбасса</w:t>
            </w:r>
          </w:p>
        </w:tc>
      </w:tr>
      <w:tr>
        <w:tc>
          <w:tcPr>
            <w:tcW w:w="2551" w:type="dxa"/>
            <w:vAlign w:val="center"/>
          </w:tcPr>
          <w:p>
            <w:pPr>
              <w:pStyle w:val="0"/>
            </w:pPr>
            <w:r>
              <w:rPr>
                <w:sz w:val="20"/>
              </w:rPr>
              <w:t xml:space="preserve">Администратор регионального проекта</w:t>
            </w:r>
          </w:p>
        </w:tc>
        <w:tc>
          <w:tcPr>
            <w:tcW w:w="2494" w:type="dxa"/>
            <w:vAlign w:val="center"/>
          </w:tcPr>
          <w:p>
            <w:pPr>
              <w:pStyle w:val="0"/>
            </w:pPr>
            <w:r>
              <w:rPr>
                <w:sz w:val="20"/>
              </w:rPr>
              <w:t xml:space="preserve">Херасков В.Ю.</w:t>
            </w:r>
          </w:p>
        </w:tc>
        <w:tc>
          <w:tcPr>
            <w:gridSpan w:val="3"/>
            <w:tcW w:w="3968" w:type="dxa"/>
            <w:vAlign w:val="center"/>
          </w:tcPr>
          <w:p>
            <w:pPr>
              <w:pStyle w:val="0"/>
            </w:pPr>
            <w:r>
              <w:rPr>
                <w:sz w:val="20"/>
              </w:rPr>
              <w:t xml:space="preserve">Заместитель министра здравоохранения Кузбасса</w:t>
            </w:r>
          </w:p>
        </w:tc>
      </w:tr>
      <w:tr>
        <w:tc>
          <w:tcPr>
            <w:tcW w:w="2551" w:type="dxa"/>
            <w:vMerge w:val="restart"/>
          </w:tcPr>
          <w:p>
            <w:pPr>
              <w:pStyle w:val="0"/>
            </w:pPr>
            <w:r>
              <w:rPr>
                <w:sz w:val="20"/>
              </w:rPr>
              <w:t xml:space="preserve">Связь с государственными программами (комплексными программами) Российской Федерации (далее - государственные программы)</w:t>
            </w:r>
          </w:p>
        </w:tc>
        <w:tc>
          <w:tcPr>
            <w:tcW w:w="2494" w:type="dxa"/>
          </w:tcPr>
          <w:p>
            <w:pPr>
              <w:pStyle w:val="0"/>
            </w:pPr>
            <w:r>
              <w:rPr>
                <w:sz w:val="20"/>
              </w:rPr>
              <w:t xml:space="preserve">Государственная программа</w:t>
            </w:r>
          </w:p>
        </w:tc>
        <w:tc>
          <w:tcPr>
            <w:gridSpan w:val="3"/>
            <w:tcW w:w="3968" w:type="dxa"/>
          </w:tcPr>
          <w:p>
            <w:pPr>
              <w:pStyle w:val="0"/>
            </w:pPr>
            <w:r>
              <w:rPr>
                <w:sz w:val="20"/>
              </w:rPr>
              <w:t xml:space="preserve">Государственная программа Кемеровской области - Кузбасса "Развитие здравоохранения Кузбасса"</w:t>
            </w:r>
          </w:p>
        </w:tc>
      </w:tr>
      <w:tr>
        <w:tc>
          <w:tcPr>
            <w:vMerge w:val="continue"/>
          </w:tcPr>
          <w:p/>
        </w:tc>
        <w:tc>
          <w:tcPr>
            <w:tcW w:w="2494" w:type="dxa"/>
          </w:tcPr>
          <w:p>
            <w:pPr>
              <w:pStyle w:val="0"/>
            </w:pPr>
            <w:r>
              <w:rPr>
                <w:sz w:val="20"/>
              </w:rPr>
              <w:t xml:space="preserve">Направление (подпрограмма)</w:t>
            </w:r>
          </w:p>
        </w:tc>
        <w:tc>
          <w:tcPr>
            <w:gridSpan w:val="3"/>
            <w:tcW w:w="3968" w:type="dxa"/>
            <w:vAlign w:val="center"/>
          </w:tcPr>
          <w:p>
            <w:pPr>
              <w:pStyle w:val="0"/>
            </w:pPr>
            <w:r>
              <w:rPr>
                <w:sz w:val="20"/>
              </w:rP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bl>
    <w:p>
      <w:pPr>
        <w:pStyle w:val="0"/>
        <w:jc w:val="both"/>
      </w:pPr>
      <w:r>
        <w:rPr>
          <w:sz w:val="20"/>
        </w:rPr>
      </w:r>
    </w:p>
    <w:p>
      <w:pPr>
        <w:pStyle w:val="2"/>
        <w:outlineLvl w:val="2"/>
        <w:jc w:val="center"/>
      </w:pPr>
      <w:r>
        <w:rPr>
          <w:sz w:val="20"/>
        </w:rPr>
        <w:t xml:space="preserve">2.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098"/>
        <w:gridCol w:w="731"/>
        <w:gridCol w:w="1020"/>
        <w:gridCol w:w="963"/>
        <w:gridCol w:w="963"/>
        <w:gridCol w:w="963"/>
        <w:gridCol w:w="963"/>
        <w:gridCol w:w="963"/>
        <w:gridCol w:w="963"/>
        <w:gridCol w:w="963"/>
        <w:gridCol w:w="963"/>
        <w:gridCol w:w="963"/>
        <w:gridCol w:w="907"/>
        <w:gridCol w:w="850"/>
        <w:gridCol w:w="1701"/>
      </w:tblGrid>
      <w:tr>
        <w:tc>
          <w:tcPr>
            <w:tcW w:w="680" w:type="dxa"/>
            <w:vAlign w:val="center"/>
            <w:vMerge w:val="restart"/>
          </w:tcPr>
          <w:p>
            <w:pPr>
              <w:pStyle w:val="0"/>
              <w:jc w:val="center"/>
            </w:pPr>
            <w:r>
              <w:rPr>
                <w:sz w:val="20"/>
              </w:rPr>
              <w:t xml:space="preserve">N п/п</w:t>
            </w:r>
          </w:p>
        </w:tc>
        <w:tc>
          <w:tcPr>
            <w:tcW w:w="2098" w:type="dxa"/>
            <w:vAlign w:val="center"/>
            <w:vMerge w:val="restart"/>
          </w:tcPr>
          <w:p>
            <w:pPr>
              <w:pStyle w:val="0"/>
              <w:jc w:val="center"/>
            </w:pPr>
            <w:r>
              <w:rPr>
                <w:sz w:val="20"/>
              </w:rPr>
              <w:t xml:space="preserve">Показатели регионального проекта</w:t>
            </w:r>
          </w:p>
        </w:tc>
        <w:tc>
          <w:tcPr>
            <w:tcW w:w="731" w:type="dxa"/>
            <w:vAlign w:val="center"/>
            <w:vMerge w:val="restart"/>
          </w:tcPr>
          <w:p>
            <w:pPr>
              <w:pStyle w:val="0"/>
              <w:jc w:val="center"/>
            </w:pPr>
            <w:r>
              <w:rPr>
                <w:sz w:val="20"/>
              </w:rPr>
              <w:t xml:space="preserve">Уровень показателя</w:t>
            </w:r>
          </w:p>
        </w:tc>
        <w:tc>
          <w:tcPr>
            <w:tcW w:w="1020"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8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926" w:type="dxa"/>
            <w:vAlign w:val="center"/>
          </w:tcPr>
          <w:p>
            <w:pPr>
              <w:pStyle w:val="0"/>
              <w:jc w:val="center"/>
            </w:pPr>
            <w:r>
              <w:rPr>
                <w:sz w:val="20"/>
              </w:rPr>
              <w:t xml:space="preserve">Базовое значение</w:t>
            </w:r>
          </w:p>
        </w:tc>
        <w:tc>
          <w:tcPr>
            <w:gridSpan w:val="9"/>
            <w:tcW w:w="8498" w:type="dxa"/>
            <w:vAlign w:val="center"/>
          </w:tcPr>
          <w:p>
            <w:pPr>
              <w:pStyle w:val="0"/>
              <w:jc w:val="center"/>
            </w:pPr>
            <w:r>
              <w:rPr>
                <w:sz w:val="20"/>
              </w:rPr>
              <w:t xml:space="preserve">Период, год</w:t>
            </w:r>
          </w:p>
        </w:tc>
        <w:tc>
          <w:tcPr>
            <w:tcW w:w="1701"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963" w:type="dxa"/>
            <w:vAlign w:val="center"/>
          </w:tcPr>
          <w:p>
            <w:pPr>
              <w:pStyle w:val="0"/>
              <w:jc w:val="center"/>
            </w:pPr>
            <w:r>
              <w:rPr>
                <w:sz w:val="20"/>
              </w:rPr>
              <w:t xml:space="preserve">значение</w:t>
            </w:r>
          </w:p>
        </w:tc>
        <w:tc>
          <w:tcPr>
            <w:tcW w:w="963" w:type="dxa"/>
            <w:vAlign w:val="center"/>
          </w:tcPr>
          <w:p>
            <w:pPr>
              <w:pStyle w:val="0"/>
              <w:jc w:val="center"/>
            </w:pPr>
            <w:r>
              <w:rPr>
                <w:sz w:val="20"/>
              </w:rPr>
              <w:t xml:space="preserve">год</w:t>
            </w:r>
          </w:p>
        </w:tc>
        <w:tc>
          <w:tcPr>
            <w:tcW w:w="963" w:type="dxa"/>
            <w:vAlign w:val="center"/>
          </w:tcPr>
          <w:p>
            <w:pPr>
              <w:pStyle w:val="0"/>
              <w:jc w:val="center"/>
            </w:pPr>
            <w:r>
              <w:rPr>
                <w:sz w:val="20"/>
              </w:rPr>
              <w:t xml:space="preserve">2018</w:t>
            </w:r>
          </w:p>
        </w:tc>
        <w:tc>
          <w:tcPr>
            <w:tcW w:w="963" w:type="dxa"/>
            <w:vAlign w:val="center"/>
          </w:tcPr>
          <w:p>
            <w:pPr>
              <w:pStyle w:val="0"/>
              <w:jc w:val="center"/>
            </w:pPr>
            <w:r>
              <w:rPr>
                <w:sz w:val="20"/>
              </w:rPr>
              <w:t xml:space="preserve">2019</w:t>
            </w:r>
          </w:p>
        </w:tc>
        <w:tc>
          <w:tcPr>
            <w:tcW w:w="963" w:type="dxa"/>
            <w:vAlign w:val="center"/>
          </w:tcPr>
          <w:p>
            <w:pPr>
              <w:pStyle w:val="0"/>
              <w:jc w:val="center"/>
            </w:pPr>
            <w:r>
              <w:rPr>
                <w:sz w:val="20"/>
              </w:rPr>
              <w:t xml:space="preserve">2020</w:t>
            </w:r>
          </w:p>
        </w:tc>
        <w:tc>
          <w:tcPr>
            <w:tcW w:w="963" w:type="dxa"/>
            <w:vAlign w:val="center"/>
          </w:tcPr>
          <w:p>
            <w:pPr>
              <w:pStyle w:val="0"/>
              <w:jc w:val="center"/>
            </w:pPr>
            <w:r>
              <w:rPr>
                <w:sz w:val="20"/>
              </w:rPr>
              <w:t xml:space="preserve">2021</w:t>
            </w:r>
          </w:p>
        </w:tc>
        <w:tc>
          <w:tcPr>
            <w:tcW w:w="963" w:type="dxa"/>
            <w:vAlign w:val="center"/>
          </w:tcPr>
          <w:p>
            <w:pPr>
              <w:pStyle w:val="0"/>
              <w:jc w:val="center"/>
            </w:pPr>
            <w:r>
              <w:rPr>
                <w:sz w:val="20"/>
              </w:rPr>
              <w:t xml:space="preserve">2022</w:t>
            </w:r>
          </w:p>
        </w:tc>
        <w:tc>
          <w:tcPr>
            <w:tcW w:w="963" w:type="dxa"/>
            <w:vAlign w:val="center"/>
          </w:tcPr>
          <w:p>
            <w:pPr>
              <w:pStyle w:val="0"/>
              <w:jc w:val="center"/>
            </w:pPr>
            <w:r>
              <w:rPr>
                <w:sz w:val="20"/>
              </w:rPr>
              <w:t xml:space="preserve">2023</w:t>
            </w:r>
          </w:p>
        </w:tc>
        <w:tc>
          <w:tcPr>
            <w:tcW w:w="963" w:type="dxa"/>
            <w:vAlign w:val="center"/>
          </w:tcPr>
          <w:p>
            <w:pPr>
              <w:pStyle w:val="0"/>
              <w:jc w:val="center"/>
            </w:pPr>
            <w:r>
              <w:rPr>
                <w:sz w:val="20"/>
              </w:rPr>
              <w:t xml:space="preserve">2024</w:t>
            </w:r>
          </w:p>
        </w:tc>
        <w:tc>
          <w:tcPr>
            <w:tcW w:w="907" w:type="dxa"/>
            <w:vAlign w:val="center"/>
          </w:tcPr>
          <w:p>
            <w:pPr>
              <w:pStyle w:val="0"/>
              <w:jc w:val="center"/>
            </w:pPr>
            <w:r>
              <w:rPr>
                <w:sz w:val="20"/>
              </w:rPr>
              <w:t xml:space="preserve">2025 (справочно)</w:t>
            </w:r>
          </w:p>
        </w:tc>
        <w:tc>
          <w:tcPr>
            <w:tcW w:w="850" w:type="dxa"/>
            <w:vAlign w:val="center"/>
          </w:tcPr>
          <w:p>
            <w:pPr>
              <w:pStyle w:val="0"/>
              <w:jc w:val="center"/>
            </w:pPr>
            <w:r>
              <w:rPr>
                <w:sz w:val="20"/>
              </w:rPr>
              <w:t xml:space="preserve">2030 (справочно)</w:t>
            </w:r>
          </w:p>
        </w:tc>
        <w:tc>
          <w:tcPr>
            <w:vMerge w:val="continue"/>
          </w:tcPr>
          <w:p/>
        </w:tc>
      </w:tr>
      <w:tr>
        <w:tc>
          <w:tcPr>
            <w:tcW w:w="680" w:type="dxa"/>
            <w:vAlign w:val="center"/>
          </w:tcPr>
          <w:p>
            <w:pPr>
              <w:pStyle w:val="0"/>
              <w:jc w:val="center"/>
            </w:pPr>
            <w:r>
              <w:rPr>
                <w:sz w:val="20"/>
              </w:rPr>
              <w:t xml:space="preserve">1</w:t>
            </w:r>
          </w:p>
        </w:tc>
        <w:tc>
          <w:tcPr>
            <w:tcW w:w="2098" w:type="dxa"/>
            <w:vAlign w:val="center"/>
          </w:tcPr>
          <w:p>
            <w:pPr>
              <w:pStyle w:val="0"/>
              <w:jc w:val="center"/>
            </w:pPr>
            <w:r>
              <w:rPr>
                <w:sz w:val="20"/>
              </w:rPr>
              <w:t xml:space="preserve">2</w:t>
            </w:r>
          </w:p>
        </w:tc>
        <w:tc>
          <w:tcPr>
            <w:tcW w:w="731" w:type="dxa"/>
            <w:vAlign w:val="center"/>
          </w:tcPr>
          <w:p>
            <w:pPr>
              <w:pStyle w:val="0"/>
              <w:jc w:val="center"/>
            </w:pPr>
            <w:r>
              <w:rPr>
                <w:sz w:val="20"/>
              </w:rPr>
              <w:t xml:space="preserve">3</w:t>
            </w:r>
          </w:p>
        </w:tc>
        <w:tc>
          <w:tcPr>
            <w:tcW w:w="1020" w:type="dxa"/>
            <w:vAlign w:val="center"/>
          </w:tcPr>
          <w:p>
            <w:pPr>
              <w:pStyle w:val="0"/>
              <w:jc w:val="center"/>
            </w:pPr>
            <w:r>
              <w:rPr>
                <w:sz w:val="20"/>
              </w:rPr>
              <w:t xml:space="preserve">4</w:t>
            </w:r>
          </w:p>
        </w:tc>
        <w:tc>
          <w:tcPr>
            <w:tcW w:w="96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963" w:type="dxa"/>
            <w:vAlign w:val="center"/>
          </w:tcPr>
          <w:p>
            <w:pPr>
              <w:pStyle w:val="0"/>
              <w:jc w:val="center"/>
            </w:pPr>
            <w:r>
              <w:rPr>
                <w:sz w:val="20"/>
              </w:rPr>
              <w:t xml:space="preserve">8</w:t>
            </w:r>
          </w:p>
        </w:tc>
        <w:tc>
          <w:tcPr>
            <w:tcW w:w="963" w:type="dxa"/>
            <w:vAlign w:val="center"/>
          </w:tcPr>
          <w:p>
            <w:pPr>
              <w:pStyle w:val="0"/>
              <w:jc w:val="center"/>
            </w:pPr>
            <w:r>
              <w:rPr>
                <w:sz w:val="20"/>
              </w:rPr>
              <w:t xml:space="preserve">9</w:t>
            </w:r>
          </w:p>
        </w:tc>
        <w:tc>
          <w:tcPr>
            <w:tcW w:w="963" w:type="dxa"/>
            <w:vAlign w:val="center"/>
          </w:tcPr>
          <w:p>
            <w:pPr>
              <w:pStyle w:val="0"/>
              <w:jc w:val="center"/>
            </w:pPr>
            <w:r>
              <w:rPr>
                <w:sz w:val="20"/>
              </w:rPr>
              <w:t xml:space="preserve">10</w:t>
            </w:r>
          </w:p>
        </w:tc>
        <w:tc>
          <w:tcPr>
            <w:tcW w:w="963" w:type="dxa"/>
            <w:vAlign w:val="center"/>
          </w:tcPr>
          <w:p>
            <w:pPr>
              <w:pStyle w:val="0"/>
              <w:jc w:val="center"/>
            </w:pPr>
            <w:r>
              <w:rPr>
                <w:sz w:val="20"/>
              </w:rPr>
              <w:t xml:space="preserve">11</w:t>
            </w:r>
          </w:p>
        </w:tc>
        <w:tc>
          <w:tcPr>
            <w:tcW w:w="963" w:type="dxa"/>
            <w:vAlign w:val="center"/>
          </w:tcPr>
          <w:p>
            <w:pPr>
              <w:pStyle w:val="0"/>
              <w:jc w:val="center"/>
            </w:pPr>
            <w:r>
              <w:rPr>
                <w:sz w:val="20"/>
              </w:rPr>
              <w:t xml:space="preserve">12</w:t>
            </w:r>
          </w:p>
        </w:tc>
        <w:tc>
          <w:tcPr>
            <w:tcW w:w="963" w:type="dxa"/>
            <w:vAlign w:val="center"/>
          </w:tcPr>
          <w:p>
            <w:pPr>
              <w:pStyle w:val="0"/>
              <w:jc w:val="center"/>
            </w:pPr>
            <w:r>
              <w:rPr>
                <w:sz w:val="20"/>
              </w:rPr>
              <w:t xml:space="preserve">13</w:t>
            </w:r>
          </w:p>
        </w:tc>
        <w:tc>
          <w:tcPr>
            <w:tcW w:w="907" w:type="dxa"/>
            <w:vAlign w:val="center"/>
          </w:tcPr>
          <w:p>
            <w:pPr>
              <w:pStyle w:val="0"/>
              <w:jc w:val="center"/>
            </w:pPr>
            <w:r>
              <w:rPr>
                <w:sz w:val="20"/>
              </w:rPr>
              <w:t xml:space="preserve">14</w:t>
            </w:r>
          </w:p>
        </w:tc>
        <w:tc>
          <w:tcPr>
            <w:tcW w:w="850" w:type="dxa"/>
            <w:vAlign w:val="center"/>
          </w:tcPr>
          <w:p>
            <w:pPr>
              <w:pStyle w:val="0"/>
              <w:jc w:val="center"/>
            </w:pPr>
            <w:r>
              <w:rPr>
                <w:sz w:val="20"/>
              </w:rPr>
              <w:t xml:space="preserve">15</w:t>
            </w:r>
          </w:p>
        </w:tc>
        <w:tc>
          <w:tcPr>
            <w:tcW w:w="1701" w:type="dxa"/>
            <w:vAlign w:val="center"/>
          </w:tcPr>
          <w:p>
            <w:pPr>
              <w:pStyle w:val="0"/>
              <w:jc w:val="center"/>
            </w:pPr>
            <w:r>
              <w:rPr>
                <w:sz w:val="20"/>
              </w:rPr>
              <w:t xml:space="preserve">16</w:t>
            </w:r>
          </w:p>
        </w:tc>
      </w:tr>
      <w:tr>
        <w:tc>
          <w:tcPr>
            <w:tcW w:w="680" w:type="dxa"/>
          </w:tcPr>
          <w:p>
            <w:pPr>
              <w:pStyle w:val="0"/>
              <w:jc w:val="center"/>
            </w:pPr>
            <w:r>
              <w:rPr>
                <w:sz w:val="20"/>
              </w:rPr>
              <w:t xml:space="preserve">1.1</w:t>
            </w:r>
          </w:p>
        </w:tc>
        <w:tc>
          <w:tcPr>
            <w:tcW w:w="2098"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731" w:type="dxa"/>
          </w:tcPr>
          <w:p>
            <w:pPr>
              <w:pStyle w:val="0"/>
              <w:jc w:val="center"/>
            </w:pPr>
            <w:r>
              <w:rPr>
                <w:sz w:val="20"/>
              </w:rPr>
              <w:t xml:space="preserve">ФП</w:t>
            </w:r>
          </w:p>
        </w:tc>
        <w:tc>
          <w:tcPr>
            <w:tcW w:w="1020" w:type="dxa"/>
          </w:tcPr>
          <w:p>
            <w:pPr>
              <w:pStyle w:val="0"/>
              <w:jc w:val="center"/>
            </w:pPr>
            <w:r>
              <w:rPr>
                <w:sz w:val="20"/>
              </w:rPr>
              <w:t xml:space="preserve">процентов</w:t>
            </w:r>
          </w:p>
        </w:tc>
        <w:tc>
          <w:tcPr>
            <w:tcW w:w="963" w:type="dxa"/>
          </w:tcPr>
          <w:p>
            <w:pPr>
              <w:pStyle w:val="0"/>
              <w:jc w:val="center"/>
            </w:pPr>
            <w:r>
              <w:rPr>
                <w:sz w:val="20"/>
              </w:rPr>
              <w:t xml:space="preserve">0,0000</w:t>
            </w:r>
          </w:p>
        </w:tc>
        <w:tc>
          <w:tcPr>
            <w:tcW w:w="963" w:type="dxa"/>
          </w:tcPr>
          <w:p>
            <w:pPr>
              <w:pStyle w:val="0"/>
              <w:jc w:val="center"/>
            </w:pPr>
            <w:r>
              <w:rPr>
                <w:sz w:val="20"/>
              </w:rPr>
              <w:t xml:space="preserve">2019</w:t>
            </w:r>
          </w:p>
        </w:tc>
        <w:tc>
          <w:tcPr>
            <w:tcW w:w="963" w:type="dxa"/>
          </w:tcPr>
          <w:p>
            <w:pPr>
              <w:pStyle w:val="0"/>
              <w:jc w:val="center"/>
            </w:pPr>
            <w:r>
              <w:rPr>
                <w:sz w:val="20"/>
              </w:rPr>
              <w:t xml:space="preserve">0,0000</w:t>
            </w:r>
          </w:p>
        </w:tc>
        <w:tc>
          <w:tcPr>
            <w:tcW w:w="963" w:type="dxa"/>
          </w:tcPr>
          <w:p>
            <w:pPr>
              <w:pStyle w:val="0"/>
              <w:jc w:val="center"/>
            </w:pPr>
            <w:r>
              <w:rPr>
                <w:sz w:val="20"/>
              </w:rPr>
              <w:t xml:space="preserve">0,0000</w:t>
            </w:r>
          </w:p>
        </w:tc>
        <w:tc>
          <w:tcPr>
            <w:tcW w:w="963" w:type="dxa"/>
          </w:tcPr>
          <w:p>
            <w:pPr>
              <w:pStyle w:val="0"/>
              <w:jc w:val="center"/>
            </w:pPr>
            <w:r>
              <w:rPr>
                <w:sz w:val="20"/>
              </w:rPr>
              <w:t xml:space="preserve">0,0000</w:t>
            </w:r>
          </w:p>
        </w:tc>
        <w:tc>
          <w:tcPr>
            <w:tcW w:w="963" w:type="dxa"/>
          </w:tcPr>
          <w:p>
            <w:pPr>
              <w:pStyle w:val="0"/>
              <w:jc w:val="center"/>
            </w:pPr>
            <w:r>
              <w:rPr>
                <w:sz w:val="20"/>
              </w:rPr>
              <w:t xml:space="preserve">50,0000</w:t>
            </w:r>
          </w:p>
        </w:tc>
        <w:tc>
          <w:tcPr>
            <w:tcW w:w="963" w:type="dxa"/>
          </w:tcPr>
          <w:p>
            <w:pPr>
              <w:pStyle w:val="0"/>
              <w:jc w:val="center"/>
            </w:pPr>
            <w:r>
              <w:rPr>
                <w:sz w:val="20"/>
              </w:rPr>
              <w:t xml:space="preserve">60,0000</w:t>
            </w:r>
          </w:p>
        </w:tc>
        <w:tc>
          <w:tcPr>
            <w:tcW w:w="963" w:type="dxa"/>
          </w:tcPr>
          <w:p>
            <w:pPr>
              <w:pStyle w:val="0"/>
              <w:jc w:val="center"/>
            </w:pPr>
            <w:r>
              <w:rPr>
                <w:sz w:val="20"/>
              </w:rPr>
              <w:t xml:space="preserve">70,0000</w:t>
            </w:r>
          </w:p>
        </w:tc>
        <w:tc>
          <w:tcPr>
            <w:tcW w:w="963" w:type="dxa"/>
          </w:tcPr>
          <w:p>
            <w:pPr>
              <w:pStyle w:val="0"/>
              <w:jc w:val="center"/>
            </w:pPr>
            <w:r>
              <w:rPr>
                <w:sz w:val="20"/>
              </w:rPr>
              <w:t xml:space="preserve">80,0000</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1701" w:type="dxa"/>
          </w:tcPr>
          <w:p>
            <w:pPr>
              <w:pStyle w:val="0"/>
            </w:pPr>
            <w:r>
              <w:rPr>
                <w:sz w:val="20"/>
              </w:rPr>
              <w:t xml:space="preserve">Государственная информационная система обязательного медицинского страхования</w:t>
            </w:r>
          </w:p>
        </w:tc>
      </w:tr>
      <w:tr>
        <w:tc>
          <w:tcPr>
            <w:tcW w:w="680" w:type="dxa"/>
          </w:tcPr>
          <w:p>
            <w:pPr>
              <w:pStyle w:val="0"/>
              <w:jc w:val="center"/>
            </w:pPr>
            <w:r>
              <w:rPr>
                <w:sz w:val="20"/>
              </w:rPr>
              <w:t xml:space="preserve">1.2</w:t>
            </w:r>
          </w:p>
        </w:tc>
        <w:tc>
          <w:tcPr>
            <w:tcW w:w="2098" w:type="dxa"/>
          </w:tcPr>
          <w:p>
            <w:pPr>
              <w:pStyle w:val="0"/>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w:t>
            </w:r>
          </w:p>
        </w:tc>
        <w:tc>
          <w:tcPr>
            <w:tcW w:w="731" w:type="dxa"/>
          </w:tcPr>
          <w:p>
            <w:pPr>
              <w:pStyle w:val="0"/>
              <w:jc w:val="center"/>
            </w:pPr>
            <w:r>
              <w:rPr>
                <w:sz w:val="20"/>
              </w:rPr>
              <w:t xml:space="preserve">ФП</w:t>
            </w:r>
          </w:p>
        </w:tc>
        <w:tc>
          <w:tcPr>
            <w:tcW w:w="1020" w:type="dxa"/>
          </w:tcPr>
          <w:p>
            <w:pPr>
              <w:pStyle w:val="0"/>
              <w:jc w:val="center"/>
            </w:pPr>
            <w:r>
              <w:rPr>
                <w:sz w:val="20"/>
              </w:rPr>
              <w:t xml:space="preserve">процентов</w:t>
            </w:r>
          </w:p>
        </w:tc>
        <w:tc>
          <w:tcPr>
            <w:tcW w:w="963" w:type="dxa"/>
          </w:tcPr>
          <w:p>
            <w:pPr>
              <w:pStyle w:val="0"/>
              <w:jc w:val="center"/>
            </w:pPr>
            <w:r>
              <w:rPr>
                <w:sz w:val="20"/>
              </w:rPr>
              <w:t xml:space="preserve">0,0000</w:t>
            </w:r>
          </w:p>
        </w:tc>
        <w:tc>
          <w:tcPr>
            <w:tcW w:w="963" w:type="dxa"/>
          </w:tcPr>
          <w:p>
            <w:pPr>
              <w:pStyle w:val="0"/>
              <w:jc w:val="center"/>
            </w:pPr>
            <w:r>
              <w:rPr>
                <w:sz w:val="20"/>
              </w:rPr>
              <w:t xml:space="preserve">2019</w:t>
            </w:r>
          </w:p>
        </w:tc>
        <w:tc>
          <w:tcPr>
            <w:tcW w:w="963" w:type="dxa"/>
          </w:tcPr>
          <w:p>
            <w:pPr>
              <w:pStyle w:val="0"/>
              <w:jc w:val="center"/>
            </w:pPr>
            <w:r>
              <w:rPr>
                <w:sz w:val="20"/>
              </w:rPr>
              <w:t xml:space="preserve">0,0000</w:t>
            </w:r>
          </w:p>
        </w:tc>
        <w:tc>
          <w:tcPr>
            <w:tcW w:w="963" w:type="dxa"/>
          </w:tcPr>
          <w:p>
            <w:pPr>
              <w:pStyle w:val="0"/>
              <w:jc w:val="center"/>
            </w:pPr>
            <w:r>
              <w:rPr>
                <w:sz w:val="20"/>
              </w:rPr>
              <w:t xml:space="preserve">0,0000</w:t>
            </w:r>
          </w:p>
        </w:tc>
        <w:tc>
          <w:tcPr>
            <w:tcW w:w="963" w:type="dxa"/>
          </w:tcPr>
          <w:p>
            <w:pPr>
              <w:pStyle w:val="0"/>
              <w:jc w:val="center"/>
            </w:pPr>
            <w:r>
              <w:rPr>
                <w:sz w:val="20"/>
              </w:rPr>
              <w:t xml:space="preserve">50,0000</w:t>
            </w:r>
          </w:p>
        </w:tc>
        <w:tc>
          <w:tcPr>
            <w:tcW w:w="963" w:type="dxa"/>
          </w:tcPr>
          <w:p>
            <w:pPr>
              <w:pStyle w:val="0"/>
              <w:jc w:val="center"/>
            </w:pPr>
            <w:r>
              <w:rPr>
                <w:sz w:val="20"/>
              </w:rPr>
              <w:t xml:space="preserve">80,0000</w:t>
            </w:r>
          </w:p>
        </w:tc>
        <w:tc>
          <w:tcPr>
            <w:tcW w:w="963" w:type="dxa"/>
          </w:tcPr>
          <w:p>
            <w:pPr>
              <w:pStyle w:val="0"/>
              <w:jc w:val="center"/>
            </w:pPr>
            <w:r>
              <w:rPr>
                <w:sz w:val="20"/>
              </w:rPr>
              <w:t xml:space="preserve">85,0000</w:t>
            </w:r>
          </w:p>
        </w:tc>
        <w:tc>
          <w:tcPr>
            <w:tcW w:w="963" w:type="dxa"/>
          </w:tcPr>
          <w:p>
            <w:pPr>
              <w:pStyle w:val="0"/>
              <w:jc w:val="center"/>
            </w:pPr>
            <w:r>
              <w:rPr>
                <w:sz w:val="20"/>
              </w:rPr>
              <w:t xml:space="preserve">90,0000</w:t>
            </w:r>
          </w:p>
        </w:tc>
        <w:tc>
          <w:tcPr>
            <w:tcW w:w="963" w:type="dxa"/>
          </w:tcPr>
          <w:p>
            <w:pPr>
              <w:pStyle w:val="0"/>
              <w:jc w:val="center"/>
            </w:pPr>
            <w:r>
              <w:rPr>
                <w:sz w:val="20"/>
              </w:rPr>
              <w:t xml:space="preserve">90,0000</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1701" w:type="dxa"/>
          </w:tcPr>
          <w:p>
            <w:pPr>
              <w:pStyle w:val="0"/>
            </w:pPr>
            <w:r>
              <w:rPr>
                <w:sz w:val="20"/>
              </w:rPr>
              <w:t xml:space="preserve">Автоматизированная система мониторинга медицинской статистики (ASMMS)</w:t>
            </w:r>
          </w:p>
        </w:tc>
      </w:tr>
      <w:tr>
        <w:tc>
          <w:tcPr>
            <w:tcW w:w="680" w:type="dxa"/>
          </w:tcPr>
          <w:p>
            <w:pPr>
              <w:pStyle w:val="0"/>
              <w:jc w:val="center"/>
            </w:pPr>
            <w:r>
              <w:rPr>
                <w:sz w:val="20"/>
              </w:rPr>
              <w:t xml:space="preserve">1.3</w:t>
            </w:r>
          </w:p>
        </w:tc>
        <w:tc>
          <w:tcPr>
            <w:tcW w:w="2098" w:type="dxa"/>
          </w:tcPr>
          <w:p>
            <w:pPr>
              <w:pStyle w:val="0"/>
            </w:pPr>
            <w:r>
              <w:rPr>
                <w:sz w:val="20"/>
              </w:rPr>
              <w:t xml:space="preserve">Количество рентген-эндоваскулярных вмешательств в лечебных целях</w:t>
            </w:r>
          </w:p>
        </w:tc>
        <w:tc>
          <w:tcPr>
            <w:tcW w:w="731" w:type="dxa"/>
          </w:tcPr>
          <w:p>
            <w:pPr>
              <w:pStyle w:val="0"/>
              <w:jc w:val="center"/>
            </w:pPr>
            <w:r>
              <w:rPr>
                <w:sz w:val="20"/>
              </w:rPr>
              <w:t xml:space="preserve">ФП</w:t>
            </w:r>
          </w:p>
        </w:tc>
        <w:tc>
          <w:tcPr>
            <w:tcW w:w="1020" w:type="dxa"/>
          </w:tcPr>
          <w:p>
            <w:pPr>
              <w:pStyle w:val="0"/>
              <w:jc w:val="center"/>
            </w:pPr>
            <w:r>
              <w:rPr>
                <w:sz w:val="20"/>
              </w:rPr>
              <w:t xml:space="preserve">тыс. ед.</w:t>
            </w:r>
          </w:p>
        </w:tc>
        <w:tc>
          <w:tcPr>
            <w:tcW w:w="963" w:type="dxa"/>
          </w:tcPr>
          <w:p>
            <w:pPr>
              <w:pStyle w:val="0"/>
              <w:jc w:val="center"/>
            </w:pPr>
            <w:r>
              <w:rPr>
                <w:sz w:val="20"/>
              </w:rPr>
              <w:t xml:space="preserve">4,4890</w:t>
            </w:r>
          </w:p>
        </w:tc>
        <w:tc>
          <w:tcPr>
            <w:tcW w:w="963" w:type="dxa"/>
          </w:tcPr>
          <w:p>
            <w:pPr>
              <w:pStyle w:val="0"/>
              <w:jc w:val="center"/>
            </w:pPr>
            <w:r>
              <w:rPr>
                <w:sz w:val="20"/>
              </w:rPr>
              <w:t xml:space="preserve">2017</w:t>
            </w:r>
          </w:p>
        </w:tc>
        <w:tc>
          <w:tcPr>
            <w:tcW w:w="963" w:type="dxa"/>
          </w:tcPr>
          <w:p>
            <w:pPr>
              <w:pStyle w:val="0"/>
              <w:jc w:val="center"/>
            </w:pPr>
            <w:r>
              <w:rPr>
                <w:sz w:val="20"/>
              </w:rPr>
              <w:t xml:space="preserve">0,0000</w:t>
            </w:r>
          </w:p>
        </w:tc>
        <w:tc>
          <w:tcPr>
            <w:tcW w:w="963" w:type="dxa"/>
          </w:tcPr>
          <w:p>
            <w:pPr>
              <w:pStyle w:val="0"/>
              <w:jc w:val="center"/>
            </w:pPr>
            <w:r>
              <w:rPr>
                <w:sz w:val="20"/>
              </w:rPr>
              <w:t xml:space="preserve">5,3810</w:t>
            </w:r>
          </w:p>
        </w:tc>
        <w:tc>
          <w:tcPr>
            <w:tcW w:w="963" w:type="dxa"/>
          </w:tcPr>
          <w:p>
            <w:pPr>
              <w:pStyle w:val="0"/>
              <w:jc w:val="center"/>
            </w:pPr>
            <w:r>
              <w:rPr>
                <w:sz w:val="20"/>
              </w:rPr>
              <w:t xml:space="preserve">5,1980</w:t>
            </w:r>
          </w:p>
        </w:tc>
        <w:tc>
          <w:tcPr>
            <w:tcW w:w="963" w:type="dxa"/>
          </w:tcPr>
          <w:p>
            <w:pPr>
              <w:pStyle w:val="0"/>
              <w:jc w:val="center"/>
            </w:pPr>
            <w:r>
              <w:rPr>
                <w:sz w:val="20"/>
              </w:rPr>
              <w:t xml:space="preserve">5,7230</w:t>
            </w:r>
          </w:p>
        </w:tc>
        <w:tc>
          <w:tcPr>
            <w:tcW w:w="963" w:type="dxa"/>
          </w:tcPr>
          <w:p>
            <w:pPr>
              <w:pStyle w:val="0"/>
              <w:jc w:val="center"/>
            </w:pPr>
            <w:r>
              <w:rPr>
                <w:sz w:val="20"/>
              </w:rPr>
              <w:t xml:space="preserve">5,3350</w:t>
            </w:r>
          </w:p>
        </w:tc>
        <w:tc>
          <w:tcPr>
            <w:tcW w:w="963" w:type="dxa"/>
          </w:tcPr>
          <w:p>
            <w:pPr>
              <w:pStyle w:val="0"/>
              <w:jc w:val="center"/>
            </w:pPr>
            <w:r>
              <w:rPr>
                <w:sz w:val="20"/>
              </w:rPr>
              <w:t xml:space="preserve">5,3520</w:t>
            </w:r>
          </w:p>
        </w:tc>
        <w:tc>
          <w:tcPr>
            <w:tcW w:w="963" w:type="dxa"/>
          </w:tcPr>
          <w:p>
            <w:pPr>
              <w:pStyle w:val="0"/>
              <w:jc w:val="center"/>
            </w:pPr>
            <w:r>
              <w:rPr>
                <w:sz w:val="20"/>
              </w:rPr>
              <w:t xml:space="preserve">5,3670</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1701" w:type="dxa"/>
          </w:tcPr>
          <w:p>
            <w:pPr>
              <w:pStyle w:val="0"/>
            </w:pPr>
            <w:r>
              <w:rPr>
                <w:sz w:val="20"/>
              </w:rPr>
              <w:t xml:space="preserve">Автоматизированная система мониторинга медицинской статистики ASMMS)</w:t>
            </w:r>
          </w:p>
        </w:tc>
      </w:tr>
      <w:tr>
        <w:tc>
          <w:tcPr>
            <w:tcW w:w="680" w:type="dxa"/>
          </w:tcPr>
          <w:p>
            <w:pPr>
              <w:pStyle w:val="0"/>
              <w:jc w:val="center"/>
            </w:pPr>
            <w:r>
              <w:rPr>
                <w:sz w:val="20"/>
              </w:rPr>
              <w:t xml:space="preserve">1.4</w:t>
            </w:r>
          </w:p>
        </w:tc>
        <w:tc>
          <w:tcPr>
            <w:tcW w:w="2098" w:type="dxa"/>
          </w:tcPr>
          <w:p>
            <w:pPr>
              <w:pStyle w:val="0"/>
            </w:pPr>
            <w:r>
              <w:rPr>
                <w:sz w:val="20"/>
              </w:rPr>
              <w:t xml:space="preserve">Больничная летальность от инфаркта миокарда</w:t>
            </w:r>
          </w:p>
        </w:tc>
        <w:tc>
          <w:tcPr>
            <w:tcW w:w="731" w:type="dxa"/>
          </w:tcPr>
          <w:p>
            <w:pPr>
              <w:pStyle w:val="0"/>
              <w:jc w:val="center"/>
            </w:pPr>
            <w:r>
              <w:rPr>
                <w:sz w:val="20"/>
              </w:rPr>
              <w:t xml:space="preserve">ФП</w:t>
            </w:r>
          </w:p>
        </w:tc>
        <w:tc>
          <w:tcPr>
            <w:tcW w:w="1020" w:type="dxa"/>
          </w:tcPr>
          <w:p>
            <w:pPr>
              <w:pStyle w:val="0"/>
              <w:jc w:val="center"/>
            </w:pPr>
            <w:r>
              <w:rPr>
                <w:sz w:val="20"/>
              </w:rPr>
              <w:t xml:space="preserve">процентов</w:t>
            </w:r>
          </w:p>
        </w:tc>
        <w:tc>
          <w:tcPr>
            <w:tcW w:w="963" w:type="dxa"/>
          </w:tcPr>
          <w:p>
            <w:pPr>
              <w:pStyle w:val="0"/>
              <w:jc w:val="center"/>
            </w:pPr>
            <w:r>
              <w:rPr>
                <w:sz w:val="20"/>
              </w:rPr>
              <w:t xml:space="preserve">15,1000</w:t>
            </w:r>
          </w:p>
        </w:tc>
        <w:tc>
          <w:tcPr>
            <w:tcW w:w="963" w:type="dxa"/>
          </w:tcPr>
          <w:p>
            <w:pPr>
              <w:pStyle w:val="0"/>
              <w:jc w:val="center"/>
            </w:pPr>
            <w:r>
              <w:rPr>
                <w:sz w:val="20"/>
              </w:rPr>
              <w:t xml:space="preserve">2017</w:t>
            </w:r>
          </w:p>
        </w:tc>
        <w:tc>
          <w:tcPr>
            <w:tcW w:w="963" w:type="dxa"/>
          </w:tcPr>
          <w:p>
            <w:pPr>
              <w:pStyle w:val="0"/>
              <w:jc w:val="center"/>
            </w:pPr>
            <w:r>
              <w:rPr>
                <w:sz w:val="20"/>
              </w:rPr>
              <w:t xml:space="preserve">0,0000</w:t>
            </w:r>
          </w:p>
        </w:tc>
        <w:tc>
          <w:tcPr>
            <w:tcW w:w="963" w:type="dxa"/>
          </w:tcPr>
          <w:p>
            <w:pPr>
              <w:pStyle w:val="0"/>
              <w:jc w:val="center"/>
            </w:pPr>
            <w:r>
              <w:rPr>
                <w:sz w:val="20"/>
              </w:rPr>
              <w:t xml:space="preserve">13,9000</w:t>
            </w:r>
          </w:p>
        </w:tc>
        <w:tc>
          <w:tcPr>
            <w:tcW w:w="963" w:type="dxa"/>
          </w:tcPr>
          <w:p>
            <w:pPr>
              <w:pStyle w:val="0"/>
              <w:jc w:val="center"/>
            </w:pPr>
            <w:r>
              <w:rPr>
                <w:sz w:val="20"/>
              </w:rPr>
              <w:t xml:space="preserve">13,8000</w:t>
            </w:r>
          </w:p>
        </w:tc>
        <w:tc>
          <w:tcPr>
            <w:tcW w:w="963" w:type="dxa"/>
          </w:tcPr>
          <w:p>
            <w:pPr>
              <w:pStyle w:val="0"/>
              <w:jc w:val="center"/>
            </w:pPr>
            <w:r>
              <w:rPr>
                <w:sz w:val="20"/>
              </w:rPr>
              <w:t xml:space="preserve">12,4000</w:t>
            </w:r>
          </w:p>
        </w:tc>
        <w:tc>
          <w:tcPr>
            <w:tcW w:w="963" w:type="dxa"/>
          </w:tcPr>
          <w:p>
            <w:pPr>
              <w:pStyle w:val="0"/>
              <w:jc w:val="center"/>
            </w:pPr>
            <w:r>
              <w:rPr>
                <w:sz w:val="20"/>
              </w:rPr>
              <w:t xml:space="preserve">19,3000</w:t>
            </w:r>
          </w:p>
        </w:tc>
        <w:tc>
          <w:tcPr>
            <w:tcW w:w="963" w:type="dxa"/>
          </w:tcPr>
          <w:p>
            <w:pPr>
              <w:pStyle w:val="0"/>
              <w:jc w:val="center"/>
            </w:pPr>
            <w:r>
              <w:rPr>
                <w:sz w:val="20"/>
              </w:rPr>
              <w:t xml:space="preserve">17,9000</w:t>
            </w:r>
          </w:p>
        </w:tc>
        <w:tc>
          <w:tcPr>
            <w:tcW w:w="963" w:type="dxa"/>
          </w:tcPr>
          <w:p>
            <w:pPr>
              <w:pStyle w:val="0"/>
              <w:jc w:val="center"/>
            </w:pPr>
            <w:r>
              <w:rPr>
                <w:sz w:val="20"/>
              </w:rPr>
              <w:t xml:space="preserve">16,5000</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1701" w:type="dxa"/>
          </w:tcPr>
          <w:p>
            <w:pPr>
              <w:pStyle w:val="0"/>
            </w:pPr>
            <w:r>
              <w:rPr>
                <w:sz w:val="20"/>
              </w:rPr>
              <w:t xml:space="preserve">Автоматизированная система мониторинга медицинской статистики (ASMMS)</w:t>
            </w:r>
          </w:p>
        </w:tc>
      </w:tr>
      <w:tr>
        <w:tc>
          <w:tcPr>
            <w:tcW w:w="680" w:type="dxa"/>
          </w:tcPr>
          <w:p>
            <w:pPr>
              <w:pStyle w:val="0"/>
              <w:jc w:val="center"/>
            </w:pPr>
            <w:r>
              <w:rPr>
                <w:sz w:val="20"/>
              </w:rPr>
              <w:t xml:space="preserve">1.5</w:t>
            </w:r>
          </w:p>
        </w:tc>
        <w:tc>
          <w:tcPr>
            <w:tcW w:w="2098" w:type="dxa"/>
          </w:tcPr>
          <w:p>
            <w:pPr>
              <w:pStyle w:val="0"/>
            </w:pPr>
            <w:r>
              <w:rPr>
                <w:sz w:val="20"/>
              </w:rPr>
              <w:t xml:space="preserve">Больничная летальность от острого нарушения мозгового кровообращения</w:t>
            </w:r>
          </w:p>
        </w:tc>
        <w:tc>
          <w:tcPr>
            <w:tcW w:w="731" w:type="dxa"/>
          </w:tcPr>
          <w:p>
            <w:pPr>
              <w:pStyle w:val="0"/>
              <w:jc w:val="center"/>
            </w:pPr>
            <w:r>
              <w:rPr>
                <w:sz w:val="20"/>
              </w:rPr>
              <w:t xml:space="preserve">ФП</w:t>
            </w:r>
          </w:p>
        </w:tc>
        <w:tc>
          <w:tcPr>
            <w:tcW w:w="1020" w:type="dxa"/>
          </w:tcPr>
          <w:p>
            <w:pPr>
              <w:pStyle w:val="0"/>
              <w:jc w:val="center"/>
            </w:pPr>
            <w:r>
              <w:rPr>
                <w:sz w:val="20"/>
              </w:rPr>
              <w:t xml:space="preserve">процентов</w:t>
            </w:r>
          </w:p>
        </w:tc>
        <w:tc>
          <w:tcPr>
            <w:tcW w:w="963" w:type="dxa"/>
          </w:tcPr>
          <w:p>
            <w:pPr>
              <w:pStyle w:val="0"/>
              <w:jc w:val="center"/>
            </w:pPr>
            <w:r>
              <w:rPr>
                <w:sz w:val="20"/>
              </w:rPr>
              <w:t xml:space="preserve">20,5000</w:t>
            </w:r>
          </w:p>
        </w:tc>
        <w:tc>
          <w:tcPr>
            <w:tcW w:w="963" w:type="dxa"/>
          </w:tcPr>
          <w:p>
            <w:pPr>
              <w:pStyle w:val="0"/>
              <w:jc w:val="center"/>
            </w:pPr>
            <w:r>
              <w:rPr>
                <w:sz w:val="20"/>
              </w:rPr>
              <w:t xml:space="preserve">2017</w:t>
            </w:r>
          </w:p>
        </w:tc>
        <w:tc>
          <w:tcPr>
            <w:tcW w:w="963" w:type="dxa"/>
          </w:tcPr>
          <w:p>
            <w:pPr>
              <w:pStyle w:val="0"/>
              <w:jc w:val="center"/>
            </w:pPr>
            <w:r>
              <w:rPr>
                <w:sz w:val="20"/>
              </w:rPr>
              <w:t xml:space="preserve">0,0000</w:t>
            </w:r>
          </w:p>
        </w:tc>
        <w:tc>
          <w:tcPr>
            <w:tcW w:w="963" w:type="dxa"/>
          </w:tcPr>
          <w:p>
            <w:pPr>
              <w:pStyle w:val="0"/>
              <w:jc w:val="center"/>
            </w:pPr>
            <w:r>
              <w:rPr>
                <w:sz w:val="20"/>
              </w:rPr>
              <w:t xml:space="preserve">19,0000</w:t>
            </w:r>
          </w:p>
        </w:tc>
        <w:tc>
          <w:tcPr>
            <w:tcW w:w="963" w:type="dxa"/>
          </w:tcPr>
          <w:p>
            <w:pPr>
              <w:pStyle w:val="0"/>
              <w:jc w:val="center"/>
            </w:pPr>
            <w:r>
              <w:rPr>
                <w:sz w:val="20"/>
              </w:rPr>
              <w:t xml:space="preserve">19,7000</w:t>
            </w:r>
          </w:p>
        </w:tc>
        <w:tc>
          <w:tcPr>
            <w:tcW w:w="963" w:type="dxa"/>
          </w:tcPr>
          <w:p>
            <w:pPr>
              <w:pStyle w:val="0"/>
              <w:jc w:val="center"/>
            </w:pPr>
            <w:r>
              <w:rPr>
                <w:sz w:val="20"/>
              </w:rPr>
              <w:t xml:space="preserve">18,3000</w:t>
            </w:r>
          </w:p>
        </w:tc>
        <w:tc>
          <w:tcPr>
            <w:tcW w:w="963" w:type="dxa"/>
          </w:tcPr>
          <w:p>
            <w:pPr>
              <w:pStyle w:val="0"/>
              <w:jc w:val="center"/>
            </w:pPr>
            <w:r>
              <w:rPr>
                <w:sz w:val="20"/>
              </w:rPr>
              <w:t xml:space="preserve">23,5000</w:t>
            </w:r>
          </w:p>
        </w:tc>
        <w:tc>
          <w:tcPr>
            <w:tcW w:w="963" w:type="dxa"/>
          </w:tcPr>
          <w:p>
            <w:pPr>
              <w:pStyle w:val="0"/>
              <w:jc w:val="center"/>
            </w:pPr>
            <w:r>
              <w:rPr>
                <w:sz w:val="20"/>
              </w:rPr>
              <w:t xml:space="preserve">22,3000</w:t>
            </w:r>
          </w:p>
        </w:tc>
        <w:tc>
          <w:tcPr>
            <w:tcW w:w="963" w:type="dxa"/>
          </w:tcPr>
          <w:p>
            <w:pPr>
              <w:pStyle w:val="0"/>
              <w:jc w:val="center"/>
            </w:pPr>
            <w:r>
              <w:rPr>
                <w:sz w:val="20"/>
              </w:rPr>
              <w:t xml:space="preserve">21,0000</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1701" w:type="dxa"/>
          </w:tcPr>
          <w:p>
            <w:pPr>
              <w:pStyle w:val="0"/>
            </w:pPr>
            <w:r>
              <w:rPr>
                <w:sz w:val="20"/>
              </w:rPr>
              <w:t xml:space="preserve">Автоматизированная система мониторинга медицинской статистики (ASMMS)</w:t>
            </w:r>
          </w:p>
        </w:tc>
      </w:tr>
      <w:tr>
        <w:tc>
          <w:tcPr>
            <w:tcW w:w="680" w:type="dxa"/>
          </w:tcPr>
          <w:p>
            <w:pPr>
              <w:pStyle w:val="0"/>
              <w:jc w:val="center"/>
            </w:pPr>
            <w:r>
              <w:rPr>
                <w:sz w:val="20"/>
              </w:rPr>
              <w:t xml:space="preserve">1.6</w:t>
            </w:r>
          </w:p>
        </w:tc>
        <w:tc>
          <w:tcPr>
            <w:tcW w:w="2098" w:type="dxa"/>
          </w:tcPr>
          <w:p>
            <w:pPr>
              <w:pStyle w:val="0"/>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БСК/число лиц с БСК, состоящих под диспансерным наблюдением)</w:t>
            </w:r>
          </w:p>
        </w:tc>
        <w:tc>
          <w:tcPr>
            <w:tcW w:w="731" w:type="dxa"/>
          </w:tcPr>
          <w:p>
            <w:pPr>
              <w:pStyle w:val="0"/>
              <w:jc w:val="center"/>
            </w:pPr>
            <w:r>
              <w:rPr>
                <w:sz w:val="20"/>
              </w:rPr>
              <w:t xml:space="preserve">ФП</w:t>
            </w:r>
          </w:p>
        </w:tc>
        <w:tc>
          <w:tcPr>
            <w:tcW w:w="1020" w:type="dxa"/>
          </w:tcPr>
          <w:p>
            <w:pPr>
              <w:pStyle w:val="0"/>
              <w:jc w:val="center"/>
            </w:pPr>
            <w:r>
              <w:rPr>
                <w:sz w:val="20"/>
              </w:rPr>
              <w:t xml:space="preserve">процентов</w:t>
            </w:r>
          </w:p>
        </w:tc>
        <w:tc>
          <w:tcPr>
            <w:tcW w:w="963" w:type="dxa"/>
          </w:tcPr>
          <w:p>
            <w:pPr>
              <w:pStyle w:val="0"/>
              <w:jc w:val="center"/>
            </w:pPr>
            <w:r>
              <w:rPr>
                <w:sz w:val="20"/>
              </w:rPr>
              <w:t xml:space="preserve">4,0000</w:t>
            </w:r>
          </w:p>
        </w:tc>
        <w:tc>
          <w:tcPr>
            <w:tcW w:w="963" w:type="dxa"/>
          </w:tcPr>
          <w:p>
            <w:pPr>
              <w:pStyle w:val="0"/>
              <w:jc w:val="center"/>
            </w:pPr>
            <w:r>
              <w:rPr>
                <w:sz w:val="20"/>
              </w:rPr>
              <w:t xml:space="preserve">2020</w:t>
            </w:r>
          </w:p>
        </w:tc>
        <w:tc>
          <w:tcPr>
            <w:tcW w:w="963" w:type="dxa"/>
          </w:tcPr>
          <w:p>
            <w:pPr>
              <w:pStyle w:val="0"/>
              <w:jc w:val="center"/>
            </w:pPr>
            <w:r>
              <w:rPr>
                <w:sz w:val="20"/>
              </w:rPr>
              <w:t xml:space="preserve">0,0000</w:t>
            </w:r>
          </w:p>
        </w:tc>
        <w:tc>
          <w:tcPr>
            <w:tcW w:w="963" w:type="dxa"/>
          </w:tcPr>
          <w:p>
            <w:pPr>
              <w:pStyle w:val="0"/>
              <w:jc w:val="center"/>
            </w:pPr>
            <w:r>
              <w:rPr>
                <w:sz w:val="20"/>
              </w:rPr>
              <w:t xml:space="preserve">0,0000</w:t>
            </w:r>
          </w:p>
        </w:tc>
        <w:tc>
          <w:tcPr>
            <w:tcW w:w="963" w:type="dxa"/>
          </w:tcPr>
          <w:p>
            <w:pPr>
              <w:pStyle w:val="0"/>
              <w:jc w:val="center"/>
            </w:pPr>
            <w:r>
              <w:rPr>
                <w:sz w:val="20"/>
              </w:rPr>
              <w:t xml:space="preserve">0,0000</w:t>
            </w:r>
          </w:p>
        </w:tc>
        <w:tc>
          <w:tcPr>
            <w:tcW w:w="963" w:type="dxa"/>
          </w:tcPr>
          <w:p>
            <w:pPr>
              <w:pStyle w:val="0"/>
              <w:jc w:val="center"/>
            </w:pPr>
            <w:r>
              <w:rPr>
                <w:sz w:val="20"/>
              </w:rPr>
              <w:t xml:space="preserve">3,8800</w:t>
            </w:r>
          </w:p>
        </w:tc>
        <w:tc>
          <w:tcPr>
            <w:tcW w:w="963" w:type="dxa"/>
          </w:tcPr>
          <w:p>
            <w:pPr>
              <w:pStyle w:val="0"/>
              <w:jc w:val="center"/>
            </w:pPr>
            <w:r>
              <w:rPr>
                <w:sz w:val="20"/>
              </w:rPr>
              <w:t xml:space="preserve">3,7600</w:t>
            </w:r>
          </w:p>
        </w:tc>
        <w:tc>
          <w:tcPr>
            <w:tcW w:w="963" w:type="dxa"/>
          </w:tcPr>
          <w:p>
            <w:pPr>
              <w:pStyle w:val="0"/>
              <w:jc w:val="center"/>
            </w:pPr>
            <w:r>
              <w:rPr>
                <w:sz w:val="20"/>
              </w:rPr>
              <w:t xml:space="preserve">3,6500</w:t>
            </w:r>
          </w:p>
        </w:tc>
        <w:tc>
          <w:tcPr>
            <w:tcW w:w="963" w:type="dxa"/>
          </w:tcPr>
          <w:p>
            <w:pPr>
              <w:pStyle w:val="0"/>
              <w:jc w:val="center"/>
            </w:pPr>
            <w:r>
              <w:rPr>
                <w:sz w:val="20"/>
              </w:rPr>
              <w:t xml:space="preserve">3,5400</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1701" w:type="dxa"/>
          </w:tcPr>
          <w:p>
            <w:pPr>
              <w:pStyle w:val="0"/>
            </w:pPr>
            <w:r>
              <w:rPr>
                <w:sz w:val="20"/>
              </w:rPr>
              <w:t xml:space="preserve">Автоматизированная система мониторинга медицинской статистики (ASMMS)</w:t>
            </w:r>
          </w:p>
        </w:tc>
      </w:tr>
    </w:tbl>
    <w:p>
      <w:pPr>
        <w:pStyle w:val="0"/>
        <w:jc w:val="both"/>
      </w:pPr>
      <w:r>
        <w:rPr>
          <w:sz w:val="20"/>
        </w:rPr>
      </w:r>
    </w:p>
    <w:p>
      <w:pPr>
        <w:pStyle w:val="2"/>
        <w:outlineLvl w:val="2"/>
        <w:jc w:val="center"/>
      </w:pPr>
      <w:r>
        <w:rPr>
          <w:sz w:val="20"/>
        </w:rPr>
        <w:t xml:space="preserve">3. Помесячный план достижения показателей регионального</w:t>
      </w:r>
    </w:p>
    <w:p>
      <w:pPr>
        <w:pStyle w:val="2"/>
        <w:jc w:val="center"/>
      </w:pPr>
      <w:r>
        <w:rPr>
          <w:sz w:val="20"/>
        </w:rPr>
        <w:t xml:space="preserve">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211"/>
        <w:gridCol w:w="731"/>
        <w:gridCol w:w="1020"/>
        <w:gridCol w:w="963"/>
        <w:gridCol w:w="963"/>
        <w:gridCol w:w="963"/>
        <w:gridCol w:w="963"/>
        <w:gridCol w:w="963"/>
        <w:gridCol w:w="963"/>
        <w:gridCol w:w="963"/>
        <w:gridCol w:w="963"/>
        <w:gridCol w:w="963"/>
        <w:gridCol w:w="963"/>
        <w:gridCol w:w="963"/>
        <w:gridCol w:w="963"/>
      </w:tblGrid>
      <w:tr>
        <w:tc>
          <w:tcPr>
            <w:tcW w:w="680" w:type="dxa"/>
            <w:vAlign w:val="center"/>
            <w:vMerge w:val="restart"/>
          </w:tcPr>
          <w:p>
            <w:pPr>
              <w:pStyle w:val="0"/>
              <w:jc w:val="center"/>
            </w:pPr>
            <w:r>
              <w:rPr>
                <w:sz w:val="20"/>
              </w:rPr>
              <w:t xml:space="preserve">N п/п</w:t>
            </w:r>
          </w:p>
        </w:tc>
        <w:tc>
          <w:tcPr>
            <w:tcW w:w="2211" w:type="dxa"/>
            <w:vAlign w:val="center"/>
            <w:vMerge w:val="restart"/>
          </w:tcPr>
          <w:p>
            <w:pPr>
              <w:pStyle w:val="0"/>
              <w:jc w:val="center"/>
            </w:pPr>
            <w:r>
              <w:rPr>
                <w:sz w:val="20"/>
              </w:rPr>
              <w:t xml:space="preserve">Показатели регионального проекта</w:t>
            </w:r>
          </w:p>
        </w:tc>
        <w:tc>
          <w:tcPr>
            <w:tcW w:w="731" w:type="dxa"/>
            <w:vAlign w:val="center"/>
            <w:vMerge w:val="restart"/>
          </w:tcPr>
          <w:p>
            <w:pPr>
              <w:pStyle w:val="0"/>
              <w:jc w:val="center"/>
            </w:pPr>
            <w:r>
              <w:rPr>
                <w:sz w:val="20"/>
              </w:rPr>
              <w:t xml:space="preserve">Уровень показателя</w:t>
            </w:r>
          </w:p>
        </w:tc>
        <w:tc>
          <w:tcPr>
            <w:tcW w:w="1020"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9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10593" w:type="dxa"/>
            <w:vAlign w:val="center"/>
          </w:tcPr>
          <w:p>
            <w:pPr>
              <w:pStyle w:val="0"/>
              <w:jc w:val="center"/>
            </w:pPr>
            <w:r>
              <w:rPr>
                <w:sz w:val="20"/>
              </w:rPr>
              <w:t xml:space="preserve">Плановые значения по месяцам</w:t>
            </w:r>
          </w:p>
        </w:tc>
        <w:tc>
          <w:tcPr>
            <w:tcW w:w="963" w:type="dxa"/>
            <w:vAlign w:val="center"/>
            <w:vMerge w:val="restart"/>
          </w:tcPr>
          <w:p>
            <w:pPr>
              <w:pStyle w:val="0"/>
              <w:jc w:val="center"/>
            </w:pPr>
            <w:r>
              <w:rPr>
                <w:sz w:val="20"/>
              </w:rPr>
              <w:t xml:space="preserve">На конец 2023 года</w:t>
            </w:r>
          </w:p>
        </w:tc>
      </w:tr>
      <w:tr>
        <w:tc>
          <w:tcPr>
            <w:vMerge w:val="continue"/>
          </w:tcPr>
          <w:p/>
        </w:tc>
        <w:tc>
          <w:tcPr>
            <w:vMerge w:val="continue"/>
          </w:tcPr>
          <w:p/>
        </w:tc>
        <w:tc>
          <w:tcPr>
            <w:vMerge w:val="continue"/>
          </w:tcPr>
          <w:p/>
        </w:tc>
        <w:tc>
          <w:tcPr>
            <w:vMerge w:val="continue"/>
          </w:tcPr>
          <w:p/>
        </w:tc>
        <w:tc>
          <w:tcPr>
            <w:tcW w:w="963" w:type="dxa"/>
            <w:vAlign w:val="center"/>
          </w:tcPr>
          <w:p>
            <w:pPr>
              <w:pStyle w:val="0"/>
              <w:jc w:val="center"/>
            </w:pPr>
            <w:r>
              <w:rPr>
                <w:sz w:val="20"/>
              </w:rPr>
              <w:t xml:space="preserve">январь</w:t>
            </w:r>
          </w:p>
        </w:tc>
        <w:tc>
          <w:tcPr>
            <w:tcW w:w="963" w:type="dxa"/>
            <w:vAlign w:val="center"/>
          </w:tcPr>
          <w:p>
            <w:pPr>
              <w:pStyle w:val="0"/>
              <w:jc w:val="center"/>
            </w:pPr>
            <w:r>
              <w:rPr>
                <w:sz w:val="20"/>
              </w:rPr>
              <w:t xml:space="preserve">февраль</w:t>
            </w:r>
          </w:p>
        </w:tc>
        <w:tc>
          <w:tcPr>
            <w:tcW w:w="963" w:type="dxa"/>
            <w:vAlign w:val="center"/>
          </w:tcPr>
          <w:p>
            <w:pPr>
              <w:pStyle w:val="0"/>
              <w:jc w:val="center"/>
            </w:pPr>
            <w:r>
              <w:rPr>
                <w:sz w:val="20"/>
              </w:rPr>
              <w:t xml:space="preserve">март</w:t>
            </w:r>
          </w:p>
        </w:tc>
        <w:tc>
          <w:tcPr>
            <w:tcW w:w="963" w:type="dxa"/>
            <w:vAlign w:val="center"/>
          </w:tcPr>
          <w:p>
            <w:pPr>
              <w:pStyle w:val="0"/>
              <w:jc w:val="center"/>
            </w:pPr>
            <w:r>
              <w:rPr>
                <w:sz w:val="20"/>
              </w:rPr>
              <w:t xml:space="preserve">апрель</w:t>
            </w:r>
          </w:p>
        </w:tc>
        <w:tc>
          <w:tcPr>
            <w:tcW w:w="963" w:type="dxa"/>
            <w:vAlign w:val="center"/>
          </w:tcPr>
          <w:p>
            <w:pPr>
              <w:pStyle w:val="0"/>
              <w:jc w:val="center"/>
            </w:pPr>
            <w:r>
              <w:rPr>
                <w:sz w:val="20"/>
              </w:rPr>
              <w:t xml:space="preserve">май</w:t>
            </w:r>
          </w:p>
        </w:tc>
        <w:tc>
          <w:tcPr>
            <w:tcW w:w="963" w:type="dxa"/>
            <w:vAlign w:val="center"/>
          </w:tcPr>
          <w:p>
            <w:pPr>
              <w:pStyle w:val="0"/>
              <w:jc w:val="center"/>
            </w:pPr>
            <w:r>
              <w:rPr>
                <w:sz w:val="20"/>
              </w:rPr>
              <w:t xml:space="preserve">июнь</w:t>
            </w:r>
          </w:p>
        </w:tc>
        <w:tc>
          <w:tcPr>
            <w:tcW w:w="963" w:type="dxa"/>
            <w:vAlign w:val="center"/>
          </w:tcPr>
          <w:p>
            <w:pPr>
              <w:pStyle w:val="0"/>
              <w:jc w:val="center"/>
            </w:pPr>
            <w:r>
              <w:rPr>
                <w:sz w:val="20"/>
              </w:rPr>
              <w:t xml:space="preserve">июль</w:t>
            </w:r>
          </w:p>
        </w:tc>
        <w:tc>
          <w:tcPr>
            <w:tcW w:w="963" w:type="dxa"/>
            <w:vAlign w:val="center"/>
          </w:tcPr>
          <w:p>
            <w:pPr>
              <w:pStyle w:val="0"/>
              <w:jc w:val="center"/>
            </w:pPr>
            <w:r>
              <w:rPr>
                <w:sz w:val="20"/>
              </w:rPr>
              <w:t xml:space="preserve">август</w:t>
            </w:r>
          </w:p>
        </w:tc>
        <w:tc>
          <w:tcPr>
            <w:tcW w:w="963" w:type="dxa"/>
            <w:vAlign w:val="center"/>
          </w:tcPr>
          <w:p>
            <w:pPr>
              <w:pStyle w:val="0"/>
              <w:jc w:val="center"/>
            </w:pPr>
            <w:r>
              <w:rPr>
                <w:sz w:val="20"/>
              </w:rPr>
              <w:t xml:space="preserve">сентябрь</w:t>
            </w:r>
          </w:p>
        </w:tc>
        <w:tc>
          <w:tcPr>
            <w:tcW w:w="963" w:type="dxa"/>
            <w:vAlign w:val="center"/>
          </w:tcPr>
          <w:p>
            <w:pPr>
              <w:pStyle w:val="0"/>
              <w:jc w:val="center"/>
            </w:pPr>
            <w:r>
              <w:rPr>
                <w:sz w:val="20"/>
              </w:rPr>
              <w:t xml:space="preserve">октябрь</w:t>
            </w:r>
          </w:p>
        </w:tc>
        <w:tc>
          <w:tcPr>
            <w:tcW w:w="963" w:type="dxa"/>
            <w:vAlign w:val="center"/>
          </w:tcPr>
          <w:p>
            <w:pPr>
              <w:pStyle w:val="0"/>
              <w:jc w:val="center"/>
            </w:pPr>
            <w:r>
              <w:rPr>
                <w:sz w:val="20"/>
              </w:rPr>
              <w:t xml:space="preserve">ноябрь</w:t>
            </w:r>
          </w:p>
        </w:tc>
        <w:tc>
          <w:tcPr>
            <w:vMerge w:val="continue"/>
          </w:tcPr>
          <w:p/>
        </w:tc>
      </w:tr>
      <w:tr>
        <w:tc>
          <w:tcPr>
            <w:tcW w:w="680" w:type="dxa"/>
            <w:vAlign w:val="center"/>
          </w:tcPr>
          <w:p>
            <w:pPr>
              <w:pStyle w:val="0"/>
              <w:jc w:val="center"/>
            </w:pPr>
            <w:r>
              <w:rPr>
                <w:sz w:val="20"/>
              </w:rPr>
              <w:t xml:space="preserve">1</w:t>
            </w:r>
          </w:p>
        </w:tc>
        <w:tc>
          <w:tcPr>
            <w:tcW w:w="2211" w:type="dxa"/>
            <w:vAlign w:val="center"/>
          </w:tcPr>
          <w:p>
            <w:pPr>
              <w:pStyle w:val="0"/>
              <w:jc w:val="center"/>
            </w:pPr>
            <w:r>
              <w:rPr>
                <w:sz w:val="20"/>
              </w:rPr>
              <w:t xml:space="preserve">2</w:t>
            </w:r>
          </w:p>
        </w:tc>
        <w:tc>
          <w:tcPr>
            <w:tcW w:w="731" w:type="dxa"/>
            <w:vAlign w:val="center"/>
          </w:tcPr>
          <w:p>
            <w:pPr>
              <w:pStyle w:val="0"/>
              <w:jc w:val="center"/>
            </w:pPr>
            <w:r>
              <w:rPr>
                <w:sz w:val="20"/>
              </w:rPr>
              <w:t xml:space="preserve">3</w:t>
            </w:r>
          </w:p>
        </w:tc>
        <w:tc>
          <w:tcPr>
            <w:tcW w:w="1020" w:type="dxa"/>
            <w:vAlign w:val="center"/>
          </w:tcPr>
          <w:p>
            <w:pPr>
              <w:pStyle w:val="0"/>
              <w:jc w:val="center"/>
            </w:pPr>
            <w:r>
              <w:rPr>
                <w:sz w:val="20"/>
              </w:rPr>
              <w:t xml:space="preserve">4</w:t>
            </w:r>
          </w:p>
        </w:tc>
        <w:tc>
          <w:tcPr>
            <w:tcW w:w="96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963" w:type="dxa"/>
            <w:vAlign w:val="center"/>
          </w:tcPr>
          <w:p>
            <w:pPr>
              <w:pStyle w:val="0"/>
              <w:jc w:val="center"/>
            </w:pPr>
            <w:r>
              <w:rPr>
                <w:sz w:val="20"/>
              </w:rPr>
              <w:t xml:space="preserve">8</w:t>
            </w:r>
          </w:p>
        </w:tc>
        <w:tc>
          <w:tcPr>
            <w:tcW w:w="963" w:type="dxa"/>
            <w:vAlign w:val="center"/>
          </w:tcPr>
          <w:p>
            <w:pPr>
              <w:pStyle w:val="0"/>
              <w:jc w:val="center"/>
            </w:pPr>
            <w:r>
              <w:rPr>
                <w:sz w:val="20"/>
              </w:rPr>
              <w:t xml:space="preserve">9</w:t>
            </w:r>
          </w:p>
        </w:tc>
        <w:tc>
          <w:tcPr>
            <w:tcW w:w="963" w:type="dxa"/>
            <w:vAlign w:val="center"/>
          </w:tcPr>
          <w:p>
            <w:pPr>
              <w:pStyle w:val="0"/>
              <w:jc w:val="center"/>
            </w:pPr>
            <w:r>
              <w:rPr>
                <w:sz w:val="20"/>
              </w:rPr>
              <w:t xml:space="preserve">10</w:t>
            </w:r>
          </w:p>
        </w:tc>
        <w:tc>
          <w:tcPr>
            <w:tcW w:w="963" w:type="dxa"/>
            <w:vAlign w:val="center"/>
          </w:tcPr>
          <w:p>
            <w:pPr>
              <w:pStyle w:val="0"/>
              <w:jc w:val="center"/>
            </w:pPr>
            <w:r>
              <w:rPr>
                <w:sz w:val="20"/>
              </w:rPr>
              <w:t xml:space="preserve">11</w:t>
            </w:r>
          </w:p>
        </w:tc>
        <w:tc>
          <w:tcPr>
            <w:tcW w:w="963" w:type="dxa"/>
            <w:vAlign w:val="center"/>
          </w:tcPr>
          <w:p>
            <w:pPr>
              <w:pStyle w:val="0"/>
              <w:jc w:val="center"/>
            </w:pPr>
            <w:r>
              <w:rPr>
                <w:sz w:val="20"/>
              </w:rPr>
              <w:t xml:space="preserve">12</w:t>
            </w:r>
          </w:p>
        </w:tc>
        <w:tc>
          <w:tcPr>
            <w:tcW w:w="963" w:type="dxa"/>
            <w:vAlign w:val="center"/>
          </w:tcPr>
          <w:p>
            <w:pPr>
              <w:pStyle w:val="0"/>
              <w:jc w:val="center"/>
            </w:pPr>
            <w:r>
              <w:rPr>
                <w:sz w:val="20"/>
              </w:rPr>
              <w:t xml:space="preserve">13</w:t>
            </w:r>
          </w:p>
        </w:tc>
        <w:tc>
          <w:tcPr>
            <w:tcW w:w="963" w:type="dxa"/>
            <w:vAlign w:val="center"/>
          </w:tcPr>
          <w:p>
            <w:pPr>
              <w:pStyle w:val="0"/>
              <w:jc w:val="center"/>
            </w:pPr>
            <w:r>
              <w:rPr>
                <w:sz w:val="20"/>
              </w:rPr>
              <w:t xml:space="preserve">14</w:t>
            </w:r>
          </w:p>
        </w:tc>
        <w:tc>
          <w:tcPr>
            <w:tcW w:w="963" w:type="dxa"/>
            <w:vAlign w:val="center"/>
          </w:tcPr>
          <w:p>
            <w:pPr>
              <w:pStyle w:val="0"/>
              <w:jc w:val="center"/>
            </w:pPr>
            <w:r>
              <w:rPr>
                <w:sz w:val="20"/>
              </w:rPr>
              <w:t xml:space="preserve">15</w:t>
            </w:r>
          </w:p>
        </w:tc>
        <w:tc>
          <w:tcPr>
            <w:tcW w:w="963" w:type="dxa"/>
            <w:vAlign w:val="center"/>
          </w:tcPr>
          <w:p>
            <w:pPr>
              <w:pStyle w:val="0"/>
              <w:jc w:val="center"/>
            </w:pPr>
            <w:r>
              <w:rPr>
                <w:sz w:val="20"/>
              </w:rPr>
              <w:t xml:space="preserve">16</w:t>
            </w:r>
          </w:p>
        </w:tc>
      </w:tr>
      <w:tr>
        <w:tc>
          <w:tcPr>
            <w:tcW w:w="680" w:type="dxa"/>
          </w:tcPr>
          <w:p>
            <w:pPr>
              <w:pStyle w:val="0"/>
              <w:jc w:val="center"/>
            </w:pPr>
            <w:r>
              <w:rPr>
                <w:sz w:val="20"/>
              </w:rPr>
              <w:t xml:space="preserve">1</w:t>
            </w:r>
          </w:p>
        </w:tc>
        <w:tc>
          <w:tcPr>
            <w:gridSpan w:val="15"/>
            <w:tcW w:w="15518" w:type="dxa"/>
          </w:tcPr>
          <w:p>
            <w:pPr>
              <w:pStyle w:val="0"/>
            </w:pPr>
            <w:r>
              <w:rPr>
                <w:sz w:val="20"/>
              </w:rPr>
              <w:t xml:space="preserve">Обеспечена доступность диагностики, профилактики и лечения сердечно-сосудистых заболеваний</w:t>
            </w:r>
          </w:p>
        </w:tc>
      </w:tr>
      <w:tr>
        <w:tc>
          <w:tcPr>
            <w:tcW w:w="680" w:type="dxa"/>
          </w:tcPr>
          <w:p>
            <w:pPr>
              <w:pStyle w:val="0"/>
              <w:jc w:val="center"/>
            </w:pPr>
            <w:r>
              <w:rPr>
                <w:sz w:val="20"/>
              </w:rPr>
              <w:t xml:space="preserve">1.1</w:t>
            </w:r>
          </w:p>
        </w:tc>
        <w:tc>
          <w:tcPr>
            <w:tcW w:w="2211"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731" w:type="dxa"/>
          </w:tcPr>
          <w:p>
            <w:pPr>
              <w:pStyle w:val="0"/>
              <w:jc w:val="center"/>
            </w:pPr>
            <w:r>
              <w:rPr>
                <w:sz w:val="20"/>
              </w:rPr>
              <w:t xml:space="preserve">ФП</w:t>
            </w:r>
          </w:p>
        </w:tc>
        <w:tc>
          <w:tcPr>
            <w:tcW w:w="1020" w:type="dxa"/>
          </w:tcPr>
          <w:p>
            <w:pPr>
              <w:pStyle w:val="0"/>
              <w:jc w:val="center"/>
            </w:pPr>
            <w:r>
              <w:rPr>
                <w:sz w:val="20"/>
              </w:rPr>
              <w:t xml:space="preserve">процентов</w:t>
            </w:r>
          </w:p>
        </w:tc>
        <w:tc>
          <w:tcPr>
            <w:tcW w:w="963" w:type="dxa"/>
          </w:tcPr>
          <w:p>
            <w:pPr>
              <w:pStyle w:val="0"/>
              <w:jc w:val="center"/>
            </w:pPr>
            <w:r>
              <w:rPr>
                <w:sz w:val="20"/>
              </w:rPr>
              <w:t xml:space="preserve">5,8000</w:t>
            </w:r>
          </w:p>
        </w:tc>
        <w:tc>
          <w:tcPr>
            <w:tcW w:w="963" w:type="dxa"/>
          </w:tcPr>
          <w:p>
            <w:pPr>
              <w:pStyle w:val="0"/>
              <w:jc w:val="center"/>
            </w:pPr>
            <w:r>
              <w:rPr>
                <w:sz w:val="20"/>
              </w:rPr>
              <w:t xml:space="preserve">11,7000</w:t>
            </w:r>
          </w:p>
        </w:tc>
        <w:tc>
          <w:tcPr>
            <w:tcW w:w="963" w:type="dxa"/>
          </w:tcPr>
          <w:p>
            <w:pPr>
              <w:pStyle w:val="0"/>
              <w:jc w:val="center"/>
            </w:pPr>
            <w:r>
              <w:rPr>
                <w:sz w:val="20"/>
              </w:rPr>
              <w:t xml:space="preserve">17,5000</w:t>
            </w:r>
          </w:p>
        </w:tc>
        <w:tc>
          <w:tcPr>
            <w:tcW w:w="963" w:type="dxa"/>
          </w:tcPr>
          <w:p>
            <w:pPr>
              <w:pStyle w:val="0"/>
              <w:jc w:val="center"/>
            </w:pPr>
            <w:r>
              <w:rPr>
                <w:sz w:val="20"/>
              </w:rPr>
              <w:t xml:space="preserve">23,3000</w:t>
            </w:r>
          </w:p>
        </w:tc>
        <w:tc>
          <w:tcPr>
            <w:tcW w:w="963" w:type="dxa"/>
          </w:tcPr>
          <w:p>
            <w:pPr>
              <w:pStyle w:val="0"/>
              <w:jc w:val="center"/>
            </w:pPr>
            <w:r>
              <w:rPr>
                <w:sz w:val="20"/>
              </w:rPr>
              <w:t xml:space="preserve">29,2000</w:t>
            </w:r>
          </w:p>
        </w:tc>
        <w:tc>
          <w:tcPr>
            <w:tcW w:w="963" w:type="dxa"/>
          </w:tcPr>
          <w:p>
            <w:pPr>
              <w:pStyle w:val="0"/>
              <w:jc w:val="center"/>
            </w:pPr>
            <w:r>
              <w:rPr>
                <w:sz w:val="20"/>
              </w:rPr>
              <w:t xml:space="preserve">35,0000</w:t>
            </w:r>
          </w:p>
        </w:tc>
        <w:tc>
          <w:tcPr>
            <w:tcW w:w="963" w:type="dxa"/>
          </w:tcPr>
          <w:p>
            <w:pPr>
              <w:pStyle w:val="0"/>
              <w:jc w:val="center"/>
            </w:pPr>
            <w:r>
              <w:rPr>
                <w:sz w:val="20"/>
              </w:rPr>
              <w:t xml:space="preserve">40,8000</w:t>
            </w:r>
          </w:p>
        </w:tc>
        <w:tc>
          <w:tcPr>
            <w:tcW w:w="963" w:type="dxa"/>
          </w:tcPr>
          <w:p>
            <w:pPr>
              <w:pStyle w:val="0"/>
              <w:jc w:val="center"/>
            </w:pPr>
            <w:r>
              <w:rPr>
                <w:sz w:val="20"/>
              </w:rPr>
              <w:t xml:space="preserve">46,7000</w:t>
            </w:r>
          </w:p>
        </w:tc>
        <w:tc>
          <w:tcPr>
            <w:tcW w:w="963" w:type="dxa"/>
          </w:tcPr>
          <w:p>
            <w:pPr>
              <w:pStyle w:val="0"/>
              <w:jc w:val="center"/>
            </w:pPr>
            <w:r>
              <w:rPr>
                <w:sz w:val="20"/>
              </w:rPr>
              <w:t xml:space="preserve">52,5000</w:t>
            </w:r>
          </w:p>
        </w:tc>
        <w:tc>
          <w:tcPr>
            <w:tcW w:w="963" w:type="dxa"/>
          </w:tcPr>
          <w:p>
            <w:pPr>
              <w:pStyle w:val="0"/>
              <w:jc w:val="center"/>
            </w:pPr>
            <w:r>
              <w:rPr>
                <w:sz w:val="20"/>
              </w:rPr>
              <w:t xml:space="preserve">58,3000</w:t>
            </w:r>
          </w:p>
        </w:tc>
        <w:tc>
          <w:tcPr>
            <w:tcW w:w="963" w:type="dxa"/>
          </w:tcPr>
          <w:p>
            <w:pPr>
              <w:pStyle w:val="0"/>
              <w:jc w:val="center"/>
            </w:pPr>
            <w:r>
              <w:rPr>
                <w:sz w:val="20"/>
              </w:rPr>
              <w:t xml:space="preserve">64,2000</w:t>
            </w:r>
          </w:p>
        </w:tc>
        <w:tc>
          <w:tcPr>
            <w:tcW w:w="963" w:type="dxa"/>
          </w:tcPr>
          <w:p>
            <w:pPr>
              <w:pStyle w:val="0"/>
              <w:jc w:val="center"/>
            </w:pPr>
            <w:r>
              <w:rPr>
                <w:sz w:val="20"/>
              </w:rPr>
              <w:t xml:space="preserve">70,0000</w:t>
            </w:r>
          </w:p>
        </w:tc>
      </w:tr>
      <w:tr>
        <w:tc>
          <w:tcPr>
            <w:tcW w:w="680" w:type="dxa"/>
          </w:tcPr>
          <w:p>
            <w:pPr>
              <w:pStyle w:val="0"/>
              <w:jc w:val="center"/>
            </w:pPr>
            <w:r>
              <w:rPr>
                <w:sz w:val="20"/>
              </w:rPr>
              <w:t xml:space="preserve">1.2</w:t>
            </w:r>
          </w:p>
        </w:tc>
        <w:tc>
          <w:tcPr>
            <w:tcW w:w="2211" w:type="dxa"/>
          </w:tcPr>
          <w:p>
            <w:pPr>
              <w:pStyle w:val="0"/>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w:t>
            </w:r>
          </w:p>
        </w:tc>
        <w:tc>
          <w:tcPr>
            <w:tcW w:w="731" w:type="dxa"/>
          </w:tcPr>
          <w:p>
            <w:pPr>
              <w:pStyle w:val="0"/>
              <w:jc w:val="center"/>
            </w:pPr>
            <w:r>
              <w:rPr>
                <w:sz w:val="20"/>
              </w:rPr>
              <w:t xml:space="preserve">ФП</w:t>
            </w:r>
          </w:p>
        </w:tc>
        <w:tc>
          <w:tcPr>
            <w:tcW w:w="1020" w:type="dxa"/>
          </w:tcPr>
          <w:p>
            <w:pPr>
              <w:pStyle w:val="0"/>
              <w:jc w:val="center"/>
            </w:pPr>
            <w:r>
              <w:rPr>
                <w:sz w:val="20"/>
              </w:rPr>
              <w:t xml:space="preserve">процентов</w:t>
            </w:r>
          </w:p>
        </w:tc>
        <w:tc>
          <w:tcPr>
            <w:tcW w:w="963" w:type="dxa"/>
          </w:tcPr>
          <w:p>
            <w:pPr>
              <w:pStyle w:val="0"/>
              <w:jc w:val="center"/>
            </w:pPr>
            <w:r>
              <w:rPr>
                <w:sz w:val="20"/>
              </w:rPr>
              <w:t xml:space="preserve">85,4000</w:t>
            </w:r>
          </w:p>
        </w:tc>
        <w:tc>
          <w:tcPr>
            <w:tcW w:w="963" w:type="dxa"/>
          </w:tcPr>
          <w:p>
            <w:pPr>
              <w:pStyle w:val="0"/>
              <w:jc w:val="center"/>
            </w:pPr>
            <w:r>
              <w:rPr>
                <w:sz w:val="20"/>
              </w:rPr>
              <w:t xml:space="preserve">85,8000</w:t>
            </w:r>
          </w:p>
        </w:tc>
        <w:tc>
          <w:tcPr>
            <w:tcW w:w="963" w:type="dxa"/>
          </w:tcPr>
          <w:p>
            <w:pPr>
              <w:pStyle w:val="0"/>
              <w:jc w:val="center"/>
            </w:pPr>
            <w:r>
              <w:rPr>
                <w:sz w:val="20"/>
              </w:rPr>
              <w:t xml:space="preserve">86,3000</w:t>
            </w:r>
          </w:p>
        </w:tc>
        <w:tc>
          <w:tcPr>
            <w:tcW w:w="963" w:type="dxa"/>
          </w:tcPr>
          <w:p>
            <w:pPr>
              <w:pStyle w:val="0"/>
              <w:jc w:val="center"/>
            </w:pPr>
            <w:r>
              <w:rPr>
                <w:sz w:val="20"/>
              </w:rPr>
              <w:t xml:space="preserve">86,7000</w:t>
            </w:r>
          </w:p>
        </w:tc>
        <w:tc>
          <w:tcPr>
            <w:tcW w:w="963" w:type="dxa"/>
          </w:tcPr>
          <w:p>
            <w:pPr>
              <w:pStyle w:val="0"/>
              <w:jc w:val="center"/>
            </w:pPr>
            <w:r>
              <w:rPr>
                <w:sz w:val="20"/>
              </w:rPr>
              <w:t xml:space="preserve">87,1000</w:t>
            </w:r>
          </w:p>
        </w:tc>
        <w:tc>
          <w:tcPr>
            <w:tcW w:w="963" w:type="dxa"/>
          </w:tcPr>
          <w:p>
            <w:pPr>
              <w:pStyle w:val="0"/>
              <w:jc w:val="center"/>
            </w:pPr>
            <w:r>
              <w:rPr>
                <w:sz w:val="20"/>
              </w:rPr>
              <w:t xml:space="preserve">87,5000</w:t>
            </w:r>
          </w:p>
        </w:tc>
        <w:tc>
          <w:tcPr>
            <w:tcW w:w="963" w:type="dxa"/>
          </w:tcPr>
          <w:p>
            <w:pPr>
              <w:pStyle w:val="0"/>
              <w:jc w:val="center"/>
            </w:pPr>
            <w:r>
              <w:rPr>
                <w:sz w:val="20"/>
              </w:rPr>
              <w:t xml:space="preserve">87,9000</w:t>
            </w:r>
          </w:p>
        </w:tc>
        <w:tc>
          <w:tcPr>
            <w:tcW w:w="963" w:type="dxa"/>
          </w:tcPr>
          <w:p>
            <w:pPr>
              <w:pStyle w:val="0"/>
              <w:jc w:val="center"/>
            </w:pPr>
            <w:r>
              <w:rPr>
                <w:sz w:val="20"/>
              </w:rPr>
              <w:t xml:space="preserve">88,3000</w:t>
            </w:r>
          </w:p>
        </w:tc>
        <w:tc>
          <w:tcPr>
            <w:tcW w:w="963" w:type="dxa"/>
          </w:tcPr>
          <w:p>
            <w:pPr>
              <w:pStyle w:val="0"/>
              <w:jc w:val="center"/>
            </w:pPr>
            <w:r>
              <w:rPr>
                <w:sz w:val="20"/>
              </w:rPr>
              <w:t xml:space="preserve">88,8000</w:t>
            </w:r>
          </w:p>
        </w:tc>
        <w:tc>
          <w:tcPr>
            <w:tcW w:w="963" w:type="dxa"/>
          </w:tcPr>
          <w:p>
            <w:pPr>
              <w:pStyle w:val="0"/>
              <w:jc w:val="center"/>
            </w:pPr>
            <w:r>
              <w:rPr>
                <w:sz w:val="20"/>
              </w:rPr>
              <w:t xml:space="preserve">89,2000</w:t>
            </w:r>
          </w:p>
        </w:tc>
        <w:tc>
          <w:tcPr>
            <w:tcW w:w="963" w:type="dxa"/>
          </w:tcPr>
          <w:p>
            <w:pPr>
              <w:pStyle w:val="0"/>
              <w:jc w:val="center"/>
            </w:pPr>
            <w:r>
              <w:rPr>
                <w:sz w:val="20"/>
              </w:rPr>
              <w:t xml:space="preserve">89,6000</w:t>
            </w:r>
          </w:p>
        </w:tc>
        <w:tc>
          <w:tcPr>
            <w:tcW w:w="963" w:type="dxa"/>
          </w:tcPr>
          <w:p>
            <w:pPr>
              <w:pStyle w:val="0"/>
              <w:jc w:val="center"/>
            </w:pPr>
            <w:r>
              <w:rPr>
                <w:sz w:val="20"/>
              </w:rPr>
              <w:t xml:space="preserve">90,0000</w:t>
            </w:r>
          </w:p>
        </w:tc>
      </w:tr>
      <w:tr>
        <w:tc>
          <w:tcPr>
            <w:tcW w:w="680" w:type="dxa"/>
          </w:tcPr>
          <w:p>
            <w:pPr>
              <w:pStyle w:val="0"/>
              <w:jc w:val="center"/>
            </w:pPr>
            <w:r>
              <w:rPr>
                <w:sz w:val="20"/>
              </w:rPr>
              <w:t xml:space="preserve">1.3</w:t>
            </w:r>
          </w:p>
        </w:tc>
        <w:tc>
          <w:tcPr>
            <w:tcW w:w="2211" w:type="dxa"/>
          </w:tcPr>
          <w:p>
            <w:pPr>
              <w:pStyle w:val="0"/>
            </w:pPr>
            <w:r>
              <w:rPr>
                <w:sz w:val="20"/>
              </w:rPr>
              <w:t xml:space="preserve">Количество рентген-эндоваскулярных вмешательств в лечебных целях</w:t>
            </w:r>
          </w:p>
        </w:tc>
        <w:tc>
          <w:tcPr>
            <w:tcW w:w="731" w:type="dxa"/>
          </w:tcPr>
          <w:p>
            <w:pPr>
              <w:pStyle w:val="0"/>
              <w:jc w:val="center"/>
            </w:pPr>
            <w:r>
              <w:rPr>
                <w:sz w:val="20"/>
              </w:rPr>
              <w:t xml:space="preserve">ФП</w:t>
            </w:r>
          </w:p>
        </w:tc>
        <w:tc>
          <w:tcPr>
            <w:tcW w:w="1020" w:type="dxa"/>
          </w:tcPr>
          <w:p>
            <w:pPr>
              <w:pStyle w:val="0"/>
              <w:jc w:val="center"/>
            </w:pPr>
            <w:r>
              <w:rPr>
                <w:sz w:val="20"/>
              </w:rPr>
              <w:t xml:space="preserve">тысяч единиц</w:t>
            </w:r>
          </w:p>
        </w:tc>
        <w:tc>
          <w:tcPr>
            <w:tcW w:w="963" w:type="dxa"/>
          </w:tcPr>
          <w:p>
            <w:pPr>
              <w:pStyle w:val="0"/>
              <w:jc w:val="center"/>
            </w:pPr>
            <w:r>
              <w:rPr>
                <w:sz w:val="20"/>
              </w:rPr>
              <w:t xml:space="preserve">0,3600</w:t>
            </w:r>
          </w:p>
        </w:tc>
        <w:tc>
          <w:tcPr>
            <w:tcW w:w="963" w:type="dxa"/>
          </w:tcPr>
          <w:p>
            <w:pPr>
              <w:pStyle w:val="0"/>
              <w:jc w:val="center"/>
            </w:pPr>
            <w:r>
              <w:rPr>
                <w:sz w:val="20"/>
              </w:rPr>
              <w:t xml:space="preserve">0,7100</w:t>
            </w:r>
          </w:p>
        </w:tc>
        <w:tc>
          <w:tcPr>
            <w:tcW w:w="963" w:type="dxa"/>
          </w:tcPr>
          <w:p>
            <w:pPr>
              <w:pStyle w:val="0"/>
              <w:jc w:val="center"/>
            </w:pPr>
            <w:r>
              <w:rPr>
                <w:sz w:val="20"/>
              </w:rPr>
              <w:t xml:space="preserve">1,0700</w:t>
            </w:r>
          </w:p>
        </w:tc>
        <w:tc>
          <w:tcPr>
            <w:tcW w:w="963" w:type="dxa"/>
          </w:tcPr>
          <w:p>
            <w:pPr>
              <w:pStyle w:val="0"/>
              <w:jc w:val="center"/>
            </w:pPr>
            <w:r>
              <w:rPr>
                <w:sz w:val="20"/>
              </w:rPr>
              <w:t xml:space="preserve">1,4300</w:t>
            </w:r>
          </w:p>
        </w:tc>
        <w:tc>
          <w:tcPr>
            <w:tcW w:w="963" w:type="dxa"/>
          </w:tcPr>
          <w:p>
            <w:pPr>
              <w:pStyle w:val="0"/>
              <w:jc w:val="center"/>
            </w:pPr>
            <w:r>
              <w:rPr>
                <w:sz w:val="20"/>
              </w:rPr>
              <w:t xml:space="preserve">1,7800</w:t>
            </w:r>
          </w:p>
        </w:tc>
        <w:tc>
          <w:tcPr>
            <w:tcW w:w="963" w:type="dxa"/>
          </w:tcPr>
          <w:p>
            <w:pPr>
              <w:pStyle w:val="0"/>
              <w:jc w:val="center"/>
            </w:pPr>
            <w:r>
              <w:rPr>
                <w:sz w:val="20"/>
              </w:rPr>
              <w:t xml:space="preserve">2,1400</w:t>
            </w:r>
          </w:p>
        </w:tc>
        <w:tc>
          <w:tcPr>
            <w:tcW w:w="963" w:type="dxa"/>
          </w:tcPr>
          <w:p>
            <w:pPr>
              <w:pStyle w:val="0"/>
              <w:jc w:val="center"/>
            </w:pPr>
            <w:r>
              <w:rPr>
                <w:sz w:val="20"/>
              </w:rPr>
              <w:t xml:space="preserve">2,6800</w:t>
            </w:r>
          </w:p>
        </w:tc>
        <w:tc>
          <w:tcPr>
            <w:tcW w:w="963" w:type="dxa"/>
          </w:tcPr>
          <w:p>
            <w:pPr>
              <w:pStyle w:val="0"/>
              <w:jc w:val="center"/>
            </w:pPr>
            <w:r>
              <w:rPr>
                <w:sz w:val="20"/>
              </w:rPr>
              <w:t xml:space="preserve">3,2100</w:t>
            </w:r>
          </w:p>
        </w:tc>
        <w:tc>
          <w:tcPr>
            <w:tcW w:w="963" w:type="dxa"/>
          </w:tcPr>
          <w:p>
            <w:pPr>
              <w:pStyle w:val="0"/>
              <w:jc w:val="center"/>
            </w:pPr>
            <w:r>
              <w:rPr>
                <w:sz w:val="20"/>
              </w:rPr>
              <w:t xml:space="preserve">3,7500</w:t>
            </w:r>
          </w:p>
        </w:tc>
        <w:tc>
          <w:tcPr>
            <w:tcW w:w="963" w:type="dxa"/>
          </w:tcPr>
          <w:p>
            <w:pPr>
              <w:pStyle w:val="0"/>
              <w:jc w:val="center"/>
            </w:pPr>
            <w:r>
              <w:rPr>
                <w:sz w:val="20"/>
              </w:rPr>
              <w:t xml:space="preserve">4,2800</w:t>
            </w:r>
          </w:p>
        </w:tc>
        <w:tc>
          <w:tcPr>
            <w:tcW w:w="963" w:type="dxa"/>
          </w:tcPr>
          <w:p>
            <w:pPr>
              <w:pStyle w:val="0"/>
              <w:jc w:val="center"/>
            </w:pPr>
            <w:r>
              <w:rPr>
                <w:sz w:val="20"/>
              </w:rPr>
              <w:t xml:space="preserve">4,8200</w:t>
            </w:r>
          </w:p>
        </w:tc>
        <w:tc>
          <w:tcPr>
            <w:tcW w:w="963" w:type="dxa"/>
          </w:tcPr>
          <w:p>
            <w:pPr>
              <w:pStyle w:val="0"/>
              <w:jc w:val="center"/>
            </w:pPr>
            <w:r>
              <w:rPr>
                <w:sz w:val="20"/>
              </w:rPr>
              <w:t xml:space="preserve">5,3520</w:t>
            </w:r>
          </w:p>
        </w:tc>
      </w:tr>
      <w:tr>
        <w:tc>
          <w:tcPr>
            <w:tcW w:w="680" w:type="dxa"/>
          </w:tcPr>
          <w:p>
            <w:pPr>
              <w:pStyle w:val="0"/>
              <w:jc w:val="center"/>
            </w:pPr>
            <w:r>
              <w:rPr>
                <w:sz w:val="20"/>
              </w:rPr>
              <w:t xml:space="preserve">1.4</w:t>
            </w:r>
          </w:p>
        </w:tc>
        <w:tc>
          <w:tcPr>
            <w:tcW w:w="2211" w:type="dxa"/>
          </w:tcPr>
          <w:p>
            <w:pPr>
              <w:pStyle w:val="0"/>
            </w:pPr>
            <w:r>
              <w:rPr>
                <w:sz w:val="20"/>
              </w:rPr>
              <w:t xml:space="preserve">Больничная летальность от инфаркта миокарда</w:t>
            </w:r>
          </w:p>
        </w:tc>
        <w:tc>
          <w:tcPr>
            <w:tcW w:w="731" w:type="dxa"/>
          </w:tcPr>
          <w:p>
            <w:pPr>
              <w:pStyle w:val="0"/>
              <w:jc w:val="center"/>
            </w:pPr>
            <w:r>
              <w:rPr>
                <w:sz w:val="20"/>
              </w:rPr>
              <w:t xml:space="preserve">ФП</w:t>
            </w:r>
          </w:p>
        </w:tc>
        <w:tc>
          <w:tcPr>
            <w:tcW w:w="1020" w:type="dxa"/>
          </w:tcPr>
          <w:p>
            <w:pPr>
              <w:pStyle w:val="0"/>
              <w:jc w:val="center"/>
            </w:pPr>
            <w:r>
              <w:rPr>
                <w:sz w:val="20"/>
              </w:rPr>
              <w:t xml:space="preserve">процентов</w:t>
            </w:r>
          </w:p>
        </w:tc>
        <w:tc>
          <w:tcPr>
            <w:tcW w:w="963" w:type="dxa"/>
          </w:tcPr>
          <w:p>
            <w:pPr>
              <w:pStyle w:val="0"/>
              <w:jc w:val="center"/>
            </w:pPr>
            <w:r>
              <w:rPr>
                <w:sz w:val="20"/>
              </w:rPr>
              <w:t xml:space="preserve">19,2000</w:t>
            </w:r>
          </w:p>
        </w:tc>
        <w:tc>
          <w:tcPr>
            <w:tcW w:w="963" w:type="dxa"/>
          </w:tcPr>
          <w:p>
            <w:pPr>
              <w:pStyle w:val="0"/>
              <w:jc w:val="center"/>
            </w:pPr>
            <w:r>
              <w:rPr>
                <w:sz w:val="20"/>
              </w:rPr>
              <w:t xml:space="preserve">19,1000</w:t>
            </w:r>
          </w:p>
        </w:tc>
        <w:tc>
          <w:tcPr>
            <w:tcW w:w="963" w:type="dxa"/>
          </w:tcPr>
          <w:p>
            <w:pPr>
              <w:pStyle w:val="0"/>
              <w:jc w:val="center"/>
            </w:pPr>
            <w:r>
              <w:rPr>
                <w:sz w:val="20"/>
              </w:rPr>
              <w:t xml:space="preserve">19,0000</w:t>
            </w:r>
          </w:p>
        </w:tc>
        <w:tc>
          <w:tcPr>
            <w:tcW w:w="963" w:type="dxa"/>
          </w:tcPr>
          <w:p>
            <w:pPr>
              <w:pStyle w:val="0"/>
              <w:jc w:val="center"/>
            </w:pPr>
            <w:r>
              <w:rPr>
                <w:sz w:val="20"/>
              </w:rPr>
              <w:t xml:space="preserve">18,8000</w:t>
            </w:r>
          </w:p>
        </w:tc>
        <w:tc>
          <w:tcPr>
            <w:tcW w:w="963" w:type="dxa"/>
          </w:tcPr>
          <w:p>
            <w:pPr>
              <w:pStyle w:val="0"/>
              <w:jc w:val="center"/>
            </w:pPr>
            <w:r>
              <w:rPr>
                <w:sz w:val="20"/>
              </w:rPr>
              <w:t xml:space="preserve">18,7000</w:t>
            </w:r>
          </w:p>
        </w:tc>
        <w:tc>
          <w:tcPr>
            <w:tcW w:w="963" w:type="dxa"/>
          </w:tcPr>
          <w:p>
            <w:pPr>
              <w:pStyle w:val="0"/>
              <w:jc w:val="center"/>
            </w:pPr>
            <w:r>
              <w:rPr>
                <w:sz w:val="20"/>
              </w:rPr>
              <w:t xml:space="preserve">18,6000</w:t>
            </w:r>
          </w:p>
        </w:tc>
        <w:tc>
          <w:tcPr>
            <w:tcW w:w="963" w:type="dxa"/>
          </w:tcPr>
          <w:p>
            <w:pPr>
              <w:pStyle w:val="0"/>
              <w:jc w:val="center"/>
            </w:pPr>
            <w:r>
              <w:rPr>
                <w:sz w:val="20"/>
              </w:rPr>
              <w:t xml:space="preserve">18,5000</w:t>
            </w:r>
          </w:p>
        </w:tc>
        <w:tc>
          <w:tcPr>
            <w:tcW w:w="963" w:type="dxa"/>
          </w:tcPr>
          <w:p>
            <w:pPr>
              <w:pStyle w:val="0"/>
              <w:jc w:val="center"/>
            </w:pPr>
            <w:r>
              <w:rPr>
                <w:sz w:val="20"/>
              </w:rPr>
              <w:t xml:space="preserve">18,4000</w:t>
            </w:r>
          </w:p>
        </w:tc>
        <w:tc>
          <w:tcPr>
            <w:tcW w:w="963" w:type="dxa"/>
          </w:tcPr>
          <w:p>
            <w:pPr>
              <w:pStyle w:val="0"/>
              <w:jc w:val="center"/>
            </w:pPr>
            <w:r>
              <w:rPr>
                <w:sz w:val="20"/>
              </w:rPr>
              <w:t xml:space="preserve">18,3000</w:t>
            </w:r>
          </w:p>
        </w:tc>
        <w:tc>
          <w:tcPr>
            <w:tcW w:w="963" w:type="dxa"/>
          </w:tcPr>
          <w:p>
            <w:pPr>
              <w:pStyle w:val="0"/>
              <w:jc w:val="center"/>
            </w:pPr>
            <w:r>
              <w:rPr>
                <w:sz w:val="20"/>
              </w:rPr>
              <w:t xml:space="preserve">18,1000</w:t>
            </w:r>
          </w:p>
        </w:tc>
        <w:tc>
          <w:tcPr>
            <w:tcW w:w="963" w:type="dxa"/>
          </w:tcPr>
          <w:p>
            <w:pPr>
              <w:pStyle w:val="0"/>
              <w:jc w:val="center"/>
            </w:pPr>
            <w:r>
              <w:rPr>
                <w:sz w:val="20"/>
              </w:rPr>
              <w:t xml:space="preserve">18,0000</w:t>
            </w:r>
          </w:p>
        </w:tc>
        <w:tc>
          <w:tcPr>
            <w:tcW w:w="963" w:type="dxa"/>
          </w:tcPr>
          <w:p>
            <w:pPr>
              <w:pStyle w:val="0"/>
              <w:jc w:val="center"/>
            </w:pPr>
            <w:r>
              <w:rPr>
                <w:sz w:val="20"/>
              </w:rPr>
              <w:t xml:space="preserve">17,9000</w:t>
            </w:r>
          </w:p>
        </w:tc>
      </w:tr>
      <w:tr>
        <w:tc>
          <w:tcPr>
            <w:tcW w:w="680" w:type="dxa"/>
          </w:tcPr>
          <w:p>
            <w:pPr>
              <w:pStyle w:val="0"/>
              <w:jc w:val="center"/>
            </w:pPr>
            <w:r>
              <w:rPr>
                <w:sz w:val="20"/>
              </w:rPr>
              <w:t xml:space="preserve">1.5</w:t>
            </w:r>
          </w:p>
        </w:tc>
        <w:tc>
          <w:tcPr>
            <w:tcW w:w="2211" w:type="dxa"/>
          </w:tcPr>
          <w:p>
            <w:pPr>
              <w:pStyle w:val="0"/>
            </w:pPr>
            <w:r>
              <w:rPr>
                <w:sz w:val="20"/>
              </w:rPr>
              <w:t xml:space="preserve">Больничная летальность от острого нарушения мозгового кровообращения</w:t>
            </w:r>
          </w:p>
        </w:tc>
        <w:tc>
          <w:tcPr>
            <w:tcW w:w="731" w:type="dxa"/>
          </w:tcPr>
          <w:p>
            <w:pPr>
              <w:pStyle w:val="0"/>
              <w:jc w:val="center"/>
            </w:pPr>
            <w:r>
              <w:rPr>
                <w:sz w:val="20"/>
              </w:rPr>
              <w:t xml:space="preserve">ФП</w:t>
            </w:r>
          </w:p>
        </w:tc>
        <w:tc>
          <w:tcPr>
            <w:tcW w:w="1020" w:type="dxa"/>
          </w:tcPr>
          <w:p>
            <w:pPr>
              <w:pStyle w:val="0"/>
              <w:jc w:val="center"/>
            </w:pPr>
            <w:r>
              <w:rPr>
                <w:sz w:val="20"/>
              </w:rPr>
              <w:t xml:space="preserve">процентов</w:t>
            </w:r>
          </w:p>
        </w:tc>
        <w:tc>
          <w:tcPr>
            <w:tcW w:w="963" w:type="dxa"/>
          </w:tcPr>
          <w:p>
            <w:pPr>
              <w:pStyle w:val="0"/>
              <w:jc w:val="center"/>
            </w:pPr>
            <w:r>
              <w:rPr>
                <w:sz w:val="20"/>
              </w:rPr>
              <w:t xml:space="preserve">23,4000</w:t>
            </w:r>
          </w:p>
        </w:tc>
        <w:tc>
          <w:tcPr>
            <w:tcW w:w="963" w:type="dxa"/>
          </w:tcPr>
          <w:p>
            <w:pPr>
              <w:pStyle w:val="0"/>
              <w:jc w:val="center"/>
            </w:pPr>
            <w:r>
              <w:rPr>
                <w:sz w:val="20"/>
              </w:rPr>
              <w:t xml:space="preserve">23,3000</w:t>
            </w:r>
          </w:p>
        </w:tc>
        <w:tc>
          <w:tcPr>
            <w:tcW w:w="963" w:type="dxa"/>
          </w:tcPr>
          <w:p>
            <w:pPr>
              <w:pStyle w:val="0"/>
              <w:jc w:val="center"/>
            </w:pPr>
            <w:r>
              <w:rPr>
                <w:sz w:val="20"/>
              </w:rPr>
              <w:t xml:space="preserve">23,2000</w:t>
            </w:r>
          </w:p>
        </w:tc>
        <w:tc>
          <w:tcPr>
            <w:tcW w:w="963" w:type="dxa"/>
          </w:tcPr>
          <w:p>
            <w:pPr>
              <w:pStyle w:val="0"/>
              <w:jc w:val="center"/>
            </w:pPr>
            <w:r>
              <w:rPr>
                <w:sz w:val="20"/>
              </w:rPr>
              <w:t xml:space="preserve">23,1000</w:t>
            </w:r>
          </w:p>
        </w:tc>
        <w:tc>
          <w:tcPr>
            <w:tcW w:w="963" w:type="dxa"/>
          </w:tcPr>
          <w:p>
            <w:pPr>
              <w:pStyle w:val="0"/>
              <w:jc w:val="center"/>
            </w:pPr>
            <w:r>
              <w:rPr>
                <w:sz w:val="20"/>
              </w:rPr>
              <w:t xml:space="preserve">23,0000</w:t>
            </w:r>
          </w:p>
        </w:tc>
        <w:tc>
          <w:tcPr>
            <w:tcW w:w="963" w:type="dxa"/>
          </w:tcPr>
          <w:p>
            <w:pPr>
              <w:pStyle w:val="0"/>
              <w:jc w:val="center"/>
            </w:pPr>
            <w:r>
              <w:rPr>
                <w:sz w:val="20"/>
              </w:rPr>
              <w:t xml:space="preserve">22,9000</w:t>
            </w:r>
          </w:p>
        </w:tc>
        <w:tc>
          <w:tcPr>
            <w:tcW w:w="963" w:type="dxa"/>
          </w:tcPr>
          <w:p>
            <w:pPr>
              <w:pStyle w:val="0"/>
              <w:jc w:val="center"/>
            </w:pPr>
            <w:r>
              <w:rPr>
                <w:sz w:val="20"/>
              </w:rPr>
              <w:t xml:space="preserve">22,8000</w:t>
            </w:r>
          </w:p>
        </w:tc>
        <w:tc>
          <w:tcPr>
            <w:tcW w:w="963" w:type="dxa"/>
          </w:tcPr>
          <w:p>
            <w:pPr>
              <w:pStyle w:val="0"/>
              <w:jc w:val="center"/>
            </w:pPr>
            <w:r>
              <w:rPr>
                <w:sz w:val="20"/>
              </w:rPr>
              <w:t xml:space="preserve">22,7000</w:t>
            </w:r>
          </w:p>
        </w:tc>
        <w:tc>
          <w:tcPr>
            <w:tcW w:w="963" w:type="dxa"/>
          </w:tcPr>
          <w:p>
            <w:pPr>
              <w:pStyle w:val="0"/>
              <w:jc w:val="center"/>
            </w:pPr>
            <w:r>
              <w:rPr>
                <w:sz w:val="20"/>
              </w:rPr>
              <w:t xml:space="preserve">22,6000</w:t>
            </w:r>
          </w:p>
        </w:tc>
        <w:tc>
          <w:tcPr>
            <w:tcW w:w="963" w:type="dxa"/>
          </w:tcPr>
          <w:p>
            <w:pPr>
              <w:pStyle w:val="0"/>
              <w:jc w:val="center"/>
            </w:pPr>
            <w:r>
              <w:rPr>
                <w:sz w:val="20"/>
              </w:rPr>
              <w:t xml:space="preserve">22,5000</w:t>
            </w:r>
          </w:p>
        </w:tc>
        <w:tc>
          <w:tcPr>
            <w:tcW w:w="963" w:type="dxa"/>
          </w:tcPr>
          <w:p>
            <w:pPr>
              <w:pStyle w:val="0"/>
              <w:jc w:val="center"/>
            </w:pPr>
            <w:r>
              <w:rPr>
                <w:sz w:val="20"/>
              </w:rPr>
              <w:t xml:space="preserve">22,4000</w:t>
            </w:r>
          </w:p>
        </w:tc>
        <w:tc>
          <w:tcPr>
            <w:tcW w:w="963" w:type="dxa"/>
          </w:tcPr>
          <w:p>
            <w:pPr>
              <w:pStyle w:val="0"/>
              <w:jc w:val="center"/>
            </w:pPr>
            <w:r>
              <w:rPr>
                <w:sz w:val="20"/>
              </w:rPr>
              <w:t xml:space="preserve">22,3000</w:t>
            </w:r>
          </w:p>
        </w:tc>
      </w:tr>
      <w:tr>
        <w:tc>
          <w:tcPr>
            <w:tcW w:w="680" w:type="dxa"/>
          </w:tcPr>
          <w:p>
            <w:pPr>
              <w:pStyle w:val="0"/>
              <w:jc w:val="center"/>
            </w:pPr>
            <w:r>
              <w:rPr>
                <w:sz w:val="20"/>
              </w:rPr>
              <w:t xml:space="preserve">1.6</w:t>
            </w:r>
          </w:p>
        </w:tc>
        <w:tc>
          <w:tcPr>
            <w:tcW w:w="2211" w:type="dxa"/>
          </w:tcPr>
          <w:p>
            <w:pPr>
              <w:pStyle w:val="0"/>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БСК/число лиц с БСК, состоящих под диспансерным наблюдением)</w:t>
            </w:r>
          </w:p>
        </w:tc>
        <w:tc>
          <w:tcPr>
            <w:tcW w:w="731" w:type="dxa"/>
          </w:tcPr>
          <w:p>
            <w:pPr>
              <w:pStyle w:val="0"/>
              <w:jc w:val="center"/>
            </w:pPr>
            <w:r>
              <w:rPr>
                <w:sz w:val="20"/>
              </w:rPr>
              <w:t xml:space="preserve">ФП</w:t>
            </w:r>
          </w:p>
        </w:tc>
        <w:tc>
          <w:tcPr>
            <w:tcW w:w="1020" w:type="dxa"/>
          </w:tcPr>
          <w:p>
            <w:pPr>
              <w:pStyle w:val="0"/>
              <w:jc w:val="center"/>
            </w:pPr>
            <w:r>
              <w:rPr>
                <w:sz w:val="20"/>
              </w:rPr>
              <w:t xml:space="preserve">процентов</w:t>
            </w:r>
          </w:p>
        </w:tc>
        <w:tc>
          <w:tcPr>
            <w:tcW w:w="963" w:type="dxa"/>
          </w:tcPr>
          <w:p>
            <w:pPr>
              <w:pStyle w:val="0"/>
              <w:jc w:val="center"/>
            </w:pPr>
            <w:r>
              <w:rPr>
                <w:sz w:val="20"/>
              </w:rPr>
              <w:t xml:space="preserve">0,3000</w:t>
            </w:r>
          </w:p>
        </w:tc>
        <w:tc>
          <w:tcPr>
            <w:tcW w:w="963" w:type="dxa"/>
          </w:tcPr>
          <w:p>
            <w:pPr>
              <w:pStyle w:val="0"/>
              <w:jc w:val="center"/>
            </w:pPr>
            <w:r>
              <w:rPr>
                <w:sz w:val="20"/>
              </w:rPr>
              <w:t xml:space="preserve">0,6100</w:t>
            </w:r>
          </w:p>
        </w:tc>
        <w:tc>
          <w:tcPr>
            <w:tcW w:w="963" w:type="dxa"/>
          </w:tcPr>
          <w:p>
            <w:pPr>
              <w:pStyle w:val="0"/>
              <w:jc w:val="center"/>
            </w:pPr>
            <w:r>
              <w:rPr>
                <w:sz w:val="20"/>
              </w:rPr>
              <w:t xml:space="preserve">0,9100</w:t>
            </w:r>
          </w:p>
        </w:tc>
        <w:tc>
          <w:tcPr>
            <w:tcW w:w="963" w:type="dxa"/>
          </w:tcPr>
          <w:p>
            <w:pPr>
              <w:pStyle w:val="0"/>
              <w:jc w:val="center"/>
            </w:pPr>
            <w:r>
              <w:rPr>
                <w:sz w:val="20"/>
              </w:rPr>
              <w:t xml:space="preserve">1,2200</w:t>
            </w:r>
          </w:p>
        </w:tc>
        <w:tc>
          <w:tcPr>
            <w:tcW w:w="963" w:type="dxa"/>
          </w:tcPr>
          <w:p>
            <w:pPr>
              <w:pStyle w:val="0"/>
              <w:jc w:val="center"/>
            </w:pPr>
            <w:r>
              <w:rPr>
                <w:sz w:val="20"/>
              </w:rPr>
              <w:t xml:space="preserve">1,5200</w:t>
            </w:r>
          </w:p>
        </w:tc>
        <w:tc>
          <w:tcPr>
            <w:tcW w:w="963" w:type="dxa"/>
          </w:tcPr>
          <w:p>
            <w:pPr>
              <w:pStyle w:val="0"/>
              <w:jc w:val="center"/>
            </w:pPr>
            <w:r>
              <w:rPr>
                <w:sz w:val="20"/>
              </w:rPr>
              <w:t xml:space="preserve">1,8300</w:t>
            </w:r>
          </w:p>
        </w:tc>
        <w:tc>
          <w:tcPr>
            <w:tcW w:w="963" w:type="dxa"/>
          </w:tcPr>
          <w:p>
            <w:pPr>
              <w:pStyle w:val="0"/>
              <w:jc w:val="center"/>
            </w:pPr>
            <w:r>
              <w:rPr>
                <w:sz w:val="20"/>
              </w:rPr>
              <w:t xml:space="preserve">2,1300</w:t>
            </w:r>
          </w:p>
        </w:tc>
        <w:tc>
          <w:tcPr>
            <w:tcW w:w="963" w:type="dxa"/>
          </w:tcPr>
          <w:p>
            <w:pPr>
              <w:pStyle w:val="0"/>
              <w:jc w:val="center"/>
            </w:pPr>
            <w:r>
              <w:rPr>
                <w:sz w:val="20"/>
              </w:rPr>
              <w:t xml:space="preserve">2,4300</w:t>
            </w:r>
          </w:p>
        </w:tc>
        <w:tc>
          <w:tcPr>
            <w:tcW w:w="963" w:type="dxa"/>
          </w:tcPr>
          <w:p>
            <w:pPr>
              <w:pStyle w:val="0"/>
              <w:jc w:val="center"/>
            </w:pPr>
            <w:r>
              <w:rPr>
                <w:sz w:val="20"/>
              </w:rPr>
              <w:t xml:space="preserve">2,7400</w:t>
            </w:r>
          </w:p>
        </w:tc>
        <w:tc>
          <w:tcPr>
            <w:tcW w:w="963" w:type="dxa"/>
          </w:tcPr>
          <w:p>
            <w:pPr>
              <w:pStyle w:val="0"/>
              <w:jc w:val="center"/>
            </w:pPr>
            <w:r>
              <w:rPr>
                <w:sz w:val="20"/>
              </w:rPr>
              <w:t xml:space="preserve">3,0400</w:t>
            </w:r>
          </w:p>
        </w:tc>
        <w:tc>
          <w:tcPr>
            <w:tcW w:w="963" w:type="dxa"/>
          </w:tcPr>
          <w:p>
            <w:pPr>
              <w:pStyle w:val="0"/>
              <w:jc w:val="center"/>
            </w:pPr>
            <w:r>
              <w:rPr>
                <w:sz w:val="20"/>
              </w:rPr>
              <w:t xml:space="preserve">3,3500</w:t>
            </w:r>
          </w:p>
        </w:tc>
        <w:tc>
          <w:tcPr>
            <w:tcW w:w="963" w:type="dxa"/>
          </w:tcPr>
          <w:p>
            <w:pPr>
              <w:pStyle w:val="0"/>
              <w:jc w:val="center"/>
            </w:pPr>
            <w:r>
              <w:rPr>
                <w:sz w:val="20"/>
              </w:rPr>
              <w:t xml:space="preserve">3,6500</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3"/>
        <w:gridCol w:w="1814"/>
        <w:gridCol w:w="751"/>
        <w:gridCol w:w="987"/>
        <w:gridCol w:w="850"/>
        <w:gridCol w:w="699"/>
        <w:gridCol w:w="593"/>
        <w:gridCol w:w="907"/>
        <w:gridCol w:w="907"/>
        <w:gridCol w:w="907"/>
        <w:gridCol w:w="907"/>
        <w:gridCol w:w="907"/>
        <w:gridCol w:w="907"/>
        <w:gridCol w:w="907"/>
        <w:gridCol w:w="907"/>
        <w:gridCol w:w="2211"/>
        <w:gridCol w:w="1247"/>
      </w:tblGrid>
      <w:tr>
        <w:tc>
          <w:tcPr>
            <w:tcW w:w="573" w:type="dxa"/>
            <w:vMerge w:val="restart"/>
          </w:tcPr>
          <w:p>
            <w:pPr>
              <w:pStyle w:val="0"/>
              <w:jc w:val="center"/>
            </w:pPr>
            <w:r>
              <w:rPr>
                <w:sz w:val="20"/>
              </w:rPr>
              <w:t xml:space="preserve">N п/п</w:t>
            </w:r>
          </w:p>
        </w:tc>
        <w:tc>
          <w:tcPr>
            <w:tcW w:w="1814" w:type="dxa"/>
            <w:vMerge w:val="restart"/>
          </w:tcPr>
          <w:p>
            <w:pPr>
              <w:pStyle w:val="0"/>
              <w:jc w:val="center"/>
            </w:pPr>
            <w:r>
              <w:rPr>
                <w:sz w:val="20"/>
              </w:rPr>
              <w:t xml:space="preserve">Наименование результата</w:t>
            </w:r>
          </w:p>
        </w:tc>
        <w:tc>
          <w:tcPr>
            <w:tcW w:w="751" w:type="dxa"/>
            <w:vMerge w:val="restart"/>
          </w:tcPr>
          <w:p>
            <w:pPr>
              <w:pStyle w:val="0"/>
              <w:jc w:val="center"/>
            </w:pPr>
            <w:r>
              <w:rPr>
                <w:sz w:val="20"/>
              </w:rPr>
              <w:t xml:space="preserve">Региональный проект</w:t>
            </w:r>
          </w:p>
        </w:tc>
        <w:tc>
          <w:tcPr>
            <w:tcW w:w="987" w:type="dxa"/>
            <w:vMerge w:val="restart"/>
          </w:tcPr>
          <w:p>
            <w:pPr>
              <w:pStyle w:val="0"/>
              <w:jc w:val="center"/>
            </w:pPr>
            <w:r>
              <w:rPr>
                <w:sz w:val="20"/>
              </w:rPr>
              <w:t xml:space="preserve">Единица измерения</w:t>
            </w:r>
          </w:p>
          <w:p>
            <w:pPr>
              <w:pStyle w:val="0"/>
              <w:jc w:val="center"/>
            </w:pPr>
            <w:r>
              <w:rPr>
                <w:sz w:val="20"/>
              </w:rPr>
              <w:t xml:space="preserve">(по </w:t>
            </w:r>
            <w:hyperlink w:history="0" r:id="rId9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49" w:type="dxa"/>
          </w:tcPr>
          <w:p>
            <w:pPr>
              <w:pStyle w:val="0"/>
              <w:jc w:val="center"/>
            </w:pPr>
            <w:r>
              <w:rPr>
                <w:sz w:val="20"/>
              </w:rPr>
              <w:t xml:space="preserve">Базовое значение</w:t>
            </w:r>
          </w:p>
        </w:tc>
        <w:tc>
          <w:tcPr>
            <w:gridSpan w:val="9"/>
            <w:tcW w:w="7849" w:type="dxa"/>
          </w:tcPr>
          <w:p>
            <w:pPr>
              <w:pStyle w:val="0"/>
              <w:jc w:val="center"/>
            </w:pPr>
            <w:r>
              <w:rPr>
                <w:sz w:val="20"/>
              </w:rPr>
              <w:t xml:space="preserve">Период, год</w:t>
            </w:r>
          </w:p>
        </w:tc>
        <w:tc>
          <w:tcPr>
            <w:tcW w:w="2211" w:type="dxa"/>
            <w:vMerge w:val="restart"/>
          </w:tcPr>
          <w:p>
            <w:pPr>
              <w:pStyle w:val="0"/>
              <w:jc w:val="center"/>
            </w:pPr>
            <w:r>
              <w:rPr>
                <w:sz w:val="20"/>
              </w:rPr>
              <w:t xml:space="preserve">Характеристика результата</w:t>
            </w:r>
          </w:p>
        </w:tc>
        <w:tc>
          <w:tcPr>
            <w:tcW w:w="1247" w:type="dxa"/>
            <w:vMerge w:val="restart"/>
          </w:tcPr>
          <w:p>
            <w:pPr>
              <w:pStyle w:val="0"/>
              <w:jc w:val="center"/>
            </w:pPr>
            <w:r>
              <w:rPr>
                <w:sz w:val="20"/>
              </w:rPr>
              <w:t xml:space="preserve">Тип результата</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значение</w:t>
            </w:r>
          </w:p>
        </w:tc>
        <w:tc>
          <w:tcPr>
            <w:tcW w:w="699" w:type="dxa"/>
          </w:tcPr>
          <w:p>
            <w:pPr>
              <w:pStyle w:val="0"/>
              <w:jc w:val="center"/>
            </w:pPr>
            <w:r>
              <w:rPr>
                <w:sz w:val="20"/>
              </w:rPr>
              <w:t xml:space="preserve">год</w:t>
            </w:r>
          </w:p>
        </w:tc>
        <w:tc>
          <w:tcPr>
            <w:tcW w:w="593" w:type="dxa"/>
          </w:tcPr>
          <w:p>
            <w:pPr>
              <w:pStyle w:val="0"/>
              <w:jc w:val="center"/>
            </w:pPr>
            <w:r>
              <w:rPr>
                <w:sz w:val="20"/>
              </w:rPr>
              <w:t xml:space="preserve">2018</w:t>
            </w:r>
          </w:p>
        </w:tc>
        <w:tc>
          <w:tcPr>
            <w:tcW w:w="907" w:type="dxa"/>
          </w:tcPr>
          <w:p>
            <w:pPr>
              <w:pStyle w:val="0"/>
              <w:jc w:val="center"/>
            </w:pPr>
            <w:r>
              <w:rPr>
                <w:sz w:val="20"/>
              </w:rPr>
              <w:t xml:space="preserve">2019</w:t>
            </w:r>
          </w:p>
        </w:tc>
        <w:tc>
          <w:tcPr>
            <w:tcW w:w="907" w:type="dxa"/>
          </w:tcPr>
          <w:p>
            <w:pPr>
              <w:pStyle w:val="0"/>
              <w:jc w:val="center"/>
            </w:pPr>
            <w:r>
              <w:rPr>
                <w:sz w:val="20"/>
              </w:rPr>
              <w:t xml:space="preserve">2020</w:t>
            </w:r>
          </w:p>
        </w:tc>
        <w:tc>
          <w:tcPr>
            <w:tcW w:w="907" w:type="dxa"/>
          </w:tcPr>
          <w:p>
            <w:pPr>
              <w:pStyle w:val="0"/>
              <w:jc w:val="center"/>
            </w:pPr>
            <w:r>
              <w:rPr>
                <w:sz w:val="20"/>
              </w:rPr>
              <w:t xml:space="preserve">2021</w:t>
            </w: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 (справочно)</w:t>
            </w:r>
          </w:p>
        </w:tc>
        <w:tc>
          <w:tcPr>
            <w:tcW w:w="907" w:type="dxa"/>
          </w:tcPr>
          <w:p>
            <w:pPr>
              <w:pStyle w:val="0"/>
              <w:jc w:val="center"/>
            </w:pPr>
            <w:r>
              <w:rPr>
                <w:sz w:val="20"/>
              </w:rPr>
              <w:t xml:space="preserve">2030 (справочно)</w:t>
            </w:r>
          </w:p>
        </w:tc>
        <w:tc>
          <w:tcPr>
            <w:vMerge w:val="continue"/>
          </w:tcPr>
          <w:p/>
        </w:tc>
        <w:tc>
          <w:tcPr>
            <w:vMerge w:val="continue"/>
          </w:tcPr>
          <w:p/>
        </w:tc>
      </w:tr>
      <w:tr>
        <w:tc>
          <w:tcPr>
            <w:tcW w:w="573" w:type="dxa"/>
          </w:tcPr>
          <w:p>
            <w:pPr>
              <w:pStyle w:val="0"/>
              <w:jc w:val="center"/>
            </w:pPr>
            <w:r>
              <w:rPr>
                <w:sz w:val="20"/>
              </w:rPr>
              <w:t xml:space="preserve">1</w:t>
            </w:r>
          </w:p>
        </w:tc>
        <w:tc>
          <w:tcPr>
            <w:tcW w:w="1814" w:type="dxa"/>
          </w:tcPr>
          <w:p>
            <w:pPr>
              <w:pStyle w:val="0"/>
              <w:jc w:val="center"/>
            </w:pPr>
            <w:r>
              <w:rPr>
                <w:sz w:val="20"/>
              </w:rPr>
              <w:t xml:space="preserve">2</w:t>
            </w:r>
          </w:p>
        </w:tc>
        <w:tc>
          <w:tcPr>
            <w:tcW w:w="751" w:type="dxa"/>
          </w:tcPr>
          <w:p>
            <w:pPr>
              <w:pStyle w:val="0"/>
              <w:jc w:val="center"/>
            </w:pPr>
            <w:r>
              <w:rPr>
                <w:sz w:val="20"/>
              </w:rPr>
              <w:t xml:space="preserve">3</w:t>
            </w:r>
          </w:p>
        </w:tc>
        <w:tc>
          <w:tcPr>
            <w:tcW w:w="987" w:type="dxa"/>
          </w:tcPr>
          <w:p>
            <w:pPr>
              <w:pStyle w:val="0"/>
              <w:jc w:val="center"/>
            </w:pPr>
            <w:r>
              <w:rPr>
                <w:sz w:val="20"/>
              </w:rPr>
              <w:t xml:space="preserve">4</w:t>
            </w:r>
          </w:p>
        </w:tc>
        <w:tc>
          <w:tcPr>
            <w:tcW w:w="850" w:type="dxa"/>
          </w:tcPr>
          <w:p>
            <w:pPr>
              <w:pStyle w:val="0"/>
              <w:jc w:val="center"/>
            </w:pPr>
            <w:r>
              <w:rPr>
                <w:sz w:val="20"/>
              </w:rPr>
              <w:t xml:space="preserve">5</w:t>
            </w:r>
          </w:p>
        </w:tc>
        <w:tc>
          <w:tcPr>
            <w:tcW w:w="699" w:type="dxa"/>
          </w:tcPr>
          <w:p>
            <w:pPr>
              <w:pStyle w:val="0"/>
              <w:jc w:val="center"/>
            </w:pPr>
            <w:r>
              <w:rPr>
                <w:sz w:val="20"/>
              </w:rPr>
              <w:t xml:space="preserve">6</w:t>
            </w:r>
          </w:p>
        </w:tc>
        <w:tc>
          <w:tcPr>
            <w:tcW w:w="593" w:type="dxa"/>
          </w:tcPr>
          <w:p>
            <w:pPr>
              <w:pStyle w:val="0"/>
              <w:jc w:val="center"/>
            </w:pPr>
            <w:r>
              <w:rPr>
                <w:sz w:val="20"/>
              </w:rPr>
              <w:t xml:space="preserve">7</w:t>
            </w:r>
          </w:p>
        </w:tc>
        <w:tc>
          <w:tcPr>
            <w:tcW w:w="907" w:type="dxa"/>
          </w:tcPr>
          <w:p>
            <w:pPr>
              <w:pStyle w:val="0"/>
              <w:jc w:val="center"/>
            </w:pPr>
            <w:r>
              <w:rPr>
                <w:sz w:val="20"/>
              </w:rPr>
              <w:t xml:space="preserve">8</w:t>
            </w:r>
          </w:p>
        </w:tc>
        <w:tc>
          <w:tcPr>
            <w:tcW w:w="907" w:type="dxa"/>
          </w:tcPr>
          <w:p>
            <w:pPr>
              <w:pStyle w:val="0"/>
              <w:jc w:val="center"/>
            </w:pPr>
            <w:r>
              <w:rPr>
                <w:sz w:val="20"/>
              </w:rPr>
              <w:t xml:space="preserve">9</w:t>
            </w:r>
          </w:p>
        </w:tc>
        <w:tc>
          <w:tcPr>
            <w:tcW w:w="907" w:type="dxa"/>
          </w:tcPr>
          <w:p>
            <w:pPr>
              <w:pStyle w:val="0"/>
              <w:jc w:val="center"/>
            </w:pPr>
            <w:r>
              <w:rPr>
                <w:sz w:val="20"/>
              </w:rPr>
              <w:t xml:space="preserve">10</w:t>
            </w:r>
          </w:p>
        </w:tc>
        <w:tc>
          <w:tcPr>
            <w:tcW w:w="907" w:type="dxa"/>
          </w:tcPr>
          <w:p>
            <w:pPr>
              <w:pStyle w:val="0"/>
              <w:jc w:val="center"/>
            </w:pPr>
            <w:r>
              <w:rPr>
                <w:sz w:val="20"/>
              </w:rPr>
              <w:t xml:space="preserve">11</w:t>
            </w:r>
          </w:p>
        </w:tc>
        <w:tc>
          <w:tcPr>
            <w:tcW w:w="907" w:type="dxa"/>
          </w:tcPr>
          <w:p>
            <w:pPr>
              <w:pStyle w:val="0"/>
              <w:jc w:val="center"/>
            </w:pPr>
            <w:r>
              <w:rPr>
                <w:sz w:val="20"/>
              </w:rPr>
              <w:t xml:space="preserve">12</w:t>
            </w:r>
          </w:p>
        </w:tc>
        <w:tc>
          <w:tcPr>
            <w:tcW w:w="907" w:type="dxa"/>
          </w:tcPr>
          <w:p>
            <w:pPr>
              <w:pStyle w:val="0"/>
              <w:jc w:val="center"/>
            </w:pPr>
            <w:r>
              <w:rPr>
                <w:sz w:val="20"/>
              </w:rPr>
              <w:t xml:space="preserve">13</w:t>
            </w:r>
          </w:p>
        </w:tc>
        <w:tc>
          <w:tcPr>
            <w:tcW w:w="907" w:type="dxa"/>
          </w:tcPr>
          <w:p>
            <w:pPr>
              <w:pStyle w:val="0"/>
              <w:jc w:val="center"/>
            </w:pPr>
            <w:r>
              <w:rPr>
                <w:sz w:val="20"/>
              </w:rPr>
              <w:t xml:space="preserve">14</w:t>
            </w:r>
          </w:p>
        </w:tc>
        <w:tc>
          <w:tcPr>
            <w:tcW w:w="907" w:type="dxa"/>
          </w:tcPr>
          <w:p>
            <w:pPr>
              <w:pStyle w:val="0"/>
              <w:jc w:val="center"/>
            </w:pPr>
            <w:r>
              <w:rPr>
                <w:sz w:val="20"/>
              </w:rPr>
              <w:t xml:space="preserve">15</w:t>
            </w:r>
          </w:p>
        </w:tc>
        <w:tc>
          <w:tcPr>
            <w:tcW w:w="2211" w:type="dxa"/>
          </w:tcPr>
          <w:p>
            <w:pPr>
              <w:pStyle w:val="0"/>
              <w:jc w:val="center"/>
            </w:pPr>
            <w:r>
              <w:rPr>
                <w:sz w:val="20"/>
              </w:rPr>
              <w:t xml:space="preserve">16</w:t>
            </w:r>
          </w:p>
        </w:tc>
        <w:tc>
          <w:tcPr>
            <w:tcW w:w="1247" w:type="dxa"/>
          </w:tcPr>
          <w:p>
            <w:pPr>
              <w:pStyle w:val="0"/>
              <w:jc w:val="center"/>
            </w:pPr>
            <w:r>
              <w:rPr>
                <w:sz w:val="20"/>
              </w:rPr>
              <w:t xml:space="preserve">17</w:t>
            </w:r>
          </w:p>
        </w:tc>
      </w:tr>
      <w:tr>
        <w:tc>
          <w:tcPr>
            <w:tcW w:w="573" w:type="dxa"/>
          </w:tcPr>
          <w:p>
            <w:pPr>
              <w:pStyle w:val="0"/>
              <w:jc w:val="center"/>
            </w:pPr>
            <w:r>
              <w:rPr>
                <w:sz w:val="20"/>
              </w:rPr>
              <w:t xml:space="preserve">1</w:t>
            </w:r>
          </w:p>
        </w:tc>
        <w:tc>
          <w:tcPr>
            <w:gridSpan w:val="16"/>
            <w:tcW w:w="16408" w:type="dxa"/>
          </w:tcPr>
          <w:p>
            <w:pPr>
              <w:pStyle w:val="0"/>
            </w:pPr>
            <w:r>
              <w:rPr>
                <w:sz w:val="20"/>
              </w:rPr>
              <w:t xml:space="preserve">Обеспечена доступность диагностики, профилактики и лечения сердечно-сосудистых заболеваний</w:t>
            </w:r>
          </w:p>
        </w:tc>
      </w:tr>
      <w:tr>
        <w:tc>
          <w:tcPr>
            <w:tcW w:w="573" w:type="dxa"/>
          </w:tcPr>
          <w:p>
            <w:pPr>
              <w:pStyle w:val="0"/>
              <w:jc w:val="center"/>
            </w:pPr>
            <w:r>
              <w:rPr>
                <w:sz w:val="20"/>
              </w:rPr>
              <w:t xml:space="preserve">1.1</w:t>
            </w:r>
          </w:p>
        </w:tc>
        <w:tc>
          <w:tcPr>
            <w:tcW w:w="1814" w:type="dxa"/>
          </w:tcPr>
          <w:p>
            <w:pPr>
              <w:pStyle w:val="0"/>
            </w:pPr>
            <w:r>
              <w:rPr>
                <w:sz w:val="20"/>
              </w:rPr>
              <w:t xml:space="preserve">Завершено переоснащение/дооснащение медицинским оборудованием региональных сосудистых центров (далее - РСЦ) и первичных сосудистых отделений (далее - ПСО) в Кемеровской области - Кузбассе. Нарастающий итог</w:t>
            </w:r>
          </w:p>
        </w:tc>
        <w:tc>
          <w:tcPr>
            <w:tcW w:w="751" w:type="dxa"/>
          </w:tcPr>
          <w:p>
            <w:pPr>
              <w:pStyle w:val="0"/>
              <w:jc w:val="center"/>
            </w:pPr>
            <w:r>
              <w:rPr>
                <w:sz w:val="20"/>
              </w:rPr>
              <w:t xml:space="preserve">-</w:t>
            </w:r>
          </w:p>
        </w:tc>
        <w:tc>
          <w:tcPr>
            <w:tcW w:w="987" w:type="dxa"/>
          </w:tcPr>
          <w:p>
            <w:pPr>
              <w:pStyle w:val="0"/>
              <w:jc w:val="center"/>
            </w:pPr>
            <w:r>
              <w:rPr>
                <w:sz w:val="20"/>
              </w:rPr>
              <w:t xml:space="preserve">единиц</w:t>
            </w:r>
          </w:p>
        </w:tc>
        <w:tc>
          <w:tcPr>
            <w:tcW w:w="850" w:type="dxa"/>
          </w:tcPr>
          <w:p>
            <w:pPr>
              <w:pStyle w:val="0"/>
              <w:jc w:val="center"/>
            </w:pPr>
            <w:r>
              <w:rPr>
                <w:sz w:val="20"/>
              </w:rPr>
              <w:t xml:space="preserve">0,0000</w:t>
            </w:r>
          </w:p>
        </w:tc>
        <w:tc>
          <w:tcPr>
            <w:tcW w:w="699" w:type="dxa"/>
          </w:tcPr>
          <w:p>
            <w:pPr>
              <w:pStyle w:val="0"/>
              <w:jc w:val="center"/>
            </w:pPr>
            <w:r>
              <w:rPr>
                <w:sz w:val="20"/>
              </w:rPr>
              <w:t xml:space="preserve">2019</w:t>
            </w:r>
          </w:p>
        </w:tc>
        <w:tc>
          <w:tcPr>
            <w:tcW w:w="593" w:type="dxa"/>
          </w:tcPr>
          <w:p>
            <w:pPr>
              <w:pStyle w:val="0"/>
              <w:jc w:val="center"/>
            </w:pPr>
            <w:r>
              <w:rPr>
                <w:sz w:val="20"/>
              </w:rPr>
              <w:t xml:space="preserve">-</w:t>
            </w:r>
          </w:p>
        </w:tc>
        <w:tc>
          <w:tcPr>
            <w:tcW w:w="907" w:type="dxa"/>
          </w:tcPr>
          <w:p>
            <w:pPr>
              <w:pStyle w:val="0"/>
              <w:jc w:val="center"/>
            </w:pPr>
            <w:r>
              <w:rPr>
                <w:sz w:val="20"/>
              </w:rPr>
              <w:t xml:space="preserve">2,0000</w:t>
            </w:r>
          </w:p>
        </w:tc>
        <w:tc>
          <w:tcPr>
            <w:tcW w:w="907" w:type="dxa"/>
          </w:tcPr>
          <w:p>
            <w:pPr>
              <w:pStyle w:val="0"/>
            </w:pPr>
            <w:r>
              <w:rPr>
                <w:sz w:val="20"/>
              </w:rPr>
              <w:t xml:space="preserve">5,0000</w:t>
            </w:r>
          </w:p>
        </w:tc>
        <w:tc>
          <w:tcPr>
            <w:tcW w:w="907" w:type="dxa"/>
          </w:tcPr>
          <w:p>
            <w:pPr>
              <w:pStyle w:val="0"/>
            </w:pPr>
            <w:r>
              <w:rPr>
                <w:sz w:val="20"/>
              </w:rPr>
              <w:t xml:space="preserve">10,0000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2211" w:type="dxa"/>
          </w:tcPr>
          <w:p>
            <w:pPr>
              <w:pStyle w:val="0"/>
            </w:pPr>
            <w:r>
              <w:rPr>
                <w:sz w:val="20"/>
              </w:rPr>
              <w:t xml:space="preserve">В период с 2019 по 2024 год в Кемеровской области - Кузбассе переоснащены/дооснащены медицинским оборудованием 2 РСЦ и 10 ПСО: РСЦ N 1 ГБУЗ "Кузбасский клинический кардиологический диспансер имени академика Л.С.Барбараша"; РСЦ N 2 ГАУЗ "Новокузнецкая городская клиническая больница N 1 имени Г.П.Курбатова"; ПСО N 1 ГАУЗ Кемеровская городская клиническая больница N 11"; ПСО N 2 ГБУЗ "Новокузнецкая городская клиническая больница N 29 имени А.А.Луцика"; ПСО N 3 ГАУЗ "Прокопьевская городская больница"; ПСО N 4 ГБУЗ "Беловская городская больница N 1"; ПСО N 5 ГБУЗ "Юргинская городская больница"; ПСО N 6 ГАУЗ "Анжеро-Судженская городская больница имени А.А.Гороховского"; ПСО N 7 ГАУЗ "Кузбасский клинический центр охраны здоровья шахтеров"; ПСО N 8 ГБУЗ "Мариинская городская больница имени В.М.Богониса"; ПСО N 9 ГБУЗ "Кузбасский клинический кардиологический диспансер имени академика Л.С.Барбараша"; ПСО N 10 ГАУЗ "Кузбасская клиническая больница скорой медицинской помощи им. М.А.Подгорбунского"</w:t>
            </w:r>
          </w:p>
        </w:tc>
        <w:tc>
          <w:tcPr>
            <w:tcW w:w="1247" w:type="dxa"/>
          </w:tcPr>
          <w:p>
            <w:pPr>
              <w:pStyle w:val="0"/>
            </w:pPr>
            <w:r>
              <w:rPr>
                <w:sz w:val="20"/>
              </w:rPr>
              <w:t xml:space="preserve">Приобретение товаров, работ, услуг</w:t>
            </w:r>
          </w:p>
        </w:tc>
      </w:tr>
      <w:tr>
        <w:tc>
          <w:tcPr>
            <w:tcW w:w="573" w:type="dxa"/>
          </w:tcPr>
          <w:p>
            <w:pPr>
              <w:pStyle w:val="0"/>
              <w:jc w:val="center"/>
            </w:pPr>
            <w:r>
              <w:rPr>
                <w:sz w:val="20"/>
              </w:rPr>
              <w:t xml:space="preserve">1.2</w:t>
            </w:r>
          </w:p>
        </w:tc>
        <w:tc>
          <w:tcPr>
            <w:tcW w:w="1814" w:type="dxa"/>
          </w:tcPr>
          <w:p>
            <w:pPr>
              <w:pStyle w:val="0"/>
            </w:pPr>
            <w:r>
              <w:rPr>
                <w:sz w:val="20"/>
              </w:rPr>
              <w:t xml:space="preserve">Переоснащены/дооснащены медицинским оборудованием региональные сосудистые центры и первичные сосудистые отделения в Кемеровской области - Кузбассе</w:t>
            </w:r>
          </w:p>
        </w:tc>
        <w:tc>
          <w:tcPr>
            <w:tcW w:w="751" w:type="dxa"/>
          </w:tcPr>
          <w:p>
            <w:pPr>
              <w:pStyle w:val="0"/>
              <w:jc w:val="center"/>
            </w:pPr>
            <w:r>
              <w:rPr>
                <w:sz w:val="20"/>
              </w:rPr>
              <w:t xml:space="preserve">-</w:t>
            </w:r>
          </w:p>
        </w:tc>
        <w:tc>
          <w:tcPr>
            <w:tcW w:w="987" w:type="dxa"/>
          </w:tcPr>
          <w:p>
            <w:pPr>
              <w:pStyle w:val="0"/>
              <w:jc w:val="center"/>
            </w:pPr>
            <w:r>
              <w:rPr>
                <w:sz w:val="20"/>
              </w:rPr>
              <w:t xml:space="preserve">единиц</w:t>
            </w:r>
          </w:p>
        </w:tc>
        <w:tc>
          <w:tcPr>
            <w:tcW w:w="850" w:type="dxa"/>
          </w:tcPr>
          <w:p>
            <w:pPr>
              <w:pStyle w:val="0"/>
              <w:jc w:val="center"/>
            </w:pPr>
            <w:r>
              <w:rPr>
                <w:sz w:val="20"/>
              </w:rPr>
              <w:t xml:space="preserve">0,0000</w:t>
            </w:r>
          </w:p>
        </w:tc>
        <w:tc>
          <w:tcPr>
            <w:tcW w:w="699" w:type="dxa"/>
          </w:tcPr>
          <w:p>
            <w:pPr>
              <w:pStyle w:val="0"/>
              <w:jc w:val="center"/>
            </w:pPr>
            <w:r>
              <w:rPr>
                <w:sz w:val="20"/>
              </w:rPr>
              <w:t xml:space="preserve">2019</w:t>
            </w:r>
          </w:p>
        </w:tc>
        <w:tc>
          <w:tcPr>
            <w:tcW w:w="593" w:type="dxa"/>
          </w:tcPr>
          <w:p>
            <w:pPr>
              <w:pStyle w:val="0"/>
              <w:jc w:val="center"/>
            </w:pPr>
            <w:r>
              <w:rPr>
                <w:sz w:val="20"/>
              </w:rPr>
              <w:t xml:space="preserve">-</w:t>
            </w:r>
          </w:p>
        </w:tc>
        <w:tc>
          <w:tcPr>
            <w:tcW w:w="907" w:type="dxa"/>
          </w:tcPr>
          <w:p>
            <w:pPr>
              <w:pStyle w:val="0"/>
              <w:jc w:val="center"/>
            </w:pPr>
            <w:r>
              <w:rPr>
                <w:sz w:val="20"/>
              </w:rPr>
              <w:t xml:space="preserve">2,0000</w:t>
            </w:r>
          </w:p>
        </w:tc>
        <w:tc>
          <w:tcPr>
            <w:tcW w:w="907" w:type="dxa"/>
          </w:tcPr>
          <w:p>
            <w:pPr>
              <w:pStyle w:val="0"/>
              <w:jc w:val="center"/>
            </w:pPr>
            <w:r>
              <w:rPr>
                <w:sz w:val="20"/>
              </w:rPr>
              <w:t xml:space="preserve">5,0000</w:t>
            </w:r>
          </w:p>
        </w:tc>
        <w:tc>
          <w:tcPr>
            <w:tcW w:w="907" w:type="dxa"/>
          </w:tcPr>
          <w:p>
            <w:pPr>
              <w:pStyle w:val="0"/>
              <w:jc w:val="center"/>
            </w:pPr>
            <w:r>
              <w:rPr>
                <w:sz w:val="20"/>
              </w:rPr>
              <w:t xml:space="preserve">8,0000</w:t>
            </w:r>
          </w:p>
        </w:tc>
        <w:tc>
          <w:tcPr>
            <w:tcW w:w="907" w:type="dxa"/>
          </w:tcPr>
          <w:p>
            <w:pPr>
              <w:pStyle w:val="0"/>
              <w:jc w:val="center"/>
            </w:pPr>
            <w:r>
              <w:rPr>
                <w:sz w:val="20"/>
              </w:rPr>
              <w:t xml:space="preserve">12,0000</w:t>
            </w:r>
          </w:p>
        </w:tc>
        <w:tc>
          <w:tcPr>
            <w:tcW w:w="907" w:type="dxa"/>
          </w:tcPr>
          <w:p>
            <w:pPr>
              <w:pStyle w:val="0"/>
              <w:jc w:val="center"/>
            </w:pPr>
            <w:r>
              <w:rPr>
                <w:sz w:val="20"/>
              </w:rPr>
              <w:t xml:space="preserve">12,0000</w:t>
            </w:r>
          </w:p>
        </w:tc>
        <w:tc>
          <w:tcPr>
            <w:tcW w:w="907" w:type="dxa"/>
          </w:tcPr>
          <w:p>
            <w:pPr>
              <w:pStyle w:val="0"/>
              <w:jc w:val="center"/>
            </w:pPr>
            <w:r>
              <w:rPr>
                <w:sz w:val="20"/>
              </w:rPr>
              <w:t xml:space="preserve">5,0000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2211" w:type="dxa"/>
          </w:tcPr>
          <w:p>
            <w:pPr>
              <w:pStyle w:val="0"/>
            </w:pPr>
            <w:r>
              <w:rPr>
                <w:sz w:val="20"/>
              </w:rPr>
              <w:t xml:space="preserve">Переоснащены/дооснащены медицинским оборудованием: в 2019 году РСЦ N 1 ГБУЗ "Кузбасский клинический кардиологический диспансер имени академика Л.С.Барбараша"; ПСО N 1 ГАУЗ "Кемеровская городская клиническая больница N 11". В 2020 году - РСЦ N 1 ГБУЗ "Кузбасский клинический кардиологический диспансер имени академика Л.С.Барбараша"; РСЦ N 2 ГАУЗ "Новокузнецкая городская клиническая больница N 1 имени Г.П.Курбатова"; ПСО N 1 ГАУЗ "Кемеровская городская клиническая больница N 11"; ПСО N 3 ГАУЗ "Прокопьевская городская больница"; ПСО N 4 ГБУЗ "Беловская городская больница N 1". В 2021 году - РСЦ N 2 ГАУЗ "Новокузнецкая городская клиническая больница N 1 имени Г.П.Курбатова"; ПСО N 1 ГАУЗ "Кемеровская городская клиническая больница N 11"; ПСО N 2 ГБУЗ "Новокузнецкая городская клиническая больница N 29 имени А.А.Луцика"; ПСО N 5 ГБУЗ "Юргинская городская больница"; ПСО N 6 ГАУЗ "Анжеро-Судженская городская больница имени А.А.Гороховского"; ПСО N 7 ГАУЗ "Кузбасский клинический центр охраны здоровья шахтеров"; ПСО N 8 ГБУЗ "Мариинская городская больница имени В.М.Богониса"; ПСО N 4 ГБУЗ "Беловская городская больница N 1". В 2022 году - РСЦ N 1 ГБУЗ "Кузбасский клинический кардиологический диспансер имени академика Л.С.Барбараша"; РСЦ N 2 ГАУЗ "Новокузнецкая городская клиническая больница N 1 имени Г.П.Курбатова"; ПСО N 1 ГАУЗ "Кемеровская городская клиническая больница N 11"; ПСО N 2 ГБУЗ "Новокузнецкая городская клиническая больница N 29 имени А.А.Луцика"; ПСО N 3 ГАУЗ "Прокопьевская городская больница"; ПСО N 4 ГБУЗ "Беловская городская больница N 1"; ПСО N 5 ГБУЗ "Юргинская городская больница"; ПСО N 6 ГАУЗ "Анжеро-Судженская городская больница имени А.А.Гороховского"; ПСО N 7 ГАУЗ "Кузбасский клинический N 8 ГБУЗ "Мариинская городская больница имени В.М.Богониса"; ПСО N 9 ГБУЗ "Кузбасский клинический кардиологический диспансер имени академика Л.С.Барбараша"; ПСО N 10 ГАУЗ "Кузбасская клиническая больница скорой медицинской помощи им. М.А.Подгорбунского". В 2023 году - РСЦ N 2 ГАУЗ "Новокузнецкая городская клиническая больница N 1 имени Г.П.Курбатова"; ПСО N 1 ГАУЗ "Кемеровская городская клиническая больница N 11"; ПСО N 6 ГАУЗ "Анжеро-Судженская городская больница имени А.А.Гороховского"; ПСО N 7 ГАУЗ "Кузбасский клинический центр охраны здоровья шахтеров". В 2024 году - РСЦ N 1 ГБУЗ "Кузбасский клинический кардиологический диспансер имени академика Л.С.Барбараша"; РСЦ N 2 ГАУЗ "Новокузнецкая городская клиническая больница N 1 имени Г.П.Курбатова"; ПСО N 2 ГБУЗ "Новокузнецкая городская клиническая больница N 29 имени А.А.Луцика"; ПСО N 9 ГБУЗ "Кузбасский клинический кардиологический диспансер имени академика Л.С.Барбараша"; ПСО N 10 ГАУЗ "Кузбасская клиническая больница скорой медицинской помощи им. М.А.Подгорбунского"</w:t>
            </w:r>
          </w:p>
        </w:tc>
        <w:tc>
          <w:tcPr>
            <w:tcW w:w="1247" w:type="dxa"/>
          </w:tcPr>
          <w:p>
            <w:pPr>
              <w:pStyle w:val="0"/>
            </w:pPr>
            <w:r>
              <w:rPr>
                <w:sz w:val="20"/>
              </w:rPr>
              <w:t xml:space="preserve">Приобретение товаров, работ, услуг</w:t>
            </w:r>
          </w:p>
        </w:tc>
      </w:tr>
      <w:tr>
        <w:tc>
          <w:tcPr>
            <w:tcW w:w="573" w:type="dxa"/>
          </w:tcPr>
          <w:p>
            <w:pPr>
              <w:pStyle w:val="0"/>
              <w:jc w:val="center"/>
            </w:pPr>
            <w:r>
              <w:rPr>
                <w:sz w:val="20"/>
              </w:rPr>
              <w:t xml:space="preserve">1.3</w:t>
            </w:r>
          </w:p>
        </w:tc>
        <w:tc>
          <w:tcPr>
            <w:tcW w:w="1814" w:type="dxa"/>
          </w:tcPr>
          <w:p>
            <w:pPr>
              <w:pStyle w:val="0"/>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51" w:type="dxa"/>
          </w:tcPr>
          <w:p>
            <w:pPr>
              <w:pStyle w:val="0"/>
              <w:jc w:val="center"/>
            </w:pPr>
            <w:r>
              <w:rPr>
                <w:sz w:val="20"/>
              </w:rPr>
              <w:t xml:space="preserve">-</w:t>
            </w:r>
          </w:p>
        </w:tc>
        <w:tc>
          <w:tcPr>
            <w:tcW w:w="987" w:type="dxa"/>
          </w:tcPr>
          <w:p>
            <w:pPr>
              <w:pStyle w:val="0"/>
              <w:jc w:val="center"/>
            </w:pPr>
            <w:r>
              <w:rPr>
                <w:sz w:val="20"/>
              </w:rPr>
              <w:t xml:space="preserve">процентов</w:t>
            </w:r>
          </w:p>
        </w:tc>
        <w:tc>
          <w:tcPr>
            <w:tcW w:w="850" w:type="dxa"/>
          </w:tcPr>
          <w:p>
            <w:pPr>
              <w:pStyle w:val="0"/>
              <w:jc w:val="center"/>
            </w:pPr>
            <w:r>
              <w:rPr>
                <w:sz w:val="20"/>
              </w:rPr>
              <w:t xml:space="preserve">0,0000</w:t>
            </w:r>
          </w:p>
        </w:tc>
        <w:tc>
          <w:tcPr>
            <w:tcW w:w="699" w:type="dxa"/>
          </w:tcPr>
          <w:p>
            <w:pPr>
              <w:pStyle w:val="0"/>
              <w:jc w:val="center"/>
            </w:pPr>
            <w:r>
              <w:rPr>
                <w:sz w:val="20"/>
              </w:rPr>
              <w:t xml:space="preserve">2020</w:t>
            </w:r>
          </w:p>
        </w:tc>
        <w:tc>
          <w:tcPr>
            <w:tcW w:w="593"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pPr>
            <w:r>
              <w:rPr>
                <w:sz w:val="20"/>
              </w:rPr>
              <w:t xml:space="preserve">50,0000</w:t>
            </w:r>
          </w:p>
        </w:tc>
        <w:tc>
          <w:tcPr>
            <w:tcW w:w="907" w:type="dxa"/>
          </w:tcPr>
          <w:p>
            <w:pPr>
              <w:pStyle w:val="0"/>
            </w:pPr>
            <w:r>
              <w:rPr>
                <w:sz w:val="20"/>
              </w:rPr>
              <w:t xml:space="preserve">80,0000</w:t>
            </w:r>
          </w:p>
        </w:tc>
        <w:tc>
          <w:tcPr>
            <w:tcW w:w="907" w:type="dxa"/>
          </w:tcPr>
          <w:p>
            <w:pPr>
              <w:pStyle w:val="0"/>
              <w:jc w:val="center"/>
            </w:pPr>
            <w:r>
              <w:rPr>
                <w:sz w:val="20"/>
              </w:rPr>
              <w:t xml:space="preserve">85,0000</w:t>
            </w:r>
          </w:p>
        </w:tc>
        <w:tc>
          <w:tcPr>
            <w:tcW w:w="907" w:type="dxa"/>
          </w:tcPr>
          <w:p>
            <w:pPr>
              <w:pStyle w:val="0"/>
              <w:jc w:val="center"/>
            </w:pPr>
            <w:r>
              <w:rPr>
                <w:sz w:val="20"/>
              </w:rPr>
              <w:t xml:space="preserve">90,0000</w:t>
            </w:r>
          </w:p>
        </w:tc>
        <w:tc>
          <w:tcPr>
            <w:tcW w:w="907" w:type="dxa"/>
          </w:tcPr>
          <w:p>
            <w:pPr>
              <w:pStyle w:val="0"/>
              <w:jc w:val="center"/>
            </w:pPr>
            <w:r>
              <w:rPr>
                <w:sz w:val="20"/>
              </w:rPr>
              <w:t xml:space="preserve">90,0000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2211" w:type="dxa"/>
          </w:tcPr>
          <w:p>
            <w:pPr>
              <w:pStyle w:val="0"/>
            </w:pPr>
            <w:r>
              <w:rPr>
                <w:sz w:val="20"/>
              </w:rPr>
              <w:t xml:space="preserve">Обеспечение профилактики развития сердечно-сосудистых заболеваний и сердечно-сосудистых осложнений у пациентов высокого риска</w:t>
            </w:r>
          </w:p>
        </w:tc>
        <w:tc>
          <w:tcPr>
            <w:tcW w:w="1247" w:type="dxa"/>
          </w:tcPr>
          <w:p>
            <w:pPr>
              <w:pStyle w:val="0"/>
            </w:pPr>
            <w:r>
              <w:rPr>
                <w:sz w:val="20"/>
              </w:rPr>
              <w:t xml:space="preserve">Приобретение товаров, работ, услуг</w:t>
            </w:r>
          </w:p>
        </w:tc>
      </w:tr>
      <w:tr>
        <w:tc>
          <w:tcPr>
            <w:tcW w:w="573" w:type="dxa"/>
          </w:tcPr>
          <w:p>
            <w:pPr>
              <w:pStyle w:val="0"/>
              <w:jc w:val="center"/>
            </w:pPr>
            <w:r>
              <w:rPr>
                <w:sz w:val="20"/>
              </w:rPr>
              <w:t xml:space="preserve">1.4</w:t>
            </w:r>
          </w:p>
        </w:tc>
        <w:tc>
          <w:tcPr>
            <w:tcW w:w="1814" w:type="dxa"/>
          </w:tcPr>
          <w:p>
            <w:pPr>
              <w:pStyle w:val="0"/>
            </w:pPr>
            <w:r>
              <w:rPr>
                <w:sz w:val="20"/>
              </w:rPr>
              <w:t xml:space="preserve">Разработана, утверждена и реализуется региональная </w:t>
            </w:r>
            <w:hyperlink w:history="0" r:id="rId92" w:tooltip="Постановление Правительства Кемеровской области - Кузбасса от 27.06.2019 N 384 (ред. от 31.05.2023) &quot;Об утверждении региональной программы &quot;Борьба с сердечно-сосудистыми заболеваниями на 2019 - 2025 годы&quot; {КонсультантПлюс}">
              <w:r>
                <w:rPr>
                  <w:sz w:val="20"/>
                  <w:color w:val="0000ff"/>
                </w:rPr>
                <w:t xml:space="preserve">программа</w:t>
              </w:r>
            </w:hyperlink>
            <w:r>
              <w:rPr>
                <w:sz w:val="20"/>
              </w:rPr>
              <w:t xml:space="preserve"> "Борьба с сердечно-сосудистыми заболеваниями"</w:t>
            </w:r>
          </w:p>
        </w:tc>
        <w:tc>
          <w:tcPr>
            <w:tcW w:w="751" w:type="dxa"/>
          </w:tcPr>
          <w:p>
            <w:pPr>
              <w:pStyle w:val="0"/>
              <w:jc w:val="center"/>
            </w:pPr>
            <w:r>
              <w:rPr>
                <w:sz w:val="20"/>
              </w:rPr>
              <w:t xml:space="preserve">-</w:t>
            </w:r>
          </w:p>
        </w:tc>
        <w:tc>
          <w:tcPr>
            <w:tcW w:w="987" w:type="dxa"/>
          </w:tcPr>
          <w:p>
            <w:pPr>
              <w:pStyle w:val="0"/>
              <w:jc w:val="center"/>
            </w:pPr>
            <w:r>
              <w:rPr>
                <w:sz w:val="20"/>
              </w:rPr>
              <w:t xml:space="preserve">условных единиц</w:t>
            </w:r>
          </w:p>
        </w:tc>
        <w:tc>
          <w:tcPr>
            <w:tcW w:w="850" w:type="dxa"/>
          </w:tcPr>
          <w:p>
            <w:pPr>
              <w:pStyle w:val="0"/>
              <w:jc w:val="center"/>
            </w:pPr>
            <w:r>
              <w:rPr>
                <w:sz w:val="20"/>
              </w:rPr>
              <w:t xml:space="preserve">0,0000</w:t>
            </w:r>
          </w:p>
        </w:tc>
        <w:tc>
          <w:tcPr>
            <w:tcW w:w="699" w:type="dxa"/>
          </w:tcPr>
          <w:p>
            <w:pPr>
              <w:pStyle w:val="0"/>
              <w:jc w:val="center"/>
            </w:pPr>
            <w:r>
              <w:rPr>
                <w:sz w:val="20"/>
              </w:rPr>
              <w:t xml:space="preserve">2018</w:t>
            </w:r>
          </w:p>
        </w:tc>
        <w:tc>
          <w:tcPr>
            <w:tcW w:w="593" w:type="dxa"/>
          </w:tcPr>
          <w:p>
            <w:pPr>
              <w:pStyle w:val="0"/>
              <w:jc w:val="center"/>
            </w:pPr>
            <w:r>
              <w:rPr>
                <w:sz w:val="20"/>
              </w:rPr>
              <w:t xml:space="preserve">-</w:t>
            </w:r>
          </w:p>
        </w:tc>
        <w:tc>
          <w:tcPr>
            <w:tcW w:w="907" w:type="dxa"/>
          </w:tcPr>
          <w:p>
            <w:pPr>
              <w:pStyle w:val="0"/>
              <w:jc w:val="center"/>
            </w:pPr>
            <w:r>
              <w:rPr>
                <w:sz w:val="20"/>
              </w:rPr>
              <w:t xml:space="preserve">1,0000</w:t>
            </w:r>
          </w:p>
        </w:tc>
        <w:tc>
          <w:tcPr>
            <w:tcW w:w="907" w:type="dxa"/>
          </w:tcPr>
          <w:p>
            <w:pPr>
              <w:pStyle w:val="0"/>
            </w:pPr>
            <w:r>
              <w:rPr>
                <w:sz w:val="20"/>
              </w:rPr>
              <w:t xml:space="preserve">1,0000</w:t>
            </w:r>
          </w:p>
        </w:tc>
        <w:tc>
          <w:tcPr>
            <w:tcW w:w="907" w:type="dxa"/>
          </w:tcPr>
          <w:p>
            <w:pPr>
              <w:pStyle w:val="0"/>
            </w:pPr>
            <w:r>
              <w:rPr>
                <w:sz w:val="20"/>
              </w:rPr>
              <w:t xml:space="preserve">1,0000</w:t>
            </w:r>
          </w:p>
        </w:tc>
        <w:tc>
          <w:tcPr>
            <w:tcW w:w="907" w:type="dxa"/>
          </w:tcPr>
          <w:p>
            <w:pPr>
              <w:pStyle w:val="0"/>
              <w:jc w:val="center"/>
            </w:pPr>
            <w:r>
              <w:rPr>
                <w:sz w:val="20"/>
              </w:rPr>
              <w:t xml:space="preserve">1,0000</w:t>
            </w:r>
          </w:p>
        </w:tc>
        <w:tc>
          <w:tcPr>
            <w:tcW w:w="907" w:type="dxa"/>
          </w:tcPr>
          <w:p>
            <w:pPr>
              <w:pStyle w:val="0"/>
              <w:jc w:val="center"/>
            </w:pPr>
            <w:r>
              <w:rPr>
                <w:sz w:val="20"/>
              </w:rPr>
              <w:t xml:space="preserve">1,0000</w:t>
            </w:r>
          </w:p>
        </w:tc>
        <w:tc>
          <w:tcPr>
            <w:tcW w:w="907" w:type="dxa"/>
          </w:tcPr>
          <w:p>
            <w:pPr>
              <w:pStyle w:val="0"/>
              <w:jc w:val="center"/>
            </w:pPr>
            <w:r>
              <w:rPr>
                <w:sz w:val="20"/>
              </w:rPr>
              <w:t xml:space="preserve">1,0000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2211" w:type="dxa"/>
          </w:tcPr>
          <w:p>
            <w:pPr>
              <w:pStyle w:val="0"/>
            </w:pPr>
            <w:r>
              <w:rPr>
                <w:sz w:val="20"/>
              </w:rPr>
              <w:t xml:space="preserve">Разработана региональная </w:t>
            </w:r>
            <w:hyperlink w:history="0" r:id="rId93" w:tooltip="Постановление Правительства Кемеровской области - Кузбасса от 27.06.2019 N 384 (ред. от 31.05.2023) &quot;Об утверждении региональной программы &quot;Борьба с сердечно-сосудистыми заболеваниями на 2019 - 2025 годы&quot; {КонсультантПлюс}">
              <w:r>
                <w:rPr>
                  <w:sz w:val="20"/>
                  <w:color w:val="0000ff"/>
                </w:rPr>
                <w:t xml:space="preserve">программа</w:t>
              </w:r>
            </w:hyperlink>
            <w:r>
              <w:rPr>
                <w:sz w:val="20"/>
              </w:rPr>
              <w:t xml:space="preserve"> "Борьба с сердечно-сосудистыми заболеваниями" в Кемеровской области - Кузбассе в соответствии с требованиями координационного центра</w:t>
            </w:r>
          </w:p>
        </w:tc>
        <w:tc>
          <w:tcPr>
            <w:tcW w:w="1247" w:type="dxa"/>
          </w:tcPr>
          <w:p>
            <w:pPr>
              <w:pStyle w:val="0"/>
            </w:pPr>
            <w:r>
              <w:rPr>
                <w:sz w:val="20"/>
              </w:rPr>
              <w:t xml:space="preserve">Обеспечение (результат) реализации федерального проекта</w:t>
            </w:r>
          </w:p>
        </w:tc>
      </w:tr>
      <w:tr>
        <w:tc>
          <w:tcPr>
            <w:tcW w:w="573" w:type="dxa"/>
          </w:tcPr>
          <w:p>
            <w:pPr>
              <w:pStyle w:val="0"/>
              <w:jc w:val="center"/>
            </w:pPr>
            <w:r>
              <w:rPr>
                <w:sz w:val="20"/>
              </w:rPr>
              <w:t xml:space="preserve">1.5</w:t>
            </w:r>
          </w:p>
        </w:tc>
        <w:tc>
          <w:tcPr>
            <w:tcW w:w="1814" w:type="dxa"/>
          </w:tcPr>
          <w:p>
            <w:pPr>
              <w:pStyle w:val="0"/>
            </w:pPr>
            <w:r>
              <w:rPr>
                <w:sz w:val="20"/>
              </w:rPr>
              <w:t xml:space="preserve">Обеспечение оказания специализированной медицинской помощи в стационарных условиях по профилю "сердечно-сосудистая хирургия"</w:t>
            </w:r>
          </w:p>
        </w:tc>
        <w:tc>
          <w:tcPr>
            <w:tcW w:w="751" w:type="dxa"/>
          </w:tcPr>
          <w:p>
            <w:pPr>
              <w:pStyle w:val="0"/>
              <w:jc w:val="center"/>
            </w:pPr>
            <w:r>
              <w:rPr>
                <w:sz w:val="20"/>
              </w:rPr>
              <w:t xml:space="preserve">-</w:t>
            </w:r>
          </w:p>
        </w:tc>
        <w:tc>
          <w:tcPr>
            <w:tcW w:w="987" w:type="dxa"/>
          </w:tcPr>
          <w:p>
            <w:pPr>
              <w:pStyle w:val="0"/>
              <w:jc w:val="center"/>
            </w:pPr>
            <w:r>
              <w:rPr>
                <w:sz w:val="20"/>
              </w:rPr>
              <w:t xml:space="preserve">-</w:t>
            </w:r>
          </w:p>
        </w:tc>
        <w:tc>
          <w:tcPr>
            <w:tcW w:w="850" w:type="dxa"/>
          </w:tcPr>
          <w:p>
            <w:pPr>
              <w:pStyle w:val="0"/>
              <w:jc w:val="center"/>
            </w:pPr>
            <w:r>
              <w:rPr>
                <w:sz w:val="20"/>
              </w:rPr>
              <w:t xml:space="preserve">0,0000</w:t>
            </w:r>
          </w:p>
        </w:tc>
        <w:tc>
          <w:tcPr>
            <w:tcW w:w="699" w:type="dxa"/>
          </w:tcPr>
          <w:p>
            <w:pPr>
              <w:pStyle w:val="0"/>
              <w:jc w:val="center"/>
            </w:pPr>
            <w:r>
              <w:rPr>
                <w:sz w:val="20"/>
              </w:rPr>
              <w:t xml:space="preserve">2020</w:t>
            </w:r>
          </w:p>
        </w:tc>
        <w:tc>
          <w:tcPr>
            <w:tcW w:w="593"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pPr>
            <w:r>
              <w:rPr>
                <w:sz w:val="20"/>
              </w:rPr>
              <w:t xml:space="preserve">1,0000</w:t>
            </w:r>
          </w:p>
        </w:tc>
        <w:tc>
          <w:tcPr>
            <w:tcW w:w="907" w:type="dxa"/>
          </w:tcPr>
          <w:p>
            <w:pPr>
              <w:pStyle w:val="0"/>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2211" w:type="dxa"/>
          </w:tcPr>
          <w:p>
            <w:pPr>
              <w:pStyle w:val="0"/>
            </w:pPr>
            <w:r>
              <w:rPr>
                <w:sz w:val="20"/>
              </w:rPr>
              <w:t xml:space="preserve">Будет обеспечено оказание специализированной медицинской помощи в стационарных условиях по профилю "сердечно-сосудистая хирургия" в Кемеровской области - Кузбассе</w:t>
            </w:r>
          </w:p>
        </w:tc>
        <w:tc>
          <w:tcPr>
            <w:tcW w:w="1247" w:type="dxa"/>
          </w:tcPr>
          <w:p>
            <w:pPr>
              <w:pStyle w:val="0"/>
            </w:pPr>
            <w:r>
              <w:rPr>
                <w:sz w:val="20"/>
              </w:rPr>
              <w:t xml:space="preserve">Оказание услуг (выполнение работ)</w:t>
            </w:r>
          </w:p>
        </w:tc>
      </w:tr>
      <w:tr>
        <w:tc>
          <w:tcPr>
            <w:tcW w:w="573" w:type="dxa"/>
          </w:tcPr>
          <w:p>
            <w:pPr>
              <w:pStyle w:val="0"/>
              <w:jc w:val="center"/>
            </w:pPr>
            <w:r>
              <w:rPr>
                <w:sz w:val="20"/>
              </w:rPr>
              <w:t xml:space="preserve">1.6</w:t>
            </w:r>
          </w:p>
        </w:tc>
        <w:tc>
          <w:tcPr>
            <w:tcW w:w="1814" w:type="dxa"/>
          </w:tcPr>
          <w:p>
            <w:pPr>
              <w:pStyle w:val="0"/>
            </w:pPr>
            <w:r>
              <w:rPr>
                <w:sz w:val="20"/>
              </w:rPr>
              <w:t xml:space="preserve">Переоснащение/дооснащение медицинским оборудованием региональных сосудистых центров и первичных сосудистых отделений в Кемеровской области - Кузбассе в 2019 году</w:t>
            </w:r>
          </w:p>
        </w:tc>
        <w:tc>
          <w:tcPr>
            <w:tcW w:w="751" w:type="dxa"/>
          </w:tcPr>
          <w:p>
            <w:pPr>
              <w:pStyle w:val="0"/>
              <w:jc w:val="center"/>
            </w:pPr>
            <w:r>
              <w:rPr>
                <w:sz w:val="20"/>
              </w:rPr>
              <w:t xml:space="preserve">-</w:t>
            </w:r>
          </w:p>
        </w:tc>
        <w:tc>
          <w:tcPr>
            <w:tcW w:w="987" w:type="dxa"/>
          </w:tcPr>
          <w:p>
            <w:pPr>
              <w:pStyle w:val="0"/>
              <w:jc w:val="center"/>
            </w:pPr>
            <w:r>
              <w:rPr>
                <w:sz w:val="20"/>
              </w:rPr>
              <w:t xml:space="preserve">единиц</w:t>
            </w:r>
          </w:p>
        </w:tc>
        <w:tc>
          <w:tcPr>
            <w:tcW w:w="850" w:type="dxa"/>
          </w:tcPr>
          <w:p>
            <w:pPr>
              <w:pStyle w:val="0"/>
              <w:jc w:val="center"/>
            </w:pPr>
            <w:r>
              <w:rPr>
                <w:sz w:val="20"/>
              </w:rPr>
              <w:t xml:space="preserve">0,0000</w:t>
            </w:r>
          </w:p>
        </w:tc>
        <w:tc>
          <w:tcPr>
            <w:tcW w:w="699" w:type="dxa"/>
          </w:tcPr>
          <w:p>
            <w:pPr>
              <w:pStyle w:val="0"/>
              <w:jc w:val="center"/>
            </w:pPr>
            <w:r>
              <w:rPr>
                <w:sz w:val="20"/>
              </w:rPr>
              <w:t xml:space="preserve">2018</w:t>
            </w:r>
          </w:p>
        </w:tc>
        <w:tc>
          <w:tcPr>
            <w:tcW w:w="593" w:type="dxa"/>
          </w:tcPr>
          <w:p>
            <w:pPr>
              <w:pStyle w:val="0"/>
              <w:jc w:val="center"/>
            </w:pPr>
            <w:r>
              <w:rPr>
                <w:sz w:val="20"/>
              </w:rPr>
              <w:t xml:space="preserve">-</w:t>
            </w:r>
          </w:p>
        </w:tc>
        <w:tc>
          <w:tcPr>
            <w:tcW w:w="907" w:type="dxa"/>
          </w:tcPr>
          <w:p>
            <w:pPr>
              <w:pStyle w:val="0"/>
              <w:jc w:val="center"/>
            </w:pPr>
            <w:r>
              <w:rPr>
                <w:sz w:val="20"/>
              </w:rPr>
              <w:t xml:space="preserve">2,0000</w:t>
            </w:r>
          </w:p>
        </w:tc>
        <w:tc>
          <w:tcPr>
            <w:tcW w:w="907" w:type="dxa"/>
          </w:tcPr>
          <w:p>
            <w:pPr>
              <w:pStyle w:val="0"/>
            </w:pPr>
            <w:r>
              <w:rPr>
                <w:sz w:val="20"/>
              </w:rPr>
              <w:t xml:space="preserve">-</w:t>
            </w:r>
          </w:p>
        </w:tc>
        <w:tc>
          <w:tcPr>
            <w:tcW w:w="907" w:type="dxa"/>
          </w:tcPr>
          <w:p>
            <w:pPr>
              <w:pStyle w:val="0"/>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2211" w:type="dxa"/>
          </w:tcPr>
          <w:p>
            <w:pPr>
              <w:pStyle w:val="0"/>
            </w:pPr>
            <w:r>
              <w:rPr>
                <w:sz w:val="20"/>
              </w:rPr>
              <w:t xml:space="preserve">Переоснащены/дооснащены медицинским оборудованием в 2019 году РСЦ N 1 ГБУЗ Кемеровской области "Кемеровский областной клинический кардиологический диспансер имени академика Л.С.Барбараша"; ПСО N 1 ГБУЗ Кемеровской области "Кемеровская городская клиническая больница N 11"</w:t>
            </w:r>
          </w:p>
        </w:tc>
        <w:tc>
          <w:tcPr>
            <w:tcW w:w="1247" w:type="dxa"/>
          </w:tcPr>
          <w:p>
            <w:pPr>
              <w:pStyle w:val="0"/>
            </w:pPr>
            <w:r>
              <w:rPr>
                <w:sz w:val="20"/>
              </w:rPr>
              <w:t xml:space="preserve">Приобретение товаров, работ, услуг</w:t>
            </w:r>
          </w:p>
        </w:tc>
      </w:tr>
    </w:tbl>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211"/>
        <w:gridCol w:w="1247"/>
        <w:gridCol w:w="1247"/>
        <w:gridCol w:w="1247"/>
        <w:gridCol w:w="1247"/>
        <w:gridCol w:w="1247"/>
        <w:gridCol w:w="1247"/>
        <w:gridCol w:w="1417"/>
      </w:tblGrid>
      <w:tr>
        <w:tc>
          <w:tcPr>
            <w:tcW w:w="964" w:type="dxa"/>
            <w:vAlign w:val="center"/>
            <w:vMerge w:val="restart"/>
          </w:tcPr>
          <w:p>
            <w:pPr>
              <w:pStyle w:val="0"/>
              <w:jc w:val="center"/>
            </w:pPr>
            <w:r>
              <w:rPr>
                <w:sz w:val="20"/>
              </w:rPr>
              <w:t xml:space="preserve">N п/п</w:t>
            </w:r>
          </w:p>
        </w:tc>
        <w:tc>
          <w:tcPr>
            <w:tcW w:w="2211" w:type="dxa"/>
            <w:vAlign w:val="center"/>
            <w:vMerge w:val="restart"/>
          </w:tcPr>
          <w:p>
            <w:pPr>
              <w:pStyle w:val="0"/>
              <w:jc w:val="center"/>
            </w:pPr>
            <w:r>
              <w:rPr>
                <w:sz w:val="20"/>
              </w:rPr>
              <w:t xml:space="preserve">Наименование результата и источники финансирования</w:t>
            </w:r>
          </w:p>
        </w:tc>
        <w:tc>
          <w:tcPr>
            <w:gridSpan w:val="6"/>
            <w:tcW w:w="7482" w:type="dxa"/>
            <w:vAlign w:val="center"/>
          </w:tcPr>
          <w:p>
            <w:pPr>
              <w:pStyle w:val="0"/>
              <w:jc w:val="center"/>
            </w:pPr>
            <w:r>
              <w:rPr>
                <w:sz w:val="20"/>
              </w:rPr>
              <w:t xml:space="preserve">Объем финансового обеспечения по годам реализации (тыс. рублей)</w:t>
            </w:r>
          </w:p>
        </w:tc>
        <w:tc>
          <w:tcPr>
            <w:tcW w:w="1417" w:type="dxa"/>
            <w:vAlign w:val="center"/>
            <w:vMerge w:val="restart"/>
          </w:tcPr>
          <w:p>
            <w:pPr>
              <w:pStyle w:val="0"/>
              <w:jc w:val="center"/>
            </w:pPr>
            <w:r>
              <w:rPr>
                <w:sz w:val="20"/>
              </w:rPr>
              <w:t xml:space="preserve">Всего</w:t>
            </w:r>
          </w:p>
          <w:p>
            <w:pPr>
              <w:pStyle w:val="0"/>
              <w:jc w:val="center"/>
            </w:pPr>
            <w:r>
              <w:rPr>
                <w:sz w:val="20"/>
              </w:rPr>
              <w:t xml:space="preserve">(тыс. рублей)</w:t>
            </w:r>
          </w:p>
        </w:tc>
      </w:tr>
      <w:tr>
        <w:tc>
          <w:tcPr>
            <w:vMerge w:val="continue"/>
          </w:tcPr>
          <w:p/>
        </w:tc>
        <w:tc>
          <w:tcPr>
            <w:vMerge w:val="continue"/>
          </w:tcPr>
          <w:p/>
        </w:tc>
        <w:tc>
          <w:tcPr>
            <w:tcW w:w="1247" w:type="dxa"/>
            <w:vAlign w:val="center"/>
          </w:tcPr>
          <w:p>
            <w:pPr>
              <w:pStyle w:val="0"/>
              <w:jc w:val="center"/>
            </w:pPr>
            <w:r>
              <w:rPr>
                <w:sz w:val="20"/>
              </w:rPr>
              <w:t xml:space="preserve">2019</w:t>
            </w:r>
          </w:p>
        </w:tc>
        <w:tc>
          <w:tcPr>
            <w:tcW w:w="1247" w:type="dxa"/>
            <w:vAlign w:val="center"/>
          </w:tcPr>
          <w:p>
            <w:pPr>
              <w:pStyle w:val="0"/>
              <w:jc w:val="center"/>
            </w:pPr>
            <w:r>
              <w:rPr>
                <w:sz w:val="20"/>
              </w:rPr>
              <w:t xml:space="preserve">2020</w:t>
            </w:r>
          </w:p>
        </w:tc>
        <w:tc>
          <w:tcPr>
            <w:tcW w:w="1247" w:type="dxa"/>
            <w:vAlign w:val="center"/>
          </w:tcPr>
          <w:p>
            <w:pPr>
              <w:pStyle w:val="0"/>
              <w:jc w:val="center"/>
            </w:pPr>
            <w:r>
              <w:rPr>
                <w:sz w:val="20"/>
              </w:rPr>
              <w:t xml:space="preserve">2021</w:t>
            </w:r>
          </w:p>
        </w:tc>
        <w:tc>
          <w:tcPr>
            <w:tcW w:w="1247" w:type="dxa"/>
            <w:vAlign w:val="center"/>
          </w:tcPr>
          <w:p>
            <w:pPr>
              <w:pStyle w:val="0"/>
              <w:jc w:val="center"/>
            </w:pPr>
            <w:r>
              <w:rPr>
                <w:sz w:val="20"/>
              </w:rPr>
              <w:t xml:space="preserve">2022</w:t>
            </w:r>
          </w:p>
        </w:tc>
        <w:tc>
          <w:tcPr>
            <w:tcW w:w="1247" w:type="dxa"/>
            <w:vAlign w:val="center"/>
          </w:tcPr>
          <w:p>
            <w:pPr>
              <w:pStyle w:val="0"/>
              <w:jc w:val="center"/>
            </w:pPr>
            <w:r>
              <w:rPr>
                <w:sz w:val="20"/>
              </w:rPr>
              <w:t xml:space="preserve">2023</w:t>
            </w:r>
          </w:p>
        </w:tc>
        <w:tc>
          <w:tcPr>
            <w:tcW w:w="1247" w:type="dxa"/>
            <w:vAlign w:val="center"/>
          </w:tcPr>
          <w:p>
            <w:pPr>
              <w:pStyle w:val="0"/>
              <w:jc w:val="center"/>
            </w:pPr>
            <w:r>
              <w:rPr>
                <w:sz w:val="20"/>
              </w:rPr>
              <w:t xml:space="preserve">2024</w:t>
            </w:r>
          </w:p>
        </w:tc>
        <w:tc>
          <w:tcPr>
            <w:vMerge w:val="continue"/>
          </w:tcPr>
          <w:p/>
        </w:tc>
      </w:tr>
      <w:tr>
        <w:tc>
          <w:tcPr>
            <w:tcW w:w="964" w:type="dxa"/>
            <w:vAlign w:val="center"/>
          </w:tcPr>
          <w:p>
            <w:pPr>
              <w:pStyle w:val="0"/>
              <w:jc w:val="center"/>
            </w:pPr>
            <w:r>
              <w:rPr>
                <w:sz w:val="20"/>
              </w:rPr>
              <w:t xml:space="preserve">1</w:t>
            </w:r>
          </w:p>
        </w:tc>
        <w:tc>
          <w:tcPr>
            <w:tcW w:w="2211" w:type="dxa"/>
            <w:vAlign w:val="center"/>
          </w:tcPr>
          <w:p>
            <w:pPr>
              <w:pStyle w:val="0"/>
              <w:jc w:val="center"/>
            </w:pPr>
            <w:r>
              <w:rPr>
                <w:sz w:val="20"/>
              </w:rPr>
              <w:t xml:space="preserve">2</w:t>
            </w:r>
          </w:p>
        </w:tc>
        <w:tc>
          <w:tcPr>
            <w:tcW w:w="1247"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417" w:type="dxa"/>
            <w:vAlign w:val="center"/>
          </w:tcPr>
          <w:p>
            <w:pPr>
              <w:pStyle w:val="0"/>
              <w:jc w:val="center"/>
            </w:pPr>
            <w:r>
              <w:rPr>
                <w:sz w:val="20"/>
              </w:rPr>
              <w:t xml:space="preserve">9</w:t>
            </w:r>
          </w:p>
        </w:tc>
      </w:tr>
      <w:tr>
        <w:tc>
          <w:tcPr>
            <w:tcW w:w="964" w:type="dxa"/>
          </w:tcPr>
          <w:p>
            <w:pPr>
              <w:pStyle w:val="0"/>
              <w:jc w:val="center"/>
            </w:pPr>
            <w:r>
              <w:rPr>
                <w:sz w:val="20"/>
              </w:rPr>
              <w:t xml:space="preserve">1</w:t>
            </w:r>
          </w:p>
        </w:tc>
        <w:tc>
          <w:tcPr>
            <w:gridSpan w:val="8"/>
            <w:tcW w:w="11110" w:type="dxa"/>
          </w:tcPr>
          <w:p>
            <w:pPr>
              <w:pStyle w:val="0"/>
            </w:pPr>
            <w:r>
              <w:rPr>
                <w:sz w:val="20"/>
              </w:rPr>
              <w:t xml:space="preserve">Обеспечена доступность диагностики, профилактики и лечения сердечно-сосудистых заболеваний</w:t>
            </w:r>
          </w:p>
        </w:tc>
      </w:tr>
      <w:tr>
        <w:tc>
          <w:tcPr>
            <w:tcW w:w="964" w:type="dxa"/>
          </w:tcPr>
          <w:p>
            <w:pPr>
              <w:pStyle w:val="0"/>
              <w:jc w:val="center"/>
            </w:pPr>
            <w:r>
              <w:rPr>
                <w:sz w:val="20"/>
              </w:rPr>
              <w:t xml:space="preserve">1.1</w:t>
            </w:r>
          </w:p>
        </w:tc>
        <w:tc>
          <w:tcPr>
            <w:tcW w:w="2211" w:type="dxa"/>
          </w:tcPr>
          <w:p>
            <w:pPr>
              <w:pStyle w:val="0"/>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247" w:type="dxa"/>
          </w:tcPr>
          <w:p>
            <w:pPr>
              <w:pStyle w:val="0"/>
              <w:jc w:val="center"/>
            </w:pPr>
            <w:r>
              <w:rPr>
                <w:sz w:val="20"/>
              </w:rPr>
              <w:t xml:space="preserve">0,00</w:t>
            </w:r>
          </w:p>
        </w:tc>
        <w:tc>
          <w:tcPr>
            <w:tcW w:w="1247" w:type="dxa"/>
          </w:tcPr>
          <w:p>
            <w:pPr>
              <w:pStyle w:val="0"/>
              <w:jc w:val="center"/>
            </w:pPr>
            <w:r>
              <w:rPr>
                <w:sz w:val="20"/>
              </w:rPr>
              <w:t xml:space="preserve">318 052,80</w:t>
            </w:r>
          </w:p>
        </w:tc>
        <w:tc>
          <w:tcPr>
            <w:tcW w:w="1247" w:type="dxa"/>
          </w:tcPr>
          <w:p>
            <w:pPr>
              <w:pStyle w:val="0"/>
              <w:jc w:val="center"/>
            </w:pPr>
            <w:r>
              <w:rPr>
                <w:sz w:val="20"/>
              </w:rPr>
              <w:t xml:space="preserve">300 452,10</w:t>
            </w:r>
          </w:p>
        </w:tc>
        <w:tc>
          <w:tcPr>
            <w:tcW w:w="1247" w:type="dxa"/>
          </w:tcPr>
          <w:p>
            <w:pPr>
              <w:pStyle w:val="0"/>
              <w:jc w:val="center"/>
            </w:pPr>
            <w:r>
              <w:rPr>
                <w:sz w:val="20"/>
              </w:rPr>
              <w:t xml:space="preserve">293 053,50</w:t>
            </w:r>
          </w:p>
        </w:tc>
        <w:tc>
          <w:tcPr>
            <w:tcW w:w="1247" w:type="dxa"/>
          </w:tcPr>
          <w:p>
            <w:pPr>
              <w:pStyle w:val="0"/>
              <w:jc w:val="center"/>
            </w:pPr>
            <w:r>
              <w:rPr>
                <w:sz w:val="20"/>
              </w:rPr>
              <w:t xml:space="preserve">294 725,40</w:t>
            </w:r>
          </w:p>
        </w:tc>
        <w:tc>
          <w:tcPr>
            <w:tcW w:w="1247" w:type="dxa"/>
          </w:tcPr>
          <w:p>
            <w:pPr>
              <w:pStyle w:val="0"/>
              <w:jc w:val="center"/>
            </w:pPr>
            <w:r>
              <w:rPr>
                <w:sz w:val="20"/>
              </w:rPr>
              <w:t xml:space="preserve">294 725,40</w:t>
            </w:r>
          </w:p>
        </w:tc>
        <w:tc>
          <w:tcPr>
            <w:tcW w:w="1417" w:type="dxa"/>
          </w:tcPr>
          <w:p>
            <w:pPr>
              <w:pStyle w:val="0"/>
              <w:jc w:val="center"/>
            </w:pPr>
            <w:r>
              <w:rPr>
                <w:sz w:val="20"/>
              </w:rPr>
              <w:t xml:space="preserve">1 501 009,20</w:t>
            </w:r>
          </w:p>
        </w:tc>
      </w:tr>
      <w:tr>
        <w:tc>
          <w:tcPr>
            <w:tcW w:w="964" w:type="dxa"/>
          </w:tcPr>
          <w:p>
            <w:pPr>
              <w:pStyle w:val="0"/>
              <w:jc w:val="center"/>
            </w:pPr>
            <w:r>
              <w:rPr>
                <w:sz w:val="20"/>
              </w:rPr>
              <w:t xml:space="preserve">1.1.1</w:t>
            </w:r>
          </w:p>
        </w:tc>
        <w:tc>
          <w:tcPr>
            <w:tcW w:w="2211" w:type="dxa"/>
          </w:tcPr>
          <w:p>
            <w:pPr>
              <w:pStyle w:val="0"/>
            </w:pPr>
            <w:r>
              <w:rPr>
                <w:sz w:val="20"/>
              </w:rPr>
              <w:t xml:space="preserve">Консолидированный бюджет субъекта Российской Федерации,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318 052,80</w:t>
            </w:r>
          </w:p>
        </w:tc>
        <w:tc>
          <w:tcPr>
            <w:tcW w:w="1247" w:type="dxa"/>
          </w:tcPr>
          <w:p>
            <w:pPr>
              <w:pStyle w:val="0"/>
              <w:jc w:val="center"/>
            </w:pPr>
            <w:r>
              <w:rPr>
                <w:sz w:val="20"/>
              </w:rPr>
              <w:t xml:space="preserve">300 452,10</w:t>
            </w:r>
          </w:p>
        </w:tc>
        <w:tc>
          <w:tcPr>
            <w:tcW w:w="1247" w:type="dxa"/>
          </w:tcPr>
          <w:p>
            <w:pPr>
              <w:pStyle w:val="0"/>
              <w:jc w:val="center"/>
            </w:pPr>
            <w:r>
              <w:rPr>
                <w:sz w:val="20"/>
              </w:rPr>
              <w:t xml:space="preserve">293 053,50</w:t>
            </w:r>
          </w:p>
        </w:tc>
        <w:tc>
          <w:tcPr>
            <w:tcW w:w="1247" w:type="dxa"/>
          </w:tcPr>
          <w:p>
            <w:pPr>
              <w:pStyle w:val="0"/>
              <w:jc w:val="center"/>
            </w:pPr>
            <w:r>
              <w:rPr>
                <w:sz w:val="20"/>
              </w:rPr>
              <w:t xml:space="preserve">294 725,40</w:t>
            </w:r>
          </w:p>
        </w:tc>
        <w:tc>
          <w:tcPr>
            <w:tcW w:w="1247" w:type="dxa"/>
          </w:tcPr>
          <w:p>
            <w:pPr>
              <w:pStyle w:val="0"/>
              <w:jc w:val="center"/>
            </w:pPr>
            <w:r>
              <w:rPr>
                <w:sz w:val="20"/>
              </w:rPr>
              <w:t xml:space="preserve">294 725,40</w:t>
            </w:r>
          </w:p>
        </w:tc>
        <w:tc>
          <w:tcPr>
            <w:tcW w:w="1417" w:type="dxa"/>
          </w:tcPr>
          <w:p>
            <w:pPr>
              <w:pStyle w:val="0"/>
              <w:jc w:val="center"/>
            </w:pPr>
            <w:r>
              <w:rPr>
                <w:sz w:val="20"/>
              </w:rPr>
              <w:t xml:space="preserve">1 501 009,20</w:t>
            </w:r>
          </w:p>
        </w:tc>
      </w:tr>
      <w:tr>
        <w:tc>
          <w:tcPr>
            <w:tcW w:w="964" w:type="dxa"/>
          </w:tcPr>
          <w:p>
            <w:pPr>
              <w:pStyle w:val="0"/>
              <w:jc w:val="center"/>
            </w:pPr>
            <w:r>
              <w:rPr>
                <w:sz w:val="20"/>
              </w:rPr>
              <w:t xml:space="preserve">1.1.1.1</w:t>
            </w:r>
          </w:p>
        </w:tc>
        <w:tc>
          <w:tcPr>
            <w:tcW w:w="2211" w:type="dxa"/>
          </w:tcPr>
          <w:p>
            <w:pPr>
              <w:pStyle w:val="0"/>
            </w:pPr>
            <w:r>
              <w:rPr>
                <w:sz w:val="20"/>
              </w:rPr>
              <w:t xml:space="preserve">Бюджет субъекта</w:t>
            </w:r>
          </w:p>
        </w:tc>
        <w:tc>
          <w:tcPr>
            <w:tcW w:w="1247" w:type="dxa"/>
          </w:tcPr>
          <w:p>
            <w:pPr>
              <w:pStyle w:val="0"/>
              <w:jc w:val="center"/>
            </w:pPr>
            <w:r>
              <w:rPr>
                <w:sz w:val="20"/>
              </w:rPr>
              <w:t xml:space="preserve">0,00</w:t>
            </w:r>
          </w:p>
        </w:tc>
        <w:tc>
          <w:tcPr>
            <w:tcW w:w="1247" w:type="dxa"/>
          </w:tcPr>
          <w:p>
            <w:pPr>
              <w:pStyle w:val="0"/>
              <w:jc w:val="center"/>
            </w:pPr>
            <w:r>
              <w:rPr>
                <w:sz w:val="20"/>
              </w:rPr>
              <w:t xml:space="preserve">318 052,80</w:t>
            </w:r>
          </w:p>
        </w:tc>
        <w:tc>
          <w:tcPr>
            <w:tcW w:w="1247" w:type="dxa"/>
          </w:tcPr>
          <w:p>
            <w:pPr>
              <w:pStyle w:val="0"/>
              <w:jc w:val="center"/>
            </w:pPr>
            <w:r>
              <w:rPr>
                <w:sz w:val="20"/>
              </w:rPr>
              <w:t xml:space="preserve">300 452,10</w:t>
            </w:r>
          </w:p>
        </w:tc>
        <w:tc>
          <w:tcPr>
            <w:tcW w:w="1247" w:type="dxa"/>
          </w:tcPr>
          <w:p>
            <w:pPr>
              <w:pStyle w:val="0"/>
              <w:jc w:val="center"/>
            </w:pPr>
            <w:r>
              <w:rPr>
                <w:sz w:val="20"/>
              </w:rPr>
              <w:t xml:space="preserve">293 053,50</w:t>
            </w:r>
          </w:p>
        </w:tc>
        <w:tc>
          <w:tcPr>
            <w:tcW w:w="1247" w:type="dxa"/>
          </w:tcPr>
          <w:p>
            <w:pPr>
              <w:pStyle w:val="0"/>
              <w:jc w:val="center"/>
            </w:pPr>
            <w:r>
              <w:rPr>
                <w:sz w:val="20"/>
              </w:rPr>
              <w:t xml:space="preserve">294 725,40</w:t>
            </w:r>
          </w:p>
        </w:tc>
        <w:tc>
          <w:tcPr>
            <w:tcW w:w="1247" w:type="dxa"/>
          </w:tcPr>
          <w:p>
            <w:pPr>
              <w:pStyle w:val="0"/>
              <w:jc w:val="center"/>
            </w:pPr>
            <w:r>
              <w:rPr>
                <w:sz w:val="20"/>
              </w:rPr>
              <w:t xml:space="preserve">294 725,40</w:t>
            </w:r>
          </w:p>
        </w:tc>
        <w:tc>
          <w:tcPr>
            <w:tcW w:w="1417" w:type="dxa"/>
          </w:tcPr>
          <w:p>
            <w:pPr>
              <w:pStyle w:val="0"/>
              <w:jc w:val="center"/>
            </w:pPr>
            <w:r>
              <w:rPr>
                <w:sz w:val="20"/>
              </w:rPr>
              <w:t xml:space="preserve">1 501 009,20</w:t>
            </w:r>
          </w:p>
        </w:tc>
      </w:tr>
      <w:tr>
        <w:tc>
          <w:tcPr>
            <w:tcW w:w="964" w:type="dxa"/>
          </w:tcPr>
          <w:p>
            <w:pPr>
              <w:pStyle w:val="0"/>
              <w:jc w:val="center"/>
            </w:pPr>
            <w:r>
              <w:rPr>
                <w:sz w:val="20"/>
              </w:rPr>
              <w:t xml:space="preserve">1.1.2</w:t>
            </w:r>
          </w:p>
        </w:tc>
        <w:tc>
          <w:tcPr>
            <w:tcW w:w="2211" w:type="dxa"/>
          </w:tcPr>
          <w:p>
            <w:pPr>
              <w:pStyle w:val="0"/>
            </w:pPr>
            <w:r>
              <w:rPr>
                <w:sz w:val="20"/>
              </w:rPr>
              <w:t xml:space="preserve">Бюджеты государственных внебюджетных фондов Российской Федерации,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0,00</w:t>
            </w:r>
          </w:p>
        </w:tc>
      </w:tr>
      <w:tr>
        <w:tc>
          <w:tcPr>
            <w:tcW w:w="964" w:type="dxa"/>
          </w:tcPr>
          <w:p>
            <w:pPr>
              <w:pStyle w:val="0"/>
              <w:jc w:val="center"/>
            </w:pPr>
            <w:r>
              <w:rPr>
                <w:sz w:val="20"/>
              </w:rPr>
              <w:t xml:space="preserve">1.1.3</w:t>
            </w:r>
          </w:p>
        </w:tc>
        <w:tc>
          <w:tcPr>
            <w:tcW w:w="2211" w:type="dxa"/>
          </w:tcPr>
          <w:p>
            <w:pPr>
              <w:pStyle w:val="0"/>
            </w:pPr>
            <w:r>
              <w:rPr>
                <w:sz w:val="20"/>
              </w:rPr>
              <w:t xml:space="preserve">Внебюджетные источники,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0,00</w:t>
            </w:r>
          </w:p>
        </w:tc>
      </w:tr>
      <w:tr>
        <w:tc>
          <w:tcPr>
            <w:tcW w:w="964" w:type="dxa"/>
          </w:tcPr>
          <w:p>
            <w:pPr>
              <w:pStyle w:val="0"/>
              <w:jc w:val="center"/>
            </w:pPr>
            <w:r>
              <w:rPr>
                <w:sz w:val="20"/>
              </w:rPr>
              <w:t xml:space="preserve">1.2</w:t>
            </w:r>
          </w:p>
        </w:tc>
        <w:tc>
          <w:tcPr>
            <w:tcW w:w="2211" w:type="dxa"/>
          </w:tcPr>
          <w:p>
            <w:pPr>
              <w:pStyle w:val="0"/>
            </w:pPr>
            <w:r>
              <w:rPr>
                <w:sz w:val="20"/>
              </w:rPr>
              <w:t xml:space="preserve">Завершено переоснащение/дооснащение медицинским оборудованием региональных сосудистых центров и первичных сосудистых отделений в Кемеровской области - Кузбассе. Нарастающий итог</w:t>
            </w:r>
          </w:p>
        </w:tc>
        <w:tc>
          <w:tcPr>
            <w:tcW w:w="1247" w:type="dxa"/>
          </w:tcPr>
          <w:p>
            <w:pPr>
              <w:pStyle w:val="0"/>
              <w:jc w:val="center"/>
            </w:pPr>
            <w:r>
              <w:rPr>
                <w:sz w:val="20"/>
              </w:rPr>
              <w:t xml:space="preserve">0,00</w:t>
            </w:r>
          </w:p>
        </w:tc>
        <w:tc>
          <w:tcPr>
            <w:tcW w:w="1247" w:type="dxa"/>
          </w:tcPr>
          <w:p>
            <w:pPr>
              <w:pStyle w:val="0"/>
              <w:jc w:val="center"/>
            </w:pPr>
            <w:r>
              <w:rPr>
                <w:sz w:val="20"/>
              </w:rPr>
              <w:t xml:space="preserve">35 000,00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35 000,00</w:t>
            </w:r>
          </w:p>
        </w:tc>
      </w:tr>
      <w:tr>
        <w:tc>
          <w:tcPr>
            <w:tcW w:w="964" w:type="dxa"/>
          </w:tcPr>
          <w:p>
            <w:pPr>
              <w:pStyle w:val="0"/>
              <w:jc w:val="center"/>
            </w:pPr>
            <w:r>
              <w:rPr>
                <w:sz w:val="20"/>
              </w:rPr>
              <w:t xml:space="preserve">1.2.1</w:t>
            </w:r>
          </w:p>
        </w:tc>
        <w:tc>
          <w:tcPr>
            <w:tcW w:w="2211" w:type="dxa"/>
          </w:tcPr>
          <w:p>
            <w:pPr>
              <w:pStyle w:val="0"/>
            </w:pPr>
            <w:r>
              <w:rPr>
                <w:sz w:val="20"/>
              </w:rPr>
              <w:t xml:space="preserve">Консолидированный бюджет субъекта Российской Федерации,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35 000,00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35 000,00</w:t>
            </w:r>
          </w:p>
        </w:tc>
      </w:tr>
      <w:tr>
        <w:tc>
          <w:tcPr>
            <w:tcW w:w="964" w:type="dxa"/>
          </w:tcPr>
          <w:p>
            <w:pPr>
              <w:pStyle w:val="0"/>
              <w:jc w:val="center"/>
            </w:pPr>
            <w:r>
              <w:rPr>
                <w:sz w:val="20"/>
              </w:rPr>
              <w:t xml:space="preserve">1.2.1.1</w:t>
            </w:r>
          </w:p>
        </w:tc>
        <w:tc>
          <w:tcPr>
            <w:tcW w:w="2211" w:type="dxa"/>
          </w:tcPr>
          <w:p>
            <w:pPr>
              <w:pStyle w:val="0"/>
            </w:pPr>
            <w:r>
              <w:rPr>
                <w:sz w:val="20"/>
              </w:rPr>
              <w:t xml:space="preserve">Бюджет субъекта</w:t>
            </w:r>
          </w:p>
        </w:tc>
        <w:tc>
          <w:tcPr>
            <w:tcW w:w="1247" w:type="dxa"/>
          </w:tcPr>
          <w:p>
            <w:pPr>
              <w:pStyle w:val="0"/>
              <w:jc w:val="center"/>
            </w:pPr>
            <w:r>
              <w:rPr>
                <w:sz w:val="20"/>
              </w:rPr>
              <w:t xml:space="preserve">0,00</w:t>
            </w:r>
          </w:p>
        </w:tc>
        <w:tc>
          <w:tcPr>
            <w:tcW w:w="1247" w:type="dxa"/>
          </w:tcPr>
          <w:p>
            <w:pPr>
              <w:pStyle w:val="0"/>
              <w:jc w:val="center"/>
            </w:pPr>
            <w:r>
              <w:rPr>
                <w:sz w:val="20"/>
              </w:rPr>
              <w:t xml:space="preserve">35 000,00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35 000,00</w:t>
            </w:r>
          </w:p>
        </w:tc>
      </w:tr>
      <w:tr>
        <w:tc>
          <w:tcPr>
            <w:tcW w:w="964" w:type="dxa"/>
          </w:tcPr>
          <w:p>
            <w:pPr>
              <w:pStyle w:val="0"/>
              <w:jc w:val="center"/>
            </w:pPr>
            <w:r>
              <w:rPr>
                <w:sz w:val="20"/>
              </w:rPr>
              <w:t xml:space="preserve">1.2.2</w:t>
            </w:r>
          </w:p>
        </w:tc>
        <w:tc>
          <w:tcPr>
            <w:tcW w:w="2211" w:type="dxa"/>
          </w:tcPr>
          <w:p>
            <w:pPr>
              <w:pStyle w:val="0"/>
            </w:pPr>
            <w:r>
              <w:rPr>
                <w:sz w:val="20"/>
              </w:rPr>
              <w:t xml:space="preserve">Бюджеты государственных внебюджетных фондов Российской Федерации,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0,00</w:t>
            </w:r>
          </w:p>
        </w:tc>
      </w:tr>
      <w:tr>
        <w:tc>
          <w:tcPr>
            <w:tcW w:w="964" w:type="dxa"/>
          </w:tcPr>
          <w:p>
            <w:pPr>
              <w:pStyle w:val="0"/>
              <w:jc w:val="center"/>
            </w:pPr>
            <w:r>
              <w:rPr>
                <w:sz w:val="20"/>
              </w:rPr>
              <w:t xml:space="preserve">1.2.3</w:t>
            </w:r>
          </w:p>
        </w:tc>
        <w:tc>
          <w:tcPr>
            <w:tcW w:w="2211" w:type="dxa"/>
          </w:tcPr>
          <w:p>
            <w:pPr>
              <w:pStyle w:val="0"/>
            </w:pPr>
            <w:r>
              <w:rPr>
                <w:sz w:val="20"/>
              </w:rPr>
              <w:t xml:space="preserve">Внебюджетные источники,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0,00</w:t>
            </w:r>
          </w:p>
        </w:tc>
      </w:tr>
      <w:tr>
        <w:tc>
          <w:tcPr>
            <w:tcW w:w="964" w:type="dxa"/>
          </w:tcPr>
          <w:p>
            <w:pPr>
              <w:pStyle w:val="0"/>
              <w:jc w:val="center"/>
            </w:pPr>
            <w:r>
              <w:rPr>
                <w:sz w:val="20"/>
              </w:rPr>
              <w:t xml:space="preserve">1.3</w:t>
            </w:r>
          </w:p>
        </w:tc>
        <w:tc>
          <w:tcPr>
            <w:tcW w:w="2211" w:type="dxa"/>
          </w:tcPr>
          <w:p>
            <w:pPr>
              <w:pStyle w:val="0"/>
            </w:pPr>
            <w:r>
              <w:rPr>
                <w:sz w:val="20"/>
              </w:rPr>
              <w:t xml:space="preserve">Переоснащены/дооснащены медицинским оборудованием региональные сосудистые центры и первичные сосудистые отделения в Кемеровской области - Кузбассе</w:t>
            </w:r>
          </w:p>
        </w:tc>
        <w:tc>
          <w:tcPr>
            <w:tcW w:w="1247" w:type="dxa"/>
          </w:tcPr>
          <w:p>
            <w:pPr>
              <w:pStyle w:val="0"/>
              <w:jc w:val="center"/>
            </w:pPr>
            <w:r>
              <w:rPr>
                <w:sz w:val="20"/>
              </w:rPr>
              <w:t xml:space="preserve">207 200,40</w:t>
            </w:r>
          </w:p>
        </w:tc>
        <w:tc>
          <w:tcPr>
            <w:tcW w:w="1247" w:type="dxa"/>
          </w:tcPr>
          <w:p>
            <w:pPr>
              <w:pStyle w:val="0"/>
              <w:jc w:val="center"/>
            </w:pPr>
            <w:r>
              <w:rPr>
                <w:sz w:val="20"/>
              </w:rPr>
              <w:t xml:space="preserve">269 022,20</w:t>
            </w:r>
          </w:p>
        </w:tc>
        <w:tc>
          <w:tcPr>
            <w:tcW w:w="1247" w:type="dxa"/>
          </w:tcPr>
          <w:p>
            <w:pPr>
              <w:pStyle w:val="0"/>
              <w:jc w:val="center"/>
            </w:pPr>
            <w:r>
              <w:rPr>
                <w:sz w:val="20"/>
              </w:rPr>
              <w:t xml:space="preserve">190 238,30</w:t>
            </w:r>
          </w:p>
        </w:tc>
        <w:tc>
          <w:tcPr>
            <w:tcW w:w="1247" w:type="dxa"/>
          </w:tcPr>
          <w:p>
            <w:pPr>
              <w:pStyle w:val="0"/>
              <w:jc w:val="center"/>
            </w:pPr>
            <w:r>
              <w:rPr>
                <w:sz w:val="20"/>
              </w:rPr>
              <w:t xml:space="preserve">326 520,30</w:t>
            </w:r>
          </w:p>
        </w:tc>
        <w:tc>
          <w:tcPr>
            <w:tcW w:w="1247" w:type="dxa"/>
          </w:tcPr>
          <w:p>
            <w:pPr>
              <w:pStyle w:val="0"/>
              <w:jc w:val="center"/>
            </w:pPr>
            <w:r>
              <w:rPr>
                <w:sz w:val="20"/>
              </w:rPr>
              <w:t xml:space="preserve">186 260,40</w:t>
            </w:r>
          </w:p>
        </w:tc>
        <w:tc>
          <w:tcPr>
            <w:tcW w:w="1247" w:type="dxa"/>
          </w:tcPr>
          <w:p>
            <w:pPr>
              <w:pStyle w:val="0"/>
              <w:jc w:val="center"/>
            </w:pPr>
            <w:r>
              <w:rPr>
                <w:sz w:val="20"/>
              </w:rPr>
              <w:t xml:space="preserve">388 731,10</w:t>
            </w:r>
          </w:p>
        </w:tc>
        <w:tc>
          <w:tcPr>
            <w:tcW w:w="1417" w:type="dxa"/>
          </w:tcPr>
          <w:p>
            <w:pPr>
              <w:pStyle w:val="0"/>
              <w:jc w:val="center"/>
            </w:pPr>
            <w:r>
              <w:rPr>
                <w:sz w:val="20"/>
              </w:rPr>
              <w:t xml:space="preserve">1 567 972,70</w:t>
            </w:r>
          </w:p>
        </w:tc>
      </w:tr>
      <w:tr>
        <w:tc>
          <w:tcPr>
            <w:tcW w:w="964" w:type="dxa"/>
          </w:tcPr>
          <w:p>
            <w:pPr>
              <w:pStyle w:val="0"/>
              <w:jc w:val="center"/>
            </w:pPr>
            <w:r>
              <w:rPr>
                <w:sz w:val="20"/>
              </w:rPr>
              <w:t xml:space="preserve">1.3.1</w:t>
            </w:r>
          </w:p>
        </w:tc>
        <w:tc>
          <w:tcPr>
            <w:tcW w:w="2211" w:type="dxa"/>
          </w:tcPr>
          <w:p>
            <w:pPr>
              <w:pStyle w:val="0"/>
            </w:pPr>
            <w:r>
              <w:rPr>
                <w:sz w:val="20"/>
              </w:rPr>
              <w:t xml:space="preserve">Консолидированный бюджет субъекта Российской Федерации, всего</w:t>
            </w:r>
          </w:p>
        </w:tc>
        <w:tc>
          <w:tcPr>
            <w:tcW w:w="1247" w:type="dxa"/>
          </w:tcPr>
          <w:p>
            <w:pPr>
              <w:pStyle w:val="0"/>
              <w:jc w:val="center"/>
            </w:pPr>
            <w:r>
              <w:rPr>
                <w:sz w:val="20"/>
              </w:rPr>
              <w:t xml:space="preserve">207 200,40</w:t>
            </w:r>
          </w:p>
        </w:tc>
        <w:tc>
          <w:tcPr>
            <w:tcW w:w="1247" w:type="dxa"/>
          </w:tcPr>
          <w:p>
            <w:pPr>
              <w:pStyle w:val="0"/>
              <w:jc w:val="center"/>
            </w:pPr>
            <w:r>
              <w:rPr>
                <w:sz w:val="20"/>
              </w:rPr>
              <w:t xml:space="preserve">269 022,20</w:t>
            </w:r>
          </w:p>
        </w:tc>
        <w:tc>
          <w:tcPr>
            <w:tcW w:w="1247" w:type="dxa"/>
          </w:tcPr>
          <w:p>
            <w:pPr>
              <w:pStyle w:val="0"/>
              <w:jc w:val="center"/>
            </w:pPr>
            <w:r>
              <w:rPr>
                <w:sz w:val="20"/>
              </w:rPr>
              <w:t xml:space="preserve">190 238,30</w:t>
            </w:r>
          </w:p>
        </w:tc>
        <w:tc>
          <w:tcPr>
            <w:tcW w:w="1247" w:type="dxa"/>
          </w:tcPr>
          <w:p>
            <w:pPr>
              <w:pStyle w:val="0"/>
              <w:jc w:val="center"/>
            </w:pPr>
            <w:r>
              <w:rPr>
                <w:sz w:val="20"/>
              </w:rPr>
              <w:t xml:space="preserve">326 520,30</w:t>
            </w:r>
          </w:p>
        </w:tc>
        <w:tc>
          <w:tcPr>
            <w:tcW w:w="1247" w:type="dxa"/>
          </w:tcPr>
          <w:p>
            <w:pPr>
              <w:pStyle w:val="0"/>
              <w:jc w:val="center"/>
            </w:pPr>
            <w:r>
              <w:rPr>
                <w:sz w:val="20"/>
              </w:rPr>
              <w:t xml:space="preserve">186 260,40</w:t>
            </w:r>
          </w:p>
        </w:tc>
        <w:tc>
          <w:tcPr>
            <w:tcW w:w="1247" w:type="dxa"/>
          </w:tcPr>
          <w:p>
            <w:pPr>
              <w:pStyle w:val="0"/>
              <w:jc w:val="center"/>
            </w:pPr>
            <w:r>
              <w:rPr>
                <w:sz w:val="20"/>
              </w:rPr>
              <w:t xml:space="preserve">388 731,10</w:t>
            </w:r>
          </w:p>
        </w:tc>
        <w:tc>
          <w:tcPr>
            <w:tcW w:w="1417" w:type="dxa"/>
          </w:tcPr>
          <w:p>
            <w:pPr>
              <w:pStyle w:val="0"/>
              <w:jc w:val="center"/>
            </w:pPr>
            <w:r>
              <w:rPr>
                <w:sz w:val="20"/>
              </w:rPr>
              <w:t xml:space="preserve">1 567 972,70</w:t>
            </w:r>
          </w:p>
        </w:tc>
      </w:tr>
      <w:tr>
        <w:tc>
          <w:tcPr>
            <w:tcW w:w="964" w:type="dxa"/>
          </w:tcPr>
          <w:p>
            <w:pPr>
              <w:pStyle w:val="0"/>
              <w:jc w:val="center"/>
            </w:pPr>
            <w:r>
              <w:rPr>
                <w:sz w:val="20"/>
              </w:rPr>
              <w:t xml:space="preserve">1.3.1.1</w:t>
            </w:r>
          </w:p>
        </w:tc>
        <w:tc>
          <w:tcPr>
            <w:tcW w:w="2211" w:type="dxa"/>
          </w:tcPr>
          <w:p>
            <w:pPr>
              <w:pStyle w:val="0"/>
            </w:pPr>
            <w:r>
              <w:rPr>
                <w:sz w:val="20"/>
              </w:rPr>
              <w:t xml:space="preserve">Бюджет субъекта</w:t>
            </w:r>
          </w:p>
        </w:tc>
        <w:tc>
          <w:tcPr>
            <w:tcW w:w="1247" w:type="dxa"/>
          </w:tcPr>
          <w:p>
            <w:pPr>
              <w:pStyle w:val="0"/>
              <w:jc w:val="center"/>
            </w:pPr>
            <w:r>
              <w:rPr>
                <w:sz w:val="20"/>
              </w:rPr>
              <w:t xml:space="preserve">207 200,40</w:t>
            </w:r>
          </w:p>
        </w:tc>
        <w:tc>
          <w:tcPr>
            <w:tcW w:w="1247" w:type="dxa"/>
          </w:tcPr>
          <w:p>
            <w:pPr>
              <w:pStyle w:val="0"/>
              <w:jc w:val="center"/>
            </w:pPr>
            <w:r>
              <w:rPr>
                <w:sz w:val="20"/>
              </w:rPr>
              <w:t xml:space="preserve">269 022,20</w:t>
            </w:r>
          </w:p>
        </w:tc>
        <w:tc>
          <w:tcPr>
            <w:tcW w:w="1247" w:type="dxa"/>
          </w:tcPr>
          <w:p>
            <w:pPr>
              <w:pStyle w:val="0"/>
              <w:jc w:val="center"/>
            </w:pPr>
            <w:r>
              <w:rPr>
                <w:sz w:val="20"/>
              </w:rPr>
              <w:t xml:space="preserve">190 238,30</w:t>
            </w:r>
          </w:p>
        </w:tc>
        <w:tc>
          <w:tcPr>
            <w:tcW w:w="1247" w:type="dxa"/>
          </w:tcPr>
          <w:p>
            <w:pPr>
              <w:pStyle w:val="0"/>
              <w:jc w:val="center"/>
            </w:pPr>
            <w:r>
              <w:rPr>
                <w:sz w:val="20"/>
              </w:rPr>
              <w:t xml:space="preserve">326 520,30</w:t>
            </w:r>
          </w:p>
        </w:tc>
        <w:tc>
          <w:tcPr>
            <w:tcW w:w="1247" w:type="dxa"/>
          </w:tcPr>
          <w:p>
            <w:pPr>
              <w:pStyle w:val="0"/>
              <w:jc w:val="center"/>
            </w:pPr>
            <w:r>
              <w:rPr>
                <w:sz w:val="20"/>
              </w:rPr>
              <w:t xml:space="preserve">186 260,40</w:t>
            </w:r>
          </w:p>
        </w:tc>
        <w:tc>
          <w:tcPr>
            <w:tcW w:w="1247" w:type="dxa"/>
          </w:tcPr>
          <w:p>
            <w:pPr>
              <w:pStyle w:val="0"/>
              <w:jc w:val="center"/>
            </w:pPr>
            <w:r>
              <w:rPr>
                <w:sz w:val="20"/>
              </w:rPr>
              <w:t xml:space="preserve">388 731,10</w:t>
            </w:r>
          </w:p>
        </w:tc>
        <w:tc>
          <w:tcPr>
            <w:tcW w:w="1417" w:type="dxa"/>
          </w:tcPr>
          <w:p>
            <w:pPr>
              <w:pStyle w:val="0"/>
              <w:jc w:val="center"/>
            </w:pPr>
            <w:r>
              <w:rPr>
                <w:sz w:val="20"/>
              </w:rPr>
              <w:t xml:space="preserve">1 567 972,70</w:t>
            </w:r>
          </w:p>
        </w:tc>
      </w:tr>
      <w:tr>
        <w:tc>
          <w:tcPr>
            <w:tcW w:w="964" w:type="dxa"/>
          </w:tcPr>
          <w:p>
            <w:pPr>
              <w:pStyle w:val="0"/>
              <w:jc w:val="center"/>
            </w:pPr>
            <w:r>
              <w:rPr>
                <w:sz w:val="20"/>
              </w:rPr>
              <w:t xml:space="preserve">1.3.2</w:t>
            </w:r>
          </w:p>
        </w:tc>
        <w:tc>
          <w:tcPr>
            <w:tcW w:w="2211" w:type="dxa"/>
          </w:tcPr>
          <w:p>
            <w:pPr>
              <w:pStyle w:val="0"/>
            </w:pPr>
            <w:r>
              <w:rPr>
                <w:sz w:val="20"/>
              </w:rPr>
              <w:t xml:space="preserve">Бюджеты государственных внебюджетных фондов Российской Федерации,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0,00</w:t>
            </w:r>
          </w:p>
        </w:tc>
      </w:tr>
      <w:tr>
        <w:tc>
          <w:tcPr>
            <w:tcW w:w="964" w:type="dxa"/>
          </w:tcPr>
          <w:p>
            <w:pPr>
              <w:pStyle w:val="0"/>
              <w:jc w:val="center"/>
            </w:pPr>
            <w:r>
              <w:rPr>
                <w:sz w:val="20"/>
              </w:rPr>
              <w:t xml:space="preserve">1.3.3</w:t>
            </w:r>
          </w:p>
        </w:tc>
        <w:tc>
          <w:tcPr>
            <w:tcW w:w="2211" w:type="dxa"/>
          </w:tcPr>
          <w:p>
            <w:pPr>
              <w:pStyle w:val="0"/>
            </w:pPr>
            <w:r>
              <w:rPr>
                <w:sz w:val="20"/>
              </w:rPr>
              <w:t xml:space="preserve">Внебюджетные источники,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0,00</w:t>
            </w:r>
          </w:p>
        </w:tc>
      </w:tr>
      <w:tr>
        <w:tc>
          <w:tcPr>
            <w:tcW w:w="964" w:type="dxa"/>
          </w:tcPr>
          <w:p>
            <w:pPr>
              <w:pStyle w:val="0"/>
              <w:jc w:val="center"/>
            </w:pPr>
            <w:r>
              <w:rPr>
                <w:sz w:val="20"/>
              </w:rPr>
              <w:t xml:space="preserve">1.4</w:t>
            </w:r>
          </w:p>
        </w:tc>
        <w:tc>
          <w:tcPr>
            <w:tcW w:w="2211" w:type="dxa"/>
          </w:tcPr>
          <w:p>
            <w:pPr>
              <w:pStyle w:val="0"/>
            </w:pPr>
            <w:r>
              <w:rPr>
                <w:sz w:val="20"/>
              </w:rPr>
              <w:t xml:space="preserve">Обеспечение оказания специализированной медицинской помощи в стационарных условиях по профилю "сердечно-сосудистая хирургия"</w:t>
            </w:r>
          </w:p>
        </w:tc>
        <w:tc>
          <w:tcPr>
            <w:tcW w:w="1247" w:type="dxa"/>
          </w:tcPr>
          <w:p>
            <w:pPr>
              <w:pStyle w:val="0"/>
              <w:jc w:val="center"/>
            </w:pPr>
            <w:r>
              <w:rPr>
                <w:sz w:val="20"/>
              </w:rPr>
              <w:t xml:space="preserve">0,00</w:t>
            </w:r>
          </w:p>
        </w:tc>
        <w:tc>
          <w:tcPr>
            <w:tcW w:w="1247" w:type="dxa"/>
          </w:tcPr>
          <w:p>
            <w:pPr>
              <w:pStyle w:val="0"/>
              <w:jc w:val="center"/>
            </w:pPr>
            <w:r>
              <w:rPr>
                <w:sz w:val="20"/>
              </w:rPr>
              <w:t xml:space="preserve">327 224,00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327 224,00</w:t>
            </w:r>
          </w:p>
        </w:tc>
      </w:tr>
      <w:tr>
        <w:tc>
          <w:tcPr>
            <w:tcW w:w="964" w:type="dxa"/>
          </w:tcPr>
          <w:p>
            <w:pPr>
              <w:pStyle w:val="0"/>
              <w:jc w:val="center"/>
            </w:pPr>
            <w:r>
              <w:rPr>
                <w:sz w:val="20"/>
              </w:rPr>
              <w:t xml:space="preserve">1.4.1</w:t>
            </w:r>
          </w:p>
        </w:tc>
        <w:tc>
          <w:tcPr>
            <w:tcW w:w="2211" w:type="dxa"/>
          </w:tcPr>
          <w:p>
            <w:pPr>
              <w:pStyle w:val="0"/>
            </w:pPr>
            <w:r>
              <w:rPr>
                <w:sz w:val="20"/>
              </w:rPr>
              <w:t xml:space="preserve">Консолидированный бюджет субъекта Российской Федерации,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327 224,00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327 224,00</w:t>
            </w:r>
          </w:p>
        </w:tc>
      </w:tr>
      <w:tr>
        <w:tc>
          <w:tcPr>
            <w:tcW w:w="964" w:type="dxa"/>
          </w:tcPr>
          <w:p>
            <w:pPr>
              <w:pStyle w:val="0"/>
              <w:jc w:val="center"/>
            </w:pPr>
            <w:r>
              <w:rPr>
                <w:sz w:val="20"/>
              </w:rPr>
              <w:t xml:space="preserve">1.4.1.1</w:t>
            </w:r>
          </w:p>
        </w:tc>
        <w:tc>
          <w:tcPr>
            <w:tcW w:w="2211" w:type="dxa"/>
          </w:tcPr>
          <w:p>
            <w:pPr>
              <w:pStyle w:val="0"/>
            </w:pPr>
            <w:r>
              <w:rPr>
                <w:sz w:val="20"/>
              </w:rPr>
              <w:t xml:space="preserve">Бюджет субъекта</w:t>
            </w:r>
          </w:p>
        </w:tc>
        <w:tc>
          <w:tcPr>
            <w:tcW w:w="1247" w:type="dxa"/>
          </w:tcPr>
          <w:p>
            <w:pPr>
              <w:pStyle w:val="0"/>
              <w:jc w:val="center"/>
            </w:pPr>
            <w:r>
              <w:rPr>
                <w:sz w:val="20"/>
              </w:rPr>
              <w:t xml:space="preserve">0,00</w:t>
            </w:r>
          </w:p>
        </w:tc>
        <w:tc>
          <w:tcPr>
            <w:tcW w:w="1247" w:type="dxa"/>
          </w:tcPr>
          <w:p>
            <w:pPr>
              <w:pStyle w:val="0"/>
              <w:jc w:val="center"/>
            </w:pPr>
            <w:r>
              <w:rPr>
                <w:sz w:val="20"/>
              </w:rPr>
              <w:t xml:space="preserve">327 224,00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327 224,00</w:t>
            </w:r>
          </w:p>
        </w:tc>
      </w:tr>
      <w:tr>
        <w:tc>
          <w:tcPr>
            <w:tcW w:w="964" w:type="dxa"/>
          </w:tcPr>
          <w:p>
            <w:pPr>
              <w:pStyle w:val="0"/>
              <w:jc w:val="center"/>
            </w:pPr>
            <w:r>
              <w:rPr>
                <w:sz w:val="20"/>
              </w:rPr>
              <w:t xml:space="preserve">1.4.1.1.1</w:t>
            </w:r>
          </w:p>
        </w:tc>
        <w:tc>
          <w:tcPr>
            <w:tcW w:w="2211" w:type="dxa"/>
          </w:tcPr>
          <w:p>
            <w:pPr>
              <w:pStyle w:val="0"/>
            </w:pPr>
            <w:r>
              <w:rPr>
                <w:sz w:val="20"/>
              </w:rPr>
              <w:t xml:space="preserve">В том числе межбюджетные трансферты</w:t>
            </w:r>
          </w:p>
        </w:tc>
        <w:tc>
          <w:tcPr>
            <w:tcW w:w="1247" w:type="dxa"/>
          </w:tcPr>
          <w:p>
            <w:pPr>
              <w:pStyle w:val="0"/>
              <w:jc w:val="center"/>
            </w:pPr>
            <w:r>
              <w:rPr>
                <w:sz w:val="20"/>
              </w:rPr>
              <w:t xml:space="preserve">0,00</w:t>
            </w:r>
          </w:p>
        </w:tc>
        <w:tc>
          <w:tcPr>
            <w:tcW w:w="1247" w:type="dxa"/>
          </w:tcPr>
          <w:p>
            <w:pPr>
              <w:pStyle w:val="0"/>
              <w:jc w:val="center"/>
            </w:pPr>
            <w:r>
              <w:rPr>
                <w:sz w:val="20"/>
              </w:rPr>
              <w:t xml:space="preserve">327 224,00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327 224,00</w:t>
            </w:r>
          </w:p>
        </w:tc>
      </w:tr>
      <w:tr>
        <w:tc>
          <w:tcPr>
            <w:tcW w:w="964" w:type="dxa"/>
          </w:tcPr>
          <w:p>
            <w:pPr>
              <w:pStyle w:val="0"/>
              <w:jc w:val="center"/>
            </w:pPr>
            <w:r>
              <w:rPr>
                <w:sz w:val="20"/>
              </w:rPr>
              <w:t xml:space="preserve">1.4.1.2</w:t>
            </w:r>
          </w:p>
        </w:tc>
        <w:tc>
          <w:tcPr>
            <w:tcW w:w="2211" w:type="dxa"/>
          </w:tcPr>
          <w:p>
            <w:pPr>
              <w:pStyle w:val="0"/>
            </w:pPr>
            <w:r>
              <w:rPr>
                <w:sz w:val="20"/>
              </w:rPr>
              <w:t xml:space="preserve">Бюджетам территориальных государственных внебюджетных фондов (бюджетам территориальных фондов обязательного медицинского страхования)</w:t>
            </w:r>
          </w:p>
        </w:tc>
        <w:tc>
          <w:tcPr>
            <w:tcW w:w="1247" w:type="dxa"/>
          </w:tcPr>
          <w:p>
            <w:pPr>
              <w:pStyle w:val="0"/>
              <w:jc w:val="center"/>
            </w:pPr>
            <w:r>
              <w:rPr>
                <w:sz w:val="20"/>
              </w:rPr>
              <w:t xml:space="preserve">0,00</w:t>
            </w:r>
          </w:p>
        </w:tc>
        <w:tc>
          <w:tcPr>
            <w:tcW w:w="1247" w:type="dxa"/>
          </w:tcPr>
          <w:p>
            <w:pPr>
              <w:pStyle w:val="0"/>
              <w:jc w:val="center"/>
            </w:pPr>
            <w:r>
              <w:rPr>
                <w:sz w:val="20"/>
              </w:rPr>
              <w:t xml:space="preserve">327 224,00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327 224,00</w:t>
            </w:r>
          </w:p>
        </w:tc>
      </w:tr>
      <w:tr>
        <w:tc>
          <w:tcPr>
            <w:tcW w:w="964" w:type="dxa"/>
          </w:tcPr>
          <w:p>
            <w:pPr>
              <w:pStyle w:val="0"/>
              <w:jc w:val="center"/>
            </w:pPr>
            <w:r>
              <w:rPr>
                <w:sz w:val="20"/>
              </w:rPr>
              <w:t xml:space="preserve">1.4.1.3</w:t>
            </w:r>
          </w:p>
        </w:tc>
        <w:tc>
          <w:tcPr>
            <w:tcW w:w="2211" w:type="dxa"/>
          </w:tcPr>
          <w:p>
            <w:pPr>
              <w:pStyle w:val="0"/>
            </w:pPr>
            <w:r>
              <w:rPr>
                <w:sz w:val="20"/>
              </w:rPr>
              <w:t xml:space="preserve">Бюджеты территориальных государственных внебюджетных фондов (бюджеты ТФОМС)</w:t>
            </w:r>
          </w:p>
        </w:tc>
        <w:tc>
          <w:tcPr>
            <w:tcW w:w="1247" w:type="dxa"/>
          </w:tcPr>
          <w:p>
            <w:pPr>
              <w:pStyle w:val="0"/>
              <w:jc w:val="center"/>
            </w:pPr>
            <w:r>
              <w:rPr>
                <w:sz w:val="20"/>
              </w:rPr>
              <w:t xml:space="preserve">0,00</w:t>
            </w:r>
          </w:p>
        </w:tc>
        <w:tc>
          <w:tcPr>
            <w:tcW w:w="1247" w:type="dxa"/>
          </w:tcPr>
          <w:p>
            <w:pPr>
              <w:pStyle w:val="0"/>
              <w:jc w:val="center"/>
            </w:pPr>
            <w:r>
              <w:rPr>
                <w:sz w:val="20"/>
              </w:rPr>
              <w:t xml:space="preserve">327 224,00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327 224,00</w:t>
            </w:r>
          </w:p>
        </w:tc>
      </w:tr>
      <w:tr>
        <w:tc>
          <w:tcPr>
            <w:tcW w:w="964" w:type="dxa"/>
          </w:tcPr>
          <w:p>
            <w:pPr>
              <w:pStyle w:val="0"/>
              <w:jc w:val="center"/>
            </w:pPr>
            <w:r>
              <w:rPr>
                <w:sz w:val="20"/>
              </w:rPr>
              <w:t xml:space="preserve">1.4.2</w:t>
            </w:r>
          </w:p>
        </w:tc>
        <w:tc>
          <w:tcPr>
            <w:tcW w:w="2211" w:type="dxa"/>
          </w:tcPr>
          <w:p>
            <w:pPr>
              <w:pStyle w:val="0"/>
            </w:pPr>
            <w:r>
              <w:rPr>
                <w:sz w:val="20"/>
              </w:rPr>
              <w:t xml:space="preserve">Бюджеты государственных внебюджетных фондов Российской Федерации,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0,00</w:t>
            </w:r>
          </w:p>
        </w:tc>
      </w:tr>
      <w:tr>
        <w:tc>
          <w:tcPr>
            <w:tcW w:w="964" w:type="dxa"/>
          </w:tcPr>
          <w:p>
            <w:pPr>
              <w:pStyle w:val="0"/>
              <w:jc w:val="center"/>
            </w:pPr>
            <w:r>
              <w:rPr>
                <w:sz w:val="20"/>
              </w:rPr>
              <w:t xml:space="preserve">1.4.3</w:t>
            </w:r>
          </w:p>
        </w:tc>
        <w:tc>
          <w:tcPr>
            <w:tcW w:w="2211" w:type="dxa"/>
          </w:tcPr>
          <w:p>
            <w:pPr>
              <w:pStyle w:val="0"/>
            </w:pPr>
            <w:r>
              <w:rPr>
                <w:sz w:val="20"/>
              </w:rPr>
              <w:t xml:space="preserve">Внебюджетные источники,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0,00</w:t>
            </w:r>
          </w:p>
        </w:tc>
      </w:tr>
      <w:tr>
        <w:tc>
          <w:tcPr>
            <w:tcW w:w="964" w:type="dxa"/>
          </w:tcPr>
          <w:p>
            <w:pPr>
              <w:pStyle w:val="0"/>
              <w:jc w:val="center"/>
            </w:pPr>
            <w:r>
              <w:rPr>
                <w:sz w:val="20"/>
              </w:rPr>
              <w:t xml:space="preserve">1.5</w:t>
            </w:r>
          </w:p>
        </w:tc>
        <w:tc>
          <w:tcPr>
            <w:tcW w:w="2211" w:type="dxa"/>
          </w:tcPr>
          <w:p>
            <w:pPr>
              <w:pStyle w:val="0"/>
            </w:pPr>
            <w:r>
              <w:rPr>
                <w:sz w:val="20"/>
              </w:rPr>
              <w:t xml:space="preserve">Переоснащение/дооснащение медицинским оборудованием региональных сосудистых центров и первичных сосудистых отделений в Кемеровской области - Кузбассе в 2019 году</w:t>
            </w:r>
          </w:p>
        </w:tc>
        <w:tc>
          <w:tcPr>
            <w:tcW w:w="1247" w:type="dxa"/>
          </w:tcPr>
          <w:p>
            <w:pPr>
              <w:pStyle w:val="0"/>
              <w:jc w:val="center"/>
            </w:pPr>
            <w:r>
              <w:rPr>
                <w:sz w:val="20"/>
              </w:rPr>
              <w:t xml:space="preserve">84 000,00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84 000,00</w:t>
            </w:r>
          </w:p>
        </w:tc>
      </w:tr>
      <w:tr>
        <w:tc>
          <w:tcPr>
            <w:tcW w:w="964" w:type="dxa"/>
          </w:tcPr>
          <w:p>
            <w:pPr>
              <w:pStyle w:val="0"/>
              <w:jc w:val="center"/>
            </w:pPr>
            <w:r>
              <w:rPr>
                <w:sz w:val="20"/>
              </w:rPr>
              <w:t xml:space="preserve">1.5.1</w:t>
            </w:r>
          </w:p>
        </w:tc>
        <w:tc>
          <w:tcPr>
            <w:tcW w:w="2211" w:type="dxa"/>
          </w:tcPr>
          <w:p>
            <w:pPr>
              <w:pStyle w:val="0"/>
            </w:pPr>
            <w:r>
              <w:rPr>
                <w:sz w:val="20"/>
              </w:rPr>
              <w:t xml:space="preserve">Консолидированный бюджет субъекта Российской Федерации, всего</w:t>
            </w:r>
          </w:p>
        </w:tc>
        <w:tc>
          <w:tcPr>
            <w:tcW w:w="1247" w:type="dxa"/>
          </w:tcPr>
          <w:p>
            <w:pPr>
              <w:pStyle w:val="0"/>
              <w:jc w:val="center"/>
            </w:pPr>
            <w:r>
              <w:rPr>
                <w:sz w:val="20"/>
              </w:rPr>
              <w:t xml:space="preserve">84 000,00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84 000,00</w:t>
            </w:r>
          </w:p>
        </w:tc>
      </w:tr>
      <w:tr>
        <w:tc>
          <w:tcPr>
            <w:tcW w:w="964" w:type="dxa"/>
          </w:tcPr>
          <w:p>
            <w:pPr>
              <w:pStyle w:val="0"/>
              <w:jc w:val="center"/>
            </w:pPr>
            <w:r>
              <w:rPr>
                <w:sz w:val="20"/>
              </w:rPr>
              <w:t xml:space="preserve">1.5.1.1</w:t>
            </w:r>
          </w:p>
        </w:tc>
        <w:tc>
          <w:tcPr>
            <w:tcW w:w="2211" w:type="dxa"/>
          </w:tcPr>
          <w:p>
            <w:pPr>
              <w:pStyle w:val="0"/>
            </w:pPr>
            <w:r>
              <w:rPr>
                <w:sz w:val="20"/>
              </w:rPr>
              <w:t xml:space="preserve">Бюджет субъекта</w:t>
            </w:r>
          </w:p>
        </w:tc>
        <w:tc>
          <w:tcPr>
            <w:tcW w:w="1247" w:type="dxa"/>
          </w:tcPr>
          <w:p>
            <w:pPr>
              <w:pStyle w:val="0"/>
              <w:jc w:val="center"/>
            </w:pPr>
            <w:r>
              <w:rPr>
                <w:sz w:val="20"/>
              </w:rPr>
              <w:t xml:space="preserve">84 000,00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84 000,00</w:t>
            </w:r>
          </w:p>
        </w:tc>
      </w:tr>
      <w:tr>
        <w:tc>
          <w:tcPr>
            <w:tcW w:w="964" w:type="dxa"/>
          </w:tcPr>
          <w:p>
            <w:pPr>
              <w:pStyle w:val="0"/>
              <w:jc w:val="center"/>
            </w:pPr>
            <w:r>
              <w:rPr>
                <w:sz w:val="20"/>
              </w:rPr>
              <w:t xml:space="preserve">1.5.2</w:t>
            </w:r>
          </w:p>
        </w:tc>
        <w:tc>
          <w:tcPr>
            <w:tcW w:w="2211" w:type="dxa"/>
          </w:tcPr>
          <w:p>
            <w:pPr>
              <w:pStyle w:val="0"/>
            </w:pPr>
            <w:r>
              <w:rPr>
                <w:sz w:val="20"/>
              </w:rPr>
              <w:t xml:space="preserve">Бюджеты государственных внебюджетных фондов Российской Федерации,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0,00</w:t>
            </w:r>
          </w:p>
        </w:tc>
      </w:tr>
      <w:tr>
        <w:tc>
          <w:tcPr>
            <w:tcW w:w="964" w:type="dxa"/>
          </w:tcPr>
          <w:p>
            <w:pPr>
              <w:pStyle w:val="0"/>
              <w:jc w:val="center"/>
            </w:pPr>
            <w:r>
              <w:rPr>
                <w:sz w:val="20"/>
              </w:rPr>
              <w:t xml:space="preserve">1.5.3</w:t>
            </w:r>
          </w:p>
        </w:tc>
        <w:tc>
          <w:tcPr>
            <w:tcW w:w="2211" w:type="dxa"/>
          </w:tcPr>
          <w:p>
            <w:pPr>
              <w:pStyle w:val="0"/>
            </w:pPr>
            <w:r>
              <w:rPr>
                <w:sz w:val="20"/>
              </w:rPr>
              <w:t xml:space="preserve">Внебюджетные источники,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0,00</w:t>
            </w:r>
          </w:p>
        </w:tc>
      </w:tr>
      <w:tr>
        <w:tc>
          <w:tcPr>
            <w:gridSpan w:val="2"/>
            <w:tcW w:w="3175" w:type="dxa"/>
          </w:tcPr>
          <w:p>
            <w:pPr>
              <w:pStyle w:val="0"/>
            </w:pPr>
            <w:r>
              <w:rPr>
                <w:sz w:val="20"/>
              </w:rPr>
              <w:t xml:space="preserve">Итого по региональному проекту</w:t>
            </w:r>
          </w:p>
        </w:tc>
        <w:tc>
          <w:tcPr>
            <w:tcW w:w="1247" w:type="dxa"/>
          </w:tcPr>
          <w:p>
            <w:pPr>
              <w:pStyle w:val="0"/>
              <w:jc w:val="center"/>
            </w:pPr>
            <w:r>
              <w:rPr>
                <w:sz w:val="20"/>
              </w:rPr>
              <w:t xml:space="preserve">291 200,40</w:t>
            </w:r>
          </w:p>
        </w:tc>
        <w:tc>
          <w:tcPr>
            <w:tcW w:w="1247" w:type="dxa"/>
          </w:tcPr>
          <w:p>
            <w:pPr>
              <w:pStyle w:val="0"/>
              <w:jc w:val="center"/>
            </w:pPr>
            <w:r>
              <w:rPr>
                <w:sz w:val="20"/>
              </w:rPr>
              <w:t xml:space="preserve">949 299,00</w:t>
            </w:r>
          </w:p>
        </w:tc>
        <w:tc>
          <w:tcPr>
            <w:tcW w:w="1247" w:type="dxa"/>
          </w:tcPr>
          <w:p>
            <w:pPr>
              <w:pStyle w:val="0"/>
              <w:jc w:val="center"/>
            </w:pPr>
            <w:r>
              <w:rPr>
                <w:sz w:val="20"/>
              </w:rPr>
              <w:t xml:space="preserve">490 690,40</w:t>
            </w:r>
          </w:p>
        </w:tc>
        <w:tc>
          <w:tcPr>
            <w:tcW w:w="1247" w:type="dxa"/>
          </w:tcPr>
          <w:p>
            <w:pPr>
              <w:pStyle w:val="0"/>
              <w:jc w:val="center"/>
            </w:pPr>
            <w:r>
              <w:rPr>
                <w:sz w:val="20"/>
              </w:rPr>
              <w:t xml:space="preserve">619 573,80</w:t>
            </w:r>
          </w:p>
        </w:tc>
        <w:tc>
          <w:tcPr>
            <w:tcW w:w="1247" w:type="dxa"/>
          </w:tcPr>
          <w:p>
            <w:pPr>
              <w:pStyle w:val="0"/>
              <w:jc w:val="center"/>
            </w:pPr>
            <w:r>
              <w:rPr>
                <w:sz w:val="20"/>
              </w:rPr>
              <w:t xml:space="preserve">480 985,80</w:t>
            </w:r>
          </w:p>
        </w:tc>
        <w:tc>
          <w:tcPr>
            <w:tcW w:w="1247" w:type="dxa"/>
          </w:tcPr>
          <w:p>
            <w:pPr>
              <w:pStyle w:val="0"/>
              <w:jc w:val="center"/>
            </w:pPr>
            <w:r>
              <w:rPr>
                <w:sz w:val="20"/>
              </w:rPr>
              <w:t xml:space="preserve">683 456,50</w:t>
            </w:r>
          </w:p>
        </w:tc>
        <w:tc>
          <w:tcPr>
            <w:tcW w:w="1417" w:type="dxa"/>
          </w:tcPr>
          <w:p>
            <w:pPr>
              <w:pStyle w:val="0"/>
              <w:jc w:val="center"/>
            </w:pPr>
            <w:r>
              <w:rPr>
                <w:sz w:val="20"/>
              </w:rPr>
              <w:t xml:space="preserve">3 515 205,90</w:t>
            </w:r>
          </w:p>
        </w:tc>
      </w:tr>
      <w:tr>
        <w:tc>
          <w:tcPr>
            <w:gridSpan w:val="2"/>
            <w:tcW w:w="3175" w:type="dxa"/>
          </w:tcPr>
          <w:p>
            <w:pPr>
              <w:pStyle w:val="0"/>
            </w:pPr>
            <w:r>
              <w:rPr>
                <w:sz w:val="20"/>
              </w:rPr>
              <w:t xml:space="preserve">Консолидированный бюджет субъекта Российской Федерации, из них</w:t>
            </w:r>
          </w:p>
        </w:tc>
        <w:tc>
          <w:tcPr>
            <w:tcW w:w="1247" w:type="dxa"/>
          </w:tcPr>
          <w:p>
            <w:pPr>
              <w:pStyle w:val="0"/>
              <w:jc w:val="center"/>
            </w:pPr>
            <w:r>
              <w:rPr>
                <w:sz w:val="20"/>
              </w:rPr>
              <w:t xml:space="preserve">291 200,40</w:t>
            </w:r>
          </w:p>
        </w:tc>
        <w:tc>
          <w:tcPr>
            <w:tcW w:w="1247" w:type="dxa"/>
          </w:tcPr>
          <w:p>
            <w:pPr>
              <w:pStyle w:val="0"/>
              <w:jc w:val="center"/>
            </w:pPr>
            <w:r>
              <w:rPr>
                <w:sz w:val="20"/>
              </w:rPr>
              <w:t xml:space="preserve">949 299,00</w:t>
            </w:r>
          </w:p>
        </w:tc>
        <w:tc>
          <w:tcPr>
            <w:tcW w:w="1247" w:type="dxa"/>
          </w:tcPr>
          <w:p>
            <w:pPr>
              <w:pStyle w:val="0"/>
              <w:jc w:val="center"/>
            </w:pPr>
            <w:r>
              <w:rPr>
                <w:sz w:val="20"/>
              </w:rPr>
              <w:t xml:space="preserve">490 690,40</w:t>
            </w:r>
          </w:p>
        </w:tc>
        <w:tc>
          <w:tcPr>
            <w:tcW w:w="1247" w:type="dxa"/>
          </w:tcPr>
          <w:p>
            <w:pPr>
              <w:pStyle w:val="0"/>
              <w:jc w:val="center"/>
            </w:pPr>
            <w:r>
              <w:rPr>
                <w:sz w:val="20"/>
              </w:rPr>
              <w:t xml:space="preserve">619 573,80</w:t>
            </w:r>
          </w:p>
        </w:tc>
        <w:tc>
          <w:tcPr>
            <w:tcW w:w="1247" w:type="dxa"/>
          </w:tcPr>
          <w:p>
            <w:pPr>
              <w:pStyle w:val="0"/>
              <w:jc w:val="center"/>
            </w:pPr>
            <w:r>
              <w:rPr>
                <w:sz w:val="20"/>
              </w:rPr>
              <w:t xml:space="preserve">480 985,80</w:t>
            </w:r>
          </w:p>
        </w:tc>
        <w:tc>
          <w:tcPr>
            <w:tcW w:w="1247" w:type="dxa"/>
          </w:tcPr>
          <w:p>
            <w:pPr>
              <w:pStyle w:val="0"/>
              <w:jc w:val="center"/>
            </w:pPr>
            <w:r>
              <w:rPr>
                <w:sz w:val="20"/>
              </w:rPr>
              <w:t xml:space="preserve">683 456,50</w:t>
            </w:r>
          </w:p>
        </w:tc>
        <w:tc>
          <w:tcPr>
            <w:tcW w:w="1417" w:type="dxa"/>
          </w:tcPr>
          <w:p>
            <w:pPr>
              <w:pStyle w:val="0"/>
              <w:jc w:val="center"/>
            </w:pPr>
            <w:r>
              <w:rPr>
                <w:sz w:val="20"/>
              </w:rPr>
              <w:t xml:space="preserve">3 515 205,90</w:t>
            </w:r>
          </w:p>
        </w:tc>
      </w:tr>
      <w:tr>
        <w:tc>
          <w:tcPr>
            <w:gridSpan w:val="2"/>
            <w:tcW w:w="3175" w:type="dxa"/>
          </w:tcPr>
          <w:p>
            <w:pPr>
              <w:pStyle w:val="0"/>
            </w:pPr>
            <w:r>
              <w:rPr>
                <w:sz w:val="20"/>
              </w:rPr>
              <w:t xml:space="preserve">Бюджеты территориальных государственных внебюджетных фондов (бюджеты ТФОМС)</w:t>
            </w:r>
          </w:p>
        </w:tc>
        <w:tc>
          <w:tcPr>
            <w:tcW w:w="1247" w:type="dxa"/>
          </w:tcPr>
          <w:p>
            <w:pPr>
              <w:pStyle w:val="0"/>
              <w:jc w:val="center"/>
            </w:pPr>
            <w:r>
              <w:rPr>
                <w:sz w:val="20"/>
              </w:rPr>
              <w:t xml:space="preserve">0,00</w:t>
            </w:r>
          </w:p>
        </w:tc>
        <w:tc>
          <w:tcPr>
            <w:tcW w:w="1247" w:type="dxa"/>
          </w:tcPr>
          <w:p>
            <w:pPr>
              <w:pStyle w:val="0"/>
              <w:jc w:val="center"/>
            </w:pPr>
            <w:r>
              <w:rPr>
                <w:sz w:val="20"/>
              </w:rPr>
              <w:t xml:space="preserve">327 224,00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327 224,00</w:t>
            </w:r>
          </w:p>
        </w:tc>
      </w:tr>
      <w:tr>
        <w:tc>
          <w:tcPr>
            <w:gridSpan w:val="2"/>
            <w:tcW w:w="3175" w:type="dxa"/>
          </w:tcPr>
          <w:p>
            <w:pPr>
              <w:pStyle w:val="0"/>
            </w:pPr>
            <w:r>
              <w:rPr>
                <w:sz w:val="20"/>
              </w:rPr>
              <w:t xml:space="preserve">Бюджеты государственных внебюджетных фондов Российской Федерации,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0,00</w:t>
            </w:r>
          </w:p>
        </w:tc>
      </w:tr>
      <w:tr>
        <w:tc>
          <w:tcPr>
            <w:gridSpan w:val="2"/>
            <w:tcW w:w="3175" w:type="dxa"/>
          </w:tcPr>
          <w:p>
            <w:pPr>
              <w:pStyle w:val="0"/>
            </w:pPr>
            <w:r>
              <w:rPr>
                <w:sz w:val="20"/>
              </w:rPr>
              <w:t xml:space="preserve">Внебюджетные источники,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0,00</w:t>
            </w:r>
          </w:p>
        </w:tc>
      </w:tr>
    </w:tbl>
    <w:p>
      <w:pPr>
        <w:pStyle w:val="0"/>
        <w:jc w:val="both"/>
      </w:pPr>
      <w:r>
        <w:rPr>
          <w:sz w:val="20"/>
        </w:rPr>
      </w:r>
    </w:p>
    <w:p>
      <w:pPr>
        <w:pStyle w:val="2"/>
        <w:outlineLvl w:val="2"/>
        <w:jc w:val="center"/>
      </w:pPr>
      <w:r>
        <w:rPr>
          <w:sz w:val="20"/>
        </w:rPr>
        <w:t xml:space="preserve">6. Помесячный план исполнения бюджета Кемеровской</w:t>
      </w:r>
    </w:p>
    <w:p>
      <w:pPr>
        <w:pStyle w:val="2"/>
        <w:jc w:val="center"/>
      </w:pPr>
      <w:r>
        <w:rPr>
          <w:sz w:val="20"/>
        </w:rPr>
        <w:t xml:space="preserve">области - Кузбасса в части бюджетных ассигнований,</w:t>
      </w:r>
    </w:p>
    <w:p>
      <w:pPr>
        <w:pStyle w:val="2"/>
        <w:jc w:val="center"/>
      </w:pPr>
      <w:r>
        <w:rPr>
          <w:sz w:val="20"/>
        </w:rPr>
        <w:t xml:space="preserve">предусмотренных на финансовое обеспечение реализации</w:t>
      </w:r>
    </w:p>
    <w:p>
      <w:pPr>
        <w:pStyle w:val="2"/>
        <w:jc w:val="center"/>
      </w:pPr>
      <w:r>
        <w:rPr>
          <w:sz w:val="20"/>
        </w:rPr>
        <w:t xml:space="preserve">регионального 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098"/>
        <w:gridCol w:w="867"/>
        <w:gridCol w:w="842"/>
        <w:gridCol w:w="1247"/>
        <w:gridCol w:w="1247"/>
        <w:gridCol w:w="1247"/>
        <w:gridCol w:w="1247"/>
        <w:gridCol w:w="1247"/>
        <w:gridCol w:w="1247"/>
        <w:gridCol w:w="1247"/>
        <w:gridCol w:w="1247"/>
        <w:gridCol w:w="1247"/>
        <w:gridCol w:w="1247"/>
      </w:tblGrid>
      <w:tr>
        <w:tc>
          <w:tcPr>
            <w:tcW w:w="680" w:type="dxa"/>
            <w:vAlign w:val="center"/>
            <w:vMerge w:val="restart"/>
          </w:tcPr>
          <w:p>
            <w:pPr>
              <w:pStyle w:val="0"/>
              <w:jc w:val="center"/>
            </w:pPr>
            <w:r>
              <w:rPr>
                <w:sz w:val="20"/>
              </w:rPr>
              <w:t xml:space="preserve">N п/п</w:t>
            </w:r>
          </w:p>
        </w:tc>
        <w:tc>
          <w:tcPr>
            <w:tcW w:w="2098" w:type="dxa"/>
            <w:vAlign w:val="center"/>
            <w:vMerge w:val="restart"/>
          </w:tcPr>
          <w:p>
            <w:pPr>
              <w:pStyle w:val="0"/>
              <w:jc w:val="center"/>
            </w:pPr>
            <w:r>
              <w:rPr>
                <w:sz w:val="20"/>
              </w:rPr>
              <w:t xml:space="preserve">Наименование результата</w:t>
            </w:r>
          </w:p>
        </w:tc>
        <w:tc>
          <w:tcPr>
            <w:gridSpan w:val="11"/>
            <w:tcW w:w="12932" w:type="dxa"/>
            <w:vAlign w:val="center"/>
          </w:tcPr>
          <w:p>
            <w:pPr>
              <w:pStyle w:val="0"/>
              <w:jc w:val="center"/>
            </w:pPr>
            <w:r>
              <w:rPr>
                <w:sz w:val="20"/>
              </w:rPr>
              <w:t xml:space="preserve">План исполнения нарастающим итогом (тыс. рублей)</w:t>
            </w:r>
          </w:p>
        </w:tc>
        <w:tc>
          <w:tcPr>
            <w:tcW w:w="1247" w:type="dxa"/>
            <w:vAlign w:val="center"/>
          </w:tcPr>
          <w:p>
            <w:pPr>
              <w:pStyle w:val="0"/>
              <w:jc w:val="center"/>
            </w:pPr>
            <w:r>
              <w:rPr>
                <w:sz w:val="20"/>
              </w:rPr>
              <w:t xml:space="preserve">На конец 2023 года (тыс. рублей)</w:t>
            </w:r>
          </w:p>
        </w:tc>
      </w:tr>
      <w:tr>
        <w:tc>
          <w:tcPr>
            <w:vMerge w:val="continue"/>
          </w:tcPr>
          <w:p/>
        </w:tc>
        <w:tc>
          <w:tcPr>
            <w:vMerge w:val="continue"/>
          </w:tcPr>
          <w:p/>
        </w:tc>
        <w:tc>
          <w:tcPr>
            <w:tcW w:w="867" w:type="dxa"/>
            <w:vAlign w:val="center"/>
          </w:tcPr>
          <w:p>
            <w:pPr>
              <w:pStyle w:val="0"/>
              <w:jc w:val="center"/>
            </w:pPr>
            <w:r>
              <w:rPr>
                <w:sz w:val="20"/>
              </w:rPr>
              <w:t xml:space="preserve">январь</w:t>
            </w:r>
          </w:p>
        </w:tc>
        <w:tc>
          <w:tcPr>
            <w:tcW w:w="842" w:type="dxa"/>
            <w:vAlign w:val="center"/>
          </w:tcPr>
          <w:p>
            <w:pPr>
              <w:pStyle w:val="0"/>
              <w:jc w:val="center"/>
            </w:pPr>
            <w:r>
              <w:rPr>
                <w:sz w:val="20"/>
              </w:rPr>
              <w:t xml:space="preserve">февраль</w:t>
            </w:r>
          </w:p>
        </w:tc>
        <w:tc>
          <w:tcPr>
            <w:tcW w:w="1247" w:type="dxa"/>
            <w:vAlign w:val="center"/>
          </w:tcPr>
          <w:p>
            <w:pPr>
              <w:pStyle w:val="0"/>
              <w:jc w:val="center"/>
            </w:pPr>
            <w:r>
              <w:rPr>
                <w:sz w:val="20"/>
              </w:rPr>
              <w:t xml:space="preserve">март</w:t>
            </w:r>
          </w:p>
        </w:tc>
        <w:tc>
          <w:tcPr>
            <w:tcW w:w="1247" w:type="dxa"/>
            <w:vAlign w:val="center"/>
          </w:tcPr>
          <w:p>
            <w:pPr>
              <w:pStyle w:val="0"/>
              <w:jc w:val="center"/>
            </w:pPr>
            <w:r>
              <w:rPr>
                <w:sz w:val="20"/>
              </w:rPr>
              <w:t xml:space="preserve">апрель</w:t>
            </w:r>
          </w:p>
        </w:tc>
        <w:tc>
          <w:tcPr>
            <w:tcW w:w="1247" w:type="dxa"/>
            <w:vAlign w:val="center"/>
          </w:tcPr>
          <w:p>
            <w:pPr>
              <w:pStyle w:val="0"/>
              <w:jc w:val="center"/>
            </w:pPr>
            <w:r>
              <w:rPr>
                <w:sz w:val="20"/>
              </w:rPr>
              <w:t xml:space="preserve">май</w:t>
            </w:r>
          </w:p>
        </w:tc>
        <w:tc>
          <w:tcPr>
            <w:tcW w:w="1247" w:type="dxa"/>
            <w:vAlign w:val="center"/>
          </w:tcPr>
          <w:p>
            <w:pPr>
              <w:pStyle w:val="0"/>
              <w:jc w:val="center"/>
            </w:pPr>
            <w:r>
              <w:rPr>
                <w:sz w:val="20"/>
              </w:rPr>
              <w:t xml:space="preserve">июнь</w:t>
            </w:r>
          </w:p>
        </w:tc>
        <w:tc>
          <w:tcPr>
            <w:tcW w:w="1247" w:type="dxa"/>
            <w:vAlign w:val="center"/>
          </w:tcPr>
          <w:p>
            <w:pPr>
              <w:pStyle w:val="0"/>
              <w:jc w:val="center"/>
            </w:pPr>
            <w:r>
              <w:rPr>
                <w:sz w:val="20"/>
              </w:rPr>
              <w:t xml:space="preserve">июль</w:t>
            </w:r>
          </w:p>
        </w:tc>
        <w:tc>
          <w:tcPr>
            <w:tcW w:w="1247" w:type="dxa"/>
            <w:vAlign w:val="center"/>
          </w:tcPr>
          <w:p>
            <w:pPr>
              <w:pStyle w:val="0"/>
              <w:jc w:val="center"/>
            </w:pPr>
            <w:r>
              <w:rPr>
                <w:sz w:val="20"/>
              </w:rPr>
              <w:t xml:space="preserve">август</w:t>
            </w:r>
          </w:p>
        </w:tc>
        <w:tc>
          <w:tcPr>
            <w:tcW w:w="1247" w:type="dxa"/>
            <w:vAlign w:val="center"/>
          </w:tcPr>
          <w:p>
            <w:pPr>
              <w:pStyle w:val="0"/>
              <w:jc w:val="center"/>
            </w:pPr>
            <w:r>
              <w:rPr>
                <w:sz w:val="20"/>
              </w:rPr>
              <w:t xml:space="preserve">сентябрь</w:t>
            </w:r>
          </w:p>
        </w:tc>
        <w:tc>
          <w:tcPr>
            <w:tcW w:w="1247" w:type="dxa"/>
            <w:vAlign w:val="center"/>
          </w:tcPr>
          <w:p>
            <w:pPr>
              <w:pStyle w:val="0"/>
              <w:jc w:val="center"/>
            </w:pPr>
            <w:r>
              <w:rPr>
                <w:sz w:val="20"/>
              </w:rPr>
              <w:t xml:space="preserve">октябрь</w:t>
            </w:r>
          </w:p>
        </w:tc>
        <w:tc>
          <w:tcPr>
            <w:tcW w:w="1247" w:type="dxa"/>
            <w:vAlign w:val="center"/>
          </w:tcPr>
          <w:p>
            <w:pPr>
              <w:pStyle w:val="0"/>
              <w:jc w:val="center"/>
            </w:pPr>
            <w:r>
              <w:rPr>
                <w:sz w:val="20"/>
              </w:rPr>
              <w:t xml:space="preserve">ноябрь</w:t>
            </w:r>
          </w:p>
        </w:tc>
        <w:tc>
          <w:tcPr>
            <w:tcW w:w="1247" w:type="dxa"/>
            <w:vAlign w:val="center"/>
          </w:tcPr>
          <w:p>
            <w:pPr>
              <w:pStyle w:val="0"/>
            </w:pPr>
            <w:r>
              <w:rPr>
                <w:sz w:val="20"/>
              </w:rPr>
            </w:r>
          </w:p>
        </w:tc>
      </w:tr>
      <w:tr>
        <w:tc>
          <w:tcPr>
            <w:tcW w:w="680" w:type="dxa"/>
            <w:vAlign w:val="center"/>
          </w:tcPr>
          <w:p>
            <w:pPr>
              <w:pStyle w:val="0"/>
              <w:jc w:val="center"/>
            </w:pPr>
            <w:r>
              <w:rPr>
                <w:sz w:val="20"/>
              </w:rPr>
              <w:t xml:space="preserve">1</w:t>
            </w:r>
          </w:p>
        </w:tc>
        <w:tc>
          <w:tcPr>
            <w:tcW w:w="2098" w:type="dxa"/>
            <w:vAlign w:val="center"/>
          </w:tcPr>
          <w:p>
            <w:pPr>
              <w:pStyle w:val="0"/>
              <w:jc w:val="center"/>
            </w:pPr>
            <w:r>
              <w:rPr>
                <w:sz w:val="20"/>
              </w:rPr>
              <w:t xml:space="preserve">2</w:t>
            </w:r>
          </w:p>
        </w:tc>
        <w:tc>
          <w:tcPr>
            <w:tcW w:w="867" w:type="dxa"/>
            <w:vAlign w:val="center"/>
          </w:tcPr>
          <w:p>
            <w:pPr>
              <w:pStyle w:val="0"/>
              <w:jc w:val="center"/>
            </w:pPr>
            <w:r>
              <w:rPr>
                <w:sz w:val="20"/>
              </w:rPr>
              <w:t xml:space="preserve">3</w:t>
            </w:r>
          </w:p>
        </w:tc>
        <w:tc>
          <w:tcPr>
            <w:tcW w:w="842"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247" w:type="dxa"/>
            <w:vAlign w:val="center"/>
          </w:tcPr>
          <w:p>
            <w:pPr>
              <w:pStyle w:val="0"/>
              <w:jc w:val="center"/>
            </w:pPr>
            <w:r>
              <w:rPr>
                <w:sz w:val="20"/>
              </w:rPr>
              <w:t xml:space="preserve">9</w:t>
            </w:r>
          </w:p>
        </w:tc>
        <w:tc>
          <w:tcPr>
            <w:tcW w:w="1247" w:type="dxa"/>
            <w:vAlign w:val="center"/>
          </w:tcPr>
          <w:p>
            <w:pPr>
              <w:pStyle w:val="0"/>
              <w:jc w:val="center"/>
            </w:pPr>
            <w:r>
              <w:rPr>
                <w:sz w:val="20"/>
              </w:rPr>
              <w:t xml:space="preserve">10</w:t>
            </w:r>
          </w:p>
        </w:tc>
        <w:tc>
          <w:tcPr>
            <w:tcW w:w="1247" w:type="dxa"/>
            <w:vAlign w:val="center"/>
          </w:tcPr>
          <w:p>
            <w:pPr>
              <w:pStyle w:val="0"/>
              <w:jc w:val="center"/>
            </w:pPr>
            <w:r>
              <w:rPr>
                <w:sz w:val="20"/>
              </w:rPr>
              <w:t xml:space="preserve">11</w:t>
            </w:r>
          </w:p>
        </w:tc>
        <w:tc>
          <w:tcPr>
            <w:tcW w:w="1247" w:type="dxa"/>
            <w:vAlign w:val="center"/>
          </w:tcPr>
          <w:p>
            <w:pPr>
              <w:pStyle w:val="0"/>
              <w:jc w:val="center"/>
            </w:pPr>
            <w:r>
              <w:rPr>
                <w:sz w:val="20"/>
              </w:rPr>
              <w:t xml:space="preserve">12</w:t>
            </w:r>
          </w:p>
        </w:tc>
        <w:tc>
          <w:tcPr>
            <w:tcW w:w="1247" w:type="dxa"/>
            <w:vAlign w:val="center"/>
          </w:tcPr>
          <w:p>
            <w:pPr>
              <w:pStyle w:val="0"/>
              <w:jc w:val="center"/>
            </w:pPr>
            <w:r>
              <w:rPr>
                <w:sz w:val="20"/>
              </w:rPr>
              <w:t xml:space="preserve">13</w:t>
            </w:r>
          </w:p>
        </w:tc>
        <w:tc>
          <w:tcPr>
            <w:tcW w:w="1247" w:type="dxa"/>
            <w:vAlign w:val="center"/>
          </w:tcPr>
          <w:p>
            <w:pPr>
              <w:pStyle w:val="0"/>
              <w:jc w:val="center"/>
            </w:pPr>
            <w:r>
              <w:rPr>
                <w:sz w:val="20"/>
              </w:rPr>
              <w:t xml:space="preserve">14</w:t>
            </w:r>
          </w:p>
        </w:tc>
      </w:tr>
      <w:tr>
        <w:tc>
          <w:tcPr>
            <w:tcW w:w="680" w:type="dxa"/>
          </w:tcPr>
          <w:p>
            <w:pPr>
              <w:pStyle w:val="0"/>
              <w:jc w:val="center"/>
            </w:pPr>
            <w:r>
              <w:rPr>
                <w:sz w:val="20"/>
              </w:rPr>
              <w:t xml:space="preserve">1</w:t>
            </w:r>
          </w:p>
        </w:tc>
        <w:tc>
          <w:tcPr>
            <w:gridSpan w:val="13"/>
            <w:tcW w:w="16277" w:type="dxa"/>
          </w:tcPr>
          <w:p>
            <w:pPr>
              <w:pStyle w:val="0"/>
            </w:pPr>
            <w:r>
              <w:rPr>
                <w:sz w:val="20"/>
              </w:rPr>
              <w:t xml:space="preserve">Обеспечена доступность диагностики, профилактики и лечения сердечно-сосудистых заболеваний</w:t>
            </w:r>
          </w:p>
        </w:tc>
      </w:tr>
      <w:tr>
        <w:tc>
          <w:tcPr>
            <w:tcW w:w="680" w:type="dxa"/>
          </w:tcPr>
          <w:p>
            <w:pPr>
              <w:pStyle w:val="0"/>
              <w:jc w:val="center"/>
            </w:pPr>
            <w:r>
              <w:rPr>
                <w:sz w:val="20"/>
              </w:rPr>
              <w:t xml:space="preserve">1.1</w:t>
            </w:r>
          </w:p>
        </w:tc>
        <w:tc>
          <w:tcPr>
            <w:tcW w:w="2098" w:type="dxa"/>
          </w:tcPr>
          <w:p>
            <w:pPr>
              <w:pStyle w:val="0"/>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867" w:type="dxa"/>
          </w:tcPr>
          <w:p>
            <w:pPr>
              <w:pStyle w:val="0"/>
              <w:jc w:val="center"/>
            </w:pPr>
            <w:r>
              <w:rPr>
                <w:sz w:val="20"/>
              </w:rPr>
              <w:t xml:space="preserve">0,00</w:t>
            </w:r>
          </w:p>
        </w:tc>
        <w:tc>
          <w:tcPr>
            <w:tcW w:w="842" w:type="dxa"/>
          </w:tcPr>
          <w:p>
            <w:pPr>
              <w:pStyle w:val="0"/>
              <w:jc w:val="center"/>
            </w:pPr>
            <w:r>
              <w:rPr>
                <w:sz w:val="20"/>
              </w:rPr>
              <w:t xml:space="preserve">0,00</w:t>
            </w:r>
          </w:p>
        </w:tc>
        <w:tc>
          <w:tcPr>
            <w:tcW w:w="1247" w:type="dxa"/>
          </w:tcPr>
          <w:p>
            <w:pPr>
              <w:pStyle w:val="0"/>
              <w:jc w:val="center"/>
            </w:pPr>
            <w:r>
              <w:rPr>
                <w:sz w:val="20"/>
              </w:rPr>
              <w:t xml:space="preserve">68 951,00</w:t>
            </w:r>
          </w:p>
        </w:tc>
        <w:tc>
          <w:tcPr>
            <w:tcW w:w="1247" w:type="dxa"/>
          </w:tcPr>
          <w:p>
            <w:pPr>
              <w:pStyle w:val="0"/>
              <w:jc w:val="center"/>
            </w:pPr>
            <w:r>
              <w:rPr>
                <w:sz w:val="20"/>
              </w:rPr>
              <w:t xml:space="preserve">130 511,00</w:t>
            </w:r>
          </w:p>
        </w:tc>
        <w:tc>
          <w:tcPr>
            <w:tcW w:w="1247" w:type="dxa"/>
          </w:tcPr>
          <w:p>
            <w:pPr>
              <w:pStyle w:val="0"/>
              <w:jc w:val="center"/>
            </w:pPr>
            <w:r>
              <w:rPr>
                <w:sz w:val="20"/>
              </w:rPr>
              <w:t xml:space="preserve">130 511,00</w:t>
            </w:r>
          </w:p>
        </w:tc>
        <w:tc>
          <w:tcPr>
            <w:tcW w:w="1247" w:type="dxa"/>
          </w:tcPr>
          <w:p>
            <w:pPr>
              <w:pStyle w:val="0"/>
              <w:jc w:val="center"/>
            </w:pPr>
            <w:r>
              <w:rPr>
                <w:sz w:val="20"/>
              </w:rPr>
              <w:t xml:space="preserve">130 511,00</w:t>
            </w:r>
          </w:p>
        </w:tc>
        <w:tc>
          <w:tcPr>
            <w:tcW w:w="1247" w:type="dxa"/>
          </w:tcPr>
          <w:p>
            <w:pPr>
              <w:pStyle w:val="0"/>
              <w:jc w:val="center"/>
            </w:pPr>
            <w:r>
              <w:rPr>
                <w:sz w:val="20"/>
              </w:rPr>
              <w:t xml:space="preserve">130 511,00</w:t>
            </w:r>
          </w:p>
        </w:tc>
        <w:tc>
          <w:tcPr>
            <w:tcW w:w="1247" w:type="dxa"/>
          </w:tcPr>
          <w:p>
            <w:pPr>
              <w:pStyle w:val="0"/>
              <w:jc w:val="center"/>
            </w:pPr>
            <w:r>
              <w:rPr>
                <w:sz w:val="20"/>
              </w:rPr>
              <w:t xml:space="preserve">191 990,00</w:t>
            </w:r>
          </w:p>
        </w:tc>
        <w:tc>
          <w:tcPr>
            <w:tcW w:w="1247" w:type="dxa"/>
          </w:tcPr>
          <w:p>
            <w:pPr>
              <w:pStyle w:val="0"/>
              <w:jc w:val="center"/>
            </w:pPr>
            <w:r>
              <w:rPr>
                <w:sz w:val="20"/>
              </w:rPr>
              <w:t xml:space="preserve">191 990,00</w:t>
            </w:r>
          </w:p>
        </w:tc>
        <w:tc>
          <w:tcPr>
            <w:tcW w:w="1247" w:type="dxa"/>
          </w:tcPr>
          <w:p>
            <w:pPr>
              <w:pStyle w:val="0"/>
              <w:jc w:val="center"/>
            </w:pPr>
            <w:r>
              <w:rPr>
                <w:sz w:val="20"/>
              </w:rPr>
              <w:t xml:space="preserve">294 725,40</w:t>
            </w:r>
          </w:p>
        </w:tc>
        <w:tc>
          <w:tcPr>
            <w:tcW w:w="1247" w:type="dxa"/>
          </w:tcPr>
          <w:p>
            <w:pPr>
              <w:pStyle w:val="0"/>
              <w:jc w:val="center"/>
            </w:pPr>
            <w:r>
              <w:rPr>
                <w:sz w:val="20"/>
              </w:rPr>
              <w:t xml:space="preserve">294 725,40</w:t>
            </w:r>
          </w:p>
        </w:tc>
        <w:tc>
          <w:tcPr>
            <w:tcW w:w="1247" w:type="dxa"/>
          </w:tcPr>
          <w:p>
            <w:pPr>
              <w:pStyle w:val="0"/>
              <w:jc w:val="center"/>
            </w:pPr>
            <w:r>
              <w:rPr>
                <w:sz w:val="20"/>
              </w:rPr>
              <w:t xml:space="preserve">294 725,40</w:t>
            </w:r>
          </w:p>
        </w:tc>
      </w:tr>
      <w:tr>
        <w:tc>
          <w:tcPr>
            <w:tcW w:w="680" w:type="dxa"/>
          </w:tcPr>
          <w:p>
            <w:pPr>
              <w:pStyle w:val="0"/>
              <w:jc w:val="center"/>
            </w:pPr>
            <w:r>
              <w:rPr>
                <w:sz w:val="20"/>
              </w:rPr>
              <w:t xml:space="preserve">1.2</w:t>
            </w:r>
          </w:p>
        </w:tc>
        <w:tc>
          <w:tcPr>
            <w:tcW w:w="2098" w:type="dxa"/>
          </w:tcPr>
          <w:p>
            <w:pPr>
              <w:pStyle w:val="0"/>
            </w:pPr>
            <w:r>
              <w:rPr>
                <w:sz w:val="20"/>
              </w:rPr>
              <w:t xml:space="preserve">Завершено переоснащение/дооснащение медицинским оборудованием региональных сосудистых центров и первичных сосудистых отделений в Кемеровской области - Кузбассе. Нарастающий итог</w:t>
            </w:r>
          </w:p>
        </w:tc>
        <w:tc>
          <w:tcPr>
            <w:tcW w:w="867" w:type="dxa"/>
          </w:tcPr>
          <w:p>
            <w:pPr>
              <w:pStyle w:val="0"/>
              <w:jc w:val="center"/>
            </w:pPr>
            <w:r>
              <w:rPr>
                <w:sz w:val="20"/>
              </w:rPr>
              <w:t xml:space="preserve">0,00</w:t>
            </w:r>
          </w:p>
        </w:tc>
        <w:tc>
          <w:tcPr>
            <w:tcW w:w="842"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r>
      <w:tr>
        <w:tc>
          <w:tcPr>
            <w:tcW w:w="680" w:type="dxa"/>
          </w:tcPr>
          <w:p>
            <w:pPr>
              <w:pStyle w:val="0"/>
              <w:jc w:val="center"/>
            </w:pPr>
            <w:r>
              <w:rPr>
                <w:sz w:val="20"/>
              </w:rPr>
              <w:t xml:space="preserve">1.3</w:t>
            </w:r>
          </w:p>
        </w:tc>
        <w:tc>
          <w:tcPr>
            <w:tcW w:w="2098" w:type="dxa"/>
          </w:tcPr>
          <w:p>
            <w:pPr>
              <w:pStyle w:val="0"/>
            </w:pPr>
            <w:r>
              <w:rPr>
                <w:sz w:val="20"/>
              </w:rPr>
              <w:t xml:space="preserve">Переоснащены/дооснащены медицинским оборудованием региональные сосудистые центры и первичные сосудистые отделения в Кемеровской области - Кузбассе</w:t>
            </w:r>
          </w:p>
        </w:tc>
        <w:tc>
          <w:tcPr>
            <w:tcW w:w="867" w:type="dxa"/>
          </w:tcPr>
          <w:p>
            <w:pPr>
              <w:pStyle w:val="0"/>
              <w:jc w:val="center"/>
            </w:pPr>
            <w:r>
              <w:rPr>
                <w:sz w:val="20"/>
              </w:rPr>
              <w:t xml:space="preserve">0,00</w:t>
            </w:r>
          </w:p>
        </w:tc>
        <w:tc>
          <w:tcPr>
            <w:tcW w:w="842" w:type="dxa"/>
          </w:tcPr>
          <w:p>
            <w:pPr>
              <w:pStyle w:val="0"/>
              <w:jc w:val="center"/>
            </w:pPr>
            <w:r>
              <w:rPr>
                <w:sz w:val="20"/>
              </w:rPr>
              <w:t xml:space="preserve">0,00</w:t>
            </w:r>
          </w:p>
        </w:tc>
        <w:tc>
          <w:tcPr>
            <w:tcW w:w="1247" w:type="dxa"/>
          </w:tcPr>
          <w:p>
            <w:pPr>
              <w:pStyle w:val="0"/>
              <w:jc w:val="center"/>
            </w:pPr>
            <w:r>
              <w:rPr>
                <w:sz w:val="20"/>
              </w:rPr>
              <w:t xml:space="preserve">80 666,62</w:t>
            </w:r>
          </w:p>
        </w:tc>
        <w:tc>
          <w:tcPr>
            <w:tcW w:w="1247" w:type="dxa"/>
          </w:tcPr>
          <w:p>
            <w:pPr>
              <w:pStyle w:val="0"/>
              <w:jc w:val="center"/>
            </w:pPr>
            <w:r>
              <w:rPr>
                <w:sz w:val="20"/>
              </w:rPr>
              <w:t xml:space="preserve">107 208,70</w:t>
            </w:r>
          </w:p>
        </w:tc>
        <w:tc>
          <w:tcPr>
            <w:tcW w:w="1247" w:type="dxa"/>
          </w:tcPr>
          <w:p>
            <w:pPr>
              <w:pStyle w:val="0"/>
              <w:jc w:val="center"/>
            </w:pPr>
            <w:r>
              <w:rPr>
                <w:sz w:val="20"/>
              </w:rPr>
              <w:t xml:space="preserve">156 116,78</w:t>
            </w:r>
          </w:p>
        </w:tc>
        <w:tc>
          <w:tcPr>
            <w:tcW w:w="1247" w:type="dxa"/>
          </w:tcPr>
          <w:p>
            <w:pPr>
              <w:pStyle w:val="0"/>
              <w:jc w:val="center"/>
            </w:pPr>
            <w:r>
              <w:rPr>
                <w:sz w:val="20"/>
              </w:rPr>
              <w:t xml:space="preserve">156 116,78</w:t>
            </w:r>
          </w:p>
        </w:tc>
        <w:tc>
          <w:tcPr>
            <w:tcW w:w="1247" w:type="dxa"/>
          </w:tcPr>
          <w:p>
            <w:pPr>
              <w:pStyle w:val="0"/>
              <w:jc w:val="center"/>
            </w:pPr>
            <w:r>
              <w:rPr>
                <w:sz w:val="20"/>
              </w:rPr>
              <w:t xml:space="preserve">186 260,40</w:t>
            </w:r>
          </w:p>
        </w:tc>
        <w:tc>
          <w:tcPr>
            <w:tcW w:w="1247" w:type="dxa"/>
          </w:tcPr>
          <w:p>
            <w:pPr>
              <w:pStyle w:val="0"/>
              <w:jc w:val="center"/>
            </w:pPr>
            <w:r>
              <w:rPr>
                <w:sz w:val="20"/>
              </w:rPr>
              <w:t xml:space="preserve">186 260,40</w:t>
            </w:r>
          </w:p>
        </w:tc>
        <w:tc>
          <w:tcPr>
            <w:tcW w:w="1247" w:type="dxa"/>
          </w:tcPr>
          <w:p>
            <w:pPr>
              <w:pStyle w:val="0"/>
              <w:jc w:val="center"/>
            </w:pPr>
            <w:r>
              <w:rPr>
                <w:sz w:val="20"/>
              </w:rPr>
              <w:t xml:space="preserve">186 260,40</w:t>
            </w:r>
          </w:p>
        </w:tc>
        <w:tc>
          <w:tcPr>
            <w:tcW w:w="1247" w:type="dxa"/>
          </w:tcPr>
          <w:p>
            <w:pPr>
              <w:pStyle w:val="0"/>
              <w:jc w:val="center"/>
            </w:pPr>
            <w:r>
              <w:rPr>
                <w:sz w:val="20"/>
              </w:rPr>
              <w:t xml:space="preserve">186 260,40</w:t>
            </w:r>
          </w:p>
        </w:tc>
        <w:tc>
          <w:tcPr>
            <w:tcW w:w="1247" w:type="dxa"/>
          </w:tcPr>
          <w:p>
            <w:pPr>
              <w:pStyle w:val="0"/>
              <w:jc w:val="center"/>
            </w:pPr>
            <w:r>
              <w:rPr>
                <w:sz w:val="20"/>
              </w:rPr>
              <w:t xml:space="preserve">186 260,40</w:t>
            </w:r>
          </w:p>
        </w:tc>
        <w:tc>
          <w:tcPr>
            <w:tcW w:w="1247" w:type="dxa"/>
          </w:tcPr>
          <w:p>
            <w:pPr>
              <w:pStyle w:val="0"/>
              <w:jc w:val="center"/>
            </w:pPr>
            <w:r>
              <w:rPr>
                <w:sz w:val="20"/>
              </w:rPr>
              <w:t xml:space="preserve">186 260,40</w:t>
            </w:r>
          </w:p>
        </w:tc>
      </w:tr>
      <w:tr>
        <w:tc>
          <w:tcPr>
            <w:tcW w:w="680" w:type="dxa"/>
          </w:tcPr>
          <w:p>
            <w:pPr>
              <w:pStyle w:val="0"/>
              <w:jc w:val="center"/>
            </w:pPr>
            <w:r>
              <w:rPr>
                <w:sz w:val="20"/>
              </w:rPr>
              <w:t xml:space="preserve">1.4</w:t>
            </w:r>
          </w:p>
        </w:tc>
        <w:tc>
          <w:tcPr>
            <w:tcW w:w="2098" w:type="dxa"/>
          </w:tcPr>
          <w:p>
            <w:pPr>
              <w:pStyle w:val="0"/>
            </w:pPr>
            <w:r>
              <w:rPr>
                <w:sz w:val="20"/>
              </w:rPr>
              <w:t xml:space="preserve">Обеспечение оказания специализированной медицинской помощи в стационарных условиях по профилю "сердечно-сосудистая хирургия"</w:t>
            </w:r>
          </w:p>
        </w:tc>
        <w:tc>
          <w:tcPr>
            <w:tcW w:w="867" w:type="dxa"/>
          </w:tcPr>
          <w:p>
            <w:pPr>
              <w:pStyle w:val="0"/>
              <w:jc w:val="center"/>
            </w:pPr>
            <w:r>
              <w:rPr>
                <w:sz w:val="20"/>
              </w:rPr>
              <w:t xml:space="preserve">0,00</w:t>
            </w:r>
          </w:p>
        </w:tc>
        <w:tc>
          <w:tcPr>
            <w:tcW w:w="842"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r>
      <w:tr>
        <w:tc>
          <w:tcPr>
            <w:tcW w:w="680" w:type="dxa"/>
          </w:tcPr>
          <w:p>
            <w:pPr>
              <w:pStyle w:val="0"/>
              <w:jc w:val="center"/>
            </w:pPr>
            <w:r>
              <w:rPr>
                <w:sz w:val="20"/>
              </w:rPr>
              <w:t xml:space="preserve">1.55</w:t>
            </w:r>
          </w:p>
        </w:tc>
        <w:tc>
          <w:tcPr>
            <w:tcW w:w="2098" w:type="dxa"/>
          </w:tcPr>
          <w:p>
            <w:pPr>
              <w:pStyle w:val="0"/>
            </w:pPr>
            <w:r>
              <w:rPr>
                <w:sz w:val="20"/>
              </w:rPr>
              <w:t xml:space="preserve">Переоснащение/дооснащение медицинским оборудованием региональных сосудистых центров и первичных сосудистых отделений в Кемеровской области - Кузбассе в 2019 году</w:t>
            </w:r>
          </w:p>
        </w:tc>
        <w:tc>
          <w:tcPr>
            <w:tcW w:w="867" w:type="dxa"/>
          </w:tcPr>
          <w:p>
            <w:pPr>
              <w:pStyle w:val="0"/>
              <w:jc w:val="center"/>
            </w:pPr>
            <w:r>
              <w:rPr>
                <w:sz w:val="20"/>
              </w:rPr>
              <w:t xml:space="preserve">0,00</w:t>
            </w:r>
          </w:p>
        </w:tc>
        <w:tc>
          <w:tcPr>
            <w:tcW w:w="842"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r>
      <w:tr>
        <w:tc>
          <w:tcPr>
            <w:gridSpan w:val="2"/>
            <w:tcW w:w="2778" w:type="dxa"/>
          </w:tcPr>
          <w:p>
            <w:pPr>
              <w:pStyle w:val="0"/>
            </w:pPr>
            <w:r>
              <w:rPr>
                <w:sz w:val="20"/>
              </w:rPr>
              <w:t xml:space="preserve">Итого</w:t>
            </w:r>
          </w:p>
        </w:tc>
        <w:tc>
          <w:tcPr>
            <w:tcW w:w="867" w:type="dxa"/>
          </w:tcPr>
          <w:p>
            <w:pPr>
              <w:pStyle w:val="0"/>
              <w:jc w:val="center"/>
            </w:pPr>
            <w:r>
              <w:rPr>
                <w:sz w:val="20"/>
              </w:rPr>
              <w:t xml:space="preserve">0,00</w:t>
            </w:r>
          </w:p>
        </w:tc>
        <w:tc>
          <w:tcPr>
            <w:tcW w:w="842" w:type="dxa"/>
          </w:tcPr>
          <w:p>
            <w:pPr>
              <w:pStyle w:val="0"/>
              <w:jc w:val="center"/>
            </w:pPr>
            <w:r>
              <w:rPr>
                <w:sz w:val="20"/>
              </w:rPr>
              <w:t xml:space="preserve">0,00</w:t>
            </w:r>
          </w:p>
        </w:tc>
        <w:tc>
          <w:tcPr>
            <w:tcW w:w="1247" w:type="dxa"/>
          </w:tcPr>
          <w:p>
            <w:pPr>
              <w:pStyle w:val="0"/>
              <w:jc w:val="center"/>
            </w:pPr>
            <w:r>
              <w:rPr>
                <w:sz w:val="20"/>
              </w:rPr>
              <w:t xml:space="preserve">149617,62</w:t>
            </w:r>
          </w:p>
        </w:tc>
        <w:tc>
          <w:tcPr>
            <w:tcW w:w="1247" w:type="dxa"/>
          </w:tcPr>
          <w:p>
            <w:pPr>
              <w:pStyle w:val="0"/>
              <w:jc w:val="center"/>
            </w:pPr>
            <w:r>
              <w:rPr>
                <w:sz w:val="20"/>
              </w:rPr>
              <w:t xml:space="preserve">237719,70</w:t>
            </w:r>
          </w:p>
        </w:tc>
        <w:tc>
          <w:tcPr>
            <w:tcW w:w="1247" w:type="dxa"/>
          </w:tcPr>
          <w:p>
            <w:pPr>
              <w:pStyle w:val="0"/>
              <w:jc w:val="center"/>
            </w:pPr>
            <w:r>
              <w:rPr>
                <w:sz w:val="20"/>
              </w:rPr>
              <w:t xml:space="preserve">286627,78</w:t>
            </w:r>
          </w:p>
        </w:tc>
        <w:tc>
          <w:tcPr>
            <w:tcW w:w="1247" w:type="dxa"/>
          </w:tcPr>
          <w:p>
            <w:pPr>
              <w:pStyle w:val="0"/>
              <w:jc w:val="center"/>
            </w:pPr>
            <w:r>
              <w:rPr>
                <w:sz w:val="20"/>
              </w:rPr>
              <w:t xml:space="preserve">286627,78</w:t>
            </w:r>
          </w:p>
        </w:tc>
        <w:tc>
          <w:tcPr>
            <w:tcW w:w="1247" w:type="dxa"/>
          </w:tcPr>
          <w:p>
            <w:pPr>
              <w:pStyle w:val="0"/>
              <w:jc w:val="center"/>
            </w:pPr>
            <w:r>
              <w:rPr>
                <w:sz w:val="20"/>
              </w:rPr>
              <w:t xml:space="preserve">316771,40</w:t>
            </w:r>
          </w:p>
        </w:tc>
        <w:tc>
          <w:tcPr>
            <w:tcW w:w="1247" w:type="dxa"/>
          </w:tcPr>
          <w:p>
            <w:pPr>
              <w:pStyle w:val="0"/>
              <w:jc w:val="center"/>
            </w:pPr>
            <w:r>
              <w:rPr>
                <w:sz w:val="20"/>
              </w:rPr>
              <w:t xml:space="preserve">378250,40</w:t>
            </w:r>
          </w:p>
        </w:tc>
        <w:tc>
          <w:tcPr>
            <w:tcW w:w="1247" w:type="dxa"/>
          </w:tcPr>
          <w:p>
            <w:pPr>
              <w:pStyle w:val="0"/>
              <w:jc w:val="center"/>
            </w:pPr>
            <w:r>
              <w:rPr>
                <w:sz w:val="20"/>
              </w:rPr>
              <w:t xml:space="preserve">378250,40</w:t>
            </w:r>
          </w:p>
        </w:tc>
        <w:tc>
          <w:tcPr>
            <w:tcW w:w="1247" w:type="dxa"/>
          </w:tcPr>
          <w:p>
            <w:pPr>
              <w:pStyle w:val="0"/>
              <w:jc w:val="center"/>
            </w:pPr>
            <w:r>
              <w:rPr>
                <w:sz w:val="20"/>
              </w:rPr>
              <w:t xml:space="preserve">480985,80</w:t>
            </w:r>
          </w:p>
        </w:tc>
        <w:tc>
          <w:tcPr>
            <w:tcW w:w="1247" w:type="dxa"/>
          </w:tcPr>
          <w:p>
            <w:pPr>
              <w:pStyle w:val="0"/>
              <w:jc w:val="center"/>
            </w:pPr>
            <w:r>
              <w:rPr>
                <w:sz w:val="20"/>
              </w:rPr>
              <w:t xml:space="preserve">480985,80</w:t>
            </w:r>
          </w:p>
        </w:tc>
        <w:tc>
          <w:tcPr>
            <w:tcW w:w="1247" w:type="dxa"/>
          </w:tcPr>
          <w:p>
            <w:pPr>
              <w:pStyle w:val="0"/>
              <w:jc w:val="center"/>
            </w:pPr>
            <w:r>
              <w:rPr>
                <w:sz w:val="20"/>
              </w:rPr>
              <w:t xml:space="preserve">480985,80</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7. Дополнительная информация</w:t>
      </w:r>
    </w:p>
    <w:p>
      <w:pPr>
        <w:pStyle w:val="0"/>
        <w:jc w:val="both"/>
      </w:pPr>
      <w:r>
        <w:rPr>
          <w:sz w:val="20"/>
        </w:rPr>
      </w:r>
    </w:p>
    <w:p>
      <w:pPr>
        <w:pStyle w:val="0"/>
        <w:ind w:firstLine="540"/>
        <w:jc w:val="both"/>
      </w:pPr>
      <w:r>
        <w:rPr>
          <w:sz w:val="20"/>
        </w:rPr>
        <w:t xml:space="preserve">Региональный проект "Борьба с сердечно-сосудистыми заболеваниями" (далее - региональный проект) направлен на снижение смертности от болезней системы кровообращения до 431 случая на 100 тыс. населения к 2024 году, а также снижение уровня смертности от инфаркта миокарда с 47,7 процента в 2017 году до 36,5 процента в 2024 году, больничной летальности от острого коронарного синдрома (далее - ОКС) с 15,1 процента в 2017 году до 8 процентов в 2024 году и от острого нарушения мозгового кровообращения (далее - ОНМК) с 20,5 процента в 2017 году до 14 процентов в 2024 году, увеличение доли охвата больных с ОКС рентгенэндоваскулярными вмешательствами в лечебных целях в 2024 году до 60 процентов.</w:t>
      </w:r>
    </w:p>
    <w:p>
      <w:pPr>
        <w:pStyle w:val="0"/>
        <w:spacing w:before="200" w:line-rule="auto"/>
        <w:ind w:firstLine="540"/>
        <w:jc w:val="both"/>
      </w:pPr>
      <w:r>
        <w:rPr>
          <w:sz w:val="20"/>
        </w:rPr>
        <w:t xml:space="preserve">В рамках реализации регионального проекта планируется осуществлять мероприятия, направленные на профилактику развития сердечно-сосудистых заболеваний, своевременное выявление факторов риска развития осложнений этих заболеваний, повышение качества и создание условий для оказания высокоспециализированной медицинской помощи больным с сердечно-сосудистыми заболеваниями путем обеспечения оказания медицинской помощи в соответствии с клиническими рекомендациями (протоколами лечения), переоснащения медицинским оборудованием сети региональных сосудистых центров и сети первичных сосудистых отделений, включая оборудование для проведения ранней медицинской реабилитации. Мероприятия, способствующие достижению целевого показателя:</w:t>
      </w:r>
    </w:p>
    <w:p>
      <w:pPr>
        <w:pStyle w:val="0"/>
        <w:spacing w:before="200" w:line-rule="auto"/>
        <w:ind w:firstLine="540"/>
        <w:jc w:val="both"/>
      </w:pPr>
      <w:r>
        <w:rPr>
          <w:sz w:val="20"/>
        </w:rPr>
        <w:t xml:space="preserve">I. Организационные: дальнейшее развитие кардиологической службы Кемеровской области - Кузбасса, формирование единой системы оказания специализированной, в том числе высокотехнологичной, медицинской помощи пациентам с болезнями системы кровообращения (далее - БСК), развитие высокоэффективных методов диагностики, персонифицированного подхода в лечении и реабилитации больных, внедрение современного комплекса мер, направленных на профилактику заболевания:</w:t>
      </w:r>
    </w:p>
    <w:p>
      <w:pPr>
        <w:pStyle w:val="0"/>
        <w:spacing w:before="200" w:line-rule="auto"/>
        <w:ind w:firstLine="540"/>
        <w:jc w:val="both"/>
      </w:pPr>
      <w:r>
        <w:rPr>
          <w:sz w:val="20"/>
        </w:rPr>
        <w:t xml:space="preserve">1. Активизация санитарно-просветительской работы среди населения Кемеровской области - Кузбасса, информирование жителей области не только о факторах риска развития сердечно-сосудистых заболеваний и о способах первичной профилактики, но и о первых признаках и симптомах инфаркта миокарда, о важности быстрого обращения за помощью при появлении этих симптомов. В сотрудничестве с образовательными организациями также проведение такой работы среди обучающихся старших классов, студентов вузов, используя средства массовой информации, наглядную агитацию в общественном транспорте, уличные светодиоды.</w:t>
      </w:r>
    </w:p>
    <w:p>
      <w:pPr>
        <w:pStyle w:val="0"/>
        <w:spacing w:before="200" w:line-rule="auto"/>
        <w:ind w:firstLine="540"/>
        <w:jc w:val="both"/>
      </w:pPr>
      <w:r>
        <w:rPr>
          <w:sz w:val="20"/>
        </w:rPr>
        <w:t xml:space="preserve">2. Открытие в 2019 году филиала регионального сосудистого центра ГБУЗ Кемеровской области "Кемеровский областной клинический кардиологический диспансер имени академика Л.С.Барбараша" (далее - КОККД) на базе ГБУЗ Кемеровской области "Новокузнецкая городская клиническая больница N 2 святого великомученика Георгия Победоносца" (далее - ГБ N 2) путем присоединения. Открытие на базе филиала отделений для лечения пациентов с ОКС и ОНМК.</w:t>
      </w:r>
    </w:p>
    <w:p>
      <w:pPr>
        <w:pStyle w:val="0"/>
        <w:spacing w:before="200" w:line-rule="auto"/>
        <w:ind w:firstLine="540"/>
        <w:jc w:val="both"/>
      </w:pPr>
      <w:r>
        <w:rPr>
          <w:sz w:val="20"/>
        </w:rPr>
        <w:t xml:space="preserve">3. Подготовка проектно-сметной документации для строительства хирургического блока филиала РСЦ N 1.</w:t>
      </w:r>
    </w:p>
    <w:p>
      <w:pPr>
        <w:pStyle w:val="0"/>
        <w:spacing w:before="200" w:line-rule="auto"/>
        <w:ind w:firstLine="540"/>
        <w:jc w:val="both"/>
      </w:pPr>
      <w:r>
        <w:rPr>
          <w:sz w:val="20"/>
        </w:rPr>
        <w:t xml:space="preserve">4. Создание и ведение регистра больных с ОКС, ОНМК для персонифицированного учета, разработки программ реабилитации и профилактики. Введение работы по заполнению регистра в стандарт ОМС по лечению ОКС и ОНМК.</w:t>
      </w:r>
    </w:p>
    <w:p>
      <w:pPr>
        <w:pStyle w:val="0"/>
        <w:spacing w:before="200" w:line-rule="auto"/>
        <w:ind w:firstLine="540"/>
        <w:jc w:val="both"/>
      </w:pPr>
      <w:r>
        <w:rPr>
          <w:sz w:val="20"/>
        </w:rPr>
        <w:t xml:space="preserve">5. Создание клинико-организационных алгоритмов оказания медицинской помощи пациентам с острой сосудистой патологией.</w:t>
      </w:r>
    </w:p>
    <w:p>
      <w:pPr>
        <w:pStyle w:val="0"/>
        <w:spacing w:before="200" w:line-rule="auto"/>
        <w:ind w:firstLine="540"/>
        <w:jc w:val="both"/>
      </w:pPr>
      <w:r>
        <w:rPr>
          <w:sz w:val="20"/>
        </w:rPr>
        <w:t xml:space="preserve">6. Создание на юге Кемеровской области - Кузбасса (2019 - 2022 гг.): ПСО N 11 на базе ГБУЗ Кемеровской области "Таштагольская городская больница" - кардиологического (10 коек) и неврологического (10 коек) профиля - 2019 год; ПСО N 12 на базе ГБУЗ Кемеровской области "Междуреченская городская больница" для пациентов с ОНМК - (10 коек) неврологического профиля в 2022 году.</w:t>
      </w:r>
    </w:p>
    <w:p>
      <w:pPr>
        <w:pStyle w:val="0"/>
        <w:spacing w:before="200" w:line-rule="auto"/>
        <w:ind w:firstLine="540"/>
        <w:jc w:val="both"/>
      </w:pPr>
      <w:r>
        <w:rPr>
          <w:sz w:val="20"/>
        </w:rPr>
        <w:t xml:space="preserve">7. Оптимизация функционирования call-центров (РСЦ N 1 и РСЦ N 2) с круглосуточным дежурством врача кардиолога-функционалиста.</w:t>
      </w:r>
    </w:p>
    <w:p>
      <w:pPr>
        <w:pStyle w:val="0"/>
        <w:spacing w:before="200" w:line-rule="auto"/>
        <w:ind w:firstLine="540"/>
        <w:jc w:val="both"/>
      </w:pPr>
      <w:r>
        <w:rPr>
          <w:sz w:val="20"/>
        </w:rPr>
        <w:t xml:space="preserve">8. Подготовка медико-технического задания для создания областного детского кардиологического центра для детей с врожденными пороками сердца за счет высвобождения площадей в поликлинике КОККД в 2024 году.</w:t>
      </w:r>
    </w:p>
    <w:p>
      <w:pPr>
        <w:pStyle w:val="0"/>
        <w:spacing w:before="200" w:line-rule="auto"/>
        <w:ind w:firstLine="540"/>
        <w:jc w:val="both"/>
      </w:pPr>
      <w:r>
        <w:rPr>
          <w:sz w:val="20"/>
        </w:rPr>
        <w:t xml:space="preserve">9. Обеспечение работы станции медицинской помощи в соответствии с маршрутизацией пациентов с ОКС и ОНМК.</w:t>
      </w:r>
    </w:p>
    <w:p>
      <w:pPr>
        <w:pStyle w:val="0"/>
        <w:spacing w:before="200" w:line-rule="auto"/>
        <w:ind w:firstLine="540"/>
        <w:jc w:val="both"/>
      </w:pPr>
      <w:r>
        <w:rPr>
          <w:sz w:val="20"/>
        </w:rPr>
        <w:t xml:space="preserve">10. Разработка проектно-сметной документации для строительства реабилитационного корпуса на 150 коек на базе КОККД.</w:t>
      </w:r>
    </w:p>
    <w:p>
      <w:pPr>
        <w:pStyle w:val="0"/>
        <w:spacing w:before="200" w:line-rule="auto"/>
        <w:ind w:firstLine="540"/>
        <w:jc w:val="both"/>
      </w:pPr>
      <w:r>
        <w:rPr>
          <w:sz w:val="20"/>
        </w:rPr>
        <w:t xml:space="preserve">II. Лечебные:</w:t>
      </w:r>
    </w:p>
    <w:p>
      <w:pPr>
        <w:pStyle w:val="0"/>
        <w:spacing w:before="200" w:line-rule="auto"/>
        <w:ind w:firstLine="540"/>
        <w:jc w:val="both"/>
      </w:pPr>
      <w:r>
        <w:rPr>
          <w:sz w:val="20"/>
        </w:rPr>
        <w:t xml:space="preserve">11. Внедрение эндоваскулярных методов лечения внутричерепных кровоизлияний (100 раз в год).</w:t>
      </w:r>
    </w:p>
    <w:p>
      <w:pPr>
        <w:pStyle w:val="0"/>
        <w:spacing w:before="200" w:line-rule="auto"/>
        <w:ind w:firstLine="540"/>
        <w:jc w:val="both"/>
      </w:pPr>
      <w:r>
        <w:rPr>
          <w:sz w:val="20"/>
        </w:rPr>
        <w:t xml:space="preserve">12. Лекарственное обеспечение догоспитального, госпитального и этапа реабилитации современной тромболитической, дезагрегационной и антикоагулянтной терапией больных с ОКС и ОНМК, а также после высокотехнологичных методов лечения у пациентов с сосудистой катастрофой в течение года в соответствии с современными клиническими рекомендациями.</w:t>
      </w:r>
    </w:p>
    <w:p>
      <w:pPr>
        <w:pStyle w:val="0"/>
        <w:spacing w:before="200" w:line-rule="auto"/>
        <w:ind w:firstLine="540"/>
        <w:jc w:val="both"/>
      </w:pPr>
      <w:r>
        <w:rPr>
          <w:sz w:val="20"/>
        </w:rPr>
        <w:t xml:space="preserve">13. Формирование целевой программы по усилению доступности высокотехнологичной медицинской помощи при БСК: транскатетерные методы протезирования и пластики клапанов сердца (до 100 раз в год), транскатетерные методы окклюзии ушка левого предсердия (до 100 раз в год), торакоскопические технологии реваскуляризации миокарда и протезирования клапанов сердца, робот-ассистированные технологии, торакоскопические технологии нарушения ритма сердца, эндоваскулярные технологии в онкокардиологии.</w:t>
      </w:r>
    </w:p>
    <w:p>
      <w:pPr>
        <w:pStyle w:val="0"/>
        <w:spacing w:before="200" w:line-rule="auto"/>
        <w:ind w:firstLine="540"/>
        <w:jc w:val="both"/>
      </w:pPr>
      <w:r>
        <w:rPr>
          <w:sz w:val="20"/>
        </w:rPr>
        <w:t xml:space="preserve">14. Увеличение объемов реваскуляризирующих операций на артериях, кровоснабжающих головной мозг, на базе РСЦ N 2 (ГАУЗ Кемеровской области "Новокузнецкая городская клиническая больница N 1").</w:t>
      </w:r>
    </w:p>
    <w:p>
      <w:pPr>
        <w:pStyle w:val="0"/>
        <w:spacing w:before="200" w:line-rule="auto"/>
        <w:ind w:firstLine="540"/>
        <w:jc w:val="both"/>
      </w:pPr>
      <w:r>
        <w:rPr>
          <w:sz w:val="20"/>
        </w:rPr>
        <w:t xml:space="preserve">15. Обеспечение достижения целевого уровня артериального давления у больных артериальной гипертонией, в том числе диагностические наблюдения с использованием телемедицинских технологий.</w:t>
      </w:r>
    </w:p>
    <w:p>
      <w:pPr>
        <w:pStyle w:val="0"/>
        <w:spacing w:before="200" w:line-rule="auto"/>
        <w:ind w:firstLine="540"/>
        <w:jc w:val="both"/>
      </w:pPr>
      <w:r>
        <w:rPr>
          <w:sz w:val="20"/>
        </w:rPr>
        <w:t xml:space="preserve">16. Внедрение в практику проведения нагрузочных тестов (тредмил, велэргометрия, стресс-ЭХОКГ) для верификации диагноза у пациентов с впервые выявленной ИБС.</w:t>
      </w:r>
    </w:p>
    <w:p>
      <w:pPr>
        <w:pStyle w:val="0"/>
        <w:spacing w:before="200" w:line-rule="auto"/>
        <w:ind w:firstLine="540"/>
        <w:jc w:val="both"/>
      </w:pPr>
      <w:r>
        <w:rPr>
          <w:sz w:val="20"/>
        </w:rPr>
        <w:t xml:space="preserve">17. Обеспечение достижения целевых уровней ХС ЛПНП &lt; 1,8 ммоль/л у пациентов с высоким сердечно-сосудистым риском, включая больных хронической ИБС, АГ, перенесших ИМ, нестабильную стенокардию, ЧКВ, операцию коронарного шунтирования, ангиопластику сонных артерий, артерий нижних конечностей, каротидную эндартерэктомию, подвздошно-бедренное, бедренно-подколенное шунтирование, сочетание ССЗ с СД и/или ХБП с СКФ &lt; 60 мл/мин/1,173 кв. м.</w:t>
      </w:r>
    </w:p>
    <w:p>
      <w:pPr>
        <w:pStyle w:val="0"/>
        <w:spacing w:before="200" w:line-rule="auto"/>
        <w:ind w:firstLine="540"/>
        <w:jc w:val="both"/>
      </w:pPr>
      <w:r>
        <w:rPr>
          <w:sz w:val="20"/>
        </w:rPr>
        <w:t xml:space="preserve">18. Обеспечение определения натрийуретического пептида при проведении дифференциальной диагностики у пациентов с ХСН.</w:t>
      </w:r>
    </w:p>
    <w:p>
      <w:pPr>
        <w:pStyle w:val="0"/>
        <w:spacing w:before="200" w:line-rule="auto"/>
        <w:ind w:firstLine="540"/>
        <w:jc w:val="both"/>
      </w:pPr>
      <w:r>
        <w:rPr>
          <w:sz w:val="20"/>
        </w:rPr>
        <w:t xml:space="preserve">III. Образовательные:</w:t>
      </w:r>
    </w:p>
    <w:p>
      <w:pPr>
        <w:pStyle w:val="0"/>
        <w:spacing w:before="200" w:line-rule="auto"/>
        <w:ind w:firstLine="540"/>
        <w:jc w:val="both"/>
      </w:pPr>
      <w:r>
        <w:rPr>
          <w:sz w:val="20"/>
        </w:rPr>
        <w:t xml:space="preserve">19. Программа подготовки специалистов по эндоваскулярным диагностике и лечению на базе НИИ КПССЗ с дополнительным целевым заказом департамента охраны здоровья населения Кемеровской области на обучение специалистов для вновь открывающихся центров.</w:t>
      </w:r>
    </w:p>
    <w:p>
      <w:pPr>
        <w:pStyle w:val="0"/>
        <w:spacing w:before="200" w:line-rule="auto"/>
        <w:ind w:firstLine="540"/>
        <w:jc w:val="both"/>
      </w:pPr>
      <w:r>
        <w:rPr>
          <w:sz w:val="20"/>
        </w:rPr>
        <w:t xml:space="preserve">20. Повышение квалификации кардиологов, неврологов, нейрохирургов, специалистов мультидисциплинарных бригад (врачи-реабилитологи, психологи, логопеды, врачи ЛФК), врачей лучевой и функциональной диагностики (сертификационные, тематические циклы) в рамках непрерывного медицинского образования (НМО).</w:t>
      </w:r>
    </w:p>
    <w:p>
      <w:pPr>
        <w:pStyle w:val="0"/>
        <w:spacing w:before="200" w:line-rule="auto"/>
        <w:ind w:firstLine="540"/>
        <w:jc w:val="both"/>
      </w:pPr>
      <w:r>
        <w:rPr>
          <w:sz w:val="20"/>
        </w:rPr>
        <w:t xml:space="preserve">21. Создание инфраструктуры инновационного симуляционного обучения высокотехнологическим методам диагностики и лечения БСК (на базе НИИ КПССЗ).</w:t>
      </w:r>
    </w:p>
    <w:p>
      <w:pPr>
        <w:pStyle w:val="0"/>
        <w:spacing w:before="200" w:line-rule="auto"/>
        <w:ind w:firstLine="540"/>
        <w:jc w:val="both"/>
      </w:pPr>
      <w:r>
        <w:rPr>
          <w:sz w:val="20"/>
        </w:rPr>
        <w:t xml:space="preserve">IV. Профилактические:</w:t>
      </w:r>
    </w:p>
    <w:p>
      <w:pPr>
        <w:pStyle w:val="0"/>
        <w:spacing w:before="200" w:line-rule="auto"/>
        <w:ind w:firstLine="540"/>
        <w:jc w:val="both"/>
      </w:pPr>
      <w:r>
        <w:rPr>
          <w:sz w:val="20"/>
        </w:rPr>
        <w:t xml:space="preserve">22. Увеличение количества плановых коронароангиографий для медицинских организаций, имеющих ангиографические установки (до 10 тысяч в год).</w:t>
      </w:r>
    </w:p>
    <w:p>
      <w:pPr>
        <w:pStyle w:val="0"/>
        <w:spacing w:before="200" w:line-rule="auto"/>
        <w:ind w:firstLine="540"/>
        <w:jc w:val="both"/>
      </w:pPr>
      <w:r>
        <w:rPr>
          <w:sz w:val="20"/>
        </w:rPr>
        <w:t xml:space="preserve">23. Расширенная информационная кампания для населения о симптомах ОКС и ОНМК: усиление работы средств массовой информации, школ здоровья при медицинских организациях, проведение акций "Начни с себя", выпуск информационных брошюр, социальная реклама.</w:t>
      </w:r>
    </w:p>
    <w:p>
      <w:pPr>
        <w:pStyle w:val="0"/>
        <w:spacing w:before="200" w:line-rule="auto"/>
        <w:ind w:firstLine="540"/>
        <w:jc w:val="both"/>
      </w:pPr>
      <w:r>
        <w:rPr>
          <w:sz w:val="20"/>
        </w:rPr>
        <w:t xml:space="preserve">V. Научно-исследовательские:</w:t>
      </w:r>
    </w:p>
    <w:p>
      <w:pPr>
        <w:pStyle w:val="0"/>
        <w:spacing w:before="200" w:line-rule="auto"/>
        <w:ind w:firstLine="540"/>
        <w:jc w:val="both"/>
      </w:pPr>
      <w:r>
        <w:rPr>
          <w:sz w:val="20"/>
        </w:rPr>
        <w:t xml:space="preserve">24. Создание центра доклинических исследований для экспериментального обоснования и проведения полного комплекса доведения научных разработок до стадии доклинического образца на базе НИИ КПССЗ с дальнейшим внедрением в медицинские организации Кемеровской области - Кузбасса. В целях координации работы по реализации регионального проекта и организационно-методической поддержки медицинских организаций Кемеровской области - Кузбасса расширить полномочия комиссии по мониторингу организации медицинской помощи и показателей смертности при БСК в Кемеровской области - Кузбассе. Региональный проект также предусматривает мероприятия, которые реализуются в рамках других региональных проектов национального проекта "Здравоохранение", в том числе популяционную профилактику развития сердечно-сосудистых заболеваний, кадровое обеспечение системы оказания помощи больным сердечно-сосудистыми заболеваниями. Таким образом, реализация регионального проекта носит системный характер, ведет к достижению целевого показателя.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паспорту регионального проекта</w:t>
      </w:r>
    </w:p>
    <w:p>
      <w:pPr>
        <w:pStyle w:val="0"/>
        <w:jc w:val="right"/>
      </w:pPr>
      <w:r>
        <w:rPr>
          <w:sz w:val="20"/>
        </w:rPr>
        <w:t xml:space="preserve">"Борьба с сердечно-сосудистыми</w:t>
      </w:r>
    </w:p>
    <w:p>
      <w:pPr>
        <w:pStyle w:val="0"/>
        <w:jc w:val="right"/>
      </w:pPr>
      <w:r>
        <w:rPr>
          <w:sz w:val="20"/>
        </w:rPr>
        <w:t xml:space="preserve">заболеваниями</w:t>
      </w:r>
    </w:p>
    <w:p>
      <w:pPr>
        <w:pStyle w:val="0"/>
        <w:jc w:val="right"/>
      </w:pPr>
      <w:r>
        <w:rPr>
          <w:sz w:val="20"/>
        </w:rPr>
        <w:t xml:space="preserve">(Кемеровская область - Кузбасс)"</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1871"/>
        <w:gridCol w:w="1361"/>
        <w:gridCol w:w="1417"/>
        <w:gridCol w:w="1701"/>
        <w:gridCol w:w="1757"/>
        <w:gridCol w:w="1701"/>
        <w:gridCol w:w="1871"/>
        <w:gridCol w:w="1139"/>
        <w:gridCol w:w="1984"/>
      </w:tblGrid>
      <w:tr>
        <w:tc>
          <w:tcPr>
            <w:tcW w:w="964" w:type="dxa"/>
            <w:vAlign w:val="center"/>
            <w:vMerge w:val="restart"/>
          </w:tcPr>
          <w:p>
            <w:pPr>
              <w:pStyle w:val="0"/>
              <w:jc w:val="center"/>
            </w:pPr>
            <w:r>
              <w:rPr>
                <w:sz w:val="20"/>
              </w:rPr>
              <w:t xml:space="preserve">N п/п</w:t>
            </w:r>
          </w:p>
        </w:tc>
        <w:tc>
          <w:tcPr>
            <w:tcW w:w="1871" w:type="dxa"/>
            <w:vAlign w:val="center"/>
            <w:vMerge w:val="restart"/>
          </w:tcPr>
          <w:p>
            <w:pPr>
              <w:pStyle w:val="0"/>
              <w:jc w:val="center"/>
            </w:pPr>
            <w:r>
              <w:rPr>
                <w:sz w:val="20"/>
              </w:rPr>
              <w:t xml:space="preserve">Наименование результата, контрольной точки</w:t>
            </w:r>
          </w:p>
        </w:tc>
        <w:tc>
          <w:tcPr>
            <w:gridSpan w:val="2"/>
            <w:tcW w:w="2778" w:type="dxa"/>
            <w:vAlign w:val="center"/>
          </w:tcPr>
          <w:p>
            <w:pPr>
              <w:pStyle w:val="0"/>
              <w:jc w:val="center"/>
            </w:pPr>
            <w:r>
              <w:rPr>
                <w:sz w:val="20"/>
              </w:rPr>
              <w:t xml:space="preserve">Сроки реализации</w:t>
            </w:r>
          </w:p>
        </w:tc>
        <w:tc>
          <w:tcPr>
            <w:gridSpan w:val="2"/>
            <w:tcW w:w="3458" w:type="dxa"/>
            <w:vAlign w:val="center"/>
          </w:tcPr>
          <w:p>
            <w:pPr>
              <w:pStyle w:val="0"/>
              <w:jc w:val="center"/>
            </w:pPr>
            <w:r>
              <w:rPr>
                <w:sz w:val="20"/>
              </w:rPr>
              <w:t xml:space="preserve">Взаимосвязь</w:t>
            </w:r>
          </w:p>
        </w:tc>
        <w:tc>
          <w:tcPr>
            <w:tcW w:w="1701" w:type="dxa"/>
            <w:vAlign w:val="center"/>
            <w:vMerge w:val="restart"/>
          </w:tcPr>
          <w:p>
            <w:pPr>
              <w:pStyle w:val="0"/>
              <w:jc w:val="center"/>
            </w:pPr>
            <w:r>
              <w:rPr>
                <w:sz w:val="20"/>
              </w:rPr>
              <w:t xml:space="preserve">Ответственный исполнитель</w:t>
            </w:r>
          </w:p>
        </w:tc>
        <w:tc>
          <w:tcPr>
            <w:tcW w:w="1871" w:type="dxa"/>
            <w:vAlign w:val="center"/>
            <w:vMerge w:val="restart"/>
          </w:tcPr>
          <w:p>
            <w:pPr>
              <w:pStyle w:val="0"/>
              <w:jc w:val="center"/>
            </w:pPr>
            <w:r>
              <w:rPr>
                <w:sz w:val="20"/>
              </w:rPr>
              <w:t xml:space="preserve">Вид документа и характеристика результата</w:t>
            </w:r>
          </w:p>
        </w:tc>
        <w:tc>
          <w:tcPr>
            <w:tcW w:w="1139" w:type="dxa"/>
            <w:vAlign w:val="center"/>
            <w:vMerge w:val="restart"/>
          </w:tcPr>
          <w:p>
            <w:pPr>
              <w:pStyle w:val="0"/>
              <w:jc w:val="center"/>
            </w:pPr>
            <w:r>
              <w:rPr>
                <w:sz w:val="20"/>
              </w:rPr>
              <w:t xml:space="preserve">Реализуется муниципальными образованиями (да/нет)</w:t>
            </w:r>
          </w:p>
        </w:tc>
        <w:tc>
          <w:tcPr>
            <w:tcW w:w="1984"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361" w:type="dxa"/>
            <w:vAlign w:val="center"/>
          </w:tcPr>
          <w:p>
            <w:pPr>
              <w:pStyle w:val="0"/>
              <w:jc w:val="center"/>
            </w:pPr>
            <w:r>
              <w:rPr>
                <w:sz w:val="20"/>
              </w:rPr>
              <w:t xml:space="preserve">начало</w:t>
            </w:r>
          </w:p>
        </w:tc>
        <w:tc>
          <w:tcPr>
            <w:tcW w:w="1417" w:type="dxa"/>
            <w:vAlign w:val="center"/>
          </w:tcPr>
          <w:p>
            <w:pPr>
              <w:pStyle w:val="0"/>
              <w:jc w:val="center"/>
            </w:pPr>
            <w:r>
              <w:rPr>
                <w:sz w:val="20"/>
              </w:rPr>
              <w:t xml:space="preserve">окончание</w:t>
            </w:r>
          </w:p>
        </w:tc>
        <w:tc>
          <w:tcPr>
            <w:tcW w:w="1701" w:type="dxa"/>
            <w:vAlign w:val="center"/>
          </w:tcPr>
          <w:p>
            <w:pPr>
              <w:pStyle w:val="0"/>
              <w:jc w:val="center"/>
            </w:pPr>
            <w:r>
              <w:rPr>
                <w:sz w:val="20"/>
              </w:rPr>
              <w:t xml:space="preserve">предшественники</w:t>
            </w:r>
          </w:p>
        </w:tc>
        <w:tc>
          <w:tcPr>
            <w:tcW w:w="1757" w:type="dxa"/>
            <w:vAlign w:val="center"/>
          </w:tcPr>
          <w:p>
            <w:pPr>
              <w:pStyle w:val="0"/>
              <w:jc w:val="center"/>
            </w:pPr>
            <w:r>
              <w:rPr>
                <w:sz w:val="20"/>
              </w:rPr>
              <w:t xml:space="preserve">последователи</w:t>
            </w:r>
          </w:p>
        </w:tc>
        <w:tc>
          <w:tcPr>
            <w:vMerge w:val="continue"/>
          </w:tcPr>
          <w:p/>
        </w:tc>
        <w:tc>
          <w:tcPr>
            <w:vMerge w:val="continue"/>
          </w:tcPr>
          <w:p/>
        </w:tc>
        <w:tc>
          <w:tcPr>
            <w:vMerge w:val="continue"/>
          </w:tcPr>
          <w:p/>
        </w:tc>
        <w:tc>
          <w:tcPr>
            <w:vMerge w:val="continue"/>
          </w:tcPr>
          <w:p/>
        </w:tc>
      </w:tr>
      <w:tr>
        <w:tc>
          <w:tcPr>
            <w:tcW w:w="964" w:type="dxa"/>
            <w:vAlign w:val="center"/>
          </w:tcPr>
          <w:p>
            <w:pPr>
              <w:pStyle w:val="0"/>
              <w:jc w:val="center"/>
            </w:pPr>
            <w:r>
              <w:rPr>
                <w:sz w:val="20"/>
              </w:rPr>
              <w:t xml:space="preserve">1</w:t>
            </w:r>
          </w:p>
        </w:tc>
        <w:tc>
          <w:tcPr>
            <w:tcW w:w="1871"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1417" w:type="dxa"/>
            <w:vAlign w:val="center"/>
          </w:tcPr>
          <w:p>
            <w:pPr>
              <w:pStyle w:val="0"/>
              <w:jc w:val="center"/>
            </w:pPr>
            <w:r>
              <w:rPr>
                <w:sz w:val="20"/>
              </w:rPr>
              <w:t xml:space="preserve">4</w:t>
            </w:r>
          </w:p>
        </w:tc>
        <w:tc>
          <w:tcPr>
            <w:tcW w:w="1701" w:type="dxa"/>
            <w:vAlign w:val="center"/>
          </w:tcPr>
          <w:p>
            <w:pPr>
              <w:pStyle w:val="0"/>
              <w:jc w:val="center"/>
            </w:pPr>
            <w:r>
              <w:rPr>
                <w:sz w:val="20"/>
              </w:rPr>
              <w:t xml:space="preserve">5</w:t>
            </w:r>
          </w:p>
        </w:tc>
        <w:tc>
          <w:tcPr>
            <w:tcW w:w="1757" w:type="dxa"/>
            <w:vAlign w:val="center"/>
          </w:tcPr>
          <w:p>
            <w:pPr>
              <w:pStyle w:val="0"/>
              <w:jc w:val="center"/>
            </w:pPr>
            <w:r>
              <w:rPr>
                <w:sz w:val="20"/>
              </w:rPr>
              <w:t xml:space="preserve">6</w:t>
            </w:r>
          </w:p>
        </w:tc>
        <w:tc>
          <w:tcPr>
            <w:tcW w:w="1701" w:type="dxa"/>
            <w:vAlign w:val="center"/>
          </w:tcPr>
          <w:p>
            <w:pPr>
              <w:pStyle w:val="0"/>
              <w:jc w:val="center"/>
            </w:pPr>
            <w:r>
              <w:rPr>
                <w:sz w:val="20"/>
              </w:rPr>
              <w:t xml:space="preserve">7</w:t>
            </w:r>
          </w:p>
        </w:tc>
        <w:tc>
          <w:tcPr>
            <w:tcW w:w="1871" w:type="dxa"/>
            <w:vAlign w:val="center"/>
          </w:tcPr>
          <w:p>
            <w:pPr>
              <w:pStyle w:val="0"/>
              <w:jc w:val="center"/>
            </w:pPr>
            <w:r>
              <w:rPr>
                <w:sz w:val="20"/>
              </w:rPr>
              <w:t xml:space="preserve">8</w:t>
            </w:r>
          </w:p>
        </w:tc>
        <w:tc>
          <w:tcPr>
            <w:tcW w:w="1139" w:type="dxa"/>
            <w:vAlign w:val="center"/>
          </w:tcPr>
          <w:p>
            <w:pPr>
              <w:pStyle w:val="0"/>
              <w:jc w:val="center"/>
            </w:pPr>
            <w:r>
              <w:rPr>
                <w:sz w:val="20"/>
              </w:rPr>
              <w:t xml:space="preserve">9</w:t>
            </w:r>
          </w:p>
        </w:tc>
        <w:tc>
          <w:tcPr>
            <w:tcW w:w="1984" w:type="dxa"/>
            <w:vAlign w:val="center"/>
          </w:tcPr>
          <w:p>
            <w:pPr>
              <w:pStyle w:val="0"/>
              <w:jc w:val="center"/>
            </w:pPr>
            <w:r>
              <w:rPr>
                <w:sz w:val="20"/>
              </w:rPr>
              <w:t xml:space="preserve">10</w:t>
            </w:r>
          </w:p>
        </w:tc>
      </w:tr>
      <w:tr>
        <w:tc>
          <w:tcPr>
            <w:tcW w:w="964" w:type="dxa"/>
          </w:tcPr>
          <w:p>
            <w:pPr>
              <w:pStyle w:val="0"/>
              <w:jc w:val="center"/>
            </w:pPr>
            <w:r>
              <w:rPr>
                <w:sz w:val="20"/>
              </w:rPr>
              <w:t xml:space="preserve">1</w:t>
            </w:r>
          </w:p>
        </w:tc>
        <w:tc>
          <w:tcPr>
            <w:gridSpan w:val="9"/>
            <w:tcW w:w="14802" w:type="dxa"/>
          </w:tcPr>
          <w:p>
            <w:pPr>
              <w:pStyle w:val="0"/>
            </w:pPr>
            <w:r>
              <w:rPr>
                <w:sz w:val="20"/>
              </w:rPr>
              <w:t xml:space="preserve">Обеспечена доступность диагностики, профилактики и лечения сердечно-сосудистых заболеваний</w:t>
            </w:r>
          </w:p>
        </w:tc>
      </w:tr>
      <w:tr>
        <w:tc>
          <w:tcPr>
            <w:tcW w:w="964" w:type="dxa"/>
          </w:tcPr>
          <w:p>
            <w:pPr>
              <w:pStyle w:val="0"/>
              <w:jc w:val="center"/>
            </w:pPr>
            <w:r>
              <w:rPr>
                <w:sz w:val="20"/>
              </w:rPr>
              <w:t xml:space="preserve">1.1</w:t>
            </w:r>
          </w:p>
        </w:tc>
        <w:tc>
          <w:tcPr>
            <w:tcW w:w="1871" w:type="dxa"/>
          </w:tcPr>
          <w:p>
            <w:pPr>
              <w:pStyle w:val="0"/>
            </w:pPr>
            <w:r>
              <w:rPr>
                <w:sz w:val="20"/>
              </w:rPr>
              <w:t xml:space="preserve">Результат "Обеспечена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361" w:type="dxa"/>
          </w:tcPr>
          <w:p>
            <w:pPr>
              <w:pStyle w:val="0"/>
              <w:jc w:val="center"/>
            </w:pPr>
            <w:r>
              <w:rPr>
                <w:sz w:val="20"/>
              </w:rPr>
              <w:t xml:space="preserve">01.01.2020</w:t>
            </w:r>
          </w:p>
        </w:tc>
        <w:tc>
          <w:tcPr>
            <w:tcW w:w="1417" w:type="dxa"/>
          </w:tcPr>
          <w:p>
            <w:pPr>
              <w:pStyle w:val="0"/>
              <w:jc w:val="center"/>
            </w:pPr>
            <w:r>
              <w:rPr>
                <w:sz w:val="20"/>
              </w:rPr>
              <w:t xml:space="preserve">31.12.2024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Беглов Д.Е.</w:t>
            </w:r>
          </w:p>
        </w:tc>
        <w:tc>
          <w:tcPr>
            <w:tcW w:w="1871" w:type="dxa"/>
          </w:tcPr>
          <w:p>
            <w:pPr>
              <w:pStyle w:val="0"/>
            </w:pPr>
            <w:r>
              <w:rPr>
                <w:sz w:val="20"/>
              </w:rPr>
              <w:t xml:space="preserve">Обеспечение профилактики развития сердечно-сосудистых заболеваний и сердечно-сосудистых осложнений у пациентов высокого риска в Кемеровской области - Кузбассе</w:t>
            </w:r>
          </w:p>
        </w:tc>
        <w:tc>
          <w:tcPr>
            <w:tcW w:w="1139" w:type="dxa"/>
          </w:tcPr>
          <w:p>
            <w:pPr>
              <w:pStyle w:val="0"/>
            </w:pPr>
            <w:r>
              <w:rPr>
                <w:sz w:val="20"/>
              </w:rPr>
              <w:t xml:space="preserve">Нет</w:t>
            </w:r>
          </w:p>
        </w:tc>
        <w:tc>
          <w:tcPr>
            <w:tcW w:w="1984" w:type="dxa"/>
          </w:tcPr>
          <w:p>
            <w:pPr>
              <w:pStyle w:val="0"/>
            </w:pPr>
            <w:r>
              <w:rPr>
                <w:sz w:val="20"/>
              </w:rPr>
              <w:t xml:space="preserve">Государственная интегрированная информационная система управления общественными финансами "Электронный бюджет"</w:t>
            </w:r>
          </w:p>
        </w:tc>
      </w:tr>
      <w:tr>
        <w:tc>
          <w:tcPr>
            <w:tcW w:w="964" w:type="dxa"/>
          </w:tcPr>
          <w:p>
            <w:pPr>
              <w:pStyle w:val="0"/>
              <w:jc w:val="center"/>
            </w:pPr>
            <w:r>
              <w:rPr>
                <w:sz w:val="20"/>
              </w:rPr>
              <w:t xml:space="preserve">1.1.1</w:t>
            </w:r>
          </w:p>
        </w:tc>
        <w:tc>
          <w:tcPr>
            <w:tcW w:w="1871" w:type="dxa"/>
          </w:tcPr>
          <w:p>
            <w:pPr>
              <w:pStyle w:val="0"/>
            </w:pPr>
            <w:r>
              <w:rPr>
                <w:sz w:val="20"/>
              </w:rPr>
              <w:t xml:space="preserve">Контрольная точка "Заключено соглашение о предоставлении межбюджетного трансферта"</w:t>
            </w:r>
          </w:p>
        </w:tc>
        <w:tc>
          <w:tcPr>
            <w:tcW w:w="1361" w:type="dxa"/>
          </w:tcPr>
          <w:p>
            <w:pPr>
              <w:pStyle w:val="0"/>
              <w:jc w:val="center"/>
            </w:pPr>
            <w:r>
              <w:rPr>
                <w:sz w:val="20"/>
              </w:rPr>
              <w:t xml:space="preserve">-</w:t>
            </w:r>
          </w:p>
        </w:tc>
        <w:tc>
          <w:tcPr>
            <w:tcW w:w="1417" w:type="dxa"/>
          </w:tcPr>
          <w:p>
            <w:pPr>
              <w:pStyle w:val="0"/>
              <w:jc w:val="center"/>
            </w:pPr>
            <w:r>
              <w:rPr>
                <w:sz w:val="20"/>
              </w:rPr>
              <w:t xml:space="preserve">15.02.2020</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06</w:t>
            </w:r>
          </w:p>
        </w:tc>
        <w:tc>
          <w:tcPr>
            <w:tcW w:w="1701" w:type="dxa"/>
          </w:tcPr>
          <w:p>
            <w:pPr>
              <w:pStyle w:val="0"/>
            </w:pPr>
            <w:r>
              <w:rPr>
                <w:sz w:val="20"/>
              </w:rPr>
              <w:t xml:space="preserve">Херасков В.Ю.</w:t>
            </w:r>
          </w:p>
        </w:tc>
        <w:tc>
          <w:tcPr>
            <w:tcW w:w="1871" w:type="dxa"/>
          </w:tcPr>
          <w:p>
            <w:pPr>
              <w:pStyle w:val="0"/>
            </w:pPr>
            <w:r>
              <w:rPr>
                <w:sz w:val="20"/>
              </w:rPr>
              <w:t xml:space="preserve">Соглашение о предоставлении межбюджетного трансферта</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1.1.2</w:t>
            </w:r>
          </w:p>
        </w:tc>
        <w:tc>
          <w:tcPr>
            <w:tcW w:w="1871" w:type="dxa"/>
          </w:tcPr>
          <w:p>
            <w:pPr>
              <w:pStyle w:val="0"/>
            </w:pPr>
            <w:r>
              <w:rPr>
                <w:sz w:val="20"/>
              </w:rPr>
              <w:t xml:space="preserve">Контрольная точка "Представлен отчет об использовании межбюджетного трансферта"</w:t>
            </w:r>
          </w:p>
        </w:tc>
        <w:tc>
          <w:tcPr>
            <w:tcW w:w="1361" w:type="dxa"/>
          </w:tcPr>
          <w:p>
            <w:pPr>
              <w:pStyle w:val="0"/>
              <w:jc w:val="center"/>
            </w:pPr>
            <w:r>
              <w:rPr>
                <w:sz w:val="20"/>
              </w:rPr>
              <w:t xml:space="preserve">-</w:t>
            </w:r>
          </w:p>
        </w:tc>
        <w:tc>
          <w:tcPr>
            <w:tcW w:w="1417" w:type="dxa"/>
          </w:tcPr>
          <w:p>
            <w:pPr>
              <w:pStyle w:val="0"/>
              <w:jc w:val="center"/>
            </w:pPr>
            <w:r>
              <w:rPr>
                <w:sz w:val="20"/>
              </w:rPr>
              <w:t xml:space="preserve">01.04.2020</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консольными точками отсутствует</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1.1.3</w:t>
            </w:r>
          </w:p>
        </w:tc>
        <w:tc>
          <w:tcPr>
            <w:tcW w:w="1871" w:type="dxa"/>
          </w:tcPr>
          <w:p>
            <w:pPr>
              <w:pStyle w:val="0"/>
            </w:pPr>
            <w:r>
              <w:rPr>
                <w:sz w:val="20"/>
              </w:rPr>
              <w:t xml:space="preserve">Контрольная точка "Представлен отчет об использовании межбюджетного трансферта"</w:t>
            </w:r>
          </w:p>
        </w:tc>
        <w:tc>
          <w:tcPr>
            <w:tcW w:w="1361" w:type="dxa"/>
          </w:tcPr>
          <w:p>
            <w:pPr>
              <w:pStyle w:val="0"/>
              <w:jc w:val="center"/>
            </w:pPr>
            <w:r>
              <w:rPr>
                <w:sz w:val="20"/>
              </w:rPr>
              <w:t xml:space="preserve">-</w:t>
            </w:r>
          </w:p>
        </w:tc>
        <w:tc>
          <w:tcPr>
            <w:tcW w:w="1417" w:type="dxa"/>
          </w:tcPr>
          <w:p>
            <w:pPr>
              <w:pStyle w:val="0"/>
            </w:pPr>
            <w:r>
              <w:rPr>
                <w:sz w:val="20"/>
              </w:rPr>
              <w:t xml:space="preserve">01.07.2020</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1.1.4</w:t>
            </w:r>
          </w:p>
        </w:tc>
        <w:tc>
          <w:tcPr>
            <w:tcW w:w="1871" w:type="dxa"/>
          </w:tcPr>
          <w:p>
            <w:pPr>
              <w:pStyle w:val="0"/>
            </w:pPr>
            <w:r>
              <w:rPr>
                <w:sz w:val="20"/>
              </w:rPr>
              <w:t xml:space="preserve">Контрольная точка "Представлен отчет об использовании межбюджетного трансферта"</w:t>
            </w:r>
          </w:p>
        </w:tc>
        <w:tc>
          <w:tcPr>
            <w:tcW w:w="1361" w:type="dxa"/>
          </w:tcPr>
          <w:p>
            <w:pPr>
              <w:pStyle w:val="0"/>
              <w:jc w:val="center"/>
            </w:pPr>
            <w:r>
              <w:rPr>
                <w:sz w:val="20"/>
              </w:rPr>
              <w:t xml:space="preserve">-</w:t>
            </w:r>
          </w:p>
        </w:tc>
        <w:tc>
          <w:tcPr>
            <w:tcW w:w="1417" w:type="dxa"/>
          </w:tcPr>
          <w:p>
            <w:pPr>
              <w:pStyle w:val="0"/>
            </w:pPr>
            <w:r>
              <w:rPr>
                <w:sz w:val="20"/>
              </w:rPr>
              <w:t xml:space="preserve">01.10.2020</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1.1.5</w:t>
            </w:r>
          </w:p>
        </w:tc>
        <w:tc>
          <w:tcPr>
            <w:tcW w:w="1871" w:type="dxa"/>
          </w:tcPr>
          <w:p>
            <w:pPr>
              <w:pStyle w:val="0"/>
            </w:pPr>
            <w:r>
              <w:rPr>
                <w:sz w:val="20"/>
              </w:rPr>
              <w:t xml:space="preserve">Контрольная точка "Представлен отчет об использовании межбюджетного трансферта"</w:t>
            </w:r>
          </w:p>
        </w:tc>
        <w:tc>
          <w:tcPr>
            <w:tcW w:w="1361" w:type="dxa"/>
          </w:tcPr>
          <w:p>
            <w:pPr>
              <w:pStyle w:val="0"/>
              <w:jc w:val="center"/>
            </w:pPr>
            <w:r>
              <w:rPr>
                <w:sz w:val="20"/>
              </w:rPr>
              <w:t xml:space="preserve">-</w:t>
            </w:r>
          </w:p>
        </w:tc>
        <w:tc>
          <w:tcPr>
            <w:tcW w:w="1417" w:type="dxa"/>
          </w:tcPr>
          <w:p>
            <w:pPr>
              <w:pStyle w:val="0"/>
            </w:pPr>
            <w:r>
              <w:rPr>
                <w:sz w:val="20"/>
              </w:rPr>
              <w:t xml:space="preserve">31.12.2020</w:t>
            </w:r>
          </w:p>
        </w:tc>
        <w:tc>
          <w:tcPr>
            <w:tcW w:w="1701" w:type="dxa"/>
          </w:tcPr>
          <w:p>
            <w:pPr>
              <w:pStyle w:val="0"/>
              <w:jc w:val="center"/>
            </w:pPr>
            <w:r>
              <w:rPr>
                <w:sz w:val="20"/>
              </w:rPr>
              <w:t xml:space="preserve">08</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1.1.6</w:t>
            </w:r>
          </w:p>
        </w:tc>
        <w:tc>
          <w:tcPr>
            <w:tcW w:w="1871" w:type="dxa"/>
          </w:tcPr>
          <w:p>
            <w:pPr>
              <w:pStyle w:val="0"/>
            </w:pPr>
            <w:r>
              <w:rPr>
                <w:sz w:val="20"/>
              </w:rPr>
              <w:t xml:space="preserve">Контрольная точка "Заключено соглашение о предоставлении межбюджетного трансферта", значение: 0.0000</w:t>
            </w:r>
          </w:p>
        </w:tc>
        <w:tc>
          <w:tcPr>
            <w:tcW w:w="1361" w:type="dxa"/>
          </w:tcPr>
          <w:p>
            <w:pPr>
              <w:pStyle w:val="0"/>
              <w:jc w:val="center"/>
            </w:pPr>
            <w:r>
              <w:rPr>
                <w:sz w:val="20"/>
              </w:rPr>
              <w:t xml:space="preserve">-</w:t>
            </w:r>
          </w:p>
        </w:tc>
        <w:tc>
          <w:tcPr>
            <w:tcW w:w="1417" w:type="dxa"/>
          </w:tcPr>
          <w:p>
            <w:pPr>
              <w:pStyle w:val="0"/>
            </w:pPr>
            <w:r>
              <w:rPr>
                <w:sz w:val="20"/>
              </w:rPr>
              <w:t xml:space="preserve">15.02.2021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jc w:val="center"/>
            </w:pPr>
            <w:r>
              <w:rPr>
                <w:sz w:val="20"/>
              </w:rPr>
              <w:t xml:space="preserve">06</w:t>
            </w:r>
          </w:p>
        </w:tc>
        <w:tc>
          <w:tcPr>
            <w:tcW w:w="1701" w:type="dxa"/>
          </w:tcPr>
          <w:p>
            <w:pPr>
              <w:pStyle w:val="0"/>
            </w:pPr>
            <w:r>
              <w:rPr>
                <w:sz w:val="20"/>
              </w:rPr>
              <w:t xml:space="preserve">Херасков В.Ю.</w:t>
            </w:r>
          </w:p>
        </w:tc>
        <w:tc>
          <w:tcPr>
            <w:tcW w:w="1871" w:type="dxa"/>
          </w:tcPr>
          <w:p>
            <w:pPr>
              <w:pStyle w:val="0"/>
            </w:pPr>
            <w:r>
              <w:rPr>
                <w:sz w:val="20"/>
              </w:rPr>
              <w:t xml:space="preserve">Соглашение о предоставлении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1.1.7</w:t>
            </w:r>
          </w:p>
        </w:tc>
        <w:tc>
          <w:tcPr>
            <w:tcW w:w="1871" w:type="dxa"/>
          </w:tcPr>
          <w:p>
            <w:pPr>
              <w:pStyle w:val="0"/>
            </w:pPr>
            <w:r>
              <w:rPr>
                <w:sz w:val="20"/>
              </w:rPr>
              <w:t xml:space="preserve">Контрольная точка "Представлен отчет об использовании межбюджетного трансферта"</w:t>
            </w:r>
          </w:p>
        </w:tc>
        <w:tc>
          <w:tcPr>
            <w:tcW w:w="1361" w:type="dxa"/>
          </w:tcPr>
          <w:p>
            <w:pPr>
              <w:pStyle w:val="0"/>
              <w:jc w:val="center"/>
            </w:pPr>
            <w:r>
              <w:rPr>
                <w:sz w:val="20"/>
              </w:rPr>
              <w:t xml:space="preserve">-</w:t>
            </w:r>
          </w:p>
        </w:tc>
        <w:tc>
          <w:tcPr>
            <w:tcW w:w="1417" w:type="dxa"/>
          </w:tcPr>
          <w:p>
            <w:pPr>
              <w:pStyle w:val="0"/>
            </w:pPr>
            <w:r>
              <w:rPr>
                <w:sz w:val="20"/>
              </w:rPr>
              <w:t xml:space="preserve">01.04.2021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1.1.8</w:t>
            </w:r>
          </w:p>
        </w:tc>
        <w:tc>
          <w:tcPr>
            <w:tcW w:w="1871" w:type="dxa"/>
          </w:tcPr>
          <w:p>
            <w:pPr>
              <w:pStyle w:val="0"/>
            </w:pPr>
            <w:r>
              <w:rPr>
                <w:sz w:val="20"/>
              </w:rPr>
              <w:t xml:space="preserve">Контрольная точка "Представлен отчет об использовании межбюджетного трансферта"</w:t>
            </w:r>
          </w:p>
        </w:tc>
        <w:tc>
          <w:tcPr>
            <w:tcW w:w="1361" w:type="dxa"/>
          </w:tcPr>
          <w:p>
            <w:pPr>
              <w:pStyle w:val="0"/>
              <w:jc w:val="center"/>
            </w:pPr>
            <w:r>
              <w:rPr>
                <w:sz w:val="20"/>
              </w:rPr>
              <w:t xml:space="preserve">-</w:t>
            </w:r>
          </w:p>
        </w:tc>
        <w:tc>
          <w:tcPr>
            <w:tcW w:w="1417" w:type="dxa"/>
          </w:tcPr>
          <w:p>
            <w:pPr>
              <w:pStyle w:val="0"/>
            </w:pPr>
            <w:r>
              <w:rPr>
                <w:sz w:val="20"/>
              </w:rPr>
              <w:t xml:space="preserve">01.07.2021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1.1.9</w:t>
            </w:r>
          </w:p>
        </w:tc>
        <w:tc>
          <w:tcPr>
            <w:tcW w:w="1871" w:type="dxa"/>
          </w:tcPr>
          <w:p>
            <w:pPr>
              <w:pStyle w:val="0"/>
            </w:pPr>
            <w:r>
              <w:rPr>
                <w:sz w:val="20"/>
              </w:rPr>
              <w:t xml:space="preserve">Контрольная точка "Представлен отчет об использовании межбюджетного трансферта"</w:t>
            </w:r>
          </w:p>
        </w:tc>
        <w:tc>
          <w:tcPr>
            <w:tcW w:w="1361" w:type="dxa"/>
          </w:tcPr>
          <w:p>
            <w:pPr>
              <w:pStyle w:val="0"/>
              <w:jc w:val="center"/>
            </w:pPr>
            <w:r>
              <w:rPr>
                <w:sz w:val="20"/>
              </w:rPr>
              <w:t xml:space="preserve">-</w:t>
            </w:r>
          </w:p>
        </w:tc>
        <w:tc>
          <w:tcPr>
            <w:tcW w:w="1417" w:type="dxa"/>
          </w:tcPr>
          <w:p>
            <w:pPr>
              <w:pStyle w:val="0"/>
            </w:pPr>
            <w:r>
              <w:rPr>
                <w:sz w:val="20"/>
              </w:rPr>
              <w:t xml:space="preserve">01.10.2021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1.1.10</w:t>
            </w:r>
          </w:p>
        </w:tc>
        <w:tc>
          <w:tcPr>
            <w:tcW w:w="1871" w:type="dxa"/>
          </w:tcPr>
          <w:p>
            <w:pPr>
              <w:pStyle w:val="0"/>
            </w:pPr>
            <w:r>
              <w:rPr>
                <w:sz w:val="20"/>
              </w:rPr>
              <w:t xml:space="preserve">Контрольная точка "Закупка включена в план закупок", значение: 0.0000</w:t>
            </w:r>
          </w:p>
        </w:tc>
        <w:tc>
          <w:tcPr>
            <w:tcW w:w="1361" w:type="dxa"/>
          </w:tcPr>
          <w:p>
            <w:pPr>
              <w:pStyle w:val="0"/>
              <w:jc w:val="center"/>
            </w:pPr>
            <w:r>
              <w:rPr>
                <w:sz w:val="20"/>
              </w:rPr>
              <w:t xml:space="preserve">-</w:t>
            </w:r>
          </w:p>
        </w:tc>
        <w:tc>
          <w:tcPr>
            <w:tcW w:w="1417" w:type="dxa"/>
          </w:tcPr>
          <w:p>
            <w:pPr>
              <w:pStyle w:val="0"/>
            </w:pPr>
            <w:r>
              <w:rPr>
                <w:sz w:val="20"/>
              </w:rPr>
              <w:t xml:space="preserve">31.12.2021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Малин М.В.</w:t>
            </w:r>
          </w:p>
        </w:tc>
        <w:tc>
          <w:tcPr>
            <w:tcW w:w="1871" w:type="dxa"/>
          </w:tcPr>
          <w:p>
            <w:pPr>
              <w:pStyle w:val="0"/>
            </w:pPr>
            <w:r>
              <w:rPr>
                <w:sz w:val="20"/>
              </w:rPr>
              <w:t xml:space="preserve">Прочий тип документа о включении закупки в план закупок</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1.1.11</w:t>
            </w:r>
          </w:p>
        </w:tc>
        <w:tc>
          <w:tcPr>
            <w:tcW w:w="1871" w:type="dxa"/>
          </w:tcPr>
          <w:p>
            <w:pPr>
              <w:pStyle w:val="0"/>
            </w:pPr>
            <w:r>
              <w:rPr>
                <w:sz w:val="20"/>
              </w:rPr>
              <w:t xml:space="preserve">Контрольная точка "Представлен отчет об использовании межбюджетного трансферта", значение: 0.0000</w:t>
            </w:r>
          </w:p>
        </w:tc>
        <w:tc>
          <w:tcPr>
            <w:tcW w:w="1361" w:type="dxa"/>
          </w:tcPr>
          <w:p>
            <w:pPr>
              <w:pStyle w:val="0"/>
              <w:jc w:val="center"/>
            </w:pPr>
            <w:r>
              <w:rPr>
                <w:sz w:val="20"/>
              </w:rPr>
              <w:t xml:space="preserve">-</w:t>
            </w:r>
          </w:p>
        </w:tc>
        <w:tc>
          <w:tcPr>
            <w:tcW w:w="1417" w:type="dxa"/>
          </w:tcPr>
          <w:p>
            <w:pPr>
              <w:pStyle w:val="0"/>
            </w:pPr>
            <w:r>
              <w:rPr>
                <w:sz w:val="20"/>
              </w:rPr>
              <w:t xml:space="preserve">31.12.2021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1.1.12</w:t>
            </w:r>
          </w:p>
        </w:tc>
        <w:tc>
          <w:tcPr>
            <w:tcW w:w="1871" w:type="dxa"/>
          </w:tcPr>
          <w:p>
            <w:pPr>
              <w:pStyle w:val="0"/>
            </w:pPr>
            <w:r>
              <w:rPr>
                <w:sz w:val="20"/>
              </w:rPr>
              <w:t xml:space="preserve">Контрольная точка "Заключено соглашение о предоставлении межбюджетного трансферта", значение: 0.0000</w:t>
            </w:r>
          </w:p>
        </w:tc>
        <w:tc>
          <w:tcPr>
            <w:tcW w:w="1361" w:type="dxa"/>
          </w:tcPr>
          <w:p>
            <w:pPr>
              <w:pStyle w:val="0"/>
              <w:jc w:val="center"/>
            </w:pPr>
            <w:r>
              <w:rPr>
                <w:sz w:val="20"/>
              </w:rPr>
              <w:t xml:space="preserve">-</w:t>
            </w:r>
          </w:p>
        </w:tc>
        <w:tc>
          <w:tcPr>
            <w:tcW w:w="1417" w:type="dxa"/>
          </w:tcPr>
          <w:p>
            <w:pPr>
              <w:pStyle w:val="0"/>
            </w:pPr>
            <w:r>
              <w:rPr>
                <w:sz w:val="20"/>
              </w:rPr>
              <w:t xml:space="preserve">15.02.2022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jc w:val="center"/>
            </w:pPr>
            <w:r>
              <w:rPr>
                <w:sz w:val="20"/>
              </w:rPr>
              <w:t xml:space="preserve">06</w:t>
            </w:r>
          </w:p>
        </w:tc>
        <w:tc>
          <w:tcPr>
            <w:tcW w:w="1701" w:type="dxa"/>
          </w:tcPr>
          <w:p>
            <w:pPr>
              <w:pStyle w:val="0"/>
            </w:pPr>
            <w:r>
              <w:rPr>
                <w:sz w:val="20"/>
              </w:rPr>
              <w:t xml:space="preserve">Херасков В.Ю.</w:t>
            </w:r>
          </w:p>
        </w:tc>
        <w:tc>
          <w:tcPr>
            <w:tcW w:w="1871" w:type="dxa"/>
          </w:tcPr>
          <w:p>
            <w:pPr>
              <w:pStyle w:val="0"/>
            </w:pPr>
            <w:r>
              <w:rPr>
                <w:sz w:val="20"/>
              </w:rPr>
              <w:t xml:space="preserve">Соглашение о предоставлении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1.1.13</w:t>
            </w:r>
          </w:p>
        </w:tc>
        <w:tc>
          <w:tcPr>
            <w:tcW w:w="1871" w:type="dxa"/>
          </w:tcPr>
          <w:p>
            <w:pPr>
              <w:pStyle w:val="0"/>
            </w:pPr>
            <w:r>
              <w:rPr>
                <w:sz w:val="20"/>
              </w:rPr>
              <w:t xml:space="preserve">Контрольная точка "Представлен отчет об использовании межбюджетного трансферта", значение: 0.0000</w:t>
            </w:r>
          </w:p>
        </w:tc>
        <w:tc>
          <w:tcPr>
            <w:tcW w:w="1361" w:type="dxa"/>
          </w:tcPr>
          <w:p>
            <w:pPr>
              <w:pStyle w:val="0"/>
              <w:jc w:val="center"/>
            </w:pPr>
            <w:r>
              <w:rPr>
                <w:sz w:val="20"/>
              </w:rPr>
              <w:t xml:space="preserve">-</w:t>
            </w:r>
          </w:p>
        </w:tc>
        <w:tc>
          <w:tcPr>
            <w:tcW w:w="1417" w:type="dxa"/>
          </w:tcPr>
          <w:p>
            <w:pPr>
              <w:pStyle w:val="0"/>
            </w:pPr>
            <w:r>
              <w:rPr>
                <w:sz w:val="20"/>
              </w:rPr>
              <w:t xml:space="preserve">10.04.2022</w:t>
            </w:r>
          </w:p>
        </w:tc>
        <w:tc>
          <w:tcPr>
            <w:tcW w:w="1701" w:type="dxa"/>
          </w:tcPr>
          <w:p>
            <w:pPr>
              <w:pStyle w:val="0"/>
              <w:jc w:val="center"/>
            </w:pPr>
            <w:r>
              <w:rPr>
                <w:sz w:val="20"/>
              </w:rPr>
              <w:t xml:space="preserve">05</w:t>
            </w:r>
          </w:p>
        </w:tc>
        <w:tc>
          <w:tcPr>
            <w:tcW w:w="1757" w:type="dxa"/>
          </w:tcPr>
          <w:p>
            <w:pPr>
              <w:pStyle w:val="0"/>
              <w:jc w:val="center"/>
            </w:pPr>
            <w:r>
              <w:rPr>
                <w:sz w:val="20"/>
              </w:rPr>
              <w:t xml:space="preserve">07</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1.1.14</w:t>
            </w:r>
          </w:p>
        </w:tc>
        <w:tc>
          <w:tcPr>
            <w:tcW w:w="1871" w:type="dxa"/>
          </w:tcPr>
          <w:p>
            <w:pPr>
              <w:pStyle w:val="0"/>
            </w:pPr>
            <w:r>
              <w:rPr>
                <w:sz w:val="20"/>
              </w:rPr>
              <w:t xml:space="preserve">Контрольная точка "Представлен отчет об использовании межбюджетного трансферта"</w:t>
            </w:r>
          </w:p>
        </w:tc>
        <w:tc>
          <w:tcPr>
            <w:tcW w:w="1361" w:type="dxa"/>
          </w:tcPr>
          <w:p>
            <w:pPr>
              <w:pStyle w:val="0"/>
              <w:jc w:val="center"/>
            </w:pPr>
            <w:r>
              <w:rPr>
                <w:sz w:val="20"/>
              </w:rPr>
              <w:t xml:space="preserve">-</w:t>
            </w:r>
          </w:p>
        </w:tc>
        <w:tc>
          <w:tcPr>
            <w:tcW w:w="1417" w:type="dxa"/>
          </w:tcPr>
          <w:p>
            <w:pPr>
              <w:pStyle w:val="0"/>
            </w:pPr>
            <w:r>
              <w:rPr>
                <w:sz w:val="20"/>
              </w:rPr>
              <w:t xml:space="preserve">10.07.2022</w:t>
            </w:r>
          </w:p>
        </w:tc>
        <w:tc>
          <w:tcPr>
            <w:tcW w:w="1701" w:type="dxa"/>
          </w:tcPr>
          <w:p>
            <w:pPr>
              <w:pStyle w:val="0"/>
              <w:jc w:val="center"/>
            </w:pPr>
            <w:r>
              <w:rPr>
                <w:sz w:val="20"/>
              </w:rPr>
              <w:t xml:space="preserve">06</w:t>
            </w:r>
          </w:p>
        </w:tc>
        <w:tc>
          <w:tcPr>
            <w:tcW w:w="1757" w:type="dxa"/>
          </w:tcPr>
          <w:p>
            <w:pPr>
              <w:pStyle w:val="0"/>
              <w:jc w:val="center"/>
            </w:pPr>
            <w:r>
              <w:rPr>
                <w:sz w:val="20"/>
              </w:rPr>
              <w:t xml:space="preserve">08</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1.1.15</w:t>
            </w:r>
          </w:p>
        </w:tc>
        <w:tc>
          <w:tcPr>
            <w:tcW w:w="1871" w:type="dxa"/>
          </w:tcPr>
          <w:p>
            <w:pPr>
              <w:pStyle w:val="0"/>
            </w:pPr>
            <w:r>
              <w:rPr>
                <w:sz w:val="20"/>
              </w:rPr>
              <w:t xml:space="preserve">Контрольная точка "Представлен отчет об использовании межбюджетного трансферта"</w:t>
            </w:r>
          </w:p>
        </w:tc>
        <w:tc>
          <w:tcPr>
            <w:tcW w:w="1361" w:type="dxa"/>
          </w:tcPr>
          <w:p>
            <w:pPr>
              <w:pStyle w:val="0"/>
              <w:jc w:val="center"/>
            </w:pPr>
            <w:r>
              <w:rPr>
                <w:sz w:val="20"/>
              </w:rPr>
              <w:t xml:space="preserve">-</w:t>
            </w:r>
          </w:p>
        </w:tc>
        <w:tc>
          <w:tcPr>
            <w:tcW w:w="1417" w:type="dxa"/>
          </w:tcPr>
          <w:p>
            <w:pPr>
              <w:pStyle w:val="0"/>
            </w:pPr>
            <w:r>
              <w:rPr>
                <w:sz w:val="20"/>
              </w:rPr>
              <w:t xml:space="preserve">10.10.2022</w:t>
            </w:r>
          </w:p>
        </w:tc>
        <w:tc>
          <w:tcPr>
            <w:tcW w:w="1701" w:type="dxa"/>
          </w:tcPr>
          <w:p>
            <w:pPr>
              <w:pStyle w:val="0"/>
              <w:jc w:val="center"/>
            </w:pPr>
            <w:r>
              <w:rPr>
                <w:sz w:val="20"/>
              </w:rPr>
              <w:t xml:space="preserve">07</w:t>
            </w:r>
          </w:p>
        </w:tc>
        <w:tc>
          <w:tcPr>
            <w:tcW w:w="1757" w:type="dxa"/>
          </w:tcPr>
          <w:p>
            <w:pPr>
              <w:pStyle w:val="0"/>
              <w:jc w:val="center"/>
            </w:pPr>
            <w:r>
              <w:rPr>
                <w:sz w:val="20"/>
              </w:rPr>
              <w:t xml:space="preserve">09</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1.1.16</w:t>
            </w:r>
          </w:p>
        </w:tc>
        <w:tc>
          <w:tcPr>
            <w:tcW w:w="1871" w:type="dxa"/>
          </w:tcPr>
          <w:p>
            <w:pPr>
              <w:pStyle w:val="0"/>
            </w:pPr>
            <w:r>
              <w:rPr>
                <w:sz w:val="20"/>
              </w:rPr>
              <w:t xml:space="preserve">Контрольная точка "Представлен отчет об использовании межбюджетного трансферта"</w:t>
            </w:r>
          </w:p>
        </w:tc>
        <w:tc>
          <w:tcPr>
            <w:tcW w:w="1361" w:type="dxa"/>
          </w:tcPr>
          <w:p>
            <w:pPr>
              <w:pStyle w:val="0"/>
              <w:jc w:val="center"/>
            </w:pPr>
            <w:r>
              <w:rPr>
                <w:sz w:val="20"/>
              </w:rPr>
              <w:t xml:space="preserve">-</w:t>
            </w:r>
          </w:p>
        </w:tc>
        <w:tc>
          <w:tcPr>
            <w:tcW w:w="1417" w:type="dxa"/>
          </w:tcPr>
          <w:p>
            <w:pPr>
              <w:pStyle w:val="0"/>
            </w:pPr>
            <w:r>
              <w:rPr>
                <w:sz w:val="20"/>
              </w:rPr>
              <w:t xml:space="preserve">31.12.2022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Севостьянов Ю.В.</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1.1.17</w:t>
            </w:r>
          </w:p>
        </w:tc>
        <w:tc>
          <w:tcPr>
            <w:tcW w:w="1871" w:type="dxa"/>
          </w:tcPr>
          <w:p>
            <w:pPr>
              <w:pStyle w:val="0"/>
            </w:pPr>
            <w:r>
              <w:rPr>
                <w:sz w:val="20"/>
              </w:rPr>
              <w:t xml:space="preserve">Контрольная точка "Закупка включена в план закупок"</w:t>
            </w:r>
          </w:p>
        </w:tc>
        <w:tc>
          <w:tcPr>
            <w:tcW w:w="1361" w:type="dxa"/>
          </w:tcPr>
          <w:p>
            <w:pPr>
              <w:pStyle w:val="0"/>
              <w:jc w:val="center"/>
            </w:pPr>
            <w:r>
              <w:rPr>
                <w:sz w:val="20"/>
              </w:rPr>
              <w:t xml:space="preserve">-</w:t>
            </w:r>
          </w:p>
        </w:tc>
        <w:tc>
          <w:tcPr>
            <w:tcW w:w="1417" w:type="dxa"/>
          </w:tcPr>
          <w:p>
            <w:pPr>
              <w:pStyle w:val="0"/>
            </w:pPr>
            <w:r>
              <w:rPr>
                <w:sz w:val="20"/>
              </w:rPr>
              <w:t xml:space="preserve">31.12.2022</w:t>
            </w:r>
          </w:p>
        </w:tc>
        <w:tc>
          <w:tcPr>
            <w:tcW w:w="1701" w:type="dxa"/>
          </w:tcPr>
          <w:p>
            <w:pPr>
              <w:pStyle w:val="0"/>
              <w:jc w:val="center"/>
            </w:pPr>
            <w:r>
              <w:rPr>
                <w:sz w:val="20"/>
              </w:rPr>
              <w:t xml:space="preserve">09</w:t>
            </w:r>
          </w:p>
        </w:tc>
        <w:tc>
          <w:tcPr>
            <w:tcW w:w="1757" w:type="dxa"/>
          </w:tcPr>
          <w:p>
            <w:pPr>
              <w:pStyle w:val="0"/>
              <w:jc w:val="center"/>
            </w:pPr>
            <w:r>
              <w:rPr>
                <w:sz w:val="20"/>
              </w:rPr>
              <w:t xml:space="preserve">02</w:t>
            </w:r>
          </w:p>
        </w:tc>
        <w:tc>
          <w:tcPr>
            <w:tcW w:w="1701" w:type="dxa"/>
          </w:tcPr>
          <w:p>
            <w:pPr>
              <w:pStyle w:val="0"/>
            </w:pPr>
            <w:r>
              <w:rPr>
                <w:sz w:val="20"/>
              </w:rPr>
              <w:t xml:space="preserve">Херасков В.Ю.</w:t>
            </w:r>
          </w:p>
        </w:tc>
        <w:tc>
          <w:tcPr>
            <w:tcW w:w="1871" w:type="dxa"/>
          </w:tcPr>
          <w:p>
            <w:pPr>
              <w:pStyle w:val="0"/>
            </w:pPr>
            <w:r>
              <w:rPr>
                <w:sz w:val="20"/>
              </w:rPr>
              <w:t xml:space="preserve">Прочий тип документа о включении закупки в план закупок</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1.1.18</w:t>
            </w:r>
          </w:p>
        </w:tc>
        <w:tc>
          <w:tcPr>
            <w:tcW w:w="1871" w:type="dxa"/>
          </w:tcPr>
          <w:p>
            <w:pPr>
              <w:pStyle w:val="0"/>
            </w:pPr>
            <w:r>
              <w:rPr>
                <w:sz w:val="20"/>
              </w:rPr>
              <w:t xml:space="preserve">Контрольная точка "Заключено соглашение о предоставлении межбюджетного трансферта", значение: 0.0000</w:t>
            </w:r>
          </w:p>
        </w:tc>
        <w:tc>
          <w:tcPr>
            <w:tcW w:w="1361" w:type="dxa"/>
          </w:tcPr>
          <w:p>
            <w:pPr>
              <w:pStyle w:val="0"/>
              <w:jc w:val="center"/>
            </w:pPr>
            <w:r>
              <w:rPr>
                <w:sz w:val="20"/>
              </w:rPr>
              <w:t xml:space="preserve">-</w:t>
            </w:r>
          </w:p>
        </w:tc>
        <w:tc>
          <w:tcPr>
            <w:tcW w:w="1417" w:type="dxa"/>
          </w:tcPr>
          <w:p>
            <w:pPr>
              <w:pStyle w:val="0"/>
            </w:pPr>
            <w:r>
              <w:rPr>
                <w:sz w:val="20"/>
              </w:rPr>
              <w:t xml:space="preserve">01.02.2023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jc w:val="center"/>
            </w:pPr>
            <w:r>
              <w:rPr>
                <w:sz w:val="20"/>
              </w:rPr>
              <w:t xml:space="preserve">06</w:t>
            </w:r>
          </w:p>
        </w:tc>
        <w:tc>
          <w:tcPr>
            <w:tcW w:w="1701" w:type="dxa"/>
          </w:tcPr>
          <w:p>
            <w:pPr>
              <w:pStyle w:val="0"/>
            </w:pPr>
            <w:r>
              <w:rPr>
                <w:sz w:val="20"/>
              </w:rPr>
              <w:t xml:space="preserve">Херасков В.Ю.</w:t>
            </w:r>
          </w:p>
        </w:tc>
        <w:tc>
          <w:tcPr>
            <w:tcW w:w="1871" w:type="dxa"/>
          </w:tcPr>
          <w:p>
            <w:pPr>
              <w:pStyle w:val="0"/>
            </w:pPr>
            <w:r>
              <w:rPr>
                <w:sz w:val="20"/>
              </w:rPr>
              <w:t xml:space="preserve">Соглашение о предоставлении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1.1.19</w:t>
            </w:r>
          </w:p>
        </w:tc>
        <w:tc>
          <w:tcPr>
            <w:tcW w:w="1871" w:type="dxa"/>
          </w:tcPr>
          <w:p>
            <w:pPr>
              <w:pStyle w:val="0"/>
            </w:pPr>
            <w:r>
              <w:rPr>
                <w:sz w:val="20"/>
              </w:rPr>
              <w:t xml:space="preserve">Контрольная точка "Представлен отчет об использовании межбюджетного трансферта"</w:t>
            </w:r>
          </w:p>
        </w:tc>
        <w:tc>
          <w:tcPr>
            <w:tcW w:w="1361" w:type="dxa"/>
          </w:tcPr>
          <w:p>
            <w:pPr>
              <w:pStyle w:val="0"/>
              <w:jc w:val="center"/>
            </w:pPr>
            <w:r>
              <w:rPr>
                <w:sz w:val="20"/>
              </w:rPr>
              <w:t xml:space="preserve">-</w:t>
            </w:r>
          </w:p>
        </w:tc>
        <w:tc>
          <w:tcPr>
            <w:tcW w:w="1417" w:type="dxa"/>
          </w:tcPr>
          <w:p>
            <w:pPr>
              <w:pStyle w:val="0"/>
            </w:pPr>
            <w:r>
              <w:rPr>
                <w:sz w:val="20"/>
              </w:rPr>
              <w:t xml:space="preserve">10.04.2023</w:t>
            </w:r>
          </w:p>
        </w:tc>
        <w:tc>
          <w:tcPr>
            <w:tcW w:w="1701" w:type="dxa"/>
          </w:tcPr>
          <w:p>
            <w:pPr>
              <w:pStyle w:val="0"/>
              <w:jc w:val="center"/>
            </w:pPr>
            <w:r>
              <w:rPr>
                <w:sz w:val="20"/>
              </w:rPr>
              <w:t xml:space="preserve">05</w:t>
            </w:r>
          </w:p>
        </w:tc>
        <w:tc>
          <w:tcPr>
            <w:tcW w:w="1757" w:type="dxa"/>
          </w:tcPr>
          <w:p>
            <w:pPr>
              <w:pStyle w:val="0"/>
              <w:jc w:val="center"/>
            </w:pPr>
            <w:r>
              <w:rPr>
                <w:sz w:val="20"/>
              </w:rPr>
              <w:t xml:space="preserve">07</w:t>
            </w:r>
          </w:p>
        </w:tc>
        <w:tc>
          <w:tcPr>
            <w:tcW w:w="1701" w:type="dxa"/>
          </w:tcPr>
          <w:p>
            <w:pPr>
              <w:pStyle w:val="0"/>
            </w:pPr>
            <w:r>
              <w:rPr>
                <w:sz w:val="20"/>
              </w:rPr>
              <w:t xml:space="preserve">Севостьянов Ю.В.</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1.1.20</w:t>
            </w:r>
          </w:p>
        </w:tc>
        <w:tc>
          <w:tcPr>
            <w:tcW w:w="1871" w:type="dxa"/>
          </w:tcPr>
          <w:p>
            <w:pPr>
              <w:pStyle w:val="0"/>
            </w:pPr>
            <w:r>
              <w:rPr>
                <w:sz w:val="20"/>
              </w:rPr>
              <w:t xml:space="preserve">Контрольная точка "Представлен отчет об использовании межбюджетного трансферта"</w:t>
            </w:r>
          </w:p>
        </w:tc>
        <w:tc>
          <w:tcPr>
            <w:tcW w:w="1361" w:type="dxa"/>
          </w:tcPr>
          <w:p>
            <w:pPr>
              <w:pStyle w:val="0"/>
              <w:jc w:val="center"/>
            </w:pPr>
            <w:r>
              <w:rPr>
                <w:sz w:val="20"/>
              </w:rPr>
              <w:t xml:space="preserve">-</w:t>
            </w:r>
          </w:p>
        </w:tc>
        <w:tc>
          <w:tcPr>
            <w:tcW w:w="1417" w:type="dxa"/>
          </w:tcPr>
          <w:p>
            <w:pPr>
              <w:pStyle w:val="0"/>
            </w:pPr>
            <w:r>
              <w:rPr>
                <w:sz w:val="20"/>
              </w:rPr>
              <w:t xml:space="preserve">10.07.2023</w:t>
            </w:r>
          </w:p>
        </w:tc>
        <w:tc>
          <w:tcPr>
            <w:tcW w:w="1701" w:type="dxa"/>
          </w:tcPr>
          <w:p>
            <w:pPr>
              <w:pStyle w:val="0"/>
              <w:jc w:val="center"/>
            </w:pPr>
            <w:r>
              <w:rPr>
                <w:sz w:val="20"/>
              </w:rPr>
              <w:t xml:space="preserve">06</w:t>
            </w:r>
          </w:p>
        </w:tc>
        <w:tc>
          <w:tcPr>
            <w:tcW w:w="1757" w:type="dxa"/>
          </w:tcPr>
          <w:p>
            <w:pPr>
              <w:pStyle w:val="0"/>
              <w:jc w:val="center"/>
            </w:pPr>
            <w:r>
              <w:rPr>
                <w:sz w:val="20"/>
              </w:rPr>
              <w:t xml:space="preserve">08</w:t>
            </w:r>
          </w:p>
        </w:tc>
        <w:tc>
          <w:tcPr>
            <w:tcW w:w="1701" w:type="dxa"/>
          </w:tcPr>
          <w:p>
            <w:pPr>
              <w:pStyle w:val="0"/>
            </w:pPr>
            <w:r>
              <w:rPr>
                <w:sz w:val="20"/>
              </w:rPr>
              <w:t xml:space="preserve">Севостьянов Ю.В.</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1.1.21</w:t>
            </w:r>
          </w:p>
        </w:tc>
        <w:tc>
          <w:tcPr>
            <w:tcW w:w="1871" w:type="dxa"/>
          </w:tcPr>
          <w:p>
            <w:pPr>
              <w:pStyle w:val="0"/>
            </w:pPr>
            <w:r>
              <w:rPr>
                <w:sz w:val="20"/>
              </w:rPr>
              <w:t xml:space="preserve">Контрольная точка "Представлен отчет об использовании межбюджетного трансферта"</w:t>
            </w:r>
          </w:p>
        </w:tc>
        <w:tc>
          <w:tcPr>
            <w:tcW w:w="1361" w:type="dxa"/>
          </w:tcPr>
          <w:p>
            <w:pPr>
              <w:pStyle w:val="0"/>
              <w:jc w:val="center"/>
            </w:pPr>
            <w:r>
              <w:rPr>
                <w:sz w:val="20"/>
              </w:rPr>
              <w:t xml:space="preserve">-</w:t>
            </w:r>
          </w:p>
        </w:tc>
        <w:tc>
          <w:tcPr>
            <w:tcW w:w="1417" w:type="dxa"/>
          </w:tcPr>
          <w:p>
            <w:pPr>
              <w:pStyle w:val="0"/>
            </w:pPr>
            <w:r>
              <w:rPr>
                <w:sz w:val="20"/>
              </w:rPr>
              <w:t xml:space="preserve">10.10.2023</w:t>
            </w:r>
          </w:p>
        </w:tc>
        <w:tc>
          <w:tcPr>
            <w:tcW w:w="1701" w:type="dxa"/>
          </w:tcPr>
          <w:p>
            <w:pPr>
              <w:pStyle w:val="0"/>
              <w:jc w:val="center"/>
            </w:pPr>
            <w:r>
              <w:rPr>
                <w:sz w:val="20"/>
              </w:rPr>
              <w:t xml:space="preserve">07</w:t>
            </w:r>
          </w:p>
        </w:tc>
        <w:tc>
          <w:tcPr>
            <w:tcW w:w="1757" w:type="dxa"/>
          </w:tcPr>
          <w:p>
            <w:pPr>
              <w:pStyle w:val="0"/>
              <w:jc w:val="center"/>
            </w:pPr>
            <w:r>
              <w:rPr>
                <w:sz w:val="20"/>
              </w:rPr>
              <w:t xml:space="preserve">09</w:t>
            </w:r>
          </w:p>
        </w:tc>
        <w:tc>
          <w:tcPr>
            <w:tcW w:w="1701" w:type="dxa"/>
          </w:tcPr>
          <w:p>
            <w:pPr>
              <w:pStyle w:val="0"/>
            </w:pPr>
            <w:r>
              <w:rPr>
                <w:sz w:val="20"/>
              </w:rPr>
              <w:t xml:space="preserve">Севостьянов Ю.В.</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1.1.22</w:t>
            </w:r>
          </w:p>
        </w:tc>
        <w:tc>
          <w:tcPr>
            <w:tcW w:w="1871" w:type="dxa"/>
          </w:tcPr>
          <w:p>
            <w:pPr>
              <w:pStyle w:val="0"/>
            </w:pPr>
            <w:r>
              <w:rPr>
                <w:sz w:val="20"/>
              </w:rPr>
              <w:t xml:space="preserve">Контрольная точка "Представлен отчет об использовании межбюджетного трансферта"</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Севостьянов Ю.В.</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1.1.23</w:t>
            </w:r>
          </w:p>
        </w:tc>
        <w:tc>
          <w:tcPr>
            <w:tcW w:w="1871" w:type="dxa"/>
          </w:tcPr>
          <w:p>
            <w:pPr>
              <w:pStyle w:val="0"/>
            </w:pPr>
            <w:r>
              <w:rPr>
                <w:sz w:val="20"/>
              </w:rPr>
              <w:t xml:space="preserve">Контрольная точка "Закупка включена в план закупок"</w:t>
            </w:r>
          </w:p>
        </w:tc>
        <w:tc>
          <w:tcPr>
            <w:tcW w:w="1361" w:type="dxa"/>
          </w:tcPr>
          <w:p>
            <w:pPr>
              <w:pStyle w:val="0"/>
              <w:jc w:val="center"/>
            </w:pPr>
            <w:r>
              <w:rPr>
                <w:sz w:val="20"/>
              </w:rPr>
              <w:t xml:space="preserve">-</w:t>
            </w:r>
          </w:p>
        </w:tc>
        <w:tc>
          <w:tcPr>
            <w:tcW w:w="1417" w:type="dxa"/>
          </w:tcPr>
          <w:p>
            <w:pPr>
              <w:pStyle w:val="0"/>
              <w:jc w:val="center"/>
            </w:pPr>
            <w:r>
              <w:rPr>
                <w:sz w:val="20"/>
              </w:rPr>
              <w:t xml:space="preserve">31.12.2023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jc w:val="center"/>
            </w:pPr>
            <w:r>
              <w:rPr>
                <w:sz w:val="20"/>
              </w:rPr>
              <w:t xml:space="preserve">02</w:t>
            </w:r>
          </w:p>
        </w:tc>
        <w:tc>
          <w:tcPr>
            <w:tcW w:w="1701" w:type="dxa"/>
          </w:tcPr>
          <w:p>
            <w:pPr>
              <w:pStyle w:val="0"/>
            </w:pPr>
            <w:r>
              <w:rPr>
                <w:sz w:val="20"/>
              </w:rPr>
              <w:t xml:space="preserve">Херасков В.Ю.</w:t>
            </w:r>
          </w:p>
        </w:tc>
        <w:tc>
          <w:tcPr>
            <w:tcW w:w="1871" w:type="dxa"/>
          </w:tcPr>
          <w:p>
            <w:pPr>
              <w:pStyle w:val="0"/>
            </w:pPr>
            <w:r>
              <w:rPr>
                <w:sz w:val="20"/>
              </w:rPr>
              <w:t xml:space="preserve">Прочий тип документа о включении закупки в план закупок</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1.1.24</w:t>
            </w:r>
          </w:p>
        </w:tc>
        <w:tc>
          <w:tcPr>
            <w:tcW w:w="1871" w:type="dxa"/>
          </w:tcPr>
          <w:p>
            <w:pPr>
              <w:pStyle w:val="0"/>
            </w:pPr>
            <w:r>
              <w:rPr>
                <w:sz w:val="20"/>
              </w:rPr>
              <w:t xml:space="preserve">Контрольная точка "Заключено соглашение о предоставлении межбюджетного трансферта",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01.02.2024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jc w:val="center"/>
            </w:pPr>
            <w:r>
              <w:rPr>
                <w:sz w:val="20"/>
              </w:rPr>
              <w:t xml:space="preserve">06</w:t>
            </w:r>
          </w:p>
        </w:tc>
        <w:tc>
          <w:tcPr>
            <w:tcW w:w="1701" w:type="dxa"/>
          </w:tcPr>
          <w:p>
            <w:pPr>
              <w:pStyle w:val="0"/>
            </w:pPr>
            <w:r>
              <w:rPr>
                <w:sz w:val="20"/>
              </w:rPr>
              <w:t xml:space="preserve">Херасков В.Ю.</w:t>
            </w:r>
          </w:p>
        </w:tc>
        <w:tc>
          <w:tcPr>
            <w:tcW w:w="1871" w:type="dxa"/>
          </w:tcPr>
          <w:p>
            <w:pPr>
              <w:pStyle w:val="0"/>
            </w:pPr>
            <w:r>
              <w:rPr>
                <w:sz w:val="20"/>
              </w:rPr>
              <w:t xml:space="preserve">Соглашение о предоставлении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1.1.25</w:t>
            </w:r>
          </w:p>
        </w:tc>
        <w:tc>
          <w:tcPr>
            <w:tcW w:w="1871" w:type="dxa"/>
          </w:tcPr>
          <w:p>
            <w:pPr>
              <w:pStyle w:val="0"/>
            </w:pPr>
            <w:r>
              <w:rPr>
                <w:sz w:val="20"/>
              </w:rPr>
              <w:t xml:space="preserve">Контрольная точка "Представлен отчет об использовании межбюджетного трансферта"</w:t>
            </w:r>
          </w:p>
        </w:tc>
        <w:tc>
          <w:tcPr>
            <w:tcW w:w="1361" w:type="dxa"/>
          </w:tcPr>
          <w:p>
            <w:pPr>
              <w:pStyle w:val="0"/>
              <w:jc w:val="center"/>
            </w:pPr>
            <w:r>
              <w:rPr>
                <w:sz w:val="20"/>
              </w:rPr>
              <w:t xml:space="preserve">-</w:t>
            </w:r>
          </w:p>
        </w:tc>
        <w:tc>
          <w:tcPr>
            <w:tcW w:w="1417" w:type="dxa"/>
          </w:tcPr>
          <w:p>
            <w:pPr>
              <w:pStyle w:val="0"/>
              <w:jc w:val="center"/>
            </w:pPr>
            <w:r>
              <w:rPr>
                <w:sz w:val="20"/>
              </w:rPr>
              <w:t xml:space="preserve">10.04.2024</w:t>
            </w:r>
          </w:p>
        </w:tc>
        <w:tc>
          <w:tcPr>
            <w:tcW w:w="1701" w:type="dxa"/>
          </w:tcPr>
          <w:p>
            <w:pPr>
              <w:pStyle w:val="0"/>
              <w:jc w:val="center"/>
            </w:pPr>
            <w:r>
              <w:rPr>
                <w:sz w:val="20"/>
              </w:rPr>
              <w:t xml:space="preserve">05</w:t>
            </w:r>
          </w:p>
        </w:tc>
        <w:tc>
          <w:tcPr>
            <w:tcW w:w="1757" w:type="dxa"/>
          </w:tcPr>
          <w:p>
            <w:pPr>
              <w:pStyle w:val="0"/>
              <w:jc w:val="center"/>
            </w:pPr>
            <w:r>
              <w:rPr>
                <w:sz w:val="20"/>
              </w:rPr>
              <w:t xml:space="preserve">07</w:t>
            </w:r>
          </w:p>
        </w:tc>
        <w:tc>
          <w:tcPr>
            <w:tcW w:w="1701" w:type="dxa"/>
          </w:tcPr>
          <w:p>
            <w:pPr>
              <w:pStyle w:val="0"/>
            </w:pPr>
            <w:r>
              <w:rPr>
                <w:sz w:val="20"/>
              </w:rPr>
              <w:t xml:space="preserve">Севостьянов Ю.В.</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1.1.26</w:t>
            </w:r>
          </w:p>
        </w:tc>
        <w:tc>
          <w:tcPr>
            <w:tcW w:w="1871" w:type="dxa"/>
          </w:tcPr>
          <w:p>
            <w:pPr>
              <w:pStyle w:val="0"/>
            </w:pPr>
            <w:r>
              <w:rPr>
                <w:sz w:val="20"/>
              </w:rPr>
              <w:t xml:space="preserve">Контрольная точка "Представлен отчет об использовании межбюджетного трансферта"</w:t>
            </w:r>
          </w:p>
        </w:tc>
        <w:tc>
          <w:tcPr>
            <w:tcW w:w="1361" w:type="dxa"/>
          </w:tcPr>
          <w:p>
            <w:pPr>
              <w:pStyle w:val="0"/>
              <w:jc w:val="center"/>
            </w:pPr>
            <w:r>
              <w:rPr>
                <w:sz w:val="20"/>
              </w:rPr>
              <w:t xml:space="preserve">-</w:t>
            </w:r>
          </w:p>
        </w:tc>
        <w:tc>
          <w:tcPr>
            <w:tcW w:w="1417" w:type="dxa"/>
          </w:tcPr>
          <w:p>
            <w:pPr>
              <w:pStyle w:val="0"/>
              <w:jc w:val="center"/>
            </w:pPr>
            <w:r>
              <w:rPr>
                <w:sz w:val="20"/>
              </w:rPr>
              <w:t xml:space="preserve">10.07.2024</w:t>
            </w:r>
          </w:p>
        </w:tc>
        <w:tc>
          <w:tcPr>
            <w:tcW w:w="1701" w:type="dxa"/>
          </w:tcPr>
          <w:p>
            <w:pPr>
              <w:pStyle w:val="0"/>
              <w:jc w:val="center"/>
            </w:pPr>
            <w:r>
              <w:rPr>
                <w:sz w:val="20"/>
              </w:rPr>
              <w:t xml:space="preserve">06</w:t>
            </w:r>
          </w:p>
        </w:tc>
        <w:tc>
          <w:tcPr>
            <w:tcW w:w="1757" w:type="dxa"/>
          </w:tcPr>
          <w:p>
            <w:pPr>
              <w:pStyle w:val="0"/>
              <w:jc w:val="center"/>
            </w:pPr>
            <w:r>
              <w:rPr>
                <w:sz w:val="20"/>
              </w:rPr>
              <w:t xml:space="preserve">08</w:t>
            </w:r>
          </w:p>
        </w:tc>
        <w:tc>
          <w:tcPr>
            <w:tcW w:w="1701" w:type="dxa"/>
          </w:tcPr>
          <w:p>
            <w:pPr>
              <w:pStyle w:val="0"/>
            </w:pPr>
            <w:r>
              <w:rPr>
                <w:sz w:val="20"/>
              </w:rPr>
              <w:t xml:space="preserve">Севостьянов Ю.В.</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1.1.27</w:t>
            </w:r>
          </w:p>
        </w:tc>
        <w:tc>
          <w:tcPr>
            <w:tcW w:w="1871" w:type="dxa"/>
          </w:tcPr>
          <w:p>
            <w:pPr>
              <w:pStyle w:val="0"/>
            </w:pPr>
            <w:r>
              <w:rPr>
                <w:sz w:val="20"/>
              </w:rPr>
              <w:t xml:space="preserve">Контрольная точка "Представлен отчет об использовании межбюджетного трансферта"</w:t>
            </w:r>
          </w:p>
        </w:tc>
        <w:tc>
          <w:tcPr>
            <w:tcW w:w="1361" w:type="dxa"/>
          </w:tcPr>
          <w:p>
            <w:pPr>
              <w:pStyle w:val="0"/>
              <w:jc w:val="center"/>
            </w:pPr>
            <w:r>
              <w:rPr>
                <w:sz w:val="20"/>
              </w:rPr>
              <w:t xml:space="preserve">-</w:t>
            </w:r>
          </w:p>
        </w:tc>
        <w:tc>
          <w:tcPr>
            <w:tcW w:w="1417" w:type="dxa"/>
          </w:tcPr>
          <w:p>
            <w:pPr>
              <w:pStyle w:val="0"/>
              <w:jc w:val="center"/>
            </w:pPr>
            <w:r>
              <w:rPr>
                <w:sz w:val="20"/>
              </w:rPr>
              <w:t xml:space="preserve">10.10.2024</w:t>
            </w:r>
          </w:p>
        </w:tc>
        <w:tc>
          <w:tcPr>
            <w:tcW w:w="1701" w:type="dxa"/>
          </w:tcPr>
          <w:p>
            <w:pPr>
              <w:pStyle w:val="0"/>
              <w:jc w:val="center"/>
            </w:pPr>
            <w:r>
              <w:rPr>
                <w:sz w:val="20"/>
              </w:rPr>
              <w:t xml:space="preserve">07</w:t>
            </w:r>
          </w:p>
        </w:tc>
        <w:tc>
          <w:tcPr>
            <w:tcW w:w="1757" w:type="dxa"/>
          </w:tcPr>
          <w:p>
            <w:pPr>
              <w:pStyle w:val="0"/>
              <w:jc w:val="center"/>
            </w:pPr>
            <w:r>
              <w:rPr>
                <w:sz w:val="20"/>
              </w:rPr>
              <w:t xml:space="preserve">09</w:t>
            </w:r>
          </w:p>
        </w:tc>
        <w:tc>
          <w:tcPr>
            <w:tcW w:w="1701" w:type="dxa"/>
          </w:tcPr>
          <w:p>
            <w:pPr>
              <w:pStyle w:val="0"/>
            </w:pPr>
            <w:r>
              <w:rPr>
                <w:sz w:val="20"/>
              </w:rPr>
              <w:t xml:space="preserve">Севостьянов Ю.В.</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1.1.28</w:t>
            </w:r>
          </w:p>
        </w:tc>
        <w:tc>
          <w:tcPr>
            <w:tcW w:w="1871" w:type="dxa"/>
          </w:tcPr>
          <w:p>
            <w:pPr>
              <w:pStyle w:val="0"/>
            </w:pPr>
            <w:r>
              <w:rPr>
                <w:sz w:val="20"/>
              </w:rPr>
              <w:t xml:space="preserve">Контрольная точка "Представлен отчет об использовании межбюджетного трансферта"</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Севостьянов Ю.В.</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1.1.29</w:t>
            </w:r>
          </w:p>
        </w:tc>
        <w:tc>
          <w:tcPr>
            <w:tcW w:w="1871" w:type="dxa"/>
          </w:tcPr>
          <w:p>
            <w:pPr>
              <w:pStyle w:val="0"/>
            </w:pPr>
            <w:r>
              <w:rPr>
                <w:sz w:val="20"/>
              </w:rPr>
              <w:t xml:space="preserve">Контрольная точка "Закупка включена в план закупок"</w:t>
            </w:r>
          </w:p>
        </w:tc>
        <w:tc>
          <w:tcPr>
            <w:tcW w:w="1361" w:type="dxa"/>
          </w:tcPr>
          <w:p>
            <w:pPr>
              <w:pStyle w:val="0"/>
              <w:jc w:val="center"/>
            </w:pPr>
            <w:r>
              <w:rPr>
                <w:sz w:val="20"/>
              </w:rPr>
              <w:t xml:space="preserve">-</w:t>
            </w:r>
          </w:p>
        </w:tc>
        <w:tc>
          <w:tcPr>
            <w:tcW w:w="1417" w:type="dxa"/>
          </w:tcPr>
          <w:p>
            <w:pPr>
              <w:pStyle w:val="0"/>
              <w:jc w:val="center"/>
            </w:pPr>
            <w:r>
              <w:rPr>
                <w:sz w:val="20"/>
              </w:rPr>
              <w:t xml:space="preserve">31.12.2024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jc w:val="center"/>
            </w:pPr>
            <w:r>
              <w:rPr>
                <w:sz w:val="20"/>
              </w:rPr>
              <w:t xml:space="preserve">02</w:t>
            </w:r>
          </w:p>
        </w:tc>
        <w:tc>
          <w:tcPr>
            <w:tcW w:w="1701" w:type="dxa"/>
          </w:tcPr>
          <w:p>
            <w:pPr>
              <w:pStyle w:val="0"/>
            </w:pPr>
            <w:r>
              <w:rPr>
                <w:sz w:val="20"/>
              </w:rPr>
              <w:t xml:space="preserve">Херасков В.Ю.</w:t>
            </w:r>
          </w:p>
        </w:tc>
        <w:tc>
          <w:tcPr>
            <w:tcW w:w="1871" w:type="dxa"/>
          </w:tcPr>
          <w:p>
            <w:pPr>
              <w:pStyle w:val="0"/>
            </w:pPr>
            <w:r>
              <w:rPr>
                <w:sz w:val="20"/>
              </w:rPr>
              <w:t xml:space="preserve">Прочий тип документа о включении закупки в план закупок</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1.2</w:t>
            </w:r>
          </w:p>
        </w:tc>
        <w:tc>
          <w:tcPr>
            <w:tcW w:w="1871" w:type="dxa"/>
          </w:tcPr>
          <w:p>
            <w:pPr>
              <w:pStyle w:val="0"/>
            </w:pPr>
            <w:r>
              <w:rPr>
                <w:sz w:val="20"/>
              </w:rPr>
              <w:t xml:space="preserve">Результат "Завершено переоснащение/дооснащение медицинским оборудованием региональных сосудистых центров и первичных сосудистых отделений в Кемеровской области - Кузбассе. Нарастающий итог"</w:t>
            </w:r>
          </w:p>
        </w:tc>
        <w:tc>
          <w:tcPr>
            <w:tcW w:w="1361" w:type="dxa"/>
          </w:tcPr>
          <w:p>
            <w:pPr>
              <w:pStyle w:val="0"/>
              <w:jc w:val="center"/>
            </w:pPr>
            <w:r>
              <w:rPr>
                <w:sz w:val="20"/>
              </w:rPr>
              <w:t xml:space="preserve">01.01.2019</w:t>
            </w:r>
          </w:p>
        </w:tc>
        <w:tc>
          <w:tcPr>
            <w:tcW w:w="1417" w:type="dxa"/>
          </w:tcPr>
          <w:p>
            <w:pPr>
              <w:pStyle w:val="0"/>
              <w:jc w:val="center"/>
            </w:pPr>
            <w:r>
              <w:rPr>
                <w:sz w:val="20"/>
              </w:rPr>
              <w:t xml:space="preserve">31.12.2021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Беглов Д.Е.</w:t>
            </w:r>
          </w:p>
        </w:tc>
        <w:tc>
          <w:tcPr>
            <w:tcW w:w="1871" w:type="dxa"/>
          </w:tcPr>
          <w:p>
            <w:pPr>
              <w:pStyle w:val="0"/>
            </w:pPr>
            <w:r>
              <w:rPr>
                <w:sz w:val="20"/>
              </w:rPr>
              <w:t xml:space="preserve">В период с 2019 по 2024 год в Кемеровской области - Кузбассе переоснащены/дооснащены медицинским оборудованием 2 РСЦ и 10 ПСО:</w:t>
            </w:r>
          </w:p>
          <w:p>
            <w:pPr>
              <w:pStyle w:val="0"/>
            </w:pPr>
            <w:r>
              <w:rPr>
                <w:sz w:val="20"/>
              </w:rPr>
              <w:t xml:space="preserve">РСЦ N 1 ГБУЗ "Кузбасский клинический кардиологический диспансер имени академика Л.С.Барбараша";</w:t>
            </w:r>
          </w:p>
          <w:p>
            <w:pPr>
              <w:pStyle w:val="0"/>
            </w:pPr>
            <w:r>
              <w:rPr>
                <w:sz w:val="20"/>
              </w:rPr>
              <w:t xml:space="preserve">РСЦ N 2 ГАУЗ "Новокузнецкая городская клиническая больница N 1 имени Г.П.Курбатова";</w:t>
            </w:r>
          </w:p>
          <w:p>
            <w:pPr>
              <w:pStyle w:val="0"/>
            </w:pPr>
            <w:r>
              <w:rPr>
                <w:sz w:val="20"/>
              </w:rPr>
              <w:t xml:space="preserve">ПСО N 1 ГАУЗ "Кемеровская городская клиническая больница N 11";</w:t>
            </w:r>
          </w:p>
          <w:p>
            <w:pPr>
              <w:pStyle w:val="0"/>
            </w:pPr>
            <w:r>
              <w:rPr>
                <w:sz w:val="20"/>
              </w:rPr>
              <w:t xml:space="preserve">ПСО N 2 ГБУЗ "Новокузнецкая городская клиническая больница N 29 имени А.А.Луцика";</w:t>
            </w:r>
          </w:p>
          <w:p>
            <w:pPr>
              <w:pStyle w:val="0"/>
            </w:pPr>
            <w:r>
              <w:rPr>
                <w:sz w:val="20"/>
              </w:rPr>
              <w:t xml:space="preserve">ПСО N 3 ГАУЗ "Прокопьевская городская больница";</w:t>
            </w:r>
          </w:p>
          <w:p>
            <w:pPr>
              <w:pStyle w:val="0"/>
            </w:pPr>
            <w:r>
              <w:rPr>
                <w:sz w:val="20"/>
              </w:rPr>
              <w:t xml:space="preserve">ПСО N 4 ГБУЗ "Беловская городская больница N 1";</w:t>
            </w:r>
          </w:p>
          <w:p>
            <w:pPr>
              <w:pStyle w:val="0"/>
            </w:pPr>
            <w:r>
              <w:rPr>
                <w:sz w:val="20"/>
              </w:rPr>
              <w:t xml:space="preserve">ПСО N 5 ГБУЗ "Юргинская городская больница";</w:t>
            </w:r>
          </w:p>
          <w:p>
            <w:pPr>
              <w:pStyle w:val="0"/>
            </w:pPr>
            <w:r>
              <w:rPr>
                <w:sz w:val="20"/>
              </w:rPr>
              <w:t xml:space="preserve">ПСО N 6 ГАУЗ "Анжеро-Судженская городская больница имени А.А.Гороховского";</w:t>
            </w:r>
          </w:p>
          <w:p>
            <w:pPr>
              <w:pStyle w:val="0"/>
            </w:pPr>
            <w:r>
              <w:rPr>
                <w:sz w:val="20"/>
              </w:rPr>
              <w:t xml:space="preserve">ПСО N 7 ГАУЗ "Кузбасский клинический центр охраны здоровья шахтеров";</w:t>
            </w:r>
          </w:p>
          <w:p>
            <w:pPr>
              <w:pStyle w:val="0"/>
            </w:pPr>
            <w:r>
              <w:rPr>
                <w:sz w:val="20"/>
              </w:rPr>
              <w:t xml:space="preserve">ПСО N 8 ГБУЗ "Мариинская городская больница имени В.М.Богониса";</w:t>
            </w:r>
          </w:p>
          <w:p>
            <w:pPr>
              <w:pStyle w:val="0"/>
            </w:pPr>
            <w:r>
              <w:rPr>
                <w:sz w:val="20"/>
              </w:rPr>
              <w:t xml:space="preserve">ПСО N 9 ГБУЗ "Кузбасский клинический кардиологический диспансер имени академика Л.С.Барбараша";</w:t>
            </w:r>
          </w:p>
          <w:p>
            <w:pPr>
              <w:pStyle w:val="0"/>
            </w:pPr>
            <w:r>
              <w:rPr>
                <w:sz w:val="20"/>
              </w:rPr>
              <w:t xml:space="preserve">ПСО N 10 ГАУЗ "Кузбасская клиническая больница скорой медицинской помощи им. М.А.Подгорбунского"</w:t>
            </w:r>
          </w:p>
        </w:tc>
        <w:tc>
          <w:tcPr>
            <w:tcW w:w="1139" w:type="dxa"/>
          </w:tcPr>
          <w:p>
            <w:pPr>
              <w:pStyle w:val="0"/>
            </w:pPr>
            <w:r>
              <w:rPr>
                <w:sz w:val="20"/>
              </w:rPr>
              <w:t xml:space="preserve">Нет</w:t>
            </w:r>
          </w:p>
        </w:tc>
        <w:tc>
          <w:tcPr>
            <w:tcW w:w="1984" w:type="dxa"/>
          </w:tcPr>
          <w:p>
            <w:pPr>
              <w:pStyle w:val="0"/>
            </w:pPr>
            <w:r>
              <w:rPr>
                <w:sz w:val="20"/>
              </w:rPr>
              <w:t xml:space="preserve">Государственная интегрированная информационная система управления общественными финансами "Электронный бюджет"</w:t>
            </w:r>
          </w:p>
        </w:tc>
      </w:tr>
      <w:tr>
        <w:tc>
          <w:tcPr>
            <w:tcW w:w="964" w:type="dxa"/>
          </w:tcPr>
          <w:p>
            <w:pPr>
              <w:pStyle w:val="0"/>
              <w:jc w:val="center"/>
            </w:pPr>
            <w:r>
              <w:rPr>
                <w:sz w:val="20"/>
              </w:rPr>
              <w:t xml:space="preserve">1.2.1</w:t>
            </w:r>
          </w:p>
        </w:tc>
        <w:tc>
          <w:tcPr>
            <w:tcW w:w="1871" w:type="dxa"/>
          </w:tcPr>
          <w:p>
            <w:pPr>
              <w:pStyle w:val="0"/>
            </w:pPr>
            <w:r>
              <w:rPr>
                <w:sz w:val="20"/>
              </w:rPr>
              <w:t xml:space="preserve">Контрольная точка "Переоснащены/дооснащены медицинским оборудованием региональные сосудистые центры и первичные сосудистые отделения",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31.12.2021</w:t>
            </w:r>
          </w:p>
        </w:tc>
        <w:tc>
          <w:tcPr>
            <w:tcW w:w="1701" w:type="dxa"/>
          </w:tcPr>
          <w:p>
            <w:pPr>
              <w:pStyle w:val="0"/>
              <w:jc w:val="center"/>
            </w:pPr>
            <w:r>
              <w:rPr>
                <w:sz w:val="20"/>
              </w:rPr>
              <w:t xml:space="preserve">04</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Херасков В.Ю.</w:t>
            </w:r>
          </w:p>
        </w:tc>
        <w:tc>
          <w:tcPr>
            <w:tcW w:w="1871" w:type="dxa"/>
          </w:tcPr>
          <w:p>
            <w:pPr>
              <w:pStyle w:val="0"/>
            </w:pPr>
            <w:r>
              <w:rPr>
                <w:sz w:val="20"/>
              </w:rPr>
              <w:t xml:space="preserve">Отчет о переоснащении/дооснащении медицинским оборудованием региональных сосудистых центров и первичных сосудистых отделений</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1.2.2</w:t>
            </w:r>
          </w:p>
        </w:tc>
        <w:tc>
          <w:tcPr>
            <w:tcW w:w="1871" w:type="dxa"/>
          </w:tcPr>
          <w:p>
            <w:pPr>
              <w:pStyle w:val="0"/>
            </w:pPr>
            <w:r>
              <w:rPr>
                <w:sz w:val="20"/>
              </w:rPr>
              <w:t xml:space="preserve">Контрольная точка "Закупка включена в план закупок", значение: 0.0000</w:t>
            </w:r>
          </w:p>
        </w:tc>
        <w:tc>
          <w:tcPr>
            <w:tcW w:w="1361" w:type="dxa"/>
          </w:tcPr>
          <w:p>
            <w:pPr>
              <w:pStyle w:val="0"/>
              <w:jc w:val="center"/>
            </w:pPr>
            <w:r>
              <w:rPr>
                <w:sz w:val="20"/>
              </w:rPr>
              <w:t xml:space="preserve">-</w:t>
            </w:r>
          </w:p>
        </w:tc>
        <w:tc>
          <w:tcPr>
            <w:tcW w:w="1417" w:type="dxa"/>
          </w:tcPr>
          <w:p>
            <w:pPr>
              <w:pStyle w:val="0"/>
              <w:jc w:val="center"/>
            </w:pPr>
            <w:r>
              <w:rPr>
                <w:sz w:val="20"/>
              </w:rPr>
              <w:t xml:space="preserve">31.12.2021</w:t>
            </w:r>
          </w:p>
        </w:tc>
        <w:tc>
          <w:tcPr>
            <w:tcW w:w="1701" w:type="dxa"/>
          </w:tcPr>
          <w:p>
            <w:pPr>
              <w:pStyle w:val="0"/>
              <w:jc w:val="center"/>
            </w:pPr>
            <w:r>
              <w:rPr>
                <w:sz w:val="20"/>
              </w:rPr>
              <w:t xml:space="preserve">05</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Херасков В.Ю.</w:t>
            </w:r>
          </w:p>
        </w:tc>
        <w:tc>
          <w:tcPr>
            <w:tcW w:w="1871" w:type="dxa"/>
          </w:tcPr>
          <w:p>
            <w:pPr>
              <w:pStyle w:val="0"/>
            </w:pPr>
            <w:r>
              <w:rPr>
                <w:sz w:val="20"/>
              </w:rPr>
              <w:t xml:space="preserve">Прочий тип документа о включении закупки в план закупок</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w:t>
            </w:r>
          </w:p>
        </w:tc>
        <w:tc>
          <w:tcPr>
            <w:tcW w:w="1871" w:type="dxa"/>
          </w:tcPr>
          <w:p>
            <w:pPr>
              <w:pStyle w:val="0"/>
            </w:pPr>
            <w:r>
              <w:rPr>
                <w:sz w:val="20"/>
              </w:rPr>
              <w:t xml:space="preserve">Результат "Переоснащены/дооснащены медицинским оборудованием региональные сосудистые центры и первичные сосудистые отделения в Кемеровской области - Кузбассе"</w:t>
            </w:r>
          </w:p>
        </w:tc>
        <w:tc>
          <w:tcPr>
            <w:tcW w:w="1361" w:type="dxa"/>
          </w:tcPr>
          <w:p>
            <w:pPr>
              <w:pStyle w:val="0"/>
              <w:jc w:val="center"/>
            </w:pPr>
            <w:r>
              <w:rPr>
                <w:sz w:val="20"/>
              </w:rPr>
              <w:t xml:space="preserve">01.01.2019</w:t>
            </w:r>
          </w:p>
        </w:tc>
        <w:tc>
          <w:tcPr>
            <w:tcW w:w="1417" w:type="dxa"/>
          </w:tcPr>
          <w:p>
            <w:pPr>
              <w:pStyle w:val="0"/>
              <w:jc w:val="center"/>
            </w:pPr>
            <w:r>
              <w:rPr>
                <w:sz w:val="20"/>
              </w:rPr>
              <w:t xml:space="preserve">31.12.2024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Беглов Д.Е.</w:t>
            </w:r>
          </w:p>
        </w:tc>
        <w:tc>
          <w:tcPr>
            <w:tcW w:w="1871" w:type="dxa"/>
          </w:tcPr>
          <w:p>
            <w:pPr>
              <w:pStyle w:val="0"/>
            </w:pPr>
            <w:r>
              <w:rPr>
                <w:sz w:val="20"/>
              </w:rPr>
              <w:t xml:space="preserve">Переоснащены/дооснащены медицинским оборудованием:</w:t>
            </w:r>
          </w:p>
          <w:p>
            <w:pPr>
              <w:pStyle w:val="0"/>
            </w:pPr>
            <w:r>
              <w:rPr>
                <w:sz w:val="20"/>
              </w:rPr>
              <w:t xml:space="preserve">в 2019 году РСЦ N 1 ГБУЗ "Кузбасский клинический кардиологический диспансер имени академика Л.С.Барбараша";</w:t>
            </w:r>
          </w:p>
          <w:p>
            <w:pPr>
              <w:pStyle w:val="0"/>
            </w:pPr>
            <w:r>
              <w:rPr>
                <w:sz w:val="20"/>
              </w:rPr>
              <w:t xml:space="preserve">ПСО N 1 ГАУЗ "Кемеровская городская клиническая больница N 11". В 2020 году - РСЦ N 1 ГБУЗ "Кузбасский клинический кардиологический диспансер имени академика Л.С.Барбараша";</w:t>
            </w:r>
          </w:p>
          <w:p>
            <w:pPr>
              <w:pStyle w:val="0"/>
            </w:pPr>
            <w:r>
              <w:rPr>
                <w:sz w:val="20"/>
              </w:rPr>
              <w:t xml:space="preserve">РСЦ N 2 ГАУЗ "Новокузнецкая городская клиническая больница N 1 имени Г.П.Курбатова";</w:t>
            </w:r>
          </w:p>
          <w:p>
            <w:pPr>
              <w:pStyle w:val="0"/>
            </w:pPr>
            <w:r>
              <w:rPr>
                <w:sz w:val="20"/>
              </w:rPr>
              <w:t xml:space="preserve">ПСО N 1 ГАУЗ "Кемеровская городская клиническая больница N 11"; ПСО N 3 ГАУЗ "Прокопьевская городская больница"; ПСО N 4 ГБУЗ "Беловская городская больница N 1". В 2021 году - РСЦ N 2 ГАУЗ "Новокузнецкая городская клиническая больница N 1 имени Г.П.Курбатова";</w:t>
            </w:r>
          </w:p>
          <w:p>
            <w:pPr>
              <w:pStyle w:val="0"/>
            </w:pPr>
            <w:r>
              <w:rPr>
                <w:sz w:val="20"/>
              </w:rPr>
              <w:t xml:space="preserve">ПСО N 1 ГАУЗ "Кемеровская городская клиническая больница N 11";</w:t>
            </w:r>
          </w:p>
          <w:p>
            <w:pPr>
              <w:pStyle w:val="0"/>
            </w:pPr>
            <w:r>
              <w:rPr>
                <w:sz w:val="20"/>
              </w:rPr>
              <w:t xml:space="preserve">ПСО N 2 ГБУЗ "Новокузнецкая городская клиническая больница N 29 имени А.А.Луцика";</w:t>
            </w:r>
          </w:p>
          <w:p>
            <w:pPr>
              <w:pStyle w:val="0"/>
            </w:pPr>
            <w:r>
              <w:rPr>
                <w:sz w:val="20"/>
              </w:rPr>
              <w:t xml:space="preserve">ПСО N 5 ГБУЗ "Юргинская городская больница";</w:t>
            </w:r>
          </w:p>
          <w:p>
            <w:pPr>
              <w:pStyle w:val="0"/>
            </w:pPr>
            <w:r>
              <w:rPr>
                <w:sz w:val="20"/>
              </w:rPr>
              <w:t xml:space="preserve">ПСО N 6 ГАУЗ "Анжеро-Судженская городская больница имени А.А.Гороховского";</w:t>
            </w:r>
          </w:p>
          <w:p>
            <w:pPr>
              <w:pStyle w:val="0"/>
            </w:pPr>
            <w:r>
              <w:rPr>
                <w:sz w:val="20"/>
              </w:rPr>
              <w:t xml:space="preserve">ПСО N 7 ГАУЗ "Кузбасский клинический центр охраны здоровья шахтеров";</w:t>
            </w:r>
          </w:p>
          <w:p>
            <w:pPr>
              <w:pStyle w:val="0"/>
            </w:pPr>
            <w:r>
              <w:rPr>
                <w:sz w:val="20"/>
              </w:rPr>
              <w:t xml:space="preserve">ПСО N 8 ГБУЗ "Мариинская городская больница имени В.М.Богониса"; ПСО N 4 ГБУЗ "Беловская городская больница N 1".</w:t>
            </w:r>
          </w:p>
          <w:p>
            <w:pPr>
              <w:pStyle w:val="0"/>
            </w:pPr>
            <w:r>
              <w:rPr>
                <w:sz w:val="20"/>
              </w:rPr>
              <w:t xml:space="preserve">В 2022 году - РСЦ N 1 ГБУЗ "Кузбасский клинический кардиологический диспансер имени академика Л.С.Барбараша";</w:t>
            </w:r>
          </w:p>
          <w:p>
            <w:pPr>
              <w:pStyle w:val="0"/>
            </w:pPr>
            <w:r>
              <w:rPr>
                <w:sz w:val="20"/>
              </w:rPr>
              <w:t xml:space="preserve">РСЦ N 2 ГАУЗ "Новокузнецкая городская клиническая больница N 1 имени Г.П.Курбатова";</w:t>
            </w:r>
          </w:p>
          <w:p>
            <w:pPr>
              <w:pStyle w:val="0"/>
            </w:pPr>
            <w:r>
              <w:rPr>
                <w:sz w:val="20"/>
              </w:rPr>
              <w:t xml:space="preserve">ПСО N 1 ГАУЗ "Кемеровская городская клиническая больница N 11"; ПСО N 2 ГБУЗ "Новокузнецкая городская клиническая больница N 29 имени А.А.Луцика";</w:t>
            </w:r>
          </w:p>
          <w:p>
            <w:pPr>
              <w:pStyle w:val="0"/>
            </w:pPr>
            <w:r>
              <w:rPr>
                <w:sz w:val="20"/>
              </w:rPr>
              <w:t xml:space="preserve">ПСО N 3 ГАУЗ "Прокопьевская городская больница";</w:t>
            </w:r>
          </w:p>
          <w:p>
            <w:pPr>
              <w:pStyle w:val="0"/>
            </w:pPr>
            <w:r>
              <w:rPr>
                <w:sz w:val="20"/>
              </w:rPr>
              <w:t xml:space="preserve">ПСО N 4 ГБУЗ "Беловская городская больница N 1"; ПСО N 5 ГБУЗ "Юргинская городская больница";</w:t>
            </w:r>
          </w:p>
          <w:p>
            <w:pPr>
              <w:pStyle w:val="0"/>
            </w:pPr>
            <w:r>
              <w:rPr>
                <w:sz w:val="20"/>
              </w:rPr>
              <w:t xml:space="preserve">ПСО N 6 ГАУЗ "Анжеро-Судженская городская больница имени А.А.Гороховского";</w:t>
            </w:r>
          </w:p>
          <w:p>
            <w:pPr>
              <w:pStyle w:val="0"/>
            </w:pPr>
            <w:r>
              <w:rPr>
                <w:sz w:val="20"/>
              </w:rPr>
              <w:t xml:space="preserve">ПСО N 7 ГАУЗ "Кузбасский клинический центр охраны здоровья шахтеров"; ПСО N 8 ГБУЗ "Мариинская городская больница имени В.М.Богониса"; ПСО N 9 ГБУЗ "Кузбасский клинический кардиологический диспансер имени академика Л.С.Барбараша";</w:t>
            </w:r>
          </w:p>
          <w:p>
            <w:pPr>
              <w:pStyle w:val="0"/>
            </w:pPr>
            <w:r>
              <w:rPr>
                <w:sz w:val="20"/>
              </w:rPr>
              <w:t xml:space="preserve">ПСО N 10 ГАУЗ "Кузбасская клиническая больница скорой медицинской помощи им. М.А.Подгорбунского".</w:t>
            </w:r>
          </w:p>
          <w:p>
            <w:pPr>
              <w:pStyle w:val="0"/>
            </w:pPr>
            <w:r>
              <w:rPr>
                <w:sz w:val="20"/>
              </w:rPr>
              <w:t xml:space="preserve">В 2023 году - РСЦ N 2 ГАУЗ "Новокузнецкая городская клиническая больница N 1 имени Г.П.Курбатова";</w:t>
            </w:r>
          </w:p>
          <w:p>
            <w:pPr>
              <w:pStyle w:val="0"/>
            </w:pPr>
            <w:r>
              <w:rPr>
                <w:sz w:val="20"/>
              </w:rPr>
              <w:t xml:space="preserve">ПСО N 1 ГАУЗ "Кемеровская городская клиническая больница N 11";</w:t>
            </w:r>
          </w:p>
          <w:p>
            <w:pPr>
              <w:pStyle w:val="0"/>
            </w:pPr>
            <w:r>
              <w:rPr>
                <w:sz w:val="20"/>
              </w:rPr>
              <w:t xml:space="preserve">ПСО N 6 ГАУЗ "Анжеро-Судженская городская больница имени А.А.Гороховского";</w:t>
            </w:r>
          </w:p>
          <w:p>
            <w:pPr>
              <w:pStyle w:val="0"/>
            </w:pPr>
            <w:r>
              <w:rPr>
                <w:sz w:val="20"/>
              </w:rPr>
              <w:t xml:space="preserve">ПСО N 7 ГАУЗ "Кузбасский клинический центр охраны здоровья шахтеров".</w:t>
            </w:r>
          </w:p>
          <w:p>
            <w:pPr>
              <w:pStyle w:val="0"/>
            </w:pPr>
            <w:r>
              <w:rPr>
                <w:sz w:val="20"/>
              </w:rPr>
              <w:t xml:space="preserve">В 2024 году - РСЦ N 1 ГБУЗ "Кузбасский клинический кардиологический диспансер имени академика Л.С.Барбараша";</w:t>
            </w:r>
          </w:p>
          <w:p>
            <w:pPr>
              <w:pStyle w:val="0"/>
            </w:pPr>
            <w:r>
              <w:rPr>
                <w:sz w:val="20"/>
              </w:rPr>
              <w:t xml:space="preserve">РСЦ N 2 ГАУЗ "Новокузнецкая городская клиническая больница N 1 имени Г.П.Курбатова";</w:t>
            </w:r>
          </w:p>
          <w:p>
            <w:pPr>
              <w:pStyle w:val="0"/>
            </w:pPr>
            <w:r>
              <w:rPr>
                <w:sz w:val="20"/>
              </w:rPr>
              <w:t xml:space="preserve">ПСО N 2 ГБУЗ "Новокузнецкая городская клиническая больница N 29 имени А.А.Луцика";</w:t>
            </w:r>
          </w:p>
          <w:p>
            <w:pPr>
              <w:pStyle w:val="0"/>
            </w:pPr>
            <w:r>
              <w:rPr>
                <w:sz w:val="20"/>
              </w:rPr>
              <w:t xml:space="preserve">ПСО N 9 ГБУЗ "Кузбасский клинический кардиологический диспансер имени академика Л.С.Барбараша"; ПСО N 10 ГАУЗ "Кузбасская клиническая больница скорой медицинской помощи им. М.А.Подгорбунского"</w:t>
            </w:r>
          </w:p>
        </w:tc>
        <w:tc>
          <w:tcPr>
            <w:tcW w:w="1139" w:type="dxa"/>
          </w:tcPr>
          <w:p>
            <w:pPr>
              <w:pStyle w:val="0"/>
            </w:pPr>
            <w:r>
              <w:rPr>
                <w:sz w:val="20"/>
              </w:rPr>
              <w:t xml:space="preserve">Нет</w:t>
            </w:r>
          </w:p>
        </w:tc>
        <w:tc>
          <w:tcPr>
            <w:tcW w:w="1984" w:type="dxa"/>
          </w:tcPr>
          <w:p>
            <w:pPr>
              <w:pStyle w:val="0"/>
            </w:pPr>
            <w:r>
              <w:rPr>
                <w:sz w:val="20"/>
              </w:rPr>
              <w:t xml:space="preserve">Государственная интегрированная информационная система управления общественными финансами "Электронный бюджет"</w:t>
            </w:r>
          </w:p>
        </w:tc>
      </w:tr>
      <w:tr>
        <w:tc>
          <w:tcPr>
            <w:tcW w:w="964" w:type="dxa"/>
          </w:tcPr>
          <w:p>
            <w:pPr>
              <w:pStyle w:val="0"/>
              <w:jc w:val="center"/>
            </w:pPr>
            <w:r>
              <w:rPr>
                <w:sz w:val="20"/>
              </w:rPr>
              <w:t xml:space="preserve">1.3.1</w:t>
            </w:r>
          </w:p>
        </w:tc>
        <w:tc>
          <w:tcPr>
            <w:tcW w:w="1871" w:type="dxa"/>
          </w:tcPr>
          <w:p>
            <w:pPr>
              <w:pStyle w:val="0"/>
            </w:pPr>
            <w:r>
              <w:rPr>
                <w:sz w:val="20"/>
              </w:rPr>
              <w:t xml:space="preserve">Контрольная точка "Определены для участия в переоснащении/дооснащении медицинским оборудованием 1 региональный сосудистый центр и 1 первичное сосудистое отделение"</w:t>
            </w:r>
          </w:p>
        </w:tc>
        <w:tc>
          <w:tcPr>
            <w:tcW w:w="1361" w:type="dxa"/>
          </w:tcPr>
          <w:p>
            <w:pPr>
              <w:pStyle w:val="0"/>
              <w:jc w:val="center"/>
            </w:pPr>
            <w:r>
              <w:rPr>
                <w:sz w:val="20"/>
              </w:rPr>
              <w:t xml:space="preserve">-</w:t>
            </w:r>
          </w:p>
        </w:tc>
        <w:tc>
          <w:tcPr>
            <w:tcW w:w="1417" w:type="dxa"/>
          </w:tcPr>
          <w:p>
            <w:pPr>
              <w:pStyle w:val="0"/>
            </w:pPr>
            <w:r>
              <w:rPr>
                <w:sz w:val="20"/>
              </w:rPr>
              <w:t xml:space="preserve">01.02.2019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jc w:val="center"/>
            </w:pPr>
            <w:r>
              <w:rPr>
                <w:sz w:val="20"/>
              </w:rPr>
              <w:t xml:space="preserve">05</w:t>
            </w:r>
          </w:p>
        </w:tc>
        <w:tc>
          <w:tcPr>
            <w:tcW w:w="1701" w:type="dxa"/>
          </w:tcPr>
          <w:p>
            <w:pPr>
              <w:pStyle w:val="0"/>
            </w:pPr>
            <w:r>
              <w:rPr>
                <w:sz w:val="20"/>
              </w:rPr>
              <w:t xml:space="preserve">Зеленина Е.М.</w:t>
            </w:r>
          </w:p>
        </w:tc>
        <w:tc>
          <w:tcPr>
            <w:tcW w:w="1871" w:type="dxa"/>
          </w:tcPr>
          <w:p>
            <w:pPr>
              <w:pStyle w:val="0"/>
            </w:pPr>
            <w:r>
              <w:rPr>
                <w:sz w:val="20"/>
              </w:rPr>
              <w:t xml:space="preserve">Приказ об определении для участия в переоснащении/дооснащении РСЦ и ПСО медицинским оборудованием</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1.3.2</w:t>
            </w:r>
          </w:p>
        </w:tc>
        <w:tc>
          <w:tcPr>
            <w:tcW w:w="1871"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361" w:type="dxa"/>
          </w:tcPr>
          <w:p>
            <w:pPr>
              <w:pStyle w:val="0"/>
              <w:jc w:val="center"/>
            </w:pPr>
            <w:r>
              <w:rPr>
                <w:sz w:val="20"/>
              </w:rPr>
              <w:t xml:space="preserve">-</w:t>
            </w:r>
          </w:p>
        </w:tc>
        <w:tc>
          <w:tcPr>
            <w:tcW w:w="1417" w:type="dxa"/>
          </w:tcPr>
          <w:p>
            <w:pPr>
              <w:pStyle w:val="0"/>
              <w:jc w:val="center"/>
            </w:pPr>
            <w:r>
              <w:rPr>
                <w:sz w:val="20"/>
              </w:rPr>
              <w:t xml:space="preserve">01.04.2019</w:t>
            </w:r>
          </w:p>
        </w:tc>
        <w:tc>
          <w:tcPr>
            <w:tcW w:w="1701" w:type="dxa"/>
          </w:tcPr>
          <w:p>
            <w:pPr>
              <w:pStyle w:val="0"/>
              <w:jc w:val="center"/>
            </w:pPr>
            <w:r>
              <w:rPr>
                <w:sz w:val="20"/>
              </w:rPr>
              <w:t xml:space="preserve">09</w:t>
            </w:r>
          </w:p>
        </w:tc>
        <w:tc>
          <w:tcPr>
            <w:tcW w:w="1757" w:type="dxa"/>
          </w:tcPr>
          <w:p>
            <w:pPr>
              <w:pStyle w:val="0"/>
              <w:jc w:val="center"/>
            </w:pPr>
            <w:r>
              <w:rPr>
                <w:sz w:val="20"/>
              </w:rPr>
              <w:t xml:space="preserve">06</w:t>
            </w:r>
          </w:p>
        </w:tc>
        <w:tc>
          <w:tcPr>
            <w:tcW w:w="1701" w:type="dxa"/>
          </w:tcPr>
          <w:p>
            <w:pPr>
              <w:pStyle w:val="0"/>
            </w:pPr>
            <w:r>
              <w:rPr>
                <w:sz w:val="20"/>
              </w:rPr>
              <w:t xml:space="preserve">Зеленина Е.М.</w:t>
            </w:r>
          </w:p>
        </w:tc>
        <w:tc>
          <w:tcPr>
            <w:tcW w:w="1871" w:type="dxa"/>
          </w:tcPr>
          <w:p>
            <w:pPr>
              <w:pStyle w:val="0"/>
            </w:pPr>
            <w:r>
              <w:rPr>
                <w:sz w:val="20"/>
              </w:rPr>
              <w:t xml:space="preserve">Соглашение о предоставлении иных межбюджетных трансфертов Кемеровской области - Кузбассу на переоснащение/дооснащение РСЦ и ПСО медицинским оборудованием</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1.3.3</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jc w:val="center"/>
            </w:pPr>
            <w:r>
              <w:rPr>
                <w:sz w:val="20"/>
              </w:rPr>
              <w:t xml:space="preserve">01.07.2019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межбюджетных трансфертов</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1.3.4</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jc w:val="center"/>
            </w:pPr>
            <w:r>
              <w:rPr>
                <w:sz w:val="20"/>
              </w:rPr>
              <w:t xml:space="preserve">01.10.2019</w:t>
            </w:r>
          </w:p>
        </w:tc>
        <w:tc>
          <w:tcPr>
            <w:tcW w:w="1701" w:type="dxa"/>
          </w:tcPr>
          <w:p>
            <w:pPr>
              <w:pStyle w:val="0"/>
              <w:jc w:val="center"/>
            </w:pPr>
            <w:r>
              <w:rPr>
                <w:sz w:val="20"/>
              </w:rPr>
              <w:t xml:space="preserve">06</w:t>
            </w:r>
          </w:p>
        </w:tc>
        <w:tc>
          <w:tcPr>
            <w:tcW w:w="1757" w:type="dxa"/>
          </w:tcPr>
          <w:p>
            <w:pPr>
              <w:pStyle w:val="0"/>
              <w:jc w:val="center"/>
            </w:pPr>
            <w:r>
              <w:rPr>
                <w:sz w:val="20"/>
              </w:rPr>
              <w:t xml:space="preserve">08</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1.3.5</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jc w:val="center"/>
            </w:pPr>
            <w:r>
              <w:rPr>
                <w:sz w:val="20"/>
              </w:rPr>
              <w:t xml:space="preserve">31.12.2019</w:t>
            </w:r>
          </w:p>
        </w:tc>
        <w:tc>
          <w:tcPr>
            <w:tcW w:w="1701" w:type="dxa"/>
          </w:tcPr>
          <w:p>
            <w:pPr>
              <w:pStyle w:val="0"/>
              <w:jc w:val="center"/>
            </w:pPr>
            <w:r>
              <w:rPr>
                <w:sz w:val="20"/>
              </w:rPr>
              <w:t xml:space="preserve">07</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1.3.6</w:t>
            </w:r>
          </w:p>
        </w:tc>
        <w:tc>
          <w:tcPr>
            <w:tcW w:w="1871" w:type="dxa"/>
          </w:tcPr>
          <w:p>
            <w:pPr>
              <w:pStyle w:val="0"/>
            </w:pPr>
            <w:r>
              <w:rPr>
                <w:sz w:val="20"/>
              </w:rPr>
              <w:t xml:space="preserve">Контрольная точка "Определены для участия в переоснащении/дооснащении медицинским оборудованием 2 региональных сосудистых центра и 3 первичных сосудистых отделения"</w:t>
            </w:r>
          </w:p>
        </w:tc>
        <w:tc>
          <w:tcPr>
            <w:tcW w:w="1361" w:type="dxa"/>
          </w:tcPr>
          <w:p>
            <w:pPr>
              <w:pStyle w:val="0"/>
              <w:jc w:val="center"/>
            </w:pPr>
            <w:r>
              <w:rPr>
                <w:sz w:val="20"/>
              </w:rPr>
              <w:t xml:space="preserve">-</w:t>
            </w:r>
          </w:p>
        </w:tc>
        <w:tc>
          <w:tcPr>
            <w:tcW w:w="1417" w:type="dxa"/>
          </w:tcPr>
          <w:p>
            <w:pPr>
              <w:pStyle w:val="0"/>
              <w:jc w:val="center"/>
            </w:pPr>
            <w:r>
              <w:rPr>
                <w:sz w:val="20"/>
              </w:rPr>
              <w:t xml:space="preserve">01.02.2020</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Зеленина Е.М.</w:t>
            </w:r>
          </w:p>
        </w:tc>
        <w:tc>
          <w:tcPr>
            <w:tcW w:w="1871" w:type="dxa"/>
          </w:tcPr>
          <w:p>
            <w:pPr>
              <w:pStyle w:val="0"/>
            </w:pPr>
            <w:r>
              <w:rPr>
                <w:sz w:val="20"/>
              </w:rPr>
              <w:t xml:space="preserve">Приказ об определении для участия в переоснащении/дооснащении РСЦ и ПСО медицинским оборудованием</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1.3.7</w:t>
            </w:r>
          </w:p>
        </w:tc>
        <w:tc>
          <w:tcPr>
            <w:tcW w:w="1871"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361" w:type="dxa"/>
          </w:tcPr>
          <w:p>
            <w:pPr>
              <w:pStyle w:val="0"/>
              <w:jc w:val="center"/>
            </w:pPr>
            <w:r>
              <w:rPr>
                <w:sz w:val="20"/>
              </w:rPr>
              <w:t xml:space="preserve">-</w:t>
            </w:r>
          </w:p>
        </w:tc>
        <w:tc>
          <w:tcPr>
            <w:tcW w:w="1417" w:type="dxa"/>
          </w:tcPr>
          <w:p>
            <w:pPr>
              <w:pStyle w:val="0"/>
              <w:jc w:val="center"/>
            </w:pPr>
            <w:r>
              <w:rPr>
                <w:sz w:val="20"/>
              </w:rPr>
              <w:t xml:space="preserve">01.04.2020</w:t>
            </w:r>
          </w:p>
        </w:tc>
        <w:tc>
          <w:tcPr>
            <w:tcW w:w="1701" w:type="dxa"/>
          </w:tcPr>
          <w:p>
            <w:pPr>
              <w:pStyle w:val="0"/>
              <w:jc w:val="center"/>
            </w:pPr>
            <w:r>
              <w:rPr>
                <w:sz w:val="20"/>
              </w:rPr>
              <w:t xml:space="preserve">09</w:t>
            </w:r>
          </w:p>
        </w:tc>
        <w:tc>
          <w:tcPr>
            <w:tcW w:w="1757" w:type="dxa"/>
          </w:tcPr>
          <w:p>
            <w:pPr>
              <w:pStyle w:val="0"/>
              <w:jc w:val="center"/>
            </w:pPr>
            <w:r>
              <w:rPr>
                <w:sz w:val="20"/>
              </w:rPr>
              <w:t xml:space="preserve">06</w:t>
            </w:r>
          </w:p>
        </w:tc>
        <w:tc>
          <w:tcPr>
            <w:tcW w:w="1701" w:type="dxa"/>
          </w:tcPr>
          <w:p>
            <w:pPr>
              <w:pStyle w:val="0"/>
            </w:pPr>
            <w:r>
              <w:rPr>
                <w:sz w:val="20"/>
              </w:rPr>
              <w:t xml:space="preserve">Зеленина Е.М.</w:t>
            </w:r>
          </w:p>
        </w:tc>
        <w:tc>
          <w:tcPr>
            <w:tcW w:w="1871" w:type="dxa"/>
          </w:tcPr>
          <w:p>
            <w:pPr>
              <w:pStyle w:val="0"/>
            </w:pPr>
            <w:r>
              <w:rPr>
                <w:sz w:val="20"/>
              </w:rPr>
              <w:t xml:space="preserve">Соглашение о предоставлении иных межбюджетных трансфертов Кемеровской области - Кузбассу на переоснащение/дооснащение РСЦ и ПСО медицинским оборудованием</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1.3.8</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pPr>
            <w:r>
              <w:rPr>
                <w:sz w:val="20"/>
              </w:rPr>
              <w:t xml:space="preserve">01.07.2020</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межбюджетных трансфертов</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1.3.9</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pPr>
            <w:r>
              <w:rPr>
                <w:sz w:val="20"/>
              </w:rPr>
              <w:t xml:space="preserve">01.10.2020</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межбюджетных трансфертов</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1.3.10</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pPr>
            <w:r>
              <w:rPr>
                <w:sz w:val="20"/>
              </w:rPr>
              <w:t xml:space="preserve">31.12.2020</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межбюджетных трансфертов</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1.3.11</w:t>
            </w:r>
          </w:p>
        </w:tc>
        <w:tc>
          <w:tcPr>
            <w:tcW w:w="1871" w:type="dxa"/>
          </w:tcPr>
          <w:p>
            <w:pPr>
              <w:pStyle w:val="0"/>
            </w:pPr>
            <w:r>
              <w:rPr>
                <w:sz w:val="20"/>
              </w:rPr>
              <w:t xml:space="preserve">Контрольная точка "Определены для участия в переоснащении/дооснащении медицинским оборудованием региональные сосудистые центры и первичные сосудистые отделения"</w:t>
            </w:r>
          </w:p>
        </w:tc>
        <w:tc>
          <w:tcPr>
            <w:tcW w:w="1361" w:type="dxa"/>
          </w:tcPr>
          <w:p>
            <w:pPr>
              <w:pStyle w:val="0"/>
              <w:jc w:val="center"/>
            </w:pPr>
            <w:r>
              <w:rPr>
                <w:sz w:val="20"/>
              </w:rPr>
              <w:t xml:space="preserve">-</w:t>
            </w:r>
          </w:p>
        </w:tc>
        <w:tc>
          <w:tcPr>
            <w:tcW w:w="1417" w:type="dxa"/>
          </w:tcPr>
          <w:p>
            <w:pPr>
              <w:pStyle w:val="0"/>
            </w:pPr>
            <w:r>
              <w:rPr>
                <w:sz w:val="20"/>
              </w:rPr>
              <w:t xml:space="preserve">01.02.2021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jc w:val="center"/>
            </w:pPr>
            <w:r>
              <w:rPr>
                <w:sz w:val="20"/>
              </w:rPr>
              <w:t xml:space="preserve">05</w:t>
            </w:r>
          </w:p>
        </w:tc>
        <w:tc>
          <w:tcPr>
            <w:tcW w:w="1701" w:type="dxa"/>
          </w:tcPr>
          <w:p>
            <w:pPr>
              <w:pStyle w:val="0"/>
            </w:pPr>
            <w:r>
              <w:rPr>
                <w:sz w:val="20"/>
              </w:rPr>
              <w:t xml:space="preserve">Херасков В.Ю.</w:t>
            </w:r>
          </w:p>
        </w:tc>
        <w:tc>
          <w:tcPr>
            <w:tcW w:w="1871" w:type="dxa"/>
          </w:tcPr>
          <w:p>
            <w:pPr>
              <w:pStyle w:val="0"/>
            </w:pPr>
            <w:r>
              <w:rPr>
                <w:sz w:val="20"/>
              </w:rPr>
              <w:t xml:space="preserve">Приказ об определении РСЦ и ПСО для переоснащения/дооснащения медицинским оборудованием</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1.3.12</w:t>
            </w:r>
          </w:p>
        </w:tc>
        <w:tc>
          <w:tcPr>
            <w:tcW w:w="1871"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361" w:type="dxa"/>
          </w:tcPr>
          <w:p>
            <w:pPr>
              <w:pStyle w:val="0"/>
              <w:jc w:val="center"/>
            </w:pPr>
            <w:r>
              <w:rPr>
                <w:sz w:val="20"/>
              </w:rPr>
              <w:t xml:space="preserve">-</w:t>
            </w:r>
          </w:p>
        </w:tc>
        <w:tc>
          <w:tcPr>
            <w:tcW w:w="1417" w:type="dxa"/>
          </w:tcPr>
          <w:p>
            <w:pPr>
              <w:pStyle w:val="0"/>
              <w:jc w:val="center"/>
            </w:pPr>
            <w:r>
              <w:rPr>
                <w:sz w:val="20"/>
              </w:rPr>
              <w:t xml:space="preserve">01.04.2021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jc w:val="center"/>
            </w:pPr>
            <w:r>
              <w:rPr>
                <w:sz w:val="20"/>
              </w:rPr>
              <w:t xml:space="preserve">06</w:t>
            </w:r>
          </w:p>
        </w:tc>
        <w:tc>
          <w:tcPr>
            <w:tcW w:w="1701" w:type="dxa"/>
          </w:tcPr>
          <w:p>
            <w:pPr>
              <w:pStyle w:val="0"/>
            </w:pPr>
            <w:r>
              <w:rPr>
                <w:sz w:val="20"/>
              </w:rPr>
              <w:t xml:space="preserve">Херасков В.Ю.</w:t>
            </w:r>
          </w:p>
        </w:tc>
        <w:tc>
          <w:tcPr>
            <w:tcW w:w="1871" w:type="dxa"/>
          </w:tcPr>
          <w:p>
            <w:pPr>
              <w:pStyle w:val="0"/>
            </w:pPr>
            <w:r>
              <w:rPr>
                <w:sz w:val="20"/>
              </w:rPr>
              <w:t xml:space="preserve">Соглашение о предоставлении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1.3.13</w:t>
            </w:r>
          </w:p>
        </w:tc>
        <w:tc>
          <w:tcPr>
            <w:tcW w:w="1871" w:type="dxa"/>
          </w:tcPr>
          <w:p>
            <w:pPr>
              <w:pStyle w:val="0"/>
            </w:pPr>
            <w:r>
              <w:rPr>
                <w:sz w:val="20"/>
              </w:rPr>
              <w:t xml:space="preserve">Контрольная точка "Закупка включена в план закупок"</w:t>
            </w:r>
          </w:p>
        </w:tc>
        <w:tc>
          <w:tcPr>
            <w:tcW w:w="1361" w:type="dxa"/>
          </w:tcPr>
          <w:p>
            <w:pPr>
              <w:pStyle w:val="0"/>
              <w:jc w:val="center"/>
            </w:pPr>
            <w:r>
              <w:rPr>
                <w:sz w:val="20"/>
              </w:rPr>
              <w:t xml:space="preserve">-</w:t>
            </w:r>
          </w:p>
        </w:tc>
        <w:tc>
          <w:tcPr>
            <w:tcW w:w="1417" w:type="dxa"/>
          </w:tcPr>
          <w:p>
            <w:pPr>
              <w:pStyle w:val="0"/>
              <w:jc w:val="center"/>
            </w:pPr>
            <w:r>
              <w:rPr>
                <w:sz w:val="20"/>
              </w:rPr>
              <w:t xml:space="preserve">01.04.2021</w:t>
            </w:r>
          </w:p>
        </w:tc>
        <w:tc>
          <w:tcPr>
            <w:tcW w:w="1701" w:type="dxa"/>
          </w:tcPr>
          <w:p>
            <w:pPr>
              <w:pStyle w:val="0"/>
              <w:jc w:val="center"/>
            </w:pPr>
            <w:r>
              <w:rPr>
                <w:sz w:val="20"/>
              </w:rPr>
              <w:t xml:space="preserve">05</w:t>
            </w:r>
          </w:p>
        </w:tc>
        <w:tc>
          <w:tcPr>
            <w:tcW w:w="1757" w:type="dxa"/>
          </w:tcPr>
          <w:p>
            <w:pPr>
              <w:pStyle w:val="0"/>
              <w:jc w:val="center"/>
            </w:pPr>
            <w:r>
              <w:rPr>
                <w:sz w:val="20"/>
              </w:rPr>
              <w:t xml:space="preserve">06</w:t>
            </w:r>
          </w:p>
        </w:tc>
        <w:tc>
          <w:tcPr>
            <w:tcW w:w="1701" w:type="dxa"/>
          </w:tcPr>
          <w:p>
            <w:pPr>
              <w:pStyle w:val="0"/>
            </w:pPr>
            <w:r>
              <w:rPr>
                <w:sz w:val="20"/>
              </w:rPr>
              <w:t xml:space="preserve">Херасков В.Ю.</w:t>
            </w:r>
          </w:p>
        </w:tc>
        <w:tc>
          <w:tcPr>
            <w:tcW w:w="1871" w:type="dxa"/>
          </w:tcPr>
          <w:p>
            <w:pPr>
              <w:pStyle w:val="0"/>
            </w:pPr>
            <w:r>
              <w:rPr>
                <w:sz w:val="20"/>
              </w:rPr>
              <w:t xml:space="preserve">Прочий тип документа о включении закупки в план закупок</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1.3.14</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pPr>
            <w:r>
              <w:rPr>
                <w:sz w:val="20"/>
              </w:rPr>
              <w:t xml:space="preserve">01.07.2021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межбюджетных трансфертов</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1.3.15</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pPr>
            <w:r>
              <w:rPr>
                <w:sz w:val="20"/>
              </w:rPr>
              <w:t xml:space="preserve">01.10.2021</w:t>
            </w:r>
          </w:p>
        </w:tc>
        <w:tc>
          <w:tcPr>
            <w:tcW w:w="1701" w:type="dxa"/>
          </w:tcPr>
          <w:p>
            <w:pPr>
              <w:pStyle w:val="0"/>
              <w:jc w:val="center"/>
            </w:pPr>
            <w:r>
              <w:rPr>
                <w:sz w:val="20"/>
              </w:rPr>
              <w:t xml:space="preserve">06</w:t>
            </w:r>
          </w:p>
        </w:tc>
        <w:tc>
          <w:tcPr>
            <w:tcW w:w="1757" w:type="dxa"/>
          </w:tcPr>
          <w:p>
            <w:pPr>
              <w:pStyle w:val="0"/>
              <w:jc w:val="center"/>
            </w:pPr>
            <w:r>
              <w:rPr>
                <w:sz w:val="20"/>
              </w:rPr>
              <w:t xml:space="preserve">08</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межбюджетных трансфертов</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1.3.16</w:t>
            </w:r>
          </w:p>
        </w:tc>
        <w:tc>
          <w:tcPr>
            <w:tcW w:w="1871" w:type="dxa"/>
          </w:tcPr>
          <w:p>
            <w:pPr>
              <w:pStyle w:val="0"/>
            </w:pPr>
            <w:r>
              <w:rPr>
                <w:sz w:val="20"/>
              </w:rPr>
              <w:t xml:space="preserve">Контрольная точка "Представлен отчет об использовании межбюджетных трансфертов", значение: 0.0000</w:t>
            </w:r>
          </w:p>
        </w:tc>
        <w:tc>
          <w:tcPr>
            <w:tcW w:w="1361" w:type="dxa"/>
          </w:tcPr>
          <w:p>
            <w:pPr>
              <w:pStyle w:val="0"/>
              <w:jc w:val="center"/>
            </w:pPr>
            <w:r>
              <w:rPr>
                <w:sz w:val="20"/>
              </w:rPr>
              <w:t xml:space="preserve">-</w:t>
            </w:r>
          </w:p>
        </w:tc>
        <w:tc>
          <w:tcPr>
            <w:tcW w:w="1417" w:type="dxa"/>
          </w:tcPr>
          <w:p>
            <w:pPr>
              <w:pStyle w:val="0"/>
            </w:pPr>
            <w:r>
              <w:rPr>
                <w:sz w:val="20"/>
              </w:rPr>
              <w:t xml:space="preserve">31.12.2021</w:t>
            </w:r>
          </w:p>
        </w:tc>
        <w:tc>
          <w:tcPr>
            <w:tcW w:w="1701" w:type="dxa"/>
          </w:tcPr>
          <w:p>
            <w:pPr>
              <w:pStyle w:val="0"/>
              <w:jc w:val="center"/>
            </w:pPr>
            <w:r>
              <w:rPr>
                <w:sz w:val="20"/>
              </w:rPr>
              <w:t xml:space="preserve">07</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1.3.17</w:t>
            </w:r>
          </w:p>
        </w:tc>
        <w:tc>
          <w:tcPr>
            <w:tcW w:w="1871" w:type="dxa"/>
          </w:tcPr>
          <w:p>
            <w:pPr>
              <w:pStyle w:val="0"/>
            </w:pPr>
            <w:r>
              <w:rPr>
                <w:sz w:val="20"/>
              </w:rPr>
              <w:t xml:space="preserve">Контрольная точка "Определены для участия в переоснащении/дооснащении медицинским оборудованием региональные сосудистые центры и первичные сосудистые отделения", значение: 0.0000</w:t>
            </w:r>
          </w:p>
        </w:tc>
        <w:tc>
          <w:tcPr>
            <w:tcW w:w="1361" w:type="dxa"/>
          </w:tcPr>
          <w:p>
            <w:pPr>
              <w:pStyle w:val="0"/>
              <w:jc w:val="center"/>
            </w:pPr>
            <w:r>
              <w:rPr>
                <w:sz w:val="20"/>
              </w:rPr>
              <w:t xml:space="preserve">-</w:t>
            </w:r>
          </w:p>
        </w:tc>
        <w:tc>
          <w:tcPr>
            <w:tcW w:w="1417" w:type="dxa"/>
          </w:tcPr>
          <w:p>
            <w:pPr>
              <w:pStyle w:val="0"/>
            </w:pPr>
            <w:r>
              <w:rPr>
                <w:sz w:val="20"/>
              </w:rPr>
              <w:t xml:space="preserve">01.02.2022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jc w:val="center"/>
            </w:pPr>
            <w:r>
              <w:rPr>
                <w:sz w:val="20"/>
              </w:rPr>
              <w:t xml:space="preserve">05</w:t>
            </w:r>
          </w:p>
        </w:tc>
        <w:tc>
          <w:tcPr>
            <w:tcW w:w="1701" w:type="dxa"/>
          </w:tcPr>
          <w:p>
            <w:pPr>
              <w:pStyle w:val="0"/>
            </w:pPr>
            <w:r>
              <w:rPr>
                <w:sz w:val="20"/>
              </w:rPr>
              <w:t xml:space="preserve">Херасков В.Ю.</w:t>
            </w:r>
          </w:p>
        </w:tc>
        <w:tc>
          <w:tcPr>
            <w:tcW w:w="1871" w:type="dxa"/>
          </w:tcPr>
          <w:p>
            <w:pPr>
              <w:pStyle w:val="0"/>
            </w:pPr>
            <w:r>
              <w:rPr>
                <w:sz w:val="20"/>
              </w:rPr>
              <w:t xml:space="preserve">Приказ об определении РСЦ и ПСО для переоснащения/дооснащения медицинским оборудованием</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1.3.18</w:t>
            </w:r>
          </w:p>
        </w:tc>
        <w:tc>
          <w:tcPr>
            <w:tcW w:w="1871" w:type="dxa"/>
          </w:tcPr>
          <w:p>
            <w:pPr>
              <w:pStyle w:val="0"/>
            </w:pPr>
            <w:r>
              <w:rPr>
                <w:sz w:val="20"/>
              </w:rPr>
              <w:t xml:space="preserve">Контрольная точка "Утверждены дорожные карты переоснащения/дооснащения медицинским оборудованием региональных сосудистых центров и первичных сосудистых отделений"</w:t>
            </w:r>
          </w:p>
        </w:tc>
        <w:tc>
          <w:tcPr>
            <w:tcW w:w="1361" w:type="dxa"/>
          </w:tcPr>
          <w:p>
            <w:pPr>
              <w:pStyle w:val="0"/>
              <w:jc w:val="center"/>
            </w:pPr>
            <w:r>
              <w:rPr>
                <w:sz w:val="20"/>
              </w:rPr>
              <w:t xml:space="preserve">-</w:t>
            </w:r>
          </w:p>
        </w:tc>
        <w:tc>
          <w:tcPr>
            <w:tcW w:w="1417" w:type="dxa"/>
          </w:tcPr>
          <w:p>
            <w:pPr>
              <w:pStyle w:val="0"/>
              <w:jc w:val="center"/>
            </w:pPr>
            <w:r>
              <w:rPr>
                <w:sz w:val="20"/>
              </w:rPr>
              <w:t xml:space="preserve">01.03.2022</w:t>
            </w:r>
          </w:p>
        </w:tc>
        <w:tc>
          <w:tcPr>
            <w:tcW w:w="1701" w:type="dxa"/>
          </w:tcPr>
          <w:p>
            <w:pPr>
              <w:pStyle w:val="0"/>
              <w:jc w:val="center"/>
            </w:pPr>
            <w:r>
              <w:rPr>
                <w:sz w:val="20"/>
              </w:rPr>
              <w:t xml:space="preserve">08</w:t>
            </w:r>
          </w:p>
        </w:tc>
        <w:tc>
          <w:tcPr>
            <w:tcW w:w="1757" w:type="dxa"/>
          </w:tcPr>
          <w:p>
            <w:pPr>
              <w:pStyle w:val="0"/>
              <w:jc w:val="center"/>
            </w:pPr>
            <w:r>
              <w:rPr>
                <w:sz w:val="20"/>
              </w:rPr>
              <w:t xml:space="preserve">05</w:t>
            </w:r>
          </w:p>
        </w:tc>
        <w:tc>
          <w:tcPr>
            <w:tcW w:w="1701" w:type="dxa"/>
          </w:tcPr>
          <w:p>
            <w:pPr>
              <w:pStyle w:val="0"/>
            </w:pPr>
            <w:r>
              <w:rPr>
                <w:sz w:val="20"/>
              </w:rPr>
              <w:t xml:space="preserve">Херасков В.Ю.</w:t>
            </w:r>
          </w:p>
        </w:tc>
        <w:tc>
          <w:tcPr>
            <w:tcW w:w="1871" w:type="dxa"/>
          </w:tcPr>
          <w:p>
            <w:pPr>
              <w:pStyle w:val="0"/>
            </w:pPr>
            <w:r>
              <w:rPr>
                <w:sz w:val="20"/>
              </w:rPr>
              <w:t xml:space="preserve">Прочий тип документа об утверждении плана (дорожной карты) по реализации в 2022 году мероприятий по достижению результата "Переоснащены/дооснащены медицинским оборудованием региональные сосудистые центры и первичные сосудистые отделения в Кемеровской области - Кузбассе"</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1.3.19</w:t>
            </w:r>
          </w:p>
        </w:tc>
        <w:tc>
          <w:tcPr>
            <w:tcW w:w="1871"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&lt;*&gt;", значение: 0.0000</w:t>
            </w:r>
          </w:p>
        </w:tc>
        <w:tc>
          <w:tcPr>
            <w:tcW w:w="1361" w:type="dxa"/>
          </w:tcPr>
          <w:p>
            <w:pPr>
              <w:pStyle w:val="0"/>
              <w:jc w:val="center"/>
            </w:pPr>
            <w:r>
              <w:rPr>
                <w:sz w:val="20"/>
              </w:rPr>
              <w:t xml:space="preserve">-</w:t>
            </w:r>
          </w:p>
        </w:tc>
        <w:tc>
          <w:tcPr>
            <w:tcW w:w="1417" w:type="dxa"/>
          </w:tcPr>
          <w:p>
            <w:pPr>
              <w:pStyle w:val="0"/>
            </w:pPr>
            <w:r>
              <w:rPr>
                <w:sz w:val="20"/>
              </w:rPr>
              <w:t xml:space="preserve">01.04.2022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Херасков В.Ю.</w:t>
            </w:r>
          </w:p>
        </w:tc>
        <w:tc>
          <w:tcPr>
            <w:tcW w:w="1871" w:type="dxa"/>
          </w:tcPr>
          <w:p>
            <w:pPr>
              <w:pStyle w:val="0"/>
            </w:pPr>
            <w:r>
              <w:rPr>
                <w:sz w:val="20"/>
              </w:rPr>
              <w:t xml:space="preserve">Соглашение о предоставлении иных межбюджетных трансфертов Кемеровской области - Кузбассу на переоснащение/дооснащение РСЦ и ПСО медицинским оборудованием</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1.3.20</w:t>
            </w:r>
          </w:p>
        </w:tc>
        <w:tc>
          <w:tcPr>
            <w:tcW w:w="1871" w:type="dxa"/>
          </w:tcPr>
          <w:p>
            <w:pPr>
              <w:pStyle w:val="0"/>
            </w:pPr>
            <w:r>
              <w:rPr>
                <w:sz w:val="20"/>
              </w:rPr>
              <w:t xml:space="preserve">Контрольная точка "Закупка включена в план закупок", значение: 0.0000</w:t>
            </w:r>
          </w:p>
        </w:tc>
        <w:tc>
          <w:tcPr>
            <w:tcW w:w="1361" w:type="dxa"/>
          </w:tcPr>
          <w:p>
            <w:pPr>
              <w:pStyle w:val="0"/>
              <w:jc w:val="center"/>
            </w:pPr>
            <w:r>
              <w:rPr>
                <w:sz w:val="20"/>
              </w:rPr>
              <w:t xml:space="preserve">-</w:t>
            </w:r>
          </w:p>
        </w:tc>
        <w:tc>
          <w:tcPr>
            <w:tcW w:w="1417" w:type="dxa"/>
          </w:tcPr>
          <w:p>
            <w:pPr>
              <w:pStyle w:val="0"/>
            </w:pPr>
            <w:r>
              <w:rPr>
                <w:sz w:val="20"/>
              </w:rPr>
              <w:t xml:space="preserve">01.04.2022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jc w:val="center"/>
            </w:pPr>
            <w:r>
              <w:rPr>
                <w:sz w:val="20"/>
              </w:rPr>
              <w:t xml:space="preserve">01</w:t>
            </w:r>
          </w:p>
        </w:tc>
        <w:tc>
          <w:tcPr>
            <w:tcW w:w="1701" w:type="dxa"/>
          </w:tcPr>
          <w:p>
            <w:pPr>
              <w:pStyle w:val="0"/>
            </w:pPr>
            <w:r>
              <w:rPr>
                <w:sz w:val="20"/>
              </w:rPr>
              <w:t xml:space="preserve">Херасков В.Ю.</w:t>
            </w:r>
          </w:p>
        </w:tc>
        <w:tc>
          <w:tcPr>
            <w:tcW w:w="1871" w:type="dxa"/>
          </w:tcPr>
          <w:p>
            <w:pPr>
              <w:pStyle w:val="0"/>
            </w:pPr>
            <w:r>
              <w:rPr>
                <w:sz w:val="20"/>
              </w:rPr>
              <w:t xml:space="preserve">Прочий тип документа о включении закупки в план закупок</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1.3.21</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pPr>
            <w:r>
              <w:rPr>
                <w:sz w:val="20"/>
              </w:rPr>
              <w:t xml:space="preserve">30.04.2022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межбюджетных трансфертов</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1.3.22</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pPr>
            <w:r>
              <w:rPr>
                <w:sz w:val="20"/>
              </w:rPr>
              <w:t xml:space="preserve">30.07.2022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1.3.23</w:t>
            </w:r>
          </w:p>
        </w:tc>
        <w:tc>
          <w:tcPr>
            <w:tcW w:w="1871" w:type="dxa"/>
          </w:tcPr>
          <w:p>
            <w:pPr>
              <w:pStyle w:val="0"/>
            </w:pPr>
            <w:r>
              <w:rPr>
                <w:sz w:val="20"/>
              </w:rPr>
              <w:t xml:space="preserve">Контрольная точка "Заключены контракты не менее чем на 70 процентов единиц медицинских изделий, запланированных к переоснащению/дооснащению в рамках реализации мероприятия по переоснащению/дооснащению региональных сосудистых центров и первичных сосудистых отделений"</w:t>
            </w:r>
          </w:p>
        </w:tc>
        <w:tc>
          <w:tcPr>
            <w:tcW w:w="1361" w:type="dxa"/>
          </w:tcPr>
          <w:p>
            <w:pPr>
              <w:pStyle w:val="0"/>
              <w:jc w:val="center"/>
            </w:pPr>
            <w:r>
              <w:rPr>
                <w:sz w:val="20"/>
              </w:rPr>
              <w:t xml:space="preserve">-</w:t>
            </w:r>
          </w:p>
        </w:tc>
        <w:tc>
          <w:tcPr>
            <w:tcW w:w="1417" w:type="dxa"/>
          </w:tcPr>
          <w:p>
            <w:pPr>
              <w:pStyle w:val="0"/>
            </w:pPr>
            <w:r>
              <w:rPr>
                <w:sz w:val="20"/>
              </w:rPr>
              <w:t xml:space="preserve">10.08.2022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Херасков В.Ю.</w:t>
            </w:r>
          </w:p>
        </w:tc>
        <w:tc>
          <w:tcPr>
            <w:tcW w:w="1871" w:type="dxa"/>
          </w:tcPr>
          <w:p>
            <w:pPr>
              <w:pStyle w:val="0"/>
            </w:pPr>
            <w:r>
              <w:rPr>
                <w:sz w:val="20"/>
              </w:rPr>
              <w:t xml:space="preserve">Отчет о заключении контрактов не менее чем на 70 процентов единиц медицинских изделий, запланированных к переоснащению/дооснащению в рамках реализации мероприятия по переоснащению/дооснащению региональных сосудистых центров и первичных сосудистых отделений</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1.3.24</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pPr>
            <w:r>
              <w:rPr>
                <w:sz w:val="20"/>
              </w:rPr>
              <w:t xml:space="preserve">30.10.2022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межбюджетных трансфертов</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1.3.25</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pPr>
            <w:r>
              <w:rPr>
                <w:sz w:val="20"/>
              </w:rPr>
              <w:t xml:space="preserve">31.12.2022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Севостьянов Ю.В.</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1.3.26</w:t>
            </w:r>
          </w:p>
        </w:tc>
        <w:tc>
          <w:tcPr>
            <w:tcW w:w="1871" w:type="dxa"/>
          </w:tcPr>
          <w:p>
            <w:pPr>
              <w:pStyle w:val="0"/>
            </w:pPr>
            <w:r>
              <w:rPr>
                <w:sz w:val="20"/>
              </w:rPr>
              <w:t xml:space="preserve">Контрольная точка "Определены для участия в переоснащении/дооснащении медицинским оборудованием региональные сосудистые центры и первичные сосудистые отделения", значение: 0.0000</w:t>
            </w:r>
          </w:p>
        </w:tc>
        <w:tc>
          <w:tcPr>
            <w:tcW w:w="1361" w:type="dxa"/>
          </w:tcPr>
          <w:p>
            <w:pPr>
              <w:pStyle w:val="0"/>
              <w:jc w:val="center"/>
            </w:pPr>
            <w:r>
              <w:rPr>
                <w:sz w:val="20"/>
              </w:rPr>
              <w:t xml:space="preserve">-</w:t>
            </w:r>
          </w:p>
        </w:tc>
        <w:tc>
          <w:tcPr>
            <w:tcW w:w="1417" w:type="dxa"/>
          </w:tcPr>
          <w:p>
            <w:pPr>
              <w:pStyle w:val="0"/>
            </w:pPr>
            <w:r>
              <w:rPr>
                <w:sz w:val="20"/>
              </w:rPr>
              <w:t xml:space="preserve">01.02.2023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jc w:val="center"/>
            </w:pPr>
            <w:r>
              <w:rPr>
                <w:sz w:val="20"/>
              </w:rPr>
              <w:t xml:space="preserve">05</w:t>
            </w:r>
          </w:p>
        </w:tc>
        <w:tc>
          <w:tcPr>
            <w:tcW w:w="1701" w:type="dxa"/>
          </w:tcPr>
          <w:p>
            <w:pPr>
              <w:pStyle w:val="0"/>
            </w:pPr>
            <w:r>
              <w:rPr>
                <w:sz w:val="20"/>
              </w:rPr>
              <w:t xml:space="preserve">Херасков В.Ю.</w:t>
            </w:r>
          </w:p>
        </w:tc>
        <w:tc>
          <w:tcPr>
            <w:tcW w:w="1871" w:type="dxa"/>
          </w:tcPr>
          <w:p>
            <w:pPr>
              <w:pStyle w:val="0"/>
            </w:pPr>
            <w:r>
              <w:rPr>
                <w:sz w:val="20"/>
              </w:rPr>
              <w:t xml:space="preserve">Приказ об определении для участия в переоснащении/дооснащении РСЦ и ПСО медицинским оборудованием</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1.3.27</w:t>
            </w:r>
          </w:p>
        </w:tc>
        <w:tc>
          <w:tcPr>
            <w:tcW w:w="1871" w:type="dxa"/>
          </w:tcPr>
          <w:p>
            <w:pPr>
              <w:pStyle w:val="0"/>
            </w:pPr>
            <w:r>
              <w:rPr>
                <w:sz w:val="20"/>
              </w:rPr>
              <w:t xml:space="preserve">Контрольная точка "Утверждены дорожные карты переоснащения/дооснащения медицинским оборудованием региональных сосудистых центров и первичных сосудистых отделений"</w:t>
            </w:r>
          </w:p>
        </w:tc>
        <w:tc>
          <w:tcPr>
            <w:tcW w:w="1361" w:type="dxa"/>
          </w:tcPr>
          <w:p>
            <w:pPr>
              <w:pStyle w:val="0"/>
              <w:jc w:val="center"/>
            </w:pPr>
            <w:r>
              <w:rPr>
                <w:sz w:val="20"/>
              </w:rPr>
              <w:t xml:space="preserve">-</w:t>
            </w:r>
          </w:p>
        </w:tc>
        <w:tc>
          <w:tcPr>
            <w:tcW w:w="1417" w:type="dxa"/>
          </w:tcPr>
          <w:p>
            <w:pPr>
              <w:pStyle w:val="0"/>
              <w:jc w:val="center"/>
            </w:pPr>
            <w:r>
              <w:rPr>
                <w:sz w:val="20"/>
              </w:rPr>
              <w:t xml:space="preserve">01.03.2023</w:t>
            </w:r>
          </w:p>
        </w:tc>
        <w:tc>
          <w:tcPr>
            <w:tcW w:w="1701" w:type="dxa"/>
          </w:tcPr>
          <w:p>
            <w:pPr>
              <w:pStyle w:val="0"/>
              <w:jc w:val="center"/>
            </w:pPr>
            <w:r>
              <w:rPr>
                <w:sz w:val="20"/>
              </w:rPr>
              <w:t xml:space="preserve">09</w:t>
            </w:r>
          </w:p>
        </w:tc>
        <w:tc>
          <w:tcPr>
            <w:tcW w:w="1757" w:type="dxa"/>
          </w:tcPr>
          <w:p>
            <w:pPr>
              <w:pStyle w:val="0"/>
              <w:jc w:val="center"/>
            </w:pPr>
            <w:r>
              <w:rPr>
                <w:sz w:val="20"/>
              </w:rPr>
              <w:t xml:space="preserve">05</w:t>
            </w:r>
          </w:p>
        </w:tc>
        <w:tc>
          <w:tcPr>
            <w:tcW w:w="1701" w:type="dxa"/>
          </w:tcPr>
          <w:p>
            <w:pPr>
              <w:pStyle w:val="0"/>
            </w:pPr>
            <w:r>
              <w:rPr>
                <w:sz w:val="20"/>
              </w:rPr>
              <w:t xml:space="preserve">Херасков В.Ю.</w:t>
            </w:r>
          </w:p>
        </w:tc>
        <w:tc>
          <w:tcPr>
            <w:tcW w:w="1871" w:type="dxa"/>
          </w:tcPr>
          <w:p>
            <w:pPr>
              <w:pStyle w:val="0"/>
            </w:pPr>
            <w:r>
              <w:rPr>
                <w:sz w:val="20"/>
              </w:rPr>
              <w:t xml:space="preserve">Прочий тип документа об утверждении плана (дорожной карты) по реализации в 2023 году мероприятий по достижению результата "Переоснащены/дооснащены медицинским оборудованием региональные сосудистые центры и первичные сосудистые отделения в Кемеровской области - Кузбассе"</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1.3.28</w:t>
            </w:r>
          </w:p>
        </w:tc>
        <w:tc>
          <w:tcPr>
            <w:tcW w:w="1871" w:type="dxa"/>
          </w:tcPr>
          <w:p>
            <w:pPr>
              <w:pStyle w:val="0"/>
            </w:pPr>
            <w:r>
              <w:rPr>
                <w:sz w:val="20"/>
              </w:rPr>
              <w:t xml:space="preserve">Контрольная точка "Закупка включена в план закупок"</w:t>
            </w:r>
          </w:p>
        </w:tc>
        <w:tc>
          <w:tcPr>
            <w:tcW w:w="1361" w:type="dxa"/>
          </w:tcPr>
          <w:p>
            <w:pPr>
              <w:pStyle w:val="0"/>
              <w:jc w:val="center"/>
            </w:pPr>
            <w:r>
              <w:rPr>
                <w:sz w:val="20"/>
              </w:rPr>
              <w:t xml:space="preserve">-</w:t>
            </w:r>
          </w:p>
        </w:tc>
        <w:tc>
          <w:tcPr>
            <w:tcW w:w="1417" w:type="dxa"/>
          </w:tcPr>
          <w:p>
            <w:pPr>
              <w:pStyle w:val="0"/>
            </w:pPr>
            <w:r>
              <w:rPr>
                <w:sz w:val="20"/>
              </w:rPr>
              <w:t xml:space="preserve">01.04.2023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jc w:val="center"/>
            </w:pPr>
            <w:r>
              <w:rPr>
                <w:sz w:val="20"/>
              </w:rPr>
              <w:t xml:space="preserve">01</w:t>
            </w:r>
          </w:p>
        </w:tc>
        <w:tc>
          <w:tcPr>
            <w:tcW w:w="1701" w:type="dxa"/>
          </w:tcPr>
          <w:p>
            <w:pPr>
              <w:pStyle w:val="0"/>
            </w:pPr>
            <w:r>
              <w:rPr>
                <w:sz w:val="20"/>
              </w:rPr>
              <w:t xml:space="preserve">Херасков В.Ю.</w:t>
            </w:r>
          </w:p>
        </w:tc>
        <w:tc>
          <w:tcPr>
            <w:tcW w:w="1871" w:type="dxa"/>
          </w:tcPr>
          <w:p>
            <w:pPr>
              <w:pStyle w:val="0"/>
            </w:pPr>
            <w:r>
              <w:rPr>
                <w:sz w:val="20"/>
              </w:rPr>
              <w:t xml:space="preserve">Прочий тип документа о включении закупки в план закупок</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1.3.29</w:t>
            </w:r>
          </w:p>
        </w:tc>
        <w:tc>
          <w:tcPr>
            <w:tcW w:w="1871"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361" w:type="dxa"/>
          </w:tcPr>
          <w:p>
            <w:pPr>
              <w:pStyle w:val="0"/>
              <w:jc w:val="center"/>
            </w:pPr>
            <w:r>
              <w:rPr>
                <w:sz w:val="20"/>
              </w:rPr>
              <w:t xml:space="preserve">-</w:t>
            </w:r>
          </w:p>
        </w:tc>
        <w:tc>
          <w:tcPr>
            <w:tcW w:w="1417" w:type="dxa"/>
          </w:tcPr>
          <w:p>
            <w:pPr>
              <w:pStyle w:val="0"/>
            </w:pPr>
            <w:r>
              <w:rPr>
                <w:sz w:val="20"/>
              </w:rPr>
              <w:t xml:space="preserve">01.04.2023</w:t>
            </w:r>
          </w:p>
        </w:tc>
        <w:tc>
          <w:tcPr>
            <w:tcW w:w="1701" w:type="dxa"/>
          </w:tcPr>
          <w:p>
            <w:pPr>
              <w:pStyle w:val="0"/>
              <w:jc w:val="center"/>
            </w:pPr>
            <w:r>
              <w:rPr>
                <w:sz w:val="20"/>
              </w:rPr>
              <w:t xml:space="preserve">09</w:t>
            </w:r>
          </w:p>
        </w:tc>
        <w:tc>
          <w:tcPr>
            <w:tcW w:w="1757" w:type="dxa"/>
          </w:tcPr>
          <w:p>
            <w:pPr>
              <w:pStyle w:val="0"/>
              <w:jc w:val="center"/>
            </w:pPr>
            <w:r>
              <w:rPr>
                <w:sz w:val="20"/>
              </w:rPr>
              <w:t xml:space="preserve">04</w:t>
            </w:r>
          </w:p>
        </w:tc>
        <w:tc>
          <w:tcPr>
            <w:tcW w:w="1701" w:type="dxa"/>
          </w:tcPr>
          <w:p>
            <w:pPr>
              <w:pStyle w:val="0"/>
            </w:pPr>
            <w:r>
              <w:rPr>
                <w:sz w:val="20"/>
              </w:rPr>
              <w:t xml:space="preserve">Херасков В.Ю.</w:t>
            </w:r>
          </w:p>
        </w:tc>
        <w:tc>
          <w:tcPr>
            <w:tcW w:w="1871" w:type="dxa"/>
          </w:tcPr>
          <w:p>
            <w:pPr>
              <w:pStyle w:val="0"/>
            </w:pPr>
            <w:r>
              <w:rPr>
                <w:sz w:val="20"/>
              </w:rPr>
              <w:t xml:space="preserve">Соглашение о предоставлении межбюджетного трансферта Кемеровской области - Кузбасса на переоснащение/дооснащение РСЦ и ПСО медицинским оборудованием</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1.3.30</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pPr>
            <w:r>
              <w:rPr>
                <w:sz w:val="20"/>
              </w:rPr>
              <w:t xml:space="preserve">30.04.2023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Севостьянов Ю.В.</w:t>
            </w:r>
          </w:p>
        </w:tc>
        <w:tc>
          <w:tcPr>
            <w:tcW w:w="1871" w:type="dxa"/>
          </w:tcPr>
          <w:p>
            <w:pPr>
              <w:pStyle w:val="0"/>
            </w:pPr>
            <w:r>
              <w:rPr>
                <w:sz w:val="20"/>
              </w:rPr>
              <w:t xml:space="preserve">Отчет об использовании межбюджетных трансфертов</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1.3.31</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pPr>
            <w:r>
              <w:rPr>
                <w:sz w:val="20"/>
              </w:rPr>
              <w:t xml:space="preserve">30.07.2023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Севостьянов Ю.В.</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1.3.32</w:t>
            </w:r>
          </w:p>
        </w:tc>
        <w:tc>
          <w:tcPr>
            <w:tcW w:w="1871" w:type="dxa"/>
          </w:tcPr>
          <w:p>
            <w:pPr>
              <w:pStyle w:val="0"/>
            </w:pPr>
            <w:r>
              <w:rPr>
                <w:sz w:val="20"/>
              </w:rPr>
              <w:t xml:space="preserve">Контрольная точка "Заключены контракты не менее чем на 70 процентов единиц медицинских изделий, запланированных к переоснащению/дооснащению в рамках реализации мероприятия по переоснащению/дооснащению региональных сосудистых центров и первичных сосудистых отделений"</w:t>
            </w:r>
          </w:p>
        </w:tc>
        <w:tc>
          <w:tcPr>
            <w:tcW w:w="1361" w:type="dxa"/>
          </w:tcPr>
          <w:p>
            <w:pPr>
              <w:pStyle w:val="0"/>
              <w:jc w:val="center"/>
            </w:pPr>
            <w:r>
              <w:rPr>
                <w:sz w:val="20"/>
              </w:rPr>
              <w:t xml:space="preserve">-</w:t>
            </w:r>
          </w:p>
        </w:tc>
        <w:tc>
          <w:tcPr>
            <w:tcW w:w="1417" w:type="dxa"/>
          </w:tcPr>
          <w:p>
            <w:pPr>
              <w:pStyle w:val="0"/>
            </w:pPr>
            <w:r>
              <w:rPr>
                <w:sz w:val="20"/>
              </w:rPr>
              <w:t xml:space="preserve">10.08.2023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Херасков В.Ю.</w:t>
            </w:r>
          </w:p>
        </w:tc>
        <w:tc>
          <w:tcPr>
            <w:tcW w:w="1871" w:type="dxa"/>
          </w:tcPr>
          <w:p>
            <w:pPr>
              <w:pStyle w:val="0"/>
            </w:pPr>
            <w:r>
              <w:rPr>
                <w:sz w:val="20"/>
              </w:rPr>
              <w:t xml:space="preserve">Отчет о заключении контрактов не менее чем на 70 процентов единиц медицинских изделий, запланированных к переоснащению/дооснащению в рамках реализации мероприятия по переоснащению/дооснащению региональных сосудистых центров и первичных сосудистых отделений</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1.3.33</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pPr>
            <w:r>
              <w:rPr>
                <w:sz w:val="20"/>
              </w:rPr>
              <w:t xml:space="preserve">01.10.2023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Севостьянов Ю.В.</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1.3.34</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pPr>
            <w:r>
              <w:rPr>
                <w:sz w:val="20"/>
              </w:rPr>
              <w:t xml:space="preserve">30.10.2023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Севостьянов Ю.В.</w:t>
            </w:r>
          </w:p>
        </w:tc>
        <w:tc>
          <w:tcPr>
            <w:tcW w:w="1871" w:type="dxa"/>
          </w:tcPr>
          <w:p>
            <w:pPr>
              <w:pStyle w:val="0"/>
            </w:pPr>
            <w:r>
              <w:rPr>
                <w:sz w:val="20"/>
              </w:rPr>
              <w:t xml:space="preserve">Отчет об использовании межбюджетных трансфертов</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1.3.35</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pPr>
            <w:r>
              <w:rPr>
                <w:sz w:val="20"/>
              </w:rPr>
              <w:t xml:space="preserve">31.12.2023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Севостьянов Ю.В.</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1.3.36</w:t>
            </w:r>
          </w:p>
        </w:tc>
        <w:tc>
          <w:tcPr>
            <w:tcW w:w="1871" w:type="dxa"/>
          </w:tcPr>
          <w:p>
            <w:pPr>
              <w:pStyle w:val="0"/>
            </w:pPr>
            <w:r>
              <w:rPr>
                <w:sz w:val="20"/>
              </w:rPr>
              <w:t xml:space="preserve">Контрольная точка "Определены для участия в переоснащении/дооснащении медицинским оборудованием региональные сосудистые центры и первичные сосудистые отделения", значение: 0.0000</w:t>
            </w:r>
          </w:p>
        </w:tc>
        <w:tc>
          <w:tcPr>
            <w:tcW w:w="1361" w:type="dxa"/>
          </w:tcPr>
          <w:p>
            <w:pPr>
              <w:pStyle w:val="0"/>
              <w:jc w:val="center"/>
            </w:pPr>
            <w:r>
              <w:rPr>
                <w:sz w:val="20"/>
              </w:rPr>
              <w:t xml:space="preserve">-</w:t>
            </w:r>
          </w:p>
        </w:tc>
        <w:tc>
          <w:tcPr>
            <w:tcW w:w="1417" w:type="dxa"/>
          </w:tcPr>
          <w:p>
            <w:pPr>
              <w:pStyle w:val="0"/>
            </w:pPr>
            <w:r>
              <w:rPr>
                <w:sz w:val="20"/>
              </w:rPr>
              <w:t xml:space="preserve">01.02.2024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05</w:t>
            </w:r>
          </w:p>
        </w:tc>
        <w:tc>
          <w:tcPr>
            <w:tcW w:w="1701" w:type="dxa"/>
          </w:tcPr>
          <w:p>
            <w:pPr>
              <w:pStyle w:val="0"/>
            </w:pPr>
            <w:r>
              <w:rPr>
                <w:sz w:val="20"/>
              </w:rPr>
              <w:t xml:space="preserve">Херасков В.Ю.</w:t>
            </w:r>
          </w:p>
        </w:tc>
        <w:tc>
          <w:tcPr>
            <w:tcW w:w="1871" w:type="dxa"/>
          </w:tcPr>
          <w:p>
            <w:pPr>
              <w:pStyle w:val="0"/>
            </w:pPr>
            <w:r>
              <w:rPr>
                <w:sz w:val="20"/>
              </w:rPr>
              <w:t xml:space="preserve">Приказ об определении для участия в переоснащении/дооснащении РСЦ и ПСО медицинским оборудованием</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1.3.37</w:t>
            </w:r>
          </w:p>
        </w:tc>
        <w:tc>
          <w:tcPr>
            <w:tcW w:w="1871" w:type="dxa"/>
          </w:tcPr>
          <w:p>
            <w:pPr>
              <w:pStyle w:val="0"/>
            </w:pPr>
            <w:r>
              <w:rPr>
                <w:sz w:val="20"/>
              </w:rPr>
              <w:t xml:space="preserve">Контрольная точка "Утверждены дорожные карты переоснащения/дооснащения медицинским оборудованием региональных сосудистых центров и первичных сосудистых отделений"</w:t>
            </w:r>
          </w:p>
        </w:tc>
        <w:tc>
          <w:tcPr>
            <w:tcW w:w="1361" w:type="dxa"/>
          </w:tcPr>
          <w:p>
            <w:pPr>
              <w:pStyle w:val="0"/>
              <w:jc w:val="center"/>
            </w:pPr>
            <w:r>
              <w:rPr>
                <w:sz w:val="20"/>
              </w:rPr>
              <w:t xml:space="preserve">-</w:t>
            </w:r>
          </w:p>
        </w:tc>
        <w:tc>
          <w:tcPr>
            <w:tcW w:w="1417" w:type="dxa"/>
          </w:tcPr>
          <w:p>
            <w:pPr>
              <w:pStyle w:val="0"/>
            </w:pPr>
            <w:r>
              <w:rPr>
                <w:sz w:val="20"/>
              </w:rPr>
              <w:t xml:space="preserve">01.03.2024</w:t>
            </w:r>
          </w:p>
        </w:tc>
        <w:tc>
          <w:tcPr>
            <w:tcW w:w="1701" w:type="dxa"/>
          </w:tcPr>
          <w:p>
            <w:pPr>
              <w:pStyle w:val="0"/>
              <w:jc w:val="center"/>
            </w:pPr>
            <w:r>
              <w:rPr>
                <w:sz w:val="20"/>
              </w:rPr>
              <w:t xml:space="preserve">08</w:t>
            </w:r>
          </w:p>
        </w:tc>
        <w:tc>
          <w:tcPr>
            <w:tcW w:w="1757" w:type="dxa"/>
          </w:tcPr>
          <w:p>
            <w:pPr>
              <w:pStyle w:val="0"/>
              <w:jc w:val="center"/>
            </w:pPr>
            <w:r>
              <w:rPr>
                <w:sz w:val="20"/>
              </w:rPr>
              <w:t xml:space="preserve">05</w:t>
            </w:r>
          </w:p>
        </w:tc>
        <w:tc>
          <w:tcPr>
            <w:tcW w:w="1701" w:type="dxa"/>
          </w:tcPr>
          <w:p>
            <w:pPr>
              <w:pStyle w:val="0"/>
            </w:pPr>
            <w:r>
              <w:rPr>
                <w:sz w:val="20"/>
              </w:rPr>
              <w:t xml:space="preserve">Херасков В.Ю.</w:t>
            </w:r>
          </w:p>
        </w:tc>
        <w:tc>
          <w:tcPr>
            <w:tcW w:w="1871" w:type="dxa"/>
          </w:tcPr>
          <w:p>
            <w:pPr>
              <w:pStyle w:val="0"/>
            </w:pPr>
            <w:r>
              <w:rPr>
                <w:sz w:val="20"/>
              </w:rPr>
              <w:t xml:space="preserve">Прочий тип документа об утверждении плана (дорожной карты) по реализации в 2024 году мероприятий по достижению результата "Переоснащены/дооснащены медицинским оборудованием региональные сосудистые центры и первичные сосудистые отделения в Кемеровской области - Кузбассе"</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1.3.38</w:t>
            </w:r>
          </w:p>
        </w:tc>
        <w:tc>
          <w:tcPr>
            <w:tcW w:w="1871"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361" w:type="dxa"/>
          </w:tcPr>
          <w:p>
            <w:pPr>
              <w:pStyle w:val="0"/>
              <w:jc w:val="center"/>
            </w:pPr>
            <w:r>
              <w:rPr>
                <w:sz w:val="20"/>
              </w:rPr>
              <w:t xml:space="preserve">-</w:t>
            </w:r>
          </w:p>
        </w:tc>
        <w:tc>
          <w:tcPr>
            <w:tcW w:w="1417" w:type="dxa"/>
          </w:tcPr>
          <w:p>
            <w:pPr>
              <w:pStyle w:val="0"/>
              <w:jc w:val="center"/>
            </w:pPr>
            <w:r>
              <w:rPr>
                <w:sz w:val="20"/>
              </w:rPr>
              <w:t xml:space="preserve">01.04.2024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Херасков В.Ю.</w:t>
            </w:r>
          </w:p>
        </w:tc>
        <w:tc>
          <w:tcPr>
            <w:tcW w:w="1871" w:type="dxa"/>
          </w:tcPr>
          <w:p>
            <w:pPr>
              <w:pStyle w:val="0"/>
            </w:pPr>
            <w:r>
              <w:rPr>
                <w:sz w:val="20"/>
              </w:rPr>
              <w:t xml:space="preserve">Соглашение о предоставлении межбюджетного трансферта Кемеровской области - Кузбассу на переоснащение/дооснащение РСЦ и ПСО медицинским оборудованием</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1.3.39</w:t>
            </w:r>
          </w:p>
        </w:tc>
        <w:tc>
          <w:tcPr>
            <w:tcW w:w="1871" w:type="dxa"/>
          </w:tcPr>
          <w:p>
            <w:pPr>
              <w:pStyle w:val="0"/>
            </w:pPr>
            <w:r>
              <w:rPr>
                <w:sz w:val="20"/>
              </w:rPr>
              <w:t xml:space="preserve">Контрольная точка "Закупка включена в план закупок"</w:t>
            </w:r>
          </w:p>
        </w:tc>
        <w:tc>
          <w:tcPr>
            <w:tcW w:w="1361" w:type="dxa"/>
          </w:tcPr>
          <w:p>
            <w:pPr>
              <w:pStyle w:val="0"/>
              <w:jc w:val="center"/>
            </w:pPr>
            <w:r>
              <w:rPr>
                <w:sz w:val="20"/>
              </w:rPr>
              <w:t xml:space="preserve">-</w:t>
            </w:r>
          </w:p>
        </w:tc>
        <w:tc>
          <w:tcPr>
            <w:tcW w:w="1417" w:type="dxa"/>
          </w:tcPr>
          <w:p>
            <w:pPr>
              <w:pStyle w:val="0"/>
              <w:jc w:val="center"/>
            </w:pPr>
            <w:r>
              <w:rPr>
                <w:sz w:val="20"/>
              </w:rPr>
              <w:t xml:space="preserve">01.04.2024</w:t>
            </w:r>
          </w:p>
        </w:tc>
        <w:tc>
          <w:tcPr>
            <w:tcW w:w="1701" w:type="dxa"/>
          </w:tcPr>
          <w:p>
            <w:pPr>
              <w:pStyle w:val="0"/>
              <w:jc w:val="center"/>
            </w:pPr>
            <w:r>
              <w:rPr>
                <w:sz w:val="20"/>
              </w:rPr>
              <w:t xml:space="preserve">05</w:t>
            </w:r>
          </w:p>
        </w:tc>
        <w:tc>
          <w:tcPr>
            <w:tcW w:w="1757" w:type="dxa"/>
          </w:tcPr>
          <w:p>
            <w:pPr>
              <w:pStyle w:val="0"/>
              <w:jc w:val="center"/>
            </w:pPr>
            <w:r>
              <w:rPr>
                <w:sz w:val="20"/>
              </w:rPr>
              <w:t xml:space="preserve">06</w:t>
            </w:r>
          </w:p>
        </w:tc>
        <w:tc>
          <w:tcPr>
            <w:tcW w:w="1701" w:type="dxa"/>
          </w:tcPr>
          <w:p>
            <w:pPr>
              <w:pStyle w:val="0"/>
            </w:pPr>
            <w:r>
              <w:rPr>
                <w:sz w:val="20"/>
              </w:rPr>
              <w:t xml:space="preserve">Херасков В.Ю.</w:t>
            </w:r>
          </w:p>
        </w:tc>
        <w:tc>
          <w:tcPr>
            <w:tcW w:w="1871" w:type="dxa"/>
          </w:tcPr>
          <w:p>
            <w:pPr>
              <w:pStyle w:val="0"/>
            </w:pPr>
            <w:r>
              <w:rPr>
                <w:sz w:val="20"/>
              </w:rPr>
              <w:t xml:space="preserve">Прочий тип документа о включении закупки в план закупок</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1.3.40</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pPr>
            <w:r>
              <w:rPr>
                <w:sz w:val="20"/>
              </w:rPr>
              <w:t xml:space="preserve">30.04.2024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Севостьянов Ю.В.</w:t>
            </w:r>
          </w:p>
        </w:tc>
        <w:tc>
          <w:tcPr>
            <w:tcW w:w="1871" w:type="dxa"/>
          </w:tcPr>
          <w:p>
            <w:pPr>
              <w:pStyle w:val="0"/>
            </w:pPr>
            <w:r>
              <w:rPr>
                <w:sz w:val="20"/>
              </w:rPr>
              <w:t xml:space="preserve">Отчет об использовании межбюджетных трансфертов</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1.3.41</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pPr>
            <w:r>
              <w:rPr>
                <w:sz w:val="20"/>
              </w:rPr>
              <w:t xml:space="preserve">30.07.2024</w:t>
            </w:r>
          </w:p>
        </w:tc>
        <w:tc>
          <w:tcPr>
            <w:tcW w:w="1701" w:type="dxa"/>
          </w:tcPr>
          <w:p>
            <w:pPr>
              <w:pStyle w:val="0"/>
            </w:pPr>
            <w:r>
              <w:rPr>
                <w:sz w:val="20"/>
              </w:rPr>
              <w:t xml:space="preserve">03</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Севостьянов Ю.В.</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1.3.42</w:t>
            </w:r>
          </w:p>
        </w:tc>
        <w:tc>
          <w:tcPr>
            <w:tcW w:w="1871" w:type="dxa"/>
          </w:tcPr>
          <w:p>
            <w:pPr>
              <w:pStyle w:val="0"/>
            </w:pPr>
            <w:r>
              <w:rPr>
                <w:sz w:val="20"/>
              </w:rPr>
              <w:t xml:space="preserve">Контрольная точка "Заключены контракты не менее чем на 70 процентов единиц медицинских изделий, запланированных к переоснащению/дооснащению в рамках реализации мероприятия по переоснащению/дооснащению региональных сосудистых центров и первичных сосудистых отделений"</w:t>
            </w:r>
          </w:p>
        </w:tc>
        <w:tc>
          <w:tcPr>
            <w:tcW w:w="1361" w:type="dxa"/>
          </w:tcPr>
          <w:p>
            <w:pPr>
              <w:pStyle w:val="0"/>
              <w:jc w:val="center"/>
            </w:pPr>
            <w:r>
              <w:rPr>
                <w:sz w:val="20"/>
              </w:rPr>
              <w:t xml:space="preserve">-</w:t>
            </w:r>
          </w:p>
        </w:tc>
        <w:tc>
          <w:tcPr>
            <w:tcW w:w="1417" w:type="dxa"/>
          </w:tcPr>
          <w:p>
            <w:pPr>
              <w:pStyle w:val="0"/>
            </w:pPr>
            <w:r>
              <w:rPr>
                <w:sz w:val="20"/>
              </w:rPr>
              <w:t xml:space="preserve">10.08.2024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Херасков В.Ю.</w:t>
            </w:r>
          </w:p>
        </w:tc>
        <w:tc>
          <w:tcPr>
            <w:tcW w:w="1871" w:type="dxa"/>
          </w:tcPr>
          <w:p>
            <w:pPr>
              <w:pStyle w:val="0"/>
            </w:pPr>
            <w:r>
              <w:rPr>
                <w:sz w:val="20"/>
              </w:rPr>
              <w:t xml:space="preserve">Отчет о заключении контрактов не менее чем на 70 процентов единиц медицинских изделий, запланированных к переоснащению/дооснащению в рамках реализации мероприятия по переоснащению/дооснащению региональных сосудистых центров и первичных сосудистых отделений</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1.3.43</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pPr>
            <w:r>
              <w:rPr>
                <w:sz w:val="20"/>
              </w:rPr>
              <w:t xml:space="preserve">30.10.2024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Севостьянов Ю.В.</w:t>
            </w:r>
          </w:p>
        </w:tc>
        <w:tc>
          <w:tcPr>
            <w:tcW w:w="1871" w:type="dxa"/>
          </w:tcPr>
          <w:p>
            <w:pPr>
              <w:pStyle w:val="0"/>
            </w:pPr>
            <w:r>
              <w:rPr>
                <w:sz w:val="20"/>
              </w:rPr>
              <w:t xml:space="preserve">Отчет об использовании межбюджетных трансфертов</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1.3.44</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pPr>
            <w:r>
              <w:rPr>
                <w:sz w:val="20"/>
              </w:rPr>
              <w:t xml:space="preserve">31.12.2024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Севостьянов Ю.В.</w:t>
            </w:r>
          </w:p>
        </w:tc>
        <w:tc>
          <w:tcPr>
            <w:tcW w:w="1871" w:type="dxa"/>
          </w:tcPr>
          <w:p>
            <w:pPr>
              <w:pStyle w:val="0"/>
            </w:pPr>
            <w:r>
              <w:rPr>
                <w:sz w:val="20"/>
              </w:rPr>
              <w:t xml:space="preserve">Отчет об использовании межбюджетного трансферта</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1.4</w:t>
            </w:r>
          </w:p>
        </w:tc>
        <w:tc>
          <w:tcPr>
            <w:tcW w:w="1871" w:type="dxa"/>
          </w:tcPr>
          <w:p>
            <w:pPr>
              <w:pStyle w:val="0"/>
            </w:pPr>
            <w:r>
              <w:rPr>
                <w:sz w:val="20"/>
              </w:rPr>
              <w:t xml:space="preserve">Результат "Разработана, утверждена и реализуется региональная </w:t>
            </w:r>
            <w:hyperlink w:history="0" r:id="rId94" w:tooltip="Постановление Правительства Кемеровской области - Кузбасса от 27.06.2019 N 384 (ред. от 31.05.2023) &quot;Об утверждении региональной программы &quot;Борьба с сердечно-сосудистыми заболеваниями на 2019 - 2025 годы&quot; {КонсультантПлюс}">
              <w:r>
                <w:rPr>
                  <w:sz w:val="20"/>
                  <w:color w:val="0000ff"/>
                </w:rPr>
                <w:t xml:space="preserve">программа</w:t>
              </w:r>
            </w:hyperlink>
            <w:r>
              <w:rPr>
                <w:sz w:val="20"/>
              </w:rPr>
              <w:t xml:space="preserve"> "Борьба с сердечно-сосудистыми заболеваниями"</w:t>
            </w:r>
          </w:p>
        </w:tc>
        <w:tc>
          <w:tcPr>
            <w:tcW w:w="1361" w:type="dxa"/>
          </w:tcPr>
          <w:p>
            <w:pPr>
              <w:pStyle w:val="0"/>
              <w:jc w:val="center"/>
            </w:pPr>
            <w:r>
              <w:rPr>
                <w:sz w:val="20"/>
              </w:rPr>
              <w:t xml:space="preserve">01.01.2019</w:t>
            </w:r>
          </w:p>
        </w:tc>
        <w:tc>
          <w:tcPr>
            <w:tcW w:w="1417" w:type="dxa"/>
          </w:tcPr>
          <w:p>
            <w:pPr>
              <w:pStyle w:val="0"/>
            </w:pPr>
            <w:r>
              <w:rPr>
                <w:sz w:val="20"/>
              </w:rPr>
              <w:t xml:space="preserve">31.12.2024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Беглов Д.Е.</w:t>
            </w:r>
          </w:p>
        </w:tc>
        <w:tc>
          <w:tcPr>
            <w:tcW w:w="1871" w:type="dxa"/>
          </w:tcPr>
          <w:p>
            <w:pPr>
              <w:pStyle w:val="0"/>
            </w:pPr>
            <w:r>
              <w:rPr>
                <w:sz w:val="20"/>
              </w:rPr>
              <w:t xml:space="preserve">Разработана региональная </w:t>
            </w:r>
            <w:hyperlink w:history="0" r:id="rId95" w:tooltip="Постановление Правительства Кемеровской области - Кузбасса от 27.06.2019 N 384 (ред. от 31.05.2023) &quot;Об утверждении региональной программы &quot;Борьба с сердечно-сосудистыми заболеваниями на 2019 - 2025 годы&quot; {КонсультантПлюс}">
              <w:r>
                <w:rPr>
                  <w:sz w:val="20"/>
                  <w:color w:val="0000ff"/>
                </w:rPr>
                <w:t xml:space="preserve">программа</w:t>
              </w:r>
            </w:hyperlink>
            <w:r>
              <w:rPr>
                <w:sz w:val="20"/>
              </w:rPr>
              <w:t xml:space="preserve"> "Борьба с сердечно-сосудистыми заболеваниями" в Кемеровской области - Кузбассе в соответствии с требованиями координационного центра</w:t>
            </w:r>
          </w:p>
        </w:tc>
        <w:tc>
          <w:tcPr>
            <w:tcW w:w="1139" w:type="dxa"/>
          </w:tcPr>
          <w:p>
            <w:pPr>
              <w:pStyle w:val="0"/>
            </w:pPr>
            <w:r>
              <w:rPr>
                <w:sz w:val="20"/>
              </w:rPr>
              <w:t xml:space="preserve">Нет</w:t>
            </w:r>
          </w:p>
        </w:tc>
        <w:tc>
          <w:tcPr>
            <w:tcW w:w="1984" w:type="dxa"/>
          </w:tcPr>
          <w:p>
            <w:pPr>
              <w:pStyle w:val="0"/>
            </w:pPr>
            <w:r>
              <w:rPr>
                <w:sz w:val="20"/>
              </w:rPr>
              <w:t xml:space="preserve">Государственная интегрированная информационная система управления финансами "Электронный бюджет"</w:t>
            </w:r>
          </w:p>
        </w:tc>
      </w:tr>
      <w:tr>
        <w:tc>
          <w:tcPr>
            <w:tcW w:w="964" w:type="dxa"/>
          </w:tcPr>
          <w:p>
            <w:pPr>
              <w:pStyle w:val="0"/>
              <w:jc w:val="center"/>
            </w:pPr>
            <w:r>
              <w:rPr>
                <w:sz w:val="20"/>
              </w:rPr>
              <w:t xml:space="preserve">1.4.1</w:t>
            </w:r>
          </w:p>
        </w:tc>
        <w:tc>
          <w:tcPr>
            <w:tcW w:w="1871" w:type="dxa"/>
          </w:tcPr>
          <w:p>
            <w:pPr>
              <w:pStyle w:val="0"/>
            </w:pPr>
            <w:r>
              <w:rPr>
                <w:sz w:val="20"/>
              </w:rPr>
              <w:t xml:space="preserve">Контрольная точка "Документ разработан", значение: 0.0000</w:t>
            </w:r>
          </w:p>
        </w:tc>
        <w:tc>
          <w:tcPr>
            <w:tcW w:w="1361" w:type="dxa"/>
          </w:tcPr>
          <w:p>
            <w:pPr>
              <w:pStyle w:val="0"/>
              <w:jc w:val="center"/>
            </w:pPr>
            <w:r>
              <w:rPr>
                <w:sz w:val="20"/>
              </w:rPr>
              <w:t xml:space="preserve">-</w:t>
            </w:r>
          </w:p>
        </w:tc>
        <w:tc>
          <w:tcPr>
            <w:tcW w:w="1417" w:type="dxa"/>
          </w:tcPr>
          <w:p>
            <w:pPr>
              <w:pStyle w:val="0"/>
            </w:pPr>
            <w:r>
              <w:rPr>
                <w:sz w:val="20"/>
              </w:rPr>
              <w:t xml:space="preserve">01.05.2019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Зеленина Е.М.</w:t>
            </w:r>
          </w:p>
        </w:tc>
        <w:tc>
          <w:tcPr>
            <w:tcW w:w="1871" w:type="dxa"/>
          </w:tcPr>
          <w:p>
            <w:pPr>
              <w:pStyle w:val="0"/>
            </w:pPr>
            <w:r>
              <w:rPr>
                <w:sz w:val="20"/>
              </w:rPr>
              <w:t xml:space="preserve">Прочий тип документа: проект программы "Борьба с сердечно-сосудистыми заболеваниями" в Кемеровской области - Кузбассе</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1.4.2</w:t>
            </w:r>
          </w:p>
        </w:tc>
        <w:tc>
          <w:tcPr>
            <w:tcW w:w="1871" w:type="dxa"/>
          </w:tcPr>
          <w:p>
            <w:pPr>
              <w:pStyle w:val="0"/>
            </w:pPr>
            <w:r>
              <w:rPr>
                <w:sz w:val="20"/>
              </w:rPr>
              <w:t xml:space="preserve">Контрольная точка "Документ опубликован", значение: 0.0000</w:t>
            </w:r>
          </w:p>
        </w:tc>
        <w:tc>
          <w:tcPr>
            <w:tcW w:w="1361" w:type="dxa"/>
          </w:tcPr>
          <w:p>
            <w:pPr>
              <w:pStyle w:val="0"/>
              <w:jc w:val="center"/>
            </w:pPr>
            <w:r>
              <w:rPr>
                <w:sz w:val="20"/>
              </w:rPr>
              <w:t xml:space="preserve">-</w:t>
            </w:r>
          </w:p>
        </w:tc>
        <w:tc>
          <w:tcPr>
            <w:tcW w:w="1417" w:type="dxa"/>
          </w:tcPr>
          <w:p>
            <w:pPr>
              <w:pStyle w:val="0"/>
            </w:pPr>
            <w:r>
              <w:rPr>
                <w:sz w:val="20"/>
              </w:rPr>
              <w:t xml:space="preserve">01.07.2019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Зеленина Е.М.</w:t>
            </w:r>
          </w:p>
        </w:tc>
        <w:tc>
          <w:tcPr>
            <w:tcW w:w="1871" w:type="dxa"/>
          </w:tcPr>
          <w:p>
            <w:pPr>
              <w:pStyle w:val="0"/>
            </w:pPr>
            <w:r>
              <w:rPr>
                <w:sz w:val="20"/>
              </w:rPr>
              <w:t xml:space="preserve">Постановление Правительства Кемеровской области - Кузбасса об утверждении региональной </w:t>
            </w:r>
            <w:hyperlink w:history="0" r:id="rId96" w:tooltip="Постановление Правительства Кемеровской области - Кузбасса от 27.06.2019 N 384 (ред. от 31.05.2023) &quot;Об утверждении региональной программы &quot;Борьба с сердечно-сосудистыми заболеваниями на 2019 - 2025 годы&quot; {КонсультантПлюс}">
              <w:r>
                <w:rPr>
                  <w:sz w:val="20"/>
                  <w:color w:val="0000ff"/>
                </w:rPr>
                <w:t xml:space="preserve">программы</w:t>
              </w:r>
            </w:hyperlink>
            <w:r>
              <w:rPr>
                <w:sz w:val="20"/>
              </w:rPr>
              <w:t xml:space="preserve"> "Борьба с сердечно-сосудистыми заболеваниями"</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1.4.3</w:t>
            </w:r>
          </w:p>
        </w:tc>
        <w:tc>
          <w:tcPr>
            <w:tcW w:w="1871" w:type="dxa"/>
          </w:tcPr>
          <w:p>
            <w:pPr>
              <w:pStyle w:val="0"/>
            </w:pPr>
            <w:r>
              <w:rPr>
                <w:sz w:val="20"/>
              </w:rPr>
              <w:t xml:space="preserve">Контрольная точка "Документ утвержден (подписан)", значение: 0.0000</w:t>
            </w:r>
          </w:p>
        </w:tc>
        <w:tc>
          <w:tcPr>
            <w:tcW w:w="1361" w:type="dxa"/>
          </w:tcPr>
          <w:p>
            <w:pPr>
              <w:pStyle w:val="0"/>
              <w:jc w:val="center"/>
            </w:pPr>
            <w:r>
              <w:rPr>
                <w:sz w:val="20"/>
              </w:rPr>
              <w:t xml:space="preserve">-</w:t>
            </w:r>
          </w:p>
        </w:tc>
        <w:tc>
          <w:tcPr>
            <w:tcW w:w="1417" w:type="dxa"/>
          </w:tcPr>
          <w:p>
            <w:pPr>
              <w:pStyle w:val="0"/>
            </w:pPr>
            <w:r>
              <w:rPr>
                <w:sz w:val="20"/>
              </w:rPr>
              <w:t xml:space="preserve">01.07.2019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Зеленина Е.М.</w:t>
            </w:r>
          </w:p>
        </w:tc>
        <w:tc>
          <w:tcPr>
            <w:tcW w:w="1871" w:type="dxa"/>
          </w:tcPr>
          <w:p>
            <w:pPr>
              <w:pStyle w:val="0"/>
            </w:pPr>
            <w:r>
              <w:rPr>
                <w:sz w:val="20"/>
              </w:rPr>
              <w:t xml:space="preserve">Постановление Правительства Кемеровской области - Кузбасса об утверждении региональной </w:t>
            </w:r>
            <w:hyperlink w:history="0" r:id="rId97" w:tooltip="Постановление Правительства Кемеровской области - Кузбасса от 27.06.2019 N 384 (ред. от 31.05.2023) &quot;Об утверждении региональной программы &quot;Борьба с сердечно-сосудистыми заболеваниями на 2019 - 2025 годы&quot; {КонсультантПлюс}">
              <w:r>
                <w:rPr>
                  <w:sz w:val="20"/>
                  <w:color w:val="0000ff"/>
                </w:rPr>
                <w:t xml:space="preserve">программы</w:t>
              </w:r>
            </w:hyperlink>
            <w:r>
              <w:rPr>
                <w:sz w:val="20"/>
              </w:rPr>
              <w:t xml:space="preserve"> "Борьба с сердечно-сосудистыми заболеваниями"</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1.4.4</w:t>
            </w:r>
          </w:p>
        </w:tc>
        <w:tc>
          <w:tcPr>
            <w:tcW w:w="1871" w:type="dxa"/>
          </w:tcPr>
          <w:p>
            <w:pPr>
              <w:pStyle w:val="0"/>
            </w:pPr>
            <w:r>
              <w:rPr>
                <w:sz w:val="20"/>
              </w:rPr>
              <w:t xml:space="preserve">Контрольная точка "Актуализация маршрутизации пациентов с сердечно-сосудистыми заболеваниям"</w:t>
            </w:r>
          </w:p>
        </w:tc>
        <w:tc>
          <w:tcPr>
            <w:tcW w:w="1361" w:type="dxa"/>
          </w:tcPr>
          <w:p>
            <w:pPr>
              <w:pStyle w:val="0"/>
              <w:jc w:val="center"/>
            </w:pPr>
            <w:r>
              <w:rPr>
                <w:sz w:val="20"/>
              </w:rPr>
              <w:t xml:space="preserve">-</w:t>
            </w:r>
          </w:p>
        </w:tc>
        <w:tc>
          <w:tcPr>
            <w:tcW w:w="1417" w:type="dxa"/>
          </w:tcPr>
          <w:p>
            <w:pPr>
              <w:pStyle w:val="0"/>
            </w:pPr>
            <w:r>
              <w:rPr>
                <w:sz w:val="20"/>
              </w:rPr>
              <w:t xml:space="preserve">01.03.2021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jc w:val="center"/>
            </w:pPr>
            <w:r>
              <w:rPr>
                <w:sz w:val="20"/>
              </w:rPr>
              <w:t xml:space="preserve">06</w:t>
            </w:r>
          </w:p>
        </w:tc>
        <w:tc>
          <w:tcPr>
            <w:tcW w:w="1701" w:type="dxa"/>
          </w:tcPr>
          <w:p>
            <w:pPr>
              <w:pStyle w:val="0"/>
            </w:pPr>
            <w:r>
              <w:rPr>
                <w:sz w:val="20"/>
              </w:rPr>
              <w:t xml:space="preserve">Херасков В.Ю.</w:t>
            </w:r>
          </w:p>
        </w:tc>
        <w:tc>
          <w:tcPr>
            <w:tcW w:w="1871" w:type="dxa"/>
          </w:tcPr>
          <w:p>
            <w:pPr>
              <w:pStyle w:val="0"/>
            </w:pPr>
            <w:r>
              <w:rPr>
                <w:sz w:val="20"/>
              </w:rPr>
              <w:t xml:space="preserve">Прочий тип документа о маршрутизации пациентов с сердечно-сосудистыми заболеваниями</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1.4.5</w:t>
            </w:r>
          </w:p>
        </w:tc>
        <w:tc>
          <w:tcPr>
            <w:tcW w:w="1871" w:type="dxa"/>
          </w:tcPr>
          <w:p>
            <w:pPr>
              <w:pStyle w:val="0"/>
            </w:pPr>
            <w:r>
              <w:rPr>
                <w:sz w:val="20"/>
              </w:rPr>
              <w:t xml:space="preserve">Контрольная точка "Представлены отчеты субъектов Российской Федерации о реализации мероприятий региональных программ "Борьба с сердечно-сосудистыми заболеваниями" за I квартал 2021 г."</w:t>
            </w:r>
          </w:p>
        </w:tc>
        <w:tc>
          <w:tcPr>
            <w:tcW w:w="1361" w:type="dxa"/>
          </w:tcPr>
          <w:p>
            <w:pPr>
              <w:pStyle w:val="0"/>
              <w:jc w:val="center"/>
            </w:pPr>
            <w:r>
              <w:rPr>
                <w:sz w:val="20"/>
              </w:rPr>
              <w:t xml:space="preserve">-</w:t>
            </w:r>
          </w:p>
        </w:tc>
        <w:tc>
          <w:tcPr>
            <w:tcW w:w="1417" w:type="dxa"/>
          </w:tcPr>
          <w:p>
            <w:pPr>
              <w:pStyle w:val="0"/>
            </w:pPr>
            <w:r>
              <w:rPr>
                <w:sz w:val="20"/>
              </w:rPr>
              <w:t xml:space="preserve">01.05.2021</w:t>
            </w:r>
          </w:p>
        </w:tc>
        <w:tc>
          <w:tcPr>
            <w:tcW w:w="1701" w:type="dxa"/>
          </w:tcPr>
          <w:p>
            <w:pPr>
              <w:pStyle w:val="0"/>
              <w:jc w:val="center"/>
            </w:pPr>
            <w:r>
              <w:rPr>
                <w:sz w:val="20"/>
              </w:rPr>
              <w:t xml:space="preserve">05</w:t>
            </w:r>
          </w:p>
        </w:tc>
        <w:tc>
          <w:tcPr>
            <w:tcW w:w="1757" w:type="dxa"/>
          </w:tcPr>
          <w:p>
            <w:pPr>
              <w:pStyle w:val="0"/>
              <w:jc w:val="center"/>
            </w:pPr>
            <w:r>
              <w:rPr>
                <w:sz w:val="20"/>
              </w:rPr>
              <w:t xml:space="preserve">07</w:t>
            </w:r>
          </w:p>
        </w:tc>
        <w:tc>
          <w:tcPr>
            <w:tcW w:w="1701" w:type="dxa"/>
          </w:tcPr>
          <w:p>
            <w:pPr>
              <w:pStyle w:val="0"/>
            </w:pPr>
            <w:r>
              <w:rPr>
                <w:sz w:val="20"/>
              </w:rPr>
              <w:t xml:space="preserve">Херасков В.Ю.</w:t>
            </w:r>
          </w:p>
        </w:tc>
        <w:tc>
          <w:tcPr>
            <w:tcW w:w="1871" w:type="dxa"/>
          </w:tcPr>
          <w:p>
            <w:pPr>
              <w:pStyle w:val="0"/>
            </w:pPr>
            <w:r>
              <w:rPr>
                <w:sz w:val="20"/>
              </w:rPr>
              <w:t xml:space="preserve">Отчет о реализации мероприятий региональной </w:t>
            </w:r>
            <w:hyperlink w:history="0" r:id="rId98" w:tooltip="Постановление Правительства Кемеровской области - Кузбасса от 27.06.2019 N 384 (ред. от 31.05.2023) &quot;Об утверждении региональной программы &quot;Борьба с сердечно-сосудистыми заболеваниями на 2019 - 2025 годы&quot; {КонсультантПлюс}">
              <w:r>
                <w:rPr>
                  <w:sz w:val="20"/>
                  <w:color w:val="0000ff"/>
                </w:rPr>
                <w:t xml:space="preserve">программы</w:t>
              </w:r>
            </w:hyperlink>
            <w:r>
              <w:rPr>
                <w:sz w:val="20"/>
              </w:rPr>
              <w:t xml:space="preserve"> "Борьба с сердечно-сосудистыми заболеваниями"</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1.4.6</w:t>
            </w:r>
          </w:p>
        </w:tc>
        <w:tc>
          <w:tcPr>
            <w:tcW w:w="1871" w:type="dxa"/>
          </w:tcPr>
          <w:p>
            <w:pPr>
              <w:pStyle w:val="0"/>
            </w:pPr>
            <w:r>
              <w:rPr>
                <w:sz w:val="20"/>
              </w:rPr>
              <w:t xml:space="preserve">Контрольная точка "Актуализация региональных программ "Борьба с сердечно-сосудистыми заболеваниям"</w:t>
            </w:r>
          </w:p>
        </w:tc>
        <w:tc>
          <w:tcPr>
            <w:tcW w:w="1361" w:type="dxa"/>
          </w:tcPr>
          <w:p>
            <w:pPr>
              <w:pStyle w:val="0"/>
              <w:jc w:val="center"/>
            </w:pPr>
            <w:r>
              <w:rPr>
                <w:sz w:val="20"/>
              </w:rPr>
              <w:t xml:space="preserve">-</w:t>
            </w:r>
          </w:p>
        </w:tc>
        <w:tc>
          <w:tcPr>
            <w:tcW w:w="1417" w:type="dxa"/>
          </w:tcPr>
          <w:p>
            <w:pPr>
              <w:pStyle w:val="0"/>
            </w:pPr>
            <w:r>
              <w:rPr>
                <w:sz w:val="20"/>
              </w:rPr>
              <w:t xml:space="preserve">01.07.2021</w:t>
            </w:r>
          </w:p>
        </w:tc>
        <w:tc>
          <w:tcPr>
            <w:tcW w:w="1701" w:type="dxa"/>
          </w:tcPr>
          <w:p>
            <w:pPr>
              <w:pStyle w:val="0"/>
              <w:jc w:val="center"/>
            </w:pPr>
            <w:r>
              <w:rPr>
                <w:sz w:val="20"/>
              </w:rPr>
              <w:t xml:space="preserve">06</w:t>
            </w:r>
          </w:p>
        </w:tc>
        <w:tc>
          <w:tcPr>
            <w:tcW w:w="1757" w:type="dxa"/>
          </w:tcPr>
          <w:p>
            <w:pPr>
              <w:pStyle w:val="0"/>
              <w:jc w:val="center"/>
            </w:pPr>
            <w:r>
              <w:rPr>
                <w:sz w:val="20"/>
              </w:rPr>
              <w:t xml:space="preserve">08</w:t>
            </w:r>
          </w:p>
        </w:tc>
        <w:tc>
          <w:tcPr>
            <w:tcW w:w="1701" w:type="dxa"/>
          </w:tcPr>
          <w:p>
            <w:pPr>
              <w:pStyle w:val="0"/>
            </w:pPr>
            <w:r>
              <w:rPr>
                <w:sz w:val="20"/>
              </w:rPr>
              <w:t xml:space="preserve">Херасков В.Ю.</w:t>
            </w:r>
          </w:p>
        </w:tc>
        <w:tc>
          <w:tcPr>
            <w:tcW w:w="1871" w:type="dxa"/>
          </w:tcPr>
          <w:p>
            <w:pPr>
              <w:pStyle w:val="0"/>
            </w:pPr>
            <w:r>
              <w:rPr>
                <w:sz w:val="20"/>
              </w:rPr>
              <w:t xml:space="preserve">Прочий тип документа о внесении изменений в региональную программу "Борьба с сердечно-сосудистыми заболеваниями"</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1.4.7</w:t>
            </w:r>
          </w:p>
        </w:tc>
        <w:tc>
          <w:tcPr>
            <w:tcW w:w="1871" w:type="dxa"/>
          </w:tcPr>
          <w:p>
            <w:pPr>
              <w:pStyle w:val="0"/>
            </w:pPr>
            <w:r>
              <w:rPr>
                <w:sz w:val="20"/>
              </w:rPr>
              <w:t xml:space="preserve">Контрольная точка "Представлены отчеты субъектов Российской Федерации о реализации мероприятий региональных программ "Борьба с сердечно-сосудистыми заболеваниями" за I - II кварталы 2021 г."</w:t>
            </w:r>
          </w:p>
        </w:tc>
        <w:tc>
          <w:tcPr>
            <w:tcW w:w="1361" w:type="dxa"/>
          </w:tcPr>
          <w:p>
            <w:pPr>
              <w:pStyle w:val="0"/>
              <w:jc w:val="center"/>
            </w:pPr>
            <w:r>
              <w:rPr>
                <w:sz w:val="20"/>
              </w:rPr>
              <w:t xml:space="preserve">-</w:t>
            </w:r>
          </w:p>
        </w:tc>
        <w:tc>
          <w:tcPr>
            <w:tcW w:w="1417" w:type="dxa"/>
          </w:tcPr>
          <w:p>
            <w:pPr>
              <w:pStyle w:val="0"/>
            </w:pPr>
            <w:r>
              <w:rPr>
                <w:sz w:val="20"/>
              </w:rPr>
              <w:t xml:space="preserve">01.08.2021</w:t>
            </w:r>
          </w:p>
        </w:tc>
        <w:tc>
          <w:tcPr>
            <w:tcW w:w="1701" w:type="dxa"/>
          </w:tcPr>
          <w:p>
            <w:pPr>
              <w:pStyle w:val="0"/>
              <w:jc w:val="center"/>
            </w:pPr>
            <w:r>
              <w:rPr>
                <w:sz w:val="20"/>
              </w:rPr>
              <w:t xml:space="preserve">07</w:t>
            </w:r>
          </w:p>
        </w:tc>
        <w:tc>
          <w:tcPr>
            <w:tcW w:w="1757" w:type="dxa"/>
          </w:tcPr>
          <w:p>
            <w:pPr>
              <w:pStyle w:val="0"/>
              <w:jc w:val="center"/>
            </w:pPr>
            <w:r>
              <w:rPr>
                <w:sz w:val="20"/>
              </w:rPr>
              <w:t xml:space="preserve">09</w:t>
            </w:r>
          </w:p>
        </w:tc>
        <w:tc>
          <w:tcPr>
            <w:tcW w:w="1701" w:type="dxa"/>
          </w:tcPr>
          <w:p>
            <w:pPr>
              <w:pStyle w:val="0"/>
            </w:pPr>
            <w:r>
              <w:rPr>
                <w:sz w:val="20"/>
              </w:rPr>
              <w:t xml:space="preserve">Херасков В.Ю.</w:t>
            </w:r>
          </w:p>
        </w:tc>
        <w:tc>
          <w:tcPr>
            <w:tcW w:w="1871" w:type="dxa"/>
          </w:tcPr>
          <w:p>
            <w:pPr>
              <w:pStyle w:val="0"/>
            </w:pPr>
            <w:r>
              <w:rPr>
                <w:sz w:val="20"/>
              </w:rPr>
              <w:t xml:space="preserve">Отчет о реализации мероприятий региональной </w:t>
            </w:r>
            <w:hyperlink w:history="0" r:id="rId99" w:tooltip="Постановление Правительства Кемеровской области - Кузбасса от 27.06.2019 N 384 (ред. от 31.05.2023) &quot;Об утверждении региональной программы &quot;Борьба с сердечно-сосудистыми заболеваниями на 2019 - 2025 годы&quot; {КонсультантПлюс}">
              <w:r>
                <w:rPr>
                  <w:sz w:val="20"/>
                  <w:color w:val="0000ff"/>
                </w:rPr>
                <w:t xml:space="preserve">программы</w:t>
              </w:r>
            </w:hyperlink>
            <w:r>
              <w:rPr>
                <w:sz w:val="20"/>
              </w:rPr>
              <w:t xml:space="preserve"> "Борьба с сердечно-сосудистыми заболеваниями"</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1.4.8</w:t>
            </w:r>
          </w:p>
        </w:tc>
        <w:tc>
          <w:tcPr>
            <w:tcW w:w="1871" w:type="dxa"/>
          </w:tcPr>
          <w:p>
            <w:pPr>
              <w:pStyle w:val="0"/>
            </w:pPr>
            <w:r>
              <w:rPr>
                <w:sz w:val="20"/>
              </w:rPr>
              <w:t xml:space="preserve">Контрольная точка "Представлены отчеты субъектов Российской Федерации о реализации мероприятий региональных программ "Борьба с сердечно-сосудистыми заболеваниями" за I - III кварталы 2021 г."</w:t>
            </w:r>
          </w:p>
        </w:tc>
        <w:tc>
          <w:tcPr>
            <w:tcW w:w="1361" w:type="dxa"/>
          </w:tcPr>
          <w:p>
            <w:pPr>
              <w:pStyle w:val="0"/>
              <w:jc w:val="center"/>
            </w:pPr>
            <w:r>
              <w:rPr>
                <w:sz w:val="20"/>
              </w:rPr>
              <w:t xml:space="preserve">-</w:t>
            </w:r>
          </w:p>
        </w:tc>
        <w:tc>
          <w:tcPr>
            <w:tcW w:w="1417" w:type="dxa"/>
          </w:tcPr>
          <w:p>
            <w:pPr>
              <w:pStyle w:val="0"/>
            </w:pPr>
            <w:r>
              <w:rPr>
                <w:sz w:val="20"/>
              </w:rPr>
              <w:t xml:space="preserve">01.11.2021</w:t>
            </w:r>
          </w:p>
        </w:tc>
        <w:tc>
          <w:tcPr>
            <w:tcW w:w="1701" w:type="dxa"/>
          </w:tcPr>
          <w:p>
            <w:pPr>
              <w:pStyle w:val="0"/>
              <w:jc w:val="center"/>
            </w:pPr>
            <w:r>
              <w:rPr>
                <w:sz w:val="20"/>
              </w:rPr>
              <w:t xml:space="preserve">08</w:t>
            </w:r>
          </w:p>
        </w:tc>
        <w:tc>
          <w:tcPr>
            <w:tcW w:w="1757" w:type="dxa"/>
          </w:tcPr>
          <w:p>
            <w:pPr>
              <w:pStyle w:val="0"/>
              <w:jc w:val="center"/>
            </w:pPr>
            <w:r>
              <w:rPr>
                <w:sz w:val="20"/>
              </w:rPr>
              <w:t xml:space="preserve">10</w:t>
            </w:r>
          </w:p>
        </w:tc>
        <w:tc>
          <w:tcPr>
            <w:tcW w:w="1701" w:type="dxa"/>
          </w:tcPr>
          <w:p>
            <w:pPr>
              <w:pStyle w:val="0"/>
            </w:pPr>
            <w:r>
              <w:rPr>
                <w:sz w:val="20"/>
              </w:rPr>
              <w:t xml:space="preserve">Херасков В.Ю.</w:t>
            </w:r>
          </w:p>
        </w:tc>
        <w:tc>
          <w:tcPr>
            <w:tcW w:w="1871" w:type="dxa"/>
          </w:tcPr>
          <w:p>
            <w:pPr>
              <w:pStyle w:val="0"/>
            </w:pPr>
            <w:r>
              <w:rPr>
                <w:sz w:val="20"/>
              </w:rPr>
              <w:t xml:space="preserve">Отчет о реализации мероприятий региональной </w:t>
            </w:r>
            <w:hyperlink w:history="0" r:id="rId100" w:tooltip="Постановление Правительства Кемеровской области - Кузбасса от 27.06.2019 N 384 (ред. от 31.05.2023) &quot;Об утверждении региональной программы &quot;Борьба с сердечно-сосудистыми заболеваниями на 2019 - 2025 годы&quot; {КонсультантПлюс}">
              <w:r>
                <w:rPr>
                  <w:sz w:val="20"/>
                  <w:color w:val="0000ff"/>
                </w:rPr>
                <w:t xml:space="preserve">программы</w:t>
              </w:r>
            </w:hyperlink>
            <w:r>
              <w:rPr>
                <w:sz w:val="20"/>
              </w:rPr>
              <w:t xml:space="preserve"> "Борьба с сердечно-сосудистыми заболеваниями"</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1.4.9</w:t>
            </w:r>
          </w:p>
        </w:tc>
        <w:tc>
          <w:tcPr>
            <w:tcW w:w="1871" w:type="dxa"/>
          </w:tcPr>
          <w:p>
            <w:pPr>
              <w:pStyle w:val="0"/>
            </w:pPr>
            <w:r>
              <w:rPr>
                <w:sz w:val="20"/>
              </w:rPr>
              <w:t xml:space="preserve">Контрольная точка "Представлены отчеты субъектов Российской Федерации о реализации мероприятий региональных программ "Борьба с сердечно-сосудистыми заболеваниями" за 2021 год", значение: 0.0000</w:t>
            </w:r>
          </w:p>
        </w:tc>
        <w:tc>
          <w:tcPr>
            <w:tcW w:w="1361" w:type="dxa"/>
          </w:tcPr>
          <w:p>
            <w:pPr>
              <w:pStyle w:val="0"/>
              <w:jc w:val="center"/>
            </w:pPr>
            <w:r>
              <w:rPr>
                <w:sz w:val="20"/>
              </w:rPr>
              <w:t xml:space="preserve">-</w:t>
            </w:r>
          </w:p>
        </w:tc>
        <w:tc>
          <w:tcPr>
            <w:tcW w:w="1417" w:type="dxa"/>
          </w:tcPr>
          <w:p>
            <w:pPr>
              <w:pStyle w:val="0"/>
            </w:pPr>
            <w:r>
              <w:rPr>
                <w:sz w:val="20"/>
              </w:rPr>
              <w:t xml:space="preserve">31.12.2021</w:t>
            </w:r>
          </w:p>
        </w:tc>
        <w:tc>
          <w:tcPr>
            <w:tcW w:w="1701" w:type="dxa"/>
          </w:tcPr>
          <w:p>
            <w:pPr>
              <w:pStyle w:val="0"/>
              <w:jc w:val="center"/>
            </w:pPr>
            <w:r>
              <w:rPr>
                <w:sz w:val="20"/>
              </w:rPr>
              <w:t xml:space="preserve">09</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Херасков В.Ю.</w:t>
            </w:r>
          </w:p>
        </w:tc>
        <w:tc>
          <w:tcPr>
            <w:tcW w:w="1871" w:type="dxa"/>
          </w:tcPr>
          <w:p>
            <w:pPr>
              <w:pStyle w:val="0"/>
            </w:pPr>
            <w:r>
              <w:rPr>
                <w:sz w:val="20"/>
              </w:rPr>
              <w:t xml:space="preserve">Отчет о реализации мероприятий региональной </w:t>
            </w:r>
            <w:hyperlink w:history="0" r:id="rId101" w:tooltip="Постановление Правительства Кемеровской области - Кузбасса от 27.06.2019 N 384 (ред. от 31.05.2023) &quot;Об утверждении региональной программы &quot;Борьба с сердечно-сосудистыми заболеваниями на 2019 - 2025 годы&quot; {КонсультантПлюс}">
              <w:r>
                <w:rPr>
                  <w:sz w:val="20"/>
                  <w:color w:val="0000ff"/>
                </w:rPr>
                <w:t xml:space="preserve">программы</w:t>
              </w:r>
            </w:hyperlink>
            <w:r>
              <w:rPr>
                <w:sz w:val="20"/>
              </w:rPr>
              <w:t xml:space="preserve"> "Борьба с сердечно-сосудистыми заболеваниями"</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1.4.10</w:t>
            </w:r>
          </w:p>
        </w:tc>
        <w:tc>
          <w:tcPr>
            <w:tcW w:w="1871" w:type="dxa"/>
          </w:tcPr>
          <w:p>
            <w:pPr>
              <w:pStyle w:val="0"/>
            </w:pPr>
            <w:r>
              <w:rPr>
                <w:sz w:val="20"/>
              </w:rPr>
              <w:t xml:space="preserve">Контрольная точка "Актуализация маршрутизации пациентов с сердечно-сосудистыми заболеваниями", значение: 0.0000</w:t>
            </w:r>
          </w:p>
        </w:tc>
        <w:tc>
          <w:tcPr>
            <w:tcW w:w="1361" w:type="dxa"/>
          </w:tcPr>
          <w:p>
            <w:pPr>
              <w:pStyle w:val="0"/>
              <w:jc w:val="center"/>
            </w:pPr>
            <w:r>
              <w:rPr>
                <w:sz w:val="20"/>
              </w:rPr>
              <w:t xml:space="preserve">-</w:t>
            </w:r>
          </w:p>
        </w:tc>
        <w:tc>
          <w:tcPr>
            <w:tcW w:w="1417" w:type="dxa"/>
          </w:tcPr>
          <w:p>
            <w:pPr>
              <w:pStyle w:val="0"/>
            </w:pPr>
            <w:r>
              <w:rPr>
                <w:sz w:val="20"/>
              </w:rPr>
              <w:t xml:space="preserve">01.03.2022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jc w:val="center"/>
            </w:pPr>
            <w:r>
              <w:rPr>
                <w:sz w:val="20"/>
              </w:rPr>
              <w:t xml:space="preserve">07</w:t>
            </w:r>
          </w:p>
        </w:tc>
        <w:tc>
          <w:tcPr>
            <w:tcW w:w="1701" w:type="dxa"/>
          </w:tcPr>
          <w:p>
            <w:pPr>
              <w:pStyle w:val="0"/>
            </w:pPr>
            <w:r>
              <w:rPr>
                <w:sz w:val="20"/>
              </w:rPr>
              <w:t xml:space="preserve">Херасков В.Ю.</w:t>
            </w:r>
          </w:p>
        </w:tc>
        <w:tc>
          <w:tcPr>
            <w:tcW w:w="1871" w:type="dxa"/>
          </w:tcPr>
          <w:p>
            <w:pPr>
              <w:pStyle w:val="0"/>
            </w:pPr>
            <w:r>
              <w:rPr>
                <w:sz w:val="20"/>
              </w:rPr>
              <w:t xml:space="preserve">Прочий тип документа о маршрутизации пациентов с сердечно-сосудистыми заболеваниями</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1.4.11</w:t>
            </w:r>
          </w:p>
        </w:tc>
        <w:tc>
          <w:tcPr>
            <w:tcW w:w="1871" w:type="dxa"/>
          </w:tcPr>
          <w:p>
            <w:pPr>
              <w:pStyle w:val="0"/>
            </w:pPr>
            <w:r>
              <w:rPr>
                <w:sz w:val="20"/>
              </w:rPr>
              <w:t xml:space="preserve">Контрольная точка "Представлены отчеты субъектов Российской Федерации о реализации мероприятий региональных программ "Борьба с сердечно-сосудистыми заболеваниями" за I квартал 2022 г.", значение: 0.0000</w:t>
            </w:r>
          </w:p>
        </w:tc>
        <w:tc>
          <w:tcPr>
            <w:tcW w:w="1361" w:type="dxa"/>
          </w:tcPr>
          <w:p>
            <w:pPr>
              <w:pStyle w:val="0"/>
              <w:jc w:val="center"/>
            </w:pPr>
            <w:r>
              <w:rPr>
                <w:sz w:val="20"/>
              </w:rPr>
              <w:t xml:space="preserve">-</w:t>
            </w:r>
          </w:p>
        </w:tc>
        <w:tc>
          <w:tcPr>
            <w:tcW w:w="1417" w:type="dxa"/>
          </w:tcPr>
          <w:p>
            <w:pPr>
              <w:pStyle w:val="0"/>
            </w:pPr>
            <w:r>
              <w:rPr>
                <w:sz w:val="20"/>
              </w:rPr>
              <w:t xml:space="preserve">01.05.2022</w:t>
            </w:r>
          </w:p>
        </w:tc>
        <w:tc>
          <w:tcPr>
            <w:tcW w:w="1701" w:type="dxa"/>
          </w:tcPr>
          <w:p>
            <w:pPr>
              <w:pStyle w:val="0"/>
              <w:jc w:val="center"/>
            </w:pPr>
            <w:r>
              <w:rPr>
                <w:sz w:val="20"/>
              </w:rPr>
              <w:t xml:space="preserve">06</w:t>
            </w:r>
          </w:p>
        </w:tc>
        <w:tc>
          <w:tcPr>
            <w:tcW w:w="1757" w:type="dxa"/>
          </w:tcPr>
          <w:p>
            <w:pPr>
              <w:pStyle w:val="0"/>
              <w:jc w:val="center"/>
            </w:pPr>
            <w:r>
              <w:rPr>
                <w:sz w:val="20"/>
              </w:rPr>
              <w:t xml:space="preserve">08</w:t>
            </w:r>
          </w:p>
        </w:tc>
        <w:tc>
          <w:tcPr>
            <w:tcW w:w="1701" w:type="dxa"/>
          </w:tcPr>
          <w:p>
            <w:pPr>
              <w:pStyle w:val="0"/>
            </w:pPr>
            <w:r>
              <w:rPr>
                <w:sz w:val="20"/>
              </w:rPr>
              <w:t xml:space="preserve">Херасков В.Ю.</w:t>
            </w:r>
          </w:p>
        </w:tc>
        <w:tc>
          <w:tcPr>
            <w:tcW w:w="1871" w:type="dxa"/>
          </w:tcPr>
          <w:p>
            <w:pPr>
              <w:pStyle w:val="0"/>
            </w:pPr>
            <w:r>
              <w:rPr>
                <w:sz w:val="20"/>
              </w:rPr>
              <w:t xml:space="preserve">Отчет о реализации мероприятий региональной </w:t>
            </w:r>
            <w:hyperlink w:history="0" r:id="rId102" w:tooltip="Постановление Правительства Кемеровской области - Кузбасса от 27.06.2019 N 384 (ред. от 31.05.2023) &quot;Об утверждении региональной программы &quot;Борьба с сердечно-сосудистыми заболеваниями на 2019 - 2025 годы&quot; {КонсультантПлюс}">
              <w:r>
                <w:rPr>
                  <w:sz w:val="20"/>
                  <w:color w:val="0000ff"/>
                </w:rPr>
                <w:t xml:space="preserve">программы</w:t>
              </w:r>
            </w:hyperlink>
            <w:r>
              <w:rPr>
                <w:sz w:val="20"/>
              </w:rPr>
              <w:t xml:space="preserve"> "Борьба с сердечно-сосудистыми заболеваниями"</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1.4.12</w:t>
            </w:r>
          </w:p>
        </w:tc>
        <w:tc>
          <w:tcPr>
            <w:tcW w:w="1871" w:type="dxa"/>
          </w:tcPr>
          <w:p>
            <w:pPr>
              <w:pStyle w:val="0"/>
            </w:pPr>
            <w:r>
              <w:rPr>
                <w:sz w:val="20"/>
              </w:rPr>
              <w:t xml:space="preserve">Контрольная точка "Актуализация региональных программ "Борьба с сердечно-сосудистыми заболеваниями", значение: 0.0000</w:t>
            </w:r>
          </w:p>
        </w:tc>
        <w:tc>
          <w:tcPr>
            <w:tcW w:w="1361" w:type="dxa"/>
          </w:tcPr>
          <w:p>
            <w:pPr>
              <w:pStyle w:val="0"/>
              <w:jc w:val="center"/>
            </w:pPr>
            <w:r>
              <w:rPr>
                <w:sz w:val="20"/>
              </w:rPr>
              <w:t xml:space="preserve">-</w:t>
            </w:r>
          </w:p>
        </w:tc>
        <w:tc>
          <w:tcPr>
            <w:tcW w:w="1417" w:type="dxa"/>
          </w:tcPr>
          <w:p>
            <w:pPr>
              <w:pStyle w:val="0"/>
            </w:pPr>
            <w:r>
              <w:rPr>
                <w:sz w:val="20"/>
              </w:rPr>
              <w:t xml:space="preserve">01.07.2022</w:t>
            </w:r>
          </w:p>
        </w:tc>
        <w:tc>
          <w:tcPr>
            <w:tcW w:w="1701" w:type="dxa"/>
          </w:tcPr>
          <w:p>
            <w:pPr>
              <w:pStyle w:val="0"/>
              <w:jc w:val="center"/>
            </w:pPr>
            <w:r>
              <w:rPr>
                <w:sz w:val="20"/>
              </w:rPr>
              <w:t xml:space="preserve">07</w:t>
            </w:r>
          </w:p>
        </w:tc>
        <w:tc>
          <w:tcPr>
            <w:tcW w:w="1757" w:type="dxa"/>
          </w:tcPr>
          <w:p>
            <w:pPr>
              <w:pStyle w:val="0"/>
              <w:jc w:val="center"/>
            </w:pPr>
            <w:r>
              <w:rPr>
                <w:sz w:val="20"/>
              </w:rPr>
              <w:t xml:space="preserve">09</w:t>
            </w:r>
          </w:p>
        </w:tc>
        <w:tc>
          <w:tcPr>
            <w:tcW w:w="1701" w:type="dxa"/>
          </w:tcPr>
          <w:p>
            <w:pPr>
              <w:pStyle w:val="0"/>
            </w:pPr>
            <w:r>
              <w:rPr>
                <w:sz w:val="20"/>
              </w:rPr>
              <w:t xml:space="preserve">Херасков В.Ю.</w:t>
            </w:r>
          </w:p>
        </w:tc>
        <w:tc>
          <w:tcPr>
            <w:tcW w:w="1871" w:type="dxa"/>
          </w:tcPr>
          <w:p>
            <w:pPr>
              <w:pStyle w:val="0"/>
            </w:pPr>
            <w:r>
              <w:rPr>
                <w:sz w:val="20"/>
              </w:rPr>
              <w:t xml:space="preserve">Прочий тип документа о внесении изменений в региональную программу "Борьба с сердечно-сосудистыми заболеваниями"</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1.4.13</w:t>
            </w:r>
          </w:p>
        </w:tc>
        <w:tc>
          <w:tcPr>
            <w:tcW w:w="1871" w:type="dxa"/>
          </w:tcPr>
          <w:p>
            <w:pPr>
              <w:pStyle w:val="0"/>
            </w:pPr>
            <w:r>
              <w:rPr>
                <w:sz w:val="20"/>
              </w:rPr>
              <w:t xml:space="preserve">Контрольная точка "Представлены отчеты субъектов Российской Федерации о реализации мероприятий региональных программ "Борьба с сердечно-сосудистыми заболеваниями" за I - II кварталы 2022 г.", значение: 0.0000</w:t>
            </w:r>
          </w:p>
        </w:tc>
        <w:tc>
          <w:tcPr>
            <w:tcW w:w="1361" w:type="dxa"/>
          </w:tcPr>
          <w:p>
            <w:pPr>
              <w:pStyle w:val="0"/>
              <w:jc w:val="center"/>
            </w:pPr>
            <w:r>
              <w:rPr>
                <w:sz w:val="20"/>
              </w:rPr>
              <w:t xml:space="preserve">-</w:t>
            </w:r>
          </w:p>
        </w:tc>
        <w:tc>
          <w:tcPr>
            <w:tcW w:w="1417" w:type="dxa"/>
          </w:tcPr>
          <w:p>
            <w:pPr>
              <w:pStyle w:val="0"/>
            </w:pPr>
            <w:r>
              <w:rPr>
                <w:sz w:val="20"/>
              </w:rPr>
              <w:t xml:space="preserve">01.08.2022</w:t>
            </w:r>
          </w:p>
        </w:tc>
        <w:tc>
          <w:tcPr>
            <w:tcW w:w="1701" w:type="dxa"/>
          </w:tcPr>
          <w:p>
            <w:pPr>
              <w:pStyle w:val="0"/>
              <w:jc w:val="center"/>
            </w:pPr>
            <w:r>
              <w:rPr>
                <w:sz w:val="20"/>
              </w:rPr>
              <w:t xml:space="preserve">08</w:t>
            </w:r>
          </w:p>
        </w:tc>
        <w:tc>
          <w:tcPr>
            <w:tcW w:w="1757" w:type="dxa"/>
          </w:tcPr>
          <w:p>
            <w:pPr>
              <w:pStyle w:val="0"/>
              <w:jc w:val="center"/>
            </w:pPr>
            <w:r>
              <w:rPr>
                <w:sz w:val="20"/>
              </w:rPr>
              <w:t xml:space="preserve">10</w:t>
            </w:r>
          </w:p>
        </w:tc>
        <w:tc>
          <w:tcPr>
            <w:tcW w:w="1701" w:type="dxa"/>
          </w:tcPr>
          <w:p>
            <w:pPr>
              <w:pStyle w:val="0"/>
            </w:pPr>
            <w:r>
              <w:rPr>
                <w:sz w:val="20"/>
              </w:rPr>
              <w:t xml:space="preserve">Херасков В.Ю.</w:t>
            </w:r>
          </w:p>
        </w:tc>
        <w:tc>
          <w:tcPr>
            <w:tcW w:w="1871" w:type="dxa"/>
          </w:tcPr>
          <w:p>
            <w:pPr>
              <w:pStyle w:val="0"/>
            </w:pPr>
            <w:r>
              <w:rPr>
                <w:sz w:val="20"/>
              </w:rPr>
              <w:t xml:space="preserve">Отчет о реализации мероприятий региональной </w:t>
            </w:r>
            <w:hyperlink w:history="0" r:id="rId103" w:tooltip="Постановление Правительства Кемеровской области - Кузбасса от 27.06.2019 N 384 (ред. от 31.05.2023) &quot;Об утверждении региональной программы &quot;Борьба с сердечно-сосудистыми заболеваниями на 2019 - 2025 годы&quot; {КонсультантПлюс}">
              <w:r>
                <w:rPr>
                  <w:sz w:val="20"/>
                  <w:color w:val="0000ff"/>
                </w:rPr>
                <w:t xml:space="preserve">программы</w:t>
              </w:r>
            </w:hyperlink>
            <w:r>
              <w:rPr>
                <w:sz w:val="20"/>
              </w:rPr>
              <w:t xml:space="preserve"> "Борьба с сердечно-сосудистыми заболеваниями"</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1.4.14</w:t>
            </w:r>
          </w:p>
        </w:tc>
        <w:tc>
          <w:tcPr>
            <w:tcW w:w="1871" w:type="dxa"/>
          </w:tcPr>
          <w:p>
            <w:pPr>
              <w:pStyle w:val="0"/>
            </w:pPr>
            <w:r>
              <w:rPr>
                <w:sz w:val="20"/>
              </w:rPr>
              <w:t xml:space="preserve">Контрольная точка "Представлены отчеты субъектов Российской Федерации о реализации мероприятий региональных программ "Борьба с сердечно-сосудистыми заболеваниями" за I - III кварталы 2022 г.", значение: 0.0000</w:t>
            </w:r>
          </w:p>
        </w:tc>
        <w:tc>
          <w:tcPr>
            <w:tcW w:w="1361" w:type="dxa"/>
          </w:tcPr>
          <w:p>
            <w:pPr>
              <w:pStyle w:val="0"/>
              <w:jc w:val="center"/>
            </w:pPr>
            <w:r>
              <w:rPr>
                <w:sz w:val="20"/>
              </w:rPr>
              <w:t xml:space="preserve">-</w:t>
            </w:r>
          </w:p>
        </w:tc>
        <w:tc>
          <w:tcPr>
            <w:tcW w:w="1417" w:type="dxa"/>
          </w:tcPr>
          <w:p>
            <w:pPr>
              <w:pStyle w:val="0"/>
            </w:pPr>
            <w:r>
              <w:rPr>
                <w:sz w:val="20"/>
              </w:rPr>
              <w:t xml:space="preserve">01.11.2022</w:t>
            </w:r>
          </w:p>
        </w:tc>
        <w:tc>
          <w:tcPr>
            <w:tcW w:w="1701" w:type="dxa"/>
          </w:tcPr>
          <w:p>
            <w:pPr>
              <w:pStyle w:val="0"/>
              <w:jc w:val="center"/>
            </w:pPr>
            <w:r>
              <w:rPr>
                <w:sz w:val="20"/>
              </w:rPr>
              <w:t xml:space="preserve">09</w:t>
            </w:r>
          </w:p>
        </w:tc>
        <w:tc>
          <w:tcPr>
            <w:tcW w:w="1757" w:type="dxa"/>
          </w:tcPr>
          <w:p>
            <w:pPr>
              <w:pStyle w:val="0"/>
              <w:jc w:val="center"/>
            </w:pPr>
            <w:r>
              <w:rPr>
                <w:sz w:val="20"/>
              </w:rPr>
              <w:t xml:space="preserve">11</w:t>
            </w:r>
          </w:p>
        </w:tc>
        <w:tc>
          <w:tcPr>
            <w:tcW w:w="1701" w:type="dxa"/>
          </w:tcPr>
          <w:p>
            <w:pPr>
              <w:pStyle w:val="0"/>
            </w:pPr>
            <w:r>
              <w:rPr>
                <w:sz w:val="20"/>
              </w:rPr>
              <w:t xml:space="preserve">Херасков В.Ю.</w:t>
            </w:r>
          </w:p>
        </w:tc>
        <w:tc>
          <w:tcPr>
            <w:tcW w:w="1871" w:type="dxa"/>
          </w:tcPr>
          <w:p>
            <w:pPr>
              <w:pStyle w:val="0"/>
            </w:pPr>
            <w:r>
              <w:rPr>
                <w:sz w:val="20"/>
              </w:rPr>
              <w:t xml:space="preserve">Отчет о реализации мероприятий региональной </w:t>
            </w:r>
            <w:hyperlink w:history="0" r:id="rId104" w:tooltip="Постановление Правительства Кемеровской области - Кузбасса от 27.06.2019 N 384 (ред. от 31.05.2023) &quot;Об утверждении региональной программы &quot;Борьба с сердечно-сосудистыми заболеваниями на 2019 - 2025 годы&quot; {КонсультантПлюс}">
              <w:r>
                <w:rPr>
                  <w:sz w:val="20"/>
                  <w:color w:val="0000ff"/>
                </w:rPr>
                <w:t xml:space="preserve">программы</w:t>
              </w:r>
            </w:hyperlink>
            <w:r>
              <w:rPr>
                <w:sz w:val="20"/>
              </w:rPr>
              <w:t xml:space="preserve"> "Борьба с сердечно-сосудистыми заболеваниями"</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1.4.15</w:t>
            </w:r>
          </w:p>
        </w:tc>
        <w:tc>
          <w:tcPr>
            <w:tcW w:w="1871"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361" w:type="dxa"/>
          </w:tcPr>
          <w:p>
            <w:pPr>
              <w:pStyle w:val="0"/>
              <w:jc w:val="center"/>
            </w:pPr>
            <w:r>
              <w:rPr>
                <w:sz w:val="20"/>
              </w:rPr>
              <w:t xml:space="preserve">-</w:t>
            </w:r>
          </w:p>
        </w:tc>
        <w:tc>
          <w:tcPr>
            <w:tcW w:w="1417" w:type="dxa"/>
          </w:tcPr>
          <w:p>
            <w:pPr>
              <w:pStyle w:val="0"/>
            </w:pPr>
            <w:r>
              <w:rPr>
                <w:sz w:val="20"/>
              </w:rPr>
              <w:t xml:space="preserve">31.12.2022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jc w:val="center"/>
            </w:pPr>
            <w:r>
              <w:rPr>
                <w:sz w:val="20"/>
              </w:rPr>
              <w:t xml:space="preserve">04</w:t>
            </w:r>
          </w:p>
        </w:tc>
        <w:tc>
          <w:tcPr>
            <w:tcW w:w="1701" w:type="dxa"/>
          </w:tcPr>
          <w:p>
            <w:pPr>
              <w:pStyle w:val="0"/>
            </w:pPr>
            <w:r>
              <w:rPr>
                <w:sz w:val="20"/>
              </w:rPr>
              <w:t xml:space="preserve">Херасков В.Ю.</w:t>
            </w:r>
          </w:p>
        </w:tc>
        <w:tc>
          <w:tcPr>
            <w:tcW w:w="1871" w:type="dxa"/>
          </w:tcPr>
          <w:p>
            <w:pPr>
              <w:pStyle w:val="0"/>
            </w:pPr>
            <w:r>
              <w:rPr>
                <w:sz w:val="20"/>
              </w:rPr>
              <w:t xml:space="preserve">Отчет о реализации мероприятий региональной </w:t>
            </w:r>
            <w:hyperlink w:history="0" r:id="rId105" w:tooltip="Постановление Правительства Кемеровской области - Кузбасса от 27.06.2019 N 384 (ред. от 31.05.2023) &quot;Об утверждении региональной программы &quot;Борьба с сердечно-сосудистыми заболеваниями на 2019 - 2025 годы&quot; {КонсультантПлюс}">
              <w:r>
                <w:rPr>
                  <w:sz w:val="20"/>
                  <w:color w:val="0000ff"/>
                </w:rPr>
                <w:t xml:space="preserve">программы</w:t>
              </w:r>
            </w:hyperlink>
            <w:r>
              <w:rPr>
                <w:sz w:val="20"/>
              </w:rPr>
              <w:t xml:space="preserve"> "Борьба с сердечно-сосудистыми заболеваниями"</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1.4.16</w:t>
            </w:r>
          </w:p>
        </w:tc>
        <w:tc>
          <w:tcPr>
            <w:tcW w:w="1871" w:type="dxa"/>
          </w:tcPr>
          <w:p>
            <w:pPr>
              <w:pStyle w:val="0"/>
            </w:pPr>
            <w:r>
              <w:rPr>
                <w:sz w:val="20"/>
              </w:rPr>
              <w:t xml:space="preserve">Контрольная точка "Актуализация маршрутизации пациентов с сердечно-сосудистыми заболеваниями"</w:t>
            </w:r>
          </w:p>
        </w:tc>
        <w:tc>
          <w:tcPr>
            <w:tcW w:w="1361" w:type="dxa"/>
          </w:tcPr>
          <w:p>
            <w:pPr>
              <w:pStyle w:val="0"/>
              <w:jc w:val="center"/>
            </w:pPr>
            <w:r>
              <w:rPr>
                <w:sz w:val="20"/>
              </w:rPr>
              <w:t xml:space="preserve">-</w:t>
            </w:r>
          </w:p>
        </w:tc>
        <w:tc>
          <w:tcPr>
            <w:tcW w:w="1417" w:type="dxa"/>
          </w:tcPr>
          <w:p>
            <w:pPr>
              <w:pStyle w:val="0"/>
            </w:pPr>
            <w:r>
              <w:rPr>
                <w:sz w:val="20"/>
              </w:rPr>
              <w:t xml:space="preserve">01.03.2023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jc w:val="center"/>
            </w:pPr>
            <w:r>
              <w:rPr>
                <w:sz w:val="20"/>
              </w:rPr>
              <w:t xml:space="preserve">06</w:t>
            </w:r>
          </w:p>
        </w:tc>
        <w:tc>
          <w:tcPr>
            <w:tcW w:w="1701" w:type="dxa"/>
          </w:tcPr>
          <w:p>
            <w:pPr>
              <w:pStyle w:val="0"/>
            </w:pPr>
            <w:r>
              <w:rPr>
                <w:sz w:val="20"/>
              </w:rPr>
              <w:t xml:space="preserve">Херасков В.Ю.</w:t>
            </w:r>
          </w:p>
        </w:tc>
        <w:tc>
          <w:tcPr>
            <w:tcW w:w="1871" w:type="dxa"/>
          </w:tcPr>
          <w:p>
            <w:pPr>
              <w:pStyle w:val="0"/>
            </w:pPr>
            <w:r>
              <w:rPr>
                <w:sz w:val="20"/>
              </w:rPr>
              <w:t xml:space="preserve">Прочий тип документа о маршрутизации пациентов с сердечно-сосудистыми заболеваниями</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1.4.17</w:t>
            </w:r>
          </w:p>
        </w:tc>
        <w:tc>
          <w:tcPr>
            <w:tcW w:w="1871" w:type="dxa"/>
          </w:tcPr>
          <w:p>
            <w:pPr>
              <w:pStyle w:val="0"/>
            </w:pPr>
            <w:r>
              <w:rPr>
                <w:sz w:val="20"/>
              </w:rPr>
              <w:t xml:space="preserve">Контрольная точка "Представлены отчеты субъектов Российской Федерации о реализации мероприятий региональных программ "Борьба с сердечно-сосудистыми заболеваниями" за I квартал 2023 г."</w:t>
            </w:r>
          </w:p>
        </w:tc>
        <w:tc>
          <w:tcPr>
            <w:tcW w:w="1361" w:type="dxa"/>
          </w:tcPr>
          <w:p>
            <w:pPr>
              <w:pStyle w:val="0"/>
              <w:jc w:val="center"/>
            </w:pPr>
            <w:r>
              <w:rPr>
                <w:sz w:val="20"/>
              </w:rPr>
              <w:t xml:space="preserve">-</w:t>
            </w:r>
          </w:p>
        </w:tc>
        <w:tc>
          <w:tcPr>
            <w:tcW w:w="1417" w:type="dxa"/>
          </w:tcPr>
          <w:p>
            <w:pPr>
              <w:pStyle w:val="0"/>
            </w:pPr>
            <w:r>
              <w:rPr>
                <w:sz w:val="20"/>
              </w:rPr>
              <w:t xml:space="preserve">01.05.2023</w:t>
            </w:r>
          </w:p>
        </w:tc>
        <w:tc>
          <w:tcPr>
            <w:tcW w:w="1701" w:type="dxa"/>
          </w:tcPr>
          <w:p>
            <w:pPr>
              <w:pStyle w:val="0"/>
              <w:jc w:val="center"/>
            </w:pPr>
            <w:r>
              <w:rPr>
                <w:sz w:val="20"/>
              </w:rPr>
              <w:t xml:space="preserve">05</w:t>
            </w:r>
          </w:p>
        </w:tc>
        <w:tc>
          <w:tcPr>
            <w:tcW w:w="1757" w:type="dxa"/>
          </w:tcPr>
          <w:p>
            <w:pPr>
              <w:pStyle w:val="0"/>
              <w:jc w:val="center"/>
            </w:pPr>
            <w:r>
              <w:rPr>
                <w:sz w:val="20"/>
              </w:rPr>
              <w:t xml:space="preserve">07</w:t>
            </w:r>
          </w:p>
        </w:tc>
        <w:tc>
          <w:tcPr>
            <w:tcW w:w="1701" w:type="dxa"/>
          </w:tcPr>
          <w:p>
            <w:pPr>
              <w:pStyle w:val="0"/>
            </w:pPr>
            <w:r>
              <w:rPr>
                <w:sz w:val="20"/>
              </w:rPr>
              <w:t xml:space="preserve">Херасков В.Ю.</w:t>
            </w:r>
          </w:p>
        </w:tc>
        <w:tc>
          <w:tcPr>
            <w:tcW w:w="1871" w:type="dxa"/>
          </w:tcPr>
          <w:p>
            <w:pPr>
              <w:pStyle w:val="0"/>
            </w:pPr>
            <w:r>
              <w:rPr>
                <w:sz w:val="20"/>
              </w:rPr>
              <w:t xml:space="preserve">Отчет о реализации мероприятий региональной </w:t>
            </w:r>
            <w:hyperlink w:history="0" r:id="rId106" w:tooltip="Постановление Правительства Кемеровской области - Кузбасса от 27.06.2019 N 384 (ред. от 31.05.2023) &quot;Об утверждении региональной программы &quot;Борьба с сердечно-сосудистыми заболеваниями на 2019 - 2025 годы&quot; {КонсультантПлюс}">
              <w:r>
                <w:rPr>
                  <w:sz w:val="20"/>
                  <w:color w:val="0000ff"/>
                </w:rPr>
                <w:t xml:space="preserve">программы</w:t>
              </w:r>
            </w:hyperlink>
            <w:r>
              <w:rPr>
                <w:sz w:val="20"/>
              </w:rPr>
              <w:t xml:space="preserve"> "Борьба с сердечно-сосудистыми заболеваниями"</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1.4.18</w:t>
            </w:r>
          </w:p>
        </w:tc>
        <w:tc>
          <w:tcPr>
            <w:tcW w:w="1871" w:type="dxa"/>
          </w:tcPr>
          <w:p>
            <w:pPr>
              <w:pStyle w:val="0"/>
            </w:pPr>
            <w:r>
              <w:rPr>
                <w:sz w:val="20"/>
              </w:rPr>
              <w:t xml:space="preserve">Контрольная точка "Актуализация региональных программ "Борьба с сердечно-сосудистыми заболеваниями"</w:t>
            </w:r>
          </w:p>
        </w:tc>
        <w:tc>
          <w:tcPr>
            <w:tcW w:w="1361" w:type="dxa"/>
          </w:tcPr>
          <w:p>
            <w:pPr>
              <w:pStyle w:val="0"/>
              <w:jc w:val="center"/>
            </w:pPr>
            <w:r>
              <w:rPr>
                <w:sz w:val="20"/>
              </w:rPr>
              <w:t xml:space="preserve">-</w:t>
            </w:r>
          </w:p>
        </w:tc>
        <w:tc>
          <w:tcPr>
            <w:tcW w:w="1417" w:type="dxa"/>
          </w:tcPr>
          <w:p>
            <w:pPr>
              <w:pStyle w:val="0"/>
            </w:pPr>
            <w:r>
              <w:rPr>
                <w:sz w:val="20"/>
              </w:rPr>
              <w:t xml:space="preserve">01.07.2023</w:t>
            </w:r>
          </w:p>
        </w:tc>
        <w:tc>
          <w:tcPr>
            <w:tcW w:w="1701" w:type="dxa"/>
          </w:tcPr>
          <w:p>
            <w:pPr>
              <w:pStyle w:val="0"/>
              <w:jc w:val="center"/>
            </w:pPr>
            <w:r>
              <w:rPr>
                <w:sz w:val="20"/>
              </w:rPr>
              <w:t xml:space="preserve">06</w:t>
            </w:r>
          </w:p>
        </w:tc>
        <w:tc>
          <w:tcPr>
            <w:tcW w:w="1757" w:type="dxa"/>
          </w:tcPr>
          <w:p>
            <w:pPr>
              <w:pStyle w:val="0"/>
              <w:jc w:val="center"/>
            </w:pPr>
            <w:r>
              <w:rPr>
                <w:sz w:val="20"/>
              </w:rPr>
              <w:t xml:space="preserve">08</w:t>
            </w:r>
          </w:p>
        </w:tc>
        <w:tc>
          <w:tcPr>
            <w:tcW w:w="1701" w:type="dxa"/>
          </w:tcPr>
          <w:p>
            <w:pPr>
              <w:pStyle w:val="0"/>
            </w:pPr>
            <w:r>
              <w:rPr>
                <w:sz w:val="20"/>
              </w:rPr>
              <w:t xml:space="preserve">Херасков В.Ю.</w:t>
            </w:r>
          </w:p>
        </w:tc>
        <w:tc>
          <w:tcPr>
            <w:tcW w:w="1871" w:type="dxa"/>
          </w:tcPr>
          <w:p>
            <w:pPr>
              <w:pStyle w:val="0"/>
            </w:pPr>
            <w:r>
              <w:rPr>
                <w:sz w:val="20"/>
              </w:rPr>
              <w:t xml:space="preserve">Прочий тип документа о внесении изменений в региональную программу "Борьба с сердечно-сосудистыми заболеваниями"</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1.4.19</w:t>
            </w:r>
          </w:p>
        </w:tc>
        <w:tc>
          <w:tcPr>
            <w:tcW w:w="1871" w:type="dxa"/>
          </w:tcPr>
          <w:p>
            <w:pPr>
              <w:pStyle w:val="0"/>
            </w:pPr>
            <w:r>
              <w:rPr>
                <w:sz w:val="20"/>
              </w:rPr>
              <w:t xml:space="preserve">Контрольная точка "Представлены отчеты субъектов Российской Федерации о реализации мероприятий региональных программ "Борьба с сердечно-сосудистыми заболеваниями" за I - II кварталы 2023 г."</w:t>
            </w:r>
          </w:p>
        </w:tc>
        <w:tc>
          <w:tcPr>
            <w:tcW w:w="1361" w:type="dxa"/>
          </w:tcPr>
          <w:p>
            <w:pPr>
              <w:pStyle w:val="0"/>
              <w:jc w:val="center"/>
            </w:pPr>
            <w:r>
              <w:rPr>
                <w:sz w:val="20"/>
              </w:rPr>
              <w:t xml:space="preserve">-</w:t>
            </w:r>
          </w:p>
        </w:tc>
        <w:tc>
          <w:tcPr>
            <w:tcW w:w="1417" w:type="dxa"/>
          </w:tcPr>
          <w:p>
            <w:pPr>
              <w:pStyle w:val="0"/>
            </w:pPr>
            <w:r>
              <w:rPr>
                <w:sz w:val="20"/>
              </w:rPr>
              <w:t xml:space="preserve">01.08.2023</w:t>
            </w:r>
          </w:p>
        </w:tc>
        <w:tc>
          <w:tcPr>
            <w:tcW w:w="1701" w:type="dxa"/>
          </w:tcPr>
          <w:p>
            <w:pPr>
              <w:pStyle w:val="0"/>
              <w:jc w:val="center"/>
            </w:pPr>
            <w:r>
              <w:rPr>
                <w:sz w:val="20"/>
              </w:rPr>
              <w:t xml:space="preserve">07</w:t>
            </w:r>
          </w:p>
        </w:tc>
        <w:tc>
          <w:tcPr>
            <w:tcW w:w="1757" w:type="dxa"/>
          </w:tcPr>
          <w:p>
            <w:pPr>
              <w:pStyle w:val="0"/>
              <w:jc w:val="center"/>
            </w:pPr>
            <w:r>
              <w:rPr>
                <w:sz w:val="20"/>
              </w:rPr>
              <w:t xml:space="preserve">09</w:t>
            </w:r>
          </w:p>
        </w:tc>
        <w:tc>
          <w:tcPr>
            <w:tcW w:w="1701" w:type="dxa"/>
          </w:tcPr>
          <w:p>
            <w:pPr>
              <w:pStyle w:val="0"/>
            </w:pPr>
            <w:r>
              <w:rPr>
                <w:sz w:val="20"/>
              </w:rPr>
              <w:t xml:space="preserve">Херасков В.Ю.</w:t>
            </w:r>
          </w:p>
        </w:tc>
        <w:tc>
          <w:tcPr>
            <w:tcW w:w="1871" w:type="dxa"/>
          </w:tcPr>
          <w:p>
            <w:pPr>
              <w:pStyle w:val="0"/>
            </w:pPr>
            <w:r>
              <w:rPr>
                <w:sz w:val="20"/>
              </w:rPr>
              <w:t xml:space="preserve">Отчет о реализации мероприятий региональной </w:t>
            </w:r>
            <w:hyperlink w:history="0" r:id="rId107" w:tooltip="Постановление Правительства Кемеровской области - Кузбасса от 27.06.2019 N 384 (ред. от 31.05.2023) &quot;Об утверждении региональной программы &quot;Борьба с сердечно-сосудистыми заболеваниями на 2019 - 2025 годы&quot; {КонсультантПлюс}">
              <w:r>
                <w:rPr>
                  <w:sz w:val="20"/>
                  <w:color w:val="0000ff"/>
                </w:rPr>
                <w:t xml:space="preserve">программы</w:t>
              </w:r>
            </w:hyperlink>
            <w:r>
              <w:rPr>
                <w:sz w:val="20"/>
              </w:rPr>
              <w:t xml:space="preserve"> "Борьба с сердечно-сосудистыми заболеваниями"</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1.4.20</w:t>
            </w:r>
          </w:p>
        </w:tc>
        <w:tc>
          <w:tcPr>
            <w:tcW w:w="1871" w:type="dxa"/>
          </w:tcPr>
          <w:p>
            <w:pPr>
              <w:pStyle w:val="0"/>
            </w:pPr>
            <w:r>
              <w:rPr>
                <w:sz w:val="20"/>
              </w:rPr>
              <w:t xml:space="preserve">Контрольная точка "Представлены отчеты субъектов Российской Федерации о реализации мероприятий региональных программ "Борьба с сердечно-сосудистыми заболеваниями" за I - III кварталы 2023 г."</w:t>
            </w:r>
          </w:p>
        </w:tc>
        <w:tc>
          <w:tcPr>
            <w:tcW w:w="1361" w:type="dxa"/>
          </w:tcPr>
          <w:p>
            <w:pPr>
              <w:pStyle w:val="0"/>
              <w:jc w:val="center"/>
            </w:pPr>
            <w:r>
              <w:rPr>
                <w:sz w:val="20"/>
              </w:rPr>
              <w:t xml:space="preserve">-</w:t>
            </w:r>
          </w:p>
        </w:tc>
        <w:tc>
          <w:tcPr>
            <w:tcW w:w="1417" w:type="dxa"/>
          </w:tcPr>
          <w:p>
            <w:pPr>
              <w:pStyle w:val="0"/>
            </w:pPr>
            <w:r>
              <w:rPr>
                <w:sz w:val="20"/>
              </w:rPr>
              <w:t xml:space="preserve">01.11.2023</w:t>
            </w:r>
          </w:p>
        </w:tc>
        <w:tc>
          <w:tcPr>
            <w:tcW w:w="1701" w:type="dxa"/>
          </w:tcPr>
          <w:p>
            <w:pPr>
              <w:pStyle w:val="0"/>
              <w:jc w:val="center"/>
            </w:pPr>
            <w:r>
              <w:rPr>
                <w:sz w:val="20"/>
              </w:rPr>
              <w:t xml:space="preserve">08</w:t>
            </w:r>
          </w:p>
        </w:tc>
        <w:tc>
          <w:tcPr>
            <w:tcW w:w="1757" w:type="dxa"/>
          </w:tcPr>
          <w:p>
            <w:pPr>
              <w:pStyle w:val="0"/>
              <w:jc w:val="center"/>
            </w:pPr>
            <w:r>
              <w:rPr>
                <w:sz w:val="20"/>
              </w:rPr>
              <w:t xml:space="preserve">10</w:t>
            </w:r>
          </w:p>
        </w:tc>
        <w:tc>
          <w:tcPr>
            <w:tcW w:w="1701" w:type="dxa"/>
          </w:tcPr>
          <w:p>
            <w:pPr>
              <w:pStyle w:val="0"/>
            </w:pPr>
            <w:r>
              <w:rPr>
                <w:sz w:val="20"/>
              </w:rPr>
              <w:t xml:space="preserve">Херасков В.Ю.</w:t>
            </w:r>
          </w:p>
        </w:tc>
        <w:tc>
          <w:tcPr>
            <w:tcW w:w="1871" w:type="dxa"/>
          </w:tcPr>
          <w:p>
            <w:pPr>
              <w:pStyle w:val="0"/>
            </w:pPr>
            <w:r>
              <w:rPr>
                <w:sz w:val="20"/>
              </w:rPr>
              <w:t xml:space="preserve">Отчет о реализации мероприятий региональной </w:t>
            </w:r>
            <w:hyperlink w:history="0" r:id="rId108" w:tooltip="Постановление Правительства Кемеровской области - Кузбасса от 27.06.2019 N 384 (ред. от 31.05.2023) &quot;Об утверждении региональной программы &quot;Борьба с сердечно-сосудистыми заболеваниями на 2019 - 2025 годы&quot; {КонсультантПлюс}">
              <w:r>
                <w:rPr>
                  <w:sz w:val="20"/>
                  <w:color w:val="0000ff"/>
                </w:rPr>
                <w:t xml:space="preserve">программы</w:t>
              </w:r>
            </w:hyperlink>
            <w:r>
              <w:rPr>
                <w:sz w:val="20"/>
              </w:rPr>
              <w:t xml:space="preserve"> "Борьба с сердечно-сосудистыми заболеваниями"</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1.4.21</w:t>
            </w:r>
          </w:p>
        </w:tc>
        <w:tc>
          <w:tcPr>
            <w:tcW w:w="1871" w:type="dxa"/>
          </w:tcPr>
          <w:p>
            <w:pPr>
              <w:pStyle w:val="0"/>
            </w:pPr>
            <w:r>
              <w:rPr>
                <w:sz w:val="20"/>
              </w:rPr>
              <w:t xml:space="preserve">Контрольная точка "Представлены отчеты субъектов Российской Федерации о реализации мероприятий региональных программ "Борьба с сердечно-сосудистыми заболеваниями" за 2023 год"</w:t>
            </w:r>
          </w:p>
        </w:tc>
        <w:tc>
          <w:tcPr>
            <w:tcW w:w="1361" w:type="dxa"/>
          </w:tcPr>
          <w:p>
            <w:pPr>
              <w:pStyle w:val="0"/>
              <w:jc w:val="center"/>
            </w:pPr>
            <w:r>
              <w:rPr>
                <w:sz w:val="20"/>
              </w:rPr>
              <w:t xml:space="preserve">-</w:t>
            </w:r>
          </w:p>
        </w:tc>
        <w:tc>
          <w:tcPr>
            <w:tcW w:w="1417" w:type="dxa"/>
          </w:tcPr>
          <w:p>
            <w:pPr>
              <w:pStyle w:val="0"/>
            </w:pPr>
            <w:r>
              <w:rPr>
                <w:sz w:val="20"/>
              </w:rPr>
              <w:t xml:space="preserve">31.12.2023</w:t>
            </w:r>
          </w:p>
        </w:tc>
        <w:tc>
          <w:tcPr>
            <w:tcW w:w="1701" w:type="dxa"/>
          </w:tcPr>
          <w:p>
            <w:pPr>
              <w:pStyle w:val="0"/>
              <w:jc w:val="center"/>
            </w:pPr>
            <w:r>
              <w:rPr>
                <w:sz w:val="20"/>
              </w:rPr>
              <w:t xml:space="preserve">09</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Херасков В.Ю.</w:t>
            </w:r>
          </w:p>
        </w:tc>
        <w:tc>
          <w:tcPr>
            <w:tcW w:w="1871" w:type="dxa"/>
          </w:tcPr>
          <w:p>
            <w:pPr>
              <w:pStyle w:val="0"/>
            </w:pPr>
            <w:r>
              <w:rPr>
                <w:sz w:val="20"/>
              </w:rPr>
              <w:t xml:space="preserve">Отчет о реализации мероприятий региональной </w:t>
            </w:r>
            <w:hyperlink w:history="0" r:id="rId109" w:tooltip="Постановление Правительства Кемеровской области - Кузбасса от 27.06.2019 N 384 (ред. от 31.05.2023) &quot;Об утверждении региональной программы &quot;Борьба с сердечно-сосудистыми заболеваниями на 2019 - 2025 годы&quot; {КонсультантПлюс}">
              <w:r>
                <w:rPr>
                  <w:sz w:val="20"/>
                  <w:color w:val="0000ff"/>
                </w:rPr>
                <w:t xml:space="preserve">программы</w:t>
              </w:r>
            </w:hyperlink>
            <w:r>
              <w:rPr>
                <w:sz w:val="20"/>
              </w:rPr>
              <w:t xml:space="preserve"> "Борьба с сердечно-сосудистыми заболеваниями"</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1.4.22</w:t>
            </w:r>
          </w:p>
        </w:tc>
        <w:tc>
          <w:tcPr>
            <w:tcW w:w="1871" w:type="dxa"/>
          </w:tcPr>
          <w:p>
            <w:pPr>
              <w:pStyle w:val="0"/>
            </w:pPr>
            <w:r>
              <w:rPr>
                <w:sz w:val="20"/>
              </w:rPr>
              <w:t xml:space="preserve">Контрольная точка "Актуализация маршрутизации пациентов с сердечно-сосудистыми заболеваниями"</w:t>
            </w:r>
          </w:p>
        </w:tc>
        <w:tc>
          <w:tcPr>
            <w:tcW w:w="1361" w:type="dxa"/>
          </w:tcPr>
          <w:p>
            <w:pPr>
              <w:pStyle w:val="0"/>
              <w:jc w:val="center"/>
            </w:pPr>
            <w:r>
              <w:rPr>
                <w:sz w:val="20"/>
              </w:rPr>
              <w:t xml:space="preserve">-</w:t>
            </w:r>
          </w:p>
        </w:tc>
        <w:tc>
          <w:tcPr>
            <w:tcW w:w="1417" w:type="dxa"/>
          </w:tcPr>
          <w:p>
            <w:pPr>
              <w:pStyle w:val="0"/>
            </w:pPr>
            <w:r>
              <w:rPr>
                <w:sz w:val="20"/>
              </w:rPr>
              <w:t xml:space="preserve">01.03.2024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jc w:val="center"/>
            </w:pPr>
            <w:r>
              <w:rPr>
                <w:sz w:val="20"/>
              </w:rPr>
              <w:t xml:space="preserve">06</w:t>
            </w:r>
          </w:p>
        </w:tc>
        <w:tc>
          <w:tcPr>
            <w:tcW w:w="1701" w:type="dxa"/>
          </w:tcPr>
          <w:p>
            <w:pPr>
              <w:pStyle w:val="0"/>
            </w:pPr>
            <w:r>
              <w:rPr>
                <w:sz w:val="20"/>
              </w:rPr>
              <w:t xml:space="preserve">Херасков В.Ю.</w:t>
            </w:r>
          </w:p>
        </w:tc>
        <w:tc>
          <w:tcPr>
            <w:tcW w:w="1871" w:type="dxa"/>
          </w:tcPr>
          <w:p>
            <w:pPr>
              <w:pStyle w:val="0"/>
            </w:pPr>
            <w:r>
              <w:rPr>
                <w:sz w:val="20"/>
              </w:rPr>
              <w:t xml:space="preserve">Прочий тип документа о маршрутизации пациентов с сердечно-сосудистыми заболеваниями</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1.4.23</w:t>
            </w:r>
          </w:p>
        </w:tc>
        <w:tc>
          <w:tcPr>
            <w:tcW w:w="1871" w:type="dxa"/>
          </w:tcPr>
          <w:p>
            <w:pPr>
              <w:pStyle w:val="0"/>
            </w:pPr>
            <w:r>
              <w:rPr>
                <w:sz w:val="20"/>
              </w:rPr>
              <w:t xml:space="preserve">Контрольная точка "Представлены отчеты субъектов Российской Федерации о реализации мероприятий региональных программ "Борьба с сердечно-сосудистыми заболеваниями" за I квартал 2024 г."</w:t>
            </w:r>
          </w:p>
        </w:tc>
        <w:tc>
          <w:tcPr>
            <w:tcW w:w="1361" w:type="dxa"/>
          </w:tcPr>
          <w:p>
            <w:pPr>
              <w:pStyle w:val="0"/>
              <w:jc w:val="center"/>
            </w:pPr>
            <w:r>
              <w:rPr>
                <w:sz w:val="20"/>
              </w:rPr>
              <w:t xml:space="preserve">-</w:t>
            </w:r>
          </w:p>
        </w:tc>
        <w:tc>
          <w:tcPr>
            <w:tcW w:w="1417" w:type="dxa"/>
          </w:tcPr>
          <w:p>
            <w:pPr>
              <w:pStyle w:val="0"/>
            </w:pPr>
            <w:r>
              <w:rPr>
                <w:sz w:val="20"/>
              </w:rPr>
              <w:t xml:space="preserve">01.05.2024</w:t>
            </w:r>
          </w:p>
        </w:tc>
        <w:tc>
          <w:tcPr>
            <w:tcW w:w="1701" w:type="dxa"/>
          </w:tcPr>
          <w:p>
            <w:pPr>
              <w:pStyle w:val="0"/>
              <w:jc w:val="center"/>
            </w:pPr>
            <w:r>
              <w:rPr>
                <w:sz w:val="20"/>
              </w:rPr>
              <w:t xml:space="preserve">05</w:t>
            </w:r>
          </w:p>
        </w:tc>
        <w:tc>
          <w:tcPr>
            <w:tcW w:w="1757" w:type="dxa"/>
          </w:tcPr>
          <w:p>
            <w:pPr>
              <w:pStyle w:val="0"/>
              <w:jc w:val="center"/>
            </w:pPr>
            <w:r>
              <w:rPr>
                <w:sz w:val="20"/>
              </w:rPr>
              <w:t xml:space="preserve">08</w:t>
            </w:r>
          </w:p>
        </w:tc>
        <w:tc>
          <w:tcPr>
            <w:tcW w:w="1701" w:type="dxa"/>
          </w:tcPr>
          <w:p>
            <w:pPr>
              <w:pStyle w:val="0"/>
            </w:pPr>
            <w:r>
              <w:rPr>
                <w:sz w:val="20"/>
              </w:rPr>
              <w:t xml:space="preserve">Херасков В.Ю.</w:t>
            </w:r>
          </w:p>
        </w:tc>
        <w:tc>
          <w:tcPr>
            <w:tcW w:w="1871" w:type="dxa"/>
          </w:tcPr>
          <w:p>
            <w:pPr>
              <w:pStyle w:val="0"/>
            </w:pPr>
            <w:r>
              <w:rPr>
                <w:sz w:val="20"/>
              </w:rPr>
              <w:t xml:space="preserve">Отчет о реализации мероприятий региональной </w:t>
            </w:r>
            <w:hyperlink w:history="0" r:id="rId110" w:tooltip="Постановление Правительства Кемеровской области - Кузбасса от 27.06.2019 N 384 (ред. от 31.05.2023) &quot;Об утверждении региональной программы &quot;Борьба с сердечно-сосудистыми заболеваниями на 2019 - 2025 годы&quot; {КонсультантПлюс}">
              <w:r>
                <w:rPr>
                  <w:sz w:val="20"/>
                  <w:color w:val="0000ff"/>
                </w:rPr>
                <w:t xml:space="preserve">программы</w:t>
              </w:r>
            </w:hyperlink>
            <w:r>
              <w:rPr>
                <w:sz w:val="20"/>
              </w:rPr>
              <w:t xml:space="preserve"> "Борьба с сердечно-сосудистыми заболеваниями"</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1.4.24</w:t>
            </w:r>
          </w:p>
        </w:tc>
        <w:tc>
          <w:tcPr>
            <w:tcW w:w="1871" w:type="dxa"/>
          </w:tcPr>
          <w:p>
            <w:pPr>
              <w:pStyle w:val="0"/>
            </w:pPr>
            <w:r>
              <w:rPr>
                <w:sz w:val="20"/>
              </w:rPr>
              <w:t xml:space="preserve">Контрольная точка "Актуализация маршрутизации пациентов с сердечно-сосудистыми заболеваниями", значение: 0.0000</w:t>
            </w:r>
          </w:p>
        </w:tc>
        <w:tc>
          <w:tcPr>
            <w:tcW w:w="1361" w:type="dxa"/>
          </w:tcPr>
          <w:p>
            <w:pPr>
              <w:pStyle w:val="0"/>
              <w:jc w:val="center"/>
            </w:pPr>
            <w:r>
              <w:rPr>
                <w:sz w:val="20"/>
              </w:rPr>
              <w:t xml:space="preserve">-</w:t>
            </w:r>
          </w:p>
        </w:tc>
        <w:tc>
          <w:tcPr>
            <w:tcW w:w="1417" w:type="dxa"/>
          </w:tcPr>
          <w:p>
            <w:pPr>
              <w:pStyle w:val="0"/>
            </w:pPr>
            <w:r>
              <w:rPr>
                <w:sz w:val="20"/>
              </w:rPr>
              <w:t xml:space="preserve">01.07.2024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Херасков В.Ю.</w:t>
            </w:r>
          </w:p>
        </w:tc>
        <w:tc>
          <w:tcPr>
            <w:tcW w:w="1871" w:type="dxa"/>
          </w:tcPr>
          <w:p>
            <w:pPr>
              <w:pStyle w:val="0"/>
            </w:pPr>
            <w:r>
              <w:rPr>
                <w:sz w:val="20"/>
              </w:rPr>
              <w:t xml:space="preserve">Отчет о маршрутизации пациентов с сердечно-сосудистыми заболеваниями</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1.4.25</w:t>
            </w:r>
          </w:p>
        </w:tc>
        <w:tc>
          <w:tcPr>
            <w:tcW w:w="1871" w:type="dxa"/>
          </w:tcPr>
          <w:p>
            <w:pPr>
              <w:pStyle w:val="0"/>
            </w:pPr>
            <w:r>
              <w:rPr>
                <w:sz w:val="20"/>
              </w:rPr>
              <w:t xml:space="preserve">Контрольная точка "Представлены отчеты субъектов Российской Федерации о реализации мероприятий региональных программ "Борьба с сердечно-сосудистыми заболеваниями" за I - II кварталы 2024 г."</w:t>
            </w:r>
          </w:p>
        </w:tc>
        <w:tc>
          <w:tcPr>
            <w:tcW w:w="1361" w:type="dxa"/>
          </w:tcPr>
          <w:p>
            <w:pPr>
              <w:pStyle w:val="0"/>
              <w:jc w:val="center"/>
            </w:pPr>
            <w:r>
              <w:rPr>
                <w:sz w:val="20"/>
              </w:rPr>
              <w:t xml:space="preserve">-</w:t>
            </w:r>
          </w:p>
        </w:tc>
        <w:tc>
          <w:tcPr>
            <w:tcW w:w="1417" w:type="dxa"/>
          </w:tcPr>
          <w:p>
            <w:pPr>
              <w:pStyle w:val="0"/>
            </w:pPr>
            <w:r>
              <w:rPr>
                <w:sz w:val="20"/>
              </w:rPr>
              <w:t xml:space="preserve">01.08.2024</w:t>
            </w:r>
          </w:p>
        </w:tc>
        <w:tc>
          <w:tcPr>
            <w:tcW w:w="1701" w:type="dxa"/>
          </w:tcPr>
          <w:p>
            <w:pPr>
              <w:pStyle w:val="0"/>
              <w:jc w:val="center"/>
            </w:pPr>
            <w:r>
              <w:rPr>
                <w:sz w:val="20"/>
              </w:rPr>
              <w:t xml:space="preserve">06</w:t>
            </w:r>
          </w:p>
        </w:tc>
        <w:tc>
          <w:tcPr>
            <w:tcW w:w="1757" w:type="dxa"/>
          </w:tcPr>
          <w:p>
            <w:pPr>
              <w:pStyle w:val="0"/>
              <w:jc w:val="center"/>
            </w:pPr>
            <w:r>
              <w:rPr>
                <w:sz w:val="20"/>
              </w:rPr>
              <w:t xml:space="preserve">09</w:t>
            </w:r>
          </w:p>
        </w:tc>
        <w:tc>
          <w:tcPr>
            <w:tcW w:w="1701" w:type="dxa"/>
          </w:tcPr>
          <w:p>
            <w:pPr>
              <w:pStyle w:val="0"/>
            </w:pPr>
            <w:r>
              <w:rPr>
                <w:sz w:val="20"/>
              </w:rPr>
              <w:t xml:space="preserve">Херасков В.Ю.</w:t>
            </w:r>
          </w:p>
        </w:tc>
        <w:tc>
          <w:tcPr>
            <w:tcW w:w="1871" w:type="dxa"/>
          </w:tcPr>
          <w:p>
            <w:pPr>
              <w:pStyle w:val="0"/>
            </w:pPr>
            <w:r>
              <w:rPr>
                <w:sz w:val="20"/>
              </w:rPr>
              <w:t xml:space="preserve">Отчет о реализации мероприятий региональной </w:t>
            </w:r>
            <w:hyperlink w:history="0" r:id="rId111" w:tooltip="Постановление Правительства Кемеровской области - Кузбасса от 27.06.2019 N 384 (ред. от 31.05.2023) &quot;Об утверждении региональной программы &quot;Борьба с сердечно-сосудистыми заболеваниями на 2019 - 2025 годы&quot; {КонсультантПлюс}">
              <w:r>
                <w:rPr>
                  <w:sz w:val="20"/>
                  <w:color w:val="0000ff"/>
                </w:rPr>
                <w:t xml:space="preserve">программы</w:t>
              </w:r>
            </w:hyperlink>
            <w:r>
              <w:rPr>
                <w:sz w:val="20"/>
              </w:rPr>
              <w:t xml:space="preserve"> "Борьба с сердечно-сосудистыми заболеваниями"</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1.4.26</w:t>
            </w:r>
          </w:p>
        </w:tc>
        <w:tc>
          <w:tcPr>
            <w:tcW w:w="1871" w:type="dxa"/>
          </w:tcPr>
          <w:p>
            <w:pPr>
              <w:pStyle w:val="0"/>
            </w:pPr>
            <w:r>
              <w:rPr>
                <w:sz w:val="20"/>
              </w:rPr>
              <w:t xml:space="preserve">Контрольная точка "Представлены отчеты субъектов Российской Федерации о реализации мероприятий региональных программ "Борьба с сердечно-сосудистыми заболеваниями" за I - III кварталы 2024 г."</w:t>
            </w:r>
          </w:p>
        </w:tc>
        <w:tc>
          <w:tcPr>
            <w:tcW w:w="1361" w:type="dxa"/>
          </w:tcPr>
          <w:p>
            <w:pPr>
              <w:pStyle w:val="0"/>
              <w:jc w:val="center"/>
            </w:pPr>
            <w:r>
              <w:rPr>
                <w:sz w:val="20"/>
              </w:rPr>
              <w:t xml:space="preserve">-</w:t>
            </w:r>
          </w:p>
        </w:tc>
        <w:tc>
          <w:tcPr>
            <w:tcW w:w="1417" w:type="dxa"/>
          </w:tcPr>
          <w:p>
            <w:pPr>
              <w:pStyle w:val="0"/>
            </w:pPr>
            <w:r>
              <w:rPr>
                <w:sz w:val="20"/>
              </w:rPr>
              <w:t xml:space="preserve">01.11.2024</w:t>
            </w:r>
          </w:p>
        </w:tc>
        <w:tc>
          <w:tcPr>
            <w:tcW w:w="1701" w:type="dxa"/>
          </w:tcPr>
          <w:p>
            <w:pPr>
              <w:pStyle w:val="0"/>
              <w:jc w:val="center"/>
            </w:pPr>
            <w:r>
              <w:rPr>
                <w:sz w:val="20"/>
              </w:rPr>
              <w:t xml:space="preserve">08</w:t>
            </w:r>
          </w:p>
        </w:tc>
        <w:tc>
          <w:tcPr>
            <w:tcW w:w="1757" w:type="dxa"/>
          </w:tcPr>
          <w:p>
            <w:pPr>
              <w:pStyle w:val="0"/>
              <w:jc w:val="center"/>
            </w:pPr>
            <w:r>
              <w:rPr>
                <w:sz w:val="20"/>
              </w:rPr>
              <w:t xml:space="preserve">10</w:t>
            </w:r>
          </w:p>
        </w:tc>
        <w:tc>
          <w:tcPr>
            <w:tcW w:w="1701" w:type="dxa"/>
          </w:tcPr>
          <w:p>
            <w:pPr>
              <w:pStyle w:val="0"/>
            </w:pPr>
            <w:r>
              <w:rPr>
                <w:sz w:val="20"/>
              </w:rPr>
              <w:t xml:space="preserve">Херасков В.Ю.</w:t>
            </w:r>
          </w:p>
        </w:tc>
        <w:tc>
          <w:tcPr>
            <w:tcW w:w="1871" w:type="dxa"/>
          </w:tcPr>
          <w:p>
            <w:pPr>
              <w:pStyle w:val="0"/>
            </w:pPr>
            <w:r>
              <w:rPr>
                <w:sz w:val="20"/>
              </w:rPr>
              <w:t xml:space="preserve">Отчет о реализации мероприятий региональной </w:t>
            </w:r>
            <w:hyperlink w:history="0" r:id="rId112" w:tooltip="Постановление Правительства Кемеровской области - Кузбасса от 27.06.2019 N 384 (ред. от 31.05.2023) &quot;Об утверждении региональной программы &quot;Борьба с сердечно-сосудистыми заболеваниями на 2019 - 2025 годы&quot; {КонсультантПлюс}">
              <w:r>
                <w:rPr>
                  <w:sz w:val="20"/>
                  <w:color w:val="0000ff"/>
                </w:rPr>
                <w:t xml:space="preserve">программы</w:t>
              </w:r>
            </w:hyperlink>
            <w:r>
              <w:rPr>
                <w:sz w:val="20"/>
              </w:rPr>
              <w:t xml:space="preserve"> "Борьба с сердечно-сосудистыми заболеваниями"</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1.4.27</w:t>
            </w:r>
          </w:p>
        </w:tc>
        <w:tc>
          <w:tcPr>
            <w:tcW w:w="1871" w:type="dxa"/>
          </w:tcPr>
          <w:p>
            <w:pPr>
              <w:pStyle w:val="0"/>
            </w:pPr>
            <w:r>
              <w:rPr>
                <w:sz w:val="20"/>
              </w:rPr>
              <w:t xml:space="preserve">Контрольная точка "Представлены отчеты субъектов Российской Федерации о реализации мероприятий региональных программ "Борьба с сердечно-сосудистыми заболеваниями" за 2024 год"</w:t>
            </w:r>
          </w:p>
        </w:tc>
        <w:tc>
          <w:tcPr>
            <w:tcW w:w="1361" w:type="dxa"/>
          </w:tcPr>
          <w:p>
            <w:pPr>
              <w:pStyle w:val="0"/>
              <w:jc w:val="center"/>
            </w:pPr>
            <w:r>
              <w:rPr>
                <w:sz w:val="20"/>
              </w:rPr>
              <w:t xml:space="preserve">-</w:t>
            </w:r>
          </w:p>
        </w:tc>
        <w:tc>
          <w:tcPr>
            <w:tcW w:w="1417" w:type="dxa"/>
          </w:tcPr>
          <w:p>
            <w:pPr>
              <w:pStyle w:val="0"/>
            </w:pPr>
            <w:r>
              <w:rPr>
                <w:sz w:val="20"/>
              </w:rPr>
              <w:t xml:space="preserve">31.12.2024</w:t>
            </w:r>
          </w:p>
        </w:tc>
        <w:tc>
          <w:tcPr>
            <w:tcW w:w="1701" w:type="dxa"/>
          </w:tcPr>
          <w:p>
            <w:pPr>
              <w:pStyle w:val="0"/>
              <w:jc w:val="center"/>
            </w:pPr>
            <w:r>
              <w:rPr>
                <w:sz w:val="20"/>
              </w:rPr>
              <w:t xml:space="preserve">09</w:t>
            </w:r>
          </w:p>
        </w:tc>
        <w:tc>
          <w:tcPr>
            <w:tcW w:w="1757" w:type="dxa"/>
          </w:tcPr>
          <w:p>
            <w:pPr>
              <w:pStyle w:val="0"/>
              <w:jc w:val="center"/>
            </w:pPr>
            <w:r>
              <w:rPr>
                <w:sz w:val="20"/>
              </w:rPr>
              <w:t xml:space="preserve">01</w:t>
            </w:r>
          </w:p>
        </w:tc>
        <w:tc>
          <w:tcPr>
            <w:tcW w:w="1701" w:type="dxa"/>
          </w:tcPr>
          <w:p>
            <w:pPr>
              <w:pStyle w:val="0"/>
            </w:pPr>
            <w:r>
              <w:rPr>
                <w:sz w:val="20"/>
              </w:rPr>
              <w:t xml:space="preserve">Херасков В.Ю.</w:t>
            </w:r>
          </w:p>
        </w:tc>
        <w:tc>
          <w:tcPr>
            <w:tcW w:w="1871" w:type="dxa"/>
          </w:tcPr>
          <w:p>
            <w:pPr>
              <w:pStyle w:val="0"/>
            </w:pPr>
            <w:r>
              <w:rPr>
                <w:sz w:val="20"/>
              </w:rPr>
              <w:t xml:space="preserve">Отчет о реализации мероприятий региональной </w:t>
            </w:r>
            <w:hyperlink w:history="0" r:id="rId113" w:tooltip="Постановление Правительства Кемеровской области - Кузбасса от 27.06.2019 N 384 (ред. от 31.05.2023) &quot;Об утверждении региональной программы &quot;Борьба с сердечно-сосудистыми заболеваниями на 2019 - 2025 годы&quot; {КонсультантПлюс}">
              <w:r>
                <w:rPr>
                  <w:sz w:val="20"/>
                  <w:color w:val="0000ff"/>
                </w:rPr>
                <w:t xml:space="preserve">программы</w:t>
              </w:r>
            </w:hyperlink>
            <w:r>
              <w:rPr>
                <w:sz w:val="20"/>
              </w:rPr>
              <w:t xml:space="preserve"> "Борьба с сердечно-сосудистыми заболеваниями"</w:t>
            </w:r>
          </w:p>
        </w:tc>
        <w:tc>
          <w:tcPr>
            <w:tcW w:w="1139" w:type="dxa"/>
          </w:tcPr>
          <w:p>
            <w:pPr>
              <w:pStyle w:val="0"/>
            </w:pPr>
            <w:r>
              <w:rPr>
                <w:sz w:val="20"/>
              </w:rPr>
              <w:t xml:space="preserve">-</w:t>
            </w:r>
          </w:p>
        </w:tc>
        <w:tc>
          <w:tcPr>
            <w:tcW w:w="1984" w:type="dxa"/>
          </w:tcPr>
          <w:p>
            <w:pPr>
              <w:pStyle w:val="0"/>
            </w:pPr>
            <w:r>
              <w:rPr>
                <w:sz w:val="20"/>
              </w:rPr>
              <w:t xml:space="preserve">-</w:t>
            </w:r>
          </w:p>
        </w:tc>
      </w:tr>
      <w:tr>
        <w:tc>
          <w:tcPr>
            <w:tcW w:w="964" w:type="dxa"/>
          </w:tcPr>
          <w:p>
            <w:pPr>
              <w:pStyle w:val="0"/>
              <w:jc w:val="center"/>
            </w:pPr>
            <w:r>
              <w:rPr>
                <w:sz w:val="20"/>
              </w:rPr>
              <w:t xml:space="preserve">1.5</w:t>
            </w:r>
          </w:p>
        </w:tc>
        <w:tc>
          <w:tcPr>
            <w:tcW w:w="1871" w:type="dxa"/>
          </w:tcPr>
          <w:p>
            <w:pPr>
              <w:pStyle w:val="0"/>
            </w:pPr>
            <w:r>
              <w:rPr>
                <w:sz w:val="20"/>
              </w:rPr>
              <w:t xml:space="preserve">Результат "Обеспечение оказания специализированной медицинской помощи в стационарных условиях по профилю "сердечно-сосудистая хирургия"</w:t>
            </w:r>
          </w:p>
        </w:tc>
        <w:tc>
          <w:tcPr>
            <w:tcW w:w="1361" w:type="dxa"/>
          </w:tcPr>
          <w:p>
            <w:pPr>
              <w:pStyle w:val="0"/>
              <w:jc w:val="center"/>
            </w:pPr>
            <w:r>
              <w:rPr>
                <w:sz w:val="20"/>
              </w:rPr>
              <w:t xml:space="preserve">01.01.2020</w:t>
            </w:r>
          </w:p>
        </w:tc>
        <w:tc>
          <w:tcPr>
            <w:tcW w:w="1417" w:type="dxa"/>
          </w:tcPr>
          <w:p>
            <w:pPr>
              <w:pStyle w:val="0"/>
            </w:pPr>
            <w:r>
              <w:rPr>
                <w:sz w:val="20"/>
              </w:rPr>
              <w:t xml:space="preserve">31.12.2020</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Малин М.В.</w:t>
            </w:r>
          </w:p>
        </w:tc>
        <w:tc>
          <w:tcPr>
            <w:tcW w:w="1871" w:type="dxa"/>
          </w:tcPr>
          <w:p>
            <w:pPr>
              <w:pStyle w:val="0"/>
            </w:pPr>
            <w:r>
              <w:rPr>
                <w:sz w:val="20"/>
              </w:rPr>
              <w:t xml:space="preserve">Будет обеспечено оказание специализированной медицинской помощи в стационарных условиях по профилю "сердечно-сосудистая хирургия" в Кемеровской области - Кузбассе</w:t>
            </w:r>
          </w:p>
        </w:tc>
        <w:tc>
          <w:tcPr>
            <w:tcW w:w="1139" w:type="dxa"/>
          </w:tcPr>
          <w:p>
            <w:pPr>
              <w:pStyle w:val="0"/>
              <w:jc w:val="center"/>
            </w:pPr>
            <w:r>
              <w:rPr>
                <w:sz w:val="20"/>
              </w:rPr>
              <w:t xml:space="preserve">Нет</w:t>
            </w:r>
          </w:p>
        </w:tc>
        <w:tc>
          <w:tcPr>
            <w:tcW w:w="1984" w:type="dxa"/>
          </w:tcPr>
          <w:p>
            <w:pPr>
              <w:pStyle w:val="0"/>
              <w:jc w:val="center"/>
            </w:pPr>
            <w:r>
              <w:rPr>
                <w:sz w:val="20"/>
              </w:rPr>
              <w:t xml:space="preserve">-</w:t>
            </w:r>
          </w:p>
        </w:tc>
      </w:tr>
      <w:tr>
        <w:tc>
          <w:tcPr>
            <w:tcW w:w="964" w:type="dxa"/>
          </w:tcPr>
          <w:p>
            <w:pPr>
              <w:pStyle w:val="0"/>
              <w:jc w:val="center"/>
            </w:pPr>
            <w:r>
              <w:rPr>
                <w:sz w:val="20"/>
              </w:rPr>
              <w:t xml:space="preserve">1.5.1</w:t>
            </w:r>
          </w:p>
        </w:tc>
        <w:tc>
          <w:tcPr>
            <w:tcW w:w="1871"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361" w:type="dxa"/>
          </w:tcPr>
          <w:p>
            <w:pPr>
              <w:pStyle w:val="0"/>
              <w:jc w:val="center"/>
            </w:pPr>
            <w:r>
              <w:rPr>
                <w:sz w:val="20"/>
              </w:rPr>
              <w:t xml:space="preserve">-</w:t>
            </w:r>
          </w:p>
        </w:tc>
        <w:tc>
          <w:tcPr>
            <w:tcW w:w="1417" w:type="dxa"/>
          </w:tcPr>
          <w:p>
            <w:pPr>
              <w:pStyle w:val="0"/>
            </w:pPr>
            <w:r>
              <w:rPr>
                <w:sz w:val="20"/>
              </w:rPr>
              <w:t xml:space="preserve">25.02.2020</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jc w:val="center"/>
            </w:pPr>
            <w:r>
              <w:rPr>
                <w:sz w:val="20"/>
              </w:rPr>
              <w:t xml:space="preserve">07</w:t>
            </w:r>
          </w:p>
        </w:tc>
        <w:tc>
          <w:tcPr>
            <w:tcW w:w="1701" w:type="dxa"/>
          </w:tcPr>
          <w:p>
            <w:pPr>
              <w:pStyle w:val="0"/>
            </w:pPr>
            <w:r>
              <w:rPr>
                <w:sz w:val="20"/>
              </w:rPr>
              <w:t xml:space="preserve">Зеленина Е.М.</w:t>
            </w:r>
          </w:p>
        </w:tc>
        <w:tc>
          <w:tcPr>
            <w:tcW w:w="1871" w:type="dxa"/>
          </w:tcPr>
          <w:p>
            <w:pPr>
              <w:pStyle w:val="0"/>
            </w:pPr>
            <w:r>
              <w:rPr>
                <w:sz w:val="20"/>
              </w:rPr>
              <w:t xml:space="preserve">Соглашение о предоставлении межбюджетного трансферта</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1.5.2</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pPr>
            <w:r>
              <w:rPr>
                <w:sz w:val="20"/>
              </w:rPr>
              <w:t xml:space="preserve">25.07.2020</w:t>
            </w:r>
          </w:p>
        </w:tc>
        <w:tc>
          <w:tcPr>
            <w:tcW w:w="1701" w:type="dxa"/>
          </w:tcPr>
          <w:p>
            <w:pPr>
              <w:pStyle w:val="0"/>
              <w:jc w:val="center"/>
            </w:pPr>
            <w:r>
              <w:rPr>
                <w:sz w:val="20"/>
              </w:rPr>
              <w:t xml:space="preserve">06</w:t>
            </w:r>
          </w:p>
        </w:tc>
        <w:tc>
          <w:tcPr>
            <w:tcW w:w="1757" w:type="dxa"/>
          </w:tcPr>
          <w:p>
            <w:pPr>
              <w:pStyle w:val="0"/>
              <w:jc w:val="center"/>
            </w:pPr>
            <w:r>
              <w:rPr>
                <w:sz w:val="20"/>
              </w:rPr>
              <w:t xml:space="preserve">08</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межбюджетных трансфертов</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1.5.3</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pPr>
            <w:r>
              <w:rPr>
                <w:sz w:val="20"/>
              </w:rPr>
              <w:t xml:space="preserve">25.10.2020</w:t>
            </w:r>
          </w:p>
        </w:tc>
        <w:tc>
          <w:tcPr>
            <w:tcW w:w="1701" w:type="dxa"/>
          </w:tcPr>
          <w:p>
            <w:pPr>
              <w:pStyle w:val="0"/>
              <w:jc w:val="center"/>
            </w:pPr>
            <w:r>
              <w:rPr>
                <w:sz w:val="20"/>
              </w:rPr>
              <w:t xml:space="preserve">07</w:t>
            </w:r>
          </w:p>
        </w:tc>
        <w:tc>
          <w:tcPr>
            <w:tcW w:w="1757" w:type="dxa"/>
          </w:tcPr>
          <w:p>
            <w:pPr>
              <w:pStyle w:val="0"/>
              <w:jc w:val="center"/>
            </w:pPr>
            <w:r>
              <w:rPr>
                <w:sz w:val="20"/>
              </w:rPr>
              <w:t xml:space="preserve">09</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межбюджетных трансфертов</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1.5.4</w:t>
            </w:r>
          </w:p>
        </w:tc>
        <w:tc>
          <w:tcPr>
            <w:tcW w:w="1871" w:type="dxa"/>
          </w:tcPr>
          <w:p>
            <w:pPr>
              <w:pStyle w:val="0"/>
            </w:pPr>
            <w:r>
              <w:rPr>
                <w:sz w:val="20"/>
              </w:rPr>
              <w:t xml:space="preserve">Контрольная точка "Представлен отчет об использовании межбюджетных трансфертов"</w:t>
            </w:r>
          </w:p>
        </w:tc>
        <w:tc>
          <w:tcPr>
            <w:tcW w:w="1361" w:type="dxa"/>
          </w:tcPr>
          <w:p>
            <w:pPr>
              <w:pStyle w:val="0"/>
              <w:jc w:val="center"/>
            </w:pPr>
            <w:r>
              <w:rPr>
                <w:sz w:val="20"/>
              </w:rPr>
              <w:t xml:space="preserve">-</w:t>
            </w:r>
          </w:p>
        </w:tc>
        <w:tc>
          <w:tcPr>
            <w:tcW w:w="1417" w:type="dxa"/>
          </w:tcPr>
          <w:p>
            <w:pPr>
              <w:pStyle w:val="0"/>
            </w:pPr>
            <w:r>
              <w:rPr>
                <w:sz w:val="20"/>
              </w:rPr>
              <w:t xml:space="preserve">25.12.2020</w:t>
            </w:r>
          </w:p>
        </w:tc>
        <w:tc>
          <w:tcPr>
            <w:tcW w:w="1701" w:type="dxa"/>
          </w:tcPr>
          <w:p>
            <w:pPr>
              <w:pStyle w:val="0"/>
              <w:jc w:val="center"/>
            </w:pPr>
            <w:r>
              <w:rPr>
                <w:sz w:val="20"/>
              </w:rPr>
              <w:t xml:space="preserve">08</w:t>
            </w:r>
          </w:p>
        </w:tc>
        <w:tc>
          <w:tcPr>
            <w:tcW w:w="1757" w:type="dxa"/>
          </w:tcPr>
          <w:p>
            <w:pPr>
              <w:pStyle w:val="0"/>
              <w:jc w:val="center"/>
            </w:pPr>
            <w:r>
              <w:rPr>
                <w:sz w:val="20"/>
              </w:rPr>
              <w:t xml:space="preserve">03</w:t>
            </w:r>
          </w:p>
        </w:tc>
        <w:tc>
          <w:tcPr>
            <w:tcW w:w="1701" w:type="dxa"/>
          </w:tcPr>
          <w:p>
            <w:pPr>
              <w:pStyle w:val="0"/>
            </w:pPr>
            <w:r>
              <w:rPr>
                <w:sz w:val="20"/>
              </w:rPr>
              <w:t xml:space="preserve">Уфимцев О.Б.</w:t>
            </w:r>
          </w:p>
        </w:tc>
        <w:tc>
          <w:tcPr>
            <w:tcW w:w="1871" w:type="dxa"/>
          </w:tcPr>
          <w:p>
            <w:pPr>
              <w:pStyle w:val="0"/>
            </w:pPr>
            <w:r>
              <w:rPr>
                <w:sz w:val="20"/>
              </w:rPr>
              <w:t xml:space="preserve">Отчет об использовании межбюджетных трансфертов</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1.5.5</w:t>
            </w:r>
          </w:p>
        </w:tc>
        <w:tc>
          <w:tcPr>
            <w:tcW w:w="1871"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417" w:type="dxa"/>
          </w:tcPr>
          <w:p>
            <w:pPr>
              <w:pStyle w:val="0"/>
            </w:pPr>
            <w:r>
              <w:rPr>
                <w:sz w:val="20"/>
              </w:rPr>
              <w:t xml:space="preserve">31.12.2020</w:t>
            </w:r>
          </w:p>
        </w:tc>
        <w:tc>
          <w:tcPr>
            <w:tcW w:w="1701" w:type="dxa"/>
          </w:tcPr>
          <w:p>
            <w:pPr>
              <w:pStyle w:val="0"/>
              <w:jc w:val="center"/>
            </w:pPr>
            <w:r>
              <w:rPr>
                <w:sz w:val="20"/>
              </w:rPr>
              <w:t xml:space="preserve">09</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Зеленина Е.М.</w:t>
            </w:r>
          </w:p>
        </w:tc>
        <w:tc>
          <w:tcPr>
            <w:tcW w:w="1871" w:type="dxa"/>
          </w:tcPr>
          <w:p>
            <w:pPr>
              <w:pStyle w:val="0"/>
            </w:pPr>
            <w:r>
              <w:rPr>
                <w:sz w:val="20"/>
              </w:rPr>
              <w:t xml:space="preserve">Отчет об оказании специализированной медицинской помощи в стационарных условиях по профилю "сердечно-сосудистая хирургия"</w:t>
            </w:r>
          </w:p>
        </w:tc>
        <w:tc>
          <w:tcPr>
            <w:tcW w:w="1139" w:type="dxa"/>
          </w:tcPr>
          <w:p>
            <w:pPr>
              <w:pStyle w:val="0"/>
              <w:jc w:val="center"/>
            </w:pPr>
            <w:r>
              <w:rPr>
                <w:sz w:val="20"/>
              </w:rPr>
              <w:t xml:space="preserve">-</w:t>
            </w:r>
          </w:p>
        </w:tc>
        <w:tc>
          <w:tcPr>
            <w:tcW w:w="1984" w:type="dxa"/>
          </w:tcPr>
          <w:p>
            <w:pPr>
              <w:pStyle w:val="0"/>
              <w:jc w:val="center"/>
            </w:pPr>
            <w:r>
              <w:rPr>
                <w:sz w:val="20"/>
              </w:rPr>
              <w:t xml:space="preserve">-</w:t>
            </w:r>
          </w:p>
        </w:tc>
      </w:tr>
      <w:tr>
        <w:tc>
          <w:tcPr>
            <w:tcW w:w="964" w:type="dxa"/>
          </w:tcPr>
          <w:p>
            <w:pPr>
              <w:pStyle w:val="0"/>
              <w:jc w:val="center"/>
            </w:pPr>
            <w:r>
              <w:rPr>
                <w:sz w:val="20"/>
              </w:rPr>
              <w:t xml:space="preserve">1.6</w:t>
            </w:r>
          </w:p>
        </w:tc>
        <w:tc>
          <w:tcPr>
            <w:tcW w:w="1871" w:type="dxa"/>
          </w:tcPr>
          <w:p>
            <w:pPr>
              <w:pStyle w:val="0"/>
            </w:pPr>
            <w:r>
              <w:rPr>
                <w:sz w:val="20"/>
              </w:rPr>
              <w:t xml:space="preserve">Результат "Переоснащение/дооснащение медицинским оборудованием региональных сосудистых центров и первичных сосудистых отделений в Кемеровской области - Кузбассе в 2019 году"</w:t>
            </w:r>
          </w:p>
        </w:tc>
        <w:tc>
          <w:tcPr>
            <w:tcW w:w="1361" w:type="dxa"/>
          </w:tcPr>
          <w:p>
            <w:pPr>
              <w:pStyle w:val="0"/>
              <w:jc w:val="center"/>
            </w:pPr>
            <w:r>
              <w:rPr>
                <w:sz w:val="20"/>
              </w:rPr>
              <w:t xml:space="preserve">01.01.2019</w:t>
            </w:r>
          </w:p>
        </w:tc>
        <w:tc>
          <w:tcPr>
            <w:tcW w:w="1417" w:type="dxa"/>
          </w:tcPr>
          <w:p>
            <w:pPr>
              <w:pStyle w:val="0"/>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Малин М.В.</w:t>
            </w:r>
          </w:p>
        </w:tc>
        <w:tc>
          <w:tcPr>
            <w:tcW w:w="1871" w:type="dxa"/>
          </w:tcPr>
          <w:p>
            <w:pPr>
              <w:pStyle w:val="0"/>
            </w:pPr>
            <w:r>
              <w:rPr>
                <w:sz w:val="20"/>
              </w:rPr>
              <w:t xml:space="preserve">Переоснащены/дооснащены медицинским оборудованием: в 2019 году РСЦ N 1 ГБУЗ Кемеровской области "Кемеровский областной клинический кардиологический диспансер имени академика Л.С.Барбараша"; ПСО N 1 ГБУЗ Кемеровской области "Кемеровская городская клиническая больница N 11"</w:t>
            </w:r>
          </w:p>
        </w:tc>
        <w:tc>
          <w:tcPr>
            <w:tcW w:w="1139" w:type="dxa"/>
          </w:tcPr>
          <w:p>
            <w:pPr>
              <w:pStyle w:val="0"/>
            </w:pPr>
            <w:r>
              <w:rPr>
                <w:sz w:val="20"/>
              </w:rPr>
              <w:t xml:space="preserve">Нет</w:t>
            </w:r>
          </w:p>
        </w:tc>
        <w:tc>
          <w:tcPr>
            <w:tcW w:w="1984" w:type="dxa"/>
          </w:tcPr>
          <w:p>
            <w:pPr>
              <w:pStyle w:val="0"/>
            </w:pPr>
            <w:r>
              <w:rPr>
                <w:sz w:val="20"/>
              </w:rPr>
              <w:t xml:space="preserve">-</w:t>
            </w:r>
          </w:p>
        </w:tc>
      </w:tr>
      <w:tr>
        <w:tc>
          <w:tcPr>
            <w:tcW w:w="964" w:type="dxa"/>
          </w:tcPr>
          <w:p>
            <w:pPr>
              <w:pStyle w:val="0"/>
              <w:jc w:val="center"/>
            </w:pPr>
            <w:r>
              <w:rPr>
                <w:sz w:val="20"/>
              </w:rPr>
              <w:t xml:space="preserve">1.6.1</w:t>
            </w:r>
          </w:p>
        </w:tc>
        <w:tc>
          <w:tcPr>
            <w:tcW w:w="1871" w:type="dxa"/>
          </w:tcPr>
          <w:p>
            <w:pPr>
              <w:pStyle w:val="0"/>
            </w:pPr>
            <w:r>
              <w:rPr>
                <w:sz w:val="20"/>
              </w:rPr>
              <w:t xml:space="preserve">Контрольная точка "Переоснащены/дооснащены медицинским оборудованием 1 региональный сосудистый центр и 1 первичное сосудистое отделение в Кемеровской области - Кузбассе в 2019 году"</w:t>
            </w:r>
          </w:p>
        </w:tc>
        <w:tc>
          <w:tcPr>
            <w:tcW w:w="1361" w:type="dxa"/>
          </w:tcPr>
          <w:p>
            <w:pPr>
              <w:pStyle w:val="0"/>
              <w:jc w:val="center"/>
            </w:pPr>
            <w:r>
              <w:rPr>
                <w:sz w:val="20"/>
              </w:rPr>
              <w:t xml:space="preserve">-</w:t>
            </w:r>
          </w:p>
        </w:tc>
        <w:tc>
          <w:tcPr>
            <w:tcW w:w="1417" w:type="dxa"/>
          </w:tcPr>
          <w:p>
            <w:pPr>
              <w:pStyle w:val="0"/>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701" w:type="dxa"/>
          </w:tcPr>
          <w:p>
            <w:pPr>
              <w:pStyle w:val="0"/>
            </w:pPr>
            <w:r>
              <w:rPr>
                <w:sz w:val="20"/>
              </w:rPr>
              <w:t xml:space="preserve">Зеленина Е.М.</w:t>
            </w:r>
          </w:p>
        </w:tc>
        <w:tc>
          <w:tcPr>
            <w:tcW w:w="1871" w:type="dxa"/>
          </w:tcPr>
          <w:p>
            <w:pPr>
              <w:pStyle w:val="0"/>
            </w:pPr>
            <w:r>
              <w:rPr>
                <w:sz w:val="20"/>
              </w:rPr>
              <w:t xml:space="preserve">Отчет о переоснащении/дооснащении медицинским оборудованием 1 регионального сосудистого центра и 1 первичного сосудистого отделения в Кемеровской области - Кузбассе в 2019 году</w:t>
            </w:r>
          </w:p>
        </w:tc>
        <w:tc>
          <w:tcPr>
            <w:tcW w:w="1139" w:type="dxa"/>
          </w:tcPr>
          <w:p>
            <w:pPr>
              <w:pStyle w:val="0"/>
            </w:pPr>
            <w:r>
              <w:rPr>
                <w:sz w:val="20"/>
              </w:rPr>
              <w:t xml:space="preserve">-</w:t>
            </w:r>
          </w:p>
        </w:tc>
        <w:tc>
          <w:tcPr>
            <w:tcW w:w="1984" w:type="dxa"/>
          </w:tcPr>
          <w:p>
            <w:pPr>
              <w:pStyle w:val="0"/>
            </w:pPr>
            <w:r>
              <w:rPr>
                <w:sz w:val="20"/>
              </w:rPr>
              <w:t xml:space="preserve">-</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11"/>
        <w:gridCol w:w="1587"/>
        <w:gridCol w:w="1928"/>
        <w:gridCol w:w="1644"/>
        <w:gridCol w:w="1077"/>
      </w:tblGrid>
      <w:tr>
        <w:tc>
          <w:tcPr>
            <w:tcW w:w="567" w:type="dxa"/>
            <w:vAlign w:val="center"/>
          </w:tcPr>
          <w:p>
            <w:pPr>
              <w:pStyle w:val="0"/>
              <w:jc w:val="center"/>
            </w:pPr>
            <w:r>
              <w:rPr>
                <w:sz w:val="20"/>
              </w:rPr>
              <w:t xml:space="preserve">N п/п</w:t>
            </w:r>
          </w:p>
        </w:tc>
        <w:tc>
          <w:tcPr>
            <w:tcW w:w="2211" w:type="dxa"/>
            <w:vAlign w:val="center"/>
          </w:tcPr>
          <w:p>
            <w:pPr>
              <w:pStyle w:val="0"/>
              <w:jc w:val="center"/>
            </w:pPr>
            <w:r>
              <w:rPr>
                <w:sz w:val="20"/>
              </w:rPr>
              <w:t xml:space="preserve">Роль в региональном проекте</w:t>
            </w:r>
          </w:p>
        </w:tc>
        <w:tc>
          <w:tcPr>
            <w:tcW w:w="1587" w:type="dxa"/>
            <w:vAlign w:val="center"/>
          </w:tcPr>
          <w:p>
            <w:pPr>
              <w:pStyle w:val="0"/>
              <w:jc w:val="center"/>
            </w:pPr>
            <w:r>
              <w:rPr>
                <w:sz w:val="20"/>
              </w:rPr>
              <w:t xml:space="preserve">Фамилия, инициалы</w:t>
            </w:r>
          </w:p>
        </w:tc>
        <w:tc>
          <w:tcPr>
            <w:tcW w:w="1928" w:type="dxa"/>
            <w:vAlign w:val="center"/>
          </w:tcPr>
          <w:p>
            <w:pPr>
              <w:pStyle w:val="0"/>
              <w:jc w:val="center"/>
            </w:pPr>
            <w:r>
              <w:rPr>
                <w:sz w:val="20"/>
              </w:rPr>
              <w:t xml:space="preserve">Должность</w:t>
            </w:r>
          </w:p>
        </w:tc>
        <w:tc>
          <w:tcPr>
            <w:tcW w:w="1644" w:type="dxa"/>
            <w:vAlign w:val="center"/>
          </w:tcPr>
          <w:p>
            <w:pPr>
              <w:pStyle w:val="0"/>
              <w:jc w:val="center"/>
            </w:pPr>
            <w:r>
              <w:rPr>
                <w:sz w:val="20"/>
              </w:rPr>
              <w:t xml:space="preserve">Непосредственный руководитель</w:t>
            </w:r>
          </w:p>
        </w:tc>
        <w:tc>
          <w:tcPr>
            <w:tcW w:w="1077" w:type="dxa"/>
            <w:vAlign w:val="center"/>
          </w:tcPr>
          <w:p>
            <w:pPr>
              <w:pStyle w:val="0"/>
              <w:jc w:val="center"/>
            </w:pPr>
            <w:r>
              <w:rPr>
                <w:sz w:val="20"/>
              </w:rPr>
              <w:t xml:space="preserve">Занятость в проекте</w:t>
            </w:r>
          </w:p>
          <w:p>
            <w:pPr>
              <w:pStyle w:val="0"/>
              <w:jc w:val="center"/>
            </w:pPr>
            <w:r>
              <w:rPr>
                <w:sz w:val="20"/>
              </w:rPr>
              <w:t xml:space="preserve">(процентов)</w:t>
            </w:r>
          </w:p>
        </w:tc>
      </w:tr>
      <w:tr>
        <w:tc>
          <w:tcPr>
            <w:tcW w:w="567" w:type="dxa"/>
            <w:vAlign w:val="center"/>
          </w:tcPr>
          <w:p>
            <w:pPr>
              <w:pStyle w:val="0"/>
              <w:jc w:val="center"/>
            </w:pPr>
            <w:r>
              <w:rPr>
                <w:sz w:val="20"/>
              </w:rPr>
              <w:t xml:space="preserve">1</w:t>
            </w:r>
          </w:p>
        </w:tc>
        <w:tc>
          <w:tcPr>
            <w:tcW w:w="2211" w:type="dxa"/>
            <w:vAlign w:val="center"/>
          </w:tcPr>
          <w:p>
            <w:pPr>
              <w:pStyle w:val="0"/>
              <w:jc w:val="center"/>
            </w:pPr>
            <w:r>
              <w:rPr>
                <w:sz w:val="20"/>
              </w:rPr>
              <w:t xml:space="preserve">2</w:t>
            </w:r>
          </w:p>
        </w:tc>
        <w:tc>
          <w:tcPr>
            <w:tcW w:w="1587" w:type="dxa"/>
            <w:vAlign w:val="center"/>
          </w:tcPr>
          <w:p>
            <w:pPr>
              <w:pStyle w:val="0"/>
              <w:jc w:val="center"/>
            </w:pPr>
            <w:r>
              <w:rPr>
                <w:sz w:val="20"/>
              </w:rPr>
              <w:t xml:space="preserve">3</w:t>
            </w:r>
          </w:p>
        </w:tc>
        <w:tc>
          <w:tcPr>
            <w:tcW w:w="1928" w:type="dxa"/>
            <w:vAlign w:val="center"/>
          </w:tcPr>
          <w:p>
            <w:pPr>
              <w:pStyle w:val="0"/>
              <w:jc w:val="center"/>
            </w:pPr>
            <w:r>
              <w:rPr>
                <w:sz w:val="20"/>
              </w:rPr>
              <w:t xml:space="preserve">4</w:t>
            </w:r>
          </w:p>
        </w:tc>
        <w:tc>
          <w:tcPr>
            <w:tcW w:w="1644"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r>
      <w:tr>
        <w:tc>
          <w:tcPr>
            <w:tcW w:w="567" w:type="dxa"/>
          </w:tcPr>
          <w:p>
            <w:pPr>
              <w:pStyle w:val="0"/>
              <w:jc w:val="center"/>
            </w:pPr>
            <w:r>
              <w:rPr>
                <w:sz w:val="20"/>
              </w:rPr>
              <w:t xml:space="preserve">1</w:t>
            </w:r>
          </w:p>
        </w:tc>
        <w:tc>
          <w:tcPr>
            <w:tcW w:w="2211" w:type="dxa"/>
          </w:tcPr>
          <w:p>
            <w:pPr>
              <w:pStyle w:val="0"/>
            </w:pPr>
            <w:r>
              <w:rPr>
                <w:sz w:val="20"/>
              </w:rPr>
              <w:t xml:space="preserve">Руководитель регионального проекта</w:t>
            </w:r>
          </w:p>
        </w:tc>
        <w:tc>
          <w:tcPr>
            <w:tcW w:w="1587" w:type="dxa"/>
          </w:tcPr>
          <w:p>
            <w:pPr>
              <w:pStyle w:val="0"/>
            </w:pPr>
            <w:r>
              <w:rPr>
                <w:sz w:val="20"/>
              </w:rPr>
              <w:t xml:space="preserve">Беглов Д.Е.</w:t>
            </w:r>
          </w:p>
        </w:tc>
        <w:tc>
          <w:tcPr>
            <w:tcW w:w="1928" w:type="dxa"/>
          </w:tcPr>
          <w:p>
            <w:pPr>
              <w:pStyle w:val="0"/>
            </w:pPr>
            <w:r>
              <w:rPr>
                <w:sz w:val="20"/>
              </w:rPr>
              <w:t xml:space="preserve">Министр здравоохранения Кузбасса</w:t>
            </w:r>
          </w:p>
        </w:tc>
        <w:tc>
          <w:tcPr>
            <w:tcW w:w="1644" w:type="dxa"/>
          </w:tcPr>
          <w:p>
            <w:pPr>
              <w:pStyle w:val="0"/>
            </w:pPr>
            <w:r>
              <w:rPr>
                <w:sz w:val="20"/>
              </w:rPr>
              <w:t xml:space="preserve">Воронина Е.А.</w:t>
            </w:r>
          </w:p>
        </w:tc>
        <w:tc>
          <w:tcPr>
            <w:tcW w:w="1077" w:type="dxa"/>
          </w:tcPr>
          <w:p>
            <w:pPr>
              <w:pStyle w:val="0"/>
              <w:jc w:val="center"/>
            </w:pPr>
            <w:r>
              <w:rPr>
                <w:sz w:val="20"/>
              </w:rPr>
              <w:t xml:space="preserve">3</w:t>
            </w:r>
          </w:p>
        </w:tc>
      </w:tr>
      <w:tr>
        <w:tc>
          <w:tcPr>
            <w:tcW w:w="567" w:type="dxa"/>
          </w:tcPr>
          <w:p>
            <w:pPr>
              <w:pStyle w:val="0"/>
              <w:jc w:val="center"/>
            </w:pPr>
            <w:r>
              <w:rPr>
                <w:sz w:val="20"/>
              </w:rPr>
              <w:t xml:space="preserve">2</w:t>
            </w:r>
          </w:p>
        </w:tc>
        <w:tc>
          <w:tcPr>
            <w:tcW w:w="2211" w:type="dxa"/>
          </w:tcPr>
          <w:p>
            <w:pPr>
              <w:pStyle w:val="0"/>
            </w:pPr>
            <w:r>
              <w:rPr>
                <w:sz w:val="20"/>
              </w:rPr>
              <w:t xml:space="preserve">Администратор регионального проекта</w:t>
            </w:r>
          </w:p>
        </w:tc>
        <w:tc>
          <w:tcPr>
            <w:tcW w:w="1587" w:type="dxa"/>
          </w:tcPr>
          <w:p>
            <w:pPr>
              <w:pStyle w:val="0"/>
            </w:pPr>
            <w:r>
              <w:rPr>
                <w:sz w:val="20"/>
              </w:rPr>
              <w:t xml:space="preserve">Херасков В.Ю.</w:t>
            </w:r>
          </w:p>
        </w:tc>
        <w:tc>
          <w:tcPr>
            <w:tcW w:w="1928"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077" w:type="dxa"/>
          </w:tcPr>
          <w:p>
            <w:pPr>
              <w:pStyle w:val="0"/>
              <w:jc w:val="center"/>
            </w:pPr>
            <w:r>
              <w:rPr>
                <w:sz w:val="20"/>
              </w:rPr>
              <w:t xml:space="preserve">5</w:t>
            </w:r>
          </w:p>
        </w:tc>
      </w:tr>
      <w:tr>
        <w:tc>
          <w:tcPr>
            <w:gridSpan w:val="6"/>
            <w:tcW w:w="9014" w:type="dxa"/>
            <w:vAlign w:val="center"/>
          </w:tcPr>
          <w:p>
            <w:pPr>
              <w:pStyle w:val="0"/>
            </w:pPr>
            <w:r>
              <w:rPr>
                <w:sz w:val="20"/>
              </w:rPr>
              <w:t xml:space="preserve">Общие организационные мероприятия по региональному проекту</w:t>
            </w:r>
          </w:p>
        </w:tc>
      </w:tr>
      <w:tr>
        <w:tc>
          <w:tcPr>
            <w:tcW w:w="567" w:type="dxa"/>
          </w:tcPr>
          <w:p>
            <w:pPr>
              <w:pStyle w:val="0"/>
              <w:jc w:val="center"/>
            </w:pPr>
            <w:r>
              <w:rPr>
                <w:sz w:val="20"/>
              </w:rPr>
              <w:t xml:space="preserve">3</w:t>
            </w:r>
          </w:p>
        </w:tc>
        <w:tc>
          <w:tcPr>
            <w:tcW w:w="2211" w:type="dxa"/>
          </w:tcPr>
          <w:p>
            <w:pPr>
              <w:pStyle w:val="0"/>
            </w:pPr>
            <w:r>
              <w:rPr>
                <w:sz w:val="20"/>
              </w:rPr>
              <w:t xml:space="preserve">Участник проекта</w:t>
            </w:r>
          </w:p>
        </w:tc>
        <w:tc>
          <w:tcPr>
            <w:tcW w:w="1587" w:type="dxa"/>
          </w:tcPr>
          <w:p>
            <w:pPr>
              <w:pStyle w:val="0"/>
            </w:pPr>
            <w:r>
              <w:rPr>
                <w:sz w:val="20"/>
              </w:rPr>
              <w:t xml:space="preserve">Макаров С.А.</w:t>
            </w:r>
          </w:p>
        </w:tc>
        <w:tc>
          <w:tcPr>
            <w:tcW w:w="1928" w:type="dxa"/>
          </w:tcPr>
          <w:p>
            <w:pPr>
              <w:pStyle w:val="0"/>
              <w:jc w:val="center"/>
            </w:pPr>
            <w:r>
              <w:rPr>
                <w:sz w:val="20"/>
              </w:rPr>
              <w:t xml:space="preserve">-</w:t>
            </w:r>
          </w:p>
        </w:tc>
        <w:tc>
          <w:tcPr>
            <w:tcW w:w="1644" w:type="dxa"/>
          </w:tcPr>
          <w:p>
            <w:pPr>
              <w:pStyle w:val="0"/>
            </w:pPr>
            <w:r>
              <w:rPr>
                <w:sz w:val="20"/>
              </w:rPr>
              <w:t xml:space="preserve">Малин М.В.</w:t>
            </w:r>
          </w:p>
        </w:tc>
        <w:tc>
          <w:tcPr>
            <w:tcW w:w="1077" w:type="dxa"/>
          </w:tcPr>
          <w:p>
            <w:pPr>
              <w:pStyle w:val="0"/>
              <w:jc w:val="center"/>
            </w:pPr>
            <w:r>
              <w:rPr>
                <w:sz w:val="20"/>
              </w:rPr>
              <w:t xml:space="preserve">10</w:t>
            </w:r>
          </w:p>
        </w:tc>
      </w:tr>
      <w:tr>
        <w:tc>
          <w:tcPr>
            <w:gridSpan w:val="6"/>
            <w:tcW w:w="9014" w:type="dxa"/>
            <w:vAlign w:val="center"/>
          </w:tcPr>
          <w:p>
            <w:pPr>
              <w:pStyle w:val="0"/>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tc>
          <w:tcPr>
            <w:tcW w:w="567" w:type="dxa"/>
          </w:tcPr>
          <w:p>
            <w:pPr>
              <w:pStyle w:val="0"/>
              <w:jc w:val="center"/>
            </w:pPr>
            <w:r>
              <w:rPr>
                <w:sz w:val="20"/>
              </w:rPr>
              <w:t xml:space="preserve">4</w:t>
            </w:r>
          </w:p>
        </w:tc>
        <w:tc>
          <w:tcPr>
            <w:tcW w:w="2211"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Беглов Д.Е.</w:t>
            </w:r>
          </w:p>
        </w:tc>
        <w:tc>
          <w:tcPr>
            <w:tcW w:w="1928" w:type="dxa"/>
          </w:tcPr>
          <w:p>
            <w:pPr>
              <w:pStyle w:val="0"/>
            </w:pPr>
            <w:r>
              <w:rPr>
                <w:sz w:val="20"/>
              </w:rPr>
              <w:t xml:space="preserve">Министр здравоохранения Кузбасса</w:t>
            </w:r>
          </w:p>
        </w:tc>
        <w:tc>
          <w:tcPr>
            <w:tcW w:w="1644" w:type="dxa"/>
          </w:tcPr>
          <w:p>
            <w:pPr>
              <w:pStyle w:val="0"/>
            </w:pPr>
            <w:r>
              <w:rPr>
                <w:sz w:val="20"/>
              </w:rPr>
              <w:t xml:space="preserve">Воронина Е.А.</w:t>
            </w:r>
          </w:p>
        </w:tc>
        <w:tc>
          <w:tcPr>
            <w:tcW w:w="1077" w:type="dxa"/>
          </w:tcPr>
          <w:p>
            <w:pPr>
              <w:pStyle w:val="0"/>
              <w:jc w:val="center"/>
            </w:pPr>
            <w:r>
              <w:rPr>
                <w:sz w:val="20"/>
              </w:rPr>
              <w:t xml:space="preserve">3</w:t>
            </w:r>
          </w:p>
        </w:tc>
      </w:tr>
      <w:tr>
        <w:tc>
          <w:tcPr>
            <w:tcW w:w="567" w:type="dxa"/>
          </w:tcPr>
          <w:p>
            <w:pPr>
              <w:pStyle w:val="0"/>
              <w:jc w:val="center"/>
            </w:pPr>
            <w:r>
              <w:rPr>
                <w:sz w:val="20"/>
              </w:rPr>
              <w:t xml:space="preserve">5</w:t>
            </w:r>
          </w:p>
        </w:tc>
        <w:tc>
          <w:tcPr>
            <w:tcW w:w="2211" w:type="dxa"/>
          </w:tcPr>
          <w:p>
            <w:pPr>
              <w:pStyle w:val="0"/>
            </w:pPr>
            <w:r>
              <w:rPr>
                <w:sz w:val="20"/>
              </w:rPr>
              <w:t xml:space="preserve">Участник регионального проекта</w:t>
            </w:r>
          </w:p>
        </w:tc>
        <w:tc>
          <w:tcPr>
            <w:tcW w:w="1587" w:type="dxa"/>
          </w:tcPr>
          <w:p>
            <w:pPr>
              <w:pStyle w:val="0"/>
            </w:pPr>
            <w:r>
              <w:rPr>
                <w:sz w:val="20"/>
              </w:rPr>
              <w:t xml:space="preserve">Херасков В.Ю.</w:t>
            </w:r>
          </w:p>
        </w:tc>
        <w:tc>
          <w:tcPr>
            <w:tcW w:w="1928"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077" w:type="dxa"/>
          </w:tcPr>
          <w:p>
            <w:pPr>
              <w:pStyle w:val="0"/>
              <w:jc w:val="center"/>
            </w:pPr>
            <w:r>
              <w:rPr>
                <w:sz w:val="20"/>
              </w:rPr>
              <w:t xml:space="preserve">5</w:t>
            </w:r>
          </w:p>
        </w:tc>
      </w:tr>
      <w:tr>
        <w:tc>
          <w:tcPr>
            <w:tcW w:w="567" w:type="dxa"/>
          </w:tcPr>
          <w:p>
            <w:pPr>
              <w:pStyle w:val="0"/>
              <w:jc w:val="center"/>
            </w:pPr>
            <w:r>
              <w:rPr>
                <w:sz w:val="20"/>
              </w:rPr>
              <w:t xml:space="preserve">6</w:t>
            </w:r>
          </w:p>
        </w:tc>
        <w:tc>
          <w:tcPr>
            <w:tcW w:w="2211" w:type="dxa"/>
          </w:tcPr>
          <w:p>
            <w:pPr>
              <w:pStyle w:val="0"/>
            </w:pPr>
            <w:r>
              <w:rPr>
                <w:sz w:val="20"/>
              </w:rPr>
              <w:t xml:space="preserve">Участник регионального проекта</w:t>
            </w:r>
          </w:p>
        </w:tc>
        <w:tc>
          <w:tcPr>
            <w:tcW w:w="1587" w:type="dxa"/>
          </w:tcPr>
          <w:p>
            <w:pPr>
              <w:pStyle w:val="0"/>
            </w:pPr>
            <w:r>
              <w:rPr>
                <w:sz w:val="20"/>
              </w:rPr>
              <w:t xml:space="preserve">Севостьянов Ю.В.</w:t>
            </w:r>
          </w:p>
        </w:tc>
        <w:tc>
          <w:tcPr>
            <w:tcW w:w="1928"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077" w:type="dxa"/>
          </w:tcPr>
          <w:p>
            <w:pPr>
              <w:pStyle w:val="0"/>
              <w:jc w:val="center"/>
            </w:pPr>
            <w:r>
              <w:rPr>
                <w:sz w:val="20"/>
              </w:rPr>
              <w:t xml:space="preserve">5</w:t>
            </w:r>
          </w:p>
        </w:tc>
      </w:tr>
      <w:tr>
        <w:tc>
          <w:tcPr>
            <w:gridSpan w:val="6"/>
            <w:tcW w:w="9014" w:type="dxa"/>
            <w:vAlign w:val="center"/>
          </w:tcPr>
          <w:p>
            <w:pPr>
              <w:pStyle w:val="0"/>
            </w:pPr>
            <w:r>
              <w:rPr>
                <w:sz w:val="20"/>
              </w:rPr>
              <w:t xml:space="preserve">Завершено переоснащение/дооснащение медицинским оборудованием региональных сосудистых центров и первичных сосудистых отделений в Кемеровской области - Кузбассе</w:t>
            </w:r>
          </w:p>
        </w:tc>
      </w:tr>
      <w:tr>
        <w:tc>
          <w:tcPr>
            <w:tcW w:w="567" w:type="dxa"/>
          </w:tcPr>
          <w:p>
            <w:pPr>
              <w:pStyle w:val="0"/>
              <w:jc w:val="center"/>
            </w:pPr>
            <w:r>
              <w:rPr>
                <w:sz w:val="20"/>
              </w:rPr>
              <w:t xml:space="preserve">7</w:t>
            </w:r>
          </w:p>
        </w:tc>
        <w:tc>
          <w:tcPr>
            <w:tcW w:w="2211"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Беглов Д.Е.</w:t>
            </w:r>
          </w:p>
        </w:tc>
        <w:tc>
          <w:tcPr>
            <w:tcW w:w="1928" w:type="dxa"/>
          </w:tcPr>
          <w:p>
            <w:pPr>
              <w:pStyle w:val="0"/>
            </w:pPr>
            <w:r>
              <w:rPr>
                <w:sz w:val="20"/>
              </w:rPr>
              <w:t xml:space="preserve">Министр здравоохранения Кузбасса</w:t>
            </w:r>
          </w:p>
        </w:tc>
        <w:tc>
          <w:tcPr>
            <w:tcW w:w="1644" w:type="dxa"/>
          </w:tcPr>
          <w:p>
            <w:pPr>
              <w:pStyle w:val="0"/>
            </w:pPr>
            <w:r>
              <w:rPr>
                <w:sz w:val="20"/>
              </w:rPr>
              <w:t xml:space="preserve">Воронина Е.А.</w:t>
            </w:r>
          </w:p>
        </w:tc>
        <w:tc>
          <w:tcPr>
            <w:tcW w:w="1077" w:type="dxa"/>
          </w:tcPr>
          <w:p>
            <w:pPr>
              <w:pStyle w:val="0"/>
              <w:jc w:val="center"/>
            </w:pPr>
            <w:r>
              <w:rPr>
                <w:sz w:val="20"/>
              </w:rPr>
              <w:t xml:space="preserve">3</w:t>
            </w:r>
          </w:p>
        </w:tc>
      </w:tr>
      <w:tr>
        <w:tc>
          <w:tcPr>
            <w:tcW w:w="567" w:type="dxa"/>
          </w:tcPr>
          <w:p>
            <w:pPr>
              <w:pStyle w:val="0"/>
              <w:jc w:val="center"/>
            </w:pPr>
            <w:r>
              <w:rPr>
                <w:sz w:val="20"/>
              </w:rPr>
              <w:t xml:space="preserve">8</w:t>
            </w:r>
          </w:p>
        </w:tc>
        <w:tc>
          <w:tcPr>
            <w:tcW w:w="2211" w:type="dxa"/>
          </w:tcPr>
          <w:p>
            <w:pPr>
              <w:pStyle w:val="0"/>
            </w:pPr>
            <w:r>
              <w:rPr>
                <w:sz w:val="20"/>
              </w:rPr>
              <w:t xml:space="preserve">Участник регионального проекта</w:t>
            </w:r>
          </w:p>
        </w:tc>
        <w:tc>
          <w:tcPr>
            <w:tcW w:w="1587" w:type="dxa"/>
          </w:tcPr>
          <w:p>
            <w:pPr>
              <w:pStyle w:val="0"/>
            </w:pPr>
            <w:r>
              <w:rPr>
                <w:sz w:val="20"/>
              </w:rPr>
              <w:t xml:space="preserve">Херасков В.Ю.</w:t>
            </w:r>
          </w:p>
        </w:tc>
        <w:tc>
          <w:tcPr>
            <w:tcW w:w="1928"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077" w:type="dxa"/>
          </w:tcPr>
          <w:p>
            <w:pPr>
              <w:pStyle w:val="0"/>
              <w:jc w:val="center"/>
            </w:pPr>
            <w:r>
              <w:rPr>
                <w:sz w:val="20"/>
              </w:rPr>
              <w:t xml:space="preserve">5</w:t>
            </w:r>
          </w:p>
        </w:tc>
      </w:tr>
      <w:tr>
        <w:tc>
          <w:tcPr>
            <w:gridSpan w:val="6"/>
            <w:tcW w:w="9014" w:type="dxa"/>
            <w:vAlign w:val="center"/>
          </w:tcPr>
          <w:p>
            <w:pPr>
              <w:pStyle w:val="0"/>
            </w:pPr>
            <w:r>
              <w:rPr>
                <w:sz w:val="20"/>
              </w:rPr>
              <w:t xml:space="preserve">Переоснащены/дооснащены медицинским оборудованием региональные сосудистые центры и первичные сосудистые отделения в Кемеровской области - Кузбассе</w:t>
            </w:r>
          </w:p>
        </w:tc>
      </w:tr>
      <w:tr>
        <w:tc>
          <w:tcPr>
            <w:tcW w:w="567" w:type="dxa"/>
          </w:tcPr>
          <w:p>
            <w:pPr>
              <w:pStyle w:val="0"/>
              <w:jc w:val="center"/>
            </w:pPr>
            <w:r>
              <w:rPr>
                <w:sz w:val="20"/>
              </w:rPr>
              <w:t xml:space="preserve">9</w:t>
            </w:r>
          </w:p>
        </w:tc>
        <w:tc>
          <w:tcPr>
            <w:tcW w:w="2211"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Беглов Д.Е.</w:t>
            </w:r>
          </w:p>
        </w:tc>
        <w:tc>
          <w:tcPr>
            <w:tcW w:w="1928" w:type="dxa"/>
          </w:tcPr>
          <w:p>
            <w:pPr>
              <w:pStyle w:val="0"/>
            </w:pPr>
            <w:r>
              <w:rPr>
                <w:sz w:val="20"/>
              </w:rPr>
              <w:t xml:space="preserve">Министр здравоохранения Кузбасса</w:t>
            </w:r>
          </w:p>
        </w:tc>
        <w:tc>
          <w:tcPr>
            <w:tcW w:w="1644" w:type="dxa"/>
          </w:tcPr>
          <w:p>
            <w:pPr>
              <w:pStyle w:val="0"/>
            </w:pPr>
            <w:r>
              <w:rPr>
                <w:sz w:val="20"/>
              </w:rPr>
              <w:t xml:space="preserve">Воронина Е.А.</w:t>
            </w:r>
          </w:p>
        </w:tc>
        <w:tc>
          <w:tcPr>
            <w:tcW w:w="1077" w:type="dxa"/>
          </w:tcPr>
          <w:p>
            <w:pPr>
              <w:pStyle w:val="0"/>
              <w:jc w:val="center"/>
            </w:pPr>
            <w:r>
              <w:rPr>
                <w:sz w:val="20"/>
              </w:rPr>
              <w:t xml:space="preserve">3</w:t>
            </w:r>
          </w:p>
        </w:tc>
      </w:tr>
      <w:tr>
        <w:tc>
          <w:tcPr>
            <w:tcW w:w="567" w:type="dxa"/>
          </w:tcPr>
          <w:p>
            <w:pPr>
              <w:pStyle w:val="0"/>
              <w:jc w:val="center"/>
            </w:pPr>
            <w:r>
              <w:rPr>
                <w:sz w:val="20"/>
              </w:rPr>
              <w:t xml:space="preserve">10</w:t>
            </w:r>
          </w:p>
        </w:tc>
        <w:tc>
          <w:tcPr>
            <w:tcW w:w="2211" w:type="dxa"/>
          </w:tcPr>
          <w:p>
            <w:pPr>
              <w:pStyle w:val="0"/>
            </w:pPr>
            <w:r>
              <w:rPr>
                <w:sz w:val="20"/>
              </w:rPr>
              <w:t xml:space="preserve">Участник регионального проекта</w:t>
            </w:r>
          </w:p>
        </w:tc>
        <w:tc>
          <w:tcPr>
            <w:tcW w:w="1587" w:type="dxa"/>
          </w:tcPr>
          <w:p>
            <w:pPr>
              <w:pStyle w:val="0"/>
            </w:pPr>
            <w:r>
              <w:rPr>
                <w:sz w:val="20"/>
              </w:rPr>
              <w:t xml:space="preserve">Херасков В.Ю.</w:t>
            </w:r>
          </w:p>
        </w:tc>
        <w:tc>
          <w:tcPr>
            <w:tcW w:w="1928"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077" w:type="dxa"/>
          </w:tcPr>
          <w:p>
            <w:pPr>
              <w:pStyle w:val="0"/>
              <w:jc w:val="center"/>
            </w:pPr>
            <w:r>
              <w:rPr>
                <w:sz w:val="20"/>
              </w:rPr>
              <w:t xml:space="preserve">5</w:t>
            </w:r>
          </w:p>
        </w:tc>
      </w:tr>
      <w:tr>
        <w:tc>
          <w:tcPr>
            <w:tcW w:w="567" w:type="dxa"/>
          </w:tcPr>
          <w:p>
            <w:pPr>
              <w:pStyle w:val="0"/>
              <w:jc w:val="center"/>
            </w:pPr>
            <w:r>
              <w:rPr>
                <w:sz w:val="20"/>
              </w:rPr>
              <w:t xml:space="preserve">11</w:t>
            </w:r>
          </w:p>
        </w:tc>
        <w:tc>
          <w:tcPr>
            <w:tcW w:w="2211" w:type="dxa"/>
          </w:tcPr>
          <w:p>
            <w:pPr>
              <w:pStyle w:val="0"/>
            </w:pPr>
            <w:r>
              <w:rPr>
                <w:sz w:val="20"/>
              </w:rPr>
              <w:t xml:space="preserve">Участник регионального проекта</w:t>
            </w:r>
          </w:p>
        </w:tc>
        <w:tc>
          <w:tcPr>
            <w:tcW w:w="1587" w:type="dxa"/>
          </w:tcPr>
          <w:p>
            <w:pPr>
              <w:pStyle w:val="0"/>
            </w:pPr>
            <w:r>
              <w:rPr>
                <w:sz w:val="20"/>
              </w:rPr>
              <w:t xml:space="preserve">Севостьянов Ю.В.</w:t>
            </w:r>
          </w:p>
        </w:tc>
        <w:tc>
          <w:tcPr>
            <w:tcW w:w="1928"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077" w:type="dxa"/>
          </w:tcPr>
          <w:p>
            <w:pPr>
              <w:pStyle w:val="0"/>
              <w:jc w:val="center"/>
            </w:pPr>
            <w:r>
              <w:rPr>
                <w:sz w:val="20"/>
              </w:rPr>
              <w:t xml:space="preserve">5</w:t>
            </w:r>
          </w:p>
        </w:tc>
      </w:tr>
      <w:tr>
        <w:tc>
          <w:tcPr>
            <w:gridSpan w:val="6"/>
            <w:tcW w:w="9014" w:type="dxa"/>
            <w:vAlign w:val="center"/>
          </w:tcPr>
          <w:p>
            <w:pPr>
              <w:pStyle w:val="0"/>
            </w:pPr>
            <w:r>
              <w:rPr>
                <w:sz w:val="20"/>
              </w:rPr>
              <w:t xml:space="preserve">Разработана, утверждена и реализуется региональная </w:t>
            </w:r>
            <w:hyperlink w:history="0" r:id="rId114" w:tooltip="Постановление Правительства Кемеровской области - Кузбасса от 27.06.2019 N 384 (ред. от 31.05.2023) &quot;Об утверждении региональной программы &quot;Борьба с сердечно-сосудистыми заболеваниями на 2019 - 2025 годы&quot; {КонсультантПлюс}">
              <w:r>
                <w:rPr>
                  <w:sz w:val="20"/>
                  <w:color w:val="0000ff"/>
                </w:rPr>
                <w:t xml:space="preserve">программа</w:t>
              </w:r>
            </w:hyperlink>
            <w:r>
              <w:rPr>
                <w:sz w:val="20"/>
              </w:rPr>
              <w:t xml:space="preserve"> "Борьба с сердечно-сосудистыми заболеваниями"</w:t>
            </w:r>
          </w:p>
        </w:tc>
      </w:tr>
      <w:tr>
        <w:tc>
          <w:tcPr>
            <w:tcW w:w="567" w:type="dxa"/>
          </w:tcPr>
          <w:p>
            <w:pPr>
              <w:pStyle w:val="0"/>
              <w:jc w:val="center"/>
            </w:pPr>
            <w:r>
              <w:rPr>
                <w:sz w:val="20"/>
              </w:rPr>
              <w:t xml:space="preserve">12</w:t>
            </w:r>
          </w:p>
        </w:tc>
        <w:tc>
          <w:tcPr>
            <w:tcW w:w="2211"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Беглов Д.Е.</w:t>
            </w:r>
          </w:p>
        </w:tc>
        <w:tc>
          <w:tcPr>
            <w:tcW w:w="1928" w:type="dxa"/>
          </w:tcPr>
          <w:p>
            <w:pPr>
              <w:pStyle w:val="0"/>
            </w:pPr>
            <w:r>
              <w:rPr>
                <w:sz w:val="20"/>
              </w:rPr>
              <w:t xml:space="preserve">Министр здравоохранения Кузбасса</w:t>
            </w:r>
          </w:p>
        </w:tc>
        <w:tc>
          <w:tcPr>
            <w:tcW w:w="1644" w:type="dxa"/>
          </w:tcPr>
          <w:p>
            <w:pPr>
              <w:pStyle w:val="0"/>
            </w:pPr>
            <w:r>
              <w:rPr>
                <w:sz w:val="20"/>
              </w:rPr>
              <w:t xml:space="preserve">Воронина Е.А.</w:t>
            </w:r>
          </w:p>
        </w:tc>
        <w:tc>
          <w:tcPr>
            <w:tcW w:w="1077" w:type="dxa"/>
          </w:tcPr>
          <w:p>
            <w:pPr>
              <w:pStyle w:val="0"/>
              <w:jc w:val="center"/>
            </w:pPr>
            <w:r>
              <w:rPr>
                <w:sz w:val="20"/>
              </w:rPr>
              <w:t xml:space="preserve">3</w:t>
            </w:r>
          </w:p>
        </w:tc>
      </w:tr>
      <w:tr>
        <w:tc>
          <w:tcPr>
            <w:tcW w:w="567" w:type="dxa"/>
          </w:tcPr>
          <w:p>
            <w:pPr>
              <w:pStyle w:val="0"/>
              <w:jc w:val="center"/>
            </w:pPr>
            <w:r>
              <w:rPr>
                <w:sz w:val="20"/>
              </w:rPr>
              <w:t xml:space="preserve">13</w:t>
            </w:r>
          </w:p>
        </w:tc>
        <w:tc>
          <w:tcPr>
            <w:tcW w:w="2211" w:type="dxa"/>
          </w:tcPr>
          <w:p>
            <w:pPr>
              <w:pStyle w:val="0"/>
            </w:pPr>
            <w:r>
              <w:rPr>
                <w:sz w:val="20"/>
              </w:rPr>
              <w:t xml:space="preserve">Участник регионального проекта</w:t>
            </w:r>
          </w:p>
        </w:tc>
        <w:tc>
          <w:tcPr>
            <w:tcW w:w="1587" w:type="dxa"/>
          </w:tcPr>
          <w:p>
            <w:pPr>
              <w:pStyle w:val="0"/>
            </w:pPr>
            <w:r>
              <w:rPr>
                <w:sz w:val="20"/>
              </w:rPr>
              <w:t xml:space="preserve">Херасков В.Ю.</w:t>
            </w:r>
          </w:p>
        </w:tc>
        <w:tc>
          <w:tcPr>
            <w:tcW w:w="1928"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077" w:type="dxa"/>
          </w:tcPr>
          <w:p>
            <w:pPr>
              <w:pStyle w:val="0"/>
              <w:jc w:val="center"/>
            </w:pPr>
            <w:r>
              <w:rPr>
                <w:sz w:val="20"/>
              </w:rPr>
              <w:t xml:space="preserve">5</w:t>
            </w:r>
          </w:p>
        </w:tc>
      </w:tr>
      <w:tr>
        <w:tc>
          <w:tcPr>
            <w:tcW w:w="567" w:type="dxa"/>
          </w:tcPr>
          <w:p>
            <w:pPr>
              <w:pStyle w:val="0"/>
              <w:jc w:val="center"/>
            </w:pPr>
            <w:r>
              <w:rPr>
                <w:sz w:val="20"/>
              </w:rPr>
              <w:t xml:space="preserve">14</w:t>
            </w:r>
          </w:p>
        </w:tc>
        <w:tc>
          <w:tcPr>
            <w:tcW w:w="2211"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Малин М.В.</w:t>
            </w:r>
          </w:p>
        </w:tc>
        <w:tc>
          <w:tcPr>
            <w:tcW w:w="1928" w:type="dxa"/>
          </w:tcPr>
          <w:p>
            <w:pPr>
              <w:pStyle w:val="0"/>
            </w:pPr>
            <w:r>
              <w:rPr>
                <w:sz w:val="20"/>
              </w:rPr>
              <w:t xml:space="preserve">Министр здравоохранения Кузбасса</w:t>
            </w:r>
          </w:p>
        </w:tc>
        <w:tc>
          <w:tcPr>
            <w:tcW w:w="1644" w:type="dxa"/>
          </w:tcPr>
          <w:p>
            <w:pPr>
              <w:pStyle w:val="0"/>
            </w:pPr>
            <w:r>
              <w:rPr>
                <w:sz w:val="20"/>
              </w:rPr>
              <w:t xml:space="preserve">Цигельник А.М.</w:t>
            </w:r>
          </w:p>
        </w:tc>
        <w:tc>
          <w:tcPr>
            <w:tcW w:w="1077" w:type="dxa"/>
          </w:tcPr>
          <w:p>
            <w:pPr>
              <w:pStyle w:val="0"/>
              <w:jc w:val="center"/>
            </w:pPr>
            <w:r>
              <w:rPr>
                <w:sz w:val="20"/>
              </w:rPr>
              <w:t xml:space="preserve">3</w:t>
            </w:r>
          </w:p>
        </w:tc>
      </w:tr>
      <w:tr>
        <w:tc>
          <w:tcPr>
            <w:tcW w:w="567" w:type="dxa"/>
          </w:tcPr>
          <w:p>
            <w:pPr>
              <w:pStyle w:val="0"/>
              <w:jc w:val="center"/>
            </w:pPr>
            <w:r>
              <w:rPr>
                <w:sz w:val="20"/>
              </w:rPr>
              <w:t xml:space="preserve">15</w:t>
            </w:r>
          </w:p>
        </w:tc>
        <w:tc>
          <w:tcPr>
            <w:tcW w:w="2211" w:type="dxa"/>
          </w:tcPr>
          <w:p>
            <w:pPr>
              <w:pStyle w:val="0"/>
            </w:pPr>
            <w:r>
              <w:rPr>
                <w:sz w:val="20"/>
              </w:rPr>
              <w:t xml:space="preserve">Участник регионального проекта</w:t>
            </w:r>
          </w:p>
        </w:tc>
        <w:tc>
          <w:tcPr>
            <w:tcW w:w="1587" w:type="dxa"/>
          </w:tcPr>
          <w:p>
            <w:pPr>
              <w:pStyle w:val="0"/>
            </w:pPr>
            <w:r>
              <w:rPr>
                <w:sz w:val="20"/>
              </w:rPr>
              <w:t xml:space="preserve">Зеленина Е.М.</w:t>
            </w:r>
          </w:p>
        </w:tc>
        <w:tc>
          <w:tcPr>
            <w:tcW w:w="1928" w:type="dxa"/>
          </w:tcPr>
          <w:p>
            <w:pPr>
              <w:pStyle w:val="0"/>
            </w:pPr>
            <w:r>
              <w:rPr>
                <w:sz w:val="20"/>
              </w:rPr>
              <w:t xml:space="preserve">Первый заместитель министра здравоохранения Кузбасса</w:t>
            </w:r>
          </w:p>
        </w:tc>
        <w:tc>
          <w:tcPr>
            <w:tcW w:w="1644" w:type="dxa"/>
          </w:tcPr>
          <w:p>
            <w:pPr>
              <w:pStyle w:val="0"/>
            </w:pPr>
            <w:r>
              <w:rPr>
                <w:sz w:val="20"/>
              </w:rPr>
              <w:t xml:space="preserve">Беглов Д.Е.</w:t>
            </w:r>
          </w:p>
        </w:tc>
        <w:tc>
          <w:tcPr>
            <w:tcW w:w="1077" w:type="dxa"/>
          </w:tcPr>
          <w:p>
            <w:pPr>
              <w:pStyle w:val="0"/>
              <w:jc w:val="center"/>
            </w:pPr>
            <w:r>
              <w:rPr>
                <w:sz w:val="20"/>
              </w:rPr>
              <w:t xml:space="preserve">1</w:t>
            </w:r>
          </w:p>
        </w:tc>
      </w:tr>
      <w:tr>
        <w:tc>
          <w:tcPr>
            <w:tcW w:w="567" w:type="dxa"/>
          </w:tcPr>
          <w:p>
            <w:pPr>
              <w:pStyle w:val="0"/>
              <w:jc w:val="center"/>
            </w:pPr>
            <w:r>
              <w:rPr>
                <w:sz w:val="20"/>
              </w:rPr>
              <w:t xml:space="preserve">16</w:t>
            </w:r>
          </w:p>
        </w:tc>
        <w:tc>
          <w:tcPr>
            <w:tcW w:w="2211" w:type="dxa"/>
          </w:tcPr>
          <w:p>
            <w:pPr>
              <w:pStyle w:val="0"/>
            </w:pPr>
            <w:r>
              <w:rPr>
                <w:sz w:val="20"/>
              </w:rPr>
              <w:t xml:space="preserve">Участник регионального проекта</w:t>
            </w:r>
          </w:p>
        </w:tc>
        <w:tc>
          <w:tcPr>
            <w:tcW w:w="1587" w:type="dxa"/>
          </w:tcPr>
          <w:p>
            <w:pPr>
              <w:pStyle w:val="0"/>
            </w:pPr>
            <w:r>
              <w:rPr>
                <w:sz w:val="20"/>
              </w:rPr>
              <w:t xml:space="preserve">Уфимцев О.Б.</w:t>
            </w:r>
          </w:p>
        </w:tc>
        <w:tc>
          <w:tcPr>
            <w:tcW w:w="1928"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077" w:type="dxa"/>
          </w:tcPr>
          <w:p>
            <w:pPr>
              <w:pStyle w:val="0"/>
              <w:jc w:val="center"/>
            </w:pPr>
            <w:r>
              <w:rPr>
                <w:sz w:val="20"/>
              </w:rPr>
              <w:t xml:space="preserve">5</w:t>
            </w:r>
          </w:p>
        </w:tc>
      </w:tr>
      <w:tr>
        <w:tc>
          <w:tcPr>
            <w:gridSpan w:val="6"/>
            <w:tcW w:w="9014" w:type="dxa"/>
            <w:vAlign w:val="center"/>
          </w:tcPr>
          <w:p>
            <w:pPr>
              <w:pStyle w:val="0"/>
            </w:pPr>
            <w:r>
              <w:rPr>
                <w:sz w:val="20"/>
              </w:rPr>
              <w:t xml:space="preserve">Переоснащение/дооснащение медицинским оборудованием региональных сосудистых центров и первичных сосудистых отделений в Кемеровской области - Кузбассе в 2019 году</w:t>
            </w:r>
          </w:p>
        </w:tc>
      </w:tr>
      <w:tr>
        <w:tc>
          <w:tcPr>
            <w:tcW w:w="567" w:type="dxa"/>
          </w:tcPr>
          <w:p>
            <w:pPr>
              <w:pStyle w:val="0"/>
              <w:jc w:val="center"/>
            </w:pPr>
            <w:r>
              <w:rPr>
                <w:sz w:val="20"/>
              </w:rPr>
              <w:t xml:space="preserve">17</w:t>
            </w:r>
          </w:p>
        </w:tc>
        <w:tc>
          <w:tcPr>
            <w:tcW w:w="2211"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Малин М.В.</w:t>
            </w:r>
          </w:p>
        </w:tc>
        <w:tc>
          <w:tcPr>
            <w:tcW w:w="1928" w:type="dxa"/>
          </w:tcPr>
          <w:p>
            <w:pPr>
              <w:pStyle w:val="0"/>
            </w:pPr>
            <w:r>
              <w:rPr>
                <w:sz w:val="20"/>
              </w:rPr>
              <w:t xml:space="preserve">Министр здравоохранения Кузбасса</w:t>
            </w:r>
          </w:p>
        </w:tc>
        <w:tc>
          <w:tcPr>
            <w:tcW w:w="1644" w:type="dxa"/>
          </w:tcPr>
          <w:p>
            <w:pPr>
              <w:pStyle w:val="0"/>
            </w:pPr>
            <w:r>
              <w:rPr>
                <w:sz w:val="20"/>
              </w:rPr>
              <w:t xml:space="preserve">Цигельник А.М.</w:t>
            </w:r>
          </w:p>
        </w:tc>
        <w:tc>
          <w:tcPr>
            <w:tcW w:w="1077" w:type="dxa"/>
          </w:tcPr>
          <w:p>
            <w:pPr>
              <w:pStyle w:val="0"/>
              <w:jc w:val="center"/>
            </w:pPr>
            <w:r>
              <w:rPr>
                <w:sz w:val="20"/>
              </w:rPr>
              <w:t xml:space="preserve">3</w:t>
            </w:r>
          </w:p>
        </w:tc>
      </w:tr>
      <w:tr>
        <w:tc>
          <w:tcPr>
            <w:tcW w:w="567" w:type="dxa"/>
          </w:tcPr>
          <w:p>
            <w:pPr>
              <w:pStyle w:val="0"/>
              <w:jc w:val="center"/>
            </w:pPr>
            <w:r>
              <w:rPr>
                <w:sz w:val="20"/>
              </w:rPr>
              <w:t xml:space="preserve">18</w:t>
            </w:r>
          </w:p>
        </w:tc>
        <w:tc>
          <w:tcPr>
            <w:tcW w:w="2211" w:type="dxa"/>
          </w:tcPr>
          <w:p>
            <w:pPr>
              <w:pStyle w:val="0"/>
            </w:pPr>
            <w:r>
              <w:rPr>
                <w:sz w:val="20"/>
              </w:rPr>
              <w:t xml:space="preserve">Участник регионального проекта</w:t>
            </w:r>
          </w:p>
        </w:tc>
        <w:tc>
          <w:tcPr>
            <w:tcW w:w="1587" w:type="dxa"/>
          </w:tcPr>
          <w:p>
            <w:pPr>
              <w:pStyle w:val="0"/>
            </w:pPr>
            <w:r>
              <w:rPr>
                <w:sz w:val="20"/>
              </w:rPr>
              <w:t xml:space="preserve">Зеленина Е.М.</w:t>
            </w:r>
          </w:p>
        </w:tc>
        <w:tc>
          <w:tcPr>
            <w:tcW w:w="1928" w:type="dxa"/>
          </w:tcPr>
          <w:p>
            <w:pPr>
              <w:pStyle w:val="0"/>
            </w:pPr>
            <w:r>
              <w:rPr>
                <w:sz w:val="20"/>
              </w:rPr>
              <w:t xml:space="preserve">Первый заместитель министра здравоохранения Кузбасса</w:t>
            </w:r>
          </w:p>
        </w:tc>
        <w:tc>
          <w:tcPr>
            <w:tcW w:w="1644" w:type="dxa"/>
          </w:tcPr>
          <w:p>
            <w:pPr>
              <w:pStyle w:val="0"/>
            </w:pPr>
            <w:r>
              <w:rPr>
                <w:sz w:val="20"/>
              </w:rPr>
              <w:t xml:space="preserve">Беглов Д.Е.</w:t>
            </w:r>
          </w:p>
        </w:tc>
        <w:tc>
          <w:tcPr>
            <w:tcW w:w="1077" w:type="dxa"/>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"Развитие здравоохранения Кузбасса"</w:t>
      </w:r>
    </w:p>
    <w:p>
      <w:pPr>
        <w:pStyle w:val="0"/>
        <w:jc w:val="both"/>
      </w:pPr>
      <w:r>
        <w:rPr>
          <w:sz w:val="20"/>
        </w:rPr>
      </w:r>
    </w:p>
    <w:bookmarkStart w:id="9346" w:name="P9346"/>
    <w:bookmarkEnd w:id="9346"/>
    <w:p>
      <w:pPr>
        <w:pStyle w:val="2"/>
        <w:jc w:val="center"/>
      </w:pPr>
      <w:r>
        <w:rPr>
          <w:sz w:val="20"/>
        </w:rPr>
        <w:t xml:space="preserve">ПАСПОРТ</w:t>
      </w:r>
    </w:p>
    <w:p>
      <w:pPr>
        <w:pStyle w:val="2"/>
        <w:jc w:val="center"/>
      </w:pPr>
      <w:r>
        <w:rPr>
          <w:sz w:val="20"/>
        </w:rPr>
        <w:t xml:space="preserve">РЕГИОНАЛЬНОГО ПРОЕКТА "БОРЬБА С ОНКОЛОГИЧЕСКИМИ</w:t>
      </w:r>
    </w:p>
    <w:p>
      <w:pPr>
        <w:pStyle w:val="2"/>
        <w:jc w:val="center"/>
      </w:pPr>
      <w:r>
        <w:rPr>
          <w:sz w:val="20"/>
        </w:rPr>
        <w:t xml:space="preserve">ЗАБОЛЕВАНИЯМИ (КЕМЕРОВСКАЯ ОБЛАСТЬ - КУЗБАСС)"</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397"/>
        <w:gridCol w:w="1644"/>
        <w:gridCol w:w="1701"/>
        <w:gridCol w:w="1474"/>
        <w:gridCol w:w="1361"/>
      </w:tblGrid>
      <w:tr>
        <w:tc>
          <w:tcPr>
            <w:tcW w:w="2438" w:type="dxa"/>
            <w:vAlign w:val="center"/>
          </w:tcPr>
          <w:p>
            <w:pPr>
              <w:pStyle w:val="0"/>
            </w:pPr>
            <w:r>
              <w:rPr>
                <w:sz w:val="20"/>
              </w:rPr>
              <w:t xml:space="preserve">Наименование регионального проекта</w:t>
            </w:r>
          </w:p>
        </w:tc>
        <w:tc>
          <w:tcPr>
            <w:gridSpan w:val="5"/>
            <w:tcW w:w="6577" w:type="dxa"/>
            <w:vAlign w:val="center"/>
          </w:tcPr>
          <w:p>
            <w:pPr>
              <w:pStyle w:val="0"/>
            </w:pPr>
            <w:r>
              <w:rPr>
                <w:sz w:val="20"/>
              </w:rPr>
              <w:t xml:space="preserve">Борьба с онкологическими заболеваниями (Кемеровская область - Кузбасс)</w:t>
            </w:r>
          </w:p>
        </w:tc>
      </w:tr>
      <w:tr>
        <w:tc>
          <w:tcPr>
            <w:tcW w:w="2438" w:type="dxa"/>
            <w:vAlign w:val="center"/>
          </w:tcPr>
          <w:p>
            <w:pPr>
              <w:pStyle w:val="0"/>
            </w:pPr>
            <w:r>
              <w:rPr>
                <w:sz w:val="20"/>
              </w:rPr>
              <w:t xml:space="preserve">Краткое наименование регионального проекта</w:t>
            </w:r>
          </w:p>
        </w:tc>
        <w:tc>
          <w:tcPr>
            <w:gridSpan w:val="2"/>
            <w:tcW w:w="2041" w:type="dxa"/>
            <w:vAlign w:val="center"/>
          </w:tcPr>
          <w:p>
            <w:pPr>
              <w:pStyle w:val="0"/>
            </w:pPr>
            <w:r>
              <w:rPr>
                <w:sz w:val="20"/>
              </w:rPr>
              <w:t xml:space="preserve">Борьба с онкологическими заболеваниями (Кемеровская область - Кузбасс)</w:t>
            </w:r>
          </w:p>
        </w:tc>
        <w:tc>
          <w:tcPr>
            <w:tcW w:w="1701" w:type="dxa"/>
            <w:vAlign w:val="center"/>
          </w:tcPr>
          <w:p>
            <w:pPr>
              <w:pStyle w:val="0"/>
            </w:pPr>
            <w:r>
              <w:rPr>
                <w:sz w:val="20"/>
              </w:rPr>
              <w:t xml:space="preserve">Срок реализации проекта</w:t>
            </w:r>
          </w:p>
        </w:tc>
        <w:tc>
          <w:tcPr>
            <w:tcW w:w="1474" w:type="dxa"/>
            <w:vAlign w:val="center"/>
          </w:tcPr>
          <w:p>
            <w:pPr>
              <w:pStyle w:val="0"/>
              <w:jc w:val="center"/>
            </w:pPr>
            <w:r>
              <w:rPr>
                <w:sz w:val="20"/>
              </w:rPr>
              <w:t xml:space="preserve">01.01.2019</w:t>
            </w:r>
          </w:p>
        </w:tc>
        <w:tc>
          <w:tcPr>
            <w:tcW w:w="1361" w:type="dxa"/>
            <w:vAlign w:val="center"/>
          </w:tcPr>
          <w:p>
            <w:pPr>
              <w:pStyle w:val="0"/>
              <w:jc w:val="center"/>
            </w:pPr>
            <w:r>
              <w:rPr>
                <w:sz w:val="20"/>
              </w:rPr>
              <w:t xml:space="preserve">31.12.2024</w:t>
            </w:r>
          </w:p>
        </w:tc>
      </w:tr>
      <w:tr>
        <w:tc>
          <w:tcPr>
            <w:tcW w:w="2438" w:type="dxa"/>
            <w:vAlign w:val="center"/>
          </w:tcPr>
          <w:p>
            <w:pPr>
              <w:pStyle w:val="0"/>
            </w:pPr>
            <w:r>
              <w:rPr>
                <w:sz w:val="20"/>
              </w:rPr>
              <w:t xml:space="preserve">Куратор регионального проекта</w:t>
            </w:r>
          </w:p>
        </w:tc>
        <w:tc>
          <w:tcPr>
            <w:gridSpan w:val="2"/>
            <w:tcW w:w="2041" w:type="dxa"/>
            <w:vAlign w:val="center"/>
          </w:tcPr>
          <w:p>
            <w:pPr>
              <w:pStyle w:val="0"/>
            </w:pPr>
            <w:r>
              <w:rPr>
                <w:sz w:val="20"/>
              </w:rPr>
              <w:t xml:space="preserve">Воронина Е.А.</w:t>
            </w:r>
          </w:p>
        </w:tc>
        <w:tc>
          <w:tcPr>
            <w:gridSpan w:val="3"/>
            <w:tcW w:w="4536" w:type="dxa"/>
            <w:vAlign w:val="center"/>
          </w:tcPr>
          <w:p>
            <w:pPr>
              <w:pStyle w:val="0"/>
            </w:pPr>
            <w:r>
              <w:rPr>
                <w:sz w:val="20"/>
              </w:rPr>
              <w:t xml:space="preserve">Заместитель председателя Правительства Кемеровской области - Кузбасса (по вопросам социального развития)</w:t>
            </w:r>
          </w:p>
        </w:tc>
      </w:tr>
      <w:tr>
        <w:tc>
          <w:tcPr>
            <w:tcW w:w="2438" w:type="dxa"/>
            <w:vAlign w:val="center"/>
          </w:tcPr>
          <w:p>
            <w:pPr>
              <w:pStyle w:val="0"/>
            </w:pPr>
            <w:r>
              <w:rPr>
                <w:sz w:val="20"/>
              </w:rPr>
              <w:t xml:space="preserve">Руководитель регионального проекта</w:t>
            </w:r>
          </w:p>
        </w:tc>
        <w:tc>
          <w:tcPr>
            <w:gridSpan w:val="2"/>
            <w:tcW w:w="2041" w:type="dxa"/>
            <w:vAlign w:val="center"/>
          </w:tcPr>
          <w:p>
            <w:pPr>
              <w:pStyle w:val="0"/>
            </w:pPr>
            <w:r>
              <w:rPr>
                <w:sz w:val="20"/>
              </w:rPr>
              <w:t xml:space="preserve">Беглов Д.Е.</w:t>
            </w:r>
          </w:p>
        </w:tc>
        <w:tc>
          <w:tcPr>
            <w:gridSpan w:val="3"/>
            <w:tcW w:w="4536" w:type="dxa"/>
            <w:vAlign w:val="center"/>
          </w:tcPr>
          <w:p>
            <w:pPr>
              <w:pStyle w:val="0"/>
            </w:pPr>
            <w:r>
              <w:rPr>
                <w:sz w:val="20"/>
              </w:rPr>
              <w:t xml:space="preserve">Министр здравоохранения Кузбасса</w:t>
            </w:r>
          </w:p>
        </w:tc>
      </w:tr>
      <w:tr>
        <w:tc>
          <w:tcPr>
            <w:tcW w:w="2438" w:type="dxa"/>
            <w:vAlign w:val="center"/>
          </w:tcPr>
          <w:p>
            <w:pPr>
              <w:pStyle w:val="0"/>
            </w:pPr>
            <w:r>
              <w:rPr>
                <w:sz w:val="20"/>
              </w:rPr>
              <w:t xml:space="preserve">Администратор регионального проекта</w:t>
            </w:r>
          </w:p>
        </w:tc>
        <w:tc>
          <w:tcPr>
            <w:gridSpan w:val="2"/>
            <w:tcW w:w="2041" w:type="dxa"/>
            <w:vAlign w:val="center"/>
          </w:tcPr>
          <w:p>
            <w:pPr>
              <w:pStyle w:val="0"/>
            </w:pPr>
            <w:r>
              <w:rPr>
                <w:sz w:val="20"/>
              </w:rPr>
              <w:t xml:space="preserve">Абросова О.Е.</w:t>
            </w:r>
          </w:p>
        </w:tc>
        <w:tc>
          <w:tcPr>
            <w:gridSpan w:val="3"/>
            <w:tcW w:w="4536" w:type="dxa"/>
            <w:vAlign w:val="center"/>
          </w:tcPr>
          <w:p>
            <w:pPr>
              <w:pStyle w:val="0"/>
            </w:pPr>
            <w:r>
              <w:rPr>
                <w:sz w:val="20"/>
              </w:rPr>
              <w:t xml:space="preserve">Заместитель министра здравоохранения Кузбасса</w:t>
            </w:r>
          </w:p>
        </w:tc>
      </w:tr>
      <w:tr>
        <w:tc>
          <w:tcPr>
            <w:tcW w:w="2438" w:type="dxa"/>
            <w:vAlign w:val="center"/>
            <w:vMerge w:val="restart"/>
          </w:tcPr>
          <w:p>
            <w:pPr>
              <w:pStyle w:val="0"/>
            </w:pPr>
            <w:r>
              <w:rPr>
                <w:sz w:val="20"/>
              </w:rPr>
              <w:t xml:space="preserve">Связь с государственными программами (комплексными программами) Российской Федерации (далее - государственные программы)</w:t>
            </w:r>
          </w:p>
        </w:tc>
        <w:tc>
          <w:tcPr>
            <w:tcW w:w="397" w:type="dxa"/>
            <w:vAlign w:val="center"/>
            <w:vMerge w:val="restart"/>
          </w:tcPr>
          <w:p>
            <w:pPr>
              <w:pStyle w:val="0"/>
            </w:pPr>
            <w:r>
              <w:rPr>
                <w:sz w:val="20"/>
              </w:rPr>
              <w:t xml:space="preserve">1</w:t>
            </w:r>
          </w:p>
        </w:tc>
        <w:tc>
          <w:tcPr>
            <w:tcW w:w="1644" w:type="dxa"/>
          </w:tcPr>
          <w:p>
            <w:pPr>
              <w:pStyle w:val="0"/>
            </w:pPr>
            <w:r>
              <w:rPr>
                <w:sz w:val="20"/>
              </w:rPr>
              <w:t xml:space="preserve">Государственная программа</w:t>
            </w:r>
          </w:p>
        </w:tc>
        <w:tc>
          <w:tcPr>
            <w:gridSpan w:val="3"/>
            <w:tcW w:w="4536" w:type="dxa"/>
          </w:tcPr>
          <w:p>
            <w:pPr>
              <w:pStyle w:val="0"/>
            </w:pPr>
            <w:r>
              <w:rPr>
                <w:sz w:val="20"/>
              </w:rPr>
              <w:t xml:space="preserve">Государственная программа Кемеровской области - Кузбасса "Развитие здравоохранения Кузбасса"</w:t>
            </w:r>
          </w:p>
        </w:tc>
      </w:tr>
      <w:tr>
        <w:tc>
          <w:tcPr>
            <w:vMerge w:val="continue"/>
          </w:tcPr>
          <w:p/>
        </w:tc>
        <w:tc>
          <w:tcPr>
            <w:vMerge w:val="continue"/>
          </w:tcPr>
          <w:p/>
        </w:tc>
        <w:tc>
          <w:tcPr>
            <w:tcW w:w="1644" w:type="dxa"/>
            <w:vAlign w:val="center"/>
          </w:tcPr>
          <w:p>
            <w:pPr>
              <w:pStyle w:val="0"/>
            </w:pPr>
            <w:r>
              <w:rPr>
                <w:sz w:val="20"/>
              </w:rPr>
              <w:t xml:space="preserve">Направление (подпрограмма)</w:t>
            </w:r>
          </w:p>
        </w:tc>
        <w:tc>
          <w:tcPr>
            <w:gridSpan w:val="3"/>
            <w:tcW w:w="4536" w:type="dxa"/>
            <w:vAlign w:val="center"/>
          </w:tcPr>
          <w:p>
            <w:pPr>
              <w:pStyle w:val="0"/>
            </w:pPr>
            <w:r>
              <w:rPr>
                <w:sz w:val="20"/>
              </w:rP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bl>
    <w:p>
      <w:pPr>
        <w:pStyle w:val="0"/>
        <w:jc w:val="both"/>
      </w:pPr>
      <w:r>
        <w:rPr>
          <w:sz w:val="20"/>
        </w:rPr>
      </w:r>
    </w:p>
    <w:p>
      <w:pPr>
        <w:pStyle w:val="2"/>
        <w:outlineLvl w:val="2"/>
        <w:jc w:val="center"/>
      </w:pPr>
      <w:r>
        <w:rPr>
          <w:sz w:val="20"/>
        </w:rPr>
        <w:t xml:space="preserve">2.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7"/>
        <w:gridCol w:w="2098"/>
        <w:gridCol w:w="907"/>
        <w:gridCol w:w="1304"/>
        <w:gridCol w:w="964"/>
        <w:gridCol w:w="850"/>
        <w:gridCol w:w="907"/>
        <w:gridCol w:w="907"/>
        <w:gridCol w:w="907"/>
        <w:gridCol w:w="907"/>
        <w:gridCol w:w="907"/>
        <w:gridCol w:w="907"/>
        <w:gridCol w:w="907"/>
        <w:gridCol w:w="907"/>
        <w:gridCol w:w="964"/>
        <w:gridCol w:w="1531"/>
      </w:tblGrid>
      <w:tr>
        <w:tc>
          <w:tcPr>
            <w:tcW w:w="597" w:type="dxa"/>
            <w:vAlign w:val="center"/>
            <w:vMerge w:val="restart"/>
          </w:tcPr>
          <w:p>
            <w:pPr>
              <w:pStyle w:val="0"/>
              <w:jc w:val="center"/>
            </w:pPr>
            <w:r>
              <w:rPr>
                <w:sz w:val="20"/>
              </w:rPr>
              <w:t xml:space="preserve">N п/п</w:t>
            </w:r>
          </w:p>
        </w:tc>
        <w:tc>
          <w:tcPr>
            <w:tcW w:w="2098" w:type="dxa"/>
            <w:vAlign w:val="center"/>
            <w:vMerge w:val="restart"/>
          </w:tcPr>
          <w:p>
            <w:pPr>
              <w:pStyle w:val="0"/>
              <w:jc w:val="center"/>
            </w:pPr>
            <w:r>
              <w:rPr>
                <w:sz w:val="20"/>
              </w:rPr>
              <w:t xml:space="preserve">Показатели регионального проекта</w:t>
            </w:r>
          </w:p>
        </w:tc>
        <w:tc>
          <w:tcPr>
            <w:tcW w:w="907" w:type="dxa"/>
            <w:vAlign w:val="center"/>
            <w:vMerge w:val="restart"/>
          </w:tcPr>
          <w:p>
            <w:pPr>
              <w:pStyle w:val="0"/>
              <w:jc w:val="center"/>
            </w:pPr>
            <w:r>
              <w:rPr>
                <w:sz w:val="20"/>
              </w:rPr>
              <w:t xml:space="preserve">Уровень показателя</w:t>
            </w:r>
          </w:p>
        </w:tc>
        <w:tc>
          <w:tcPr>
            <w:tcW w:w="1304"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11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814" w:type="dxa"/>
            <w:vAlign w:val="center"/>
          </w:tcPr>
          <w:p>
            <w:pPr>
              <w:pStyle w:val="0"/>
              <w:jc w:val="center"/>
            </w:pPr>
            <w:r>
              <w:rPr>
                <w:sz w:val="20"/>
              </w:rPr>
              <w:t xml:space="preserve">Базовое значение</w:t>
            </w:r>
          </w:p>
        </w:tc>
        <w:tc>
          <w:tcPr>
            <w:gridSpan w:val="9"/>
            <w:tcW w:w="8220" w:type="dxa"/>
            <w:vAlign w:val="center"/>
          </w:tcPr>
          <w:p>
            <w:pPr>
              <w:pStyle w:val="0"/>
              <w:jc w:val="center"/>
            </w:pPr>
            <w:r>
              <w:rPr>
                <w:sz w:val="20"/>
              </w:rPr>
              <w:t xml:space="preserve">Период, год</w:t>
            </w:r>
          </w:p>
        </w:tc>
        <w:tc>
          <w:tcPr>
            <w:tcW w:w="1531"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964" w:type="dxa"/>
            <w:vAlign w:val="center"/>
          </w:tcPr>
          <w:p>
            <w:pPr>
              <w:pStyle w:val="0"/>
              <w:jc w:val="center"/>
            </w:pPr>
            <w:r>
              <w:rPr>
                <w:sz w:val="20"/>
              </w:rPr>
              <w:t xml:space="preserve">значение</w:t>
            </w:r>
          </w:p>
        </w:tc>
        <w:tc>
          <w:tcPr>
            <w:tcW w:w="850" w:type="dxa"/>
            <w:vAlign w:val="center"/>
          </w:tcPr>
          <w:p>
            <w:pPr>
              <w:pStyle w:val="0"/>
              <w:jc w:val="center"/>
            </w:pPr>
            <w:r>
              <w:rPr>
                <w:sz w:val="20"/>
              </w:rPr>
              <w:t xml:space="preserve">год</w:t>
            </w:r>
          </w:p>
        </w:tc>
        <w:tc>
          <w:tcPr>
            <w:tcW w:w="907" w:type="dxa"/>
            <w:vAlign w:val="center"/>
          </w:tcPr>
          <w:p>
            <w:pPr>
              <w:pStyle w:val="0"/>
              <w:jc w:val="center"/>
            </w:pPr>
            <w:r>
              <w:rPr>
                <w:sz w:val="20"/>
              </w:rPr>
              <w:t xml:space="preserve">2018</w:t>
            </w:r>
          </w:p>
        </w:tc>
        <w:tc>
          <w:tcPr>
            <w:tcW w:w="907" w:type="dxa"/>
            <w:vAlign w:val="center"/>
          </w:tcPr>
          <w:p>
            <w:pPr>
              <w:pStyle w:val="0"/>
              <w:jc w:val="center"/>
            </w:pPr>
            <w:r>
              <w:rPr>
                <w:sz w:val="20"/>
              </w:rPr>
              <w:t xml:space="preserve">2019</w:t>
            </w:r>
          </w:p>
        </w:tc>
        <w:tc>
          <w:tcPr>
            <w:tcW w:w="907" w:type="dxa"/>
            <w:vAlign w:val="center"/>
          </w:tcPr>
          <w:p>
            <w:pPr>
              <w:pStyle w:val="0"/>
              <w:jc w:val="center"/>
            </w:pPr>
            <w:r>
              <w:rPr>
                <w:sz w:val="20"/>
              </w:rPr>
              <w:t xml:space="preserve">2020</w:t>
            </w:r>
          </w:p>
        </w:tc>
        <w:tc>
          <w:tcPr>
            <w:tcW w:w="907" w:type="dxa"/>
            <w:vAlign w:val="center"/>
          </w:tcPr>
          <w:p>
            <w:pPr>
              <w:pStyle w:val="0"/>
              <w:jc w:val="center"/>
            </w:pPr>
            <w:r>
              <w:rPr>
                <w:sz w:val="20"/>
              </w:rPr>
              <w:t xml:space="preserve">2021</w:t>
            </w:r>
          </w:p>
        </w:tc>
        <w:tc>
          <w:tcPr>
            <w:tcW w:w="907"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907" w:type="dxa"/>
            <w:vAlign w:val="center"/>
          </w:tcPr>
          <w:p>
            <w:pPr>
              <w:pStyle w:val="0"/>
              <w:jc w:val="center"/>
            </w:pPr>
            <w:r>
              <w:rPr>
                <w:sz w:val="20"/>
              </w:rPr>
              <w:t xml:space="preserve">2024</w:t>
            </w:r>
          </w:p>
        </w:tc>
        <w:tc>
          <w:tcPr>
            <w:tcW w:w="907" w:type="dxa"/>
            <w:vAlign w:val="center"/>
          </w:tcPr>
          <w:p>
            <w:pPr>
              <w:pStyle w:val="0"/>
              <w:jc w:val="center"/>
            </w:pPr>
            <w:r>
              <w:rPr>
                <w:sz w:val="20"/>
              </w:rPr>
              <w:t xml:space="preserve">2025</w:t>
            </w:r>
          </w:p>
          <w:p>
            <w:pPr>
              <w:pStyle w:val="0"/>
              <w:jc w:val="center"/>
            </w:pPr>
            <w:r>
              <w:rPr>
                <w:sz w:val="20"/>
              </w:rPr>
              <w:t xml:space="preserve">(справочно)</w:t>
            </w:r>
          </w:p>
        </w:tc>
        <w:tc>
          <w:tcPr>
            <w:tcW w:w="964" w:type="dxa"/>
            <w:vAlign w:val="center"/>
          </w:tcPr>
          <w:p>
            <w:pPr>
              <w:pStyle w:val="0"/>
              <w:jc w:val="center"/>
            </w:pPr>
            <w:r>
              <w:rPr>
                <w:sz w:val="20"/>
              </w:rPr>
              <w:t xml:space="preserve">2030</w:t>
            </w:r>
          </w:p>
          <w:p>
            <w:pPr>
              <w:pStyle w:val="0"/>
              <w:jc w:val="center"/>
            </w:pPr>
            <w:r>
              <w:rPr>
                <w:sz w:val="20"/>
              </w:rPr>
              <w:t xml:space="preserve">(справочно)</w:t>
            </w:r>
          </w:p>
        </w:tc>
        <w:tc>
          <w:tcPr>
            <w:vMerge w:val="continue"/>
          </w:tcPr>
          <w:p/>
        </w:tc>
      </w:tr>
      <w:tr>
        <w:tc>
          <w:tcPr>
            <w:tcW w:w="597" w:type="dxa"/>
          </w:tcPr>
          <w:p>
            <w:pPr>
              <w:pStyle w:val="0"/>
              <w:jc w:val="center"/>
            </w:pPr>
            <w:r>
              <w:rPr>
                <w:sz w:val="20"/>
              </w:rPr>
              <w:t xml:space="preserve">1</w:t>
            </w:r>
          </w:p>
        </w:tc>
        <w:tc>
          <w:tcPr>
            <w:tcW w:w="2098" w:type="dxa"/>
          </w:tcPr>
          <w:p>
            <w:pPr>
              <w:pStyle w:val="0"/>
              <w:jc w:val="center"/>
            </w:pPr>
            <w:r>
              <w:rPr>
                <w:sz w:val="20"/>
              </w:rPr>
              <w:t xml:space="preserve">2</w:t>
            </w:r>
          </w:p>
        </w:tc>
        <w:tc>
          <w:tcPr>
            <w:tcW w:w="907" w:type="dxa"/>
          </w:tcPr>
          <w:p>
            <w:pPr>
              <w:pStyle w:val="0"/>
              <w:jc w:val="center"/>
            </w:pPr>
            <w:r>
              <w:rPr>
                <w:sz w:val="20"/>
              </w:rPr>
              <w:t xml:space="preserve">3</w:t>
            </w:r>
          </w:p>
        </w:tc>
        <w:tc>
          <w:tcPr>
            <w:tcW w:w="1304" w:type="dxa"/>
          </w:tcPr>
          <w:p>
            <w:pPr>
              <w:pStyle w:val="0"/>
              <w:jc w:val="center"/>
            </w:pPr>
            <w:r>
              <w:rPr>
                <w:sz w:val="20"/>
              </w:rPr>
              <w:t xml:space="preserve">4</w:t>
            </w:r>
          </w:p>
        </w:tc>
        <w:tc>
          <w:tcPr>
            <w:tcW w:w="964" w:type="dxa"/>
          </w:tcPr>
          <w:p>
            <w:pPr>
              <w:pStyle w:val="0"/>
              <w:jc w:val="center"/>
            </w:pPr>
            <w:r>
              <w:rPr>
                <w:sz w:val="20"/>
              </w:rPr>
              <w:t xml:space="preserve">5</w:t>
            </w:r>
          </w:p>
        </w:tc>
        <w:tc>
          <w:tcPr>
            <w:tcW w:w="850" w:type="dxa"/>
          </w:tcPr>
          <w:p>
            <w:pPr>
              <w:pStyle w:val="0"/>
              <w:jc w:val="center"/>
            </w:pPr>
            <w:r>
              <w:rPr>
                <w:sz w:val="20"/>
              </w:rPr>
              <w:t xml:space="preserve">6</w:t>
            </w:r>
          </w:p>
        </w:tc>
        <w:tc>
          <w:tcPr>
            <w:tcW w:w="907" w:type="dxa"/>
          </w:tcPr>
          <w:p>
            <w:pPr>
              <w:pStyle w:val="0"/>
              <w:jc w:val="center"/>
            </w:pPr>
            <w:r>
              <w:rPr>
                <w:sz w:val="20"/>
              </w:rPr>
              <w:t xml:space="preserve">7</w:t>
            </w:r>
          </w:p>
        </w:tc>
        <w:tc>
          <w:tcPr>
            <w:tcW w:w="907" w:type="dxa"/>
          </w:tcPr>
          <w:p>
            <w:pPr>
              <w:pStyle w:val="0"/>
              <w:jc w:val="center"/>
            </w:pPr>
            <w:r>
              <w:rPr>
                <w:sz w:val="20"/>
              </w:rPr>
              <w:t xml:space="preserve">8</w:t>
            </w:r>
          </w:p>
        </w:tc>
        <w:tc>
          <w:tcPr>
            <w:tcW w:w="907" w:type="dxa"/>
          </w:tcPr>
          <w:p>
            <w:pPr>
              <w:pStyle w:val="0"/>
              <w:jc w:val="center"/>
            </w:pPr>
            <w:r>
              <w:rPr>
                <w:sz w:val="20"/>
              </w:rPr>
              <w:t xml:space="preserve">9</w:t>
            </w:r>
          </w:p>
        </w:tc>
        <w:tc>
          <w:tcPr>
            <w:tcW w:w="907" w:type="dxa"/>
          </w:tcPr>
          <w:p>
            <w:pPr>
              <w:pStyle w:val="0"/>
              <w:jc w:val="center"/>
            </w:pPr>
            <w:r>
              <w:rPr>
                <w:sz w:val="20"/>
              </w:rPr>
              <w:t xml:space="preserve">10</w:t>
            </w:r>
          </w:p>
        </w:tc>
        <w:tc>
          <w:tcPr>
            <w:tcW w:w="907" w:type="dxa"/>
          </w:tcPr>
          <w:p>
            <w:pPr>
              <w:pStyle w:val="0"/>
              <w:jc w:val="center"/>
            </w:pPr>
            <w:r>
              <w:rPr>
                <w:sz w:val="20"/>
              </w:rPr>
              <w:t xml:space="preserve">11</w:t>
            </w:r>
          </w:p>
        </w:tc>
        <w:tc>
          <w:tcPr>
            <w:tcW w:w="907" w:type="dxa"/>
          </w:tcPr>
          <w:p>
            <w:pPr>
              <w:pStyle w:val="0"/>
              <w:jc w:val="center"/>
            </w:pPr>
            <w:r>
              <w:rPr>
                <w:sz w:val="20"/>
              </w:rPr>
              <w:t xml:space="preserve">12</w:t>
            </w:r>
          </w:p>
        </w:tc>
        <w:tc>
          <w:tcPr>
            <w:tcW w:w="907" w:type="dxa"/>
          </w:tcPr>
          <w:p>
            <w:pPr>
              <w:pStyle w:val="0"/>
              <w:jc w:val="center"/>
            </w:pPr>
            <w:r>
              <w:rPr>
                <w:sz w:val="20"/>
              </w:rPr>
              <w:t xml:space="preserve">13</w:t>
            </w:r>
          </w:p>
        </w:tc>
        <w:tc>
          <w:tcPr>
            <w:tcW w:w="907" w:type="dxa"/>
          </w:tcPr>
          <w:p>
            <w:pPr>
              <w:pStyle w:val="0"/>
              <w:jc w:val="center"/>
            </w:pPr>
            <w:r>
              <w:rPr>
                <w:sz w:val="20"/>
              </w:rPr>
              <w:t xml:space="preserve">14</w:t>
            </w:r>
          </w:p>
        </w:tc>
        <w:tc>
          <w:tcPr>
            <w:tcW w:w="964" w:type="dxa"/>
          </w:tcPr>
          <w:p>
            <w:pPr>
              <w:pStyle w:val="0"/>
              <w:jc w:val="center"/>
            </w:pPr>
            <w:r>
              <w:rPr>
                <w:sz w:val="20"/>
              </w:rPr>
              <w:t xml:space="preserve">15</w:t>
            </w:r>
          </w:p>
        </w:tc>
        <w:tc>
          <w:tcPr>
            <w:tcW w:w="1531" w:type="dxa"/>
          </w:tcPr>
          <w:p>
            <w:pPr>
              <w:pStyle w:val="0"/>
              <w:jc w:val="center"/>
            </w:pPr>
            <w:r>
              <w:rPr>
                <w:sz w:val="20"/>
              </w:rPr>
              <w:t xml:space="preserve">16</w:t>
            </w:r>
          </w:p>
        </w:tc>
      </w:tr>
      <w:tr>
        <w:tc>
          <w:tcPr>
            <w:gridSpan w:val="16"/>
            <w:tcW w:w="16471" w:type="dxa"/>
          </w:tcPr>
          <w:p>
            <w:pPr>
              <w:pStyle w:val="0"/>
            </w:pPr>
            <w:r>
              <w:rPr>
                <w:sz w:val="20"/>
              </w:rPr>
              <w:t xml:space="preserve">Обеспечена доступность профилактики, диагностики и лечения онкологических заболеваний</w:t>
            </w:r>
          </w:p>
        </w:tc>
      </w:tr>
      <w:tr>
        <w:tc>
          <w:tcPr>
            <w:tcW w:w="597" w:type="dxa"/>
          </w:tcPr>
          <w:p>
            <w:pPr>
              <w:pStyle w:val="0"/>
              <w:jc w:val="center"/>
            </w:pPr>
            <w:r>
              <w:rPr>
                <w:sz w:val="20"/>
              </w:rPr>
              <w:t xml:space="preserve">1</w:t>
            </w:r>
          </w:p>
        </w:tc>
        <w:tc>
          <w:tcPr>
            <w:tcW w:w="2098" w:type="dxa"/>
          </w:tcPr>
          <w:p>
            <w:pPr>
              <w:pStyle w:val="0"/>
            </w:pPr>
            <w:r>
              <w:rPr>
                <w:sz w:val="20"/>
              </w:rPr>
              <w:t xml:space="preserve">Доля злокачественных новообразований, выявленных на I - II стадиях</w:t>
            </w:r>
          </w:p>
        </w:tc>
        <w:tc>
          <w:tcPr>
            <w:tcW w:w="907" w:type="dxa"/>
          </w:tcPr>
          <w:p>
            <w:pPr>
              <w:pStyle w:val="0"/>
            </w:pPr>
            <w:r>
              <w:rPr>
                <w:sz w:val="20"/>
              </w:rPr>
              <w:t xml:space="preserve">ФП</w:t>
            </w:r>
          </w:p>
        </w:tc>
        <w:tc>
          <w:tcPr>
            <w:tcW w:w="1304" w:type="dxa"/>
          </w:tcPr>
          <w:p>
            <w:pPr>
              <w:pStyle w:val="0"/>
            </w:pPr>
            <w:r>
              <w:rPr>
                <w:sz w:val="20"/>
              </w:rPr>
              <w:t xml:space="preserve">процентов</w:t>
            </w:r>
          </w:p>
        </w:tc>
        <w:tc>
          <w:tcPr>
            <w:tcW w:w="964" w:type="dxa"/>
          </w:tcPr>
          <w:p>
            <w:pPr>
              <w:pStyle w:val="0"/>
              <w:jc w:val="center"/>
            </w:pPr>
            <w:r>
              <w:rPr>
                <w:sz w:val="20"/>
              </w:rPr>
              <w:t xml:space="preserve">55,6000</w:t>
            </w:r>
          </w:p>
        </w:tc>
        <w:tc>
          <w:tcPr>
            <w:tcW w:w="850" w:type="dxa"/>
          </w:tcPr>
          <w:p>
            <w:pPr>
              <w:pStyle w:val="0"/>
              <w:jc w:val="center"/>
            </w:pPr>
            <w:r>
              <w:rPr>
                <w:sz w:val="20"/>
              </w:rPr>
              <w:t xml:space="preserve">2017</w:t>
            </w:r>
          </w:p>
        </w:tc>
        <w:tc>
          <w:tcPr>
            <w:tcW w:w="907" w:type="dxa"/>
          </w:tcPr>
          <w:p>
            <w:pPr>
              <w:pStyle w:val="0"/>
              <w:jc w:val="center"/>
            </w:pPr>
            <w:r>
              <w:rPr>
                <w:sz w:val="20"/>
              </w:rPr>
              <w:t xml:space="preserve">0,0000</w:t>
            </w:r>
          </w:p>
        </w:tc>
        <w:tc>
          <w:tcPr>
            <w:tcW w:w="907" w:type="dxa"/>
          </w:tcPr>
          <w:p>
            <w:pPr>
              <w:pStyle w:val="0"/>
              <w:jc w:val="center"/>
            </w:pPr>
            <w:r>
              <w:rPr>
                <w:sz w:val="20"/>
              </w:rPr>
              <w:t xml:space="preserve">57,0000</w:t>
            </w:r>
          </w:p>
        </w:tc>
        <w:tc>
          <w:tcPr>
            <w:tcW w:w="907" w:type="dxa"/>
          </w:tcPr>
          <w:p>
            <w:pPr>
              <w:pStyle w:val="0"/>
              <w:jc w:val="center"/>
            </w:pPr>
            <w:r>
              <w:rPr>
                <w:sz w:val="20"/>
              </w:rPr>
              <w:t xml:space="preserve">56,9000</w:t>
            </w:r>
          </w:p>
        </w:tc>
        <w:tc>
          <w:tcPr>
            <w:tcW w:w="907" w:type="dxa"/>
          </w:tcPr>
          <w:p>
            <w:pPr>
              <w:pStyle w:val="0"/>
              <w:jc w:val="center"/>
            </w:pPr>
            <w:r>
              <w:rPr>
                <w:sz w:val="20"/>
              </w:rPr>
              <w:t xml:space="preserve">58,5000</w:t>
            </w:r>
          </w:p>
        </w:tc>
        <w:tc>
          <w:tcPr>
            <w:tcW w:w="907" w:type="dxa"/>
          </w:tcPr>
          <w:p>
            <w:pPr>
              <w:pStyle w:val="0"/>
              <w:jc w:val="center"/>
            </w:pPr>
            <w:r>
              <w:rPr>
                <w:sz w:val="20"/>
              </w:rPr>
              <w:t xml:space="preserve">55,9000</w:t>
            </w:r>
          </w:p>
        </w:tc>
        <w:tc>
          <w:tcPr>
            <w:tcW w:w="907" w:type="dxa"/>
          </w:tcPr>
          <w:p>
            <w:pPr>
              <w:pStyle w:val="0"/>
              <w:jc w:val="center"/>
            </w:pPr>
            <w:r>
              <w:rPr>
                <w:sz w:val="20"/>
              </w:rPr>
              <w:t xml:space="preserve">56,7000</w:t>
            </w:r>
          </w:p>
        </w:tc>
        <w:tc>
          <w:tcPr>
            <w:tcW w:w="907" w:type="dxa"/>
          </w:tcPr>
          <w:p>
            <w:pPr>
              <w:pStyle w:val="0"/>
              <w:jc w:val="center"/>
            </w:pPr>
            <w:r>
              <w:rPr>
                <w:sz w:val="20"/>
              </w:rPr>
              <w:t xml:space="preserve">59,1000</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1531" w:type="dxa"/>
          </w:tcPr>
          <w:p>
            <w:pPr>
              <w:pStyle w:val="0"/>
            </w:pPr>
            <w:r>
              <w:rPr>
                <w:sz w:val="20"/>
              </w:rPr>
              <w:t xml:space="preserve">Автоматизированная система мониторинга медицинской статистики (ASMMS)</w:t>
            </w:r>
          </w:p>
        </w:tc>
      </w:tr>
      <w:tr>
        <w:tc>
          <w:tcPr>
            <w:tcW w:w="597" w:type="dxa"/>
          </w:tcPr>
          <w:p>
            <w:pPr>
              <w:pStyle w:val="0"/>
              <w:jc w:val="center"/>
            </w:pPr>
            <w:r>
              <w:rPr>
                <w:sz w:val="20"/>
              </w:rPr>
              <w:t xml:space="preserve">2</w:t>
            </w:r>
          </w:p>
        </w:tc>
        <w:tc>
          <w:tcPr>
            <w:tcW w:w="2098" w:type="dxa"/>
          </w:tcPr>
          <w:p>
            <w:pPr>
              <w:pStyle w:val="0"/>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907" w:type="dxa"/>
          </w:tcPr>
          <w:p>
            <w:pPr>
              <w:pStyle w:val="0"/>
            </w:pPr>
            <w:r>
              <w:rPr>
                <w:sz w:val="20"/>
              </w:rPr>
              <w:t xml:space="preserve">ФП</w:t>
            </w:r>
          </w:p>
        </w:tc>
        <w:tc>
          <w:tcPr>
            <w:tcW w:w="1304" w:type="dxa"/>
          </w:tcPr>
          <w:p>
            <w:pPr>
              <w:pStyle w:val="0"/>
            </w:pPr>
            <w:r>
              <w:rPr>
                <w:sz w:val="20"/>
              </w:rPr>
              <w:t xml:space="preserve">процентов</w:t>
            </w:r>
          </w:p>
        </w:tc>
        <w:tc>
          <w:tcPr>
            <w:tcW w:w="964" w:type="dxa"/>
          </w:tcPr>
          <w:p>
            <w:pPr>
              <w:pStyle w:val="0"/>
              <w:jc w:val="center"/>
            </w:pPr>
            <w:r>
              <w:rPr>
                <w:sz w:val="20"/>
              </w:rPr>
              <w:t xml:space="preserve">66,0000</w:t>
            </w:r>
          </w:p>
        </w:tc>
        <w:tc>
          <w:tcPr>
            <w:tcW w:w="850" w:type="dxa"/>
          </w:tcPr>
          <w:p>
            <w:pPr>
              <w:pStyle w:val="0"/>
              <w:jc w:val="center"/>
            </w:pPr>
            <w:r>
              <w:rPr>
                <w:sz w:val="20"/>
              </w:rPr>
              <w:t xml:space="preserve">2019</w:t>
            </w:r>
          </w:p>
        </w:tc>
        <w:tc>
          <w:tcPr>
            <w:tcW w:w="907" w:type="dxa"/>
          </w:tcPr>
          <w:p>
            <w:pPr>
              <w:pStyle w:val="0"/>
              <w:jc w:val="center"/>
            </w:pPr>
            <w:r>
              <w:rPr>
                <w:sz w:val="20"/>
              </w:rPr>
              <w:t xml:space="preserve">0,0000</w:t>
            </w:r>
          </w:p>
        </w:tc>
        <w:tc>
          <w:tcPr>
            <w:tcW w:w="907" w:type="dxa"/>
          </w:tcPr>
          <w:p>
            <w:pPr>
              <w:pStyle w:val="0"/>
              <w:jc w:val="center"/>
            </w:pPr>
            <w:r>
              <w:rPr>
                <w:sz w:val="20"/>
              </w:rPr>
              <w:t xml:space="preserve">0,0000</w:t>
            </w:r>
          </w:p>
        </w:tc>
        <w:tc>
          <w:tcPr>
            <w:tcW w:w="907" w:type="dxa"/>
          </w:tcPr>
          <w:p>
            <w:pPr>
              <w:pStyle w:val="0"/>
              <w:jc w:val="center"/>
            </w:pPr>
            <w:r>
              <w:rPr>
                <w:sz w:val="20"/>
              </w:rPr>
              <w:t xml:space="preserve">0,0000</w:t>
            </w:r>
          </w:p>
        </w:tc>
        <w:tc>
          <w:tcPr>
            <w:tcW w:w="907" w:type="dxa"/>
          </w:tcPr>
          <w:p>
            <w:pPr>
              <w:pStyle w:val="0"/>
              <w:jc w:val="center"/>
            </w:pPr>
            <w:r>
              <w:rPr>
                <w:sz w:val="20"/>
              </w:rPr>
              <w:t xml:space="preserve">66,0000</w:t>
            </w:r>
          </w:p>
        </w:tc>
        <w:tc>
          <w:tcPr>
            <w:tcW w:w="907" w:type="dxa"/>
          </w:tcPr>
          <w:p>
            <w:pPr>
              <w:pStyle w:val="0"/>
              <w:jc w:val="center"/>
            </w:pPr>
            <w:r>
              <w:rPr>
                <w:sz w:val="20"/>
              </w:rPr>
              <w:t xml:space="preserve">70,0000</w:t>
            </w:r>
          </w:p>
        </w:tc>
        <w:tc>
          <w:tcPr>
            <w:tcW w:w="907" w:type="dxa"/>
          </w:tcPr>
          <w:p>
            <w:pPr>
              <w:pStyle w:val="0"/>
              <w:jc w:val="center"/>
            </w:pPr>
            <w:r>
              <w:rPr>
                <w:sz w:val="20"/>
              </w:rPr>
              <w:t xml:space="preserve">75,0000</w:t>
            </w:r>
          </w:p>
        </w:tc>
        <w:tc>
          <w:tcPr>
            <w:tcW w:w="907" w:type="dxa"/>
          </w:tcPr>
          <w:p>
            <w:pPr>
              <w:pStyle w:val="0"/>
              <w:jc w:val="center"/>
            </w:pPr>
            <w:r>
              <w:rPr>
                <w:sz w:val="20"/>
              </w:rPr>
              <w:t xml:space="preserve">80,0000</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1531" w:type="dxa"/>
          </w:tcPr>
          <w:p>
            <w:pPr>
              <w:pStyle w:val="0"/>
            </w:pPr>
            <w:r>
              <w:rPr>
                <w:sz w:val="20"/>
              </w:rPr>
              <w:t xml:space="preserve">Государственная информационная система обязательного медицинского страхования</w:t>
            </w:r>
          </w:p>
        </w:tc>
      </w:tr>
      <w:tr>
        <w:tc>
          <w:tcPr>
            <w:tcW w:w="597" w:type="dxa"/>
          </w:tcPr>
          <w:p>
            <w:pPr>
              <w:pStyle w:val="0"/>
              <w:jc w:val="center"/>
            </w:pPr>
            <w:r>
              <w:rPr>
                <w:sz w:val="20"/>
              </w:rPr>
              <w:t xml:space="preserve">3</w:t>
            </w:r>
          </w:p>
        </w:tc>
        <w:tc>
          <w:tcPr>
            <w:tcW w:w="2098" w:type="dxa"/>
          </w:tcPr>
          <w:p>
            <w:pPr>
              <w:pStyle w:val="0"/>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w:t>
            </w:r>
          </w:p>
        </w:tc>
        <w:tc>
          <w:tcPr>
            <w:tcW w:w="907" w:type="dxa"/>
          </w:tcPr>
          <w:p>
            <w:pPr>
              <w:pStyle w:val="0"/>
            </w:pPr>
            <w:r>
              <w:rPr>
                <w:sz w:val="20"/>
              </w:rPr>
              <w:t xml:space="preserve">ФП</w:t>
            </w:r>
          </w:p>
        </w:tc>
        <w:tc>
          <w:tcPr>
            <w:tcW w:w="1304" w:type="dxa"/>
          </w:tcPr>
          <w:p>
            <w:pPr>
              <w:pStyle w:val="0"/>
            </w:pPr>
            <w:r>
              <w:rPr>
                <w:sz w:val="20"/>
              </w:rPr>
              <w:t xml:space="preserve">процентов</w:t>
            </w:r>
          </w:p>
        </w:tc>
        <w:tc>
          <w:tcPr>
            <w:tcW w:w="964" w:type="dxa"/>
          </w:tcPr>
          <w:p>
            <w:pPr>
              <w:pStyle w:val="0"/>
              <w:jc w:val="center"/>
            </w:pPr>
            <w:r>
              <w:rPr>
                <w:sz w:val="20"/>
              </w:rPr>
              <w:t xml:space="preserve">21,8000</w:t>
            </w:r>
          </w:p>
        </w:tc>
        <w:tc>
          <w:tcPr>
            <w:tcW w:w="850" w:type="dxa"/>
          </w:tcPr>
          <w:p>
            <w:pPr>
              <w:pStyle w:val="0"/>
              <w:jc w:val="center"/>
            </w:pPr>
            <w:r>
              <w:rPr>
                <w:sz w:val="20"/>
              </w:rPr>
              <w:t xml:space="preserve">2017</w:t>
            </w:r>
          </w:p>
        </w:tc>
        <w:tc>
          <w:tcPr>
            <w:tcW w:w="907" w:type="dxa"/>
          </w:tcPr>
          <w:p>
            <w:pPr>
              <w:pStyle w:val="0"/>
              <w:jc w:val="center"/>
            </w:pPr>
            <w:r>
              <w:rPr>
                <w:sz w:val="20"/>
              </w:rPr>
              <w:t xml:space="preserve">0,0000</w:t>
            </w:r>
          </w:p>
        </w:tc>
        <w:tc>
          <w:tcPr>
            <w:tcW w:w="907" w:type="dxa"/>
          </w:tcPr>
          <w:p>
            <w:pPr>
              <w:pStyle w:val="0"/>
              <w:jc w:val="center"/>
            </w:pPr>
            <w:r>
              <w:rPr>
                <w:sz w:val="20"/>
              </w:rPr>
              <w:t xml:space="preserve">20,5000</w:t>
            </w:r>
          </w:p>
        </w:tc>
        <w:tc>
          <w:tcPr>
            <w:tcW w:w="907" w:type="dxa"/>
          </w:tcPr>
          <w:p>
            <w:pPr>
              <w:pStyle w:val="0"/>
              <w:jc w:val="center"/>
            </w:pPr>
            <w:r>
              <w:rPr>
                <w:sz w:val="20"/>
              </w:rPr>
              <w:t xml:space="preserve">19,9000</w:t>
            </w:r>
          </w:p>
        </w:tc>
        <w:tc>
          <w:tcPr>
            <w:tcW w:w="907" w:type="dxa"/>
          </w:tcPr>
          <w:p>
            <w:pPr>
              <w:pStyle w:val="0"/>
              <w:jc w:val="center"/>
            </w:pPr>
            <w:r>
              <w:rPr>
                <w:sz w:val="20"/>
              </w:rPr>
              <w:t xml:space="preserve">19,2000</w:t>
            </w:r>
          </w:p>
        </w:tc>
        <w:tc>
          <w:tcPr>
            <w:tcW w:w="907" w:type="dxa"/>
          </w:tcPr>
          <w:p>
            <w:pPr>
              <w:pStyle w:val="0"/>
              <w:jc w:val="center"/>
            </w:pPr>
            <w:r>
              <w:rPr>
                <w:sz w:val="20"/>
              </w:rPr>
              <w:t xml:space="preserve">21,4000</w:t>
            </w:r>
          </w:p>
        </w:tc>
        <w:tc>
          <w:tcPr>
            <w:tcW w:w="907" w:type="dxa"/>
          </w:tcPr>
          <w:p>
            <w:pPr>
              <w:pStyle w:val="0"/>
              <w:jc w:val="center"/>
            </w:pPr>
            <w:r>
              <w:rPr>
                <w:sz w:val="20"/>
              </w:rPr>
              <w:t xml:space="preserve">20,1000</w:t>
            </w:r>
          </w:p>
        </w:tc>
        <w:tc>
          <w:tcPr>
            <w:tcW w:w="907" w:type="dxa"/>
          </w:tcPr>
          <w:p>
            <w:pPr>
              <w:pStyle w:val="0"/>
              <w:jc w:val="center"/>
            </w:pPr>
            <w:r>
              <w:rPr>
                <w:sz w:val="20"/>
              </w:rPr>
              <w:t xml:space="preserve">19,1000</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1531" w:type="dxa"/>
          </w:tcPr>
          <w:p>
            <w:pPr>
              <w:pStyle w:val="0"/>
            </w:pPr>
            <w:r>
              <w:rPr>
                <w:sz w:val="20"/>
              </w:rPr>
              <w:t xml:space="preserve">Автоматизированная система мониторинга медицинской статистики (ASMMS)</w:t>
            </w:r>
          </w:p>
        </w:tc>
      </w:tr>
      <w:tr>
        <w:tc>
          <w:tcPr>
            <w:tcW w:w="597" w:type="dxa"/>
          </w:tcPr>
          <w:p>
            <w:pPr>
              <w:pStyle w:val="0"/>
              <w:jc w:val="center"/>
            </w:pPr>
            <w:r>
              <w:rPr>
                <w:sz w:val="20"/>
              </w:rPr>
              <w:t xml:space="preserve">4</w:t>
            </w:r>
          </w:p>
        </w:tc>
        <w:tc>
          <w:tcPr>
            <w:tcW w:w="2098" w:type="dxa"/>
          </w:tcPr>
          <w:p>
            <w:pPr>
              <w:pStyle w:val="0"/>
            </w:pPr>
            <w:r>
              <w:rPr>
                <w:sz w:val="20"/>
              </w:rPr>
              <w:t xml:space="preserve">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tc>
        <w:tc>
          <w:tcPr>
            <w:tcW w:w="907" w:type="dxa"/>
          </w:tcPr>
          <w:p>
            <w:pPr>
              <w:pStyle w:val="0"/>
            </w:pPr>
            <w:r>
              <w:rPr>
                <w:sz w:val="20"/>
              </w:rPr>
              <w:t xml:space="preserve">ФП</w:t>
            </w:r>
          </w:p>
        </w:tc>
        <w:tc>
          <w:tcPr>
            <w:tcW w:w="1304" w:type="dxa"/>
          </w:tcPr>
          <w:p>
            <w:pPr>
              <w:pStyle w:val="0"/>
            </w:pPr>
            <w:r>
              <w:rPr>
                <w:sz w:val="20"/>
              </w:rPr>
              <w:t xml:space="preserve">процентов</w:t>
            </w:r>
          </w:p>
        </w:tc>
        <w:tc>
          <w:tcPr>
            <w:tcW w:w="964" w:type="dxa"/>
          </w:tcPr>
          <w:p>
            <w:pPr>
              <w:pStyle w:val="0"/>
              <w:jc w:val="center"/>
            </w:pPr>
            <w:r>
              <w:rPr>
                <w:sz w:val="20"/>
              </w:rPr>
              <w:t xml:space="preserve">53,2000</w:t>
            </w:r>
          </w:p>
        </w:tc>
        <w:tc>
          <w:tcPr>
            <w:tcW w:w="850" w:type="dxa"/>
          </w:tcPr>
          <w:p>
            <w:pPr>
              <w:pStyle w:val="0"/>
              <w:jc w:val="center"/>
            </w:pPr>
            <w:r>
              <w:rPr>
                <w:sz w:val="20"/>
              </w:rPr>
              <w:t xml:space="preserve">2017</w:t>
            </w:r>
          </w:p>
        </w:tc>
        <w:tc>
          <w:tcPr>
            <w:tcW w:w="907" w:type="dxa"/>
          </w:tcPr>
          <w:p>
            <w:pPr>
              <w:pStyle w:val="0"/>
              <w:jc w:val="center"/>
            </w:pPr>
            <w:r>
              <w:rPr>
                <w:sz w:val="20"/>
              </w:rPr>
              <w:t xml:space="preserve">0,0000</w:t>
            </w:r>
          </w:p>
        </w:tc>
        <w:tc>
          <w:tcPr>
            <w:tcW w:w="907" w:type="dxa"/>
          </w:tcPr>
          <w:p>
            <w:pPr>
              <w:pStyle w:val="0"/>
              <w:jc w:val="center"/>
            </w:pPr>
            <w:r>
              <w:rPr>
                <w:sz w:val="20"/>
              </w:rPr>
              <w:t xml:space="preserve">54,0000</w:t>
            </w:r>
          </w:p>
        </w:tc>
        <w:tc>
          <w:tcPr>
            <w:tcW w:w="907" w:type="dxa"/>
          </w:tcPr>
          <w:p>
            <w:pPr>
              <w:pStyle w:val="0"/>
              <w:jc w:val="center"/>
            </w:pPr>
            <w:r>
              <w:rPr>
                <w:sz w:val="20"/>
              </w:rPr>
              <w:t xml:space="preserve">55,0000</w:t>
            </w:r>
          </w:p>
        </w:tc>
        <w:tc>
          <w:tcPr>
            <w:tcW w:w="907" w:type="dxa"/>
          </w:tcPr>
          <w:p>
            <w:pPr>
              <w:pStyle w:val="0"/>
              <w:jc w:val="center"/>
            </w:pPr>
            <w:r>
              <w:rPr>
                <w:sz w:val="20"/>
              </w:rPr>
              <w:t xml:space="preserve">56,0000</w:t>
            </w:r>
          </w:p>
        </w:tc>
        <w:tc>
          <w:tcPr>
            <w:tcW w:w="907" w:type="dxa"/>
          </w:tcPr>
          <w:p>
            <w:pPr>
              <w:pStyle w:val="0"/>
              <w:jc w:val="center"/>
            </w:pPr>
            <w:r>
              <w:rPr>
                <w:sz w:val="20"/>
              </w:rPr>
              <w:t xml:space="preserve">58,0000</w:t>
            </w:r>
          </w:p>
        </w:tc>
        <w:tc>
          <w:tcPr>
            <w:tcW w:w="907" w:type="dxa"/>
          </w:tcPr>
          <w:p>
            <w:pPr>
              <w:pStyle w:val="0"/>
              <w:jc w:val="center"/>
            </w:pPr>
            <w:r>
              <w:rPr>
                <w:sz w:val="20"/>
              </w:rPr>
              <w:t xml:space="preserve">59,0000</w:t>
            </w:r>
          </w:p>
        </w:tc>
        <w:tc>
          <w:tcPr>
            <w:tcW w:w="907" w:type="dxa"/>
          </w:tcPr>
          <w:p>
            <w:pPr>
              <w:pStyle w:val="0"/>
              <w:jc w:val="center"/>
            </w:pPr>
            <w:r>
              <w:rPr>
                <w:sz w:val="20"/>
              </w:rPr>
              <w:t xml:space="preserve">60,0000</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1531" w:type="dxa"/>
          </w:tcPr>
          <w:p>
            <w:pPr>
              <w:pStyle w:val="0"/>
            </w:pPr>
            <w:r>
              <w:rPr>
                <w:sz w:val="20"/>
              </w:rPr>
              <w:t xml:space="preserve">Автоматизированная система мониторинга медицинской статистики (ASMMS)</w:t>
            </w:r>
          </w:p>
        </w:tc>
      </w:tr>
    </w:tbl>
    <w:p>
      <w:pPr>
        <w:pStyle w:val="0"/>
        <w:jc w:val="both"/>
      </w:pPr>
      <w:r>
        <w:rPr>
          <w:sz w:val="20"/>
        </w:rPr>
      </w:r>
    </w:p>
    <w:p>
      <w:pPr>
        <w:pStyle w:val="2"/>
        <w:outlineLvl w:val="2"/>
        <w:jc w:val="center"/>
      </w:pPr>
      <w:r>
        <w:rPr>
          <w:sz w:val="20"/>
        </w:rPr>
        <w:t xml:space="preserve">3. Помесячный план достижения показателей регионального</w:t>
      </w:r>
    </w:p>
    <w:p>
      <w:pPr>
        <w:pStyle w:val="2"/>
        <w:jc w:val="center"/>
      </w:pPr>
      <w:r>
        <w:rPr>
          <w:sz w:val="20"/>
        </w:rPr>
        <w:t xml:space="preserve">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6"/>
        <w:gridCol w:w="2324"/>
        <w:gridCol w:w="987"/>
        <w:gridCol w:w="986"/>
        <w:gridCol w:w="907"/>
        <w:gridCol w:w="907"/>
        <w:gridCol w:w="907"/>
        <w:gridCol w:w="907"/>
        <w:gridCol w:w="907"/>
        <w:gridCol w:w="907"/>
        <w:gridCol w:w="907"/>
        <w:gridCol w:w="907"/>
        <w:gridCol w:w="907"/>
        <w:gridCol w:w="907"/>
        <w:gridCol w:w="907"/>
        <w:gridCol w:w="907"/>
      </w:tblGrid>
      <w:tr>
        <w:tc>
          <w:tcPr>
            <w:tcW w:w="716" w:type="dxa"/>
            <w:vAlign w:val="center"/>
            <w:vMerge w:val="restart"/>
          </w:tcPr>
          <w:p>
            <w:pPr>
              <w:pStyle w:val="0"/>
              <w:jc w:val="center"/>
            </w:pPr>
            <w:r>
              <w:rPr>
                <w:sz w:val="20"/>
              </w:rPr>
              <w:t xml:space="preserve">N п/п</w:t>
            </w:r>
          </w:p>
        </w:tc>
        <w:tc>
          <w:tcPr>
            <w:tcW w:w="2324" w:type="dxa"/>
            <w:vAlign w:val="center"/>
            <w:vMerge w:val="restart"/>
          </w:tcPr>
          <w:p>
            <w:pPr>
              <w:pStyle w:val="0"/>
              <w:jc w:val="center"/>
            </w:pPr>
            <w:r>
              <w:rPr>
                <w:sz w:val="20"/>
              </w:rPr>
              <w:t xml:space="preserve">Показатели регионального проекта</w:t>
            </w:r>
          </w:p>
        </w:tc>
        <w:tc>
          <w:tcPr>
            <w:tcW w:w="987" w:type="dxa"/>
            <w:vAlign w:val="center"/>
            <w:vMerge w:val="restart"/>
          </w:tcPr>
          <w:p>
            <w:pPr>
              <w:pStyle w:val="0"/>
              <w:jc w:val="center"/>
            </w:pPr>
            <w:r>
              <w:rPr>
                <w:sz w:val="20"/>
              </w:rPr>
              <w:t xml:space="preserve">Уровень показателя</w:t>
            </w:r>
          </w:p>
        </w:tc>
        <w:tc>
          <w:tcPr>
            <w:tcW w:w="986"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11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9977" w:type="dxa"/>
            <w:vAlign w:val="center"/>
          </w:tcPr>
          <w:p>
            <w:pPr>
              <w:pStyle w:val="0"/>
              <w:jc w:val="center"/>
            </w:pPr>
            <w:r>
              <w:rPr>
                <w:sz w:val="20"/>
              </w:rPr>
              <w:t xml:space="preserve">Плановые значения по месяцам</w:t>
            </w:r>
          </w:p>
        </w:tc>
        <w:tc>
          <w:tcPr>
            <w:tcW w:w="907" w:type="dxa"/>
            <w:vAlign w:val="center"/>
            <w:vMerge w:val="restart"/>
          </w:tcPr>
          <w:p>
            <w:pPr>
              <w:pStyle w:val="0"/>
              <w:jc w:val="center"/>
            </w:pPr>
            <w:r>
              <w:rPr>
                <w:sz w:val="20"/>
              </w:rPr>
              <w:t xml:space="preserve">На конец 2023 года</w:t>
            </w:r>
          </w:p>
        </w:tc>
      </w:tr>
      <w:tr>
        <w:tc>
          <w:tcPr>
            <w:vMerge w:val="continue"/>
          </w:tcPr>
          <w:p/>
        </w:tc>
        <w:tc>
          <w:tcPr>
            <w:vMerge w:val="continue"/>
          </w:tcPr>
          <w:p/>
        </w:tc>
        <w:tc>
          <w:tcPr>
            <w:vMerge w:val="continue"/>
          </w:tcPr>
          <w:p/>
        </w:tc>
        <w:tc>
          <w:tcPr>
            <w:vMerge w:val="continue"/>
          </w:tcPr>
          <w:p/>
        </w:tc>
        <w:tc>
          <w:tcPr>
            <w:tcW w:w="907" w:type="dxa"/>
            <w:vAlign w:val="center"/>
          </w:tcPr>
          <w:p>
            <w:pPr>
              <w:pStyle w:val="0"/>
              <w:jc w:val="center"/>
            </w:pPr>
            <w:r>
              <w:rPr>
                <w:sz w:val="20"/>
              </w:rPr>
              <w:t xml:space="preserve">январь</w:t>
            </w:r>
          </w:p>
        </w:tc>
        <w:tc>
          <w:tcPr>
            <w:tcW w:w="907" w:type="dxa"/>
            <w:vAlign w:val="center"/>
          </w:tcPr>
          <w:p>
            <w:pPr>
              <w:pStyle w:val="0"/>
              <w:jc w:val="center"/>
            </w:pPr>
            <w:r>
              <w:rPr>
                <w:sz w:val="20"/>
              </w:rPr>
              <w:t xml:space="preserve">февраль</w:t>
            </w:r>
          </w:p>
        </w:tc>
        <w:tc>
          <w:tcPr>
            <w:tcW w:w="907" w:type="dxa"/>
            <w:vAlign w:val="center"/>
          </w:tcPr>
          <w:p>
            <w:pPr>
              <w:pStyle w:val="0"/>
              <w:jc w:val="center"/>
            </w:pPr>
            <w:r>
              <w:rPr>
                <w:sz w:val="20"/>
              </w:rPr>
              <w:t xml:space="preserve">март</w:t>
            </w:r>
          </w:p>
        </w:tc>
        <w:tc>
          <w:tcPr>
            <w:tcW w:w="907" w:type="dxa"/>
            <w:vAlign w:val="center"/>
          </w:tcPr>
          <w:p>
            <w:pPr>
              <w:pStyle w:val="0"/>
              <w:jc w:val="center"/>
            </w:pPr>
            <w:r>
              <w:rPr>
                <w:sz w:val="20"/>
              </w:rPr>
              <w:t xml:space="preserve">апрель</w:t>
            </w:r>
          </w:p>
        </w:tc>
        <w:tc>
          <w:tcPr>
            <w:tcW w:w="907" w:type="dxa"/>
            <w:vAlign w:val="center"/>
          </w:tcPr>
          <w:p>
            <w:pPr>
              <w:pStyle w:val="0"/>
              <w:jc w:val="center"/>
            </w:pPr>
            <w:r>
              <w:rPr>
                <w:sz w:val="20"/>
              </w:rPr>
              <w:t xml:space="preserve">май</w:t>
            </w:r>
          </w:p>
        </w:tc>
        <w:tc>
          <w:tcPr>
            <w:tcW w:w="907" w:type="dxa"/>
            <w:vAlign w:val="center"/>
          </w:tcPr>
          <w:p>
            <w:pPr>
              <w:pStyle w:val="0"/>
              <w:jc w:val="center"/>
            </w:pPr>
            <w:r>
              <w:rPr>
                <w:sz w:val="20"/>
              </w:rPr>
              <w:t xml:space="preserve">июнь</w:t>
            </w:r>
          </w:p>
        </w:tc>
        <w:tc>
          <w:tcPr>
            <w:tcW w:w="907" w:type="dxa"/>
            <w:vAlign w:val="center"/>
          </w:tcPr>
          <w:p>
            <w:pPr>
              <w:pStyle w:val="0"/>
              <w:jc w:val="center"/>
            </w:pPr>
            <w:r>
              <w:rPr>
                <w:sz w:val="20"/>
              </w:rPr>
              <w:t xml:space="preserve">июль</w:t>
            </w:r>
          </w:p>
        </w:tc>
        <w:tc>
          <w:tcPr>
            <w:tcW w:w="907" w:type="dxa"/>
            <w:vAlign w:val="center"/>
          </w:tcPr>
          <w:p>
            <w:pPr>
              <w:pStyle w:val="0"/>
              <w:jc w:val="center"/>
            </w:pPr>
            <w:r>
              <w:rPr>
                <w:sz w:val="20"/>
              </w:rPr>
              <w:t xml:space="preserve">август</w:t>
            </w:r>
          </w:p>
        </w:tc>
        <w:tc>
          <w:tcPr>
            <w:tcW w:w="907" w:type="dxa"/>
            <w:vAlign w:val="center"/>
          </w:tcPr>
          <w:p>
            <w:pPr>
              <w:pStyle w:val="0"/>
              <w:jc w:val="center"/>
            </w:pPr>
            <w:r>
              <w:rPr>
                <w:sz w:val="20"/>
              </w:rPr>
              <w:t xml:space="preserve">сентябрь</w:t>
            </w:r>
          </w:p>
        </w:tc>
        <w:tc>
          <w:tcPr>
            <w:tcW w:w="907" w:type="dxa"/>
            <w:vAlign w:val="center"/>
          </w:tcPr>
          <w:p>
            <w:pPr>
              <w:pStyle w:val="0"/>
              <w:jc w:val="center"/>
            </w:pPr>
            <w:r>
              <w:rPr>
                <w:sz w:val="20"/>
              </w:rPr>
              <w:t xml:space="preserve">октябрь</w:t>
            </w:r>
          </w:p>
        </w:tc>
        <w:tc>
          <w:tcPr>
            <w:tcW w:w="907" w:type="dxa"/>
            <w:vAlign w:val="center"/>
          </w:tcPr>
          <w:p>
            <w:pPr>
              <w:pStyle w:val="0"/>
              <w:jc w:val="center"/>
            </w:pPr>
            <w:r>
              <w:rPr>
                <w:sz w:val="20"/>
              </w:rPr>
              <w:t xml:space="preserve">ноябрь</w:t>
            </w:r>
          </w:p>
        </w:tc>
        <w:tc>
          <w:tcPr>
            <w:vMerge w:val="continue"/>
          </w:tcPr>
          <w:p/>
        </w:tc>
      </w:tr>
      <w:tr>
        <w:tc>
          <w:tcPr>
            <w:gridSpan w:val="16"/>
            <w:tcW w:w="15897" w:type="dxa"/>
          </w:tcPr>
          <w:p>
            <w:pPr>
              <w:pStyle w:val="0"/>
            </w:pPr>
            <w:r>
              <w:rPr>
                <w:sz w:val="20"/>
              </w:rPr>
              <w:t xml:space="preserve">Обеспечена доступность профилактики, диагностики и лечения онкологических заболеваний</w:t>
            </w:r>
          </w:p>
        </w:tc>
      </w:tr>
      <w:tr>
        <w:tc>
          <w:tcPr>
            <w:tcW w:w="716" w:type="dxa"/>
          </w:tcPr>
          <w:p>
            <w:pPr>
              <w:pStyle w:val="0"/>
              <w:jc w:val="center"/>
            </w:pPr>
            <w:r>
              <w:rPr>
                <w:sz w:val="20"/>
              </w:rPr>
              <w:t xml:space="preserve">1</w:t>
            </w:r>
          </w:p>
        </w:tc>
        <w:tc>
          <w:tcPr>
            <w:tcW w:w="2324" w:type="dxa"/>
          </w:tcPr>
          <w:p>
            <w:pPr>
              <w:pStyle w:val="0"/>
            </w:pPr>
            <w:r>
              <w:rPr>
                <w:sz w:val="20"/>
              </w:rPr>
              <w:t xml:space="preserve">Доля злокачественных новообразований, выявленных на I - II стадиях</w:t>
            </w:r>
          </w:p>
        </w:tc>
        <w:tc>
          <w:tcPr>
            <w:tcW w:w="987" w:type="dxa"/>
          </w:tcPr>
          <w:p>
            <w:pPr>
              <w:pStyle w:val="0"/>
              <w:jc w:val="center"/>
            </w:pPr>
            <w:r>
              <w:rPr>
                <w:sz w:val="20"/>
              </w:rPr>
              <w:t xml:space="preserve">ФП</w:t>
            </w:r>
          </w:p>
        </w:tc>
        <w:tc>
          <w:tcPr>
            <w:tcW w:w="986" w:type="dxa"/>
          </w:tcPr>
          <w:p>
            <w:pPr>
              <w:pStyle w:val="0"/>
              <w:jc w:val="center"/>
            </w:pPr>
            <w:r>
              <w:rPr>
                <w:sz w:val="20"/>
              </w:rPr>
              <w:t xml:space="preserve">процентов</w:t>
            </w:r>
          </w:p>
        </w:tc>
        <w:tc>
          <w:tcPr>
            <w:tcW w:w="907" w:type="dxa"/>
          </w:tcPr>
          <w:p>
            <w:pPr>
              <w:pStyle w:val="0"/>
              <w:jc w:val="center"/>
            </w:pPr>
            <w:r>
              <w:rPr>
                <w:sz w:val="20"/>
              </w:rPr>
              <w:t xml:space="preserve">56,0000</w:t>
            </w:r>
          </w:p>
        </w:tc>
        <w:tc>
          <w:tcPr>
            <w:tcW w:w="907" w:type="dxa"/>
          </w:tcPr>
          <w:p>
            <w:pPr>
              <w:pStyle w:val="0"/>
              <w:jc w:val="center"/>
            </w:pPr>
            <w:r>
              <w:rPr>
                <w:sz w:val="20"/>
              </w:rPr>
              <w:t xml:space="preserve">56,0000</w:t>
            </w:r>
          </w:p>
        </w:tc>
        <w:tc>
          <w:tcPr>
            <w:tcW w:w="907" w:type="dxa"/>
          </w:tcPr>
          <w:p>
            <w:pPr>
              <w:pStyle w:val="0"/>
              <w:jc w:val="center"/>
            </w:pPr>
            <w:r>
              <w:rPr>
                <w:sz w:val="20"/>
              </w:rPr>
              <w:t xml:space="preserve">56,1000</w:t>
            </w:r>
          </w:p>
        </w:tc>
        <w:tc>
          <w:tcPr>
            <w:tcW w:w="907" w:type="dxa"/>
          </w:tcPr>
          <w:p>
            <w:pPr>
              <w:pStyle w:val="0"/>
              <w:jc w:val="center"/>
            </w:pPr>
            <w:r>
              <w:rPr>
                <w:sz w:val="20"/>
              </w:rPr>
              <w:t xml:space="preserve">56,2000</w:t>
            </w:r>
          </w:p>
        </w:tc>
        <w:tc>
          <w:tcPr>
            <w:tcW w:w="907" w:type="dxa"/>
          </w:tcPr>
          <w:p>
            <w:pPr>
              <w:pStyle w:val="0"/>
              <w:jc w:val="center"/>
            </w:pPr>
            <w:r>
              <w:rPr>
                <w:sz w:val="20"/>
              </w:rPr>
              <w:t xml:space="preserve">56,2000</w:t>
            </w:r>
          </w:p>
        </w:tc>
        <w:tc>
          <w:tcPr>
            <w:tcW w:w="907" w:type="dxa"/>
          </w:tcPr>
          <w:p>
            <w:pPr>
              <w:pStyle w:val="0"/>
              <w:jc w:val="center"/>
            </w:pPr>
            <w:r>
              <w:rPr>
                <w:sz w:val="20"/>
              </w:rPr>
              <w:t xml:space="preserve">56,3000</w:t>
            </w:r>
          </w:p>
        </w:tc>
        <w:tc>
          <w:tcPr>
            <w:tcW w:w="907" w:type="dxa"/>
          </w:tcPr>
          <w:p>
            <w:pPr>
              <w:pStyle w:val="0"/>
              <w:jc w:val="center"/>
            </w:pPr>
            <w:r>
              <w:rPr>
                <w:sz w:val="20"/>
              </w:rPr>
              <w:t xml:space="preserve">56,4000</w:t>
            </w:r>
          </w:p>
        </w:tc>
        <w:tc>
          <w:tcPr>
            <w:tcW w:w="907" w:type="dxa"/>
          </w:tcPr>
          <w:p>
            <w:pPr>
              <w:pStyle w:val="0"/>
              <w:jc w:val="center"/>
            </w:pPr>
            <w:r>
              <w:rPr>
                <w:sz w:val="20"/>
              </w:rPr>
              <w:t xml:space="preserve">56,4000</w:t>
            </w:r>
          </w:p>
        </w:tc>
        <w:tc>
          <w:tcPr>
            <w:tcW w:w="907" w:type="dxa"/>
          </w:tcPr>
          <w:p>
            <w:pPr>
              <w:pStyle w:val="0"/>
              <w:jc w:val="center"/>
            </w:pPr>
            <w:r>
              <w:rPr>
                <w:sz w:val="20"/>
              </w:rPr>
              <w:t xml:space="preserve">56,5000</w:t>
            </w:r>
          </w:p>
        </w:tc>
        <w:tc>
          <w:tcPr>
            <w:tcW w:w="907" w:type="dxa"/>
          </w:tcPr>
          <w:p>
            <w:pPr>
              <w:pStyle w:val="0"/>
              <w:jc w:val="center"/>
            </w:pPr>
            <w:r>
              <w:rPr>
                <w:sz w:val="20"/>
              </w:rPr>
              <w:t xml:space="preserve">56,6000</w:t>
            </w:r>
          </w:p>
        </w:tc>
        <w:tc>
          <w:tcPr>
            <w:tcW w:w="907" w:type="dxa"/>
          </w:tcPr>
          <w:p>
            <w:pPr>
              <w:pStyle w:val="0"/>
              <w:jc w:val="center"/>
            </w:pPr>
            <w:r>
              <w:rPr>
                <w:sz w:val="20"/>
              </w:rPr>
              <w:t xml:space="preserve">56,6000</w:t>
            </w:r>
          </w:p>
        </w:tc>
        <w:tc>
          <w:tcPr>
            <w:tcW w:w="907" w:type="dxa"/>
          </w:tcPr>
          <w:p>
            <w:pPr>
              <w:pStyle w:val="0"/>
              <w:jc w:val="center"/>
            </w:pPr>
            <w:r>
              <w:rPr>
                <w:sz w:val="20"/>
              </w:rPr>
              <w:t xml:space="preserve">56,7000</w:t>
            </w:r>
          </w:p>
        </w:tc>
      </w:tr>
      <w:tr>
        <w:tc>
          <w:tcPr>
            <w:tcW w:w="716" w:type="dxa"/>
          </w:tcPr>
          <w:p>
            <w:pPr>
              <w:pStyle w:val="0"/>
              <w:jc w:val="center"/>
            </w:pPr>
            <w:r>
              <w:rPr>
                <w:sz w:val="20"/>
              </w:rPr>
              <w:t xml:space="preserve">2</w:t>
            </w:r>
          </w:p>
        </w:tc>
        <w:tc>
          <w:tcPr>
            <w:tcW w:w="2324" w:type="dxa"/>
          </w:tcPr>
          <w:p>
            <w:pPr>
              <w:pStyle w:val="0"/>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987" w:type="dxa"/>
          </w:tcPr>
          <w:p>
            <w:pPr>
              <w:pStyle w:val="0"/>
              <w:jc w:val="center"/>
            </w:pPr>
            <w:r>
              <w:rPr>
                <w:sz w:val="20"/>
              </w:rPr>
              <w:t xml:space="preserve">ФП</w:t>
            </w:r>
          </w:p>
        </w:tc>
        <w:tc>
          <w:tcPr>
            <w:tcW w:w="986" w:type="dxa"/>
          </w:tcPr>
          <w:p>
            <w:pPr>
              <w:pStyle w:val="0"/>
              <w:jc w:val="center"/>
            </w:pPr>
            <w:r>
              <w:rPr>
                <w:sz w:val="20"/>
              </w:rPr>
              <w:t xml:space="preserve">процентов</w:t>
            </w:r>
          </w:p>
        </w:tc>
        <w:tc>
          <w:tcPr>
            <w:tcW w:w="907" w:type="dxa"/>
          </w:tcPr>
          <w:p>
            <w:pPr>
              <w:pStyle w:val="0"/>
              <w:jc w:val="center"/>
            </w:pPr>
            <w:r>
              <w:rPr>
                <w:sz w:val="20"/>
              </w:rPr>
              <w:t xml:space="preserve">6,3000</w:t>
            </w:r>
          </w:p>
        </w:tc>
        <w:tc>
          <w:tcPr>
            <w:tcW w:w="907" w:type="dxa"/>
          </w:tcPr>
          <w:p>
            <w:pPr>
              <w:pStyle w:val="0"/>
              <w:jc w:val="center"/>
            </w:pPr>
            <w:r>
              <w:rPr>
                <w:sz w:val="20"/>
              </w:rPr>
              <w:t xml:space="preserve">12,5000</w:t>
            </w:r>
          </w:p>
        </w:tc>
        <w:tc>
          <w:tcPr>
            <w:tcW w:w="907" w:type="dxa"/>
          </w:tcPr>
          <w:p>
            <w:pPr>
              <w:pStyle w:val="0"/>
              <w:jc w:val="center"/>
            </w:pPr>
            <w:r>
              <w:rPr>
                <w:sz w:val="20"/>
              </w:rPr>
              <w:t xml:space="preserve">18,8000</w:t>
            </w:r>
          </w:p>
        </w:tc>
        <w:tc>
          <w:tcPr>
            <w:tcW w:w="907" w:type="dxa"/>
          </w:tcPr>
          <w:p>
            <w:pPr>
              <w:pStyle w:val="0"/>
              <w:jc w:val="center"/>
            </w:pPr>
            <w:r>
              <w:rPr>
                <w:sz w:val="20"/>
              </w:rPr>
              <w:t xml:space="preserve">25,0000</w:t>
            </w:r>
          </w:p>
        </w:tc>
        <w:tc>
          <w:tcPr>
            <w:tcW w:w="907" w:type="dxa"/>
          </w:tcPr>
          <w:p>
            <w:pPr>
              <w:pStyle w:val="0"/>
              <w:jc w:val="center"/>
            </w:pPr>
            <w:r>
              <w:rPr>
                <w:sz w:val="20"/>
              </w:rPr>
              <w:t xml:space="preserve">31,3000</w:t>
            </w:r>
          </w:p>
        </w:tc>
        <w:tc>
          <w:tcPr>
            <w:tcW w:w="907" w:type="dxa"/>
          </w:tcPr>
          <w:p>
            <w:pPr>
              <w:pStyle w:val="0"/>
              <w:jc w:val="center"/>
            </w:pPr>
            <w:r>
              <w:rPr>
                <w:sz w:val="20"/>
              </w:rPr>
              <w:t xml:space="preserve">37,5000</w:t>
            </w:r>
          </w:p>
        </w:tc>
        <w:tc>
          <w:tcPr>
            <w:tcW w:w="907" w:type="dxa"/>
          </w:tcPr>
          <w:p>
            <w:pPr>
              <w:pStyle w:val="0"/>
              <w:jc w:val="center"/>
            </w:pPr>
            <w:r>
              <w:rPr>
                <w:sz w:val="20"/>
              </w:rPr>
              <w:t xml:space="preserve">43,8000</w:t>
            </w:r>
          </w:p>
        </w:tc>
        <w:tc>
          <w:tcPr>
            <w:tcW w:w="907" w:type="dxa"/>
          </w:tcPr>
          <w:p>
            <w:pPr>
              <w:pStyle w:val="0"/>
              <w:jc w:val="center"/>
            </w:pPr>
            <w:r>
              <w:rPr>
                <w:sz w:val="20"/>
              </w:rPr>
              <w:t xml:space="preserve">50,0000</w:t>
            </w:r>
          </w:p>
        </w:tc>
        <w:tc>
          <w:tcPr>
            <w:tcW w:w="907" w:type="dxa"/>
          </w:tcPr>
          <w:p>
            <w:pPr>
              <w:pStyle w:val="0"/>
              <w:jc w:val="center"/>
            </w:pPr>
            <w:r>
              <w:rPr>
                <w:sz w:val="20"/>
              </w:rPr>
              <w:t xml:space="preserve">56,3000</w:t>
            </w:r>
          </w:p>
        </w:tc>
        <w:tc>
          <w:tcPr>
            <w:tcW w:w="907" w:type="dxa"/>
          </w:tcPr>
          <w:p>
            <w:pPr>
              <w:pStyle w:val="0"/>
              <w:jc w:val="center"/>
            </w:pPr>
            <w:r>
              <w:rPr>
                <w:sz w:val="20"/>
              </w:rPr>
              <w:t xml:space="preserve">62,5000</w:t>
            </w:r>
          </w:p>
        </w:tc>
        <w:tc>
          <w:tcPr>
            <w:tcW w:w="907" w:type="dxa"/>
          </w:tcPr>
          <w:p>
            <w:pPr>
              <w:pStyle w:val="0"/>
              <w:jc w:val="center"/>
            </w:pPr>
            <w:r>
              <w:rPr>
                <w:sz w:val="20"/>
              </w:rPr>
              <w:t xml:space="preserve">68,8000</w:t>
            </w:r>
          </w:p>
        </w:tc>
        <w:tc>
          <w:tcPr>
            <w:tcW w:w="907" w:type="dxa"/>
          </w:tcPr>
          <w:p>
            <w:pPr>
              <w:pStyle w:val="0"/>
              <w:jc w:val="center"/>
            </w:pPr>
            <w:r>
              <w:rPr>
                <w:sz w:val="20"/>
              </w:rPr>
              <w:t xml:space="preserve">75,0000</w:t>
            </w:r>
          </w:p>
        </w:tc>
      </w:tr>
      <w:tr>
        <w:tc>
          <w:tcPr>
            <w:tcW w:w="716" w:type="dxa"/>
          </w:tcPr>
          <w:p>
            <w:pPr>
              <w:pStyle w:val="0"/>
              <w:jc w:val="center"/>
            </w:pPr>
            <w:r>
              <w:rPr>
                <w:sz w:val="20"/>
              </w:rPr>
              <w:t xml:space="preserve">3</w:t>
            </w:r>
          </w:p>
        </w:tc>
        <w:tc>
          <w:tcPr>
            <w:tcW w:w="2324" w:type="dxa"/>
          </w:tcPr>
          <w:p>
            <w:pPr>
              <w:pStyle w:val="0"/>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w:t>
            </w:r>
          </w:p>
        </w:tc>
        <w:tc>
          <w:tcPr>
            <w:tcW w:w="987" w:type="dxa"/>
          </w:tcPr>
          <w:p>
            <w:pPr>
              <w:pStyle w:val="0"/>
              <w:jc w:val="center"/>
            </w:pPr>
            <w:r>
              <w:rPr>
                <w:sz w:val="20"/>
              </w:rPr>
              <w:t xml:space="preserve">ФП</w:t>
            </w:r>
          </w:p>
        </w:tc>
        <w:tc>
          <w:tcPr>
            <w:tcW w:w="986" w:type="dxa"/>
          </w:tcPr>
          <w:p>
            <w:pPr>
              <w:pStyle w:val="0"/>
              <w:jc w:val="center"/>
            </w:pPr>
            <w:r>
              <w:rPr>
                <w:sz w:val="20"/>
              </w:rPr>
              <w:t xml:space="preserve">процентов</w:t>
            </w:r>
          </w:p>
        </w:tc>
        <w:tc>
          <w:tcPr>
            <w:tcW w:w="907" w:type="dxa"/>
          </w:tcPr>
          <w:p>
            <w:pPr>
              <w:pStyle w:val="0"/>
              <w:jc w:val="center"/>
            </w:pPr>
            <w:r>
              <w:rPr>
                <w:sz w:val="20"/>
              </w:rPr>
              <w:t xml:space="preserve">21,3000</w:t>
            </w:r>
          </w:p>
        </w:tc>
        <w:tc>
          <w:tcPr>
            <w:tcW w:w="907" w:type="dxa"/>
          </w:tcPr>
          <w:p>
            <w:pPr>
              <w:pStyle w:val="0"/>
              <w:jc w:val="center"/>
            </w:pPr>
            <w:r>
              <w:rPr>
                <w:sz w:val="20"/>
              </w:rPr>
              <w:t xml:space="preserve">21,2000</w:t>
            </w:r>
          </w:p>
        </w:tc>
        <w:tc>
          <w:tcPr>
            <w:tcW w:w="907" w:type="dxa"/>
          </w:tcPr>
          <w:p>
            <w:pPr>
              <w:pStyle w:val="0"/>
              <w:jc w:val="center"/>
            </w:pPr>
            <w:r>
              <w:rPr>
                <w:sz w:val="20"/>
              </w:rPr>
              <w:t xml:space="preserve">21,1000</w:t>
            </w:r>
          </w:p>
        </w:tc>
        <w:tc>
          <w:tcPr>
            <w:tcW w:w="907" w:type="dxa"/>
          </w:tcPr>
          <w:p>
            <w:pPr>
              <w:pStyle w:val="0"/>
              <w:jc w:val="center"/>
            </w:pPr>
            <w:r>
              <w:rPr>
                <w:sz w:val="20"/>
              </w:rPr>
              <w:t xml:space="preserve">21,0000</w:t>
            </w:r>
          </w:p>
        </w:tc>
        <w:tc>
          <w:tcPr>
            <w:tcW w:w="907" w:type="dxa"/>
          </w:tcPr>
          <w:p>
            <w:pPr>
              <w:pStyle w:val="0"/>
              <w:jc w:val="center"/>
            </w:pPr>
            <w:r>
              <w:rPr>
                <w:sz w:val="20"/>
              </w:rPr>
              <w:t xml:space="preserve">20,9000</w:t>
            </w:r>
          </w:p>
        </w:tc>
        <w:tc>
          <w:tcPr>
            <w:tcW w:w="907" w:type="dxa"/>
          </w:tcPr>
          <w:p>
            <w:pPr>
              <w:pStyle w:val="0"/>
              <w:jc w:val="center"/>
            </w:pPr>
            <w:r>
              <w:rPr>
                <w:sz w:val="20"/>
              </w:rPr>
              <w:t xml:space="preserve">20,8000</w:t>
            </w:r>
          </w:p>
        </w:tc>
        <w:tc>
          <w:tcPr>
            <w:tcW w:w="907" w:type="dxa"/>
          </w:tcPr>
          <w:p>
            <w:pPr>
              <w:pStyle w:val="0"/>
              <w:jc w:val="center"/>
            </w:pPr>
            <w:r>
              <w:rPr>
                <w:sz w:val="20"/>
              </w:rPr>
              <w:t xml:space="preserve">20,6000</w:t>
            </w:r>
          </w:p>
        </w:tc>
        <w:tc>
          <w:tcPr>
            <w:tcW w:w="907" w:type="dxa"/>
          </w:tcPr>
          <w:p>
            <w:pPr>
              <w:pStyle w:val="0"/>
              <w:jc w:val="center"/>
            </w:pPr>
            <w:r>
              <w:rPr>
                <w:sz w:val="20"/>
              </w:rPr>
              <w:t xml:space="preserve">20,5000</w:t>
            </w:r>
          </w:p>
        </w:tc>
        <w:tc>
          <w:tcPr>
            <w:tcW w:w="907" w:type="dxa"/>
          </w:tcPr>
          <w:p>
            <w:pPr>
              <w:pStyle w:val="0"/>
              <w:jc w:val="center"/>
            </w:pPr>
            <w:r>
              <w:rPr>
                <w:sz w:val="20"/>
              </w:rPr>
              <w:t xml:space="preserve">20,4000</w:t>
            </w:r>
          </w:p>
        </w:tc>
        <w:tc>
          <w:tcPr>
            <w:tcW w:w="907" w:type="dxa"/>
          </w:tcPr>
          <w:p>
            <w:pPr>
              <w:pStyle w:val="0"/>
              <w:jc w:val="center"/>
            </w:pPr>
            <w:r>
              <w:rPr>
                <w:sz w:val="20"/>
              </w:rPr>
              <w:t xml:space="preserve">20,3000</w:t>
            </w:r>
          </w:p>
        </w:tc>
        <w:tc>
          <w:tcPr>
            <w:tcW w:w="907" w:type="dxa"/>
          </w:tcPr>
          <w:p>
            <w:pPr>
              <w:pStyle w:val="0"/>
              <w:jc w:val="center"/>
            </w:pPr>
            <w:r>
              <w:rPr>
                <w:sz w:val="20"/>
              </w:rPr>
              <w:t xml:space="preserve">20,2000</w:t>
            </w:r>
          </w:p>
        </w:tc>
        <w:tc>
          <w:tcPr>
            <w:tcW w:w="907" w:type="dxa"/>
          </w:tcPr>
          <w:p>
            <w:pPr>
              <w:pStyle w:val="0"/>
              <w:jc w:val="center"/>
            </w:pPr>
            <w:r>
              <w:rPr>
                <w:sz w:val="20"/>
              </w:rPr>
              <w:t xml:space="preserve">20,1000</w:t>
            </w:r>
          </w:p>
        </w:tc>
      </w:tr>
      <w:tr>
        <w:tc>
          <w:tcPr>
            <w:tcW w:w="716" w:type="dxa"/>
          </w:tcPr>
          <w:p>
            <w:pPr>
              <w:pStyle w:val="0"/>
              <w:jc w:val="center"/>
            </w:pPr>
            <w:r>
              <w:rPr>
                <w:sz w:val="20"/>
              </w:rPr>
              <w:t xml:space="preserve">4</w:t>
            </w:r>
          </w:p>
        </w:tc>
        <w:tc>
          <w:tcPr>
            <w:tcW w:w="2324" w:type="dxa"/>
          </w:tcPr>
          <w:p>
            <w:pPr>
              <w:pStyle w:val="0"/>
            </w:pPr>
            <w:r>
              <w:rPr>
                <w:sz w:val="20"/>
              </w:rPr>
              <w:t xml:space="preserve">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tc>
        <w:tc>
          <w:tcPr>
            <w:tcW w:w="987" w:type="dxa"/>
          </w:tcPr>
          <w:p>
            <w:pPr>
              <w:pStyle w:val="0"/>
              <w:jc w:val="center"/>
            </w:pPr>
            <w:r>
              <w:rPr>
                <w:sz w:val="20"/>
              </w:rPr>
              <w:t xml:space="preserve">ФП</w:t>
            </w:r>
          </w:p>
        </w:tc>
        <w:tc>
          <w:tcPr>
            <w:tcW w:w="986" w:type="dxa"/>
          </w:tcPr>
          <w:p>
            <w:pPr>
              <w:pStyle w:val="0"/>
              <w:jc w:val="center"/>
            </w:pPr>
            <w:r>
              <w:rPr>
                <w:sz w:val="20"/>
              </w:rPr>
              <w:t xml:space="preserve">процентов</w:t>
            </w:r>
          </w:p>
        </w:tc>
        <w:tc>
          <w:tcPr>
            <w:tcW w:w="907" w:type="dxa"/>
          </w:tcPr>
          <w:p>
            <w:pPr>
              <w:pStyle w:val="0"/>
              <w:jc w:val="center"/>
            </w:pPr>
            <w:r>
              <w:rPr>
                <w:sz w:val="20"/>
              </w:rPr>
              <w:t xml:space="preserve">58,1000</w:t>
            </w:r>
          </w:p>
        </w:tc>
        <w:tc>
          <w:tcPr>
            <w:tcW w:w="907" w:type="dxa"/>
          </w:tcPr>
          <w:p>
            <w:pPr>
              <w:pStyle w:val="0"/>
              <w:jc w:val="center"/>
            </w:pPr>
            <w:r>
              <w:rPr>
                <w:sz w:val="20"/>
              </w:rPr>
              <w:t xml:space="preserve">58,2000</w:t>
            </w:r>
          </w:p>
        </w:tc>
        <w:tc>
          <w:tcPr>
            <w:tcW w:w="907" w:type="dxa"/>
          </w:tcPr>
          <w:p>
            <w:pPr>
              <w:pStyle w:val="0"/>
              <w:jc w:val="center"/>
            </w:pPr>
            <w:r>
              <w:rPr>
                <w:sz w:val="20"/>
              </w:rPr>
              <w:t xml:space="preserve">58,3000</w:t>
            </w:r>
          </w:p>
        </w:tc>
        <w:tc>
          <w:tcPr>
            <w:tcW w:w="907" w:type="dxa"/>
          </w:tcPr>
          <w:p>
            <w:pPr>
              <w:pStyle w:val="0"/>
              <w:jc w:val="center"/>
            </w:pPr>
            <w:r>
              <w:rPr>
                <w:sz w:val="20"/>
              </w:rPr>
              <w:t xml:space="preserve">58,3000</w:t>
            </w:r>
          </w:p>
        </w:tc>
        <w:tc>
          <w:tcPr>
            <w:tcW w:w="907" w:type="dxa"/>
          </w:tcPr>
          <w:p>
            <w:pPr>
              <w:pStyle w:val="0"/>
              <w:jc w:val="center"/>
            </w:pPr>
            <w:r>
              <w:rPr>
                <w:sz w:val="20"/>
              </w:rPr>
              <w:t xml:space="preserve">58,4000</w:t>
            </w:r>
          </w:p>
        </w:tc>
        <w:tc>
          <w:tcPr>
            <w:tcW w:w="907" w:type="dxa"/>
          </w:tcPr>
          <w:p>
            <w:pPr>
              <w:pStyle w:val="0"/>
              <w:jc w:val="center"/>
            </w:pPr>
            <w:r>
              <w:rPr>
                <w:sz w:val="20"/>
              </w:rPr>
              <w:t xml:space="preserve">58,5000</w:t>
            </w:r>
          </w:p>
        </w:tc>
        <w:tc>
          <w:tcPr>
            <w:tcW w:w="907" w:type="dxa"/>
          </w:tcPr>
          <w:p>
            <w:pPr>
              <w:pStyle w:val="0"/>
              <w:jc w:val="center"/>
            </w:pPr>
            <w:r>
              <w:rPr>
                <w:sz w:val="20"/>
              </w:rPr>
              <w:t xml:space="preserve">58,6000</w:t>
            </w:r>
          </w:p>
        </w:tc>
        <w:tc>
          <w:tcPr>
            <w:tcW w:w="907" w:type="dxa"/>
          </w:tcPr>
          <w:p>
            <w:pPr>
              <w:pStyle w:val="0"/>
              <w:jc w:val="center"/>
            </w:pPr>
            <w:r>
              <w:rPr>
                <w:sz w:val="20"/>
              </w:rPr>
              <w:t xml:space="preserve">58,7000</w:t>
            </w:r>
          </w:p>
        </w:tc>
        <w:tc>
          <w:tcPr>
            <w:tcW w:w="907" w:type="dxa"/>
          </w:tcPr>
          <w:p>
            <w:pPr>
              <w:pStyle w:val="0"/>
              <w:jc w:val="center"/>
            </w:pPr>
            <w:r>
              <w:rPr>
                <w:sz w:val="20"/>
              </w:rPr>
              <w:t xml:space="preserve">58,8000</w:t>
            </w:r>
          </w:p>
        </w:tc>
        <w:tc>
          <w:tcPr>
            <w:tcW w:w="907" w:type="dxa"/>
          </w:tcPr>
          <w:p>
            <w:pPr>
              <w:pStyle w:val="0"/>
              <w:jc w:val="center"/>
            </w:pPr>
            <w:r>
              <w:rPr>
                <w:sz w:val="20"/>
              </w:rPr>
              <w:t xml:space="preserve">58,8000</w:t>
            </w:r>
          </w:p>
        </w:tc>
        <w:tc>
          <w:tcPr>
            <w:tcW w:w="907" w:type="dxa"/>
          </w:tcPr>
          <w:p>
            <w:pPr>
              <w:pStyle w:val="0"/>
              <w:jc w:val="center"/>
            </w:pPr>
            <w:r>
              <w:rPr>
                <w:sz w:val="20"/>
              </w:rPr>
              <w:t xml:space="preserve">58,9000</w:t>
            </w:r>
          </w:p>
        </w:tc>
        <w:tc>
          <w:tcPr>
            <w:tcW w:w="907" w:type="dxa"/>
          </w:tcPr>
          <w:p>
            <w:pPr>
              <w:pStyle w:val="0"/>
              <w:jc w:val="center"/>
            </w:pPr>
            <w:r>
              <w:rPr>
                <w:sz w:val="20"/>
              </w:rPr>
              <w:t xml:space="preserve">59,0000</w:t>
            </w:r>
          </w:p>
        </w:tc>
      </w:tr>
    </w:tbl>
    <w:p>
      <w:pPr>
        <w:pStyle w:val="0"/>
        <w:jc w:val="both"/>
      </w:pPr>
      <w:r>
        <w:rPr>
          <w:sz w:val="20"/>
        </w:rPr>
      </w:r>
    </w:p>
    <w:p>
      <w:pPr>
        <w:pStyle w:val="2"/>
        <w:outlineLvl w:val="2"/>
        <w:jc w:val="center"/>
      </w:pPr>
      <w:r>
        <w:rPr>
          <w:sz w:val="20"/>
        </w:rPr>
        <w:t xml:space="preserve">4.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3"/>
        <w:gridCol w:w="1871"/>
        <w:gridCol w:w="997"/>
        <w:gridCol w:w="997"/>
        <w:gridCol w:w="1020"/>
        <w:gridCol w:w="714"/>
        <w:gridCol w:w="794"/>
        <w:gridCol w:w="907"/>
        <w:gridCol w:w="964"/>
        <w:gridCol w:w="907"/>
        <w:gridCol w:w="850"/>
        <w:gridCol w:w="850"/>
        <w:gridCol w:w="850"/>
        <w:gridCol w:w="907"/>
        <w:gridCol w:w="907"/>
        <w:gridCol w:w="1701"/>
        <w:gridCol w:w="1474"/>
      </w:tblGrid>
      <w:tr>
        <w:tc>
          <w:tcPr>
            <w:tcW w:w="573" w:type="dxa"/>
            <w:vAlign w:val="center"/>
            <w:vMerge w:val="restart"/>
          </w:tcPr>
          <w:p>
            <w:pPr>
              <w:pStyle w:val="0"/>
              <w:jc w:val="center"/>
            </w:pPr>
            <w:r>
              <w:rPr>
                <w:sz w:val="20"/>
              </w:rPr>
              <w:t xml:space="preserve">N п/п</w:t>
            </w:r>
          </w:p>
        </w:tc>
        <w:tc>
          <w:tcPr>
            <w:tcW w:w="1871" w:type="dxa"/>
            <w:vAlign w:val="center"/>
            <w:vMerge w:val="restart"/>
          </w:tcPr>
          <w:p>
            <w:pPr>
              <w:pStyle w:val="0"/>
              <w:jc w:val="center"/>
            </w:pPr>
            <w:r>
              <w:rPr>
                <w:sz w:val="20"/>
              </w:rPr>
              <w:t xml:space="preserve">Наименование результата</w:t>
            </w:r>
          </w:p>
        </w:tc>
        <w:tc>
          <w:tcPr>
            <w:tcW w:w="997" w:type="dxa"/>
            <w:vAlign w:val="center"/>
            <w:vMerge w:val="restart"/>
          </w:tcPr>
          <w:p>
            <w:pPr>
              <w:pStyle w:val="0"/>
              <w:jc w:val="center"/>
            </w:pPr>
            <w:r>
              <w:rPr>
                <w:sz w:val="20"/>
              </w:rPr>
              <w:t xml:space="preserve">Региональный проект</w:t>
            </w:r>
          </w:p>
        </w:tc>
        <w:tc>
          <w:tcPr>
            <w:tcW w:w="997"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11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34" w:type="dxa"/>
            <w:vAlign w:val="center"/>
          </w:tcPr>
          <w:p>
            <w:pPr>
              <w:pStyle w:val="0"/>
              <w:jc w:val="center"/>
            </w:pPr>
            <w:r>
              <w:rPr>
                <w:sz w:val="20"/>
              </w:rPr>
              <w:t xml:space="preserve">Базовое значение</w:t>
            </w:r>
          </w:p>
        </w:tc>
        <w:tc>
          <w:tcPr>
            <w:gridSpan w:val="9"/>
            <w:tcW w:w="7936" w:type="dxa"/>
            <w:vAlign w:val="center"/>
          </w:tcPr>
          <w:p>
            <w:pPr>
              <w:pStyle w:val="0"/>
              <w:jc w:val="center"/>
            </w:pPr>
            <w:r>
              <w:rPr>
                <w:sz w:val="20"/>
              </w:rPr>
              <w:t xml:space="preserve">Период, год</w:t>
            </w:r>
          </w:p>
        </w:tc>
        <w:tc>
          <w:tcPr>
            <w:tcW w:w="1701" w:type="dxa"/>
            <w:vAlign w:val="center"/>
            <w:vMerge w:val="restart"/>
          </w:tcPr>
          <w:p>
            <w:pPr>
              <w:pStyle w:val="0"/>
              <w:jc w:val="center"/>
            </w:pPr>
            <w:r>
              <w:rPr>
                <w:sz w:val="20"/>
              </w:rPr>
              <w:t xml:space="preserve">Характеристика результата</w:t>
            </w:r>
          </w:p>
        </w:tc>
        <w:tc>
          <w:tcPr>
            <w:tcW w:w="1474" w:type="dxa"/>
            <w:vAlign w:val="center"/>
            <w:vMerge w:val="restart"/>
          </w:tcPr>
          <w:p>
            <w:pPr>
              <w:pStyle w:val="0"/>
              <w:jc w:val="center"/>
            </w:pPr>
            <w:r>
              <w:rPr>
                <w:sz w:val="20"/>
              </w:rPr>
              <w:t xml:space="preserve">Тип результата</w:t>
            </w:r>
          </w:p>
        </w:tc>
      </w:tr>
      <w:tr>
        <w:tc>
          <w:tcPr>
            <w:vMerge w:val="continue"/>
          </w:tcPr>
          <w:p/>
        </w:tc>
        <w:tc>
          <w:tcPr>
            <w:vMerge w:val="continue"/>
          </w:tcPr>
          <w:p/>
        </w:tc>
        <w:tc>
          <w:tcPr>
            <w:vMerge w:val="continue"/>
          </w:tcPr>
          <w:p/>
        </w:tc>
        <w:tc>
          <w:tcPr>
            <w:vMerge w:val="continue"/>
          </w:tcPr>
          <w:p/>
        </w:tc>
        <w:tc>
          <w:tcPr>
            <w:tcW w:w="1020" w:type="dxa"/>
            <w:vAlign w:val="center"/>
          </w:tcPr>
          <w:p>
            <w:pPr>
              <w:pStyle w:val="0"/>
              <w:jc w:val="center"/>
            </w:pPr>
            <w:r>
              <w:rPr>
                <w:sz w:val="20"/>
              </w:rPr>
              <w:t xml:space="preserve">значение</w:t>
            </w:r>
          </w:p>
        </w:tc>
        <w:tc>
          <w:tcPr>
            <w:tcW w:w="714" w:type="dxa"/>
            <w:vAlign w:val="center"/>
          </w:tcPr>
          <w:p>
            <w:pPr>
              <w:pStyle w:val="0"/>
              <w:jc w:val="center"/>
            </w:pPr>
            <w:r>
              <w:rPr>
                <w:sz w:val="20"/>
              </w:rPr>
              <w:t xml:space="preserve">год</w:t>
            </w:r>
          </w:p>
        </w:tc>
        <w:tc>
          <w:tcPr>
            <w:tcW w:w="794" w:type="dxa"/>
            <w:vAlign w:val="center"/>
          </w:tcPr>
          <w:p>
            <w:pPr>
              <w:pStyle w:val="0"/>
              <w:jc w:val="center"/>
            </w:pPr>
            <w:r>
              <w:rPr>
                <w:sz w:val="20"/>
              </w:rPr>
              <w:t xml:space="preserve">2018</w:t>
            </w:r>
          </w:p>
        </w:tc>
        <w:tc>
          <w:tcPr>
            <w:tcW w:w="907" w:type="dxa"/>
            <w:vAlign w:val="center"/>
          </w:tcPr>
          <w:p>
            <w:pPr>
              <w:pStyle w:val="0"/>
              <w:jc w:val="center"/>
            </w:pPr>
            <w:r>
              <w:rPr>
                <w:sz w:val="20"/>
              </w:rPr>
              <w:t xml:space="preserve">2019</w:t>
            </w:r>
          </w:p>
        </w:tc>
        <w:tc>
          <w:tcPr>
            <w:tcW w:w="964" w:type="dxa"/>
            <w:vAlign w:val="center"/>
          </w:tcPr>
          <w:p>
            <w:pPr>
              <w:pStyle w:val="0"/>
              <w:jc w:val="center"/>
            </w:pPr>
            <w:r>
              <w:rPr>
                <w:sz w:val="20"/>
              </w:rPr>
              <w:t xml:space="preserve">2020</w:t>
            </w:r>
          </w:p>
        </w:tc>
        <w:tc>
          <w:tcPr>
            <w:tcW w:w="907"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850"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c>
          <w:tcPr>
            <w:tcW w:w="907" w:type="dxa"/>
            <w:vAlign w:val="center"/>
          </w:tcPr>
          <w:p>
            <w:pPr>
              <w:pStyle w:val="0"/>
              <w:jc w:val="center"/>
            </w:pPr>
            <w:r>
              <w:rPr>
                <w:sz w:val="20"/>
              </w:rPr>
              <w:t xml:space="preserve">2025 (справочно)</w:t>
            </w:r>
          </w:p>
        </w:tc>
        <w:tc>
          <w:tcPr>
            <w:tcW w:w="907" w:type="dxa"/>
            <w:vAlign w:val="center"/>
          </w:tcPr>
          <w:p>
            <w:pPr>
              <w:pStyle w:val="0"/>
              <w:jc w:val="center"/>
            </w:pPr>
            <w:r>
              <w:rPr>
                <w:sz w:val="20"/>
              </w:rPr>
              <w:t xml:space="preserve">2030 (справочно)</w:t>
            </w:r>
          </w:p>
        </w:tc>
        <w:tc>
          <w:tcPr>
            <w:vMerge w:val="continue"/>
          </w:tcPr>
          <w:p/>
        </w:tc>
        <w:tc>
          <w:tcPr>
            <w:vMerge w:val="continue"/>
          </w:tcPr>
          <w:p/>
        </w:tc>
      </w:tr>
      <w:tr>
        <w:tc>
          <w:tcPr>
            <w:tcW w:w="573" w:type="dxa"/>
            <w:vAlign w:val="center"/>
          </w:tcPr>
          <w:p>
            <w:pPr>
              <w:pStyle w:val="0"/>
              <w:jc w:val="center"/>
            </w:pPr>
            <w:r>
              <w:rPr>
                <w:sz w:val="20"/>
              </w:rPr>
              <w:t xml:space="preserve">1</w:t>
            </w:r>
          </w:p>
        </w:tc>
        <w:tc>
          <w:tcPr>
            <w:tcW w:w="1871" w:type="dxa"/>
            <w:vAlign w:val="center"/>
          </w:tcPr>
          <w:p>
            <w:pPr>
              <w:pStyle w:val="0"/>
              <w:jc w:val="center"/>
            </w:pPr>
            <w:r>
              <w:rPr>
                <w:sz w:val="20"/>
              </w:rPr>
              <w:t xml:space="preserve">2</w:t>
            </w:r>
          </w:p>
        </w:tc>
        <w:tc>
          <w:tcPr>
            <w:tcW w:w="997" w:type="dxa"/>
            <w:vAlign w:val="center"/>
          </w:tcPr>
          <w:p>
            <w:pPr>
              <w:pStyle w:val="0"/>
              <w:jc w:val="center"/>
            </w:pPr>
            <w:r>
              <w:rPr>
                <w:sz w:val="20"/>
              </w:rPr>
              <w:t xml:space="preserve">3</w:t>
            </w:r>
          </w:p>
        </w:tc>
        <w:tc>
          <w:tcPr>
            <w:tcW w:w="99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714" w:type="dxa"/>
            <w:vAlign w:val="center"/>
          </w:tcPr>
          <w:p>
            <w:pPr>
              <w:pStyle w:val="0"/>
              <w:jc w:val="center"/>
            </w:pPr>
            <w:r>
              <w:rPr>
                <w:sz w:val="20"/>
              </w:rPr>
              <w:t xml:space="preserve">6</w:t>
            </w:r>
          </w:p>
        </w:tc>
        <w:tc>
          <w:tcPr>
            <w:tcW w:w="794"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964" w:type="dxa"/>
            <w:vAlign w:val="center"/>
          </w:tcPr>
          <w:p>
            <w:pPr>
              <w:pStyle w:val="0"/>
              <w:jc w:val="center"/>
            </w:pPr>
            <w:r>
              <w:rPr>
                <w:sz w:val="20"/>
              </w:rPr>
              <w:t xml:space="preserve">9</w:t>
            </w:r>
          </w:p>
        </w:tc>
        <w:tc>
          <w:tcPr>
            <w:tcW w:w="907" w:type="dxa"/>
            <w:vAlign w:val="center"/>
          </w:tcPr>
          <w:p>
            <w:pPr>
              <w:pStyle w:val="0"/>
              <w:jc w:val="center"/>
            </w:pPr>
            <w:r>
              <w:rPr>
                <w:sz w:val="20"/>
              </w:rPr>
              <w:t xml:space="preserve">10</w:t>
            </w:r>
          </w:p>
        </w:tc>
        <w:tc>
          <w:tcPr>
            <w:tcW w:w="850" w:type="dxa"/>
            <w:vAlign w:val="center"/>
          </w:tcPr>
          <w:p>
            <w:pPr>
              <w:pStyle w:val="0"/>
              <w:jc w:val="center"/>
            </w:pPr>
            <w:r>
              <w:rPr>
                <w:sz w:val="20"/>
              </w:rPr>
              <w:t xml:space="preserve">11</w:t>
            </w:r>
          </w:p>
        </w:tc>
        <w:tc>
          <w:tcPr>
            <w:tcW w:w="850" w:type="dxa"/>
            <w:vAlign w:val="center"/>
          </w:tcPr>
          <w:p>
            <w:pPr>
              <w:pStyle w:val="0"/>
              <w:jc w:val="center"/>
            </w:pPr>
            <w:r>
              <w:rPr>
                <w:sz w:val="20"/>
              </w:rPr>
              <w:t xml:space="preserve">12</w:t>
            </w:r>
          </w:p>
        </w:tc>
        <w:tc>
          <w:tcPr>
            <w:tcW w:w="850" w:type="dxa"/>
            <w:vAlign w:val="center"/>
          </w:tcPr>
          <w:p>
            <w:pPr>
              <w:pStyle w:val="0"/>
              <w:jc w:val="center"/>
            </w:pPr>
            <w:r>
              <w:rPr>
                <w:sz w:val="20"/>
              </w:rPr>
              <w:t xml:space="preserve">13</w:t>
            </w:r>
          </w:p>
        </w:tc>
        <w:tc>
          <w:tcPr>
            <w:tcW w:w="907" w:type="dxa"/>
            <w:vAlign w:val="center"/>
          </w:tcPr>
          <w:p>
            <w:pPr>
              <w:pStyle w:val="0"/>
              <w:jc w:val="center"/>
            </w:pPr>
            <w:r>
              <w:rPr>
                <w:sz w:val="20"/>
              </w:rPr>
              <w:t xml:space="preserve">14</w:t>
            </w:r>
          </w:p>
        </w:tc>
        <w:tc>
          <w:tcPr>
            <w:tcW w:w="907" w:type="dxa"/>
            <w:vAlign w:val="center"/>
          </w:tcPr>
          <w:p>
            <w:pPr>
              <w:pStyle w:val="0"/>
              <w:jc w:val="center"/>
            </w:pPr>
            <w:r>
              <w:rPr>
                <w:sz w:val="20"/>
              </w:rPr>
              <w:t xml:space="preserve">15</w:t>
            </w:r>
          </w:p>
        </w:tc>
        <w:tc>
          <w:tcPr>
            <w:tcW w:w="1701" w:type="dxa"/>
            <w:vAlign w:val="center"/>
          </w:tcPr>
          <w:p>
            <w:pPr>
              <w:pStyle w:val="0"/>
              <w:jc w:val="center"/>
            </w:pPr>
            <w:r>
              <w:rPr>
                <w:sz w:val="20"/>
              </w:rPr>
              <w:t xml:space="preserve">16</w:t>
            </w:r>
          </w:p>
        </w:tc>
        <w:tc>
          <w:tcPr>
            <w:tcW w:w="1474" w:type="dxa"/>
            <w:vAlign w:val="center"/>
          </w:tcPr>
          <w:p>
            <w:pPr>
              <w:pStyle w:val="0"/>
              <w:jc w:val="center"/>
            </w:pPr>
            <w:r>
              <w:rPr>
                <w:sz w:val="20"/>
              </w:rPr>
              <w:t xml:space="preserve">17</w:t>
            </w:r>
          </w:p>
        </w:tc>
      </w:tr>
      <w:tr>
        <w:tc>
          <w:tcPr>
            <w:gridSpan w:val="17"/>
            <w:tcW w:w="17283" w:type="dxa"/>
          </w:tcPr>
          <w:p>
            <w:pPr>
              <w:pStyle w:val="0"/>
            </w:pPr>
            <w:r>
              <w:rPr>
                <w:sz w:val="20"/>
              </w:rPr>
              <w:t xml:space="preserve">Обеспечена доступность профилактики, диагностики и лечения онкологических заболеваний</w:t>
            </w:r>
          </w:p>
        </w:tc>
      </w:tr>
      <w:tr>
        <w:tc>
          <w:tcPr>
            <w:tcW w:w="573" w:type="dxa"/>
          </w:tcPr>
          <w:p>
            <w:pPr>
              <w:pStyle w:val="0"/>
              <w:jc w:val="center"/>
            </w:pPr>
            <w:r>
              <w:rPr>
                <w:sz w:val="20"/>
              </w:rPr>
              <w:t xml:space="preserve">1</w:t>
            </w:r>
          </w:p>
        </w:tc>
        <w:tc>
          <w:tcPr>
            <w:tcW w:w="1871" w:type="dxa"/>
          </w:tcPr>
          <w:p>
            <w:pPr>
              <w:pStyle w:val="0"/>
            </w:pPr>
            <w:r>
              <w:rPr>
                <w:sz w:val="20"/>
              </w:rPr>
              <w:t xml:space="preserve">Завершено оснащение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 Нарастающий итог</w:t>
            </w:r>
          </w:p>
        </w:tc>
        <w:tc>
          <w:tcPr>
            <w:tcW w:w="997" w:type="dxa"/>
          </w:tcPr>
          <w:p>
            <w:pPr>
              <w:pStyle w:val="0"/>
              <w:jc w:val="center"/>
            </w:pPr>
            <w:r>
              <w:rPr>
                <w:sz w:val="20"/>
              </w:rPr>
              <w:t xml:space="preserve">-</w:t>
            </w:r>
          </w:p>
        </w:tc>
        <w:tc>
          <w:tcPr>
            <w:tcW w:w="997" w:type="dxa"/>
          </w:tcPr>
          <w:p>
            <w:pPr>
              <w:pStyle w:val="0"/>
              <w:jc w:val="center"/>
            </w:pPr>
            <w:r>
              <w:rPr>
                <w:sz w:val="20"/>
              </w:rPr>
              <w:t xml:space="preserve">единиц</w:t>
            </w:r>
          </w:p>
        </w:tc>
        <w:tc>
          <w:tcPr>
            <w:tcW w:w="1020" w:type="dxa"/>
          </w:tcPr>
          <w:p>
            <w:pPr>
              <w:pStyle w:val="0"/>
              <w:jc w:val="center"/>
            </w:pPr>
            <w:r>
              <w:rPr>
                <w:sz w:val="20"/>
              </w:rPr>
              <w:t xml:space="preserve">0,0000</w:t>
            </w:r>
          </w:p>
        </w:tc>
        <w:tc>
          <w:tcPr>
            <w:tcW w:w="714" w:type="dxa"/>
          </w:tcPr>
          <w:p>
            <w:pPr>
              <w:pStyle w:val="0"/>
              <w:jc w:val="center"/>
            </w:pPr>
            <w:r>
              <w:rPr>
                <w:sz w:val="20"/>
              </w:rPr>
              <w:t xml:space="preserve">2018</w:t>
            </w:r>
          </w:p>
        </w:tc>
        <w:tc>
          <w:tcPr>
            <w:tcW w:w="794" w:type="dxa"/>
          </w:tcPr>
          <w:p>
            <w:pPr>
              <w:pStyle w:val="0"/>
              <w:jc w:val="center"/>
            </w:pPr>
            <w:r>
              <w:rPr>
                <w:sz w:val="20"/>
              </w:rPr>
              <w:t xml:space="preserve">-</w:t>
            </w:r>
          </w:p>
        </w:tc>
        <w:tc>
          <w:tcPr>
            <w:tcW w:w="907" w:type="dxa"/>
          </w:tcPr>
          <w:p>
            <w:pPr>
              <w:pStyle w:val="0"/>
              <w:jc w:val="center"/>
            </w:pPr>
            <w:r>
              <w:rPr>
                <w:sz w:val="20"/>
              </w:rPr>
              <w:t xml:space="preserve">3,0000</w:t>
            </w:r>
          </w:p>
        </w:tc>
        <w:tc>
          <w:tcPr>
            <w:tcW w:w="964" w:type="dxa"/>
          </w:tcPr>
          <w:p>
            <w:pPr>
              <w:pStyle w:val="0"/>
              <w:jc w:val="center"/>
            </w:pPr>
            <w:r>
              <w:rPr>
                <w:sz w:val="20"/>
              </w:rPr>
              <w:t xml:space="preserve">3,0000</w:t>
            </w:r>
          </w:p>
        </w:tc>
        <w:tc>
          <w:tcPr>
            <w:tcW w:w="907" w:type="dxa"/>
          </w:tcPr>
          <w:p>
            <w:pPr>
              <w:pStyle w:val="0"/>
              <w:jc w:val="center"/>
            </w:pPr>
            <w:r>
              <w:rPr>
                <w:sz w:val="20"/>
              </w:rPr>
              <w:t xml:space="preserve">4,0000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701" w:type="dxa"/>
          </w:tcPr>
          <w:p>
            <w:pPr>
              <w:pStyle w:val="0"/>
            </w:pPr>
            <w:r>
              <w:rPr>
                <w:sz w:val="20"/>
              </w:rPr>
              <w:t xml:space="preserve">В Кемеровской области - Кузбассе завершено переоснащение медицинским оборудованием организаций, оказывающих помощь больным онкологическими заболеваниями</w:t>
            </w:r>
          </w:p>
        </w:tc>
        <w:tc>
          <w:tcPr>
            <w:tcW w:w="1474" w:type="dxa"/>
          </w:tcPr>
          <w:p>
            <w:pPr>
              <w:pStyle w:val="0"/>
            </w:pPr>
            <w:r>
              <w:rPr>
                <w:sz w:val="20"/>
              </w:rPr>
              <w:t xml:space="preserve">Приобретение товаров, работ, услуг</w:t>
            </w:r>
          </w:p>
        </w:tc>
      </w:tr>
      <w:tr>
        <w:tc>
          <w:tcPr>
            <w:tcW w:w="573" w:type="dxa"/>
          </w:tcPr>
          <w:p>
            <w:pPr>
              <w:pStyle w:val="0"/>
              <w:jc w:val="center"/>
            </w:pPr>
            <w:r>
              <w:rPr>
                <w:sz w:val="20"/>
              </w:rPr>
              <w:t xml:space="preserve">2</w:t>
            </w:r>
          </w:p>
        </w:tc>
        <w:tc>
          <w:tcPr>
            <w:tcW w:w="1871" w:type="dxa"/>
          </w:tcPr>
          <w:p>
            <w:pPr>
              <w:pStyle w:val="0"/>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w:t>
            </w:r>
          </w:p>
        </w:tc>
        <w:tc>
          <w:tcPr>
            <w:tcW w:w="997" w:type="dxa"/>
          </w:tcPr>
          <w:p>
            <w:pPr>
              <w:pStyle w:val="0"/>
            </w:pPr>
            <w:r>
              <w:rPr>
                <w:sz w:val="20"/>
              </w:rPr>
              <w:t xml:space="preserve">-</w:t>
            </w:r>
          </w:p>
        </w:tc>
        <w:tc>
          <w:tcPr>
            <w:tcW w:w="997" w:type="dxa"/>
          </w:tcPr>
          <w:p>
            <w:pPr>
              <w:pStyle w:val="0"/>
              <w:jc w:val="center"/>
            </w:pPr>
            <w:r>
              <w:rPr>
                <w:sz w:val="20"/>
              </w:rPr>
              <w:t xml:space="preserve">единиц</w:t>
            </w:r>
          </w:p>
        </w:tc>
        <w:tc>
          <w:tcPr>
            <w:tcW w:w="1020" w:type="dxa"/>
          </w:tcPr>
          <w:p>
            <w:pPr>
              <w:pStyle w:val="0"/>
              <w:jc w:val="center"/>
            </w:pPr>
            <w:r>
              <w:rPr>
                <w:sz w:val="20"/>
              </w:rPr>
              <w:t xml:space="preserve">0,0000</w:t>
            </w:r>
          </w:p>
        </w:tc>
        <w:tc>
          <w:tcPr>
            <w:tcW w:w="714" w:type="dxa"/>
          </w:tcPr>
          <w:p>
            <w:pPr>
              <w:pStyle w:val="0"/>
              <w:jc w:val="center"/>
            </w:pPr>
            <w:r>
              <w:rPr>
                <w:sz w:val="20"/>
              </w:rPr>
              <w:t xml:space="preserve">2018</w:t>
            </w:r>
          </w:p>
        </w:tc>
        <w:tc>
          <w:tcPr>
            <w:tcW w:w="794" w:type="dxa"/>
          </w:tcPr>
          <w:p>
            <w:pPr>
              <w:pStyle w:val="0"/>
              <w:jc w:val="center"/>
            </w:pPr>
            <w:r>
              <w:rPr>
                <w:sz w:val="20"/>
              </w:rPr>
              <w:t xml:space="preserve">-</w:t>
            </w:r>
          </w:p>
        </w:tc>
        <w:tc>
          <w:tcPr>
            <w:tcW w:w="907" w:type="dxa"/>
          </w:tcPr>
          <w:p>
            <w:pPr>
              <w:pStyle w:val="0"/>
              <w:jc w:val="center"/>
            </w:pPr>
            <w:r>
              <w:rPr>
                <w:sz w:val="20"/>
              </w:rPr>
              <w:t xml:space="preserve">1,0000</w:t>
            </w:r>
          </w:p>
        </w:tc>
        <w:tc>
          <w:tcPr>
            <w:tcW w:w="964" w:type="dxa"/>
          </w:tcPr>
          <w:p>
            <w:pPr>
              <w:pStyle w:val="0"/>
              <w:jc w:val="center"/>
            </w:pPr>
            <w:r>
              <w:rPr>
                <w:sz w:val="20"/>
              </w:rPr>
              <w:t xml:space="preserve">1,0000</w:t>
            </w:r>
          </w:p>
        </w:tc>
        <w:tc>
          <w:tcPr>
            <w:tcW w:w="907" w:type="dxa"/>
          </w:tcPr>
          <w:p>
            <w:pPr>
              <w:pStyle w:val="0"/>
              <w:jc w:val="center"/>
            </w:pPr>
            <w:r>
              <w:rPr>
                <w:sz w:val="20"/>
              </w:rPr>
              <w:t xml:space="preserve">1,0000</w:t>
            </w:r>
          </w:p>
        </w:tc>
        <w:tc>
          <w:tcPr>
            <w:tcW w:w="850" w:type="dxa"/>
          </w:tcPr>
          <w:p>
            <w:pPr>
              <w:pStyle w:val="0"/>
              <w:jc w:val="center"/>
            </w:pPr>
            <w:r>
              <w:rPr>
                <w:sz w:val="20"/>
              </w:rPr>
              <w:t xml:space="preserve">1,0000</w:t>
            </w:r>
          </w:p>
        </w:tc>
        <w:tc>
          <w:tcPr>
            <w:tcW w:w="850" w:type="dxa"/>
          </w:tcPr>
          <w:p>
            <w:pPr>
              <w:pStyle w:val="0"/>
              <w:jc w:val="center"/>
            </w:pPr>
            <w:r>
              <w:rPr>
                <w:sz w:val="20"/>
              </w:rPr>
              <w:t xml:space="preserve">1,0000</w:t>
            </w:r>
          </w:p>
        </w:tc>
        <w:tc>
          <w:tcPr>
            <w:tcW w:w="850" w:type="dxa"/>
          </w:tcPr>
          <w:p>
            <w:pPr>
              <w:pStyle w:val="0"/>
              <w:jc w:val="center"/>
            </w:pPr>
            <w:r>
              <w:rPr>
                <w:sz w:val="20"/>
              </w:rPr>
              <w:t xml:space="preserve">1,0000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701" w:type="dxa"/>
          </w:tcPr>
          <w:p>
            <w:pPr>
              <w:pStyle w:val="0"/>
            </w:pPr>
            <w:r>
              <w:rPr>
                <w:sz w:val="20"/>
              </w:rPr>
              <w:t xml:space="preserve">В период с 2019 по 2024 год будет обеспечено финансирование оказания медицинской помощи больным с онкологическими заболеваниями в соответствии с клиническими рекомендациями для проведения противоопухолевой лекарственной терапии в условиях круглосуточного и дневного стационаров. ТФОМС будет проводиться ежемесячный мониторинг оказания онкологической помощи населению, в том числе учет законченных случаев химиотерапии, лучевой терапии, комбинированного и хирургического лечения</w:t>
            </w:r>
          </w:p>
        </w:tc>
        <w:tc>
          <w:tcPr>
            <w:tcW w:w="1474" w:type="dxa"/>
          </w:tcPr>
          <w:p>
            <w:pPr>
              <w:pStyle w:val="0"/>
            </w:pPr>
            <w:r>
              <w:rPr>
                <w:sz w:val="20"/>
              </w:rPr>
              <w:t xml:space="preserve">Оказание услуг (выполнение работ)</w:t>
            </w:r>
          </w:p>
        </w:tc>
      </w:tr>
      <w:tr>
        <w:tc>
          <w:tcPr>
            <w:tcW w:w="573" w:type="dxa"/>
          </w:tcPr>
          <w:p>
            <w:pPr>
              <w:pStyle w:val="0"/>
              <w:jc w:val="center"/>
            </w:pPr>
            <w:r>
              <w:rPr>
                <w:sz w:val="20"/>
              </w:rPr>
              <w:t xml:space="preserve">3</w:t>
            </w:r>
          </w:p>
        </w:tc>
        <w:tc>
          <w:tcPr>
            <w:tcW w:w="1871" w:type="dxa"/>
          </w:tcPr>
          <w:p>
            <w:pPr>
              <w:pStyle w:val="0"/>
            </w:pPr>
            <w:r>
              <w:rPr>
                <w:sz w:val="20"/>
              </w:rPr>
              <w:t xml:space="preserve">Проведение информационно-коммуникационной кампании, направленной на раннее выявление онкологических заболеваний и повышение приверженности к лечению, охвачено не менее 70 процентов аудитории граждан старше 18 лет по основным каналам: телевидение, радио и в информационно-телекоммуникационной сети "Интернет"</w:t>
            </w:r>
          </w:p>
        </w:tc>
        <w:tc>
          <w:tcPr>
            <w:tcW w:w="997" w:type="dxa"/>
          </w:tcPr>
          <w:p>
            <w:pPr>
              <w:pStyle w:val="0"/>
            </w:pPr>
            <w:r>
              <w:rPr>
                <w:sz w:val="20"/>
              </w:rPr>
              <w:t xml:space="preserve">-</w:t>
            </w:r>
          </w:p>
        </w:tc>
        <w:tc>
          <w:tcPr>
            <w:tcW w:w="997" w:type="dxa"/>
          </w:tcPr>
          <w:p>
            <w:pPr>
              <w:pStyle w:val="0"/>
              <w:jc w:val="center"/>
            </w:pPr>
            <w:r>
              <w:rPr>
                <w:sz w:val="20"/>
              </w:rPr>
              <w:t xml:space="preserve">процентов</w:t>
            </w:r>
          </w:p>
        </w:tc>
        <w:tc>
          <w:tcPr>
            <w:tcW w:w="1020" w:type="dxa"/>
          </w:tcPr>
          <w:p>
            <w:pPr>
              <w:pStyle w:val="0"/>
            </w:pPr>
            <w:r>
              <w:rPr>
                <w:sz w:val="20"/>
              </w:rPr>
              <w:t xml:space="preserve">0,0000</w:t>
            </w:r>
          </w:p>
        </w:tc>
        <w:tc>
          <w:tcPr>
            <w:tcW w:w="714" w:type="dxa"/>
          </w:tcPr>
          <w:p>
            <w:pPr>
              <w:pStyle w:val="0"/>
            </w:pPr>
            <w:r>
              <w:rPr>
                <w:sz w:val="20"/>
              </w:rPr>
              <w:t xml:space="preserve">2018</w:t>
            </w:r>
          </w:p>
        </w:tc>
        <w:tc>
          <w:tcPr>
            <w:tcW w:w="794" w:type="dxa"/>
          </w:tcPr>
          <w:p>
            <w:pPr>
              <w:pStyle w:val="0"/>
            </w:pPr>
            <w:r>
              <w:rPr>
                <w:sz w:val="20"/>
              </w:rPr>
              <w:t xml:space="preserve">-</w:t>
            </w:r>
          </w:p>
        </w:tc>
        <w:tc>
          <w:tcPr>
            <w:tcW w:w="907" w:type="dxa"/>
          </w:tcPr>
          <w:p>
            <w:pPr>
              <w:pStyle w:val="0"/>
            </w:pPr>
            <w:r>
              <w:rPr>
                <w:sz w:val="20"/>
              </w:rPr>
              <w:t xml:space="preserve">70,0000</w:t>
            </w:r>
          </w:p>
        </w:tc>
        <w:tc>
          <w:tcPr>
            <w:tcW w:w="964" w:type="dxa"/>
          </w:tcPr>
          <w:p>
            <w:pPr>
              <w:pStyle w:val="0"/>
            </w:pPr>
            <w:r>
              <w:rPr>
                <w:sz w:val="20"/>
              </w:rPr>
              <w:t xml:space="preserve">-</w:t>
            </w:r>
          </w:p>
        </w:tc>
        <w:tc>
          <w:tcPr>
            <w:tcW w:w="907" w:type="dxa"/>
          </w:tcPr>
          <w:p>
            <w:pPr>
              <w:pStyle w:val="0"/>
            </w:pPr>
            <w:r>
              <w:rPr>
                <w:sz w:val="20"/>
              </w:rPr>
              <w:t xml:space="preserve">-</w:t>
            </w:r>
          </w:p>
        </w:tc>
        <w:tc>
          <w:tcPr>
            <w:tcW w:w="850" w:type="dxa"/>
          </w:tcPr>
          <w:p>
            <w:pPr>
              <w:pStyle w:val="0"/>
            </w:pPr>
            <w:r>
              <w:rPr>
                <w:sz w:val="20"/>
              </w:rPr>
              <w:t xml:space="preserve">-</w:t>
            </w:r>
          </w:p>
        </w:tc>
        <w:tc>
          <w:tcPr>
            <w:tcW w:w="850" w:type="dxa"/>
          </w:tcPr>
          <w:p>
            <w:pPr>
              <w:pStyle w:val="0"/>
            </w:pPr>
            <w:r>
              <w:rPr>
                <w:sz w:val="20"/>
              </w:rPr>
              <w:t xml:space="preserve">-</w:t>
            </w:r>
          </w:p>
        </w:tc>
        <w:tc>
          <w:tcPr>
            <w:tcW w:w="850" w:type="dxa"/>
          </w:tcPr>
          <w:p>
            <w:pPr>
              <w:pStyle w:val="0"/>
            </w:pPr>
            <w:r>
              <w:rPr>
                <w:sz w:val="20"/>
              </w:rPr>
              <w:t xml:space="preserve">-</w:t>
            </w:r>
          </w:p>
        </w:tc>
        <w:tc>
          <w:tcPr>
            <w:tcW w:w="907" w:type="dxa"/>
          </w:tcPr>
          <w:p>
            <w:pPr>
              <w:pStyle w:val="0"/>
            </w:pPr>
            <w:r>
              <w:rPr>
                <w:sz w:val="20"/>
              </w:rPr>
              <w:t xml:space="preserve">-</w:t>
            </w:r>
          </w:p>
        </w:tc>
        <w:tc>
          <w:tcPr>
            <w:tcW w:w="907" w:type="dxa"/>
          </w:tcPr>
          <w:p>
            <w:pPr>
              <w:pStyle w:val="0"/>
            </w:pPr>
            <w:r>
              <w:rPr>
                <w:sz w:val="20"/>
              </w:rPr>
              <w:t xml:space="preserve">-</w:t>
            </w:r>
          </w:p>
        </w:tc>
        <w:tc>
          <w:tcPr>
            <w:tcW w:w="1701" w:type="dxa"/>
          </w:tcPr>
          <w:p>
            <w:pPr>
              <w:pStyle w:val="0"/>
            </w:pPr>
            <w:r>
              <w:rPr>
                <w:sz w:val="20"/>
              </w:rPr>
              <w:t xml:space="preserve">В Кемеровской области - Кузбассе будет проведена информационно-коммуникационная кампания, включающая в себя информирование населения о проведении скринингов, направленных на раннее выявление онкологических заболеваний, о необходимости прохождения профилактических осмотров, в рамках которых предусмотрены исследования, которые позволяют обнаружить злокачественное новообразование на ранней стадии. Будет создан и будет поддерживаться интернет-портал по вопросам выявления и лечения онкологических заболеваний, где будет размещена информация о медицинских организациях, оказывающих помощь при онкологических заболеваниях, о правах граждан при получении онкологической помощи. Будут реализованы специальные проекты в СМИ, созданы программы (рубрики, сюжеты, графические вставки) на региональном телевидении, размещены информационные статьи в печатных СМИ, будут вестись группы в социальных сетях, будет проводиться работа в тематических блогах. Будут размещены рекламно-информационные материалы в СМИ, на региональных телеканалах</w:t>
            </w:r>
          </w:p>
        </w:tc>
        <w:tc>
          <w:tcPr>
            <w:tcW w:w="1474" w:type="dxa"/>
          </w:tcPr>
          <w:p>
            <w:pPr>
              <w:pStyle w:val="0"/>
            </w:pPr>
            <w:r>
              <w:rPr>
                <w:sz w:val="20"/>
              </w:rPr>
              <w:t xml:space="preserve">5</w:t>
            </w:r>
          </w:p>
        </w:tc>
      </w:tr>
      <w:tr>
        <w:tc>
          <w:tcPr>
            <w:tcW w:w="573" w:type="dxa"/>
          </w:tcPr>
          <w:p>
            <w:pPr>
              <w:pStyle w:val="0"/>
              <w:jc w:val="center"/>
            </w:pPr>
            <w:r>
              <w:rPr>
                <w:sz w:val="20"/>
              </w:rPr>
              <w:t xml:space="preserve">4</w:t>
            </w:r>
          </w:p>
        </w:tc>
        <w:tc>
          <w:tcPr>
            <w:tcW w:w="1871" w:type="dxa"/>
          </w:tcPr>
          <w:p>
            <w:pPr>
              <w:pStyle w:val="0"/>
            </w:pPr>
            <w:r>
              <w:rPr>
                <w:sz w:val="20"/>
              </w:rPr>
              <w:t xml:space="preserve">Финансовое (за счет средств обеспечение оказания медицинской помощи больным с онкологическими заболеваниями в соответствии с клиническими рекомендациями регионального бюджета). Нарастающий итог</w:t>
            </w:r>
          </w:p>
        </w:tc>
        <w:tc>
          <w:tcPr>
            <w:tcW w:w="997" w:type="dxa"/>
          </w:tcPr>
          <w:p>
            <w:pPr>
              <w:pStyle w:val="0"/>
            </w:pPr>
            <w:r>
              <w:rPr>
                <w:sz w:val="20"/>
              </w:rPr>
              <w:t xml:space="preserve">-</w:t>
            </w:r>
          </w:p>
        </w:tc>
        <w:tc>
          <w:tcPr>
            <w:tcW w:w="997" w:type="dxa"/>
          </w:tcPr>
          <w:p>
            <w:pPr>
              <w:pStyle w:val="0"/>
              <w:jc w:val="center"/>
            </w:pPr>
            <w:r>
              <w:rPr>
                <w:sz w:val="20"/>
              </w:rPr>
              <w:t xml:space="preserve">единиц</w:t>
            </w:r>
          </w:p>
        </w:tc>
        <w:tc>
          <w:tcPr>
            <w:tcW w:w="1020" w:type="dxa"/>
          </w:tcPr>
          <w:p>
            <w:pPr>
              <w:pStyle w:val="0"/>
            </w:pPr>
            <w:r>
              <w:rPr>
                <w:sz w:val="20"/>
              </w:rPr>
              <w:t xml:space="preserve">0,0000</w:t>
            </w:r>
          </w:p>
        </w:tc>
        <w:tc>
          <w:tcPr>
            <w:tcW w:w="714" w:type="dxa"/>
          </w:tcPr>
          <w:p>
            <w:pPr>
              <w:pStyle w:val="0"/>
            </w:pPr>
            <w:r>
              <w:rPr>
                <w:sz w:val="20"/>
              </w:rPr>
              <w:t xml:space="preserve">2018</w:t>
            </w:r>
          </w:p>
        </w:tc>
        <w:tc>
          <w:tcPr>
            <w:tcW w:w="794" w:type="dxa"/>
          </w:tcPr>
          <w:p>
            <w:pPr>
              <w:pStyle w:val="0"/>
            </w:pPr>
            <w:r>
              <w:rPr>
                <w:sz w:val="20"/>
              </w:rPr>
              <w:t xml:space="preserve">-</w:t>
            </w:r>
          </w:p>
        </w:tc>
        <w:tc>
          <w:tcPr>
            <w:tcW w:w="907" w:type="dxa"/>
          </w:tcPr>
          <w:p>
            <w:pPr>
              <w:pStyle w:val="0"/>
            </w:pPr>
            <w:r>
              <w:rPr>
                <w:sz w:val="20"/>
              </w:rPr>
              <w:t xml:space="preserve">1,0000</w:t>
            </w:r>
          </w:p>
        </w:tc>
        <w:tc>
          <w:tcPr>
            <w:tcW w:w="964" w:type="dxa"/>
          </w:tcPr>
          <w:p>
            <w:pPr>
              <w:pStyle w:val="0"/>
            </w:pPr>
            <w:r>
              <w:rPr>
                <w:sz w:val="20"/>
              </w:rPr>
              <w:t xml:space="preserve">1,0000</w:t>
            </w:r>
          </w:p>
        </w:tc>
        <w:tc>
          <w:tcPr>
            <w:tcW w:w="907" w:type="dxa"/>
          </w:tcPr>
          <w:p>
            <w:pPr>
              <w:pStyle w:val="0"/>
            </w:pPr>
            <w:r>
              <w:rPr>
                <w:sz w:val="20"/>
              </w:rPr>
              <w:t xml:space="preserve">1,0000</w:t>
            </w:r>
          </w:p>
        </w:tc>
        <w:tc>
          <w:tcPr>
            <w:tcW w:w="850" w:type="dxa"/>
          </w:tcPr>
          <w:p>
            <w:pPr>
              <w:pStyle w:val="0"/>
            </w:pPr>
            <w:r>
              <w:rPr>
                <w:sz w:val="20"/>
              </w:rPr>
              <w:t xml:space="preserve">1,0000</w:t>
            </w:r>
          </w:p>
        </w:tc>
        <w:tc>
          <w:tcPr>
            <w:tcW w:w="850" w:type="dxa"/>
          </w:tcPr>
          <w:p>
            <w:pPr>
              <w:pStyle w:val="0"/>
            </w:pPr>
            <w:r>
              <w:rPr>
                <w:sz w:val="20"/>
              </w:rPr>
              <w:t xml:space="preserve">1,0000</w:t>
            </w:r>
          </w:p>
        </w:tc>
        <w:tc>
          <w:tcPr>
            <w:tcW w:w="850" w:type="dxa"/>
          </w:tcPr>
          <w:p>
            <w:pPr>
              <w:pStyle w:val="0"/>
            </w:pPr>
            <w:r>
              <w:rPr>
                <w:sz w:val="20"/>
              </w:rPr>
              <w:t xml:space="preserve">1,0000</w:t>
            </w:r>
          </w:p>
        </w:tc>
        <w:tc>
          <w:tcPr>
            <w:tcW w:w="907" w:type="dxa"/>
          </w:tcPr>
          <w:p>
            <w:pPr>
              <w:pStyle w:val="0"/>
            </w:pPr>
            <w:r>
              <w:rPr>
                <w:sz w:val="20"/>
              </w:rPr>
              <w:t xml:space="preserve">-</w:t>
            </w:r>
          </w:p>
        </w:tc>
        <w:tc>
          <w:tcPr>
            <w:tcW w:w="907" w:type="dxa"/>
          </w:tcPr>
          <w:p>
            <w:pPr>
              <w:pStyle w:val="0"/>
            </w:pPr>
            <w:r>
              <w:rPr>
                <w:sz w:val="20"/>
              </w:rPr>
              <w:t xml:space="preserve">-</w:t>
            </w:r>
          </w:p>
        </w:tc>
        <w:tc>
          <w:tcPr>
            <w:tcW w:w="1701" w:type="dxa"/>
          </w:tcPr>
          <w:p>
            <w:pPr>
              <w:pStyle w:val="0"/>
            </w:pPr>
            <w:r>
              <w:rPr>
                <w:sz w:val="20"/>
              </w:rPr>
              <w:t xml:space="preserve">Будет обеспечено финансирование оказания медицинской помощи больным с онкологическими заболеваниями в соответствии с клиническими рекомендациями для проведения противоопухолевой лекарственной терапии в условиях круглосуточного и дневного стационаров. ТФОМС будет проводиться ежемесячный мониторинг оказания онкологической помощи населению, в том числе учет законченных случаев химиотерапии, лучевой терапии, комбинированного и хирургического лечения</w:t>
            </w:r>
          </w:p>
        </w:tc>
        <w:tc>
          <w:tcPr>
            <w:tcW w:w="1474" w:type="dxa"/>
          </w:tcPr>
          <w:p>
            <w:pPr>
              <w:pStyle w:val="0"/>
            </w:pPr>
            <w:r>
              <w:rPr>
                <w:sz w:val="20"/>
              </w:rPr>
              <w:t xml:space="preserve">Оказание услуг (выполнение работ)</w:t>
            </w:r>
          </w:p>
        </w:tc>
      </w:tr>
      <w:tr>
        <w:tc>
          <w:tcPr>
            <w:tcW w:w="573" w:type="dxa"/>
          </w:tcPr>
          <w:p>
            <w:pPr>
              <w:pStyle w:val="0"/>
              <w:jc w:val="center"/>
            </w:pPr>
            <w:r>
              <w:rPr>
                <w:sz w:val="20"/>
              </w:rPr>
              <w:t xml:space="preserve">5</w:t>
            </w:r>
          </w:p>
        </w:tc>
        <w:tc>
          <w:tcPr>
            <w:tcW w:w="1871" w:type="dxa"/>
          </w:tcPr>
          <w:p>
            <w:pPr>
              <w:pStyle w:val="0"/>
            </w:pPr>
            <w:r>
              <w:rPr>
                <w:sz w:val="20"/>
              </w:rPr>
              <w:t xml:space="preserve">Разработана, утверждена и реализуется региональная </w:t>
            </w:r>
            <w:hyperlink w:history="0" r:id="rId118" w:tooltip="Постановление Правительства Кемеровской области - Кузбасса от 27.06.2019 N 385 (ред. от 15.11.2023) &quot;Об утверждении региональной программы &quot;Борьба с онкологическими заболеваниями на 2019 - 2025 годы&quot; {КонсультантПлюс}">
              <w:r>
                <w:rPr>
                  <w:sz w:val="20"/>
                  <w:color w:val="0000ff"/>
                </w:rPr>
                <w:t xml:space="preserve">программа</w:t>
              </w:r>
            </w:hyperlink>
            <w:r>
              <w:rPr>
                <w:sz w:val="20"/>
              </w:rPr>
              <w:t xml:space="preserve"> "Борьба с онкологическими заболеваниями"</w:t>
            </w:r>
          </w:p>
        </w:tc>
        <w:tc>
          <w:tcPr>
            <w:tcW w:w="997" w:type="dxa"/>
          </w:tcPr>
          <w:p>
            <w:pPr>
              <w:pStyle w:val="0"/>
            </w:pPr>
            <w:r>
              <w:rPr>
                <w:sz w:val="20"/>
              </w:rPr>
              <w:t xml:space="preserve">-</w:t>
            </w:r>
          </w:p>
        </w:tc>
        <w:tc>
          <w:tcPr>
            <w:tcW w:w="997" w:type="dxa"/>
          </w:tcPr>
          <w:p>
            <w:pPr>
              <w:pStyle w:val="0"/>
              <w:jc w:val="center"/>
            </w:pPr>
            <w:r>
              <w:rPr>
                <w:sz w:val="20"/>
              </w:rPr>
              <w:t xml:space="preserve">единиц</w:t>
            </w:r>
          </w:p>
        </w:tc>
        <w:tc>
          <w:tcPr>
            <w:tcW w:w="1020" w:type="dxa"/>
          </w:tcPr>
          <w:p>
            <w:pPr>
              <w:pStyle w:val="0"/>
            </w:pPr>
            <w:r>
              <w:rPr>
                <w:sz w:val="20"/>
              </w:rPr>
              <w:t xml:space="preserve">0,0000</w:t>
            </w:r>
          </w:p>
        </w:tc>
        <w:tc>
          <w:tcPr>
            <w:tcW w:w="714" w:type="dxa"/>
          </w:tcPr>
          <w:p>
            <w:pPr>
              <w:pStyle w:val="0"/>
            </w:pPr>
            <w:r>
              <w:rPr>
                <w:sz w:val="20"/>
              </w:rPr>
              <w:t xml:space="preserve">2018</w:t>
            </w:r>
          </w:p>
        </w:tc>
        <w:tc>
          <w:tcPr>
            <w:tcW w:w="794" w:type="dxa"/>
          </w:tcPr>
          <w:p>
            <w:pPr>
              <w:pStyle w:val="0"/>
            </w:pPr>
            <w:r>
              <w:rPr>
                <w:sz w:val="20"/>
              </w:rPr>
              <w:t xml:space="preserve">-</w:t>
            </w:r>
          </w:p>
        </w:tc>
        <w:tc>
          <w:tcPr>
            <w:tcW w:w="907" w:type="dxa"/>
          </w:tcPr>
          <w:p>
            <w:pPr>
              <w:pStyle w:val="0"/>
            </w:pPr>
            <w:r>
              <w:rPr>
                <w:sz w:val="20"/>
              </w:rPr>
              <w:t xml:space="preserve">1,0000</w:t>
            </w:r>
          </w:p>
        </w:tc>
        <w:tc>
          <w:tcPr>
            <w:tcW w:w="964" w:type="dxa"/>
          </w:tcPr>
          <w:p>
            <w:pPr>
              <w:pStyle w:val="0"/>
            </w:pPr>
            <w:r>
              <w:rPr>
                <w:sz w:val="20"/>
              </w:rPr>
              <w:t xml:space="preserve">1,0000</w:t>
            </w:r>
          </w:p>
        </w:tc>
        <w:tc>
          <w:tcPr>
            <w:tcW w:w="907" w:type="dxa"/>
          </w:tcPr>
          <w:p>
            <w:pPr>
              <w:pStyle w:val="0"/>
            </w:pPr>
            <w:r>
              <w:rPr>
                <w:sz w:val="20"/>
              </w:rPr>
              <w:t xml:space="preserve">1,0000</w:t>
            </w:r>
          </w:p>
        </w:tc>
        <w:tc>
          <w:tcPr>
            <w:tcW w:w="850" w:type="dxa"/>
          </w:tcPr>
          <w:p>
            <w:pPr>
              <w:pStyle w:val="0"/>
            </w:pPr>
            <w:r>
              <w:rPr>
                <w:sz w:val="20"/>
              </w:rPr>
              <w:t xml:space="preserve">1,0000</w:t>
            </w:r>
          </w:p>
        </w:tc>
        <w:tc>
          <w:tcPr>
            <w:tcW w:w="850" w:type="dxa"/>
          </w:tcPr>
          <w:p>
            <w:pPr>
              <w:pStyle w:val="0"/>
            </w:pPr>
            <w:r>
              <w:rPr>
                <w:sz w:val="20"/>
              </w:rPr>
              <w:t xml:space="preserve">1,0000</w:t>
            </w:r>
          </w:p>
        </w:tc>
        <w:tc>
          <w:tcPr>
            <w:tcW w:w="850" w:type="dxa"/>
          </w:tcPr>
          <w:p>
            <w:pPr>
              <w:pStyle w:val="0"/>
            </w:pPr>
            <w:r>
              <w:rPr>
                <w:sz w:val="20"/>
              </w:rPr>
              <w:t xml:space="preserve">1,0000</w:t>
            </w:r>
          </w:p>
        </w:tc>
        <w:tc>
          <w:tcPr>
            <w:tcW w:w="907" w:type="dxa"/>
          </w:tcPr>
          <w:p>
            <w:pPr>
              <w:pStyle w:val="0"/>
            </w:pPr>
            <w:r>
              <w:rPr>
                <w:sz w:val="20"/>
              </w:rPr>
              <w:t xml:space="preserve">-</w:t>
            </w:r>
          </w:p>
        </w:tc>
        <w:tc>
          <w:tcPr>
            <w:tcW w:w="907" w:type="dxa"/>
          </w:tcPr>
          <w:p>
            <w:pPr>
              <w:pStyle w:val="0"/>
            </w:pPr>
            <w:r>
              <w:rPr>
                <w:sz w:val="20"/>
              </w:rPr>
              <w:t xml:space="preserve">-</w:t>
            </w:r>
          </w:p>
        </w:tc>
        <w:tc>
          <w:tcPr>
            <w:tcW w:w="1701" w:type="dxa"/>
          </w:tcPr>
          <w:p>
            <w:pPr>
              <w:pStyle w:val="0"/>
            </w:pPr>
            <w:r>
              <w:rPr>
                <w:sz w:val="20"/>
              </w:rPr>
              <w:t xml:space="preserve">Разработана региональная программа борьбы с онкологическими заболеваниями в Кемеровской области - Кузбассе</w:t>
            </w:r>
          </w:p>
        </w:tc>
        <w:tc>
          <w:tcPr>
            <w:tcW w:w="1474" w:type="dxa"/>
          </w:tcPr>
          <w:p>
            <w:pPr>
              <w:pStyle w:val="0"/>
            </w:pPr>
            <w:r>
              <w:rPr>
                <w:sz w:val="20"/>
              </w:rPr>
              <w:t xml:space="preserve">Обеспечение реализации федерального проекта (результата федерального проекта)</w:t>
            </w:r>
          </w:p>
        </w:tc>
      </w:tr>
      <w:tr>
        <w:tc>
          <w:tcPr>
            <w:tcW w:w="573" w:type="dxa"/>
          </w:tcPr>
          <w:p>
            <w:pPr>
              <w:pStyle w:val="0"/>
              <w:jc w:val="center"/>
            </w:pPr>
            <w:r>
              <w:rPr>
                <w:sz w:val="20"/>
              </w:rPr>
              <w:t xml:space="preserve">6</w:t>
            </w:r>
          </w:p>
        </w:tc>
        <w:tc>
          <w:tcPr>
            <w:tcW w:w="1871" w:type="dxa"/>
          </w:tcPr>
          <w:p>
            <w:pPr>
              <w:pStyle w:val="0"/>
            </w:pPr>
            <w:r>
              <w:rPr>
                <w:sz w:val="20"/>
              </w:rPr>
              <w:t xml:space="preserve">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tcW w:w="997" w:type="dxa"/>
          </w:tcPr>
          <w:p>
            <w:pPr>
              <w:pStyle w:val="0"/>
            </w:pPr>
            <w:r>
              <w:rPr>
                <w:sz w:val="20"/>
              </w:rPr>
              <w:t xml:space="preserve">-</w:t>
            </w:r>
          </w:p>
        </w:tc>
        <w:tc>
          <w:tcPr>
            <w:tcW w:w="997" w:type="dxa"/>
          </w:tcPr>
          <w:p>
            <w:pPr>
              <w:pStyle w:val="0"/>
            </w:pPr>
            <w:r>
              <w:rPr>
                <w:sz w:val="20"/>
              </w:rPr>
              <w:t xml:space="preserve">Единица</w:t>
            </w:r>
          </w:p>
        </w:tc>
        <w:tc>
          <w:tcPr>
            <w:tcW w:w="1020" w:type="dxa"/>
          </w:tcPr>
          <w:p>
            <w:pPr>
              <w:pStyle w:val="0"/>
            </w:pPr>
            <w:r>
              <w:rPr>
                <w:sz w:val="20"/>
              </w:rPr>
              <w:t xml:space="preserve">0,0000</w:t>
            </w:r>
          </w:p>
        </w:tc>
        <w:tc>
          <w:tcPr>
            <w:tcW w:w="714" w:type="dxa"/>
          </w:tcPr>
          <w:p>
            <w:pPr>
              <w:pStyle w:val="0"/>
            </w:pPr>
            <w:r>
              <w:rPr>
                <w:sz w:val="20"/>
              </w:rPr>
              <w:t xml:space="preserve">2018</w:t>
            </w:r>
          </w:p>
        </w:tc>
        <w:tc>
          <w:tcPr>
            <w:tcW w:w="794" w:type="dxa"/>
          </w:tcPr>
          <w:p>
            <w:pPr>
              <w:pStyle w:val="0"/>
            </w:pPr>
            <w:r>
              <w:rPr>
                <w:sz w:val="20"/>
              </w:rPr>
              <w:t xml:space="preserve">-</w:t>
            </w:r>
          </w:p>
        </w:tc>
        <w:tc>
          <w:tcPr>
            <w:tcW w:w="907" w:type="dxa"/>
          </w:tcPr>
          <w:p>
            <w:pPr>
              <w:pStyle w:val="0"/>
            </w:pPr>
            <w:r>
              <w:rPr>
                <w:sz w:val="20"/>
              </w:rPr>
              <w:t xml:space="preserve">3,0000</w:t>
            </w:r>
          </w:p>
        </w:tc>
        <w:tc>
          <w:tcPr>
            <w:tcW w:w="964" w:type="dxa"/>
          </w:tcPr>
          <w:p>
            <w:pPr>
              <w:pStyle w:val="0"/>
            </w:pPr>
            <w:r>
              <w:rPr>
                <w:sz w:val="20"/>
              </w:rPr>
              <w:t xml:space="preserve">3,0000</w:t>
            </w:r>
          </w:p>
        </w:tc>
        <w:tc>
          <w:tcPr>
            <w:tcW w:w="907" w:type="dxa"/>
          </w:tcPr>
          <w:p>
            <w:pPr>
              <w:pStyle w:val="0"/>
            </w:pPr>
            <w:r>
              <w:rPr>
                <w:sz w:val="20"/>
              </w:rPr>
              <w:t xml:space="preserve">3,0000</w:t>
            </w:r>
          </w:p>
        </w:tc>
        <w:tc>
          <w:tcPr>
            <w:tcW w:w="850" w:type="dxa"/>
          </w:tcPr>
          <w:p>
            <w:pPr>
              <w:pStyle w:val="0"/>
            </w:pPr>
            <w:r>
              <w:rPr>
                <w:sz w:val="20"/>
              </w:rPr>
              <w:t xml:space="preserve">3,0000</w:t>
            </w:r>
          </w:p>
        </w:tc>
        <w:tc>
          <w:tcPr>
            <w:tcW w:w="850" w:type="dxa"/>
          </w:tcPr>
          <w:p>
            <w:pPr>
              <w:pStyle w:val="0"/>
            </w:pPr>
            <w:r>
              <w:rPr>
                <w:sz w:val="20"/>
              </w:rPr>
              <w:t xml:space="preserve">3,0000</w:t>
            </w:r>
          </w:p>
        </w:tc>
        <w:tc>
          <w:tcPr>
            <w:tcW w:w="850" w:type="dxa"/>
          </w:tcPr>
          <w:p>
            <w:pPr>
              <w:pStyle w:val="0"/>
            </w:pPr>
            <w:r>
              <w:rPr>
                <w:sz w:val="20"/>
              </w:rPr>
              <w:t xml:space="preserve">3,0000</w:t>
            </w:r>
          </w:p>
        </w:tc>
        <w:tc>
          <w:tcPr>
            <w:tcW w:w="907" w:type="dxa"/>
          </w:tcPr>
          <w:p>
            <w:pPr>
              <w:pStyle w:val="0"/>
            </w:pPr>
            <w:r>
              <w:rPr>
                <w:sz w:val="20"/>
              </w:rPr>
              <w:t xml:space="preserve">-</w:t>
            </w:r>
          </w:p>
        </w:tc>
        <w:tc>
          <w:tcPr>
            <w:tcW w:w="907" w:type="dxa"/>
          </w:tcPr>
          <w:p>
            <w:pPr>
              <w:pStyle w:val="0"/>
            </w:pPr>
            <w:r>
              <w:rPr>
                <w:sz w:val="20"/>
              </w:rPr>
              <w:t xml:space="preserve">-</w:t>
            </w:r>
          </w:p>
        </w:tc>
        <w:tc>
          <w:tcPr>
            <w:tcW w:w="1701" w:type="dxa"/>
          </w:tcPr>
          <w:p>
            <w:pPr>
              <w:pStyle w:val="0"/>
            </w:pPr>
            <w:r>
              <w:rPr>
                <w:sz w:val="20"/>
              </w:rPr>
              <w:t xml:space="preserve">В Кемеровской области завершено переоснащение медицинским оборудованием организаций, оказывающих помощь больным онкологическими заболеваниями</w:t>
            </w:r>
          </w:p>
        </w:tc>
        <w:tc>
          <w:tcPr>
            <w:tcW w:w="1474" w:type="dxa"/>
          </w:tcPr>
          <w:p>
            <w:pPr>
              <w:pStyle w:val="0"/>
            </w:pPr>
            <w:r>
              <w:rPr>
                <w:sz w:val="20"/>
              </w:rPr>
              <w:t xml:space="preserve">Приобретение товаров, работ, услуг</w:t>
            </w:r>
          </w:p>
        </w:tc>
      </w:tr>
      <w:tr>
        <w:tc>
          <w:tcPr>
            <w:tcW w:w="573" w:type="dxa"/>
          </w:tcPr>
          <w:p>
            <w:pPr>
              <w:pStyle w:val="0"/>
              <w:jc w:val="center"/>
            </w:pPr>
            <w:r>
              <w:rPr>
                <w:sz w:val="20"/>
              </w:rPr>
              <w:t xml:space="preserve">7</w:t>
            </w:r>
          </w:p>
        </w:tc>
        <w:tc>
          <w:tcPr>
            <w:tcW w:w="1871" w:type="dxa"/>
          </w:tcPr>
          <w:p>
            <w:pPr>
              <w:pStyle w:val="0"/>
            </w:pPr>
            <w:r>
              <w:rPr>
                <w:sz w:val="20"/>
              </w:rPr>
              <w:t xml:space="preserve">Организованы центры амбулаторной онкологической помощи. Нарастающий итог</w:t>
            </w:r>
          </w:p>
        </w:tc>
        <w:tc>
          <w:tcPr>
            <w:tcW w:w="997" w:type="dxa"/>
          </w:tcPr>
          <w:p>
            <w:pPr>
              <w:pStyle w:val="0"/>
            </w:pPr>
            <w:r>
              <w:rPr>
                <w:sz w:val="20"/>
              </w:rPr>
              <w:t xml:space="preserve">-</w:t>
            </w:r>
          </w:p>
        </w:tc>
        <w:tc>
          <w:tcPr>
            <w:tcW w:w="997" w:type="dxa"/>
          </w:tcPr>
          <w:p>
            <w:pPr>
              <w:pStyle w:val="0"/>
            </w:pPr>
            <w:r>
              <w:rPr>
                <w:sz w:val="20"/>
              </w:rPr>
              <w:t xml:space="preserve">Единица</w:t>
            </w:r>
          </w:p>
        </w:tc>
        <w:tc>
          <w:tcPr>
            <w:tcW w:w="1020" w:type="dxa"/>
          </w:tcPr>
          <w:p>
            <w:pPr>
              <w:pStyle w:val="0"/>
            </w:pPr>
            <w:r>
              <w:rPr>
                <w:sz w:val="20"/>
              </w:rPr>
              <w:t xml:space="preserve">0,0000</w:t>
            </w:r>
          </w:p>
        </w:tc>
        <w:tc>
          <w:tcPr>
            <w:tcW w:w="714" w:type="dxa"/>
          </w:tcPr>
          <w:p>
            <w:pPr>
              <w:pStyle w:val="0"/>
            </w:pPr>
            <w:r>
              <w:rPr>
                <w:sz w:val="20"/>
              </w:rPr>
              <w:t xml:space="preserve">2018</w:t>
            </w:r>
          </w:p>
        </w:tc>
        <w:tc>
          <w:tcPr>
            <w:tcW w:w="794" w:type="dxa"/>
          </w:tcPr>
          <w:p>
            <w:pPr>
              <w:pStyle w:val="0"/>
            </w:pPr>
            <w:r>
              <w:rPr>
                <w:sz w:val="20"/>
              </w:rPr>
              <w:t xml:space="preserve">-</w:t>
            </w:r>
          </w:p>
        </w:tc>
        <w:tc>
          <w:tcPr>
            <w:tcW w:w="907" w:type="dxa"/>
          </w:tcPr>
          <w:p>
            <w:pPr>
              <w:pStyle w:val="0"/>
            </w:pPr>
            <w:r>
              <w:rPr>
                <w:sz w:val="20"/>
              </w:rPr>
              <w:t xml:space="preserve">2,0000</w:t>
            </w:r>
          </w:p>
        </w:tc>
        <w:tc>
          <w:tcPr>
            <w:tcW w:w="964" w:type="dxa"/>
          </w:tcPr>
          <w:p>
            <w:pPr>
              <w:pStyle w:val="0"/>
            </w:pPr>
            <w:r>
              <w:rPr>
                <w:sz w:val="20"/>
              </w:rPr>
              <w:t xml:space="preserve">3,0000</w:t>
            </w:r>
          </w:p>
        </w:tc>
        <w:tc>
          <w:tcPr>
            <w:tcW w:w="907" w:type="dxa"/>
          </w:tcPr>
          <w:p>
            <w:pPr>
              <w:pStyle w:val="0"/>
            </w:pPr>
            <w:r>
              <w:rPr>
                <w:sz w:val="20"/>
              </w:rPr>
              <w:t xml:space="preserve">5,0000</w:t>
            </w:r>
          </w:p>
        </w:tc>
        <w:tc>
          <w:tcPr>
            <w:tcW w:w="850" w:type="dxa"/>
          </w:tcPr>
          <w:p>
            <w:pPr>
              <w:pStyle w:val="0"/>
            </w:pPr>
            <w:r>
              <w:rPr>
                <w:sz w:val="20"/>
              </w:rPr>
              <w:t xml:space="preserve">7,0000</w:t>
            </w:r>
          </w:p>
        </w:tc>
        <w:tc>
          <w:tcPr>
            <w:tcW w:w="850" w:type="dxa"/>
          </w:tcPr>
          <w:p>
            <w:pPr>
              <w:pStyle w:val="0"/>
            </w:pPr>
            <w:r>
              <w:rPr>
                <w:sz w:val="20"/>
              </w:rPr>
              <w:t xml:space="preserve">9,0000</w:t>
            </w:r>
          </w:p>
        </w:tc>
        <w:tc>
          <w:tcPr>
            <w:tcW w:w="850" w:type="dxa"/>
          </w:tcPr>
          <w:p>
            <w:pPr>
              <w:pStyle w:val="0"/>
            </w:pPr>
            <w:r>
              <w:rPr>
                <w:sz w:val="20"/>
              </w:rPr>
              <w:t xml:space="preserve">11,0000</w:t>
            </w:r>
          </w:p>
        </w:tc>
        <w:tc>
          <w:tcPr>
            <w:tcW w:w="907" w:type="dxa"/>
          </w:tcPr>
          <w:p>
            <w:pPr>
              <w:pStyle w:val="0"/>
            </w:pPr>
            <w:r>
              <w:rPr>
                <w:sz w:val="20"/>
              </w:rPr>
              <w:t xml:space="preserve">-</w:t>
            </w:r>
          </w:p>
        </w:tc>
        <w:tc>
          <w:tcPr>
            <w:tcW w:w="907" w:type="dxa"/>
          </w:tcPr>
          <w:p>
            <w:pPr>
              <w:pStyle w:val="0"/>
            </w:pPr>
            <w:r>
              <w:rPr>
                <w:sz w:val="20"/>
              </w:rPr>
              <w:t xml:space="preserve">-</w:t>
            </w:r>
          </w:p>
        </w:tc>
        <w:tc>
          <w:tcPr>
            <w:tcW w:w="1701" w:type="dxa"/>
          </w:tcPr>
          <w:p>
            <w:pPr>
              <w:pStyle w:val="0"/>
            </w:pPr>
            <w:r>
              <w:rPr>
                <w:sz w:val="20"/>
              </w:rPr>
              <w:t xml:space="preserve">Организация в Кемеровской области центров амбулаторной онкологической помощи</w:t>
            </w:r>
          </w:p>
        </w:tc>
        <w:tc>
          <w:tcPr>
            <w:tcW w:w="1474" w:type="dxa"/>
          </w:tcPr>
          <w:p>
            <w:pPr>
              <w:pStyle w:val="0"/>
            </w:pPr>
            <w:r>
              <w:rPr>
                <w:sz w:val="20"/>
              </w:rPr>
              <w:t xml:space="preserve">Создание (реорганизация) организации (структурного подразделения)</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154"/>
        <w:gridCol w:w="1417"/>
        <w:gridCol w:w="1417"/>
        <w:gridCol w:w="1417"/>
        <w:gridCol w:w="1417"/>
        <w:gridCol w:w="1417"/>
        <w:gridCol w:w="1417"/>
        <w:gridCol w:w="1587"/>
      </w:tblGrid>
      <w:tr>
        <w:tc>
          <w:tcPr>
            <w:tcW w:w="794" w:type="dxa"/>
            <w:vAlign w:val="center"/>
            <w:vMerge w:val="restart"/>
          </w:tcPr>
          <w:p>
            <w:pPr>
              <w:pStyle w:val="0"/>
              <w:jc w:val="center"/>
            </w:pPr>
            <w:r>
              <w:rPr>
                <w:sz w:val="20"/>
              </w:rPr>
              <w:t xml:space="preserve">N п/п</w:t>
            </w:r>
          </w:p>
        </w:tc>
        <w:tc>
          <w:tcPr>
            <w:tcW w:w="2154" w:type="dxa"/>
            <w:vAlign w:val="center"/>
            <w:vMerge w:val="restart"/>
          </w:tcPr>
          <w:p>
            <w:pPr>
              <w:pStyle w:val="0"/>
              <w:jc w:val="center"/>
            </w:pPr>
            <w:r>
              <w:rPr>
                <w:sz w:val="20"/>
              </w:rPr>
              <w:t xml:space="preserve">Наименование результата и источники финансирования</w:t>
            </w:r>
          </w:p>
        </w:tc>
        <w:tc>
          <w:tcPr>
            <w:gridSpan w:val="6"/>
            <w:tcW w:w="8502" w:type="dxa"/>
            <w:vAlign w:val="center"/>
          </w:tcPr>
          <w:p>
            <w:pPr>
              <w:pStyle w:val="0"/>
              <w:jc w:val="center"/>
            </w:pPr>
            <w:r>
              <w:rPr>
                <w:sz w:val="20"/>
              </w:rPr>
              <w:t xml:space="preserve">Объем финансового обеспечения по годам реализации (тыс. рублей)</w:t>
            </w:r>
          </w:p>
        </w:tc>
        <w:tc>
          <w:tcPr>
            <w:tcW w:w="1587" w:type="dxa"/>
            <w:vAlign w:val="center"/>
            <w:vMerge w:val="restart"/>
          </w:tcPr>
          <w:p>
            <w:pPr>
              <w:pStyle w:val="0"/>
              <w:jc w:val="center"/>
            </w:pPr>
            <w:r>
              <w:rPr>
                <w:sz w:val="20"/>
              </w:rPr>
              <w:t xml:space="preserve">Всего</w:t>
            </w:r>
          </w:p>
          <w:p>
            <w:pPr>
              <w:pStyle w:val="0"/>
              <w:jc w:val="center"/>
            </w:pPr>
            <w:r>
              <w:rPr>
                <w:sz w:val="20"/>
              </w:rPr>
              <w:t xml:space="preserve">(тыс. рублей)</w:t>
            </w:r>
          </w:p>
        </w:tc>
      </w:tr>
      <w:tr>
        <w:tc>
          <w:tcPr>
            <w:vMerge w:val="continue"/>
          </w:tcPr>
          <w:p/>
        </w:tc>
        <w:tc>
          <w:tcPr>
            <w:vMerge w:val="continue"/>
          </w:tcPr>
          <w:p/>
        </w:tc>
        <w:tc>
          <w:tcPr>
            <w:tcW w:w="1417" w:type="dxa"/>
            <w:vAlign w:val="center"/>
          </w:tcPr>
          <w:p>
            <w:pPr>
              <w:pStyle w:val="0"/>
              <w:jc w:val="center"/>
            </w:pPr>
            <w:r>
              <w:rPr>
                <w:sz w:val="20"/>
              </w:rPr>
              <w:t xml:space="preserve">2019</w:t>
            </w:r>
          </w:p>
        </w:tc>
        <w:tc>
          <w:tcPr>
            <w:tcW w:w="1417" w:type="dxa"/>
            <w:vAlign w:val="center"/>
          </w:tcPr>
          <w:p>
            <w:pPr>
              <w:pStyle w:val="0"/>
              <w:jc w:val="center"/>
            </w:pPr>
            <w:r>
              <w:rPr>
                <w:sz w:val="20"/>
              </w:rPr>
              <w:t xml:space="preserve">2020</w:t>
            </w:r>
          </w:p>
        </w:tc>
        <w:tc>
          <w:tcPr>
            <w:tcW w:w="1417" w:type="dxa"/>
            <w:vAlign w:val="center"/>
          </w:tcPr>
          <w:p>
            <w:pPr>
              <w:pStyle w:val="0"/>
              <w:jc w:val="center"/>
            </w:pPr>
            <w:r>
              <w:rPr>
                <w:sz w:val="20"/>
              </w:rPr>
              <w:t xml:space="preserve">2021</w:t>
            </w:r>
          </w:p>
        </w:tc>
        <w:tc>
          <w:tcPr>
            <w:tcW w:w="1417" w:type="dxa"/>
            <w:vAlign w:val="center"/>
          </w:tcPr>
          <w:p>
            <w:pPr>
              <w:pStyle w:val="0"/>
              <w:jc w:val="center"/>
            </w:pPr>
            <w:r>
              <w:rPr>
                <w:sz w:val="20"/>
              </w:rPr>
              <w:t xml:space="preserve">2022</w:t>
            </w:r>
          </w:p>
        </w:tc>
        <w:tc>
          <w:tcPr>
            <w:tcW w:w="1417" w:type="dxa"/>
            <w:vAlign w:val="center"/>
          </w:tcPr>
          <w:p>
            <w:pPr>
              <w:pStyle w:val="0"/>
              <w:jc w:val="center"/>
            </w:pPr>
            <w:r>
              <w:rPr>
                <w:sz w:val="20"/>
              </w:rPr>
              <w:t xml:space="preserve">2023</w:t>
            </w:r>
          </w:p>
        </w:tc>
        <w:tc>
          <w:tcPr>
            <w:tcW w:w="1417" w:type="dxa"/>
            <w:vAlign w:val="center"/>
          </w:tcPr>
          <w:p>
            <w:pPr>
              <w:pStyle w:val="0"/>
              <w:jc w:val="center"/>
            </w:pPr>
            <w:r>
              <w:rPr>
                <w:sz w:val="20"/>
              </w:rPr>
              <w:t xml:space="preserve">2024</w:t>
            </w:r>
          </w:p>
        </w:tc>
        <w:tc>
          <w:tcPr>
            <w:vMerge w:val="continue"/>
          </w:tcPr>
          <w:p/>
        </w:tc>
      </w:tr>
      <w:tr>
        <w:tc>
          <w:tcPr>
            <w:tcW w:w="794" w:type="dxa"/>
            <w:vAlign w:val="center"/>
          </w:tcPr>
          <w:p>
            <w:pPr>
              <w:pStyle w:val="0"/>
              <w:jc w:val="center"/>
            </w:pPr>
            <w:r>
              <w:rPr>
                <w:sz w:val="20"/>
              </w:rPr>
              <w:t xml:space="preserve">1</w:t>
            </w:r>
          </w:p>
        </w:tc>
        <w:tc>
          <w:tcPr>
            <w:tcW w:w="2154" w:type="dxa"/>
            <w:vAlign w:val="center"/>
          </w:tcPr>
          <w:p>
            <w:pPr>
              <w:pStyle w:val="0"/>
              <w:jc w:val="center"/>
            </w:pPr>
            <w:r>
              <w:rPr>
                <w:sz w:val="20"/>
              </w:rPr>
              <w:t xml:space="preserve">2</w:t>
            </w:r>
          </w:p>
        </w:tc>
        <w:tc>
          <w:tcPr>
            <w:tcW w:w="1417" w:type="dxa"/>
            <w:vAlign w:val="center"/>
          </w:tcPr>
          <w:p>
            <w:pPr>
              <w:pStyle w:val="0"/>
              <w:jc w:val="center"/>
            </w:pPr>
            <w:r>
              <w:rPr>
                <w:sz w:val="20"/>
              </w:rPr>
              <w:t xml:space="preserve">3</w:t>
            </w:r>
          </w:p>
        </w:tc>
        <w:tc>
          <w:tcPr>
            <w:tcW w:w="1417" w:type="dxa"/>
            <w:vAlign w:val="center"/>
          </w:tcPr>
          <w:p>
            <w:pPr>
              <w:pStyle w:val="0"/>
              <w:jc w:val="center"/>
            </w:pPr>
            <w:r>
              <w:rPr>
                <w:sz w:val="20"/>
              </w:rPr>
              <w:t xml:space="preserve">4</w:t>
            </w:r>
          </w:p>
        </w:tc>
        <w:tc>
          <w:tcPr>
            <w:tcW w:w="1417" w:type="dxa"/>
            <w:vAlign w:val="center"/>
          </w:tcPr>
          <w:p>
            <w:pPr>
              <w:pStyle w:val="0"/>
              <w:jc w:val="center"/>
            </w:pPr>
            <w:r>
              <w:rPr>
                <w:sz w:val="20"/>
              </w:rPr>
              <w:t xml:space="preserve">5</w:t>
            </w:r>
          </w:p>
        </w:tc>
        <w:tc>
          <w:tcPr>
            <w:tcW w:w="1417" w:type="dxa"/>
            <w:vAlign w:val="center"/>
          </w:tcPr>
          <w:p>
            <w:pPr>
              <w:pStyle w:val="0"/>
              <w:jc w:val="center"/>
            </w:pPr>
            <w:r>
              <w:rPr>
                <w:sz w:val="20"/>
              </w:rPr>
              <w:t xml:space="preserve">6</w:t>
            </w:r>
          </w:p>
        </w:tc>
        <w:tc>
          <w:tcPr>
            <w:tcW w:w="1417" w:type="dxa"/>
            <w:vAlign w:val="center"/>
          </w:tcPr>
          <w:p>
            <w:pPr>
              <w:pStyle w:val="0"/>
              <w:jc w:val="center"/>
            </w:pPr>
            <w:r>
              <w:rPr>
                <w:sz w:val="20"/>
              </w:rPr>
              <w:t xml:space="preserve">7</w:t>
            </w:r>
          </w:p>
        </w:tc>
        <w:tc>
          <w:tcPr>
            <w:tcW w:w="1417" w:type="dxa"/>
            <w:vAlign w:val="center"/>
          </w:tcPr>
          <w:p>
            <w:pPr>
              <w:pStyle w:val="0"/>
              <w:jc w:val="center"/>
            </w:pPr>
            <w:r>
              <w:rPr>
                <w:sz w:val="20"/>
              </w:rPr>
              <w:t xml:space="preserve">8</w:t>
            </w:r>
          </w:p>
        </w:tc>
        <w:tc>
          <w:tcPr>
            <w:tcW w:w="1587" w:type="dxa"/>
            <w:vAlign w:val="center"/>
          </w:tcPr>
          <w:p>
            <w:pPr>
              <w:pStyle w:val="0"/>
              <w:jc w:val="center"/>
            </w:pPr>
            <w:r>
              <w:rPr>
                <w:sz w:val="20"/>
              </w:rPr>
              <w:t xml:space="preserve">9</w:t>
            </w:r>
          </w:p>
        </w:tc>
      </w:tr>
      <w:tr>
        <w:tc>
          <w:tcPr>
            <w:tcW w:w="794" w:type="dxa"/>
          </w:tcPr>
          <w:p>
            <w:pPr>
              <w:pStyle w:val="0"/>
              <w:jc w:val="center"/>
            </w:pPr>
            <w:r>
              <w:rPr>
                <w:sz w:val="20"/>
              </w:rPr>
              <w:t xml:space="preserve">1</w:t>
            </w:r>
          </w:p>
        </w:tc>
        <w:tc>
          <w:tcPr>
            <w:gridSpan w:val="8"/>
            <w:tcW w:w="12243" w:type="dxa"/>
          </w:tcPr>
          <w:p>
            <w:pPr>
              <w:pStyle w:val="0"/>
            </w:pPr>
            <w:r>
              <w:rPr>
                <w:sz w:val="20"/>
              </w:rPr>
              <w:t xml:space="preserve">Обеспечена доступность профилактики, диагностики и лечения онкологических заболеваний</w:t>
            </w:r>
          </w:p>
        </w:tc>
      </w:tr>
      <w:tr>
        <w:tc>
          <w:tcPr>
            <w:tcW w:w="794" w:type="dxa"/>
          </w:tcPr>
          <w:p>
            <w:pPr>
              <w:pStyle w:val="0"/>
              <w:jc w:val="center"/>
            </w:pPr>
            <w:r>
              <w:rPr>
                <w:sz w:val="20"/>
              </w:rPr>
              <w:t xml:space="preserve">1.1</w:t>
            </w:r>
          </w:p>
        </w:tc>
        <w:tc>
          <w:tcPr>
            <w:tcW w:w="2154" w:type="dxa"/>
          </w:tcPr>
          <w:p>
            <w:pPr>
              <w:pStyle w:val="0"/>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w:t>
            </w:r>
          </w:p>
        </w:tc>
        <w:tc>
          <w:tcPr>
            <w:tcW w:w="1417" w:type="dxa"/>
          </w:tcPr>
          <w:p>
            <w:pPr>
              <w:pStyle w:val="0"/>
              <w:jc w:val="center"/>
            </w:pPr>
            <w:r>
              <w:rPr>
                <w:sz w:val="20"/>
              </w:rPr>
              <w:t xml:space="preserve">3 735 671,00</w:t>
            </w:r>
          </w:p>
        </w:tc>
        <w:tc>
          <w:tcPr>
            <w:tcW w:w="1417" w:type="dxa"/>
          </w:tcPr>
          <w:p>
            <w:pPr>
              <w:pStyle w:val="0"/>
              <w:jc w:val="center"/>
            </w:pPr>
            <w:r>
              <w:rPr>
                <w:sz w:val="20"/>
              </w:rPr>
              <w:t xml:space="preserve">4 879 600,00</w:t>
            </w:r>
          </w:p>
        </w:tc>
        <w:tc>
          <w:tcPr>
            <w:tcW w:w="1417" w:type="dxa"/>
          </w:tcPr>
          <w:p>
            <w:pPr>
              <w:pStyle w:val="0"/>
              <w:jc w:val="center"/>
            </w:pPr>
            <w:r>
              <w:rPr>
                <w:sz w:val="20"/>
              </w:rPr>
              <w:t xml:space="preserve">5 058 323,00</w:t>
            </w:r>
          </w:p>
        </w:tc>
        <w:tc>
          <w:tcPr>
            <w:tcW w:w="1417" w:type="dxa"/>
          </w:tcPr>
          <w:p>
            <w:pPr>
              <w:pStyle w:val="0"/>
              <w:jc w:val="center"/>
            </w:pPr>
            <w:r>
              <w:rPr>
                <w:sz w:val="20"/>
              </w:rPr>
              <w:t xml:space="preserve">5 364 899,00</w:t>
            </w:r>
          </w:p>
        </w:tc>
        <w:tc>
          <w:tcPr>
            <w:tcW w:w="1417" w:type="dxa"/>
          </w:tcPr>
          <w:p>
            <w:pPr>
              <w:pStyle w:val="0"/>
              <w:jc w:val="center"/>
            </w:pPr>
            <w:r>
              <w:rPr>
                <w:sz w:val="20"/>
              </w:rPr>
              <w:t xml:space="preserve">5 364 899,00</w:t>
            </w:r>
          </w:p>
        </w:tc>
        <w:tc>
          <w:tcPr>
            <w:tcW w:w="1417" w:type="dxa"/>
          </w:tcPr>
          <w:p>
            <w:pPr>
              <w:pStyle w:val="0"/>
              <w:jc w:val="center"/>
            </w:pPr>
            <w:r>
              <w:rPr>
                <w:sz w:val="20"/>
              </w:rPr>
              <w:t xml:space="preserve">5 364 899,00</w:t>
            </w:r>
          </w:p>
        </w:tc>
        <w:tc>
          <w:tcPr>
            <w:tcW w:w="1587" w:type="dxa"/>
          </w:tcPr>
          <w:p>
            <w:pPr>
              <w:pStyle w:val="0"/>
              <w:jc w:val="center"/>
            </w:pPr>
            <w:r>
              <w:rPr>
                <w:sz w:val="20"/>
              </w:rPr>
              <w:t xml:space="preserve">29 768 291,00</w:t>
            </w:r>
          </w:p>
        </w:tc>
      </w:tr>
      <w:tr>
        <w:tc>
          <w:tcPr>
            <w:tcW w:w="794" w:type="dxa"/>
          </w:tcPr>
          <w:p>
            <w:pPr>
              <w:pStyle w:val="0"/>
              <w:jc w:val="center"/>
            </w:pPr>
            <w:r>
              <w:rPr>
                <w:sz w:val="20"/>
              </w:rPr>
              <w:t xml:space="preserve">1.1.1</w:t>
            </w:r>
          </w:p>
        </w:tc>
        <w:tc>
          <w:tcPr>
            <w:tcW w:w="2154" w:type="dxa"/>
          </w:tcPr>
          <w:p>
            <w:pPr>
              <w:pStyle w:val="0"/>
            </w:pPr>
            <w:r>
              <w:rPr>
                <w:sz w:val="20"/>
              </w:rPr>
              <w:t xml:space="preserve">Консолидированный бюджет субъекта Российской Федерации, всего</w:t>
            </w:r>
          </w:p>
        </w:tc>
        <w:tc>
          <w:tcPr>
            <w:tcW w:w="1417" w:type="dxa"/>
          </w:tcPr>
          <w:p>
            <w:pPr>
              <w:pStyle w:val="0"/>
              <w:jc w:val="center"/>
            </w:pPr>
            <w:r>
              <w:rPr>
                <w:sz w:val="20"/>
              </w:rPr>
              <w:t xml:space="preserve">3 735 671,00</w:t>
            </w:r>
          </w:p>
        </w:tc>
        <w:tc>
          <w:tcPr>
            <w:tcW w:w="1417" w:type="dxa"/>
          </w:tcPr>
          <w:p>
            <w:pPr>
              <w:pStyle w:val="0"/>
              <w:jc w:val="center"/>
            </w:pPr>
            <w:r>
              <w:rPr>
                <w:sz w:val="20"/>
              </w:rPr>
              <w:t xml:space="preserve">4 879 600,00</w:t>
            </w:r>
          </w:p>
        </w:tc>
        <w:tc>
          <w:tcPr>
            <w:tcW w:w="1417" w:type="dxa"/>
          </w:tcPr>
          <w:p>
            <w:pPr>
              <w:pStyle w:val="0"/>
              <w:jc w:val="center"/>
            </w:pPr>
            <w:r>
              <w:rPr>
                <w:sz w:val="20"/>
              </w:rPr>
              <w:t xml:space="preserve">5 058 323,00</w:t>
            </w:r>
          </w:p>
        </w:tc>
        <w:tc>
          <w:tcPr>
            <w:tcW w:w="1417" w:type="dxa"/>
          </w:tcPr>
          <w:p>
            <w:pPr>
              <w:pStyle w:val="0"/>
              <w:jc w:val="center"/>
            </w:pPr>
            <w:r>
              <w:rPr>
                <w:sz w:val="20"/>
              </w:rPr>
              <w:t xml:space="preserve">5 364 899,00</w:t>
            </w:r>
          </w:p>
        </w:tc>
        <w:tc>
          <w:tcPr>
            <w:tcW w:w="1417" w:type="dxa"/>
          </w:tcPr>
          <w:p>
            <w:pPr>
              <w:pStyle w:val="0"/>
              <w:jc w:val="center"/>
            </w:pPr>
            <w:r>
              <w:rPr>
                <w:sz w:val="20"/>
              </w:rPr>
              <w:t xml:space="preserve">5 364 899,00</w:t>
            </w:r>
          </w:p>
        </w:tc>
        <w:tc>
          <w:tcPr>
            <w:tcW w:w="1417" w:type="dxa"/>
          </w:tcPr>
          <w:p>
            <w:pPr>
              <w:pStyle w:val="0"/>
              <w:jc w:val="center"/>
            </w:pPr>
            <w:r>
              <w:rPr>
                <w:sz w:val="20"/>
              </w:rPr>
              <w:t xml:space="preserve">5 364 899,00</w:t>
            </w:r>
          </w:p>
        </w:tc>
        <w:tc>
          <w:tcPr>
            <w:tcW w:w="1587" w:type="dxa"/>
          </w:tcPr>
          <w:p>
            <w:pPr>
              <w:pStyle w:val="0"/>
              <w:jc w:val="center"/>
            </w:pPr>
            <w:r>
              <w:rPr>
                <w:sz w:val="20"/>
              </w:rPr>
              <w:t xml:space="preserve">29 768 291,00</w:t>
            </w:r>
          </w:p>
        </w:tc>
      </w:tr>
      <w:tr>
        <w:tc>
          <w:tcPr>
            <w:tcW w:w="794" w:type="dxa"/>
          </w:tcPr>
          <w:p>
            <w:pPr>
              <w:pStyle w:val="0"/>
              <w:jc w:val="center"/>
            </w:pPr>
            <w:r>
              <w:rPr>
                <w:sz w:val="20"/>
              </w:rPr>
              <w:t xml:space="preserve">1.1.2</w:t>
            </w:r>
          </w:p>
        </w:tc>
        <w:tc>
          <w:tcPr>
            <w:tcW w:w="2154" w:type="dxa"/>
          </w:tcPr>
          <w:p>
            <w:pPr>
              <w:pStyle w:val="0"/>
            </w:pPr>
            <w:r>
              <w:rPr>
                <w:sz w:val="20"/>
              </w:rPr>
              <w:t xml:space="preserve">Бюджеты территориальных государственных внебюджетных фондов (бюджеты ТФОМС)</w:t>
            </w:r>
          </w:p>
        </w:tc>
        <w:tc>
          <w:tcPr>
            <w:tcW w:w="1417" w:type="dxa"/>
          </w:tcPr>
          <w:p>
            <w:pPr>
              <w:pStyle w:val="0"/>
              <w:jc w:val="center"/>
            </w:pPr>
            <w:r>
              <w:rPr>
                <w:sz w:val="20"/>
              </w:rPr>
              <w:t xml:space="preserve">3 735 671,00</w:t>
            </w:r>
          </w:p>
        </w:tc>
        <w:tc>
          <w:tcPr>
            <w:tcW w:w="1417" w:type="dxa"/>
          </w:tcPr>
          <w:p>
            <w:pPr>
              <w:pStyle w:val="0"/>
              <w:jc w:val="center"/>
            </w:pPr>
            <w:r>
              <w:rPr>
                <w:sz w:val="20"/>
              </w:rPr>
              <w:t xml:space="preserve">4 879 600,00</w:t>
            </w:r>
          </w:p>
        </w:tc>
        <w:tc>
          <w:tcPr>
            <w:tcW w:w="1417" w:type="dxa"/>
          </w:tcPr>
          <w:p>
            <w:pPr>
              <w:pStyle w:val="0"/>
              <w:jc w:val="center"/>
            </w:pPr>
            <w:r>
              <w:rPr>
                <w:sz w:val="20"/>
              </w:rPr>
              <w:t xml:space="preserve">5 058 323,00</w:t>
            </w:r>
          </w:p>
        </w:tc>
        <w:tc>
          <w:tcPr>
            <w:tcW w:w="1417" w:type="dxa"/>
          </w:tcPr>
          <w:p>
            <w:pPr>
              <w:pStyle w:val="0"/>
              <w:jc w:val="center"/>
            </w:pPr>
            <w:r>
              <w:rPr>
                <w:sz w:val="20"/>
              </w:rPr>
              <w:t xml:space="preserve">5 364 899,00</w:t>
            </w:r>
          </w:p>
        </w:tc>
        <w:tc>
          <w:tcPr>
            <w:tcW w:w="1417" w:type="dxa"/>
          </w:tcPr>
          <w:p>
            <w:pPr>
              <w:pStyle w:val="0"/>
              <w:jc w:val="center"/>
            </w:pPr>
            <w:r>
              <w:rPr>
                <w:sz w:val="20"/>
              </w:rPr>
              <w:t xml:space="preserve">5 364 899,00</w:t>
            </w:r>
          </w:p>
        </w:tc>
        <w:tc>
          <w:tcPr>
            <w:tcW w:w="1417" w:type="dxa"/>
          </w:tcPr>
          <w:p>
            <w:pPr>
              <w:pStyle w:val="0"/>
              <w:jc w:val="center"/>
            </w:pPr>
            <w:r>
              <w:rPr>
                <w:sz w:val="20"/>
              </w:rPr>
              <w:t xml:space="preserve">5 364 899,00</w:t>
            </w:r>
          </w:p>
        </w:tc>
        <w:tc>
          <w:tcPr>
            <w:tcW w:w="1587" w:type="dxa"/>
          </w:tcPr>
          <w:p>
            <w:pPr>
              <w:pStyle w:val="0"/>
              <w:jc w:val="center"/>
            </w:pPr>
            <w:r>
              <w:rPr>
                <w:sz w:val="20"/>
              </w:rPr>
              <w:t xml:space="preserve">29 768 291,00</w:t>
            </w:r>
          </w:p>
        </w:tc>
      </w:tr>
      <w:tr>
        <w:tc>
          <w:tcPr>
            <w:tcW w:w="794" w:type="dxa"/>
          </w:tcPr>
          <w:p>
            <w:pPr>
              <w:pStyle w:val="0"/>
              <w:jc w:val="center"/>
            </w:pPr>
            <w:r>
              <w:rPr>
                <w:sz w:val="20"/>
              </w:rPr>
              <w:t xml:space="preserve">1.1.3</w:t>
            </w:r>
          </w:p>
        </w:tc>
        <w:tc>
          <w:tcPr>
            <w:tcW w:w="2154" w:type="dxa"/>
          </w:tcPr>
          <w:p>
            <w:pPr>
              <w:pStyle w:val="0"/>
            </w:pPr>
            <w:r>
              <w:rPr>
                <w:sz w:val="20"/>
              </w:rPr>
              <w:t xml:space="preserve">Бюджеты государственных внебюджетных фондов Российской Федерации,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87" w:type="dxa"/>
          </w:tcPr>
          <w:p>
            <w:pPr>
              <w:pStyle w:val="0"/>
              <w:jc w:val="center"/>
            </w:pPr>
            <w:r>
              <w:rPr>
                <w:sz w:val="20"/>
              </w:rPr>
              <w:t xml:space="preserve">0,00</w:t>
            </w:r>
          </w:p>
        </w:tc>
      </w:tr>
      <w:tr>
        <w:tc>
          <w:tcPr>
            <w:tcW w:w="794" w:type="dxa"/>
          </w:tcPr>
          <w:p>
            <w:pPr>
              <w:pStyle w:val="0"/>
              <w:jc w:val="center"/>
            </w:pPr>
            <w:r>
              <w:rPr>
                <w:sz w:val="20"/>
              </w:rPr>
              <w:t xml:space="preserve">1.1.4</w:t>
            </w:r>
          </w:p>
        </w:tc>
        <w:tc>
          <w:tcPr>
            <w:tcW w:w="2154" w:type="dxa"/>
          </w:tcPr>
          <w:p>
            <w:pPr>
              <w:pStyle w:val="0"/>
            </w:pPr>
            <w:r>
              <w:rPr>
                <w:sz w:val="20"/>
              </w:rPr>
              <w:t xml:space="preserve">Внебюджетные источники,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87" w:type="dxa"/>
          </w:tcPr>
          <w:p>
            <w:pPr>
              <w:pStyle w:val="0"/>
              <w:jc w:val="center"/>
            </w:pPr>
            <w:r>
              <w:rPr>
                <w:sz w:val="20"/>
              </w:rPr>
              <w:t xml:space="preserve">0,00</w:t>
            </w:r>
          </w:p>
        </w:tc>
      </w:tr>
      <w:tr>
        <w:tc>
          <w:tcPr>
            <w:tcW w:w="794" w:type="dxa"/>
          </w:tcPr>
          <w:p>
            <w:pPr>
              <w:pStyle w:val="0"/>
              <w:jc w:val="center"/>
            </w:pPr>
            <w:r>
              <w:rPr>
                <w:sz w:val="20"/>
              </w:rPr>
              <w:t xml:space="preserve">1.2</w:t>
            </w:r>
          </w:p>
        </w:tc>
        <w:tc>
          <w:tcPr>
            <w:tcW w:w="2154" w:type="dxa"/>
          </w:tcPr>
          <w:p>
            <w:pPr>
              <w:pStyle w:val="0"/>
            </w:pPr>
            <w:r>
              <w:rPr>
                <w:sz w:val="20"/>
              </w:rPr>
              <w:t xml:space="preserve">Организованы центры амбулаторной онкологической помощи</w:t>
            </w:r>
          </w:p>
        </w:tc>
        <w:tc>
          <w:tcPr>
            <w:tcW w:w="1417" w:type="dxa"/>
          </w:tcPr>
          <w:p>
            <w:pPr>
              <w:pStyle w:val="0"/>
              <w:jc w:val="center"/>
            </w:pPr>
            <w:r>
              <w:rPr>
                <w:sz w:val="20"/>
              </w:rPr>
              <w:t xml:space="preserve">35 000,00</w:t>
            </w:r>
          </w:p>
        </w:tc>
        <w:tc>
          <w:tcPr>
            <w:tcW w:w="1417" w:type="dxa"/>
          </w:tcPr>
          <w:p>
            <w:pPr>
              <w:pStyle w:val="0"/>
              <w:jc w:val="center"/>
            </w:pPr>
            <w:r>
              <w:rPr>
                <w:sz w:val="20"/>
              </w:rPr>
              <w:t xml:space="preserve">35 000,00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87" w:type="dxa"/>
          </w:tcPr>
          <w:p>
            <w:pPr>
              <w:pStyle w:val="0"/>
              <w:jc w:val="center"/>
            </w:pPr>
            <w:r>
              <w:rPr>
                <w:sz w:val="20"/>
              </w:rPr>
              <w:t xml:space="preserve">70 000,00</w:t>
            </w:r>
          </w:p>
        </w:tc>
      </w:tr>
      <w:tr>
        <w:tc>
          <w:tcPr>
            <w:tcW w:w="794" w:type="dxa"/>
          </w:tcPr>
          <w:p>
            <w:pPr>
              <w:pStyle w:val="0"/>
              <w:jc w:val="center"/>
            </w:pPr>
            <w:r>
              <w:rPr>
                <w:sz w:val="20"/>
              </w:rPr>
              <w:t xml:space="preserve">1.2.1</w:t>
            </w:r>
          </w:p>
        </w:tc>
        <w:tc>
          <w:tcPr>
            <w:tcW w:w="2154" w:type="dxa"/>
          </w:tcPr>
          <w:p>
            <w:pPr>
              <w:pStyle w:val="0"/>
            </w:pPr>
            <w:r>
              <w:rPr>
                <w:sz w:val="20"/>
              </w:rPr>
              <w:t xml:space="preserve">Консолидированный бюджет субъекта Российской Федерации, всего</w:t>
            </w:r>
          </w:p>
        </w:tc>
        <w:tc>
          <w:tcPr>
            <w:tcW w:w="1417" w:type="dxa"/>
          </w:tcPr>
          <w:p>
            <w:pPr>
              <w:pStyle w:val="0"/>
              <w:jc w:val="center"/>
            </w:pPr>
            <w:r>
              <w:rPr>
                <w:sz w:val="20"/>
              </w:rPr>
              <w:t xml:space="preserve">35 000,00</w:t>
            </w:r>
          </w:p>
        </w:tc>
        <w:tc>
          <w:tcPr>
            <w:tcW w:w="1417" w:type="dxa"/>
          </w:tcPr>
          <w:p>
            <w:pPr>
              <w:pStyle w:val="0"/>
              <w:jc w:val="center"/>
            </w:pPr>
            <w:r>
              <w:rPr>
                <w:sz w:val="20"/>
              </w:rPr>
              <w:t xml:space="preserve">35 000,00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87" w:type="dxa"/>
          </w:tcPr>
          <w:p>
            <w:pPr>
              <w:pStyle w:val="0"/>
              <w:jc w:val="center"/>
            </w:pPr>
            <w:r>
              <w:rPr>
                <w:sz w:val="20"/>
              </w:rPr>
              <w:t xml:space="preserve">70 000,00</w:t>
            </w:r>
          </w:p>
        </w:tc>
      </w:tr>
      <w:tr>
        <w:tc>
          <w:tcPr>
            <w:tcW w:w="794" w:type="dxa"/>
          </w:tcPr>
          <w:p>
            <w:pPr>
              <w:pStyle w:val="0"/>
              <w:jc w:val="center"/>
            </w:pPr>
            <w:r>
              <w:rPr>
                <w:sz w:val="20"/>
              </w:rPr>
              <w:t xml:space="preserve">1.2.1.1</w:t>
            </w:r>
          </w:p>
        </w:tc>
        <w:tc>
          <w:tcPr>
            <w:tcW w:w="2154" w:type="dxa"/>
          </w:tcPr>
          <w:p>
            <w:pPr>
              <w:pStyle w:val="0"/>
            </w:pPr>
            <w:r>
              <w:rPr>
                <w:sz w:val="20"/>
              </w:rPr>
              <w:t xml:space="preserve">Бюджет субъекта</w:t>
            </w:r>
          </w:p>
        </w:tc>
        <w:tc>
          <w:tcPr>
            <w:tcW w:w="1417" w:type="dxa"/>
          </w:tcPr>
          <w:p>
            <w:pPr>
              <w:pStyle w:val="0"/>
              <w:jc w:val="center"/>
            </w:pPr>
            <w:r>
              <w:rPr>
                <w:sz w:val="20"/>
              </w:rPr>
              <w:t xml:space="preserve">35 000,00</w:t>
            </w:r>
          </w:p>
        </w:tc>
        <w:tc>
          <w:tcPr>
            <w:tcW w:w="1417" w:type="dxa"/>
          </w:tcPr>
          <w:p>
            <w:pPr>
              <w:pStyle w:val="0"/>
              <w:jc w:val="center"/>
            </w:pPr>
            <w:r>
              <w:rPr>
                <w:sz w:val="20"/>
              </w:rPr>
              <w:t xml:space="preserve">35 000,00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87" w:type="dxa"/>
          </w:tcPr>
          <w:p>
            <w:pPr>
              <w:pStyle w:val="0"/>
              <w:jc w:val="center"/>
            </w:pPr>
            <w:r>
              <w:rPr>
                <w:sz w:val="20"/>
              </w:rPr>
              <w:t xml:space="preserve">70 000,00</w:t>
            </w:r>
          </w:p>
        </w:tc>
      </w:tr>
      <w:tr>
        <w:tc>
          <w:tcPr>
            <w:tcW w:w="794" w:type="dxa"/>
          </w:tcPr>
          <w:p>
            <w:pPr>
              <w:pStyle w:val="0"/>
              <w:jc w:val="center"/>
            </w:pPr>
            <w:r>
              <w:rPr>
                <w:sz w:val="20"/>
              </w:rPr>
              <w:t xml:space="preserve">1.2.2</w:t>
            </w:r>
          </w:p>
        </w:tc>
        <w:tc>
          <w:tcPr>
            <w:tcW w:w="2154" w:type="dxa"/>
          </w:tcPr>
          <w:p>
            <w:pPr>
              <w:pStyle w:val="0"/>
            </w:pPr>
            <w:r>
              <w:rPr>
                <w:sz w:val="20"/>
              </w:rPr>
              <w:t xml:space="preserve">Бюджеты государственных внебюджетных фондов Российской Федерации,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87" w:type="dxa"/>
          </w:tcPr>
          <w:p>
            <w:pPr>
              <w:pStyle w:val="0"/>
              <w:jc w:val="center"/>
            </w:pPr>
            <w:r>
              <w:rPr>
                <w:sz w:val="20"/>
              </w:rPr>
              <w:t xml:space="preserve">0,00</w:t>
            </w:r>
          </w:p>
        </w:tc>
      </w:tr>
      <w:tr>
        <w:tc>
          <w:tcPr>
            <w:tcW w:w="794" w:type="dxa"/>
          </w:tcPr>
          <w:p>
            <w:pPr>
              <w:pStyle w:val="0"/>
              <w:jc w:val="center"/>
            </w:pPr>
            <w:r>
              <w:rPr>
                <w:sz w:val="20"/>
              </w:rPr>
              <w:t xml:space="preserve">1.2.3</w:t>
            </w:r>
          </w:p>
        </w:tc>
        <w:tc>
          <w:tcPr>
            <w:tcW w:w="2154" w:type="dxa"/>
          </w:tcPr>
          <w:p>
            <w:pPr>
              <w:pStyle w:val="0"/>
            </w:pPr>
            <w:r>
              <w:rPr>
                <w:sz w:val="20"/>
              </w:rPr>
              <w:t xml:space="preserve">Внебюджетные источники,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87" w:type="dxa"/>
          </w:tcPr>
          <w:p>
            <w:pPr>
              <w:pStyle w:val="0"/>
              <w:jc w:val="center"/>
            </w:pPr>
            <w:r>
              <w:rPr>
                <w:sz w:val="20"/>
              </w:rPr>
              <w:t xml:space="preserve">0,00</w:t>
            </w:r>
          </w:p>
        </w:tc>
      </w:tr>
      <w:tr>
        <w:tc>
          <w:tcPr>
            <w:tcW w:w="794" w:type="dxa"/>
          </w:tcPr>
          <w:p>
            <w:pPr>
              <w:pStyle w:val="0"/>
              <w:jc w:val="center"/>
            </w:pPr>
            <w:r>
              <w:rPr>
                <w:sz w:val="20"/>
              </w:rPr>
              <w:t xml:space="preserve">1.3</w:t>
            </w:r>
          </w:p>
        </w:tc>
        <w:tc>
          <w:tcPr>
            <w:tcW w:w="2154" w:type="dxa"/>
          </w:tcPr>
          <w:p>
            <w:pPr>
              <w:pStyle w:val="0"/>
            </w:pPr>
            <w:r>
              <w:rPr>
                <w:sz w:val="20"/>
              </w:rPr>
              <w:t xml:space="preserve">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tcW w:w="1417" w:type="dxa"/>
          </w:tcPr>
          <w:p>
            <w:pPr>
              <w:pStyle w:val="0"/>
              <w:jc w:val="center"/>
            </w:pPr>
            <w:r>
              <w:rPr>
                <w:sz w:val="20"/>
              </w:rPr>
              <w:t xml:space="preserve">458 630,70</w:t>
            </w:r>
          </w:p>
        </w:tc>
        <w:tc>
          <w:tcPr>
            <w:tcW w:w="1417" w:type="dxa"/>
          </w:tcPr>
          <w:p>
            <w:pPr>
              <w:pStyle w:val="0"/>
              <w:jc w:val="center"/>
            </w:pPr>
            <w:r>
              <w:rPr>
                <w:sz w:val="20"/>
              </w:rPr>
              <w:t xml:space="preserve">799 828,30</w:t>
            </w:r>
          </w:p>
        </w:tc>
        <w:tc>
          <w:tcPr>
            <w:tcW w:w="1417" w:type="dxa"/>
          </w:tcPr>
          <w:p>
            <w:pPr>
              <w:pStyle w:val="0"/>
              <w:jc w:val="center"/>
            </w:pPr>
            <w:r>
              <w:rPr>
                <w:sz w:val="20"/>
              </w:rPr>
              <w:t xml:space="preserve">281 519,60</w:t>
            </w:r>
          </w:p>
        </w:tc>
        <w:tc>
          <w:tcPr>
            <w:tcW w:w="1417" w:type="dxa"/>
          </w:tcPr>
          <w:p>
            <w:pPr>
              <w:pStyle w:val="0"/>
              <w:jc w:val="center"/>
            </w:pPr>
            <w:r>
              <w:rPr>
                <w:sz w:val="20"/>
              </w:rPr>
              <w:t xml:space="preserve">373 605,90</w:t>
            </w:r>
          </w:p>
        </w:tc>
        <w:tc>
          <w:tcPr>
            <w:tcW w:w="1417" w:type="dxa"/>
          </w:tcPr>
          <w:p>
            <w:pPr>
              <w:pStyle w:val="0"/>
              <w:jc w:val="center"/>
            </w:pPr>
            <w:r>
              <w:rPr>
                <w:sz w:val="20"/>
              </w:rPr>
              <w:t xml:space="preserve">87 219,90</w:t>
            </w:r>
          </w:p>
        </w:tc>
        <w:tc>
          <w:tcPr>
            <w:tcW w:w="1417" w:type="dxa"/>
          </w:tcPr>
          <w:p>
            <w:pPr>
              <w:pStyle w:val="0"/>
              <w:jc w:val="center"/>
            </w:pPr>
            <w:r>
              <w:rPr>
                <w:sz w:val="20"/>
              </w:rPr>
              <w:t xml:space="preserve">78 580,00</w:t>
            </w:r>
          </w:p>
        </w:tc>
        <w:tc>
          <w:tcPr>
            <w:tcW w:w="1587" w:type="dxa"/>
          </w:tcPr>
          <w:p>
            <w:pPr>
              <w:pStyle w:val="0"/>
              <w:jc w:val="center"/>
            </w:pPr>
            <w:r>
              <w:rPr>
                <w:sz w:val="20"/>
              </w:rPr>
              <w:t xml:space="preserve">2 079 384,40</w:t>
            </w:r>
          </w:p>
        </w:tc>
      </w:tr>
      <w:tr>
        <w:tc>
          <w:tcPr>
            <w:tcW w:w="794" w:type="dxa"/>
          </w:tcPr>
          <w:p>
            <w:pPr>
              <w:pStyle w:val="0"/>
              <w:jc w:val="center"/>
            </w:pPr>
            <w:r>
              <w:rPr>
                <w:sz w:val="20"/>
              </w:rPr>
              <w:t xml:space="preserve">1.3.1</w:t>
            </w:r>
          </w:p>
        </w:tc>
        <w:tc>
          <w:tcPr>
            <w:tcW w:w="2154" w:type="dxa"/>
          </w:tcPr>
          <w:p>
            <w:pPr>
              <w:pStyle w:val="0"/>
            </w:pPr>
            <w:r>
              <w:rPr>
                <w:sz w:val="20"/>
              </w:rPr>
              <w:t xml:space="preserve">Консолидированный бюджет субъекта Российской Федерации, всего</w:t>
            </w:r>
          </w:p>
        </w:tc>
        <w:tc>
          <w:tcPr>
            <w:tcW w:w="1417" w:type="dxa"/>
          </w:tcPr>
          <w:p>
            <w:pPr>
              <w:pStyle w:val="0"/>
              <w:jc w:val="center"/>
            </w:pPr>
            <w:r>
              <w:rPr>
                <w:sz w:val="20"/>
              </w:rPr>
              <w:t xml:space="preserve">458 630,70</w:t>
            </w:r>
          </w:p>
        </w:tc>
        <w:tc>
          <w:tcPr>
            <w:tcW w:w="1417" w:type="dxa"/>
          </w:tcPr>
          <w:p>
            <w:pPr>
              <w:pStyle w:val="0"/>
              <w:jc w:val="center"/>
            </w:pPr>
            <w:r>
              <w:rPr>
                <w:sz w:val="20"/>
              </w:rPr>
              <w:t xml:space="preserve">799 828,30</w:t>
            </w:r>
          </w:p>
        </w:tc>
        <w:tc>
          <w:tcPr>
            <w:tcW w:w="1417" w:type="dxa"/>
          </w:tcPr>
          <w:p>
            <w:pPr>
              <w:pStyle w:val="0"/>
              <w:jc w:val="center"/>
            </w:pPr>
            <w:r>
              <w:rPr>
                <w:sz w:val="20"/>
              </w:rPr>
              <w:t xml:space="preserve">281 519,60</w:t>
            </w:r>
          </w:p>
        </w:tc>
        <w:tc>
          <w:tcPr>
            <w:tcW w:w="1417" w:type="dxa"/>
          </w:tcPr>
          <w:p>
            <w:pPr>
              <w:pStyle w:val="0"/>
              <w:jc w:val="center"/>
            </w:pPr>
            <w:r>
              <w:rPr>
                <w:sz w:val="20"/>
              </w:rPr>
              <w:t xml:space="preserve">373 605,90</w:t>
            </w:r>
          </w:p>
        </w:tc>
        <w:tc>
          <w:tcPr>
            <w:tcW w:w="1417" w:type="dxa"/>
          </w:tcPr>
          <w:p>
            <w:pPr>
              <w:pStyle w:val="0"/>
              <w:jc w:val="center"/>
            </w:pPr>
            <w:r>
              <w:rPr>
                <w:sz w:val="20"/>
              </w:rPr>
              <w:t xml:space="preserve">87 219,90</w:t>
            </w:r>
          </w:p>
        </w:tc>
        <w:tc>
          <w:tcPr>
            <w:tcW w:w="1417" w:type="dxa"/>
          </w:tcPr>
          <w:p>
            <w:pPr>
              <w:pStyle w:val="0"/>
              <w:jc w:val="center"/>
            </w:pPr>
            <w:r>
              <w:rPr>
                <w:sz w:val="20"/>
              </w:rPr>
              <w:t xml:space="preserve">78 580,00</w:t>
            </w:r>
          </w:p>
        </w:tc>
        <w:tc>
          <w:tcPr>
            <w:tcW w:w="1587" w:type="dxa"/>
          </w:tcPr>
          <w:p>
            <w:pPr>
              <w:pStyle w:val="0"/>
              <w:jc w:val="center"/>
            </w:pPr>
            <w:r>
              <w:rPr>
                <w:sz w:val="20"/>
              </w:rPr>
              <w:t xml:space="preserve">2 079 384,40</w:t>
            </w:r>
          </w:p>
        </w:tc>
      </w:tr>
      <w:tr>
        <w:tc>
          <w:tcPr>
            <w:tcW w:w="794" w:type="dxa"/>
          </w:tcPr>
          <w:p>
            <w:pPr>
              <w:pStyle w:val="0"/>
              <w:jc w:val="center"/>
            </w:pPr>
            <w:r>
              <w:rPr>
                <w:sz w:val="20"/>
              </w:rPr>
              <w:t xml:space="preserve">1.3.1.1</w:t>
            </w:r>
          </w:p>
        </w:tc>
        <w:tc>
          <w:tcPr>
            <w:tcW w:w="2154" w:type="dxa"/>
          </w:tcPr>
          <w:p>
            <w:pPr>
              <w:pStyle w:val="0"/>
            </w:pPr>
            <w:r>
              <w:rPr>
                <w:sz w:val="20"/>
              </w:rPr>
              <w:t xml:space="preserve">Бюджет субъекта</w:t>
            </w:r>
          </w:p>
        </w:tc>
        <w:tc>
          <w:tcPr>
            <w:tcW w:w="1417" w:type="dxa"/>
          </w:tcPr>
          <w:p>
            <w:pPr>
              <w:pStyle w:val="0"/>
              <w:jc w:val="center"/>
            </w:pPr>
            <w:r>
              <w:rPr>
                <w:sz w:val="20"/>
              </w:rPr>
              <w:t xml:space="preserve">458 630,70</w:t>
            </w:r>
          </w:p>
        </w:tc>
        <w:tc>
          <w:tcPr>
            <w:tcW w:w="1417" w:type="dxa"/>
          </w:tcPr>
          <w:p>
            <w:pPr>
              <w:pStyle w:val="0"/>
              <w:jc w:val="center"/>
            </w:pPr>
            <w:r>
              <w:rPr>
                <w:sz w:val="20"/>
              </w:rPr>
              <w:t xml:space="preserve">799 828,30</w:t>
            </w:r>
          </w:p>
        </w:tc>
        <w:tc>
          <w:tcPr>
            <w:tcW w:w="1417" w:type="dxa"/>
          </w:tcPr>
          <w:p>
            <w:pPr>
              <w:pStyle w:val="0"/>
              <w:jc w:val="center"/>
            </w:pPr>
            <w:r>
              <w:rPr>
                <w:sz w:val="20"/>
              </w:rPr>
              <w:t xml:space="preserve">281 519,60</w:t>
            </w:r>
          </w:p>
        </w:tc>
        <w:tc>
          <w:tcPr>
            <w:tcW w:w="1417" w:type="dxa"/>
          </w:tcPr>
          <w:p>
            <w:pPr>
              <w:pStyle w:val="0"/>
              <w:jc w:val="center"/>
            </w:pPr>
            <w:r>
              <w:rPr>
                <w:sz w:val="20"/>
              </w:rPr>
              <w:t xml:space="preserve">373 605,90</w:t>
            </w:r>
          </w:p>
        </w:tc>
        <w:tc>
          <w:tcPr>
            <w:tcW w:w="1417" w:type="dxa"/>
          </w:tcPr>
          <w:p>
            <w:pPr>
              <w:pStyle w:val="0"/>
              <w:jc w:val="center"/>
            </w:pPr>
            <w:r>
              <w:rPr>
                <w:sz w:val="20"/>
              </w:rPr>
              <w:t xml:space="preserve">87 219,90</w:t>
            </w:r>
          </w:p>
        </w:tc>
        <w:tc>
          <w:tcPr>
            <w:tcW w:w="1417" w:type="dxa"/>
          </w:tcPr>
          <w:p>
            <w:pPr>
              <w:pStyle w:val="0"/>
              <w:jc w:val="center"/>
            </w:pPr>
            <w:r>
              <w:rPr>
                <w:sz w:val="20"/>
              </w:rPr>
              <w:t xml:space="preserve">78 580,00</w:t>
            </w:r>
          </w:p>
        </w:tc>
        <w:tc>
          <w:tcPr>
            <w:tcW w:w="1587" w:type="dxa"/>
          </w:tcPr>
          <w:p>
            <w:pPr>
              <w:pStyle w:val="0"/>
              <w:jc w:val="center"/>
            </w:pPr>
            <w:r>
              <w:rPr>
                <w:sz w:val="20"/>
              </w:rPr>
              <w:t xml:space="preserve">2 079 384,40</w:t>
            </w:r>
          </w:p>
        </w:tc>
      </w:tr>
      <w:tr>
        <w:tc>
          <w:tcPr>
            <w:tcW w:w="794" w:type="dxa"/>
          </w:tcPr>
          <w:p>
            <w:pPr>
              <w:pStyle w:val="0"/>
              <w:jc w:val="center"/>
            </w:pPr>
            <w:r>
              <w:rPr>
                <w:sz w:val="20"/>
              </w:rPr>
              <w:t xml:space="preserve">1.3.2</w:t>
            </w:r>
          </w:p>
        </w:tc>
        <w:tc>
          <w:tcPr>
            <w:tcW w:w="2154" w:type="dxa"/>
          </w:tcPr>
          <w:p>
            <w:pPr>
              <w:pStyle w:val="0"/>
            </w:pPr>
            <w:r>
              <w:rPr>
                <w:sz w:val="20"/>
              </w:rPr>
              <w:t xml:space="preserve">Бюджеты государственных внебюджетных фондов Российской Федерации,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87" w:type="dxa"/>
          </w:tcPr>
          <w:p>
            <w:pPr>
              <w:pStyle w:val="0"/>
              <w:jc w:val="center"/>
            </w:pPr>
            <w:r>
              <w:rPr>
                <w:sz w:val="20"/>
              </w:rPr>
              <w:t xml:space="preserve">0,00</w:t>
            </w:r>
          </w:p>
        </w:tc>
      </w:tr>
      <w:tr>
        <w:tc>
          <w:tcPr>
            <w:tcW w:w="794" w:type="dxa"/>
          </w:tcPr>
          <w:p>
            <w:pPr>
              <w:pStyle w:val="0"/>
              <w:jc w:val="center"/>
            </w:pPr>
            <w:r>
              <w:rPr>
                <w:sz w:val="20"/>
              </w:rPr>
              <w:t xml:space="preserve">1.3.3</w:t>
            </w:r>
          </w:p>
        </w:tc>
        <w:tc>
          <w:tcPr>
            <w:tcW w:w="2154" w:type="dxa"/>
          </w:tcPr>
          <w:p>
            <w:pPr>
              <w:pStyle w:val="0"/>
            </w:pPr>
            <w:r>
              <w:rPr>
                <w:sz w:val="20"/>
              </w:rPr>
              <w:t xml:space="preserve">Внебюджетные источники,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87" w:type="dxa"/>
          </w:tcPr>
          <w:p>
            <w:pPr>
              <w:pStyle w:val="0"/>
              <w:jc w:val="center"/>
            </w:pPr>
            <w:r>
              <w:rPr>
                <w:sz w:val="20"/>
              </w:rPr>
              <w:t xml:space="preserve">0,00</w:t>
            </w:r>
          </w:p>
        </w:tc>
      </w:tr>
      <w:tr>
        <w:tc>
          <w:tcPr>
            <w:tcW w:w="794" w:type="dxa"/>
          </w:tcPr>
          <w:p>
            <w:pPr>
              <w:pStyle w:val="0"/>
              <w:jc w:val="center"/>
            </w:pPr>
            <w:r>
              <w:rPr>
                <w:sz w:val="20"/>
              </w:rPr>
              <w:t xml:space="preserve">1.4</w:t>
            </w:r>
          </w:p>
        </w:tc>
        <w:tc>
          <w:tcPr>
            <w:tcW w:w="2154" w:type="dxa"/>
          </w:tcPr>
          <w:p>
            <w:pPr>
              <w:pStyle w:val="0"/>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 (за счет средств регионального бюджета)</w:t>
            </w:r>
          </w:p>
        </w:tc>
        <w:tc>
          <w:tcPr>
            <w:tcW w:w="1417" w:type="dxa"/>
          </w:tcPr>
          <w:p>
            <w:pPr>
              <w:pStyle w:val="0"/>
              <w:jc w:val="center"/>
            </w:pPr>
            <w:r>
              <w:rPr>
                <w:sz w:val="20"/>
              </w:rPr>
              <w:t xml:space="preserve">0,00</w:t>
            </w:r>
          </w:p>
        </w:tc>
        <w:tc>
          <w:tcPr>
            <w:tcW w:w="1417" w:type="dxa"/>
          </w:tcPr>
          <w:p>
            <w:pPr>
              <w:pStyle w:val="0"/>
              <w:jc w:val="center"/>
            </w:pPr>
            <w:r>
              <w:rPr>
                <w:sz w:val="20"/>
              </w:rPr>
              <w:t xml:space="preserve">84 000,00</w:t>
            </w:r>
          </w:p>
        </w:tc>
        <w:tc>
          <w:tcPr>
            <w:tcW w:w="1417" w:type="dxa"/>
          </w:tcPr>
          <w:p>
            <w:pPr>
              <w:pStyle w:val="0"/>
              <w:jc w:val="center"/>
            </w:pPr>
            <w:r>
              <w:rPr>
                <w:sz w:val="20"/>
              </w:rPr>
              <w:t xml:space="preserve">82 866,70</w:t>
            </w:r>
          </w:p>
        </w:tc>
        <w:tc>
          <w:tcPr>
            <w:tcW w:w="1417" w:type="dxa"/>
          </w:tcPr>
          <w:p>
            <w:pPr>
              <w:pStyle w:val="0"/>
              <w:jc w:val="center"/>
            </w:pPr>
            <w:r>
              <w:rPr>
                <w:sz w:val="20"/>
              </w:rPr>
              <w:t xml:space="preserve">84 000,00</w:t>
            </w:r>
          </w:p>
        </w:tc>
        <w:tc>
          <w:tcPr>
            <w:tcW w:w="1417" w:type="dxa"/>
          </w:tcPr>
          <w:p>
            <w:pPr>
              <w:pStyle w:val="0"/>
              <w:jc w:val="center"/>
            </w:pPr>
            <w:r>
              <w:rPr>
                <w:sz w:val="20"/>
              </w:rPr>
              <w:t xml:space="preserve">84 000,00</w:t>
            </w:r>
          </w:p>
        </w:tc>
        <w:tc>
          <w:tcPr>
            <w:tcW w:w="1417" w:type="dxa"/>
          </w:tcPr>
          <w:p>
            <w:pPr>
              <w:pStyle w:val="0"/>
              <w:jc w:val="center"/>
            </w:pPr>
            <w:r>
              <w:rPr>
                <w:sz w:val="20"/>
              </w:rPr>
              <w:t xml:space="preserve">84 000,00</w:t>
            </w:r>
          </w:p>
        </w:tc>
        <w:tc>
          <w:tcPr>
            <w:tcW w:w="1587" w:type="dxa"/>
          </w:tcPr>
          <w:p>
            <w:pPr>
              <w:pStyle w:val="0"/>
              <w:jc w:val="center"/>
            </w:pPr>
            <w:r>
              <w:rPr>
                <w:sz w:val="20"/>
              </w:rPr>
              <w:t xml:space="preserve">418 866,70</w:t>
            </w:r>
          </w:p>
        </w:tc>
      </w:tr>
      <w:tr>
        <w:tc>
          <w:tcPr>
            <w:tcW w:w="794" w:type="dxa"/>
          </w:tcPr>
          <w:p>
            <w:pPr>
              <w:pStyle w:val="0"/>
              <w:jc w:val="center"/>
            </w:pPr>
            <w:r>
              <w:rPr>
                <w:sz w:val="20"/>
              </w:rPr>
              <w:t xml:space="preserve">1.4.1</w:t>
            </w:r>
          </w:p>
        </w:tc>
        <w:tc>
          <w:tcPr>
            <w:tcW w:w="2154" w:type="dxa"/>
          </w:tcPr>
          <w:p>
            <w:pPr>
              <w:pStyle w:val="0"/>
            </w:pPr>
            <w:r>
              <w:rPr>
                <w:sz w:val="20"/>
              </w:rPr>
              <w:t xml:space="preserve">Консолидированный бюджет субъекта Российской Федерации,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84 000,00</w:t>
            </w:r>
          </w:p>
        </w:tc>
        <w:tc>
          <w:tcPr>
            <w:tcW w:w="1417" w:type="dxa"/>
          </w:tcPr>
          <w:p>
            <w:pPr>
              <w:pStyle w:val="0"/>
              <w:jc w:val="center"/>
            </w:pPr>
            <w:r>
              <w:rPr>
                <w:sz w:val="20"/>
              </w:rPr>
              <w:t xml:space="preserve">82 866,70</w:t>
            </w:r>
          </w:p>
        </w:tc>
        <w:tc>
          <w:tcPr>
            <w:tcW w:w="1417" w:type="dxa"/>
          </w:tcPr>
          <w:p>
            <w:pPr>
              <w:pStyle w:val="0"/>
              <w:jc w:val="center"/>
            </w:pPr>
            <w:r>
              <w:rPr>
                <w:sz w:val="20"/>
              </w:rPr>
              <w:t xml:space="preserve">84 000,00</w:t>
            </w:r>
          </w:p>
        </w:tc>
        <w:tc>
          <w:tcPr>
            <w:tcW w:w="1417" w:type="dxa"/>
          </w:tcPr>
          <w:p>
            <w:pPr>
              <w:pStyle w:val="0"/>
              <w:jc w:val="center"/>
            </w:pPr>
            <w:r>
              <w:rPr>
                <w:sz w:val="20"/>
              </w:rPr>
              <w:t xml:space="preserve">84 000,00</w:t>
            </w:r>
          </w:p>
        </w:tc>
        <w:tc>
          <w:tcPr>
            <w:tcW w:w="1417" w:type="dxa"/>
          </w:tcPr>
          <w:p>
            <w:pPr>
              <w:pStyle w:val="0"/>
              <w:jc w:val="center"/>
            </w:pPr>
            <w:r>
              <w:rPr>
                <w:sz w:val="20"/>
              </w:rPr>
              <w:t xml:space="preserve">84 000,00</w:t>
            </w:r>
          </w:p>
        </w:tc>
        <w:tc>
          <w:tcPr>
            <w:tcW w:w="1587" w:type="dxa"/>
          </w:tcPr>
          <w:p>
            <w:pPr>
              <w:pStyle w:val="0"/>
              <w:jc w:val="center"/>
            </w:pPr>
            <w:r>
              <w:rPr>
                <w:sz w:val="20"/>
              </w:rPr>
              <w:t xml:space="preserve">418 866,70</w:t>
            </w:r>
          </w:p>
        </w:tc>
      </w:tr>
      <w:tr>
        <w:tc>
          <w:tcPr>
            <w:tcW w:w="794" w:type="dxa"/>
          </w:tcPr>
          <w:p>
            <w:pPr>
              <w:pStyle w:val="0"/>
              <w:jc w:val="center"/>
            </w:pPr>
            <w:r>
              <w:rPr>
                <w:sz w:val="20"/>
              </w:rPr>
              <w:t xml:space="preserve">1.4.1.1</w:t>
            </w:r>
          </w:p>
        </w:tc>
        <w:tc>
          <w:tcPr>
            <w:tcW w:w="2154" w:type="dxa"/>
          </w:tcPr>
          <w:p>
            <w:pPr>
              <w:pStyle w:val="0"/>
            </w:pPr>
            <w:r>
              <w:rPr>
                <w:sz w:val="20"/>
              </w:rPr>
              <w:t xml:space="preserve">Бюджет субъекта</w:t>
            </w:r>
          </w:p>
        </w:tc>
        <w:tc>
          <w:tcPr>
            <w:tcW w:w="1417" w:type="dxa"/>
          </w:tcPr>
          <w:p>
            <w:pPr>
              <w:pStyle w:val="0"/>
              <w:jc w:val="center"/>
            </w:pPr>
            <w:r>
              <w:rPr>
                <w:sz w:val="20"/>
              </w:rPr>
              <w:t xml:space="preserve">0,00</w:t>
            </w:r>
          </w:p>
        </w:tc>
        <w:tc>
          <w:tcPr>
            <w:tcW w:w="1417" w:type="dxa"/>
          </w:tcPr>
          <w:p>
            <w:pPr>
              <w:pStyle w:val="0"/>
              <w:jc w:val="center"/>
            </w:pPr>
            <w:r>
              <w:rPr>
                <w:sz w:val="20"/>
              </w:rPr>
              <w:t xml:space="preserve">84 000,00</w:t>
            </w:r>
          </w:p>
        </w:tc>
        <w:tc>
          <w:tcPr>
            <w:tcW w:w="1417" w:type="dxa"/>
          </w:tcPr>
          <w:p>
            <w:pPr>
              <w:pStyle w:val="0"/>
              <w:jc w:val="center"/>
            </w:pPr>
            <w:r>
              <w:rPr>
                <w:sz w:val="20"/>
              </w:rPr>
              <w:t xml:space="preserve">82 866,70</w:t>
            </w:r>
          </w:p>
        </w:tc>
        <w:tc>
          <w:tcPr>
            <w:tcW w:w="1417" w:type="dxa"/>
          </w:tcPr>
          <w:p>
            <w:pPr>
              <w:pStyle w:val="0"/>
              <w:jc w:val="center"/>
            </w:pPr>
            <w:r>
              <w:rPr>
                <w:sz w:val="20"/>
              </w:rPr>
              <w:t xml:space="preserve">84 000,00</w:t>
            </w:r>
          </w:p>
        </w:tc>
        <w:tc>
          <w:tcPr>
            <w:tcW w:w="1417" w:type="dxa"/>
          </w:tcPr>
          <w:p>
            <w:pPr>
              <w:pStyle w:val="0"/>
              <w:jc w:val="center"/>
            </w:pPr>
            <w:r>
              <w:rPr>
                <w:sz w:val="20"/>
              </w:rPr>
              <w:t xml:space="preserve">84 000,00</w:t>
            </w:r>
          </w:p>
        </w:tc>
        <w:tc>
          <w:tcPr>
            <w:tcW w:w="1417" w:type="dxa"/>
          </w:tcPr>
          <w:p>
            <w:pPr>
              <w:pStyle w:val="0"/>
              <w:jc w:val="center"/>
            </w:pPr>
            <w:r>
              <w:rPr>
                <w:sz w:val="20"/>
              </w:rPr>
              <w:t xml:space="preserve">84 000,00</w:t>
            </w:r>
          </w:p>
        </w:tc>
        <w:tc>
          <w:tcPr>
            <w:tcW w:w="1587" w:type="dxa"/>
          </w:tcPr>
          <w:p>
            <w:pPr>
              <w:pStyle w:val="0"/>
              <w:jc w:val="center"/>
            </w:pPr>
            <w:r>
              <w:rPr>
                <w:sz w:val="20"/>
              </w:rPr>
              <w:t xml:space="preserve">418 866,70</w:t>
            </w:r>
          </w:p>
        </w:tc>
      </w:tr>
      <w:tr>
        <w:tc>
          <w:tcPr>
            <w:tcW w:w="794" w:type="dxa"/>
          </w:tcPr>
          <w:p>
            <w:pPr>
              <w:pStyle w:val="0"/>
              <w:jc w:val="center"/>
            </w:pPr>
            <w:r>
              <w:rPr>
                <w:sz w:val="20"/>
              </w:rPr>
              <w:t xml:space="preserve">1.4.2</w:t>
            </w:r>
          </w:p>
        </w:tc>
        <w:tc>
          <w:tcPr>
            <w:tcW w:w="2154" w:type="dxa"/>
          </w:tcPr>
          <w:p>
            <w:pPr>
              <w:pStyle w:val="0"/>
            </w:pPr>
            <w:r>
              <w:rPr>
                <w:sz w:val="20"/>
              </w:rPr>
              <w:t xml:space="preserve">Бюджеты государственных внебюджетных фондов Российской Федерации,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87" w:type="dxa"/>
          </w:tcPr>
          <w:p>
            <w:pPr>
              <w:pStyle w:val="0"/>
              <w:jc w:val="center"/>
            </w:pPr>
            <w:r>
              <w:rPr>
                <w:sz w:val="20"/>
              </w:rPr>
              <w:t xml:space="preserve">0,00</w:t>
            </w:r>
          </w:p>
        </w:tc>
      </w:tr>
      <w:tr>
        <w:tc>
          <w:tcPr>
            <w:tcW w:w="794" w:type="dxa"/>
          </w:tcPr>
          <w:p>
            <w:pPr>
              <w:pStyle w:val="0"/>
              <w:jc w:val="center"/>
            </w:pPr>
            <w:r>
              <w:rPr>
                <w:sz w:val="20"/>
              </w:rPr>
              <w:t xml:space="preserve">1.4.3</w:t>
            </w:r>
          </w:p>
        </w:tc>
        <w:tc>
          <w:tcPr>
            <w:tcW w:w="2154" w:type="dxa"/>
          </w:tcPr>
          <w:p>
            <w:pPr>
              <w:pStyle w:val="0"/>
            </w:pPr>
            <w:r>
              <w:rPr>
                <w:sz w:val="20"/>
              </w:rPr>
              <w:t xml:space="preserve">Внебюджетные источники,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87" w:type="dxa"/>
          </w:tcPr>
          <w:p>
            <w:pPr>
              <w:pStyle w:val="0"/>
              <w:jc w:val="center"/>
            </w:pPr>
            <w:r>
              <w:rPr>
                <w:sz w:val="20"/>
              </w:rPr>
              <w:t xml:space="preserve">0,00</w:t>
            </w:r>
          </w:p>
        </w:tc>
      </w:tr>
      <w:tr>
        <w:tc>
          <w:tcPr>
            <w:tcW w:w="794" w:type="dxa"/>
          </w:tcPr>
          <w:p>
            <w:pPr>
              <w:pStyle w:val="0"/>
              <w:jc w:val="center"/>
            </w:pPr>
            <w:r>
              <w:rPr>
                <w:sz w:val="20"/>
              </w:rPr>
              <w:t xml:space="preserve">1.5</w:t>
            </w:r>
          </w:p>
        </w:tc>
        <w:tc>
          <w:tcPr>
            <w:tcW w:w="2154" w:type="dxa"/>
          </w:tcPr>
          <w:p>
            <w:pPr>
              <w:pStyle w:val="0"/>
            </w:pPr>
            <w:r>
              <w:rPr>
                <w:sz w:val="20"/>
              </w:rPr>
              <w:t xml:space="preserve">Проведение информационно-коммуникационной кампании, направленной на раннее выявление онкологических заболеваний и повышение приверженности к лечению, охвачено не менее 70 процентов аудитории граждан старше 18 лет по основным каналам: телевидение, радио и в информационно-телекоммуникационной сети "Интернет"</w:t>
            </w:r>
          </w:p>
        </w:tc>
        <w:tc>
          <w:tcPr>
            <w:tcW w:w="1417" w:type="dxa"/>
          </w:tcPr>
          <w:p>
            <w:pPr>
              <w:pStyle w:val="0"/>
              <w:jc w:val="center"/>
            </w:pPr>
            <w:r>
              <w:rPr>
                <w:sz w:val="20"/>
              </w:rPr>
              <w:t xml:space="preserve">1 000,00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87" w:type="dxa"/>
          </w:tcPr>
          <w:p>
            <w:pPr>
              <w:pStyle w:val="0"/>
              <w:jc w:val="center"/>
            </w:pPr>
            <w:r>
              <w:rPr>
                <w:sz w:val="20"/>
              </w:rPr>
              <w:t xml:space="preserve">1 000,00</w:t>
            </w:r>
          </w:p>
        </w:tc>
      </w:tr>
      <w:tr>
        <w:tc>
          <w:tcPr>
            <w:tcW w:w="794" w:type="dxa"/>
          </w:tcPr>
          <w:p>
            <w:pPr>
              <w:pStyle w:val="0"/>
              <w:jc w:val="center"/>
            </w:pPr>
            <w:r>
              <w:rPr>
                <w:sz w:val="20"/>
              </w:rPr>
              <w:t xml:space="preserve">1.5.1</w:t>
            </w:r>
          </w:p>
        </w:tc>
        <w:tc>
          <w:tcPr>
            <w:tcW w:w="2154" w:type="dxa"/>
          </w:tcPr>
          <w:p>
            <w:pPr>
              <w:pStyle w:val="0"/>
            </w:pPr>
            <w:r>
              <w:rPr>
                <w:sz w:val="20"/>
              </w:rPr>
              <w:t xml:space="preserve">Консолидированный бюджет субъекта Российской Федерации, всего</w:t>
            </w:r>
          </w:p>
        </w:tc>
        <w:tc>
          <w:tcPr>
            <w:tcW w:w="1417" w:type="dxa"/>
          </w:tcPr>
          <w:p>
            <w:pPr>
              <w:pStyle w:val="0"/>
              <w:jc w:val="center"/>
            </w:pPr>
            <w:r>
              <w:rPr>
                <w:sz w:val="20"/>
              </w:rPr>
              <w:t xml:space="preserve">1 000,00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87" w:type="dxa"/>
          </w:tcPr>
          <w:p>
            <w:pPr>
              <w:pStyle w:val="0"/>
              <w:jc w:val="center"/>
            </w:pPr>
            <w:r>
              <w:rPr>
                <w:sz w:val="20"/>
              </w:rPr>
              <w:t xml:space="preserve">1 000,00</w:t>
            </w:r>
          </w:p>
        </w:tc>
      </w:tr>
      <w:tr>
        <w:tc>
          <w:tcPr>
            <w:tcW w:w="794" w:type="dxa"/>
          </w:tcPr>
          <w:p>
            <w:pPr>
              <w:pStyle w:val="0"/>
              <w:jc w:val="center"/>
            </w:pPr>
            <w:r>
              <w:rPr>
                <w:sz w:val="20"/>
              </w:rPr>
              <w:t xml:space="preserve">1.5.1.1</w:t>
            </w:r>
          </w:p>
        </w:tc>
        <w:tc>
          <w:tcPr>
            <w:tcW w:w="2154" w:type="dxa"/>
          </w:tcPr>
          <w:p>
            <w:pPr>
              <w:pStyle w:val="0"/>
            </w:pPr>
            <w:r>
              <w:rPr>
                <w:sz w:val="20"/>
              </w:rPr>
              <w:t xml:space="preserve">Бюджет субъекта</w:t>
            </w:r>
          </w:p>
        </w:tc>
        <w:tc>
          <w:tcPr>
            <w:tcW w:w="1417" w:type="dxa"/>
          </w:tcPr>
          <w:p>
            <w:pPr>
              <w:pStyle w:val="0"/>
              <w:jc w:val="center"/>
            </w:pPr>
            <w:r>
              <w:rPr>
                <w:sz w:val="20"/>
              </w:rPr>
              <w:t xml:space="preserve">1 000,00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87" w:type="dxa"/>
          </w:tcPr>
          <w:p>
            <w:pPr>
              <w:pStyle w:val="0"/>
              <w:jc w:val="center"/>
            </w:pPr>
            <w:r>
              <w:rPr>
                <w:sz w:val="20"/>
              </w:rPr>
              <w:t xml:space="preserve">1 000,00</w:t>
            </w:r>
          </w:p>
        </w:tc>
      </w:tr>
      <w:tr>
        <w:tc>
          <w:tcPr>
            <w:tcW w:w="794" w:type="dxa"/>
          </w:tcPr>
          <w:p>
            <w:pPr>
              <w:pStyle w:val="0"/>
              <w:jc w:val="center"/>
            </w:pPr>
            <w:r>
              <w:rPr>
                <w:sz w:val="20"/>
              </w:rPr>
              <w:t xml:space="preserve">1.5.2</w:t>
            </w:r>
          </w:p>
        </w:tc>
        <w:tc>
          <w:tcPr>
            <w:tcW w:w="2154" w:type="dxa"/>
          </w:tcPr>
          <w:p>
            <w:pPr>
              <w:pStyle w:val="0"/>
            </w:pPr>
            <w:r>
              <w:rPr>
                <w:sz w:val="20"/>
              </w:rPr>
              <w:t xml:space="preserve">Бюджеты государственных внебюджетных фондов Российской Федерации,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87" w:type="dxa"/>
          </w:tcPr>
          <w:p>
            <w:pPr>
              <w:pStyle w:val="0"/>
              <w:jc w:val="center"/>
            </w:pPr>
            <w:r>
              <w:rPr>
                <w:sz w:val="20"/>
              </w:rPr>
              <w:t xml:space="preserve">0,00</w:t>
            </w:r>
          </w:p>
        </w:tc>
      </w:tr>
      <w:tr>
        <w:tc>
          <w:tcPr>
            <w:tcW w:w="794" w:type="dxa"/>
          </w:tcPr>
          <w:p>
            <w:pPr>
              <w:pStyle w:val="0"/>
              <w:jc w:val="center"/>
            </w:pPr>
            <w:r>
              <w:rPr>
                <w:sz w:val="20"/>
              </w:rPr>
              <w:t xml:space="preserve">1.5.3</w:t>
            </w:r>
          </w:p>
        </w:tc>
        <w:tc>
          <w:tcPr>
            <w:tcW w:w="2154" w:type="dxa"/>
          </w:tcPr>
          <w:p>
            <w:pPr>
              <w:pStyle w:val="0"/>
            </w:pPr>
            <w:r>
              <w:rPr>
                <w:sz w:val="20"/>
              </w:rPr>
              <w:t xml:space="preserve">Внебюджетные источники,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87" w:type="dxa"/>
          </w:tcPr>
          <w:p>
            <w:pPr>
              <w:pStyle w:val="0"/>
              <w:jc w:val="center"/>
            </w:pPr>
            <w:r>
              <w:rPr>
                <w:sz w:val="20"/>
              </w:rPr>
              <w:t xml:space="preserve">0,00</w:t>
            </w:r>
          </w:p>
        </w:tc>
      </w:tr>
      <w:tr>
        <w:tc>
          <w:tcPr>
            <w:gridSpan w:val="2"/>
            <w:tcW w:w="2948" w:type="dxa"/>
          </w:tcPr>
          <w:p>
            <w:pPr>
              <w:pStyle w:val="0"/>
            </w:pPr>
            <w:r>
              <w:rPr>
                <w:sz w:val="20"/>
              </w:rPr>
              <w:t xml:space="preserve">Итого по региональному проекту</w:t>
            </w:r>
          </w:p>
        </w:tc>
        <w:tc>
          <w:tcPr>
            <w:tcW w:w="1417" w:type="dxa"/>
          </w:tcPr>
          <w:p>
            <w:pPr>
              <w:pStyle w:val="0"/>
              <w:jc w:val="center"/>
            </w:pPr>
            <w:r>
              <w:rPr>
                <w:sz w:val="20"/>
              </w:rPr>
              <w:t xml:space="preserve">4 230 301,70</w:t>
            </w:r>
          </w:p>
        </w:tc>
        <w:tc>
          <w:tcPr>
            <w:tcW w:w="1417" w:type="dxa"/>
          </w:tcPr>
          <w:p>
            <w:pPr>
              <w:pStyle w:val="0"/>
              <w:jc w:val="center"/>
            </w:pPr>
            <w:r>
              <w:rPr>
                <w:sz w:val="20"/>
              </w:rPr>
              <w:t xml:space="preserve">5 798 428,30</w:t>
            </w:r>
          </w:p>
        </w:tc>
        <w:tc>
          <w:tcPr>
            <w:tcW w:w="1417" w:type="dxa"/>
          </w:tcPr>
          <w:p>
            <w:pPr>
              <w:pStyle w:val="0"/>
              <w:jc w:val="center"/>
            </w:pPr>
            <w:r>
              <w:rPr>
                <w:sz w:val="20"/>
              </w:rPr>
              <w:t xml:space="preserve">5 422 709,30</w:t>
            </w:r>
          </w:p>
        </w:tc>
        <w:tc>
          <w:tcPr>
            <w:tcW w:w="1417" w:type="dxa"/>
          </w:tcPr>
          <w:p>
            <w:pPr>
              <w:pStyle w:val="0"/>
              <w:jc w:val="center"/>
            </w:pPr>
            <w:r>
              <w:rPr>
                <w:sz w:val="20"/>
              </w:rPr>
              <w:t xml:space="preserve">5 822 504,90</w:t>
            </w:r>
          </w:p>
        </w:tc>
        <w:tc>
          <w:tcPr>
            <w:tcW w:w="1417" w:type="dxa"/>
          </w:tcPr>
          <w:p>
            <w:pPr>
              <w:pStyle w:val="0"/>
              <w:jc w:val="center"/>
            </w:pPr>
            <w:r>
              <w:rPr>
                <w:sz w:val="20"/>
              </w:rPr>
              <w:t xml:space="preserve">5 536 118,90</w:t>
            </w:r>
          </w:p>
        </w:tc>
        <w:tc>
          <w:tcPr>
            <w:tcW w:w="1417" w:type="dxa"/>
          </w:tcPr>
          <w:p>
            <w:pPr>
              <w:pStyle w:val="0"/>
              <w:jc w:val="center"/>
            </w:pPr>
            <w:r>
              <w:rPr>
                <w:sz w:val="20"/>
              </w:rPr>
              <w:t xml:space="preserve">5 527 479,00</w:t>
            </w:r>
          </w:p>
        </w:tc>
        <w:tc>
          <w:tcPr>
            <w:tcW w:w="1587" w:type="dxa"/>
          </w:tcPr>
          <w:p>
            <w:pPr>
              <w:pStyle w:val="0"/>
              <w:jc w:val="center"/>
            </w:pPr>
            <w:r>
              <w:rPr>
                <w:sz w:val="20"/>
              </w:rPr>
              <w:t xml:space="preserve">32 337 542,10</w:t>
            </w:r>
          </w:p>
        </w:tc>
      </w:tr>
      <w:tr>
        <w:tc>
          <w:tcPr>
            <w:gridSpan w:val="2"/>
            <w:tcW w:w="2948" w:type="dxa"/>
          </w:tcPr>
          <w:p>
            <w:pPr>
              <w:pStyle w:val="0"/>
            </w:pPr>
            <w:r>
              <w:rPr>
                <w:sz w:val="20"/>
              </w:rPr>
              <w:t xml:space="preserve">Консолидированный бюджет субъекта Российской Федерации, из них</w:t>
            </w:r>
          </w:p>
        </w:tc>
        <w:tc>
          <w:tcPr>
            <w:tcW w:w="1417" w:type="dxa"/>
          </w:tcPr>
          <w:p>
            <w:pPr>
              <w:pStyle w:val="0"/>
              <w:jc w:val="center"/>
            </w:pPr>
            <w:r>
              <w:rPr>
                <w:sz w:val="20"/>
              </w:rPr>
              <w:t xml:space="preserve">4 230 301,70</w:t>
            </w:r>
          </w:p>
        </w:tc>
        <w:tc>
          <w:tcPr>
            <w:tcW w:w="1417" w:type="dxa"/>
          </w:tcPr>
          <w:p>
            <w:pPr>
              <w:pStyle w:val="0"/>
              <w:jc w:val="center"/>
            </w:pPr>
            <w:r>
              <w:rPr>
                <w:sz w:val="20"/>
              </w:rPr>
              <w:t xml:space="preserve">5 798 428,30</w:t>
            </w:r>
          </w:p>
        </w:tc>
        <w:tc>
          <w:tcPr>
            <w:tcW w:w="1417" w:type="dxa"/>
          </w:tcPr>
          <w:p>
            <w:pPr>
              <w:pStyle w:val="0"/>
              <w:jc w:val="center"/>
            </w:pPr>
            <w:r>
              <w:rPr>
                <w:sz w:val="20"/>
              </w:rPr>
              <w:t xml:space="preserve">5 422 709,30</w:t>
            </w:r>
          </w:p>
        </w:tc>
        <w:tc>
          <w:tcPr>
            <w:tcW w:w="1417" w:type="dxa"/>
          </w:tcPr>
          <w:p>
            <w:pPr>
              <w:pStyle w:val="0"/>
              <w:jc w:val="center"/>
            </w:pPr>
            <w:r>
              <w:rPr>
                <w:sz w:val="20"/>
              </w:rPr>
              <w:t xml:space="preserve">5 822 504,90</w:t>
            </w:r>
          </w:p>
        </w:tc>
        <w:tc>
          <w:tcPr>
            <w:tcW w:w="1417" w:type="dxa"/>
          </w:tcPr>
          <w:p>
            <w:pPr>
              <w:pStyle w:val="0"/>
              <w:jc w:val="center"/>
            </w:pPr>
            <w:r>
              <w:rPr>
                <w:sz w:val="20"/>
              </w:rPr>
              <w:t xml:space="preserve">5 536 118,90</w:t>
            </w:r>
          </w:p>
        </w:tc>
        <w:tc>
          <w:tcPr>
            <w:tcW w:w="1417" w:type="dxa"/>
          </w:tcPr>
          <w:p>
            <w:pPr>
              <w:pStyle w:val="0"/>
              <w:jc w:val="center"/>
            </w:pPr>
            <w:r>
              <w:rPr>
                <w:sz w:val="20"/>
              </w:rPr>
              <w:t xml:space="preserve">5 527 479,00</w:t>
            </w:r>
          </w:p>
        </w:tc>
        <w:tc>
          <w:tcPr>
            <w:tcW w:w="1587" w:type="dxa"/>
          </w:tcPr>
          <w:p>
            <w:pPr>
              <w:pStyle w:val="0"/>
              <w:jc w:val="center"/>
            </w:pPr>
            <w:r>
              <w:rPr>
                <w:sz w:val="20"/>
              </w:rPr>
              <w:t xml:space="preserve">32 337 542,10</w:t>
            </w:r>
          </w:p>
        </w:tc>
      </w:tr>
      <w:tr>
        <w:tc>
          <w:tcPr>
            <w:gridSpan w:val="2"/>
            <w:tcW w:w="2948" w:type="dxa"/>
          </w:tcPr>
          <w:p>
            <w:pPr>
              <w:pStyle w:val="0"/>
            </w:pPr>
            <w:r>
              <w:rPr>
                <w:sz w:val="20"/>
              </w:rPr>
              <w:t xml:space="preserve">Бюджеты территориальных государственных внебюджетных фондов (бюджеты ТФОМС)</w:t>
            </w:r>
          </w:p>
        </w:tc>
        <w:tc>
          <w:tcPr>
            <w:tcW w:w="1417" w:type="dxa"/>
          </w:tcPr>
          <w:p>
            <w:pPr>
              <w:pStyle w:val="0"/>
              <w:jc w:val="center"/>
            </w:pPr>
            <w:r>
              <w:rPr>
                <w:sz w:val="20"/>
              </w:rPr>
              <w:t xml:space="preserve">3 735 671,00</w:t>
            </w:r>
          </w:p>
        </w:tc>
        <w:tc>
          <w:tcPr>
            <w:tcW w:w="1417" w:type="dxa"/>
          </w:tcPr>
          <w:p>
            <w:pPr>
              <w:pStyle w:val="0"/>
              <w:jc w:val="center"/>
            </w:pPr>
            <w:r>
              <w:rPr>
                <w:sz w:val="20"/>
              </w:rPr>
              <w:t xml:space="preserve">4 879 600,00</w:t>
            </w:r>
          </w:p>
        </w:tc>
        <w:tc>
          <w:tcPr>
            <w:tcW w:w="1417" w:type="dxa"/>
          </w:tcPr>
          <w:p>
            <w:pPr>
              <w:pStyle w:val="0"/>
              <w:jc w:val="center"/>
            </w:pPr>
            <w:r>
              <w:rPr>
                <w:sz w:val="20"/>
              </w:rPr>
              <w:t xml:space="preserve">5 058 323,00</w:t>
            </w:r>
          </w:p>
        </w:tc>
        <w:tc>
          <w:tcPr>
            <w:tcW w:w="1417" w:type="dxa"/>
          </w:tcPr>
          <w:p>
            <w:pPr>
              <w:pStyle w:val="0"/>
              <w:jc w:val="center"/>
            </w:pPr>
            <w:r>
              <w:rPr>
                <w:sz w:val="20"/>
              </w:rPr>
              <w:t xml:space="preserve">5 364 899,00</w:t>
            </w:r>
          </w:p>
        </w:tc>
        <w:tc>
          <w:tcPr>
            <w:tcW w:w="1417" w:type="dxa"/>
          </w:tcPr>
          <w:p>
            <w:pPr>
              <w:pStyle w:val="0"/>
              <w:jc w:val="center"/>
            </w:pPr>
            <w:r>
              <w:rPr>
                <w:sz w:val="20"/>
              </w:rPr>
              <w:t xml:space="preserve">5 364 899,00</w:t>
            </w:r>
          </w:p>
        </w:tc>
        <w:tc>
          <w:tcPr>
            <w:tcW w:w="1417" w:type="dxa"/>
          </w:tcPr>
          <w:p>
            <w:pPr>
              <w:pStyle w:val="0"/>
              <w:jc w:val="center"/>
            </w:pPr>
            <w:r>
              <w:rPr>
                <w:sz w:val="20"/>
              </w:rPr>
              <w:t xml:space="preserve">5 364 899,00</w:t>
            </w:r>
          </w:p>
        </w:tc>
        <w:tc>
          <w:tcPr>
            <w:tcW w:w="1587" w:type="dxa"/>
          </w:tcPr>
          <w:p>
            <w:pPr>
              <w:pStyle w:val="0"/>
              <w:jc w:val="center"/>
            </w:pPr>
            <w:r>
              <w:rPr>
                <w:sz w:val="20"/>
              </w:rPr>
              <w:t xml:space="preserve">29 768 291,00</w:t>
            </w:r>
          </w:p>
        </w:tc>
      </w:tr>
      <w:tr>
        <w:tc>
          <w:tcPr>
            <w:gridSpan w:val="2"/>
            <w:tcW w:w="2948" w:type="dxa"/>
          </w:tcPr>
          <w:p>
            <w:pPr>
              <w:pStyle w:val="0"/>
            </w:pPr>
            <w:r>
              <w:rPr>
                <w:sz w:val="20"/>
              </w:rPr>
              <w:t xml:space="preserve">Бюджеты государственных внебюджетных фондов Российской Федерации,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87" w:type="dxa"/>
          </w:tcPr>
          <w:p>
            <w:pPr>
              <w:pStyle w:val="0"/>
              <w:jc w:val="center"/>
            </w:pPr>
            <w:r>
              <w:rPr>
                <w:sz w:val="20"/>
              </w:rPr>
              <w:t xml:space="preserve">0,00</w:t>
            </w:r>
          </w:p>
        </w:tc>
      </w:tr>
      <w:tr>
        <w:tc>
          <w:tcPr>
            <w:gridSpan w:val="2"/>
            <w:tcW w:w="2948" w:type="dxa"/>
          </w:tcPr>
          <w:p>
            <w:pPr>
              <w:pStyle w:val="0"/>
            </w:pPr>
            <w:r>
              <w:rPr>
                <w:sz w:val="20"/>
              </w:rPr>
              <w:t xml:space="preserve">Внебюджетные источники,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87" w:type="dxa"/>
          </w:tcPr>
          <w:p>
            <w:pPr>
              <w:pStyle w:val="0"/>
              <w:jc w:val="center"/>
            </w:pPr>
            <w:r>
              <w:rPr>
                <w:sz w:val="20"/>
              </w:rPr>
              <w:t xml:space="preserve">0,00</w:t>
            </w:r>
          </w:p>
        </w:tc>
      </w:tr>
    </w:tbl>
    <w:p>
      <w:pPr>
        <w:pStyle w:val="0"/>
        <w:jc w:val="both"/>
      </w:pPr>
      <w:r>
        <w:rPr>
          <w:sz w:val="20"/>
        </w:rPr>
      </w:r>
    </w:p>
    <w:p>
      <w:pPr>
        <w:pStyle w:val="2"/>
        <w:outlineLvl w:val="2"/>
        <w:jc w:val="center"/>
      </w:pPr>
      <w:r>
        <w:rPr>
          <w:sz w:val="20"/>
        </w:rPr>
        <w:t xml:space="preserve">6. Помесячный план исполнения бюджета Кемеровской</w:t>
      </w:r>
    </w:p>
    <w:p>
      <w:pPr>
        <w:pStyle w:val="2"/>
        <w:jc w:val="center"/>
      </w:pPr>
      <w:r>
        <w:rPr>
          <w:sz w:val="20"/>
        </w:rPr>
        <w:t xml:space="preserve">области - Кузбасса в части бюджетных ассигнований,</w:t>
      </w:r>
    </w:p>
    <w:p>
      <w:pPr>
        <w:pStyle w:val="2"/>
        <w:jc w:val="center"/>
      </w:pPr>
      <w:r>
        <w:rPr>
          <w:sz w:val="20"/>
        </w:rPr>
        <w:t xml:space="preserve">предусмотренных на финансовое обеспечение реализации</w:t>
      </w:r>
    </w:p>
    <w:p>
      <w:pPr>
        <w:pStyle w:val="2"/>
        <w:jc w:val="center"/>
      </w:pPr>
      <w:r>
        <w:rPr>
          <w:sz w:val="20"/>
        </w:rPr>
        <w:t xml:space="preserve">регионального 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5"/>
        <w:gridCol w:w="1928"/>
        <w:gridCol w:w="736"/>
        <w:gridCol w:w="1133"/>
        <w:gridCol w:w="1133"/>
        <w:gridCol w:w="1133"/>
        <w:gridCol w:w="1133"/>
        <w:gridCol w:w="1133"/>
        <w:gridCol w:w="1133"/>
        <w:gridCol w:w="1133"/>
        <w:gridCol w:w="1133"/>
        <w:gridCol w:w="1133"/>
        <w:gridCol w:w="1133"/>
        <w:gridCol w:w="1133"/>
      </w:tblGrid>
      <w:tr>
        <w:tc>
          <w:tcPr>
            <w:tcW w:w="715"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результата</w:t>
            </w:r>
          </w:p>
        </w:tc>
        <w:tc>
          <w:tcPr>
            <w:gridSpan w:val="11"/>
            <w:tcW w:w="12066" w:type="dxa"/>
            <w:vAlign w:val="center"/>
          </w:tcPr>
          <w:p>
            <w:pPr>
              <w:pStyle w:val="0"/>
              <w:jc w:val="center"/>
            </w:pPr>
            <w:r>
              <w:rPr>
                <w:sz w:val="20"/>
              </w:rPr>
              <w:t xml:space="preserve">План исполнения нарастающим итогом (тыс. рублей)</w:t>
            </w:r>
          </w:p>
        </w:tc>
        <w:tc>
          <w:tcPr>
            <w:tcW w:w="1133" w:type="dxa"/>
            <w:vAlign w:val="center"/>
            <w:vMerge w:val="restart"/>
          </w:tcPr>
          <w:p>
            <w:pPr>
              <w:pStyle w:val="0"/>
              <w:jc w:val="center"/>
            </w:pPr>
            <w:r>
              <w:rPr>
                <w:sz w:val="20"/>
              </w:rPr>
              <w:t xml:space="preserve">На конец 2023 года (тыс. рублей)</w:t>
            </w:r>
          </w:p>
        </w:tc>
      </w:tr>
      <w:tr>
        <w:tc>
          <w:tcPr>
            <w:vMerge w:val="continue"/>
          </w:tcPr>
          <w:p/>
        </w:tc>
        <w:tc>
          <w:tcPr>
            <w:vMerge w:val="continue"/>
          </w:tcPr>
          <w:p/>
        </w:tc>
        <w:tc>
          <w:tcPr>
            <w:tcW w:w="736" w:type="dxa"/>
            <w:vAlign w:val="center"/>
          </w:tcPr>
          <w:p>
            <w:pPr>
              <w:pStyle w:val="0"/>
              <w:jc w:val="center"/>
            </w:pPr>
            <w:r>
              <w:rPr>
                <w:sz w:val="20"/>
              </w:rPr>
              <w:t xml:space="preserve">январь</w:t>
            </w:r>
          </w:p>
        </w:tc>
        <w:tc>
          <w:tcPr>
            <w:tcW w:w="1133" w:type="dxa"/>
            <w:vAlign w:val="center"/>
          </w:tcPr>
          <w:p>
            <w:pPr>
              <w:pStyle w:val="0"/>
              <w:jc w:val="center"/>
            </w:pPr>
            <w:r>
              <w:rPr>
                <w:sz w:val="20"/>
              </w:rPr>
              <w:t xml:space="preserve">февраль</w:t>
            </w:r>
          </w:p>
        </w:tc>
        <w:tc>
          <w:tcPr>
            <w:tcW w:w="1133" w:type="dxa"/>
            <w:vAlign w:val="center"/>
          </w:tcPr>
          <w:p>
            <w:pPr>
              <w:pStyle w:val="0"/>
              <w:jc w:val="center"/>
            </w:pPr>
            <w:r>
              <w:rPr>
                <w:sz w:val="20"/>
              </w:rPr>
              <w:t xml:space="preserve">март</w:t>
            </w:r>
          </w:p>
        </w:tc>
        <w:tc>
          <w:tcPr>
            <w:tcW w:w="1133" w:type="dxa"/>
            <w:vAlign w:val="center"/>
          </w:tcPr>
          <w:p>
            <w:pPr>
              <w:pStyle w:val="0"/>
              <w:jc w:val="center"/>
            </w:pPr>
            <w:r>
              <w:rPr>
                <w:sz w:val="20"/>
              </w:rPr>
              <w:t xml:space="preserve">апрель</w:t>
            </w:r>
          </w:p>
        </w:tc>
        <w:tc>
          <w:tcPr>
            <w:tcW w:w="1133" w:type="dxa"/>
            <w:vAlign w:val="center"/>
          </w:tcPr>
          <w:p>
            <w:pPr>
              <w:pStyle w:val="0"/>
              <w:jc w:val="center"/>
            </w:pPr>
            <w:r>
              <w:rPr>
                <w:sz w:val="20"/>
              </w:rPr>
              <w:t xml:space="preserve">май</w:t>
            </w:r>
          </w:p>
        </w:tc>
        <w:tc>
          <w:tcPr>
            <w:tcW w:w="1133" w:type="dxa"/>
            <w:vAlign w:val="center"/>
          </w:tcPr>
          <w:p>
            <w:pPr>
              <w:pStyle w:val="0"/>
              <w:jc w:val="center"/>
            </w:pPr>
            <w:r>
              <w:rPr>
                <w:sz w:val="20"/>
              </w:rPr>
              <w:t xml:space="preserve">июнь</w:t>
            </w:r>
          </w:p>
        </w:tc>
        <w:tc>
          <w:tcPr>
            <w:tcW w:w="1133" w:type="dxa"/>
            <w:vAlign w:val="center"/>
          </w:tcPr>
          <w:p>
            <w:pPr>
              <w:pStyle w:val="0"/>
              <w:jc w:val="center"/>
            </w:pPr>
            <w:r>
              <w:rPr>
                <w:sz w:val="20"/>
              </w:rPr>
              <w:t xml:space="preserve">июль</w:t>
            </w:r>
          </w:p>
        </w:tc>
        <w:tc>
          <w:tcPr>
            <w:tcW w:w="1133" w:type="dxa"/>
            <w:vAlign w:val="center"/>
          </w:tcPr>
          <w:p>
            <w:pPr>
              <w:pStyle w:val="0"/>
              <w:jc w:val="center"/>
            </w:pPr>
            <w:r>
              <w:rPr>
                <w:sz w:val="20"/>
              </w:rPr>
              <w:t xml:space="preserve">август</w:t>
            </w:r>
          </w:p>
        </w:tc>
        <w:tc>
          <w:tcPr>
            <w:tcW w:w="1133" w:type="dxa"/>
            <w:vAlign w:val="center"/>
          </w:tcPr>
          <w:p>
            <w:pPr>
              <w:pStyle w:val="0"/>
              <w:jc w:val="center"/>
            </w:pPr>
            <w:r>
              <w:rPr>
                <w:sz w:val="20"/>
              </w:rPr>
              <w:t xml:space="preserve">сентябрь</w:t>
            </w:r>
          </w:p>
        </w:tc>
        <w:tc>
          <w:tcPr>
            <w:tcW w:w="1133" w:type="dxa"/>
            <w:vAlign w:val="center"/>
          </w:tcPr>
          <w:p>
            <w:pPr>
              <w:pStyle w:val="0"/>
              <w:jc w:val="center"/>
            </w:pPr>
            <w:r>
              <w:rPr>
                <w:sz w:val="20"/>
              </w:rPr>
              <w:t xml:space="preserve">октябрь</w:t>
            </w:r>
          </w:p>
        </w:tc>
        <w:tc>
          <w:tcPr>
            <w:tcW w:w="1133" w:type="dxa"/>
            <w:vAlign w:val="center"/>
          </w:tcPr>
          <w:p>
            <w:pPr>
              <w:pStyle w:val="0"/>
              <w:jc w:val="center"/>
            </w:pPr>
            <w:r>
              <w:rPr>
                <w:sz w:val="20"/>
              </w:rPr>
              <w:t xml:space="preserve">ноябрь</w:t>
            </w:r>
          </w:p>
        </w:tc>
        <w:tc>
          <w:tcPr>
            <w:vMerge w:val="continue"/>
          </w:tcPr>
          <w:p/>
        </w:tc>
      </w:tr>
      <w:tr>
        <w:tc>
          <w:tcPr>
            <w:tcW w:w="715" w:type="dxa"/>
            <w:vAlign w:val="center"/>
          </w:tcPr>
          <w:p>
            <w:pPr>
              <w:pStyle w:val="0"/>
              <w:jc w:val="center"/>
            </w:pPr>
            <w:r>
              <w:rPr>
                <w:sz w:val="20"/>
              </w:rPr>
              <w:t xml:space="preserve">1</w:t>
            </w:r>
          </w:p>
        </w:tc>
        <w:tc>
          <w:tcPr>
            <w:tcW w:w="1928" w:type="dxa"/>
            <w:vAlign w:val="center"/>
          </w:tcPr>
          <w:p>
            <w:pPr>
              <w:pStyle w:val="0"/>
              <w:jc w:val="center"/>
            </w:pPr>
            <w:r>
              <w:rPr>
                <w:sz w:val="20"/>
              </w:rPr>
              <w:t xml:space="preserve">2</w:t>
            </w:r>
          </w:p>
        </w:tc>
        <w:tc>
          <w:tcPr>
            <w:tcW w:w="736" w:type="dxa"/>
            <w:vAlign w:val="center"/>
          </w:tcPr>
          <w:p>
            <w:pPr>
              <w:pStyle w:val="0"/>
              <w:jc w:val="center"/>
            </w:pPr>
            <w:r>
              <w:rPr>
                <w:sz w:val="20"/>
              </w:rPr>
              <w:t xml:space="preserve">3</w:t>
            </w:r>
          </w:p>
        </w:tc>
        <w:tc>
          <w:tcPr>
            <w:tcW w:w="1133" w:type="dxa"/>
            <w:vAlign w:val="center"/>
          </w:tcPr>
          <w:p>
            <w:pPr>
              <w:pStyle w:val="0"/>
              <w:jc w:val="center"/>
            </w:pPr>
            <w:r>
              <w:rPr>
                <w:sz w:val="20"/>
              </w:rPr>
              <w:t xml:space="preserve">4</w:t>
            </w:r>
          </w:p>
        </w:tc>
        <w:tc>
          <w:tcPr>
            <w:tcW w:w="113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c>
          <w:tcPr>
            <w:tcW w:w="1133" w:type="dxa"/>
            <w:vAlign w:val="center"/>
          </w:tcPr>
          <w:p>
            <w:pPr>
              <w:pStyle w:val="0"/>
              <w:jc w:val="center"/>
            </w:pPr>
            <w:r>
              <w:rPr>
                <w:sz w:val="20"/>
              </w:rPr>
              <w:t xml:space="preserve">8</w:t>
            </w:r>
          </w:p>
        </w:tc>
        <w:tc>
          <w:tcPr>
            <w:tcW w:w="1133" w:type="dxa"/>
            <w:vAlign w:val="center"/>
          </w:tcPr>
          <w:p>
            <w:pPr>
              <w:pStyle w:val="0"/>
              <w:jc w:val="center"/>
            </w:pPr>
            <w:r>
              <w:rPr>
                <w:sz w:val="20"/>
              </w:rPr>
              <w:t xml:space="preserve">9</w:t>
            </w:r>
          </w:p>
        </w:tc>
        <w:tc>
          <w:tcPr>
            <w:tcW w:w="1133" w:type="dxa"/>
            <w:vAlign w:val="center"/>
          </w:tcPr>
          <w:p>
            <w:pPr>
              <w:pStyle w:val="0"/>
              <w:jc w:val="center"/>
            </w:pPr>
            <w:r>
              <w:rPr>
                <w:sz w:val="20"/>
              </w:rPr>
              <w:t xml:space="preserve">10</w:t>
            </w:r>
          </w:p>
        </w:tc>
        <w:tc>
          <w:tcPr>
            <w:tcW w:w="1133" w:type="dxa"/>
            <w:vAlign w:val="center"/>
          </w:tcPr>
          <w:p>
            <w:pPr>
              <w:pStyle w:val="0"/>
              <w:jc w:val="center"/>
            </w:pPr>
            <w:r>
              <w:rPr>
                <w:sz w:val="20"/>
              </w:rPr>
              <w:t xml:space="preserve">11</w:t>
            </w:r>
          </w:p>
        </w:tc>
        <w:tc>
          <w:tcPr>
            <w:tcW w:w="1133" w:type="dxa"/>
            <w:vAlign w:val="center"/>
          </w:tcPr>
          <w:p>
            <w:pPr>
              <w:pStyle w:val="0"/>
              <w:jc w:val="center"/>
            </w:pPr>
            <w:r>
              <w:rPr>
                <w:sz w:val="20"/>
              </w:rPr>
              <w:t xml:space="preserve">12</w:t>
            </w:r>
          </w:p>
        </w:tc>
        <w:tc>
          <w:tcPr>
            <w:tcW w:w="1133" w:type="dxa"/>
            <w:vAlign w:val="center"/>
          </w:tcPr>
          <w:p>
            <w:pPr>
              <w:pStyle w:val="0"/>
              <w:jc w:val="center"/>
            </w:pPr>
            <w:r>
              <w:rPr>
                <w:sz w:val="20"/>
              </w:rPr>
              <w:t xml:space="preserve">13</w:t>
            </w:r>
          </w:p>
        </w:tc>
        <w:tc>
          <w:tcPr>
            <w:tcW w:w="1133" w:type="dxa"/>
            <w:vAlign w:val="center"/>
          </w:tcPr>
          <w:p>
            <w:pPr>
              <w:pStyle w:val="0"/>
              <w:jc w:val="center"/>
            </w:pPr>
            <w:r>
              <w:rPr>
                <w:sz w:val="20"/>
              </w:rPr>
              <w:t xml:space="preserve">14</w:t>
            </w:r>
          </w:p>
        </w:tc>
      </w:tr>
      <w:tr>
        <w:tc>
          <w:tcPr>
            <w:tcW w:w="715" w:type="dxa"/>
          </w:tcPr>
          <w:p>
            <w:pPr>
              <w:pStyle w:val="0"/>
              <w:jc w:val="center"/>
            </w:pPr>
            <w:r>
              <w:rPr>
                <w:sz w:val="20"/>
              </w:rPr>
              <w:t xml:space="preserve">1</w:t>
            </w:r>
          </w:p>
        </w:tc>
        <w:tc>
          <w:tcPr>
            <w:gridSpan w:val="13"/>
            <w:tcW w:w="15127" w:type="dxa"/>
          </w:tcPr>
          <w:p>
            <w:pPr>
              <w:pStyle w:val="0"/>
            </w:pPr>
            <w:r>
              <w:rPr>
                <w:sz w:val="20"/>
              </w:rPr>
              <w:t xml:space="preserve">Обеспечена доступность профилактики, диагностики и лечения онкологических заболеваний</w:t>
            </w:r>
          </w:p>
        </w:tc>
      </w:tr>
      <w:tr>
        <w:tc>
          <w:tcPr>
            <w:tcW w:w="715" w:type="dxa"/>
          </w:tcPr>
          <w:p>
            <w:pPr>
              <w:pStyle w:val="0"/>
              <w:jc w:val="center"/>
            </w:pPr>
            <w:r>
              <w:rPr>
                <w:sz w:val="20"/>
              </w:rPr>
              <w:t xml:space="preserve">1.1</w:t>
            </w:r>
          </w:p>
        </w:tc>
        <w:tc>
          <w:tcPr>
            <w:tcW w:w="1928" w:type="dxa"/>
          </w:tcPr>
          <w:p>
            <w:pPr>
              <w:pStyle w:val="0"/>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w:t>
            </w:r>
          </w:p>
        </w:tc>
        <w:tc>
          <w:tcPr>
            <w:tcW w:w="736"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715" w:type="dxa"/>
          </w:tcPr>
          <w:p>
            <w:pPr>
              <w:pStyle w:val="0"/>
              <w:jc w:val="center"/>
            </w:pPr>
            <w:r>
              <w:rPr>
                <w:sz w:val="20"/>
              </w:rPr>
              <w:t xml:space="preserve">1.2</w:t>
            </w:r>
          </w:p>
        </w:tc>
        <w:tc>
          <w:tcPr>
            <w:tcW w:w="1928" w:type="dxa"/>
          </w:tcPr>
          <w:p>
            <w:pPr>
              <w:pStyle w:val="0"/>
            </w:pPr>
            <w:r>
              <w:rPr>
                <w:sz w:val="20"/>
              </w:rPr>
              <w:t xml:space="preserve">Организованы центры амбулаторной онкологической помощи</w:t>
            </w:r>
          </w:p>
        </w:tc>
        <w:tc>
          <w:tcPr>
            <w:tcW w:w="736"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715" w:type="dxa"/>
          </w:tcPr>
          <w:p>
            <w:pPr>
              <w:pStyle w:val="0"/>
              <w:jc w:val="center"/>
            </w:pPr>
            <w:r>
              <w:rPr>
                <w:sz w:val="20"/>
              </w:rPr>
              <w:t xml:space="preserve">1.3</w:t>
            </w:r>
          </w:p>
        </w:tc>
        <w:tc>
          <w:tcPr>
            <w:tcW w:w="1928" w:type="dxa"/>
          </w:tcPr>
          <w:p>
            <w:pPr>
              <w:pStyle w:val="0"/>
            </w:pPr>
            <w:r>
              <w:rPr>
                <w:sz w:val="20"/>
              </w:rPr>
              <w:t xml:space="preserve">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tcW w:w="736"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16 376,00</w:t>
            </w:r>
          </w:p>
        </w:tc>
        <w:tc>
          <w:tcPr>
            <w:tcW w:w="1133" w:type="dxa"/>
          </w:tcPr>
          <w:p>
            <w:pPr>
              <w:pStyle w:val="0"/>
              <w:jc w:val="center"/>
            </w:pPr>
            <w:r>
              <w:rPr>
                <w:sz w:val="20"/>
              </w:rPr>
              <w:t xml:space="preserve">26 376,00</w:t>
            </w:r>
          </w:p>
        </w:tc>
        <w:tc>
          <w:tcPr>
            <w:tcW w:w="1133" w:type="dxa"/>
          </w:tcPr>
          <w:p>
            <w:pPr>
              <w:pStyle w:val="0"/>
              <w:jc w:val="center"/>
            </w:pPr>
            <w:r>
              <w:rPr>
                <w:sz w:val="20"/>
              </w:rPr>
              <w:t xml:space="preserve">36 500,00</w:t>
            </w:r>
          </w:p>
        </w:tc>
        <w:tc>
          <w:tcPr>
            <w:tcW w:w="1133" w:type="dxa"/>
          </w:tcPr>
          <w:p>
            <w:pPr>
              <w:pStyle w:val="0"/>
              <w:jc w:val="center"/>
            </w:pPr>
            <w:r>
              <w:rPr>
                <w:sz w:val="20"/>
              </w:rPr>
              <w:t xml:space="preserve">45 800,00</w:t>
            </w:r>
          </w:p>
        </w:tc>
        <w:tc>
          <w:tcPr>
            <w:tcW w:w="1133" w:type="dxa"/>
          </w:tcPr>
          <w:p>
            <w:pPr>
              <w:pStyle w:val="0"/>
              <w:jc w:val="center"/>
            </w:pPr>
            <w:r>
              <w:rPr>
                <w:sz w:val="20"/>
              </w:rPr>
              <w:t xml:space="preserve">56 370,00</w:t>
            </w:r>
          </w:p>
        </w:tc>
        <w:tc>
          <w:tcPr>
            <w:tcW w:w="1133" w:type="dxa"/>
          </w:tcPr>
          <w:p>
            <w:pPr>
              <w:pStyle w:val="0"/>
              <w:jc w:val="center"/>
            </w:pPr>
            <w:r>
              <w:rPr>
                <w:sz w:val="20"/>
              </w:rPr>
              <w:t xml:space="preserve">56 370,00</w:t>
            </w:r>
          </w:p>
        </w:tc>
        <w:tc>
          <w:tcPr>
            <w:tcW w:w="1133" w:type="dxa"/>
          </w:tcPr>
          <w:p>
            <w:pPr>
              <w:pStyle w:val="0"/>
              <w:jc w:val="center"/>
            </w:pPr>
            <w:r>
              <w:rPr>
                <w:sz w:val="20"/>
              </w:rPr>
              <w:t xml:space="preserve">67 291,00</w:t>
            </w:r>
          </w:p>
        </w:tc>
        <w:tc>
          <w:tcPr>
            <w:tcW w:w="1133" w:type="dxa"/>
          </w:tcPr>
          <w:p>
            <w:pPr>
              <w:pStyle w:val="0"/>
              <w:jc w:val="center"/>
            </w:pPr>
            <w:r>
              <w:rPr>
                <w:sz w:val="20"/>
              </w:rPr>
              <w:t xml:space="preserve">87 219,90</w:t>
            </w:r>
          </w:p>
        </w:tc>
        <w:tc>
          <w:tcPr>
            <w:tcW w:w="1133" w:type="dxa"/>
          </w:tcPr>
          <w:p>
            <w:pPr>
              <w:pStyle w:val="0"/>
              <w:jc w:val="center"/>
            </w:pPr>
            <w:r>
              <w:rPr>
                <w:sz w:val="20"/>
              </w:rPr>
              <w:t xml:space="preserve">87 219,90</w:t>
            </w:r>
          </w:p>
        </w:tc>
      </w:tr>
      <w:tr>
        <w:tc>
          <w:tcPr>
            <w:tcW w:w="715" w:type="dxa"/>
          </w:tcPr>
          <w:p>
            <w:pPr>
              <w:pStyle w:val="0"/>
              <w:jc w:val="center"/>
            </w:pPr>
            <w:r>
              <w:rPr>
                <w:sz w:val="20"/>
              </w:rPr>
              <w:t xml:space="preserve">1.4</w:t>
            </w:r>
          </w:p>
        </w:tc>
        <w:tc>
          <w:tcPr>
            <w:tcW w:w="1928" w:type="dxa"/>
          </w:tcPr>
          <w:p>
            <w:pPr>
              <w:pStyle w:val="0"/>
            </w:pPr>
            <w:r>
              <w:rPr>
                <w:sz w:val="20"/>
              </w:rPr>
              <w:t xml:space="preserve">Завершено оснащение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c>
          <w:tcPr>
            <w:tcW w:w="736"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715" w:type="dxa"/>
          </w:tcPr>
          <w:p>
            <w:pPr>
              <w:pStyle w:val="0"/>
              <w:jc w:val="center"/>
            </w:pPr>
            <w:r>
              <w:rPr>
                <w:sz w:val="20"/>
              </w:rPr>
              <w:t xml:space="preserve">1.5</w:t>
            </w:r>
          </w:p>
        </w:tc>
        <w:tc>
          <w:tcPr>
            <w:tcW w:w="1928" w:type="dxa"/>
          </w:tcPr>
          <w:p>
            <w:pPr>
              <w:pStyle w:val="0"/>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 (за счет средств регионального бюджета)</w:t>
            </w:r>
          </w:p>
        </w:tc>
        <w:tc>
          <w:tcPr>
            <w:tcW w:w="736" w:type="dxa"/>
          </w:tcPr>
          <w:p>
            <w:pPr>
              <w:pStyle w:val="0"/>
              <w:jc w:val="center"/>
            </w:pPr>
            <w:r>
              <w:rPr>
                <w:sz w:val="20"/>
              </w:rPr>
              <w:t xml:space="preserve">0,00</w:t>
            </w:r>
          </w:p>
        </w:tc>
        <w:tc>
          <w:tcPr>
            <w:tcW w:w="1133" w:type="dxa"/>
          </w:tcPr>
          <w:p>
            <w:pPr>
              <w:pStyle w:val="0"/>
              <w:jc w:val="center"/>
            </w:pPr>
            <w:r>
              <w:rPr>
                <w:sz w:val="20"/>
              </w:rPr>
              <w:t xml:space="preserve">38500,00</w:t>
            </w:r>
          </w:p>
        </w:tc>
        <w:tc>
          <w:tcPr>
            <w:tcW w:w="1133" w:type="dxa"/>
          </w:tcPr>
          <w:p>
            <w:pPr>
              <w:pStyle w:val="0"/>
              <w:jc w:val="center"/>
            </w:pPr>
            <w:r>
              <w:rPr>
                <w:sz w:val="20"/>
              </w:rPr>
              <w:t xml:space="preserve">38500,00</w:t>
            </w:r>
          </w:p>
        </w:tc>
        <w:tc>
          <w:tcPr>
            <w:tcW w:w="1133" w:type="dxa"/>
          </w:tcPr>
          <w:p>
            <w:pPr>
              <w:pStyle w:val="0"/>
              <w:jc w:val="center"/>
            </w:pPr>
            <w:r>
              <w:rPr>
                <w:sz w:val="20"/>
              </w:rPr>
              <w:t xml:space="preserve">38500,00</w:t>
            </w:r>
          </w:p>
        </w:tc>
        <w:tc>
          <w:tcPr>
            <w:tcW w:w="1133" w:type="dxa"/>
          </w:tcPr>
          <w:p>
            <w:pPr>
              <w:pStyle w:val="0"/>
              <w:jc w:val="center"/>
            </w:pPr>
            <w:r>
              <w:rPr>
                <w:sz w:val="20"/>
              </w:rPr>
              <w:t xml:space="preserve">77000,00</w:t>
            </w:r>
          </w:p>
        </w:tc>
        <w:tc>
          <w:tcPr>
            <w:tcW w:w="1133" w:type="dxa"/>
          </w:tcPr>
          <w:p>
            <w:pPr>
              <w:pStyle w:val="0"/>
              <w:jc w:val="center"/>
            </w:pPr>
            <w:r>
              <w:rPr>
                <w:sz w:val="20"/>
              </w:rPr>
              <w:t xml:space="preserve">84000,00</w:t>
            </w:r>
          </w:p>
        </w:tc>
        <w:tc>
          <w:tcPr>
            <w:tcW w:w="1133" w:type="dxa"/>
          </w:tcPr>
          <w:p>
            <w:pPr>
              <w:pStyle w:val="0"/>
              <w:jc w:val="center"/>
            </w:pPr>
            <w:r>
              <w:rPr>
                <w:sz w:val="20"/>
              </w:rPr>
              <w:t xml:space="preserve">84000,00</w:t>
            </w:r>
          </w:p>
        </w:tc>
        <w:tc>
          <w:tcPr>
            <w:tcW w:w="1133" w:type="dxa"/>
          </w:tcPr>
          <w:p>
            <w:pPr>
              <w:pStyle w:val="0"/>
              <w:jc w:val="center"/>
            </w:pPr>
            <w:r>
              <w:rPr>
                <w:sz w:val="20"/>
              </w:rPr>
              <w:t xml:space="preserve">84000,00</w:t>
            </w:r>
          </w:p>
        </w:tc>
        <w:tc>
          <w:tcPr>
            <w:tcW w:w="1133" w:type="dxa"/>
          </w:tcPr>
          <w:p>
            <w:pPr>
              <w:pStyle w:val="0"/>
              <w:jc w:val="center"/>
            </w:pPr>
            <w:r>
              <w:rPr>
                <w:sz w:val="20"/>
              </w:rPr>
              <w:t xml:space="preserve">84000,00</w:t>
            </w:r>
          </w:p>
        </w:tc>
        <w:tc>
          <w:tcPr>
            <w:tcW w:w="1133" w:type="dxa"/>
          </w:tcPr>
          <w:p>
            <w:pPr>
              <w:pStyle w:val="0"/>
              <w:jc w:val="center"/>
            </w:pPr>
            <w:r>
              <w:rPr>
                <w:sz w:val="20"/>
              </w:rPr>
              <w:t xml:space="preserve">84000,00</w:t>
            </w:r>
          </w:p>
        </w:tc>
        <w:tc>
          <w:tcPr>
            <w:tcW w:w="1133" w:type="dxa"/>
          </w:tcPr>
          <w:p>
            <w:pPr>
              <w:pStyle w:val="0"/>
              <w:jc w:val="center"/>
            </w:pPr>
            <w:r>
              <w:rPr>
                <w:sz w:val="20"/>
              </w:rPr>
              <w:t xml:space="preserve">84000,00</w:t>
            </w:r>
          </w:p>
        </w:tc>
        <w:tc>
          <w:tcPr>
            <w:tcW w:w="1133" w:type="dxa"/>
          </w:tcPr>
          <w:p>
            <w:pPr>
              <w:pStyle w:val="0"/>
              <w:jc w:val="center"/>
            </w:pPr>
            <w:r>
              <w:rPr>
                <w:sz w:val="20"/>
              </w:rPr>
              <w:t xml:space="preserve">84000,00</w:t>
            </w:r>
          </w:p>
        </w:tc>
      </w:tr>
      <w:tr>
        <w:tc>
          <w:tcPr>
            <w:tcW w:w="715" w:type="dxa"/>
          </w:tcPr>
          <w:p>
            <w:pPr>
              <w:pStyle w:val="0"/>
              <w:jc w:val="center"/>
            </w:pPr>
            <w:r>
              <w:rPr>
                <w:sz w:val="20"/>
              </w:rPr>
              <w:t xml:space="preserve">1.6</w:t>
            </w:r>
          </w:p>
        </w:tc>
        <w:tc>
          <w:tcPr>
            <w:tcW w:w="1928" w:type="dxa"/>
          </w:tcPr>
          <w:p>
            <w:pPr>
              <w:pStyle w:val="0"/>
            </w:pPr>
            <w:r>
              <w:rPr>
                <w:sz w:val="20"/>
              </w:rPr>
              <w:t xml:space="preserve">Проведение информационно-коммуникационной кампании, направленной на раннее выявление онкологических заболеваний и повышение приверженности к лечению, охвачено не менее 70 процентов аудитории граждан старше 18 лет по основным каналам: телевидение, радио и в информационно-телекоммуникационной сети "Интернет"</w:t>
            </w:r>
          </w:p>
        </w:tc>
        <w:tc>
          <w:tcPr>
            <w:tcW w:w="736"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gridSpan w:val="2"/>
            <w:tcW w:w="2643" w:type="dxa"/>
          </w:tcPr>
          <w:p>
            <w:pPr>
              <w:pStyle w:val="0"/>
            </w:pPr>
            <w:r>
              <w:rPr>
                <w:sz w:val="20"/>
              </w:rPr>
              <w:t xml:space="preserve">Итого</w:t>
            </w:r>
          </w:p>
        </w:tc>
        <w:tc>
          <w:tcPr>
            <w:tcW w:w="736" w:type="dxa"/>
          </w:tcPr>
          <w:p>
            <w:pPr>
              <w:pStyle w:val="0"/>
              <w:jc w:val="center"/>
            </w:pPr>
            <w:r>
              <w:rPr>
                <w:sz w:val="20"/>
              </w:rPr>
              <w:t xml:space="preserve">0,00</w:t>
            </w:r>
          </w:p>
        </w:tc>
        <w:tc>
          <w:tcPr>
            <w:tcW w:w="1133" w:type="dxa"/>
          </w:tcPr>
          <w:p>
            <w:pPr>
              <w:pStyle w:val="0"/>
              <w:jc w:val="center"/>
            </w:pPr>
            <w:r>
              <w:rPr>
                <w:sz w:val="20"/>
              </w:rPr>
              <w:t xml:space="preserve">38500,00</w:t>
            </w:r>
          </w:p>
        </w:tc>
        <w:tc>
          <w:tcPr>
            <w:tcW w:w="1133" w:type="dxa"/>
          </w:tcPr>
          <w:p>
            <w:pPr>
              <w:pStyle w:val="0"/>
              <w:jc w:val="center"/>
            </w:pPr>
            <w:r>
              <w:rPr>
                <w:sz w:val="20"/>
              </w:rPr>
              <w:t xml:space="preserve">38500,00</w:t>
            </w:r>
          </w:p>
        </w:tc>
        <w:tc>
          <w:tcPr>
            <w:tcW w:w="1133" w:type="dxa"/>
          </w:tcPr>
          <w:p>
            <w:pPr>
              <w:pStyle w:val="0"/>
              <w:jc w:val="center"/>
            </w:pPr>
            <w:r>
              <w:rPr>
                <w:sz w:val="20"/>
              </w:rPr>
              <w:t xml:space="preserve">54876,00</w:t>
            </w:r>
          </w:p>
        </w:tc>
        <w:tc>
          <w:tcPr>
            <w:tcW w:w="1133" w:type="dxa"/>
          </w:tcPr>
          <w:p>
            <w:pPr>
              <w:pStyle w:val="0"/>
              <w:jc w:val="center"/>
            </w:pPr>
            <w:r>
              <w:rPr>
                <w:sz w:val="20"/>
              </w:rPr>
              <w:t xml:space="preserve">103376,00</w:t>
            </w:r>
          </w:p>
        </w:tc>
        <w:tc>
          <w:tcPr>
            <w:tcW w:w="1133" w:type="dxa"/>
          </w:tcPr>
          <w:p>
            <w:pPr>
              <w:pStyle w:val="0"/>
              <w:jc w:val="center"/>
            </w:pPr>
            <w:r>
              <w:rPr>
                <w:sz w:val="20"/>
              </w:rPr>
              <w:t xml:space="preserve">120500,00</w:t>
            </w:r>
          </w:p>
        </w:tc>
        <w:tc>
          <w:tcPr>
            <w:tcW w:w="1133" w:type="dxa"/>
          </w:tcPr>
          <w:p>
            <w:pPr>
              <w:pStyle w:val="0"/>
              <w:jc w:val="center"/>
            </w:pPr>
            <w:r>
              <w:rPr>
                <w:sz w:val="20"/>
              </w:rPr>
              <w:t xml:space="preserve">129800,00</w:t>
            </w:r>
          </w:p>
        </w:tc>
        <w:tc>
          <w:tcPr>
            <w:tcW w:w="1133" w:type="dxa"/>
          </w:tcPr>
          <w:p>
            <w:pPr>
              <w:pStyle w:val="0"/>
              <w:jc w:val="center"/>
            </w:pPr>
            <w:r>
              <w:rPr>
                <w:sz w:val="20"/>
              </w:rPr>
              <w:t xml:space="preserve">140370,00</w:t>
            </w:r>
          </w:p>
        </w:tc>
        <w:tc>
          <w:tcPr>
            <w:tcW w:w="1133" w:type="dxa"/>
          </w:tcPr>
          <w:p>
            <w:pPr>
              <w:pStyle w:val="0"/>
              <w:jc w:val="center"/>
            </w:pPr>
            <w:r>
              <w:rPr>
                <w:sz w:val="20"/>
              </w:rPr>
              <w:t xml:space="preserve">140370,00</w:t>
            </w:r>
          </w:p>
        </w:tc>
        <w:tc>
          <w:tcPr>
            <w:tcW w:w="1133" w:type="dxa"/>
          </w:tcPr>
          <w:p>
            <w:pPr>
              <w:pStyle w:val="0"/>
              <w:jc w:val="center"/>
            </w:pPr>
            <w:r>
              <w:rPr>
                <w:sz w:val="20"/>
              </w:rPr>
              <w:t xml:space="preserve">151291,00</w:t>
            </w:r>
          </w:p>
        </w:tc>
        <w:tc>
          <w:tcPr>
            <w:tcW w:w="1133" w:type="dxa"/>
          </w:tcPr>
          <w:p>
            <w:pPr>
              <w:pStyle w:val="0"/>
              <w:jc w:val="center"/>
            </w:pPr>
            <w:r>
              <w:rPr>
                <w:sz w:val="20"/>
              </w:rPr>
              <w:t xml:space="preserve">171219,90</w:t>
            </w:r>
          </w:p>
        </w:tc>
        <w:tc>
          <w:tcPr>
            <w:tcW w:w="1133" w:type="dxa"/>
          </w:tcPr>
          <w:p>
            <w:pPr>
              <w:pStyle w:val="0"/>
              <w:jc w:val="center"/>
            </w:pPr>
            <w:r>
              <w:rPr>
                <w:sz w:val="20"/>
              </w:rPr>
              <w:t xml:space="preserve">171219,90</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7. Дополнительная информация</w:t>
      </w:r>
    </w:p>
    <w:p>
      <w:pPr>
        <w:pStyle w:val="0"/>
        <w:jc w:val="both"/>
      </w:pPr>
      <w:r>
        <w:rPr>
          <w:sz w:val="20"/>
        </w:rPr>
      </w:r>
    </w:p>
    <w:p>
      <w:pPr>
        <w:pStyle w:val="0"/>
        <w:ind w:firstLine="540"/>
        <w:jc w:val="both"/>
      </w:pPr>
      <w:r>
        <w:rPr>
          <w:sz w:val="20"/>
        </w:rPr>
        <w:t xml:space="preserve">Региональный проект "Борьба с онкологическими заболеваниями" (далее - региональный проект) направлен на снижение смертности от новообразований, в том числе от злокачественных, до 185 случаев на 100 тыс. населения к 2024 году. Снижение смертности от новообразований достигается путем увеличения доли злокачественных новообразований, выявленных на ранних стадиях (I - II стадии) (с 55,6 процента в 2017 году до 63 процентов в 2024 году), повышения удельного веса больных со злокачественными новообразованиями, состоящих на учете 5 лет и более (с 53,2 процента в 2017 году до 60 процентов в 2024 году), и снижения одногодичной летальности больных со злокачественными новообразованиями (с 21,8 процента в 2017 году до 17,3 процента в 2024 году). Реализация регионального проекта позволит организовать информационно-коммуникационную кампанию, направленную на раннее выявление онкологических заболеваний и повышение приверженности к лечению, финансово обеспечить оказание медицинской помощи больным с онкологическими заболеваниями в соответствии с клиническими рекомендациями (протоколами лечения), а также организовать сеть центров амбулаторной онкологической помощи в Кемеровской области - Кузбассе, обеспечивающих своевременность и комфортность прохождения диагностических процедур при возникновении подозрения о наличии у пациента онкологического заболевания, имеющих в своей структуре дневные стационары для повышения доступности методов противоопухолевой лекарственной терапии (химиотерапии), переоснастить сеть региональных медицинских организаций, оказывающих помощь больным онкологическими заболеваниями, в Кемеровской области - Кузбассе, в том числе оборудованием для применения методов ядерной медицины, создать сеть референс-центров иммуногистохимических, патоморфологических исследований и лучевых методов исследований. Региональный проект также предусматривает следующие мероприятия: популяционную профилактику развития онкологических заболеваний (формирование среды, способствующей ведению гражданами здорового образа жизни; мотивирование граждан к ведению здорового образа жизни и др.) и обеспечение системы оказания помощи онкологическим больным квалифицированными кадрами.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паспорту регионального проекта</w:t>
      </w:r>
    </w:p>
    <w:p>
      <w:pPr>
        <w:pStyle w:val="0"/>
        <w:jc w:val="right"/>
      </w:pPr>
      <w:r>
        <w:rPr>
          <w:sz w:val="20"/>
        </w:rPr>
        <w:t xml:space="preserve">"Борьба с онкологическими заболеваниями</w:t>
      </w:r>
    </w:p>
    <w:p>
      <w:pPr>
        <w:pStyle w:val="0"/>
        <w:jc w:val="right"/>
      </w:pPr>
      <w:r>
        <w:rPr>
          <w:sz w:val="20"/>
        </w:rPr>
        <w:t xml:space="preserve">(Кемеровская область - Кузбасс)"</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814"/>
        <w:gridCol w:w="1247"/>
        <w:gridCol w:w="1247"/>
        <w:gridCol w:w="1286"/>
        <w:gridCol w:w="1275"/>
        <w:gridCol w:w="1417"/>
        <w:gridCol w:w="1701"/>
        <w:gridCol w:w="1418"/>
        <w:gridCol w:w="1419"/>
      </w:tblGrid>
      <w:tr>
        <w:tc>
          <w:tcPr>
            <w:tcW w:w="737" w:type="dxa"/>
            <w:vAlign w:val="center"/>
            <w:vMerge w:val="restart"/>
          </w:tcPr>
          <w:p>
            <w:pPr>
              <w:pStyle w:val="0"/>
              <w:jc w:val="center"/>
            </w:pPr>
            <w:r>
              <w:rPr>
                <w:sz w:val="20"/>
              </w:rPr>
              <w:t xml:space="preserve">N п/п</w:t>
            </w:r>
          </w:p>
        </w:tc>
        <w:tc>
          <w:tcPr>
            <w:tcW w:w="1814" w:type="dxa"/>
            <w:vAlign w:val="center"/>
            <w:vMerge w:val="restart"/>
          </w:tcPr>
          <w:p>
            <w:pPr>
              <w:pStyle w:val="0"/>
              <w:jc w:val="center"/>
            </w:pPr>
            <w:r>
              <w:rPr>
                <w:sz w:val="20"/>
              </w:rPr>
              <w:t xml:space="preserve">Наименование результата, контрольной точки</w:t>
            </w:r>
          </w:p>
        </w:tc>
        <w:tc>
          <w:tcPr>
            <w:gridSpan w:val="2"/>
            <w:tcW w:w="2494" w:type="dxa"/>
            <w:vAlign w:val="center"/>
          </w:tcPr>
          <w:p>
            <w:pPr>
              <w:pStyle w:val="0"/>
              <w:jc w:val="center"/>
            </w:pPr>
            <w:r>
              <w:rPr>
                <w:sz w:val="20"/>
              </w:rPr>
              <w:t xml:space="preserve">Сроки реализации</w:t>
            </w:r>
          </w:p>
        </w:tc>
        <w:tc>
          <w:tcPr>
            <w:gridSpan w:val="2"/>
            <w:tcW w:w="2561" w:type="dxa"/>
            <w:vAlign w:val="center"/>
          </w:tcPr>
          <w:p>
            <w:pPr>
              <w:pStyle w:val="0"/>
              <w:jc w:val="center"/>
            </w:pPr>
            <w:r>
              <w:rPr>
                <w:sz w:val="20"/>
              </w:rPr>
              <w:t xml:space="preserve">Взаимосвязь</w:t>
            </w:r>
          </w:p>
        </w:tc>
        <w:tc>
          <w:tcPr>
            <w:tcW w:w="1417" w:type="dxa"/>
            <w:vAlign w:val="center"/>
            <w:vMerge w:val="restart"/>
          </w:tcPr>
          <w:p>
            <w:pPr>
              <w:pStyle w:val="0"/>
              <w:jc w:val="center"/>
            </w:pPr>
            <w:r>
              <w:rPr>
                <w:sz w:val="20"/>
              </w:rPr>
              <w:t xml:space="preserve">Ответственный исполнитель</w:t>
            </w:r>
          </w:p>
        </w:tc>
        <w:tc>
          <w:tcPr>
            <w:tcW w:w="1701" w:type="dxa"/>
            <w:vAlign w:val="center"/>
            <w:vMerge w:val="restart"/>
          </w:tcPr>
          <w:p>
            <w:pPr>
              <w:pStyle w:val="0"/>
              <w:jc w:val="center"/>
            </w:pPr>
            <w:r>
              <w:rPr>
                <w:sz w:val="20"/>
              </w:rPr>
              <w:t xml:space="preserve">Вид документа и характеристика результата</w:t>
            </w:r>
          </w:p>
        </w:tc>
        <w:tc>
          <w:tcPr>
            <w:tcW w:w="1418" w:type="dxa"/>
            <w:vAlign w:val="center"/>
            <w:vMerge w:val="restart"/>
          </w:tcPr>
          <w:p>
            <w:pPr>
              <w:pStyle w:val="0"/>
              <w:jc w:val="center"/>
            </w:pPr>
            <w:r>
              <w:rPr>
                <w:sz w:val="20"/>
              </w:rPr>
              <w:t xml:space="preserve">Реализуется муниципальными образованиями (да/нет)</w:t>
            </w:r>
          </w:p>
        </w:tc>
        <w:tc>
          <w:tcPr>
            <w:tcW w:w="1419"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247" w:type="dxa"/>
            <w:vAlign w:val="center"/>
          </w:tcPr>
          <w:p>
            <w:pPr>
              <w:pStyle w:val="0"/>
              <w:jc w:val="center"/>
            </w:pPr>
            <w:r>
              <w:rPr>
                <w:sz w:val="20"/>
              </w:rPr>
              <w:t xml:space="preserve">начало</w:t>
            </w:r>
          </w:p>
        </w:tc>
        <w:tc>
          <w:tcPr>
            <w:tcW w:w="1247" w:type="dxa"/>
            <w:vAlign w:val="center"/>
          </w:tcPr>
          <w:p>
            <w:pPr>
              <w:pStyle w:val="0"/>
              <w:jc w:val="center"/>
            </w:pPr>
            <w:r>
              <w:rPr>
                <w:sz w:val="20"/>
              </w:rPr>
              <w:t xml:space="preserve">окончание</w:t>
            </w:r>
          </w:p>
        </w:tc>
        <w:tc>
          <w:tcPr>
            <w:tcW w:w="1286" w:type="dxa"/>
            <w:vAlign w:val="center"/>
          </w:tcPr>
          <w:p>
            <w:pPr>
              <w:pStyle w:val="0"/>
              <w:jc w:val="center"/>
            </w:pPr>
            <w:r>
              <w:rPr>
                <w:sz w:val="20"/>
              </w:rPr>
              <w:t xml:space="preserve">предшественники</w:t>
            </w:r>
          </w:p>
        </w:tc>
        <w:tc>
          <w:tcPr>
            <w:tcW w:w="1275" w:type="dxa"/>
            <w:vAlign w:val="center"/>
          </w:tcPr>
          <w:p>
            <w:pPr>
              <w:pStyle w:val="0"/>
              <w:jc w:val="center"/>
            </w:pPr>
            <w:r>
              <w:rPr>
                <w:sz w:val="20"/>
              </w:rPr>
              <w:t xml:space="preserve">последователи</w:t>
            </w:r>
          </w:p>
        </w:tc>
        <w:tc>
          <w:tcPr>
            <w:vMerge w:val="continue"/>
          </w:tcPr>
          <w:p/>
        </w:tc>
        <w:tc>
          <w:tcPr>
            <w:vMerge w:val="continue"/>
          </w:tcPr>
          <w:p/>
        </w:tc>
        <w:tc>
          <w:tcPr>
            <w:vMerge w:val="continue"/>
          </w:tcPr>
          <w:p/>
        </w:tc>
        <w:tc>
          <w:tcPr>
            <w:vMerge w:val="continue"/>
          </w:tcPr>
          <w:p/>
        </w:tc>
      </w:tr>
      <w:tr>
        <w:tc>
          <w:tcPr>
            <w:tcW w:w="737" w:type="dxa"/>
            <w:vAlign w:val="center"/>
          </w:tcPr>
          <w:p>
            <w:pPr>
              <w:pStyle w:val="0"/>
              <w:jc w:val="center"/>
            </w:pPr>
            <w:r>
              <w:rPr>
                <w:sz w:val="20"/>
              </w:rPr>
              <w:t xml:space="preserve">1</w:t>
            </w:r>
          </w:p>
        </w:tc>
        <w:tc>
          <w:tcPr>
            <w:tcW w:w="1814" w:type="dxa"/>
            <w:vAlign w:val="center"/>
          </w:tcPr>
          <w:p>
            <w:pPr>
              <w:pStyle w:val="0"/>
              <w:jc w:val="center"/>
            </w:pPr>
            <w:r>
              <w:rPr>
                <w:sz w:val="20"/>
              </w:rPr>
              <w:t xml:space="preserve">2</w:t>
            </w:r>
          </w:p>
        </w:tc>
        <w:tc>
          <w:tcPr>
            <w:tcW w:w="1247"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1286" w:type="dxa"/>
            <w:vAlign w:val="center"/>
          </w:tcPr>
          <w:p>
            <w:pPr>
              <w:pStyle w:val="0"/>
              <w:jc w:val="center"/>
            </w:pPr>
            <w:r>
              <w:rPr>
                <w:sz w:val="20"/>
              </w:rPr>
              <w:t xml:space="preserve">5</w:t>
            </w:r>
          </w:p>
        </w:tc>
        <w:tc>
          <w:tcPr>
            <w:tcW w:w="1275" w:type="dxa"/>
            <w:vAlign w:val="center"/>
          </w:tcPr>
          <w:p>
            <w:pPr>
              <w:pStyle w:val="0"/>
              <w:jc w:val="center"/>
            </w:pPr>
            <w:r>
              <w:rPr>
                <w:sz w:val="20"/>
              </w:rPr>
              <w:t xml:space="preserve">6</w:t>
            </w:r>
          </w:p>
        </w:tc>
        <w:tc>
          <w:tcPr>
            <w:tcW w:w="1417" w:type="dxa"/>
            <w:vAlign w:val="center"/>
          </w:tcPr>
          <w:p>
            <w:pPr>
              <w:pStyle w:val="0"/>
              <w:jc w:val="center"/>
            </w:pPr>
            <w:r>
              <w:rPr>
                <w:sz w:val="20"/>
              </w:rPr>
              <w:t xml:space="preserve">7</w:t>
            </w:r>
          </w:p>
        </w:tc>
        <w:tc>
          <w:tcPr>
            <w:tcW w:w="1701" w:type="dxa"/>
            <w:vAlign w:val="center"/>
          </w:tcPr>
          <w:p>
            <w:pPr>
              <w:pStyle w:val="0"/>
              <w:jc w:val="center"/>
            </w:pPr>
            <w:r>
              <w:rPr>
                <w:sz w:val="20"/>
              </w:rPr>
              <w:t xml:space="preserve">8</w:t>
            </w:r>
          </w:p>
        </w:tc>
        <w:tc>
          <w:tcPr>
            <w:tcW w:w="1418" w:type="dxa"/>
            <w:vAlign w:val="center"/>
          </w:tcPr>
          <w:p>
            <w:pPr>
              <w:pStyle w:val="0"/>
              <w:jc w:val="center"/>
            </w:pPr>
            <w:r>
              <w:rPr>
                <w:sz w:val="20"/>
              </w:rPr>
              <w:t xml:space="preserve">9</w:t>
            </w:r>
          </w:p>
        </w:tc>
        <w:tc>
          <w:tcPr>
            <w:tcW w:w="1419" w:type="dxa"/>
            <w:vAlign w:val="center"/>
          </w:tcPr>
          <w:p>
            <w:pPr>
              <w:pStyle w:val="0"/>
              <w:jc w:val="center"/>
            </w:pPr>
            <w:r>
              <w:rPr>
                <w:sz w:val="20"/>
              </w:rPr>
              <w:t xml:space="preserve">10</w:t>
            </w:r>
          </w:p>
        </w:tc>
      </w:tr>
      <w:tr>
        <w:tc>
          <w:tcPr>
            <w:tcW w:w="737" w:type="dxa"/>
          </w:tcPr>
          <w:p>
            <w:pPr>
              <w:pStyle w:val="0"/>
              <w:jc w:val="center"/>
            </w:pPr>
            <w:r>
              <w:rPr>
                <w:sz w:val="20"/>
              </w:rPr>
              <w:t xml:space="preserve">1</w:t>
            </w:r>
          </w:p>
        </w:tc>
        <w:tc>
          <w:tcPr>
            <w:gridSpan w:val="9"/>
            <w:tcW w:w="12824" w:type="dxa"/>
          </w:tcPr>
          <w:p>
            <w:pPr>
              <w:pStyle w:val="0"/>
            </w:pPr>
            <w:r>
              <w:rPr>
                <w:sz w:val="20"/>
              </w:rPr>
              <w:t xml:space="preserve">Обеспечена доступность профилактики, диагностики и лечения онкологических заболеваний</w:t>
            </w:r>
          </w:p>
        </w:tc>
      </w:tr>
      <w:tr>
        <w:tc>
          <w:tcPr>
            <w:tcW w:w="737" w:type="dxa"/>
          </w:tcPr>
          <w:p>
            <w:pPr>
              <w:pStyle w:val="0"/>
              <w:jc w:val="center"/>
            </w:pPr>
            <w:r>
              <w:rPr>
                <w:sz w:val="20"/>
              </w:rPr>
              <w:t xml:space="preserve">1.1</w:t>
            </w:r>
          </w:p>
        </w:tc>
        <w:tc>
          <w:tcPr>
            <w:tcW w:w="1814" w:type="dxa"/>
          </w:tcPr>
          <w:p>
            <w:pPr>
              <w:pStyle w:val="0"/>
            </w:pPr>
            <w:r>
              <w:rPr>
                <w:sz w:val="20"/>
              </w:rPr>
              <w:t xml:space="preserve">Результат "Разработана, утверждена и реализуется региональная </w:t>
            </w:r>
            <w:hyperlink w:history="0" r:id="rId119" w:tooltip="Постановление Правительства Кемеровской области - Кузбасса от 27.06.2019 N 385 (ред. от 15.11.2023) &quot;Об утверждении региональной программы &quot;Борьба с онкологическими заболеваниями на 2019 - 2025 годы&quot; {КонсультантПлюс}">
              <w:r>
                <w:rPr>
                  <w:sz w:val="20"/>
                  <w:color w:val="0000ff"/>
                </w:rPr>
                <w:t xml:space="preserve">программа</w:t>
              </w:r>
            </w:hyperlink>
            <w:r>
              <w:rPr>
                <w:sz w:val="20"/>
              </w:rPr>
              <w:t xml:space="preserve"> "Борьба с онкологическими заболеваниями"</w:t>
            </w:r>
          </w:p>
        </w:tc>
        <w:tc>
          <w:tcPr>
            <w:tcW w:w="1247" w:type="dxa"/>
          </w:tcPr>
          <w:p>
            <w:pPr>
              <w:pStyle w:val="0"/>
              <w:jc w:val="center"/>
            </w:pPr>
            <w:r>
              <w:rPr>
                <w:sz w:val="20"/>
              </w:rPr>
              <w:t xml:space="preserve">01.01.2019</w:t>
            </w:r>
          </w:p>
        </w:tc>
        <w:tc>
          <w:tcPr>
            <w:tcW w:w="1247" w:type="dxa"/>
          </w:tcPr>
          <w:p>
            <w:pPr>
              <w:pStyle w:val="0"/>
              <w:jc w:val="center"/>
            </w:pPr>
            <w:r>
              <w:rPr>
                <w:sz w:val="20"/>
              </w:rPr>
              <w:t xml:space="preserve">31.12.2024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Беглов Д.Е.</w:t>
            </w:r>
          </w:p>
        </w:tc>
        <w:tc>
          <w:tcPr>
            <w:tcW w:w="1701" w:type="dxa"/>
          </w:tcPr>
          <w:p>
            <w:pPr>
              <w:pStyle w:val="0"/>
            </w:pPr>
            <w:r>
              <w:rPr>
                <w:sz w:val="20"/>
              </w:rPr>
              <w:t xml:space="preserve">Разработана региональная программа борьбы с онкологическими заболеваниями в Кемеровской области - Кузбассе</w:t>
            </w:r>
          </w:p>
        </w:tc>
        <w:tc>
          <w:tcPr>
            <w:tcW w:w="1418" w:type="dxa"/>
          </w:tcPr>
          <w:p>
            <w:pPr>
              <w:pStyle w:val="0"/>
              <w:jc w:val="center"/>
            </w:pPr>
            <w:r>
              <w:rPr>
                <w:sz w:val="20"/>
              </w:rPr>
              <w:t xml:space="preserve">Нет</w:t>
            </w:r>
          </w:p>
        </w:tc>
        <w:tc>
          <w:tcPr>
            <w:tcW w:w="1419" w:type="dxa"/>
          </w:tcPr>
          <w:p>
            <w:pPr>
              <w:pStyle w:val="0"/>
            </w:pPr>
            <w:r>
              <w:rPr>
                <w:sz w:val="20"/>
              </w:rPr>
              <w:t xml:space="preserve">Государственная интегрированная информационная система управления общественными финансами "Электронный бюджет"</w:t>
            </w:r>
          </w:p>
        </w:tc>
      </w:tr>
      <w:tr>
        <w:tc>
          <w:tcPr>
            <w:tcW w:w="737" w:type="dxa"/>
          </w:tcPr>
          <w:p>
            <w:pPr>
              <w:pStyle w:val="0"/>
              <w:jc w:val="center"/>
            </w:pPr>
            <w:r>
              <w:rPr>
                <w:sz w:val="20"/>
              </w:rPr>
              <w:t xml:space="preserve">1.1.1</w:t>
            </w:r>
          </w:p>
        </w:tc>
        <w:tc>
          <w:tcPr>
            <w:tcW w:w="1814" w:type="dxa"/>
          </w:tcPr>
          <w:p>
            <w:pPr>
              <w:pStyle w:val="0"/>
            </w:pPr>
            <w:r>
              <w:rPr>
                <w:sz w:val="20"/>
              </w:rPr>
              <w:t xml:space="preserve">Контрольная точка "Документ разработан"</w:t>
            </w:r>
          </w:p>
        </w:tc>
        <w:tc>
          <w:tcPr>
            <w:tcW w:w="1247" w:type="dxa"/>
          </w:tcPr>
          <w:p>
            <w:pPr>
              <w:pStyle w:val="0"/>
              <w:jc w:val="center"/>
            </w:pPr>
            <w:r>
              <w:rPr>
                <w:sz w:val="20"/>
              </w:rPr>
              <w:t xml:space="preserve">-</w:t>
            </w:r>
          </w:p>
        </w:tc>
        <w:tc>
          <w:tcPr>
            <w:tcW w:w="1247" w:type="dxa"/>
          </w:tcPr>
          <w:p>
            <w:pPr>
              <w:pStyle w:val="0"/>
              <w:jc w:val="center"/>
            </w:pPr>
            <w:r>
              <w:rPr>
                <w:sz w:val="20"/>
              </w:rPr>
              <w:t xml:space="preserve">01.05.2019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Прочий тип документа проект программы Кемеровской области - Кузбассе "Борьба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1.1.2</w:t>
            </w:r>
          </w:p>
        </w:tc>
        <w:tc>
          <w:tcPr>
            <w:tcW w:w="1814" w:type="dxa"/>
          </w:tcPr>
          <w:p>
            <w:pPr>
              <w:pStyle w:val="0"/>
            </w:pPr>
            <w:r>
              <w:rPr>
                <w:sz w:val="20"/>
              </w:rPr>
              <w:t xml:space="preserve">Контрольная точка "Документ утвержден (подписан)"</w:t>
            </w:r>
          </w:p>
        </w:tc>
        <w:tc>
          <w:tcPr>
            <w:tcW w:w="1247" w:type="dxa"/>
          </w:tcPr>
          <w:p>
            <w:pPr>
              <w:pStyle w:val="0"/>
              <w:jc w:val="center"/>
            </w:pPr>
            <w:r>
              <w:rPr>
                <w:sz w:val="20"/>
              </w:rPr>
              <w:t xml:space="preserve">-</w:t>
            </w:r>
          </w:p>
        </w:tc>
        <w:tc>
          <w:tcPr>
            <w:tcW w:w="1247" w:type="dxa"/>
          </w:tcPr>
          <w:p>
            <w:pPr>
              <w:pStyle w:val="0"/>
              <w:jc w:val="center"/>
            </w:pPr>
            <w:r>
              <w:rPr>
                <w:sz w:val="20"/>
              </w:rPr>
              <w:t xml:space="preserve">01.07.2019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Отчет об утверждении программы Кемеровской области - Кузбассе "Борьба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1.1.3</w:t>
            </w:r>
          </w:p>
        </w:tc>
        <w:tc>
          <w:tcPr>
            <w:tcW w:w="1814" w:type="dxa"/>
          </w:tcPr>
          <w:p>
            <w:pPr>
              <w:pStyle w:val="0"/>
            </w:pPr>
            <w:r>
              <w:rPr>
                <w:sz w:val="20"/>
              </w:rPr>
              <w:t xml:space="preserve">Контрольная точка "Документ опубликован"</w:t>
            </w:r>
          </w:p>
        </w:tc>
        <w:tc>
          <w:tcPr>
            <w:tcW w:w="1247" w:type="dxa"/>
          </w:tcPr>
          <w:p>
            <w:pPr>
              <w:pStyle w:val="0"/>
              <w:jc w:val="center"/>
            </w:pPr>
            <w:r>
              <w:rPr>
                <w:sz w:val="20"/>
              </w:rPr>
              <w:t xml:space="preserve">-</w:t>
            </w:r>
          </w:p>
        </w:tc>
        <w:tc>
          <w:tcPr>
            <w:tcW w:w="1247" w:type="dxa"/>
          </w:tcPr>
          <w:p>
            <w:pPr>
              <w:pStyle w:val="0"/>
              <w:jc w:val="center"/>
            </w:pPr>
            <w:r>
              <w:rPr>
                <w:sz w:val="20"/>
              </w:rPr>
              <w:t xml:space="preserve">01.07.2019</w:t>
            </w:r>
          </w:p>
        </w:tc>
        <w:tc>
          <w:tcPr>
            <w:tcW w:w="1286" w:type="dxa"/>
          </w:tcPr>
          <w:p>
            <w:pPr>
              <w:pStyle w:val="0"/>
              <w:jc w:val="center"/>
            </w:pPr>
            <w:r>
              <w:rPr>
                <w:sz w:val="20"/>
              </w:rPr>
              <w:t xml:space="preserve">01</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Прочий тип документа: публикация программы Кемеровской области - Кузбасса "Борьба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1.1.4</w:t>
            </w:r>
          </w:p>
        </w:tc>
        <w:tc>
          <w:tcPr>
            <w:tcW w:w="1814" w:type="dxa"/>
          </w:tcPr>
          <w:p>
            <w:pPr>
              <w:pStyle w:val="0"/>
            </w:pPr>
            <w:r>
              <w:rPr>
                <w:sz w:val="20"/>
              </w:rPr>
              <w:t xml:space="preserve">Контрольная точка "Актуализация региональных программ "Борьба с онкологическими заболеваниями",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01.07.2021</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Прочий тип документа о внесении изменений в региональную программу "Борьба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1.1.5</w:t>
            </w:r>
          </w:p>
        </w:tc>
        <w:tc>
          <w:tcPr>
            <w:tcW w:w="1814" w:type="dxa"/>
          </w:tcPr>
          <w:p>
            <w:pPr>
              <w:pStyle w:val="0"/>
            </w:pPr>
            <w:r>
              <w:rPr>
                <w:sz w:val="20"/>
              </w:rPr>
              <w:t xml:space="preserve">Контрольная точка "Представлен отчет субъекта Российской Федерации о реализации мероприятий региональной </w:t>
            </w:r>
            <w:hyperlink w:history="0" r:id="rId120" w:tooltip="Постановление Правительства Кемеровской области - Кузбасса от 27.06.2019 N 385 (ред. от 15.11.2023) &quot;Об утверждении региональной программы &quot;Борьба с онкологическими заболеваниями на 2019 - 2025 годы&quot; {КонсультантПлюс}">
              <w:r>
                <w:rPr>
                  <w:sz w:val="20"/>
                  <w:color w:val="0000ff"/>
                </w:rPr>
                <w:t xml:space="preserve">программы</w:t>
              </w:r>
            </w:hyperlink>
            <w:r>
              <w:rPr>
                <w:sz w:val="20"/>
              </w:rPr>
              <w:t xml:space="preserve"> "Борьба с онкологическими заболеваниями" за I квартал 2022 г.",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15.04.2022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Прочий тип документа о реализации региональной программы на территории Кемеровской области - Кузбасса</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1.1.6</w:t>
            </w:r>
          </w:p>
        </w:tc>
        <w:tc>
          <w:tcPr>
            <w:tcW w:w="1814" w:type="dxa"/>
          </w:tcPr>
          <w:p>
            <w:pPr>
              <w:pStyle w:val="0"/>
            </w:pPr>
            <w:r>
              <w:rPr>
                <w:sz w:val="20"/>
              </w:rPr>
              <w:t xml:space="preserve">Контрольная точка "Актуализация региональных программ "Борьба с онкологическими заболеваниями"</w:t>
            </w:r>
          </w:p>
        </w:tc>
        <w:tc>
          <w:tcPr>
            <w:tcW w:w="1247" w:type="dxa"/>
          </w:tcPr>
          <w:p>
            <w:pPr>
              <w:pStyle w:val="0"/>
              <w:jc w:val="center"/>
            </w:pPr>
            <w:r>
              <w:rPr>
                <w:sz w:val="20"/>
              </w:rPr>
              <w:t xml:space="preserve">-</w:t>
            </w:r>
          </w:p>
        </w:tc>
        <w:tc>
          <w:tcPr>
            <w:tcW w:w="1247" w:type="dxa"/>
          </w:tcPr>
          <w:p>
            <w:pPr>
              <w:pStyle w:val="0"/>
              <w:jc w:val="center"/>
            </w:pPr>
            <w:r>
              <w:rPr>
                <w:sz w:val="20"/>
              </w:rPr>
              <w:t xml:space="preserve">01.07.2022</w:t>
            </w:r>
          </w:p>
        </w:tc>
        <w:tc>
          <w:tcPr>
            <w:tcW w:w="1286" w:type="dxa"/>
          </w:tcPr>
          <w:p>
            <w:pPr>
              <w:pStyle w:val="0"/>
              <w:jc w:val="center"/>
            </w:pPr>
            <w:r>
              <w:rPr>
                <w:sz w:val="20"/>
              </w:rPr>
              <w:t xml:space="preserve">06</w:t>
            </w:r>
          </w:p>
        </w:tc>
        <w:tc>
          <w:tcPr>
            <w:tcW w:w="1275" w:type="dxa"/>
          </w:tcPr>
          <w:p>
            <w:pPr>
              <w:pStyle w:val="0"/>
              <w:jc w:val="center"/>
            </w:pPr>
            <w:r>
              <w:rPr>
                <w:sz w:val="20"/>
              </w:rPr>
              <w:t xml:space="preserve">07</w:t>
            </w:r>
          </w:p>
        </w:tc>
        <w:tc>
          <w:tcPr>
            <w:tcW w:w="1417" w:type="dxa"/>
          </w:tcPr>
          <w:p>
            <w:pPr>
              <w:pStyle w:val="0"/>
            </w:pPr>
            <w:r>
              <w:rPr>
                <w:sz w:val="20"/>
              </w:rPr>
              <w:t xml:space="preserve">Гончаренко А.В.</w:t>
            </w:r>
          </w:p>
        </w:tc>
        <w:tc>
          <w:tcPr>
            <w:tcW w:w="1701" w:type="dxa"/>
          </w:tcPr>
          <w:p>
            <w:pPr>
              <w:pStyle w:val="0"/>
            </w:pPr>
            <w:r>
              <w:rPr>
                <w:sz w:val="20"/>
              </w:rPr>
              <w:t xml:space="preserve">Прочий тип документа о внесении изменений в региональную программу "Борьба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1.1.7</w:t>
            </w:r>
          </w:p>
        </w:tc>
        <w:tc>
          <w:tcPr>
            <w:tcW w:w="1814" w:type="dxa"/>
          </w:tcPr>
          <w:p>
            <w:pPr>
              <w:pStyle w:val="0"/>
            </w:pPr>
            <w:r>
              <w:rPr>
                <w:sz w:val="20"/>
              </w:rPr>
              <w:t xml:space="preserve">Контрольная точка "Представлен отчет субъекта Российской Федерации о реализации мероприятий региональной </w:t>
            </w:r>
            <w:hyperlink w:history="0" r:id="rId121" w:tooltip="Постановление Правительства Кемеровской области - Кузбасса от 27.06.2019 N 385 (ред. от 15.11.2023) &quot;Об утверждении региональной программы &quot;Борьба с онкологическими заболеваниями на 2019 - 2025 годы&quot; {КонсультантПлюс}">
              <w:r>
                <w:rPr>
                  <w:sz w:val="20"/>
                  <w:color w:val="0000ff"/>
                </w:rPr>
                <w:t xml:space="preserve">программы</w:t>
              </w:r>
            </w:hyperlink>
            <w:r>
              <w:rPr>
                <w:sz w:val="20"/>
              </w:rPr>
              <w:t xml:space="preserve"> "Борьба с онкологическими заболеваниями" за I - II кварталы 2022 г.",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15.07.2022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Прочий тип документа о реализации региональной программы на территории Кемеровской области - Кузбасса</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1.1.8</w:t>
            </w:r>
          </w:p>
        </w:tc>
        <w:tc>
          <w:tcPr>
            <w:tcW w:w="1814" w:type="dxa"/>
          </w:tcPr>
          <w:p>
            <w:pPr>
              <w:pStyle w:val="0"/>
            </w:pPr>
            <w:r>
              <w:rPr>
                <w:sz w:val="20"/>
              </w:rPr>
              <w:t xml:space="preserve">Контрольная точка "Представлен отчет субъекта Российской Федерации о реализации мероприятий региональной </w:t>
            </w:r>
            <w:hyperlink w:history="0" r:id="rId122" w:tooltip="Постановление Правительства Кемеровской области - Кузбасса от 27.06.2019 N 385 (ред. от 15.11.2023) &quot;Об утверждении региональной программы &quot;Борьба с онкологическими заболеваниями на 2019 - 2025 годы&quot; {КонсультантПлюс}">
              <w:r>
                <w:rPr>
                  <w:sz w:val="20"/>
                  <w:color w:val="0000ff"/>
                </w:rPr>
                <w:t xml:space="preserve">программы</w:t>
              </w:r>
            </w:hyperlink>
            <w:r>
              <w:rPr>
                <w:sz w:val="20"/>
              </w:rPr>
              <w:t xml:space="preserve"> "Борьба с онкологическими заболеваниями" за I - III кварталы 2022 г.",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15.10.2022</w:t>
            </w:r>
          </w:p>
        </w:tc>
        <w:tc>
          <w:tcPr>
            <w:tcW w:w="1286" w:type="dxa"/>
          </w:tcPr>
          <w:p>
            <w:pPr>
              <w:pStyle w:val="0"/>
              <w:jc w:val="center"/>
            </w:pPr>
            <w:r>
              <w:rPr>
                <w:sz w:val="20"/>
              </w:rPr>
              <w:t xml:space="preserve">07</w:t>
            </w:r>
          </w:p>
        </w:tc>
        <w:tc>
          <w:tcPr>
            <w:tcW w:w="1275" w:type="dxa"/>
          </w:tcPr>
          <w:p>
            <w:pPr>
              <w:pStyle w:val="0"/>
              <w:jc w:val="center"/>
            </w:pPr>
            <w:r>
              <w:rPr>
                <w:sz w:val="20"/>
              </w:rPr>
              <w:t xml:space="preserve">09</w:t>
            </w:r>
          </w:p>
        </w:tc>
        <w:tc>
          <w:tcPr>
            <w:tcW w:w="1417" w:type="dxa"/>
          </w:tcPr>
          <w:p>
            <w:pPr>
              <w:pStyle w:val="0"/>
            </w:pPr>
            <w:r>
              <w:rPr>
                <w:sz w:val="20"/>
              </w:rPr>
              <w:t xml:space="preserve">Гончаренко А.В.</w:t>
            </w:r>
          </w:p>
        </w:tc>
        <w:tc>
          <w:tcPr>
            <w:tcW w:w="1701" w:type="dxa"/>
          </w:tcPr>
          <w:p>
            <w:pPr>
              <w:pStyle w:val="0"/>
            </w:pPr>
            <w:r>
              <w:rPr>
                <w:sz w:val="20"/>
              </w:rPr>
              <w:t xml:space="preserve">Прочий тип документа о реализации региональной программы на территории Кемеровской области - Кузбасса</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1.1.9</w:t>
            </w:r>
          </w:p>
        </w:tc>
        <w:tc>
          <w:tcPr>
            <w:tcW w:w="1814" w:type="dxa"/>
          </w:tcPr>
          <w:p>
            <w:pPr>
              <w:pStyle w:val="0"/>
            </w:pPr>
            <w:r>
              <w:rPr>
                <w:sz w:val="20"/>
              </w:rPr>
              <w:t xml:space="preserve">Контрольная точка "Реализация региональной </w:t>
            </w:r>
            <w:hyperlink w:history="0" r:id="rId123" w:tooltip="Постановление Правительства Кемеровской области - Кузбасса от 27.06.2019 N 385 (ред. от 15.11.2023) &quot;Об утверждении региональной программы &quot;Борьба с онкологическими заболеваниями на 2019 - 2025 годы&quot; {КонсультантПлюс}">
              <w:r>
                <w:rPr>
                  <w:sz w:val="20"/>
                  <w:color w:val="0000ff"/>
                </w:rPr>
                <w:t xml:space="preserve">программы</w:t>
              </w:r>
            </w:hyperlink>
            <w:r>
              <w:rPr>
                <w:sz w:val="20"/>
              </w:rPr>
              <w:t xml:space="preserve"> "Борьба с онкологическими заболеваниями",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01.11.2022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Прочий тип документа о реализации региональной программы на территории Кемеровской области - Кузбасса</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1.1.10</w:t>
            </w:r>
          </w:p>
        </w:tc>
        <w:tc>
          <w:tcPr>
            <w:tcW w:w="1814" w:type="dxa"/>
          </w:tcPr>
          <w:p>
            <w:pPr>
              <w:pStyle w:val="0"/>
            </w:pPr>
            <w:r>
              <w:rPr>
                <w:sz w:val="20"/>
              </w:rPr>
              <w:t xml:space="preserve">Контрольная точка "Обеспечен мониторинг реализации федерального проекта (в части результата федерального проекта)"</w:t>
            </w:r>
          </w:p>
        </w:tc>
        <w:tc>
          <w:tcPr>
            <w:tcW w:w="1247" w:type="dxa"/>
          </w:tcPr>
          <w:p>
            <w:pPr>
              <w:pStyle w:val="0"/>
              <w:jc w:val="center"/>
            </w:pPr>
            <w:r>
              <w:rPr>
                <w:sz w:val="20"/>
              </w:rPr>
              <w:t xml:space="preserve">-</w:t>
            </w:r>
          </w:p>
        </w:tc>
        <w:tc>
          <w:tcPr>
            <w:tcW w:w="1247" w:type="dxa"/>
          </w:tcPr>
          <w:p>
            <w:pPr>
              <w:pStyle w:val="0"/>
              <w:jc w:val="center"/>
            </w:pPr>
            <w:r>
              <w:rPr>
                <w:sz w:val="20"/>
              </w:rPr>
              <w:t xml:space="preserve">31.12.2022</w:t>
            </w:r>
          </w:p>
        </w:tc>
        <w:tc>
          <w:tcPr>
            <w:tcW w:w="1286" w:type="dxa"/>
          </w:tcPr>
          <w:p>
            <w:pPr>
              <w:pStyle w:val="0"/>
              <w:jc w:val="center"/>
            </w:pPr>
            <w:r>
              <w:rPr>
                <w:sz w:val="20"/>
              </w:rPr>
              <w:t xml:space="preserve">09</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Отчет о реализации мероприятий региональной </w:t>
            </w:r>
            <w:hyperlink w:history="0" r:id="rId124" w:tooltip="Постановление Правительства Кемеровской области - Кузбасса от 27.06.2019 N 385 (ред. от 15.11.2023) &quot;Об утверждении региональной программы &quot;Борьба с онкологическими заболеваниями на 2019 - 2025 годы&quot; {КонсультантПлюс}">
              <w:r>
                <w:rPr>
                  <w:sz w:val="20"/>
                  <w:color w:val="0000ff"/>
                </w:rPr>
                <w:t xml:space="preserve">программы</w:t>
              </w:r>
            </w:hyperlink>
            <w:r>
              <w:rPr>
                <w:sz w:val="20"/>
              </w:rPr>
              <w:t xml:space="preserve"> "Борьба с онкологическими заболеваниями" за 2022 год</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1.1.11</w:t>
            </w:r>
          </w:p>
        </w:tc>
        <w:tc>
          <w:tcPr>
            <w:tcW w:w="1814" w:type="dxa"/>
          </w:tcPr>
          <w:p>
            <w:pPr>
              <w:pStyle w:val="0"/>
            </w:pPr>
            <w:r>
              <w:rPr>
                <w:sz w:val="20"/>
              </w:rPr>
              <w:t xml:space="preserve">Контрольная точка "Актуализация региональных программ "Борьба с онкологическими заболеваниями"</w:t>
            </w:r>
          </w:p>
        </w:tc>
        <w:tc>
          <w:tcPr>
            <w:tcW w:w="1247" w:type="dxa"/>
          </w:tcPr>
          <w:p>
            <w:pPr>
              <w:pStyle w:val="0"/>
              <w:jc w:val="center"/>
            </w:pPr>
            <w:r>
              <w:rPr>
                <w:sz w:val="20"/>
              </w:rPr>
              <w:t xml:space="preserve">-</w:t>
            </w:r>
          </w:p>
        </w:tc>
        <w:tc>
          <w:tcPr>
            <w:tcW w:w="1247" w:type="dxa"/>
          </w:tcPr>
          <w:p>
            <w:pPr>
              <w:pStyle w:val="0"/>
              <w:jc w:val="center"/>
            </w:pPr>
            <w:r>
              <w:rPr>
                <w:sz w:val="20"/>
              </w:rPr>
              <w:t xml:space="preserve">15.04.2023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jc w:val="center"/>
            </w:pPr>
            <w:r>
              <w:rPr>
                <w:sz w:val="20"/>
              </w:rPr>
              <w:t xml:space="preserve">06</w:t>
            </w:r>
          </w:p>
        </w:tc>
        <w:tc>
          <w:tcPr>
            <w:tcW w:w="1417" w:type="dxa"/>
          </w:tcPr>
          <w:p>
            <w:pPr>
              <w:pStyle w:val="0"/>
            </w:pPr>
            <w:r>
              <w:rPr>
                <w:sz w:val="20"/>
              </w:rPr>
              <w:t xml:space="preserve">Абросова О.Е.</w:t>
            </w:r>
          </w:p>
        </w:tc>
        <w:tc>
          <w:tcPr>
            <w:tcW w:w="1701" w:type="dxa"/>
          </w:tcPr>
          <w:p>
            <w:pPr>
              <w:pStyle w:val="0"/>
            </w:pPr>
            <w:r>
              <w:rPr>
                <w:sz w:val="20"/>
              </w:rPr>
              <w:t xml:space="preserve">Прочий тип документа о внесении изменений в региональную </w:t>
            </w:r>
            <w:hyperlink w:history="0" r:id="rId125" w:tooltip="Постановление Правительства Кемеровской области - Кузбасса от 27.06.2019 N 385 (ред. от 15.11.2023) &quot;Об утверждении региональной программы &quot;Борьба с онкологическими заболеваниями на 2019 - 2025 годы&quot; {КонсультантПлюс}">
              <w:r>
                <w:rPr>
                  <w:sz w:val="20"/>
                  <w:color w:val="0000ff"/>
                </w:rPr>
                <w:t xml:space="preserve">программу</w:t>
              </w:r>
            </w:hyperlink>
            <w:r>
              <w:rPr>
                <w:sz w:val="20"/>
              </w:rPr>
              <w:t xml:space="preserve"> "Борьба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1.1.12</w:t>
            </w:r>
          </w:p>
        </w:tc>
        <w:tc>
          <w:tcPr>
            <w:tcW w:w="1814" w:type="dxa"/>
          </w:tcPr>
          <w:p>
            <w:pPr>
              <w:pStyle w:val="0"/>
            </w:pPr>
            <w:r>
              <w:rPr>
                <w:sz w:val="20"/>
              </w:rPr>
              <w:t xml:space="preserve">Контрольная точка "Актуализация региональной программы субъекта Российской Федерации "Борьба с онкологическими заболеваниями",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Прочий тип документа о реализации региональной программы на территории Кемеровской области - Кузбасса</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1.1.13</w:t>
            </w:r>
          </w:p>
        </w:tc>
        <w:tc>
          <w:tcPr>
            <w:tcW w:w="1814" w:type="dxa"/>
          </w:tcPr>
          <w:p>
            <w:pPr>
              <w:pStyle w:val="0"/>
            </w:pPr>
            <w:r>
              <w:rPr>
                <w:sz w:val="20"/>
              </w:rPr>
              <w:t xml:space="preserve">Контрольная точка "Представлен отчет субъекта Российской Федерации о реализации мероприятий региональной </w:t>
            </w:r>
            <w:hyperlink w:history="0" r:id="rId126" w:tooltip="Постановление Правительства Кемеровской области - Кузбасса от 27.06.2019 N 385 (ред. от 15.11.2023) &quot;Об утверждении региональной программы &quot;Борьба с онкологическими заболеваниями на 2019 - 2025 годы&quot; {КонсультантПлюс}">
              <w:r>
                <w:rPr>
                  <w:sz w:val="20"/>
                  <w:color w:val="0000ff"/>
                </w:rPr>
                <w:t xml:space="preserve">программы</w:t>
              </w:r>
            </w:hyperlink>
            <w:r>
              <w:rPr>
                <w:sz w:val="20"/>
              </w:rPr>
              <w:t xml:space="preserve"> "Борьба с онкологическими заболеваниями" за I - II кварталы 2023 г.",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15.07.2023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Прочий тип документа о реализации региональной программы на территории Кемеровской области - Кузбасса</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1.1.14</w:t>
            </w:r>
          </w:p>
        </w:tc>
        <w:tc>
          <w:tcPr>
            <w:tcW w:w="1814" w:type="dxa"/>
          </w:tcPr>
          <w:p>
            <w:pPr>
              <w:pStyle w:val="0"/>
            </w:pPr>
            <w:r>
              <w:rPr>
                <w:sz w:val="20"/>
              </w:rPr>
              <w:t xml:space="preserve">Контрольная точка "Представлен отчет субъекта Российской Федерации о реализации мероприятий региональной </w:t>
            </w:r>
            <w:hyperlink w:history="0" r:id="rId127" w:tooltip="Постановление Правительства Кемеровской области - Кузбасса от 27.06.2019 N 385 (ред. от 15.11.2023) &quot;Об утверждении региональной программы &quot;Борьба с онкологическими заболеваниями на 2019 - 2025 годы&quot; {КонсультантПлюс}">
              <w:r>
                <w:rPr>
                  <w:sz w:val="20"/>
                  <w:color w:val="0000ff"/>
                </w:rPr>
                <w:t xml:space="preserve">программы</w:t>
              </w:r>
            </w:hyperlink>
            <w:r>
              <w:rPr>
                <w:sz w:val="20"/>
              </w:rPr>
              <w:t xml:space="preserve"> "Борьба с онкологическими заболеваниями" за I - III кварталы 2023 г.",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15.10.2023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Прочий тип документа о реализации региональной программы на территории Кемеровской области - Кузбасса</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1.1.15</w:t>
            </w:r>
          </w:p>
        </w:tc>
        <w:tc>
          <w:tcPr>
            <w:tcW w:w="1814" w:type="dxa"/>
          </w:tcPr>
          <w:p>
            <w:pPr>
              <w:pStyle w:val="0"/>
            </w:pPr>
            <w:r>
              <w:rPr>
                <w:sz w:val="20"/>
              </w:rPr>
              <w:t xml:space="preserve">Контрольная точка "Реализация региональной </w:t>
            </w:r>
            <w:hyperlink w:history="0" r:id="rId128" w:tooltip="Постановление Правительства Кемеровской области - Кузбасса от 27.06.2019 N 385 (ред. от 15.11.2023) &quot;Об утверждении региональной программы &quot;Борьба с онкологическими заболеваниями на 2019 - 2025 годы&quot; {КонсультантПлюс}">
              <w:r>
                <w:rPr>
                  <w:sz w:val="20"/>
                  <w:color w:val="0000ff"/>
                </w:rPr>
                <w:t xml:space="preserve">программы</w:t>
              </w:r>
            </w:hyperlink>
            <w:r>
              <w:rPr>
                <w:sz w:val="20"/>
              </w:rPr>
              <w:t xml:space="preserve"> "Борьба с онкологическими заболеваниями",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01.11.2023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Прочий тип документа о реализации региональной программы на территории Кемеровской области - Кузбасса</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1.1.16</w:t>
            </w:r>
          </w:p>
        </w:tc>
        <w:tc>
          <w:tcPr>
            <w:tcW w:w="1814" w:type="dxa"/>
          </w:tcPr>
          <w:p>
            <w:pPr>
              <w:pStyle w:val="0"/>
            </w:pPr>
            <w:r>
              <w:rPr>
                <w:sz w:val="20"/>
              </w:rPr>
              <w:t xml:space="preserve">Контрольная точка "Обеспечен мониторинг реализации федерального проекта (в части результата федерального проекта)"</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Отчет о реализации мероприятий региональной </w:t>
            </w:r>
            <w:hyperlink w:history="0" r:id="rId129" w:tooltip="Постановление Правительства Кемеровской области - Кузбасса от 27.06.2019 N 385 (ред. от 15.11.2023) &quot;Об утверждении региональной программы &quot;Борьба с онкологическими заболеваниями на 2019 - 2025 годы&quot; {КонсультантПлюс}">
              <w:r>
                <w:rPr>
                  <w:sz w:val="20"/>
                  <w:color w:val="0000ff"/>
                </w:rPr>
                <w:t xml:space="preserve">программы</w:t>
              </w:r>
            </w:hyperlink>
            <w:r>
              <w:rPr>
                <w:sz w:val="20"/>
              </w:rPr>
              <w:t xml:space="preserve"> "Борьба с онкологическими заболеваниями" за 2023 год</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1.1.17</w:t>
            </w:r>
          </w:p>
        </w:tc>
        <w:tc>
          <w:tcPr>
            <w:tcW w:w="1814" w:type="dxa"/>
          </w:tcPr>
          <w:p>
            <w:pPr>
              <w:pStyle w:val="0"/>
            </w:pPr>
            <w:r>
              <w:rPr>
                <w:sz w:val="20"/>
              </w:rPr>
              <w:t xml:space="preserve">Контрольная точка "Представлен отчет субъекта Российской Федерации о реализации мероприятий региональной </w:t>
            </w:r>
            <w:hyperlink w:history="0" r:id="rId130" w:tooltip="Постановление Правительства Кемеровской области - Кузбасса от 27.06.2019 N 385 (ред. от 15.11.2023) &quot;Об утверждении региональной программы &quot;Борьба с онкологическими заболеваниями на 2019 - 2025 годы&quot; {КонсультантПлюс}">
              <w:r>
                <w:rPr>
                  <w:sz w:val="20"/>
                  <w:color w:val="0000ff"/>
                </w:rPr>
                <w:t xml:space="preserve">программы</w:t>
              </w:r>
            </w:hyperlink>
            <w:r>
              <w:rPr>
                <w:sz w:val="20"/>
              </w:rPr>
              <w:t xml:space="preserve"> "Борьба с онкологическими заболеваниями" за I квартал 2024 г.",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15.04.2024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Прочий тип документа о реализации региональной программы на территории Кемеровской области - Кузбасса</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1.1.18</w:t>
            </w:r>
          </w:p>
        </w:tc>
        <w:tc>
          <w:tcPr>
            <w:tcW w:w="1814" w:type="dxa"/>
          </w:tcPr>
          <w:p>
            <w:pPr>
              <w:pStyle w:val="0"/>
            </w:pPr>
            <w:r>
              <w:rPr>
                <w:sz w:val="20"/>
              </w:rPr>
              <w:t xml:space="preserve">Контрольная точка "Актуализация региональной программы субъекта Российской Федерации "Борьба с онкологическими заболеваниями",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Прочий тип документа о реализации региональной программы на территории Кемеровской области - Кузбасса</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1.1.19</w:t>
            </w:r>
          </w:p>
        </w:tc>
        <w:tc>
          <w:tcPr>
            <w:tcW w:w="1814" w:type="dxa"/>
          </w:tcPr>
          <w:p>
            <w:pPr>
              <w:pStyle w:val="0"/>
            </w:pPr>
            <w:r>
              <w:rPr>
                <w:sz w:val="20"/>
              </w:rPr>
              <w:t xml:space="preserve">Контрольная точка "Представлен отчет субъекта Российской Федерации о реализации мероприятий региональной </w:t>
            </w:r>
            <w:hyperlink w:history="0" r:id="rId131" w:tooltip="Постановление Правительства Кемеровской области - Кузбасса от 27.06.2019 N 385 (ред. от 15.11.2023) &quot;Об утверждении региональной программы &quot;Борьба с онкологическими заболеваниями на 2019 - 2025 годы&quot; {КонсультантПлюс}">
              <w:r>
                <w:rPr>
                  <w:sz w:val="20"/>
                  <w:color w:val="0000ff"/>
                </w:rPr>
                <w:t xml:space="preserve">программы</w:t>
              </w:r>
            </w:hyperlink>
            <w:r>
              <w:rPr>
                <w:sz w:val="20"/>
              </w:rPr>
              <w:t xml:space="preserve"> "Борьба с онкологическими заболеваниями" за I - II кварталы 2024 г.",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15.07.2024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Прочий тип документа о реализации региональной программы на территории Кемеровской области - Кузбасса</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1.1.20</w:t>
            </w:r>
          </w:p>
        </w:tc>
        <w:tc>
          <w:tcPr>
            <w:tcW w:w="1814" w:type="dxa"/>
          </w:tcPr>
          <w:p>
            <w:pPr>
              <w:pStyle w:val="0"/>
            </w:pPr>
            <w:r>
              <w:rPr>
                <w:sz w:val="20"/>
              </w:rPr>
              <w:t xml:space="preserve">Контрольная точка "Представлен отчет субъекта Российской Федерации о реализации мероприятий региональной </w:t>
            </w:r>
            <w:hyperlink w:history="0" r:id="rId132" w:tooltip="Постановление Правительства Кемеровской области - Кузбасса от 27.06.2019 N 385 (ред. от 15.11.2023) &quot;Об утверждении региональной программы &quot;Борьба с онкологическими заболеваниями на 2019 - 2025 годы&quot; {КонсультантПлюс}">
              <w:r>
                <w:rPr>
                  <w:sz w:val="20"/>
                  <w:color w:val="0000ff"/>
                </w:rPr>
                <w:t xml:space="preserve">программы</w:t>
              </w:r>
            </w:hyperlink>
            <w:r>
              <w:rPr>
                <w:sz w:val="20"/>
              </w:rPr>
              <w:t xml:space="preserve"> "Борьба с онкологическими заболеваниями" за I - III кварталы 2024 г.",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15.10.2024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Прочий тип документа о реализации региональной программы на территории Кемеровской области - Кузбасса</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1.1.21</w:t>
            </w:r>
          </w:p>
        </w:tc>
        <w:tc>
          <w:tcPr>
            <w:tcW w:w="1814" w:type="dxa"/>
          </w:tcPr>
          <w:p>
            <w:pPr>
              <w:pStyle w:val="0"/>
            </w:pPr>
            <w:r>
              <w:rPr>
                <w:sz w:val="20"/>
              </w:rPr>
              <w:t xml:space="preserve">Контрольная точка "Реализация региональной </w:t>
            </w:r>
            <w:hyperlink w:history="0" r:id="rId133" w:tooltip="Постановление Правительства Кемеровской области - Кузбасса от 27.06.2019 N 385 (ред. от 15.11.2023) &quot;Об утверждении региональной программы &quot;Борьба с онкологическими заболеваниями на 2019 - 2025 годы&quot; {КонсультантПлюс}">
              <w:r>
                <w:rPr>
                  <w:sz w:val="20"/>
                  <w:color w:val="0000ff"/>
                </w:rPr>
                <w:t xml:space="preserve">программы</w:t>
              </w:r>
            </w:hyperlink>
            <w:r>
              <w:rPr>
                <w:sz w:val="20"/>
              </w:rPr>
              <w:t xml:space="preserve"> "Борьба с онкологическими заболеваниями",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01.11.2024</w:t>
            </w:r>
          </w:p>
        </w:tc>
        <w:tc>
          <w:tcPr>
            <w:tcW w:w="1286" w:type="dxa"/>
          </w:tcPr>
          <w:p>
            <w:pPr>
              <w:pStyle w:val="0"/>
              <w:jc w:val="center"/>
            </w:pPr>
            <w:r>
              <w:rPr>
                <w:sz w:val="20"/>
              </w:rPr>
              <w:t xml:space="preserve">08</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Прочий тип документа о реализации региональной программы на территории Кемеровской области - Кузбасса</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1.1.22</w:t>
            </w:r>
          </w:p>
        </w:tc>
        <w:tc>
          <w:tcPr>
            <w:tcW w:w="1814" w:type="dxa"/>
          </w:tcPr>
          <w:p>
            <w:pPr>
              <w:pStyle w:val="0"/>
            </w:pPr>
            <w:r>
              <w:rPr>
                <w:sz w:val="20"/>
              </w:rPr>
              <w:t xml:space="preserve">Контрольная точка "Обеспечен мониторинг реализации федерального проекта (в части результата федерального проекта)"</w:t>
            </w:r>
          </w:p>
        </w:tc>
        <w:tc>
          <w:tcPr>
            <w:tcW w:w="1247" w:type="dxa"/>
          </w:tcPr>
          <w:p>
            <w:pPr>
              <w:pStyle w:val="0"/>
              <w:jc w:val="center"/>
            </w:pPr>
            <w:r>
              <w:rPr>
                <w:sz w:val="20"/>
              </w:rPr>
              <w:t xml:space="preserve">-</w:t>
            </w:r>
          </w:p>
        </w:tc>
        <w:tc>
          <w:tcPr>
            <w:tcW w:w="1247" w:type="dxa"/>
          </w:tcPr>
          <w:p>
            <w:pPr>
              <w:pStyle w:val="0"/>
              <w:jc w:val="center"/>
            </w:pPr>
            <w:r>
              <w:rPr>
                <w:sz w:val="20"/>
              </w:rPr>
              <w:t xml:space="preserve">31.12.2024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Отчет о реализации мероприятий региональной </w:t>
            </w:r>
            <w:hyperlink w:history="0" r:id="rId134" w:tooltip="Постановление Правительства Кемеровской области - Кузбасса от 27.06.2019 N 385 (ред. от 15.11.2023) &quot;Об утверждении региональной программы &quot;Борьба с онкологическими заболеваниями на 2019 - 2025 годы&quot; {КонсультантПлюс}">
              <w:r>
                <w:rPr>
                  <w:sz w:val="20"/>
                  <w:color w:val="0000ff"/>
                </w:rPr>
                <w:t xml:space="preserve">программы</w:t>
              </w:r>
            </w:hyperlink>
            <w:r>
              <w:rPr>
                <w:sz w:val="20"/>
              </w:rPr>
              <w:t xml:space="preserve"> "Борьба с онкологическими заболеваниями" за 2022 год</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w:t>
            </w:r>
          </w:p>
        </w:tc>
        <w:tc>
          <w:tcPr>
            <w:tcW w:w="1814" w:type="dxa"/>
          </w:tcPr>
          <w:p>
            <w:pPr>
              <w:pStyle w:val="0"/>
            </w:pPr>
            <w:r>
              <w:rPr>
                <w:sz w:val="20"/>
              </w:rPr>
              <w:t xml:space="preserve">Результат "Финансовое обеспечение оказания медицинской помощи больным с онкологическими заболеваниями в соответствии с клиническими рекомендациями"</w:t>
            </w:r>
          </w:p>
        </w:tc>
        <w:tc>
          <w:tcPr>
            <w:tcW w:w="1247" w:type="dxa"/>
          </w:tcPr>
          <w:p>
            <w:pPr>
              <w:pStyle w:val="0"/>
              <w:jc w:val="center"/>
            </w:pPr>
            <w:r>
              <w:rPr>
                <w:sz w:val="20"/>
              </w:rPr>
              <w:t xml:space="preserve">01.01.2019</w:t>
            </w:r>
          </w:p>
        </w:tc>
        <w:tc>
          <w:tcPr>
            <w:tcW w:w="1247" w:type="dxa"/>
          </w:tcPr>
          <w:p>
            <w:pPr>
              <w:pStyle w:val="0"/>
              <w:jc w:val="center"/>
            </w:pPr>
            <w:r>
              <w:rPr>
                <w:sz w:val="20"/>
              </w:rPr>
              <w:t xml:space="preserve">31.12.2024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Беглов Д.Е.</w:t>
            </w:r>
          </w:p>
        </w:tc>
        <w:tc>
          <w:tcPr>
            <w:tcW w:w="1701" w:type="dxa"/>
          </w:tcPr>
          <w:p>
            <w:pPr>
              <w:pStyle w:val="0"/>
            </w:pPr>
            <w:r>
              <w:rPr>
                <w:sz w:val="20"/>
              </w:rPr>
              <w:t xml:space="preserve">В период с 2019 по 2024 год будет обеспечено финансирование оказания медицинской помощи больным с онкологическими заболеваниями в соответствии с клиническими рекомендациями для проведения противоопухолевой лекарственной терапии в условиях круглосуточного и дневного стационаров. ТФОМС будет проводиться ежемесячный мониторинг оказания онкологической помощи населению, в том числе учет законченных случаев химиотерапии, лучевой терапии, комбинированного и хирургического лечения</w:t>
            </w:r>
          </w:p>
        </w:tc>
        <w:tc>
          <w:tcPr>
            <w:tcW w:w="1418" w:type="dxa"/>
          </w:tcPr>
          <w:p>
            <w:pPr>
              <w:pStyle w:val="0"/>
            </w:pPr>
            <w:r>
              <w:rPr>
                <w:sz w:val="20"/>
              </w:rPr>
              <w:t xml:space="preserve">Нет</w:t>
            </w:r>
          </w:p>
        </w:tc>
        <w:tc>
          <w:tcPr>
            <w:tcW w:w="1419" w:type="dxa"/>
          </w:tcPr>
          <w:p>
            <w:pPr>
              <w:pStyle w:val="0"/>
            </w:pPr>
            <w:r>
              <w:rPr>
                <w:sz w:val="20"/>
              </w:rPr>
              <w:t xml:space="preserve">Государственная информационная система обязательного медицинского страхования</w:t>
            </w:r>
          </w:p>
        </w:tc>
      </w:tr>
      <w:tr>
        <w:tc>
          <w:tcPr>
            <w:tcW w:w="737" w:type="dxa"/>
          </w:tcPr>
          <w:p>
            <w:pPr>
              <w:pStyle w:val="0"/>
              <w:jc w:val="center"/>
            </w:pPr>
            <w:r>
              <w:rPr>
                <w:sz w:val="20"/>
              </w:rPr>
              <w:t xml:space="preserve">1.2.1</w:t>
            </w:r>
          </w:p>
        </w:tc>
        <w:tc>
          <w:tcPr>
            <w:tcW w:w="1814" w:type="dxa"/>
          </w:tcPr>
          <w:p>
            <w:pPr>
              <w:pStyle w:val="0"/>
            </w:pPr>
            <w:r>
              <w:rPr>
                <w:sz w:val="20"/>
              </w:rPr>
              <w:t xml:space="preserve">Контрольная точка "Отчет ТФОМС о финансовом обеспечении оказания медицинской помощи больным с онкологическими заболеваниями"</w:t>
            </w:r>
          </w:p>
        </w:tc>
        <w:tc>
          <w:tcPr>
            <w:tcW w:w="1247" w:type="dxa"/>
          </w:tcPr>
          <w:p>
            <w:pPr>
              <w:pStyle w:val="0"/>
              <w:jc w:val="center"/>
            </w:pPr>
            <w:r>
              <w:rPr>
                <w:sz w:val="20"/>
              </w:rPr>
              <w:t xml:space="preserve">-</w:t>
            </w:r>
          </w:p>
        </w:tc>
        <w:tc>
          <w:tcPr>
            <w:tcW w:w="1247" w:type="dxa"/>
          </w:tcPr>
          <w:p>
            <w:pPr>
              <w:pStyle w:val="0"/>
              <w:jc w:val="center"/>
            </w:pPr>
            <w:r>
              <w:rPr>
                <w:sz w:val="20"/>
              </w:rPr>
              <w:t xml:space="preserve">31.03.2019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1.2.2</w:t>
            </w:r>
          </w:p>
        </w:tc>
        <w:tc>
          <w:tcPr>
            <w:tcW w:w="1814" w:type="dxa"/>
          </w:tcPr>
          <w:p>
            <w:pPr>
              <w:pStyle w:val="0"/>
            </w:pPr>
            <w:r>
              <w:rPr>
                <w:sz w:val="20"/>
              </w:rPr>
              <w:t xml:space="preserve">Контрольная точка "Отчет ТФОМС"</w:t>
            </w:r>
          </w:p>
        </w:tc>
        <w:tc>
          <w:tcPr>
            <w:tcW w:w="1247" w:type="dxa"/>
          </w:tcPr>
          <w:p>
            <w:pPr>
              <w:pStyle w:val="0"/>
              <w:jc w:val="center"/>
            </w:pPr>
            <w:r>
              <w:rPr>
                <w:sz w:val="20"/>
              </w:rPr>
              <w:t xml:space="preserve">-</w:t>
            </w:r>
          </w:p>
        </w:tc>
        <w:tc>
          <w:tcPr>
            <w:tcW w:w="1247" w:type="dxa"/>
          </w:tcPr>
          <w:p>
            <w:pPr>
              <w:pStyle w:val="0"/>
              <w:jc w:val="center"/>
            </w:pPr>
            <w:r>
              <w:rPr>
                <w:sz w:val="20"/>
              </w:rPr>
              <w:t xml:space="preserve">30.06.2019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1.2.3</w:t>
            </w:r>
          </w:p>
        </w:tc>
        <w:tc>
          <w:tcPr>
            <w:tcW w:w="1814" w:type="dxa"/>
          </w:tcPr>
          <w:p>
            <w:pPr>
              <w:pStyle w:val="0"/>
            </w:pPr>
            <w:r>
              <w:rPr>
                <w:sz w:val="20"/>
              </w:rPr>
              <w:t xml:space="preserve">Контрольная точка "Отчет ТФОМС"</w:t>
            </w:r>
          </w:p>
        </w:tc>
        <w:tc>
          <w:tcPr>
            <w:tcW w:w="1247" w:type="dxa"/>
          </w:tcPr>
          <w:p>
            <w:pPr>
              <w:pStyle w:val="0"/>
              <w:jc w:val="center"/>
            </w:pPr>
            <w:r>
              <w:rPr>
                <w:sz w:val="20"/>
              </w:rPr>
              <w:t xml:space="preserve">-</w:t>
            </w:r>
          </w:p>
        </w:tc>
        <w:tc>
          <w:tcPr>
            <w:tcW w:w="1247" w:type="dxa"/>
          </w:tcPr>
          <w:p>
            <w:pPr>
              <w:pStyle w:val="0"/>
              <w:jc w:val="center"/>
            </w:pPr>
            <w:r>
              <w:rPr>
                <w:sz w:val="20"/>
              </w:rPr>
              <w:t xml:space="preserve">30.09.2019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1.2.4</w:t>
            </w:r>
          </w:p>
        </w:tc>
        <w:tc>
          <w:tcPr>
            <w:tcW w:w="1814" w:type="dxa"/>
          </w:tcPr>
          <w:p>
            <w:pPr>
              <w:pStyle w:val="0"/>
            </w:pPr>
            <w:r>
              <w:rPr>
                <w:sz w:val="20"/>
              </w:rPr>
              <w:t xml:space="preserve">Контрольная точка "Отчет ТФОМС"</w:t>
            </w:r>
          </w:p>
        </w:tc>
        <w:tc>
          <w:tcPr>
            <w:tcW w:w="1247" w:type="dxa"/>
          </w:tcPr>
          <w:p>
            <w:pPr>
              <w:pStyle w:val="0"/>
              <w:jc w:val="center"/>
            </w:pPr>
            <w:r>
              <w:rPr>
                <w:sz w:val="20"/>
              </w:rPr>
              <w:t xml:space="preserve">-</w:t>
            </w:r>
          </w:p>
        </w:tc>
        <w:tc>
          <w:tcPr>
            <w:tcW w:w="1247" w:type="dxa"/>
          </w:tcPr>
          <w:p>
            <w:pPr>
              <w:pStyle w:val="0"/>
              <w:jc w:val="center"/>
            </w:pPr>
            <w:r>
              <w:rPr>
                <w:sz w:val="20"/>
              </w:rPr>
              <w:t xml:space="preserve">31.12.2019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1.2.5</w:t>
            </w:r>
          </w:p>
        </w:tc>
        <w:tc>
          <w:tcPr>
            <w:tcW w:w="1814" w:type="dxa"/>
          </w:tcPr>
          <w:p>
            <w:pPr>
              <w:pStyle w:val="0"/>
            </w:pPr>
            <w:r>
              <w:rPr>
                <w:sz w:val="20"/>
              </w:rPr>
              <w:t xml:space="preserve">Контрольная точка "Обеспечено финансирование оказания медицинской помощи больным с онкологическими заболеваниями в соответствии с клиническими рекомендациями для проведения противоопухолевой лекарственной терапии в условиях круглосуточного и дневного стационаров"</w:t>
            </w:r>
          </w:p>
        </w:tc>
        <w:tc>
          <w:tcPr>
            <w:tcW w:w="1247" w:type="dxa"/>
          </w:tcPr>
          <w:p>
            <w:pPr>
              <w:pStyle w:val="0"/>
              <w:jc w:val="center"/>
            </w:pPr>
            <w:r>
              <w:rPr>
                <w:sz w:val="20"/>
              </w:rPr>
              <w:t xml:space="preserve">-</w:t>
            </w:r>
          </w:p>
        </w:tc>
        <w:tc>
          <w:tcPr>
            <w:tcW w:w="1247" w:type="dxa"/>
          </w:tcPr>
          <w:p>
            <w:pPr>
              <w:pStyle w:val="0"/>
              <w:jc w:val="center"/>
            </w:pPr>
            <w:r>
              <w:rPr>
                <w:sz w:val="20"/>
              </w:rPr>
              <w:t xml:space="preserve">31.12.2019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1.2.6</w:t>
            </w:r>
          </w:p>
        </w:tc>
        <w:tc>
          <w:tcPr>
            <w:tcW w:w="1814" w:type="dxa"/>
          </w:tcPr>
          <w:p>
            <w:pPr>
              <w:pStyle w:val="0"/>
            </w:pPr>
            <w:r>
              <w:rPr>
                <w:sz w:val="20"/>
              </w:rPr>
              <w:t xml:space="preserve">Контрольная точка "Отчет ТФОМС"</w:t>
            </w:r>
          </w:p>
        </w:tc>
        <w:tc>
          <w:tcPr>
            <w:tcW w:w="1247" w:type="dxa"/>
          </w:tcPr>
          <w:p>
            <w:pPr>
              <w:pStyle w:val="0"/>
              <w:jc w:val="center"/>
            </w:pPr>
            <w:r>
              <w:rPr>
                <w:sz w:val="20"/>
              </w:rPr>
              <w:t xml:space="preserve">-</w:t>
            </w:r>
          </w:p>
        </w:tc>
        <w:tc>
          <w:tcPr>
            <w:tcW w:w="1247" w:type="dxa"/>
          </w:tcPr>
          <w:p>
            <w:pPr>
              <w:pStyle w:val="0"/>
              <w:jc w:val="center"/>
            </w:pPr>
            <w:r>
              <w:rPr>
                <w:sz w:val="20"/>
              </w:rPr>
              <w:t xml:space="preserve">31.03.2020</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1.2.7</w:t>
            </w:r>
          </w:p>
        </w:tc>
        <w:tc>
          <w:tcPr>
            <w:tcW w:w="1814" w:type="dxa"/>
          </w:tcPr>
          <w:p>
            <w:pPr>
              <w:pStyle w:val="0"/>
            </w:pPr>
            <w:r>
              <w:rPr>
                <w:sz w:val="20"/>
              </w:rPr>
              <w:t xml:space="preserve">Контрольная точка "Отчет ТФОМС"</w:t>
            </w:r>
          </w:p>
        </w:tc>
        <w:tc>
          <w:tcPr>
            <w:tcW w:w="1247" w:type="dxa"/>
          </w:tcPr>
          <w:p>
            <w:pPr>
              <w:pStyle w:val="0"/>
              <w:jc w:val="center"/>
            </w:pPr>
            <w:r>
              <w:rPr>
                <w:sz w:val="20"/>
              </w:rPr>
              <w:t xml:space="preserve">-</w:t>
            </w:r>
          </w:p>
        </w:tc>
        <w:tc>
          <w:tcPr>
            <w:tcW w:w="1247" w:type="dxa"/>
          </w:tcPr>
          <w:p>
            <w:pPr>
              <w:pStyle w:val="0"/>
              <w:jc w:val="center"/>
            </w:pPr>
            <w:r>
              <w:rPr>
                <w:sz w:val="20"/>
              </w:rPr>
              <w:t xml:space="preserve">30.06.2020</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1.2.8</w:t>
            </w:r>
          </w:p>
        </w:tc>
        <w:tc>
          <w:tcPr>
            <w:tcW w:w="1814" w:type="dxa"/>
          </w:tcPr>
          <w:p>
            <w:pPr>
              <w:pStyle w:val="0"/>
            </w:pPr>
            <w:r>
              <w:rPr>
                <w:sz w:val="20"/>
              </w:rPr>
              <w:t xml:space="preserve">Контрольная точка "Отчет ТФОМС"</w:t>
            </w:r>
          </w:p>
        </w:tc>
        <w:tc>
          <w:tcPr>
            <w:tcW w:w="1247" w:type="dxa"/>
          </w:tcPr>
          <w:p>
            <w:pPr>
              <w:pStyle w:val="0"/>
              <w:jc w:val="center"/>
            </w:pPr>
            <w:r>
              <w:rPr>
                <w:sz w:val="20"/>
              </w:rPr>
              <w:t xml:space="preserve">-</w:t>
            </w:r>
          </w:p>
        </w:tc>
        <w:tc>
          <w:tcPr>
            <w:tcW w:w="1247" w:type="dxa"/>
          </w:tcPr>
          <w:p>
            <w:pPr>
              <w:pStyle w:val="0"/>
              <w:jc w:val="center"/>
            </w:pPr>
            <w:r>
              <w:rPr>
                <w:sz w:val="20"/>
              </w:rPr>
              <w:t xml:space="preserve">30.09.2020</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1.2.9</w:t>
            </w:r>
          </w:p>
        </w:tc>
        <w:tc>
          <w:tcPr>
            <w:tcW w:w="1814" w:type="dxa"/>
          </w:tcPr>
          <w:p>
            <w:pPr>
              <w:pStyle w:val="0"/>
            </w:pPr>
            <w:r>
              <w:rPr>
                <w:sz w:val="20"/>
              </w:rPr>
              <w:t xml:space="preserve">Контрольная точка "Обеспечено финансирование оказания медицинской помощи больным с онкологическими заболеваниями в соответствии с клиническими рекомендациями для проведения противоопухолевой лекарственной терапии в условиях круглосуточного и дневного стационаров"</w:t>
            </w:r>
          </w:p>
        </w:tc>
        <w:tc>
          <w:tcPr>
            <w:tcW w:w="1247" w:type="dxa"/>
          </w:tcPr>
          <w:p>
            <w:pPr>
              <w:pStyle w:val="0"/>
              <w:jc w:val="center"/>
            </w:pPr>
            <w:r>
              <w:rPr>
                <w:sz w:val="20"/>
              </w:rPr>
              <w:t xml:space="preserve">-</w:t>
            </w:r>
          </w:p>
        </w:tc>
        <w:tc>
          <w:tcPr>
            <w:tcW w:w="1247" w:type="dxa"/>
          </w:tcPr>
          <w:p>
            <w:pPr>
              <w:pStyle w:val="0"/>
              <w:jc w:val="center"/>
            </w:pPr>
            <w:r>
              <w:rPr>
                <w:sz w:val="20"/>
              </w:rPr>
              <w:t xml:space="preserve">31.12.2020</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1.2.10</w:t>
            </w:r>
          </w:p>
        </w:tc>
        <w:tc>
          <w:tcPr>
            <w:tcW w:w="1814" w:type="dxa"/>
          </w:tcPr>
          <w:p>
            <w:pPr>
              <w:pStyle w:val="0"/>
            </w:pPr>
            <w:r>
              <w:rPr>
                <w:sz w:val="20"/>
              </w:rPr>
              <w:t xml:space="preserve">Контрольная точка "Отчет ТФОМС"</w:t>
            </w:r>
          </w:p>
        </w:tc>
        <w:tc>
          <w:tcPr>
            <w:tcW w:w="1247" w:type="dxa"/>
          </w:tcPr>
          <w:p>
            <w:pPr>
              <w:pStyle w:val="0"/>
              <w:jc w:val="center"/>
            </w:pPr>
            <w:r>
              <w:rPr>
                <w:sz w:val="20"/>
              </w:rPr>
              <w:t xml:space="preserve">-</w:t>
            </w:r>
          </w:p>
        </w:tc>
        <w:tc>
          <w:tcPr>
            <w:tcW w:w="1247" w:type="dxa"/>
          </w:tcPr>
          <w:p>
            <w:pPr>
              <w:pStyle w:val="0"/>
              <w:jc w:val="center"/>
            </w:pPr>
            <w:r>
              <w:rPr>
                <w:sz w:val="20"/>
              </w:rPr>
              <w:t xml:space="preserve">31.12.2020</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1.2.11</w:t>
            </w:r>
          </w:p>
        </w:tc>
        <w:tc>
          <w:tcPr>
            <w:tcW w:w="1814" w:type="dxa"/>
          </w:tcPr>
          <w:p>
            <w:pPr>
              <w:pStyle w:val="0"/>
            </w:pPr>
            <w:r>
              <w:rPr>
                <w:sz w:val="20"/>
              </w:rPr>
              <w:t xml:space="preserve">Контрольная точка "Отчет ТФОМС"</w:t>
            </w:r>
          </w:p>
        </w:tc>
        <w:tc>
          <w:tcPr>
            <w:tcW w:w="1247" w:type="dxa"/>
          </w:tcPr>
          <w:p>
            <w:pPr>
              <w:pStyle w:val="0"/>
              <w:jc w:val="center"/>
            </w:pPr>
            <w:r>
              <w:rPr>
                <w:sz w:val="20"/>
              </w:rPr>
              <w:t xml:space="preserve">-</w:t>
            </w:r>
          </w:p>
        </w:tc>
        <w:tc>
          <w:tcPr>
            <w:tcW w:w="1247" w:type="dxa"/>
          </w:tcPr>
          <w:p>
            <w:pPr>
              <w:pStyle w:val="0"/>
              <w:jc w:val="center"/>
            </w:pPr>
            <w:r>
              <w:rPr>
                <w:sz w:val="20"/>
              </w:rPr>
              <w:t xml:space="preserve">31.03.2021</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1.2.12</w:t>
            </w:r>
          </w:p>
        </w:tc>
        <w:tc>
          <w:tcPr>
            <w:tcW w:w="1814" w:type="dxa"/>
          </w:tcPr>
          <w:p>
            <w:pPr>
              <w:pStyle w:val="0"/>
            </w:pPr>
            <w:r>
              <w:rPr>
                <w:sz w:val="20"/>
              </w:rPr>
              <w:t xml:space="preserve">Контрольная точка "Отчет ТФОМС"</w:t>
            </w:r>
          </w:p>
        </w:tc>
        <w:tc>
          <w:tcPr>
            <w:tcW w:w="1247" w:type="dxa"/>
          </w:tcPr>
          <w:p>
            <w:pPr>
              <w:pStyle w:val="0"/>
              <w:jc w:val="center"/>
            </w:pPr>
            <w:r>
              <w:rPr>
                <w:sz w:val="20"/>
              </w:rPr>
              <w:t xml:space="preserve">-</w:t>
            </w:r>
          </w:p>
        </w:tc>
        <w:tc>
          <w:tcPr>
            <w:tcW w:w="1247" w:type="dxa"/>
          </w:tcPr>
          <w:p>
            <w:pPr>
              <w:pStyle w:val="0"/>
              <w:jc w:val="center"/>
            </w:pPr>
            <w:r>
              <w:rPr>
                <w:sz w:val="20"/>
              </w:rPr>
              <w:t xml:space="preserve">30.06.2021</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1.2.13</w:t>
            </w:r>
          </w:p>
        </w:tc>
        <w:tc>
          <w:tcPr>
            <w:tcW w:w="1814" w:type="dxa"/>
          </w:tcPr>
          <w:p>
            <w:pPr>
              <w:pStyle w:val="0"/>
            </w:pPr>
            <w:r>
              <w:rPr>
                <w:sz w:val="20"/>
              </w:rPr>
              <w:t xml:space="preserve">Контрольная точка "Отчет ТФОМС"</w:t>
            </w:r>
          </w:p>
        </w:tc>
        <w:tc>
          <w:tcPr>
            <w:tcW w:w="1247" w:type="dxa"/>
          </w:tcPr>
          <w:p>
            <w:pPr>
              <w:pStyle w:val="0"/>
              <w:jc w:val="center"/>
            </w:pPr>
            <w:r>
              <w:rPr>
                <w:sz w:val="20"/>
              </w:rPr>
              <w:t xml:space="preserve">-</w:t>
            </w:r>
          </w:p>
        </w:tc>
        <w:tc>
          <w:tcPr>
            <w:tcW w:w="1247" w:type="dxa"/>
          </w:tcPr>
          <w:p>
            <w:pPr>
              <w:pStyle w:val="0"/>
              <w:jc w:val="center"/>
            </w:pPr>
            <w:r>
              <w:rPr>
                <w:sz w:val="20"/>
              </w:rPr>
              <w:t xml:space="preserve">30.09.2021</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1.2.14</w:t>
            </w:r>
          </w:p>
        </w:tc>
        <w:tc>
          <w:tcPr>
            <w:tcW w:w="1814" w:type="dxa"/>
          </w:tcPr>
          <w:p>
            <w:pPr>
              <w:pStyle w:val="0"/>
            </w:pPr>
            <w:r>
              <w:rPr>
                <w:sz w:val="20"/>
              </w:rPr>
              <w:t xml:space="preserve">Контрольная точка "Обеспечено финансирование оказания медицинской помощи больным с онкологическими заболеваниями в соответствии с клиническими рекомендациями для проведения противоопухолевой лекарственной терапии в условиях круглосуточного и дневного стационаров",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31.12.2021</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1.2.15</w:t>
            </w:r>
          </w:p>
        </w:tc>
        <w:tc>
          <w:tcPr>
            <w:tcW w:w="1814" w:type="dxa"/>
          </w:tcPr>
          <w:p>
            <w:pPr>
              <w:pStyle w:val="0"/>
            </w:pPr>
            <w:r>
              <w:rPr>
                <w:sz w:val="20"/>
              </w:rPr>
              <w:t xml:space="preserve">Контрольная точка "Отчет ТФОМС",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31.12.2021</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1.2.16</w:t>
            </w:r>
          </w:p>
        </w:tc>
        <w:tc>
          <w:tcPr>
            <w:tcW w:w="1814" w:type="dxa"/>
          </w:tcPr>
          <w:p>
            <w:pPr>
              <w:pStyle w:val="0"/>
            </w:pPr>
            <w:r>
              <w:rPr>
                <w:sz w:val="20"/>
              </w:rPr>
              <w:t xml:space="preserve">Контрольная точка "Отчет ТФОМС",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31.03.2022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1.2.17</w:t>
            </w:r>
          </w:p>
        </w:tc>
        <w:tc>
          <w:tcPr>
            <w:tcW w:w="1814" w:type="dxa"/>
          </w:tcPr>
          <w:p>
            <w:pPr>
              <w:pStyle w:val="0"/>
            </w:pPr>
            <w:r>
              <w:rPr>
                <w:sz w:val="20"/>
              </w:rPr>
              <w:t xml:space="preserve">Контрольная точка "Отчет ТФОМС"</w:t>
            </w:r>
          </w:p>
        </w:tc>
        <w:tc>
          <w:tcPr>
            <w:tcW w:w="1247" w:type="dxa"/>
          </w:tcPr>
          <w:p>
            <w:pPr>
              <w:pStyle w:val="0"/>
              <w:jc w:val="center"/>
            </w:pPr>
            <w:r>
              <w:rPr>
                <w:sz w:val="20"/>
              </w:rPr>
              <w:t xml:space="preserve">-</w:t>
            </w:r>
          </w:p>
        </w:tc>
        <w:tc>
          <w:tcPr>
            <w:tcW w:w="1247" w:type="dxa"/>
          </w:tcPr>
          <w:p>
            <w:pPr>
              <w:pStyle w:val="0"/>
              <w:jc w:val="center"/>
            </w:pPr>
            <w:r>
              <w:rPr>
                <w:sz w:val="20"/>
              </w:rPr>
              <w:t xml:space="preserve">30.04.2022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1.2.18</w:t>
            </w:r>
          </w:p>
        </w:tc>
        <w:tc>
          <w:tcPr>
            <w:tcW w:w="1814" w:type="dxa"/>
          </w:tcPr>
          <w:p>
            <w:pPr>
              <w:pStyle w:val="0"/>
            </w:pPr>
            <w:r>
              <w:rPr>
                <w:sz w:val="20"/>
              </w:rPr>
              <w:t xml:space="preserve">Контрольная точка "Отчет ТФОМС"</w:t>
            </w:r>
          </w:p>
        </w:tc>
        <w:tc>
          <w:tcPr>
            <w:tcW w:w="1247" w:type="dxa"/>
          </w:tcPr>
          <w:p>
            <w:pPr>
              <w:pStyle w:val="0"/>
              <w:jc w:val="center"/>
            </w:pPr>
            <w:r>
              <w:rPr>
                <w:sz w:val="20"/>
              </w:rPr>
              <w:t xml:space="preserve">-</w:t>
            </w:r>
          </w:p>
        </w:tc>
        <w:tc>
          <w:tcPr>
            <w:tcW w:w="1247" w:type="dxa"/>
          </w:tcPr>
          <w:p>
            <w:pPr>
              <w:pStyle w:val="0"/>
              <w:jc w:val="center"/>
            </w:pPr>
            <w:r>
              <w:rPr>
                <w:sz w:val="20"/>
              </w:rPr>
              <w:t xml:space="preserve">31.07.2022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1.2.19</w:t>
            </w:r>
          </w:p>
        </w:tc>
        <w:tc>
          <w:tcPr>
            <w:tcW w:w="1814" w:type="dxa"/>
          </w:tcPr>
          <w:p>
            <w:pPr>
              <w:pStyle w:val="0"/>
            </w:pPr>
            <w:r>
              <w:rPr>
                <w:sz w:val="20"/>
              </w:rPr>
              <w:t xml:space="preserve">Контрольная точка "Отчет ТФОМС"</w:t>
            </w:r>
          </w:p>
        </w:tc>
        <w:tc>
          <w:tcPr>
            <w:tcW w:w="1247" w:type="dxa"/>
          </w:tcPr>
          <w:p>
            <w:pPr>
              <w:pStyle w:val="0"/>
              <w:jc w:val="center"/>
            </w:pPr>
            <w:r>
              <w:rPr>
                <w:sz w:val="20"/>
              </w:rPr>
              <w:t xml:space="preserve">-</w:t>
            </w:r>
          </w:p>
        </w:tc>
        <w:tc>
          <w:tcPr>
            <w:tcW w:w="1247" w:type="dxa"/>
          </w:tcPr>
          <w:p>
            <w:pPr>
              <w:pStyle w:val="0"/>
              <w:jc w:val="center"/>
            </w:pPr>
            <w:r>
              <w:rPr>
                <w:sz w:val="20"/>
              </w:rPr>
              <w:t xml:space="preserve">31.10.2022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1.2.20</w:t>
            </w:r>
          </w:p>
        </w:tc>
        <w:tc>
          <w:tcPr>
            <w:tcW w:w="1814" w:type="dxa"/>
          </w:tcPr>
          <w:p>
            <w:pPr>
              <w:pStyle w:val="0"/>
            </w:pPr>
            <w:r>
              <w:rPr>
                <w:sz w:val="20"/>
              </w:rPr>
              <w:t xml:space="preserve">Контрольная точка "Отчет ТФОМС",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30.11.2022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1.2.21</w:t>
            </w:r>
          </w:p>
        </w:tc>
        <w:tc>
          <w:tcPr>
            <w:tcW w:w="1814"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jc w:val="center"/>
            </w:pPr>
            <w:r>
              <w:rPr>
                <w:sz w:val="20"/>
              </w:rPr>
              <w:t xml:space="preserve">31.12.2022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1.2.22</w:t>
            </w:r>
          </w:p>
        </w:tc>
        <w:tc>
          <w:tcPr>
            <w:tcW w:w="1814" w:type="dxa"/>
          </w:tcPr>
          <w:p>
            <w:pPr>
              <w:pStyle w:val="0"/>
            </w:pPr>
            <w:r>
              <w:rPr>
                <w:sz w:val="20"/>
              </w:rPr>
              <w:t xml:space="preserve">Контрольная точка "Отчет ТФОМС"</w:t>
            </w:r>
          </w:p>
        </w:tc>
        <w:tc>
          <w:tcPr>
            <w:tcW w:w="1247" w:type="dxa"/>
          </w:tcPr>
          <w:p>
            <w:pPr>
              <w:pStyle w:val="0"/>
              <w:jc w:val="center"/>
            </w:pPr>
            <w:r>
              <w:rPr>
                <w:sz w:val="20"/>
              </w:rPr>
              <w:t xml:space="preserve">-</w:t>
            </w:r>
          </w:p>
        </w:tc>
        <w:tc>
          <w:tcPr>
            <w:tcW w:w="1247" w:type="dxa"/>
          </w:tcPr>
          <w:p>
            <w:pPr>
              <w:pStyle w:val="0"/>
              <w:jc w:val="center"/>
            </w:pPr>
            <w:r>
              <w:rPr>
                <w:sz w:val="20"/>
              </w:rPr>
              <w:t xml:space="preserve">31.01.2023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1.2.23</w:t>
            </w:r>
          </w:p>
        </w:tc>
        <w:tc>
          <w:tcPr>
            <w:tcW w:w="1814" w:type="dxa"/>
          </w:tcPr>
          <w:p>
            <w:pPr>
              <w:pStyle w:val="0"/>
            </w:pPr>
            <w:r>
              <w:rPr>
                <w:sz w:val="20"/>
              </w:rPr>
              <w:t xml:space="preserve">Контрольная точка "Отчет ТФОМС"</w:t>
            </w:r>
          </w:p>
        </w:tc>
        <w:tc>
          <w:tcPr>
            <w:tcW w:w="1247" w:type="dxa"/>
          </w:tcPr>
          <w:p>
            <w:pPr>
              <w:pStyle w:val="0"/>
              <w:jc w:val="center"/>
            </w:pPr>
            <w:r>
              <w:rPr>
                <w:sz w:val="20"/>
              </w:rPr>
              <w:t xml:space="preserve">-</w:t>
            </w:r>
          </w:p>
        </w:tc>
        <w:tc>
          <w:tcPr>
            <w:tcW w:w="1247" w:type="dxa"/>
          </w:tcPr>
          <w:p>
            <w:pPr>
              <w:pStyle w:val="0"/>
              <w:jc w:val="center"/>
            </w:pPr>
            <w:r>
              <w:rPr>
                <w:sz w:val="20"/>
              </w:rPr>
              <w:t xml:space="preserve">31.03.2023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pPr>
            <w:r>
              <w:rPr>
                <w:sz w:val="20"/>
              </w:rPr>
            </w:r>
          </w:p>
        </w:tc>
      </w:tr>
      <w:tr>
        <w:tc>
          <w:tcPr>
            <w:tcW w:w="737" w:type="dxa"/>
          </w:tcPr>
          <w:p>
            <w:pPr>
              <w:pStyle w:val="0"/>
              <w:jc w:val="center"/>
            </w:pPr>
            <w:r>
              <w:rPr>
                <w:sz w:val="20"/>
              </w:rPr>
              <w:t xml:space="preserve">1.2.24</w:t>
            </w:r>
          </w:p>
        </w:tc>
        <w:tc>
          <w:tcPr>
            <w:tcW w:w="1814" w:type="dxa"/>
          </w:tcPr>
          <w:p>
            <w:pPr>
              <w:pStyle w:val="0"/>
            </w:pPr>
            <w:r>
              <w:rPr>
                <w:sz w:val="20"/>
              </w:rPr>
              <w:t xml:space="preserve">Контрольная точка "Отчет ТФОМС"</w:t>
            </w:r>
          </w:p>
        </w:tc>
        <w:tc>
          <w:tcPr>
            <w:tcW w:w="1247" w:type="dxa"/>
          </w:tcPr>
          <w:p>
            <w:pPr>
              <w:pStyle w:val="0"/>
              <w:jc w:val="center"/>
            </w:pPr>
            <w:r>
              <w:rPr>
                <w:sz w:val="20"/>
              </w:rPr>
              <w:t xml:space="preserve">-</w:t>
            </w:r>
          </w:p>
        </w:tc>
        <w:tc>
          <w:tcPr>
            <w:tcW w:w="1247" w:type="dxa"/>
          </w:tcPr>
          <w:p>
            <w:pPr>
              <w:pStyle w:val="0"/>
              <w:jc w:val="center"/>
            </w:pPr>
            <w:r>
              <w:rPr>
                <w:sz w:val="20"/>
              </w:rPr>
              <w:t xml:space="preserve">30.04.2023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1.2.25</w:t>
            </w:r>
          </w:p>
        </w:tc>
        <w:tc>
          <w:tcPr>
            <w:tcW w:w="1814" w:type="dxa"/>
          </w:tcPr>
          <w:p>
            <w:pPr>
              <w:pStyle w:val="0"/>
            </w:pPr>
            <w:r>
              <w:rPr>
                <w:sz w:val="20"/>
              </w:rPr>
              <w:t xml:space="preserve">Контрольная точка "Отчет ТФОМС"</w:t>
            </w:r>
          </w:p>
        </w:tc>
        <w:tc>
          <w:tcPr>
            <w:tcW w:w="1247" w:type="dxa"/>
          </w:tcPr>
          <w:p>
            <w:pPr>
              <w:pStyle w:val="0"/>
              <w:jc w:val="center"/>
            </w:pPr>
            <w:r>
              <w:rPr>
                <w:sz w:val="20"/>
              </w:rPr>
              <w:t xml:space="preserve">-</w:t>
            </w:r>
          </w:p>
        </w:tc>
        <w:tc>
          <w:tcPr>
            <w:tcW w:w="1247" w:type="dxa"/>
          </w:tcPr>
          <w:p>
            <w:pPr>
              <w:pStyle w:val="0"/>
              <w:jc w:val="center"/>
            </w:pPr>
            <w:r>
              <w:rPr>
                <w:sz w:val="20"/>
              </w:rPr>
              <w:t xml:space="preserve">31.07.2023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1.2.26</w:t>
            </w:r>
          </w:p>
        </w:tc>
        <w:tc>
          <w:tcPr>
            <w:tcW w:w="1814" w:type="dxa"/>
          </w:tcPr>
          <w:p>
            <w:pPr>
              <w:pStyle w:val="0"/>
            </w:pPr>
            <w:r>
              <w:rPr>
                <w:sz w:val="20"/>
              </w:rPr>
              <w:t xml:space="preserve">Контрольная точка "Отчет ТФОМС",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31.10.2023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w:t>
            </w:r>
          </w:p>
          <w:p>
            <w:pPr>
              <w:pStyle w:val="0"/>
            </w:pPr>
            <w:r>
              <w:rPr>
                <w:sz w:val="20"/>
              </w:rPr>
              <w:t xml:space="preserve">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1.2.27</w:t>
            </w:r>
          </w:p>
        </w:tc>
        <w:tc>
          <w:tcPr>
            <w:tcW w:w="1814"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1.2.28</w:t>
            </w:r>
          </w:p>
        </w:tc>
        <w:tc>
          <w:tcPr>
            <w:tcW w:w="1814" w:type="dxa"/>
          </w:tcPr>
          <w:p>
            <w:pPr>
              <w:pStyle w:val="0"/>
            </w:pPr>
            <w:r>
              <w:rPr>
                <w:sz w:val="20"/>
              </w:rPr>
              <w:t xml:space="preserve">Контрольная точка "Отчет ТФОМС"</w:t>
            </w:r>
          </w:p>
        </w:tc>
        <w:tc>
          <w:tcPr>
            <w:tcW w:w="1247" w:type="dxa"/>
          </w:tcPr>
          <w:p>
            <w:pPr>
              <w:pStyle w:val="0"/>
              <w:jc w:val="center"/>
            </w:pPr>
            <w:r>
              <w:rPr>
                <w:sz w:val="20"/>
              </w:rPr>
              <w:t xml:space="preserve">-</w:t>
            </w:r>
          </w:p>
        </w:tc>
        <w:tc>
          <w:tcPr>
            <w:tcW w:w="1247" w:type="dxa"/>
          </w:tcPr>
          <w:p>
            <w:pPr>
              <w:pStyle w:val="0"/>
              <w:jc w:val="center"/>
            </w:pPr>
            <w:r>
              <w:rPr>
                <w:sz w:val="20"/>
              </w:rPr>
              <w:t xml:space="preserve">31.01.2024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1.2.29</w:t>
            </w:r>
          </w:p>
        </w:tc>
        <w:tc>
          <w:tcPr>
            <w:tcW w:w="1814" w:type="dxa"/>
          </w:tcPr>
          <w:p>
            <w:pPr>
              <w:pStyle w:val="0"/>
            </w:pPr>
            <w:r>
              <w:rPr>
                <w:sz w:val="20"/>
              </w:rPr>
              <w:t xml:space="preserve">Контрольная точка "Отчет ТФОМС"</w:t>
            </w:r>
          </w:p>
        </w:tc>
        <w:tc>
          <w:tcPr>
            <w:tcW w:w="1247" w:type="dxa"/>
          </w:tcPr>
          <w:p>
            <w:pPr>
              <w:pStyle w:val="0"/>
              <w:jc w:val="center"/>
            </w:pPr>
            <w:r>
              <w:rPr>
                <w:sz w:val="20"/>
              </w:rPr>
              <w:t xml:space="preserve">-</w:t>
            </w:r>
          </w:p>
        </w:tc>
        <w:tc>
          <w:tcPr>
            <w:tcW w:w="1247" w:type="dxa"/>
          </w:tcPr>
          <w:p>
            <w:pPr>
              <w:pStyle w:val="0"/>
              <w:jc w:val="center"/>
            </w:pPr>
            <w:r>
              <w:rPr>
                <w:sz w:val="20"/>
              </w:rPr>
              <w:t xml:space="preserve">31.03.2024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1.2.30</w:t>
            </w:r>
          </w:p>
        </w:tc>
        <w:tc>
          <w:tcPr>
            <w:tcW w:w="1814" w:type="dxa"/>
          </w:tcPr>
          <w:p>
            <w:pPr>
              <w:pStyle w:val="0"/>
            </w:pPr>
            <w:r>
              <w:rPr>
                <w:sz w:val="20"/>
              </w:rPr>
              <w:t xml:space="preserve">Контрольная точка "Отчет ТФОМС"</w:t>
            </w:r>
          </w:p>
        </w:tc>
        <w:tc>
          <w:tcPr>
            <w:tcW w:w="1247" w:type="dxa"/>
          </w:tcPr>
          <w:p>
            <w:pPr>
              <w:pStyle w:val="0"/>
              <w:jc w:val="center"/>
            </w:pPr>
            <w:r>
              <w:rPr>
                <w:sz w:val="20"/>
              </w:rPr>
              <w:t xml:space="preserve">-</w:t>
            </w:r>
          </w:p>
        </w:tc>
        <w:tc>
          <w:tcPr>
            <w:tcW w:w="1247" w:type="dxa"/>
          </w:tcPr>
          <w:p>
            <w:pPr>
              <w:pStyle w:val="0"/>
              <w:jc w:val="center"/>
            </w:pPr>
            <w:r>
              <w:rPr>
                <w:sz w:val="20"/>
              </w:rPr>
              <w:t xml:space="preserve">30.04.2024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1.2.31</w:t>
            </w:r>
          </w:p>
        </w:tc>
        <w:tc>
          <w:tcPr>
            <w:tcW w:w="1814" w:type="dxa"/>
          </w:tcPr>
          <w:p>
            <w:pPr>
              <w:pStyle w:val="0"/>
            </w:pPr>
            <w:r>
              <w:rPr>
                <w:sz w:val="20"/>
              </w:rPr>
              <w:t xml:space="preserve">Контрольная точка "Отчет ТФОМС"</w:t>
            </w:r>
          </w:p>
        </w:tc>
        <w:tc>
          <w:tcPr>
            <w:tcW w:w="1247" w:type="dxa"/>
          </w:tcPr>
          <w:p>
            <w:pPr>
              <w:pStyle w:val="0"/>
              <w:jc w:val="center"/>
            </w:pPr>
            <w:r>
              <w:rPr>
                <w:sz w:val="20"/>
              </w:rPr>
              <w:t xml:space="preserve">-</w:t>
            </w:r>
          </w:p>
        </w:tc>
        <w:tc>
          <w:tcPr>
            <w:tcW w:w="1247" w:type="dxa"/>
          </w:tcPr>
          <w:p>
            <w:pPr>
              <w:pStyle w:val="0"/>
              <w:jc w:val="center"/>
            </w:pPr>
            <w:r>
              <w:rPr>
                <w:sz w:val="20"/>
              </w:rPr>
              <w:t xml:space="preserve">31.07.2024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1.2.32</w:t>
            </w:r>
          </w:p>
        </w:tc>
        <w:tc>
          <w:tcPr>
            <w:tcW w:w="1814" w:type="dxa"/>
          </w:tcPr>
          <w:p>
            <w:pPr>
              <w:pStyle w:val="0"/>
            </w:pPr>
            <w:r>
              <w:rPr>
                <w:sz w:val="20"/>
              </w:rPr>
              <w:t xml:space="preserve">Контрольная точка "Отчет ТФОМС",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31.10.2024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1.2.33</w:t>
            </w:r>
          </w:p>
        </w:tc>
        <w:tc>
          <w:tcPr>
            <w:tcW w:w="1814"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jc w:val="center"/>
            </w:pPr>
            <w:r>
              <w:rPr>
                <w:sz w:val="20"/>
              </w:rPr>
              <w:t xml:space="preserve">31.12.2024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01"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c>
          <w:tcPr>
            <w:tcW w:w="1418" w:type="dxa"/>
          </w:tcPr>
          <w:p>
            <w:pPr>
              <w:pStyle w:val="0"/>
            </w:pPr>
            <w:r>
              <w:rPr>
                <w:sz w:val="20"/>
              </w:rPr>
            </w:r>
          </w:p>
        </w:tc>
        <w:tc>
          <w:tcPr>
            <w:tcW w:w="1419" w:type="dxa"/>
          </w:tcPr>
          <w:p>
            <w:pPr>
              <w:pStyle w:val="0"/>
            </w:pPr>
            <w:r>
              <w:rPr>
                <w:sz w:val="20"/>
              </w:rPr>
            </w:r>
          </w:p>
        </w:tc>
      </w:tr>
      <w:tr>
        <w:tc>
          <w:tcPr>
            <w:tcW w:w="737" w:type="dxa"/>
          </w:tcPr>
          <w:p>
            <w:pPr>
              <w:pStyle w:val="0"/>
              <w:jc w:val="center"/>
            </w:pPr>
            <w:r>
              <w:rPr>
                <w:sz w:val="20"/>
              </w:rPr>
              <w:t xml:space="preserve">1.3</w:t>
            </w:r>
          </w:p>
        </w:tc>
        <w:tc>
          <w:tcPr>
            <w:tcW w:w="1814" w:type="dxa"/>
          </w:tcPr>
          <w:p>
            <w:pPr>
              <w:pStyle w:val="0"/>
            </w:pPr>
            <w:r>
              <w:rPr>
                <w:sz w:val="20"/>
              </w:rPr>
              <w:t xml:space="preserve">Результат "Организованы центры амбулаторной онкологической помощи"</w:t>
            </w:r>
          </w:p>
        </w:tc>
        <w:tc>
          <w:tcPr>
            <w:tcW w:w="1247" w:type="dxa"/>
          </w:tcPr>
          <w:p>
            <w:pPr>
              <w:pStyle w:val="0"/>
              <w:jc w:val="center"/>
            </w:pPr>
            <w:r>
              <w:rPr>
                <w:sz w:val="20"/>
              </w:rPr>
              <w:t xml:space="preserve">01.01.2019</w:t>
            </w:r>
          </w:p>
        </w:tc>
        <w:tc>
          <w:tcPr>
            <w:tcW w:w="1247" w:type="dxa"/>
          </w:tcPr>
          <w:p>
            <w:pPr>
              <w:pStyle w:val="0"/>
              <w:jc w:val="center"/>
            </w:pPr>
            <w:r>
              <w:rPr>
                <w:sz w:val="20"/>
              </w:rPr>
              <w:t xml:space="preserve">31.12.2024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Беглов Д.Е.</w:t>
            </w:r>
          </w:p>
        </w:tc>
        <w:tc>
          <w:tcPr>
            <w:tcW w:w="1701" w:type="dxa"/>
          </w:tcPr>
          <w:p>
            <w:pPr>
              <w:pStyle w:val="0"/>
            </w:pPr>
            <w:r>
              <w:rPr>
                <w:sz w:val="20"/>
              </w:rPr>
              <w:t xml:space="preserve">Организация в Кемеровской области - Кузбассе центров амбулаторной онкологической помощи</w:t>
            </w:r>
          </w:p>
        </w:tc>
        <w:tc>
          <w:tcPr>
            <w:tcW w:w="1418" w:type="dxa"/>
          </w:tcPr>
          <w:p>
            <w:pPr>
              <w:pStyle w:val="0"/>
            </w:pPr>
            <w:r>
              <w:rPr>
                <w:sz w:val="20"/>
              </w:rPr>
              <w:t xml:space="preserve">Нет</w:t>
            </w:r>
          </w:p>
        </w:tc>
        <w:tc>
          <w:tcPr>
            <w:tcW w:w="1419" w:type="dxa"/>
          </w:tcPr>
          <w:p>
            <w:pPr>
              <w:pStyle w:val="0"/>
            </w:pPr>
            <w:r>
              <w:rPr>
                <w:sz w:val="20"/>
              </w:rPr>
              <w:t xml:space="preserve">Государственная интегрированная информационная система управления общественными финансами "Электронный бюджет"</w:t>
            </w:r>
          </w:p>
        </w:tc>
      </w:tr>
      <w:tr>
        <w:tc>
          <w:tcPr>
            <w:tcW w:w="737" w:type="dxa"/>
          </w:tcPr>
          <w:p>
            <w:pPr>
              <w:pStyle w:val="0"/>
              <w:jc w:val="center"/>
            </w:pPr>
            <w:r>
              <w:rPr>
                <w:sz w:val="20"/>
              </w:rPr>
              <w:t xml:space="preserve">1.3.1</w:t>
            </w:r>
          </w:p>
        </w:tc>
        <w:tc>
          <w:tcPr>
            <w:tcW w:w="1814" w:type="dxa"/>
          </w:tcPr>
          <w:p>
            <w:pPr>
              <w:pStyle w:val="0"/>
            </w:pPr>
            <w:r>
              <w:rPr>
                <w:sz w:val="20"/>
              </w:rPr>
              <w:t xml:space="preserve">Контрольная точка "Определены медицинские организации, на базе которых будут созданы центры амбулаторной онкологической помощи в 2019 году"</w:t>
            </w:r>
          </w:p>
        </w:tc>
        <w:tc>
          <w:tcPr>
            <w:tcW w:w="1247" w:type="dxa"/>
          </w:tcPr>
          <w:p>
            <w:pPr>
              <w:pStyle w:val="0"/>
              <w:jc w:val="center"/>
            </w:pPr>
            <w:r>
              <w:rPr>
                <w:sz w:val="20"/>
              </w:rPr>
              <w:t xml:space="preserve">-</w:t>
            </w:r>
          </w:p>
        </w:tc>
        <w:tc>
          <w:tcPr>
            <w:tcW w:w="1247" w:type="dxa"/>
          </w:tcPr>
          <w:p>
            <w:pPr>
              <w:pStyle w:val="0"/>
              <w:jc w:val="center"/>
            </w:pPr>
            <w:r>
              <w:rPr>
                <w:sz w:val="20"/>
              </w:rPr>
              <w:t xml:space="preserve">15.02.2019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Приказ об определении медицинских организаций, на базе которых будут созданы центры амбулаторной онкологической помощи в 2019 году</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1.3.2</w:t>
            </w:r>
          </w:p>
        </w:tc>
        <w:tc>
          <w:tcPr>
            <w:tcW w:w="1814" w:type="dxa"/>
          </w:tcPr>
          <w:p>
            <w:pPr>
              <w:pStyle w:val="0"/>
            </w:pPr>
            <w:r>
              <w:rPr>
                <w:sz w:val="20"/>
              </w:rPr>
              <w:t xml:space="preserve">Контрольная точка "Отчет о создании в 2019 году центров амбулаторной онкологической помощи в Кемеровской области - Кузбассе"</w:t>
            </w:r>
          </w:p>
        </w:tc>
        <w:tc>
          <w:tcPr>
            <w:tcW w:w="1247" w:type="dxa"/>
          </w:tcPr>
          <w:p>
            <w:pPr>
              <w:pStyle w:val="0"/>
              <w:jc w:val="center"/>
            </w:pPr>
            <w:r>
              <w:rPr>
                <w:sz w:val="20"/>
              </w:rPr>
              <w:t xml:space="preserve">-</w:t>
            </w:r>
          </w:p>
        </w:tc>
        <w:tc>
          <w:tcPr>
            <w:tcW w:w="1247" w:type="dxa"/>
          </w:tcPr>
          <w:p>
            <w:pPr>
              <w:pStyle w:val="0"/>
              <w:jc w:val="center"/>
            </w:pPr>
            <w:r>
              <w:rPr>
                <w:sz w:val="20"/>
              </w:rPr>
              <w:t xml:space="preserve">01.04.2019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Отчет о создании в 2019 году центров амбулаторной онкологической помощи в Кемеровской области - Кузбассе</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1.3.3</w:t>
            </w:r>
          </w:p>
        </w:tc>
        <w:tc>
          <w:tcPr>
            <w:tcW w:w="1814" w:type="dxa"/>
          </w:tcPr>
          <w:p>
            <w:pPr>
              <w:pStyle w:val="0"/>
            </w:pPr>
            <w:r>
              <w:rPr>
                <w:sz w:val="20"/>
              </w:rPr>
              <w:t xml:space="preserve">Контрольная точка "Отчет о создании в 2019 году центров амбулаторной онкологической помощи в Кемеровской области - Кузбассе"</w:t>
            </w:r>
          </w:p>
        </w:tc>
        <w:tc>
          <w:tcPr>
            <w:tcW w:w="1247" w:type="dxa"/>
          </w:tcPr>
          <w:p>
            <w:pPr>
              <w:pStyle w:val="0"/>
              <w:jc w:val="center"/>
            </w:pPr>
            <w:r>
              <w:rPr>
                <w:sz w:val="20"/>
              </w:rPr>
              <w:t xml:space="preserve">-</w:t>
            </w:r>
          </w:p>
        </w:tc>
        <w:tc>
          <w:tcPr>
            <w:tcW w:w="1247" w:type="dxa"/>
          </w:tcPr>
          <w:p>
            <w:pPr>
              <w:pStyle w:val="0"/>
              <w:jc w:val="center"/>
            </w:pPr>
            <w:r>
              <w:rPr>
                <w:sz w:val="20"/>
              </w:rPr>
              <w:t xml:space="preserve">01.07.2019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Отчет о создании в 2019 году центров амбулаторной онкологической помощи в Кемеровской области - Кузбассе</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1.3.4</w:t>
            </w:r>
          </w:p>
        </w:tc>
        <w:tc>
          <w:tcPr>
            <w:tcW w:w="1814" w:type="dxa"/>
          </w:tcPr>
          <w:p>
            <w:pPr>
              <w:pStyle w:val="0"/>
            </w:pPr>
            <w:r>
              <w:rPr>
                <w:sz w:val="20"/>
              </w:rPr>
              <w:t xml:space="preserve">Контрольная точка "Отчет о создании в 2019 году центров амбулаторной онкологической помощи в Кемеровской области - Кузбассе"</w:t>
            </w:r>
          </w:p>
        </w:tc>
        <w:tc>
          <w:tcPr>
            <w:tcW w:w="1247" w:type="dxa"/>
          </w:tcPr>
          <w:p>
            <w:pPr>
              <w:pStyle w:val="0"/>
              <w:jc w:val="center"/>
            </w:pPr>
            <w:r>
              <w:rPr>
                <w:sz w:val="20"/>
              </w:rPr>
              <w:t xml:space="preserve">-</w:t>
            </w:r>
          </w:p>
        </w:tc>
        <w:tc>
          <w:tcPr>
            <w:tcW w:w="1247" w:type="dxa"/>
          </w:tcPr>
          <w:p>
            <w:pPr>
              <w:pStyle w:val="0"/>
              <w:jc w:val="center"/>
            </w:pPr>
            <w:r>
              <w:rPr>
                <w:sz w:val="20"/>
              </w:rPr>
              <w:t xml:space="preserve">01.10.2019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Отчет о создании в 2019 году центров амбулаторной онкологической помощи в Кемеровской области - Кузбассе</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1.3.5</w:t>
            </w:r>
          </w:p>
        </w:tc>
        <w:tc>
          <w:tcPr>
            <w:tcW w:w="1814" w:type="dxa"/>
          </w:tcPr>
          <w:p>
            <w:pPr>
              <w:pStyle w:val="0"/>
            </w:pPr>
            <w:r>
              <w:rPr>
                <w:sz w:val="20"/>
              </w:rPr>
              <w:t xml:space="preserve">Контрольная точка "Получены лицензии, соответствующие видам деятельности организации (структурного подразделения)"</w:t>
            </w:r>
          </w:p>
        </w:tc>
        <w:tc>
          <w:tcPr>
            <w:tcW w:w="1247" w:type="dxa"/>
          </w:tcPr>
          <w:p>
            <w:pPr>
              <w:pStyle w:val="0"/>
              <w:jc w:val="center"/>
            </w:pPr>
            <w:r>
              <w:rPr>
                <w:sz w:val="20"/>
              </w:rPr>
              <w:t xml:space="preserve">-</w:t>
            </w:r>
          </w:p>
        </w:tc>
        <w:tc>
          <w:tcPr>
            <w:tcW w:w="1247" w:type="dxa"/>
          </w:tcPr>
          <w:p>
            <w:pPr>
              <w:pStyle w:val="0"/>
              <w:jc w:val="center"/>
            </w:pPr>
            <w:r>
              <w:rPr>
                <w:sz w:val="20"/>
              </w:rPr>
              <w:t xml:space="preserve">31.12.2019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jc w:val="center"/>
            </w:pPr>
            <w:r>
              <w:rPr>
                <w:sz w:val="20"/>
              </w:rPr>
              <w:t xml:space="preserve">14</w:t>
            </w:r>
          </w:p>
        </w:tc>
        <w:tc>
          <w:tcPr>
            <w:tcW w:w="1417" w:type="dxa"/>
          </w:tcPr>
          <w:p>
            <w:pPr>
              <w:pStyle w:val="0"/>
            </w:pPr>
            <w:r>
              <w:rPr>
                <w:sz w:val="20"/>
              </w:rPr>
              <w:t xml:space="preserve">Абросова О.Е.</w:t>
            </w:r>
          </w:p>
        </w:tc>
        <w:tc>
          <w:tcPr>
            <w:tcW w:w="1701" w:type="dxa"/>
          </w:tcPr>
          <w:p>
            <w:pPr>
              <w:pStyle w:val="0"/>
            </w:pPr>
            <w:r>
              <w:rPr>
                <w:sz w:val="20"/>
              </w:rPr>
              <w:t xml:space="preserve">Отчет о получении лицензий, соответствующих видам деятельности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1.3.6</w:t>
            </w:r>
          </w:p>
        </w:tc>
        <w:tc>
          <w:tcPr>
            <w:tcW w:w="1814" w:type="dxa"/>
          </w:tcPr>
          <w:p>
            <w:pPr>
              <w:pStyle w:val="0"/>
            </w:pPr>
            <w:r>
              <w:rPr>
                <w:sz w:val="20"/>
              </w:rPr>
              <w:t xml:space="preserve">Контрольная точка "В Кемеровской области - Кузбассе организована работа двух центров амбулаторной онкологической помощи"</w:t>
            </w:r>
          </w:p>
        </w:tc>
        <w:tc>
          <w:tcPr>
            <w:tcW w:w="1247" w:type="dxa"/>
          </w:tcPr>
          <w:p>
            <w:pPr>
              <w:pStyle w:val="0"/>
              <w:jc w:val="center"/>
            </w:pPr>
            <w:r>
              <w:rPr>
                <w:sz w:val="20"/>
              </w:rPr>
              <w:t xml:space="preserve">-</w:t>
            </w:r>
          </w:p>
        </w:tc>
        <w:tc>
          <w:tcPr>
            <w:tcW w:w="1247" w:type="dxa"/>
          </w:tcPr>
          <w:p>
            <w:pPr>
              <w:pStyle w:val="0"/>
              <w:jc w:val="center"/>
            </w:pPr>
            <w:r>
              <w:rPr>
                <w:sz w:val="20"/>
              </w:rPr>
              <w:t xml:space="preserve">31.12.2019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Приказ о создании центров амбулаторной онкологической помощи в 2019 году</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1.3.7</w:t>
            </w:r>
          </w:p>
        </w:tc>
        <w:tc>
          <w:tcPr>
            <w:tcW w:w="1814" w:type="dxa"/>
          </w:tcPr>
          <w:p>
            <w:pPr>
              <w:pStyle w:val="0"/>
            </w:pPr>
            <w:r>
              <w:rPr>
                <w:sz w:val="20"/>
              </w:rPr>
              <w:t xml:space="preserve">Контрольная точка "Отчет о создании в 2019 году центров амбулаторной онкологической помощи в Кемеровской области - Кузбассе"</w:t>
            </w:r>
          </w:p>
        </w:tc>
        <w:tc>
          <w:tcPr>
            <w:tcW w:w="1247" w:type="dxa"/>
          </w:tcPr>
          <w:p>
            <w:pPr>
              <w:pStyle w:val="0"/>
              <w:jc w:val="center"/>
            </w:pPr>
            <w:r>
              <w:rPr>
                <w:sz w:val="20"/>
              </w:rPr>
              <w:t xml:space="preserve">-</w:t>
            </w:r>
          </w:p>
        </w:tc>
        <w:tc>
          <w:tcPr>
            <w:tcW w:w="1247" w:type="dxa"/>
          </w:tcPr>
          <w:p>
            <w:pPr>
              <w:pStyle w:val="0"/>
              <w:jc w:val="center"/>
            </w:pPr>
            <w:r>
              <w:rPr>
                <w:sz w:val="20"/>
              </w:rPr>
              <w:t xml:space="preserve">31.12.2019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Отчет о создании в 2019 году центров амбулаторной онкологической помощи в Кемеровской области - Кузбассе</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1.3.8</w:t>
            </w:r>
          </w:p>
        </w:tc>
        <w:tc>
          <w:tcPr>
            <w:tcW w:w="1814" w:type="dxa"/>
          </w:tcPr>
          <w:p>
            <w:pPr>
              <w:pStyle w:val="0"/>
            </w:pPr>
            <w:r>
              <w:rPr>
                <w:sz w:val="20"/>
              </w:rPr>
              <w:t xml:space="preserve">Контрольная точка "Определена медицинская организация, на базе которой будет создан центр амбулаторной онкологической помощи в 2020 году"</w:t>
            </w:r>
          </w:p>
        </w:tc>
        <w:tc>
          <w:tcPr>
            <w:tcW w:w="1247" w:type="dxa"/>
          </w:tcPr>
          <w:p>
            <w:pPr>
              <w:pStyle w:val="0"/>
              <w:jc w:val="center"/>
            </w:pPr>
            <w:r>
              <w:rPr>
                <w:sz w:val="20"/>
              </w:rPr>
              <w:t xml:space="preserve">-</w:t>
            </w:r>
          </w:p>
        </w:tc>
        <w:tc>
          <w:tcPr>
            <w:tcW w:w="1247" w:type="dxa"/>
          </w:tcPr>
          <w:p>
            <w:pPr>
              <w:pStyle w:val="0"/>
              <w:jc w:val="center"/>
            </w:pPr>
            <w:r>
              <w:rPr>
                <w:sz w:val="20"/>
              </w:rPr>
              <w:t xml:space="preserve">15.02.2020</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Приказ об определении медицинской организации, на базе которой будет создан центр амбулаторной онкологической помощи в 2020 году</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1.3.9</w:t>
            </w:r>
          </w:p>
        </w:tc>
        <w:tc>
          <w:tcPr>
            <w:tcW w:w="1814" w:type="dxa"/>
          </w:tcPr>
          <w:p>
            <w:pPr>
              <w:pStyle w:val="0"/>
            </w:pPr>
            <w:r>
              <w:rPr>
                <w:sz w:val="20"/>
              </w:rPr>
              <w:t xml:space="preserve">Контрольная точка "Отчет о создании в 2020 году центра амбулаторной онкологической помощи в Кемеровской области - Кузбассе"</w:t>
            </w:r>
          </w:p>
        </w:tc>
        <w:tc>
          <w:tcPr>
            <w:tcW w:w="1247" w:type="dxa"/>
          </w:tcPr>
          <w:p>
            <w:pPr>
              <w:pStyle w:val="0"/>
              <w:jc w:val="center"/>
            </w:pPr>
            <w:r>
              <w:rPr>
                <w:sz w:val="20"/>
              </w:rPr>
              <w:t xml:space="preserve">-</w:t>
            </w:r>
          </w:p>
        </w:tc>
        <w:tc>
          <w:tcPr>
            <w:tcW w:w="1247" w:type="dxa"/>
          </w:tcPr>
          <w:p>
            <w:pPr>
              <w:pStyle w:val="0"/>
              <w:jc w:val="center"/>
            </w:pPr>
            <w:r>
              <w:rPr>
                <w:sz w:val="20"/>
              </w:rPr>
              <w:t xml:space="preserve">01.04.2020</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Отчет о создании в 2020 году центра амбулаторной онкологической помощи в Кемеровской области - Кузбассе</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1.3.10</w:t>
            </w:r>
          </w:p>
        </w:tc>
        <w:tc>
          <w:tcPr>
            <w:tcW w:w="1814" w:type="dxa"/>
          </w:tcPr>
          <w:p>
            <w:pPr>
              <w:pStyle w:val="0"/>
            </w:pPr>
            <w:r>
              <w:rPr>
                <w:sz w:val="20"/>
              </w:rPr>
              <w:t xml:space="preserve">Контрольная точка "Отчет о создании в 2020 году центра амбулаторной онкологической помощи в Кемеровской области - Кузбассе"</w:t>
            </w:r>
          </w:p>
        </w:tc>
        <w:tc>
          <w:tcPr>
            <w:tcW w:w="1247" w:type="dxa"/>
          </w:tcPr>
          <w:p>
            <w:pPr>
              <w:pStyle w:val="0"/>
              <w:jc w:val="center"/>
            </w:pPr>
            <w:r>
              <w:rPr>
                <w:sz w:val="20"/>
              </w:rPr>
              <w:t xml:space="preserve">-</w:t>
            </w:r>
          </w:p>
        </w:tc>
        <w:tc>
          <w:tcPr>
            <w:tcW w:w="1247" w:type="dxa"/>
          </w:tcPr>
          <w:p>
            <w:pPr>
              <w:pStyle w:val="0"/>
              <w:jc w:val="center"/>
            </w:pPr>
            <w:r>
              <w:rPr>
                <w:sz w:val="20"/>
              </w:rPr>
              <w:t xml:space="preserve">01.07.2020</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Отчет о создании в 2020 году центра амбулаторной онкологической помощи в Кемеровской области - Кузбассе</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1.3.11</w:t>
            </w:r>
          </w:p>
        </w:tc>
        <w:tc>
          <w:tcPr>
            <w:tcW w:w="1814" w:type="dxa"/>
          </w:tcPr>
          <w:p>
            <w:pPr>
              <w:pStyle w:val="0"/>
            </w:pPr>
            <w:r>
              <w:rPr>
                <w:sz w:val="20"/>
              </w:rPr>
              <w:t xml:space="preserve">Контрольная точка "Отчет о создании в 2020 году центра амбулаторной онкологической помощи в Кемеровской области - Кузбассе"</w:t>
            </w:r>
          </w:p>
        </w:tc>
        <w:tc>
          <w:tcPr>
            <w:tcW w:w="1247" w:type="dxa"/>
          </w:tcPr>
          <w:p>
            <w:pPr>
              <w:pStyle w:val="0"/>
              <w:jc w:val="center"/>
            </w:pPr>
            <w:r>
              <w:rPr>
                <w:sz w:val="20"/>
              </w:rPr>
              <w:t xml:space="preserve">-</w:t>
            </w:r>
          </w:p>
        </w:tc>
        <w:tc>
          <w:tcPr>
            <w:tcW w:w="1247" w:type="dxa"/>
          </w:tcPr>
          <w:p>
            <w:pPr>
              <w:pStyle w:val="0"/>
              <w:jc w:val="center"/>
            </w:pPr>
            <w:r>
              <w:rPr>
                <w:sz w:val="20"/>
              </w:rPr>
              <w:t xml:space="preserve">01.10.2020</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Отчет о создании в 2020 году центра амбулаторной онкологической помощи в Кемеровской области - Кузбассе</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1.3.12</w:t>
            </w:r>
          </w:p>
        </w:tc>
        <w:tc>
          <w:tcPr>
            <w:tcW w:w="1814" w:type="dxa"/>
          </w:tcPr>
          <w:p>
            <w:pPr>
              <w:pStyle w:val="0"/>
            </w:pPr>
            <w:r>
              <w:rPr>
                <w:sz w:val="20"/>
              </w:rPr>
              <w:t xml:space="preserve">Контрольная точка "Получены лицензии, соответствующие видам деятельности организации (структурного подразделения)"</w:t>
            </w:r>
          </w:p>
        </w:tc>
        <w:tc>
          <w:tcPr>
            <w:tcW w:w="1247" w:type="dxa"/>
          </w:tcPr>
          <w:p>
            <w:pPr>
              <w:pStyle w:val="0"/>
              <w:jc w:val="center"/>
            </w:pPr>
            <w:r>
              <w:rPr>
                <w:sz w:val="20"/>
              </w:rPr>
              <w:t xml:space="preserve">-</w:t>
            </w:r>
          </w:p>
        </w:tc>
        <w:tc>
          <w:tcPr>
            <w:tcW w:w="1247" w:type="dxa"/>
          </w:tcPr>
          <w:p>
            <w:pPr>
              <w:pStyle w:val="0"/>
              <w:jc w:val="center"/>
            </w:pPr>
            <w:r>
              <w:rPr>
                <w:sz w:val="20"/>
              </w:rPr>
              <w:t xml:space="preserve">31.12.2020</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Отчет о получении лицензий, соответствующих видам деятельности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1.3.13</w:t>
            </w:r>
          </w:p>
        </w:tc>
        <w:tc>
          <w:tcPr>
            <w:tcW w:w="1814" w:type="dxa"/>
          </w:tcPr>
          <w:p>
            <w:pPr>
              <w:pStyle w:val="0"/>
            </w:pPr>
            <w:r>
              <w:rPr>
                <w:sz w:val="20"/>
              </w:rPr>
              <w:t xml:space="preserve">Контрольная точка "В Кемеровской области - Кузбассе организована работа одного центра амбулаторной онкологической помощи"</w:t>
            </w:r>
          </w:p>
        </w:tc>
        <w:tc>
          <w:tcPr>
            <w:tcW w:w="1247" w:type="dxa"/>
          </w:tcPr>
          <w:p>
            <w:pPr>
              <w:pStyle w:val="0"/>
              <w:jc w:val="center"/>
            </w:pPr>
            <w:r>
              <w:rPr>
                <w:sz w:val="20"/>
              </w:rPr>
              <w:t xml:space="preserve">-</w:t>
            </w:r>
          </w:p>
        </w:tc>
        <w:tc>
          <w:tcPr>
            <w:tcW w:w="1247" w:type="dxa"/>
          </w:tcPr>
          <w:p>
            <w:pPr>
              <w:pStyle w:val="0"/>
              <w:jc w:val="center"/>
            </w:pPr>
            <w:r>
              <w:rPr>
                <w:sz w:val="20"/>
              </w:rPr>
              <w:t xml:space="preserve">31.12.2020</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Приказ о создании центра амбулаторной онкологической помощи в 2020 году</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1.3.14</w:t>
            </w:r>
          </w:p>
        </w:tc>
        <w:tc>
          <w:tcPr>
            <w:tcW w:w="1814" w:type="dxa"/>
          </w:tcPr>
          <w:p>
            <w:pPr>
              <w:pStyle w:val="0"/>
            </w:pPr>
            <w:r>
              <w:rPr>
                <w:sz w:val="20"/>
              </w:rPr>
              <w:t xml:space="preserve">Контрольная точка "Отчет о создании в 2020 году центра амбулаторной онкологической помощи в Кемеровской области - Кузбассе"</w:t>
            </w:r>
          </w:p>
        </w:tc>
        <w:tc>
          <w:tcPr>
            <w:tcW w:w="1247" w:type="dxa"/>
          </w:tcPr>
          <w:p>
            <w:pPr>
              <w:pStyle w:val="0"/>
              <w:jc w:val="center"/>
            </w:pPr>
            <w:r>
              <w:rPr>
                <w:sz w:val="20"/>
              </w:rPr>
              <w:t xml:space="preserve">-</w:t>
            </w:r>
          </w:p>
        </w:tc>
        <w:tc>
          <w:tcPr>
            <w:tcW w:w="1247" w:type="dxa"/>
          </w:tcPr>
          <w:p>
            <w:pPr>
              <w:pStyle w:val="0"/>
              <w:jc w:val="center"/>
            </w:pPr>
            <w:r>
              <w:rPr>
                <w:sz w:val="20"/>
              </w:rPr>
              <w:t xml:space="preserve">31.12.2020</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Отчет о создании в 2020 году центра амбулаторной онкологической помощи в Кемеровской области - Кузбассе</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1.3.15</w:t>
            </w:r>
          </w:p>
        </w:tc>
        <w:tc>
          <w:tcPr>
            <w:tcW w:w="1814" w:type="dxa"/>
          </w:tcPr>
          <w:p>
            <w:pPr>
              <w:pStyle w:val="0"/>
            </w:pPr>
            <w:r>
              <w:rPr>
                <w:sz w:val="20"/>
              </w:rPr>
              <w:t xml:space="preserve">Контрольная точка "Определены медицинские организации, на базе которых будут созданы центры амбулаторной онкологической помощи в 2021 году"</w:t>
            </w:r>
          </w:p>
        </w:tc>
        <w:tc>
          <w:tcPr>
            <w:tcW w:w="1247" w:type="dxa"/>
          </w:tcPr>
          <w:p>
            <w:pPr>
              <w:pStyle w:val="0"/>
              <w:jc w:val="center"/>
            </w:pPr>
            <w:r>
              <w:rPr>
                <w:sz w:val="20"/>
              </w:rPr>
              <w:t xml:space="preserve">-</w:t>
            </w:r>
          </w:p>
        </w:tc>
        <w:tc>
          <w:tcPr>
            <w:tcW w:w="1247" w:type="dxa"/>
          </w:tcPr>
          <w:p>
            <w:pPr>
              <w:pStyle w:val="0"/>
              <w:jc w:val="center"/>
            </w:pPr>
            <w:r>
              <w:rPr>
                <w:sz w:val="20"/>
              </w:rPr>
              <w:t xml:space="preserve">15.02.2021</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jc w:val="center"/>
            </w:pPr>
            <w:r>
              <w:rPr>
                <w:sz w:val="20"/>
              </w:rPr>
              <w:t xml:space="preserve">11</w:t>
            </w:r>
          </w:p>
        </w:tc>
        <w:tc>
          <w:tcPr>
            <w:tcW w:w="1417" w:type="dxa"/>
          </w:tcPr>
          <w:p>
            <w:pPr>
              <w:pStyle w:val="0"/>
            </w:pPr>
            <w:r>
              <w:rPr>
                <w:sz w:val="20"/>
              </w:rPr>
              <w:t xml:space="preserve">Гончаренко А.В.</w:t>
            </w:r>
          </w:p>
        </w:tc>
        <w:tc>
          <w:tcPr>
            <w:tcW w:w="1701" w:type="dxa"/>
          </w:tcPr>
          <w:p>
            <w:pPr>
              <w:pStyle w:val="0"/>
            </w:pPr>
            <w:r>
              <w:rPr>
                <w:sz w:val="20"/>
              </w:rPr>
              <w:t xml:space="preserve">Приказ об определении медицинских организаций, на базе которых будут созданы центры амбулаторной онкологической помощи в 2021 году</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1.3.16</w:t>
            </w:r>
          </w:p>
        </w:tc>
        <w:tc>
          <w:tcPr>
            <w:tcW w:w="1814" w:type="dxa"/>
          </w:tcPr>
          <w:p>
            <w:pPr>
              <w:pStyle w:val="0"/>
            </w:pPr>
            <w:r>
              <w:rPr>
                <w:sz w:val="20"/>
              </w:rPr>
              <w:t xml:space="preserve">Контрольная точка "Отчет о создании в 2021 году центров амбулаторной онкологической помощи в Кемеровской области - Кузбассе"</w:t>
            </w:r>
          </w:p>
        </w:tc>
        <w:tc>
          <w:tcPr>
            <w:tcW w:w="1247" w:type="dxa"/>
          </w:tcPr>
          <w:p>
            <w:pPr>
              <w:pStyle w:val="0"/>
              <w:jc w:val="center"/>
            </w:pPr>
            <w:r>
              <w:rPr>
                <w:sz w:val="20"/>
              </w:rPr>
              <w:t xml:space="preserve">-</w:t>
            </w:r>
          </w:p>
        </w:tc>
        <w:tc>
          <w:tcPr>
            <w:tcW w:w="1247" w:type="dxa"/>
          </w:tcPr>
          <w:p>
            <w:pPr>
              <w:pStyle w:val="0"/>
              <w:jc w:val="center"/>
            </w:pPr>
            <w:r>
              <w:rPr>
                <w:sz w:val="20"/>
              </w:rPr>
              <w:t xml:space="preserve">01.04.2021</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Отчет о создании в 2021 году центров амбулаторной онкологической помощи в Кемеровской области - Кузбассе</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1.3.17</w:t>
            </w:r>
          </w:p>
        </w:tc>
        <w:tc>
          <w:tcPr>
            <w:tcW w:w="1814" w:type="dxa"/>
          </w:tcPr>
          <w:p>
            <w:pPr>
              <w:pStyle w:val="0"/>
            </w:pPr>
            <w:r>
              <w:rPr>
                <w:sz w:val="20"/>
              </w:rPr>
              <w:t xml:space="preserve">Контрольная точка "Закупка включена в план закупок"</w:t>
            </w:r>
          </w:p>
        </w:tc>
        <w:tc>
          <w:tcPr>
            <w:tcW w:w="1247" w:type="dxa"/>
          </w:tcPr>
          <w:p>
            <w:pPr>
              <w:pStyle w:val="0"/>
              <w:jc w:val="center"/>
            </w:pPr>
            <w:r>
              <w:rPr>
                <w:sz w:val="20"/>
              </w:rPr>
              <w:t xml:space="preserve">-</w:t>
            </w:r>
          </w:p>
        </w:tc>
        <w:tc>
          <w:tcPr>
            <w:tcW w:w="1247" w:type="dxa"/>
          </w:tcPr>
          <w:p>
            <w:pPr>
              <w:pStyle w:val="0"/>
              <w:jc w:val="center"/>
            </w:pPr>
            <w:r>
              <w:rPr>
                <w:sz w:val="20"/>
              </w:rPr>
              <w:t xml:space="preserve">01.04.2021</w:t>
            </w:r>
          </w:p>
        </w:tc>
        <w:tc>
          <w:tcPr>
            <w:tcW w:w="1286" w:type="dxa"/>
          </w:tcPr>
          <w:p>
            <w:pPr>
              <w:pStyle w:val="0"/>
              <w:jc w:val="center"/>
            </w:pPr>
            <w:r>
              <w:rPr>
                <w:sz w:val="20"/>
              </w:rPr>
              <w:t xml:space="preserve">11</w:t>
            </w:r>
          </w:p>
        </w:tc>
        <w:tc>
          <w:tcPr>
            <w:tcW w:w="1275" w:type="dxa"/>
          </w:tcPr>
          <w:p>
            <w:pPr>
              <w:pStyle w:val="0"/>
              <w:jc w:val="center"/>
            </w:pPr>
            <w:r>
              <w:rPr>
                <w:sz w:val="20"/>
              </w:rPr>
              <w:t xml:space="preserve">12</w:t>
            </w:r>
          </w:p>
        </w:tc>
        <w:tc>
          <w:tcPr>
            <w:tcW w:w="1417" w:type="dxa"/>
          </w:tcPr>
          <w:p>
            <w:pPr>
              <w:pStyle w:val="0"/>
            </w:pPr>
            <w:r>
              <w:rPr>
                <w:sz w:val="20"/>
              </w:rPr>
              <w:t xml:space="preserve">Гончаренко А.В.</w:t>
            </w:r>
          </w:p>
        </w:tc>
        <w:tc>
          <w:tcPr>
            <w:tcW w:w="1701" w:type="dxa"/>
          </w:tcPr>
          <w:p>
            <w:pPr>
              <w:pStyle w:val="0"/>
            </w:pPr>
            <w:r>
              <w:rPr>
                <w:sz w:val="20"/>
              </w:rPr>
              <w:t xml:space="preserve">Прочий тип документа о включении закупки в план закупок</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1.3.18</w:t>
            </w:r>
          </w:p>
        </w:tc>
        <w:tc>
          <w:tcPr>
            <w:tcW w:w="1814" w:type="dxa"/>
          </w:tcPr>
          <w:p>
            <w:pPr>
              <w:pStyle w:val="0"/>
            </w:pPr>
            <w:r>
              <w:rPr>
                <w:sz w:val="20"/>
              </w:rPr>
              <w:t xml:space="preserve">Контрольная точка "Отчет о создании в 2021 году центров амбулаторной онкологической помощи в Кемеровской области - Кузбассе"</w:t>
            </w:r>
          </w:p>
        </w:tc>
        <w:tc>
          <w:tcPr>
            <w:tcW w:w="1247" w:type="dxa"/>
          </w:tcPr>
          <w:p>
            <w:pPr>
              <w:pStyle w:val="0"/>
              <w:jc w:val="center"/>
            </w:pPr>
            <w:r>
              <w:rPr>
                <w:sz w:val="20"/>
              </w:rPr>
              <w:t xml:space="preserve">-</w:t>
            </w:r>
          </w:p>
        </w:tc>
        <w:tc>
          <w:tcPr>
            <w:tcW w:w="1247" w:type="dxa"/>
          </w:tcPr>
          <w:p>
            <w:pPr>
              <w:pStyle w:val="0"/>
              <w:jc w:val="center"/>
            </w:pPr>
            <w:r>
              <w:rPr>
                <w:sz w:val="20"/>
              </w:rPr>
              <w:t xml:space="preserve">01.07.2021</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Отчет о создании в 2021 году центров амбулаторной онкологической помощи в Кемеровской области - Кузбассе</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1.3.19</w:t>
            </w:r>
          </w:p>
        </w:tc>
        <w:tc>
          <w:tcPr>
            <w:tcW w:w="1814" w:type="dxa"/>
          </w:tcPr>
          <w:p>
            <w:pPr>
              <w:pStyle w:val="0"/>
            </w:pPr>
            <w:r>
              <w:rPr>
                <w:sz w:val="20"/>
              </w:rPr>
              <w:t xml:space="preserve">Контрольная точка "Отчет о создании в 2021 году центров амбулаторной онкологической помощи в Кемеровской области - Кузбассе"</w:t>
            </w:r>
          </w:p>
        </w:tc>
        <w:tc>
          <w:tcPr>
            <w:tcW w:w="1247" w:type="dxa"/>
          </w:tcPr>
          <w:p>
            <w:pPr>
              <w:pStyle w:val="0"/>
              <w:jc w:val="center"/>
            </w:pPr>
            <w:r>
              <w:rPr>
                <w:sz w:val="20"/>
              </w:rPr>
              <w:t xml:space="preserve">-</w:t>
            </w:r>
          </w:p>
        </w:tc>
        <w:tc>
          <w:tcPr>
            <w:tcW w:w="1247" w:type="dxa"/>
          </w:tcPr>
          <w:p>
            <w:pPr>
              <w:pStyle w:val="0"/>
              <w:jc w:val="center"/>
            </w:pPr>
            <w:r>
              <w:rPr>
                <w:sz w:val="20"/>
              </w:rPr>
              <w:t xml:space="preserve">01.10.2021</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Отчет о создании в 2021 году центров амбулаторной онкологической помощи в Кемеровской области - Кузбассе</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1.3.20</w:t>
            </w:r>
          </w:p>
        </w:tc>
        <w:tc>
          <w:tcPr>
            <w:tcW w:w="1814" w:type="dxa"/>
          </w:tcPr>
          <w:p>
            <w:pPr>
              <w:pStyle w:val="0"/>
            </w:pPr>
            <w:r>
              <w:rPr>
                <w:sz w:val="20"/>
              </w:rPr>
              <w:t xml:space="preserve">Контрольная точка "В Кемеровской области - Кузбассе организована работа двух центров амбулаторной онкологической помощи"</w:t>
            </w:r>
          </w:p>
        </w:tc>
        <w:tc>
          <w:tcPr>
            <w:tcW w:w="1247" w:type="dxa"/>
          </w:tcPr>
          <w:p>
            <w:pPr>
              <w:pStyle w:val="0"/>
              <w:jc w:val="center"/>
            </w:pPr>
            <w:r>
              <w:rPr>
                <w:sz w:val="20"/>
              </w:rPr>
              <w:t xml:space="preserve">-</w:t>
            </w:r>
          </w:p>
        </w:tc>
        <w:tc>
          <w:tcPr>
            <w:tcW w:w="1247" w:type="dxa"/>
          </w:tcPr>
          <w:p>
            <w:pPr>
              <w:pStyle w:val="0"/>
              <w:jc w:val="center"/>
            </w:pPr>
            <w:r>
              <w:rPr>
                <w:sz w:val="20"/>
              </w:rPr>
              <w:t xml:space="preserve">31.12.2021</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Приказ о создании центров амбулаторной онкологической помощи в 2021 году</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1.3.21</w:t>
            </w:r>
          </w:p>
        </w:tc>
        <w:tc>
          <w:tcPr>
            <w:tcW w:w="1814" w:type="dxa"/>
          </w:tcPr>
          <w:p>
            <w:pPr>
              <w:pStyle w:val="0"/>
            </w:pPr>
            <w:r>
              <w:rPr>
                <w:sz w:val="20"/>
              </w:rPr>
              <w:t xml:space="preserve">Контрольная точка "Отчет о создании в 2021 году центров амбулаторной онкологической помощи в Кемеровской области - Кузбассе"</w:t>
            </w:r>
          </w:p>
        </w:tc>
        <w:tc>
          <w:tcPr>
            <w:tcW w:w="1247" w:type="dxa"/>
          </w:tcPr>
          <w:p>
            <w:pPr>
              <w:pStyle w:val="0"/>
              <w:jc w:val="center"/>
            </w:pPr>
            <w:r>
              <w:rPr>
                <w:sz w:val="20"/>
              </w:rPr>
              <w:t xml:space="preserve">-</w:t>
            </w:r>
          </w:p>
        </w:tc>
        <w:tc>
          <w:tcPr>
            <w:tcW w:w="1247" w:type="dxa"/>
          </w:tcPr>
          <w:p>
            <w:pPr>
              <w:pStyle w:val="0"/>
              <w:jc w:val="center"/>
            </w:pPr>
            <w:r>
              <w:rPr>
                <w:sz w:val="20"/>
              </w:rPr>
              <w:t xml:space="preserve">31.12.2021</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Отчет о создании в 2021 году центров амбулаторной онкологической помощи в Кемеровской области - Кузбассе</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1.3.22</w:t>
            </w:r>
          </w:p>
        </w:tc>
        <w:tc>
          <w:tcPr>
            <w:tcW w:w="1814" w:type="dxa"/>
          </w:tcPr>
          <w:p>
            <w:pPr>
              <w:pStyle w:val="0"/>
            </w:pPr>
            <w:r>
              <w:rPr>
                <w:sz w:val="20"/>
              </w:rPr>
              <w:t xml:space="preserve">Контрольная точка "Определены медицинские организации, на базе которых будут созданы центры амбулаторной онкологической помощи в 2022 году",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28.02.2022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jc w:val="center"/>
            </w:pPr>
            <w:r>
              <w:rPr>
                <w:sz w:val="20"/>
              </w:rPr>
              <w:t xml:space="preserve">11</w:t>
            </w:r>
          </w:p>
        </w:tc>
        <w:tc>
          <w:tcPr>
            <w:tcW w:w="1417" w:type="dxa"/>
          </w:tcPr>
          <w:p>
            <w:pPr>
              <w:pStyle w:val="0"/>
            </w:pPr>
            <w:r>
              <w:rPr>
                <w:sz w:val="20"/>
              </w:rPr>
              <w:t xml:space="preserve">Гончаренко А.В.</w:t>
            </w:r>
          </w:p>
        </w:tc>
        <w:tc>
          <w:tcPr>
            <w:tcW w:w="1701" w:type="dxa"/>
          </w:tcPr>
          <w:p>
            <w:pPr>
              <w:pStyle w:val="0"/>
            </w:pPr>
            <w:r>
              <w:rPr>
                <w:sz w:val="20"/>
              </w:rPr>
              <w:t xml:space="preserve">Приказ об определении медицинских организаций, на базе которых будут созданы центры амбулаторной онкологической помощи в 2022 году</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1.3.23</w:t>
            </w:r>
          </w:p>
        </w:tc>
        <w:tc>
          <w:tcPr>
            <w:tcW w:w="1814" w:type="dxa"/>
          </w:tcPr>
          <w:p>
            <w:pPr>
              <w:pStyle w:val="0"/>
            </w:pPr>
            <w:r>
              <w:rPr>
                <w:sz w:val="20"/>
              </w:rPr>
              <w:t xml:space="preserve">Контрольная точка "Закупка включена в план закупок",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01.04.2022</w:t>
            </w:r>
          </w:p>
        </w:tc>
        <w:tc>
          <w:tcPr>
            <w:tcW w:w="1286" w:type="dxa"/>
          </w:tcPr>
          <w:p>
            <w:pPr>
              <w:pStyle w:val="0"/>
              <w:jc w:val="center"/>
            </w:pPr>
            <w:r>
              <w:rPr>
                <w:sz w:val="20"/>
              </w:rPr>
              <w:t xml:space="preserve">11</w:t>
            </w:r>
          </w:p>
        </w:tc>
        <w:tc>
          <w:tcPr>
            <w:tcW w:w="1275" w:type="dxa"/>
          </w:tcPr>
          <w:p>
            <w:pPr>
              <w:pStyle w:val="0"/>
              <w:jc w:val="center"/>
            </w:pPr>
            <w:r>
              <w:rPr>
                <w:sz w:val="20"/>
              </w:rPr>
              <w:t xml:space="preserve">12</w:t>
            </w:r>
          </w:p>
        </w:tc>
        <w:tc>
          <w:tcPr>
            <w:tcW w:w="1417" w:type="dxa"/>
          </w:tcPr>
          <w:p>
            <w:pPr>
              <w:pStyle w:val="0"/>
            </w:pPr>
            <w:r>
              <w:rPr>
                <w:sz w:val="20"/>
              </w:rPr>
              <w:t xml:space="preserve">Гончаренко А.В.</w:t>
            </w:r>
          </w:p>
        </w:tc>
        <w:tc>
          <w:tcPr>
            <w:tcW w:w="1701" w:type="dxa"/>
          </w:tcPr>
          <w:p>
            <w:pPr>
              <w:pStyle w:val="0"/>
            </w:pPr>
            <w:r>
              <w:rPr>
                <w:sz w:val="20"/>
              </w:rPr>
              <w:t xml:space="preserve">Прочий тип документа о включении закупки в план закупок</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1.3.24</w:t>
            </w:r>
          </w:p>
        </w:tc>
        <w:tc>
          <w:tcPr>
            <w:tcW w:w="1814" w:type="dxa"/>
          </w:tcPr>
          <w:p>
            <w:pPr>
              <w:pStyle w:val="0"/>
            </w:pPr>
            <w:r>
              <w:rPr>
                <w:sz w:val="20"/>
              </w:rPr>
              <w:t xml:space="preserve">Контрольная точка "Представлен отчет субъекта Российской Федерации за I квартал 2022 г.",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10.04.2022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Отчет о создании в 2022 году центров амбулаторной онкологической помощи в Кемеровской области - Кузбассе</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1.3.25</w:t>
            </w:r>
          </w:p>
        </w:tc>
        <w:tc>
          <w:tcPr>
            <w:tcW w:w="1814" w:type="dxa"/>
          </w:tcPr>
          <w:p>
            <w:pPr>
              <w:pStyle w:val="0"/>
            </w:pPr>
            <w:r>
              <w:rPr>
                <w:sz w:val="20"/>
              </w:rPr>
              <w:t xml:space="preserve">Контрольная точка "Представлен отчет субъекта Российской Федерации за I - II кварталы 2022 г.",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10.07.2022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Отчет о создании в 2022 году центров амбулаторной онкологической помощи в Кемеровской области - Кузбассе</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1.3.26</w:t>
            </w:r>
          </w:p>
        </w:tc>
        <w:tc>
          <w:tcPr>
            <w:tcW w:w="1814" w:type="dxa"/>
          </w:tcPr>
          <w:p>
            <w:pPr>
              <w:pStyle w:val="0"/>
            </w:pPr>
            <w:r>
              <w:rPr>
                <w:sz w:val="20"/>
              </w:rPr>
              <w:t xml:space="preserve">Контрольная точка "Представлен отчет субъекта Российской Федерации за I - III кварталы 2022 г.",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10.10.2022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Отчет о создании в 2022 году центров амбулаторной онкологической помощи в Кемеровской области - Кузбассе</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1.3.27</w:t>
            </w:r>
          </w:p>
        </w:tc>
        <w:tc>
          <w:tcPr>
            <w:tcW w:w="1814" w:type="dxa"/>
          </w:tcPr>
          <w:p>
            <w:pPr>
              <w:pStyle w:val="0"/>
            </w:pPr>
            <w:r>
              <w:rPr>
                <w:sz w:val="20"/>
              </w:rPr>
              <w:t xml:space="preserve">Контрольная точка "Получены лицензии, соответствующие видам деятельности организации (структурного подразделения)"</w:t>
            </w:r>
          </w:p>
        </w:tc>
        <w:tc>
          <w:tcPr>
            <w:tcW w:w="1247" w:type="dxa"/>
          </w:tcPr>
          <w:p>
            <w:pPr>
              <w:pStyle w:val="0"/>
              <w:jc w:val="center"/>
            </w:pPr>
            <w:r>
              <w:rPr>
                <w:sz w:val="20"/>
              </w:rPr>
              <w:t xml:space="preserve">-</w:t>
            </w:r>
          </w:p>
        </w:tc>
        <w:tc>
          <w:tcPr>
            <w:tcW w:w="1247" w:type="dxa"/>
          </w:tcPr>
          <w:p>
            <w:pPr>
              <w:pStyle w:val="0"/>
              <w:jc w:val="center"/>
            </w:pPr>
            <w:r>
              <w:rPr>
                <w:sz w:val="20"/>
              </w:rPr>
              <w:t xml:space="preserve">31.12.2022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Прочий тип документа: лицензии, соответствующие видам деятельности организации (структурного подразделения), за 2022 год</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1.3.28</w:t>
            </w:r>
          </w:p>
        </w:tc>
        <w:tc>
          <w:tcPr>
            <w:tcW w:w="1814" w:type="dxa"/>
          </w:tcPr>
          <w:p>
            <w:pPr>
              <w:pStyle w:val="0"/>
            </w:pPr>
            <w:r>
              <w:rPr>
                <w:sz w:val="20"/>
              </w:rPr>
              <w:t xml:space="preserve">Контрольная точка "Представлен отчет субъекта Российской Федерации за 2022 год"</w:t>
            </w:r>
          </w:p>
        </w:tc>
        <w:tc>
          <w:tcPr>
            <w:tcW w:w="1247" w:type="dxa"/>
          </w:tcPr>
          <w:p>
            <w:pPr>
              <w:pStyle w:val="0"/>
              <w:jc w:val="center"/>
            </w:pPr>
            <w:r>
              <w:rPr>
                <w:sz w:val="20"/>
              </w:rPr>
              <w:t xml:space="preserve">-</w:t>
            </w:r>
          </w:p>
        </w:tc>
        <w:tc>
          <w:tcPr>
            <w:tcW w:w="1247" w:type="dxa"/>
          </w:tcPr>
          <w:p>
            <w:pPr>
              <w:pStyle w:val="0"/>
              <w:jc w:val="center"/>
            </w:pPr>
            <w:r>
              <w:rPr>
                <w:sz w:val="20"/>
              </w:rPr>
              <w:t xml:space="preserve">31.12.2022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Приказ о создании центров амбулаторной</w:t>
            </w:r>
          </w:p>
          <w:p>
            <w:pPr>
              <w:pStyle w:val="0"/>
            </w:pPr>
            <w:r>
              <w:rPr>
                <w:sz w:val="20"/>
              </w:rPr>
              <w:t xml:space="preserve">онкологической помощи в 2022 году</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1.3.29</w:t>
            </w:r>
          </w:p>
        </w:tc>
        <w:tc>
          <w:tcPr>
            <w:tcW w:w="1814" w:type="dxa"/>
          </w:tcPr>
          <w:p>
            <w:pPr>
              <w:pStyle w:val="0"/>
            </w:pPr>
            <w:r>
              <w:rPr>
                <w:sz w:val="20"/>
              </w:rPr>
              <w:t xml:space="preserve">Контрольная точка "Определена медицинская организация, на базе которой будет создан центр амбулаторной онкологической помощи в 2023 году"</w:t>
            </w:r>
          </w:p>
        </w:tc>
        <w:tc>
          <w:tcPr>
            <w:tcW w:w="1247" w:type="dxa"/>
          </w:tcPr>
          <w:p>
            <w:pPr>
              <w:pStyle w:val="0"/>
              <w:jc w:val="center"/>
            </w:pPr>
            <w:r>
              <w:rPr>
                <w:sz w:val="20"/>
              </w:rPr>
              <w:t xml:space="preserve">-</w:t>
            </w:r>
          </w:p>
        </w:tc>
        <w:tc>
          <w:tcPr>
            <w:tcW w:w="1247" w:type="dxa"/>
          </w:tcPr>
          <w:p>
            <w:pPr>
              <w:pStyle w:val="0"/>
              <w:jc w:val="center"/>
            </w:pPr>
            <w:r>
              <w:rPr>
                <w:sz w:val="20"/>
              </w:rPr>
              <w:t xml:space="preserve">28.02.2023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Приказ об определении медицинской организации, на базе которой будет создан центр амбулаторной онкологической помощи в 2023 году</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1.3.30</w:t>
            </w:r>
          </w:p>
        </w:tc>
        <w:tc>
          <w:tcPr>
            <w:tcW w:w="1814" w:type="dxa"/>
          </w:tcPr>
          <w:p>
            <w:pPr>
              <w:pStyle w:val="0"/>
            </w:pPr>
            <w:r>
              <w:rPr>
                <w:sz w:val="20"/>
              </w:rPr>
              <w:t xml:space="preserve">Контрольная точка "Закупка включена в план закупок"</w:t>
            </w:r>
          </w:p>
        </w:tc>
        <w:tc>
          <w:tcPr>
            <w:tcW w:w="1247" w:type="dxa"/>
          </w:tcPr>
          <w:p>
            <w:pPr>
              <w:pStyle w:val="0"/>
              <w:jc w:val="center"/>
            </w:pPr>
            <w:r>
              <w:rPr>
                <w:sz w:val="20"/>
              </w:rPr>
              <w:t xml:space="preserve">-</w:t>
            </w:r>
          </w:p>
        </w:tc>
        <w:tc>
          <w:tcPr>
            <w:tcW w:w="1247" w:type="dxa"/>
          </w:tcPr>
          <w:p>
            <w:pPr>
              <w:pStyle w:val="0"/>
              <w:jc w:val="center"/>
            </w:pPr>
            <w:r>
              <w:rPr>
                <w:sz w:val="20"/>
              </w:rPr>
              <w:t xml:space="preserve">01.04.2023</w:t>
            </w:r>
          </w:p>
        </w:tc>
        <w:tc>
          <w:tcPr>
            <w:tcW w:w="1286" w:type="dxa"/>
          </w:tcPr>
          <w:p>
            <w:pPr>
              <w:pStyle w:val="0"/>
              <w:jc w:val="center"/>
            </w:pPr>
            <w:r>
              <w:rPr>
                <w:sz w:val="20"/>
              </w:rPr>
              <w:t xml:space="preserve">13</w:t>
            </w:r>
          </w:p>
        </w:tc>
        <w:tc>
          <w:tcPr>
            <w:tcW w:w="1275" w:type="dxa"/>
          </w:tcPr>
          <w:p>
            <w:pPr>
              <w:pStyle w:val="0"/>
              <w:jc w:val="center"/>
            </w:pPr>
            <w:r>
              <w:rPr>
                <w:sz w:val="20"/>
              </w:rPr>
              <w:t xml:space="preserve">14</w:t>
            </w:r>
          </w:p>
        </w:tc>
        <w:tc>
          <w:tcPr>
            <w:tcW w:w="1417" w:type="dxa"/>
          </w:tcPr>
          <w:p>
            <w:pPr>
              <w:pStyle w:val="0"/>
            </w:pPr>
            <w:r>
              <w:rPr>
                <w:sz w:val="20"/>
              </w:rPr>
              <w:t xml:space="preserve">Абросова О.Е.</w:t>
            </w:r>
          </w:p>
        </w:tc>
        <w:tc>
          <w:tcPr>
            <w:tcW w:w="1701" w:type="dxa"/>
          </w:tcPr>
          <w:p>
            <w:pPr>
              <w:pStyle w:val="0"/>
            </w:pPr>
            <w:r>
              <w:rPr>
                <w:sz w:val="20"/>
              </w:rPr>
              <w:t xml:space="preserve">Прочий тип документа о включении закупки в план закупок</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1.3.31</w:t>
            </w:r>
          </w:p>
        </w:tc>
        <w:tc>
          <w:tcPr>
            <w:tcW w:w="1814" w:type="dxa"/>
          </w:tcPr>
          <w:p>
            <w:pPr>
              <w:pStyle w:val="0"/>
            </w:pPr>
            <w:r>
              <w:rPr>
                <w:sz w:val="20"/>
              </w:rPr>
              <w:t xml:space="preserve">Контрольная точка "Представлен отчет субъекта Российской Федерации за I квартал 2023 г."</w:t>
            </w:r>
          </w:p>
        </w:tc>
        <w:tc>
          <w:tcPr>
            <w:tcW w:w="1247" w:type="dxa"/>
          </w:tcPr>
          <w:p>
            <w:pPr>
              <w:pStyle w:val="0"/>
              <w:jc w:val="center"/>
            </w:pPr>
            <w:r>
              <w:rPr>
                <w:sz w:val="20"/>
              </w:rPr>
              <w:t xml:space="preserve">-</w:t>
            </w:r>
          </w:p>
        </w:tc>
        <w:tc>
          <w:tcPr>
            <w:tcW w:w="1247" w:type="dxa"/>
          </w:tcPr>
          <w:p>
            <w:pPr>
              <w:pStyle w:val="0"/>
              <w:jc w:val="center"/>
            </w:pPr>
            <w:r>
              <w:rPr>
                <w:sz w:val="20"/>
              </w:rPr>
              <w:t xml:space="preserve">10.04.2023</w:t>
            </w:r>
          </w:p>
        </w:tc>
        <w:tc>
          <w:tcPr>
            <w:tcW w:w="1286" w:type="dxa"/>
          </w:tcPr>
          <w:p>
            <w:pPr>
              <w:pStyle w:val="0"/>
              <w:jc w:val="center"/>
            </w:pPr>
            <w:r>
              <w:rPr>
                <w:sz w:val="20"/>
              </w:rPr>
              <w:t xml:space="preserve">09</w:t>
            </w:r>
          </w:p>
        </w:tc>
        <w:tc>
          <w:tcPr>
            <w:tcW w:w="1275" w:type="dxa"/>
          </w:tcPr>
          <w:p>
            <w:pPr>
              <w:pStyle w:val="0"/>
              <w:jc w:val="center"/>
            </w:pPr>
            <w:r>
              <w:rPr>
                <w:sz w:val="20"/>
              </w:rPr>
              <w:t xml:space="preserve">14</w:t>
            </w:r>
          </w:p>
        </w:tc>
        <w:tc>
          <w:tcPr>
            <w:tcW w:w="1417" w:type="dxa"/>
          </w:tcPr>
          <w:p>
            <w:pPr>
              <w:pStyle w:val="0"/>
            </w:pPr>
            <w:r>
              <w:rPr>
                <w:sz w:val="20"/>
              </w:rPr>
              <w:t xml:space="preserve">Абросова О.Е.</w:t>
            </w:r>
          </w:p>
        </w:tc>
        <w:tc>
          <w:tcPr>
            <w:tcW w:w="1701" w:type="dxa"/>
          </w:tcPr>
          <w:p>
            <w:pPr>
              <w:pStyle w:val="0"/>
            </w:pPr>
            <w:r>
              <w:rPr>
                <w:sz w:val="20"/>
              </w:rPr>
              <w:t xml:space="preserve">Отчет в 2023 году центров амбулаторной онкологической помощи в Кемеровской области - Кузбассе</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1.3.32</w:t>
            </w:r>
          </w:p>
        </w:tc>
        <w:tc>
          <w:tcPr>
            <w:tcW w:w="1814" w:type="dxa"/>
          </w:tcPr>
          <w:p>
            <w:pPr>
              <w:pStyle w:val="0"/>
            </w:pPr>
            <w:r>
              <w:rPr>
                <w:sz w:val="20"/>
              </w:rPr>
              <w:t xml:space="preserve">Контрольная точка "Представлен отчет субъекта Российской Федерации за I - II кварталы 2023 г."</w:t>
            </w:r>
          </w:p>
        </w:tc>
        <w:tc>
          <w:tcPr>
            <w:tcW w:w="1247" w:type="dxa"/>
          </w:tcPr>
          <w:p>
            <w:pPr>
              <w:pStyle w:val="0"/>
              <w:jc w:val="center"/>
            </w:pPr>
            <w:r>
              <w:rPr>
                <w:sz w:val="20"/>
              </w:rPr>
              <w:t xml:space="preserve">-</w:t>
            </w:r>
          </w:p>
        </w:tc>
        <w:tc>
          <w:tcPr>
            <w:tcW w:w="1247" w:type="dxa"/>
          </w:tcPr>
          <w:p>
            <w:pPr>
              <w:pStyle w:val="0"/>
              <w:jc w:val="center"/>
            </w:pPr>
            <w:r>
              <w:rPr>
                <w:sz w:val="20"/>
              </w:rPr>
              <w:t xml:space="preserve">10.07.2023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Отчет о создании в 2023 году центров амбулаторной онкологической помощи в Кемеровской области - Кузбассе</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1.3.33</w:t>
            </w:r>
          </w:p>
        </w:tc>
        <w:tc>
          <w:tcPr>
            <w:tcW w:w="1814" w:type="dxa"/>
          </w:tcPr>
          <w:p>
            <w:pPr>
              <w:pStyle w:val="0"/>
            </w:pPr>
            <w:r>
              <w:rPr>
                <w:sz w:val="20"/>
              </w:rPr>
              <w:t xml:space="preserve">Контрольная точка "Представлен отчет субъекта Российской Федерации за I - III кварталы 2023 г."</w:t>
            </w:r>
          </w:p>
        </w:tc>
        <w:tc>
          <w:tcPr>
            <w:tcW w:w="1247" w:type="dxa"/>
          </w:tcPr>
          <w:p>
            <w:pPr>
              <w:pStyle w:val="0"/>
              <w:jc w:val="center"/>
            </w:pPr>
            <w:r>
              <w:rPr>
                <w:sz w:val="20"/>
              </w:rPr>
              <w:t xml:space="preserve">-</w:t>
            </w:r>
          </w:p>
        </w:tc>
        <w:tc>
          <w:tcPr>
            <w:tcW w:w="1247" w:type="dxa"/>
          </w:tcPr>
          <w:p>
            <w:pPr>
              <w:pStyle w:val="0"/>
              <w:jc w:val="center"/>
            </w:pPr>
            <w:r>
              <w:rPr>
                <w:sz w:val="20"/>
              </w:rPr>
              <w:t xml:space="preserve">10.10.2023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Отчет о создании в 2023 году центров амбулаторной онкологической помощи в Кемеровской области - Кузбассе</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1.3.34</w:t>
            </w:r>
          </w:p>
        </w:tc>
        <w:tc>
          <w:tcPr>
            <w:tcW w:w="1814" w:type="dxa"/>
          </w:tcPr>
          <w:p>
            <w:pPr>
              <w:pStyle w:val="0"/>
            </w:pPr>
            <w:r>
              <w:rPr>
                <w:sz w:val="20"/>
              </w:rPr>
              <w:t xml:space="preserve">Контрольная точка "Получены лицензии, соответствующие видам деятельности организации (структурного подразделения)"</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jc w:val="center"/>
            </w:pPr>
            <w:r>
              <w:rPr>
                <w:sz w:val="20"/>
              </w:rPr>
              <w:t xml:space="preserve">16</w:t>
            </w:r>
          </w:p>
        </w:tc>
        <w:tc>
          <w:tcPr>
            <w:tcW w:w="1417" w:type="dxa"/>
          </w:tcPr>
          <w:p>
            <w:pPr>
              <w:pStyle w:val="0"/>
            </w:pPr>
            <w:r>
              <w:rPr>
                <w:sz w:val="20"/>
              </w:rPr>
              <w:t xml:space="preserve">Абросова О.Е.</w:t>
            </w:r>
          </w:p>
        </w:tc>
        <w:tc>
          <w:tcPr>
            <w:tcW w:w="1701" w:type="dxa"/>
          </w:tcPr>
          <w:p>
            <w:pPr>
              <w:pStyle w:val="0"/>
            </w:pPr>
            <w:r>
              <w:rPr>
                <w:sz w:val="20"/>
              </w:rPr>
              <w:t xml:space="preserve">Прочий тип документа: лицензии, соответствующие видам деятельности организации (структурного подразделения), за 2023 год</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1.3.35</w:t>
            </w:r>
          </w:p>
        </w:tc>
        <w:tc>
          <w:tcPr>
            <w:tcW w:w="1814" w:type="dxa"/>
          </w:tcPr>
          <w:p>
            <w:pPr>
              <w:pStyle w:val="0"/>
            </w:pPr>
            <w:r>
              <w:rPr>
                <w:sz w:val="20"/>
              </w:rPr>
              <w:t xml:space="preserve">Контрольная точка "Представлен отчет субъекта Российской Федерации за 2023 год"</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286" w:type="dxa"/>
          </w:tcPr>
          <w:p>
            <w:pPr>
              <w:pStyle w:val="0"/>
              <w:jc w:val="center"/>
            </w:pPr>
            <w:r>
              <w:rPr>
                <w:sz w:val="20"/>
              </w:rPr>
              <w:t xml:space="preserve">05</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Приказ о создании центра амбулаторной онкологической помощи в 2023 году</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1.3.36</w:t>
            </w:r>
          </w:p>
        </w:tc>
        <w:tc>
          <w:tcPr>
            <w:tcW w:w="1814" w:type="dxa"/>
          </w:tcPr>
          <w:p>
            <w:pPr>
              <w:pStyle w:val="0"/>
            </w:pPr>
            <w:r>
              <w:rPr>
                <w:sz w:val="20"/>
              </w:rPr>
              <w:t xml:space="preserve">Контрольная точка "Определены медицинские организации, на базе которых будут созданы центры амбулаторной онкологической помощи в 2024 году"</w:t>
            </w:r>
          </w:p>
        </w:tc>
        <w:tc>
          <w:tcPr>
            <w:tcW w:w="1247" w:type="dxa"/>
          </w:tcPr>
          <w:p>
            <w:pPr>
              <w:pStyle w:val="0"/>
              <w:jc w:val="center"/>
            </w:pPr>
            <w:r>
              <w:rPr>
                <w:sz w:val="20"/>
              </w:rPr>
              <w:t xml:space="preserve">-</w:t>
            </w:r>
          </w:p>
        </w:tc>
        <w:tc>
          <w:tcPr>
            <w:tcW w:w="1247" w:type="dxa"/>
          </w:tcPr>
          <w:p>
            <w:pPr>
              <w:pStyle w:val="0"/>
              <w:jc w:val="center"/>
            </w:pPr>
            <w:r>
              <w:rPr>
                <w:sz w:val="20"/>
              </w:rPr>
              <w:t xml:space="preserve">28.02.2024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Приказ об определении медицинских организаций, на базе которых будут созданы центры амбулаторной онкологической помощи в 2024 году</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1.3.37</w:t>
            </w:r>
          </w:p>
        </w:tc>
        <w:tc>
          <w:tcPr>
            <w:tcW w:w="1814" w:type="dxa"/>
          </w:tcPr>
          <w:p>
            <w:pPr>
              <w:pStyle w:val="0"/>
            </w:pPr>
            <w:r>
              <w:rPr>
                <w:sz w:val="20"/>
              </w:rPr>
              <w:t xml:space="preserve">Контрольная точка "Закупка включена в план закупок"</w:t>
            </w:r>
          </w:p>
        </w:tc>
        <w:tc>
          <w:tcPr>
            <w:tcW w:w="1247" w:type="dxa"/>
          </w:tcPr>
          <w:p>
            <w:pPr>
              <w:pStyle w:val="0"/>
              <w:jc w:val="center"/>
            </w:pPr>
            <w:r>
              <w:rPr>
                <w:sz w:val="20"/>
              </w:rPr>
              <w:t xml:space="preserve">-</w:t>
            </w:r>
          </w:p>
        </w:tc>
        <w:tc>
          <w:tcPr>
            <w:tcW w:w="1247" w:type="dxa"/>
          </w:tcPr>
          <w:p>
            <w:pPr>
              <w:pStyle w:val="0"/>
              <w:jc w:val="center"/>
            </w:pPr>
            <w:r>
              <w:rPr>
                <w:sz w:val="20"/>
              </w:rPr>
              <w:t xml:space="preserve">01.04.2024</w:t>
            </w:r>
          </w:p>
        </w:tc>
        <w:tc>
          <w:tcPr>
            <w:tcW w:w="1286" w:type="dxa"/>
          </w:tcPr>
          <w:p>
            <w:pPr>
              <w:pStyle w:val="0"/>
              <w:jc w:val="center"/>
            </w:pPr>
            <w:r>
              <w:rPr>
                <w:sz w:val="20"/>
              </w:rPr>
              <w:t xml:space="preserve">11</w:t>
            </w:r>
          </w:p>
        </w:tc>
        <w:tc>
          <w:tcPr>
            <w:tcW w:w="1275" w:type="dxa"/>
          </w:tcPr>
          <w:p>
            <w:pPr>
              <w:pStyle w:val="0"/>
              <w:jc w:val="center"/>
            </w:pPr>
            <w:r>
              <w:rPr>
                <w:sz w:val="20"/>
              </w:rPr>
              <w:t xml:space="preserve">12</w:t>
            </w:r>
          </w:p>
        </w:tc>
        <w:tc>
          <w:tcPr>
            <w:tcW w:w="1417" w:type="dxa"/>
          </w:tcPr>
          <w:p>
            <w:pPr>
              <w:pStyle w:val="0"/>
            </w:pPr>
            <w:r>
              <w:rPr>
                <w:sz w:val="20"/>
              </w:rPr>
              <w:t xml:space="preserve">Абросова О.Е.</w:t>
            </w:r>
          </w:p>
        </w:tc>
        <w:tc>
          <w:tcPr>
            <w:tcW w:w="1701" w:type="dxa"/>
          </w:tcPr>
          <w:p>
            <w:pPr>
              <w:pStyle w:val="0"/>
            </w:pPr>
            <w:r>
              <w:rPr>
                <w:sz w:val="20"/>
              </w:rPr>
              <w:t xml:space="preserve">Прочий тип документа о включении закупки в план закупок</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1.3.38</w:t>
            </w:r>
          </w:p>
        </w:tc>
        <w:tc>
          <w:tcPr>
            <w:tcW w:w="1814" w:type="dxa"/>
          </w:tcPr>
          <w:p>
            <w:pPr>
              <w:pStyle w:val="0"/>
            </w:pPr>
            <w:r>
              <w:rPr>
                <w:sz w:val="20"/>
              </w:rPr>
              <w:t xml:space="preserve">Контрольная точка "Представлен отчет субъекта Российской Федерации за I квартал 2024 г."</w:t>
            </w:r>
          </w:p>
        </w:tc>
        <w:tc>
          <w:tcPr>
            <w:tcW w:w="1247" w:type="dxa"/>
          </w:tcPr>
          <w:p>
            <w:pPr>
              <w:pStyle w:val="0"/>
              <w:jc w:val="center"/>
            </w:pPr>
            <w:r>
              <w:rPr>
                <w:sz w:val="20"/>
              </w:rPr>
              <w:t xml:space="preserve">-</w:t>
            </w:r>
          </w:p>
        </w:tc>
        <w:tc>
          <w:tcPr>
            <w:tcW w:w="1247" w:type="dxa"/>
          </w:tcPr>
          <w:p>
            <w:pPr>
              <w:pStyle w:val="0"/>
              <w:jc w:val="center"/>
            </w:pPr>
            <w:r>
              <w:rPr>
                <w:sz w:val="20"/>
              </w:rPr>
              <w:t xml:space="preserve">10.04.2024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Отчет о создании в 2024 году центров амбулаторной онкологической помощи в Кемеровской области - Кузбассе</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1.3.39</w:t>
            </w:r>
          </w:p>
        </w:tc>
        <w:tc>
          <w:tcPr>
            <w:tcW w:w="1814" w:type="dxa"/>
          </w:tcPr>
          <w:p>
            <w:pPr>
              <w:pStyle w:val="0"/>
            </w:pPr>
            <w:r>
              <w:rPr>
                <w:sz w:val="20"/>
              </w:rPr>
              <w:t xml:space="preserve">Контрольная точка "Представлен отчет субъекта Российской Федерации за I - II кварталы 2024 г."</w:t>
            </w:r>
          </w:p>
        </w:tc>
        <w:tc>
          <w:tcPr>
            <w:tcW w:w="1247" w:type="dxa"/>
          </w:tcPr>
          <w:p>
            <w:pPr>
              <w:pStyle w:val="0"/>
              <w:jc w:val="center"/>
            </w:pPr>
            <w:r>
              <w:rPr>
                <w:sz w:val="20"/>
              </w:rPr>
              <w:t xml:space="preserve">-</w:t>
            </w:r>
          </w:p>
        </w:tc>
        <w:tc>
          <w:tcPr>
            <w:tcW w:w="1247" w:type="dxa"/>
          </w:tcPr>
          <w:p>
            <w:pPr>
              <w:pStyle w:val="0"/>
              <w:jc w:val="center"/>
            </w:pPr>
            <w:r>
              <w:rPr>
                <w:sz w:val="20"/>
              </w:rPr>
              <w:t xml:space="preserve">10.07.2024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Отчет о создании в 2024 году центров амбулаторной онкологической помощи в Кемеровской области - Кузбассе</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1.3.40</w:t>
            </w:r>
          </w:p>
        </w:tc>
        <w:tc>
          <w:tcPr>
            <w:tcW w:w="1814" w:type="dxa"/>
          </w:tcPr>
          <w:p>
            <w:pPr>
              <w:pStyle w:val="0"/>
            </w:pPr>
            <w:r>
              <w:rPr>
                <w:sz w:val="20"/>
              </w:rPr>
              <w:t xml:space="preserve">Контрольная точка "Представлен отчет субъекта Российской Федерации за I - III кварталы 2024 г."</w:t>
            </w:r>
          </w:p>
        </w:tc>
        <w:tc>
          <w:tcPr>
            <w:tcW w:w="1247" w:type="dxa"/>
          </w:tcPr>
          <w:p>
            <w:pPr>
              <w:pStyle w:val="0"/>
              <w:jc w:val="center"/>
            </w:pPr>
            <w:r>
              <w:rPr>
                <w:sz w:val="20"/>
              </w:rPr>
              <w:t xml:space="preserve">-</w:t>
            </w:r>
          </w:p>
        </w:tc>
        <w:tc>
          <w:tcPr>
            <w:tcW w:w="1247" w:type="dxa"/>
          </w:tcPr>
          <w:p>
            <w:pPr>
              <w:pStyle w:val="0"/>
              <w:jc w:val="center"/>
            </w:pPr>
            <w:r>
              <w:rPr>
                <w:sz w:val="20"/>
              </w:rPr>
              <w:t xml:space="preserve">10.10.2024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Отчет о создании в 2024 году центров амбулаторной онкологической помощи в Кемеровской области - Кузбассе</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1.3.41</w:t>
            </w:r>
          </w:p>
        </w:tc>
        <w:tc>
          <w:tcPr>
            <w:tcW w:w="1814" w:type="dxa"/>
          </w:tcPr>
          <w:p>
            <w:pPr>
              <w:pStyle w:val="0"/>
            </w:pPr>
            <w:r>
              <w:rPr>
                <w:sz w:val="20"/>
              </w:rPr>
              <w:t xml:space="preserve">Контрольная точка "Получены лицензии, соответствующие видам деятельности организации (структурного подразделения)"</w:t>
            </w:r>
          </w:p>
        </w:tc>
        <w:tc>
          <w:tcPr>
            <w:tcW w:w="1247" w:type="dxa"/>
          </w:tcPr>
          <w:p>
            <w:pPr>
              <w:pStyle w:val="0"/>
              <w:jc w:val="center"/>
            </w:pPr>
            <w:r>
              <w:rPr>
                <w:sz w:val="20"/>
              </w:rPr>
              <w:t xml:space="preserve">-</w:t>
            </w:r>
          </w:p>
        </w:tc>
        <w:tc>
          <w:tcPr>
            <w:tcW w:w="1247" w:type="dxa"/>
          </w:tcPr>
          <w:p>
            <w:pPr>
              <w:pStyle w:val="0"/>
              <w:jc w:val="center"/>
            </w:pPr>
            <w:r>
              <w:rPr>
                <w:sz w:val="20"/>
              </w:rPr>
              <w:t xml:space="preserve">31.12.2024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Прочий тип документа: лицензии, соответствующие видам деятельности организации (структурного подразделения), за 2022 год</w:t>
            </w:r>
          </w:p>
        </w:tc>
        <w:tc>
          <w:tcPr>
            <w:tcW w:w="1418" w:type="dxa"/>
          </w:tcPr>
          <w:p>
            <w:pPr>
              <w:pStyle w:val="0"/>
            </w:pPr>
            <w:r>
              <w:rPr>
                <w:sz w:val="20"/>
              </w:rPr>
            </w:r>
          </w:p>
        </w:tc>
        <w:tc>
          <w:tcPr>
            <w:tcW w:w="1419" w:type="dxa"/>
          </w:tcPr>
          <w:p>
            <w:pPr>
              <w:pStyle w:val="0"/>
            </w:pPr>
            <w:r>
              <w:rPr>
                <w:sz w:val="20"/>
              </w:rPr>
            </w:r>
          </w:p>
        </w:tc>
      </w:tr>
      <w:tr>
        <w:tc>
          <w:tcPr>
            <w:tcW w:w="737" w:type="dxa"/>
          </w:tcPr>
          <w:p>
            <w:pPr>
              <w:pStyle w:val="0"/>
              <w:jc w:val="center"/>
            </w:pPr>
            <w:r>
              <w:rPr>
                <w:sz w:val="20"/>
              </w:rPr>
              <w:t xml:space="preserve">1.3.42</w:t>
            </w:r>
          </w:p>
        </w:tc>
        <w:tc>
          <w:tcPr>
            <w:tcW w:w="1814" w:type="dxa"/>
          </w:tcPr>
          <w:p>
            <w:pPr>
              <w:pStyle w:val="0"/>
            </w:pPr>
            <w:r>
              <w:rPr>
                <w:sz w:val="20"/>
              </w:rPr>
              <w:t xml:space="preserve">Контрольная точка "Представлен отчет субъекта Российской Федерации за 2024 года"</w:t>
            </w:r>
          </w:p>
        </w:tc>
        <w:tc>
          <w:tcPr>
            <w:tcW w:w="1247" w:type="dxa"/>
          </w:tcPr>
          <w:p>
            <w:pPr>
              <w:pStyle w:val="0"/>
              <w:jc w:val="center"/>
            </w:pPr>
            <w:r>
              <w:rPr>
                <w:sz w:val="20"/>
              </w:rPr>
              <w:t xml:space="preserve">-</w:t>
            </w:r>
          </w:p>
        </w:tc>
        <w:tc>
          <w:tcPr>
            <w:tcW w:w="1247" w:type="dxa"/>
          </w:tcPr>
          <w:p>
            <w:pPr>
              <w:pStyle w:val="0"/>
              <w:jc w:val="center"/>
            </w:pPr>
            <w:r>
              <w:rPr>
                <w:sz w:val="20"/>
              </w:rPr>
              <w:t xml:space="preserve">31.12.2024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Отчет об организации работы 3 центров амбулаторной онкологической помощи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w:t>
            </w:r>
          </w:p>
        </w:tc>
        <w:tc>
          <w:tcPr>
            <w:tcW w:w="1814" w:type="dxa"/>
          </w:tcPr>
          <w:p>
            <w:pPr>
              <w:pStyle w:val="0"/>
            </w:pPr>
            <w:r>
              <w:rPr>
                <w:sz w:val="20"/>
              </w:rPr>
              <w:t xml:space="preserve">Результат "Оснащены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tcW w:w="1247" w:type="dxa"/>
          </w:tcPr>
          <w:p>
            <w:pPr>
              <w:pStyle w:val="0"/>
              <w:jc w:val="center"/>
            </w:pPr>
            <w:r>
              <w:rPr>
                <w:sz w:val="20"/>
              </w:rPr>
              <w:t xml:space="preserve">01.01.2019</w:t>
            </w:r>
          </w:p>
        </w:tc>
        <w:tc>
          <w:tcPr>
            <w:tcW w:w="1247" w:type="dxa"/>
          </w:tcPr>
          <w:p>
            <w:pPr>
              <w:pStyle w:val="0"/>
              <w:jc w:val="center"/>
            </w:pPr>
            <w:r>
              <w:rPr>
                <w:sz w:val="20"/>
              </w:rPr>
              <w:t xml:space="preserve">31.12.2024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Беглов Д.Е.</w:t>
            </w:r>
          </w:p>
        </w:tc>
        <w:tc>
          <w:tcPr>
            <w:tcW w:w="1701" w:type="dxa"/>
          </w:tcPr>
          <w:p>
            <w:pPr>
              <w:pStyle w:val="0"/>
            </w:pPr>
            <w:r>
              <w:rPr>
                <w:sz w:val="20"/>
              </w:rPr>
              <w:t xml:space="preserve">В Кемеровской области - Кузбассе завершено переоснащение медицинским оборудованием организаций, оказывающих помощь больным онкологическими заболеваниями</w:t>
            </w:r>
          </w:p>
        </w:tc>
        <w:tc>
          <w:tcPr>
            <w:tcW w:w="1418" w:type="dxa"/>
          </w:tcPr>
          <w:p>
            <w:pPr>
              <w:pStyle w:val="0"/>
            </w:pPr>
            <w:r>
              <w:rPr>
                <w:sz w:val="20"/>
              </w:rPr>
              <w:t xml:space="preserve">Нет</w:t>
            </w:r>
          </w:p>
        </w:tc>
        <w:tc>
          <w:tcPr>
            <w:tcW w:w="1419" w:type="dxa"/>
          </w:tcPr>
          <w:p>
            <w:pPr>
              <w:pStyle w:val="0"/>
            </w:pPr>
            <w:r>
              <w:rPr>
                <w:sz w:val="20"/>
              </w:rPr>
              <w:t xml:space="preserve">Государственная интегрированная информационная система управления общественными финансами "Электронный бюджет"</w:t>
            </w:r>
          </w:p>
        </w:tc>
      </w:tr>
      <w:tr>
        <w:tc>
          <w:tcPr>
            <w:tcW w:w="737" w:type="dxa"/>
          </w:tcPr>
          <w:p>
            <w:pPr>
              <w:pStyle w:val="0"/>
              <w:jc w:val="center"/>
            </w:pPr>
            <w:r>
              <w:rPr>
                <w:sz w:val="20"/>
              </w:rPr>
              <w:t xml:space="preserve">1.4.1</w:t>
            </w:r>
          </w:p>
        </w:tc>
        <w:tc>
          <w:tcPr>
            <w:tcW w:w="1814" w:type="dxa"/>
          </w:tcPr>
          <w:p>
            <w:pPr>
              <w:pStyle w:val="0"/>
            </w:pPr>
            <w:r>
              <w:rPr>
                <w:sz w:val="20"/>
              </w:rPr>
              <w:t xml:space="preserve">Контрольная точка "Определены 3 медицинские организации, оказывающие помощь больным с онкологическими заболеваниями, участвующие в переоснащении медицинским оборудованием"</w:t>
            </w:r>
          </w:p>
        </w:tc>
        <w:tc>
          <w:tcPr>
            <w:tcW w:w="1247" w:type="dxa"/>
          </w:tcPr>
          <w:p>
            <w:pPr>
              <w:pStyle w:val="0"/>
              <w:jc w:val="center"/>
            </w:pPr>
            <w:r>
              <w:rPr>
                <w:sz w:val="20"/>
              </w:rPr>
              <w:t xml:space="preserve">-</w:t>
            </w:r>
          </w:p>
        </w:tc>
        <w:tc>
          <w:tcPr>
            <w:tcW w:w="1247" w:type="dxa"/>
          </w:tcPr>
          <w:p>
            <w:pPr>
              <w:pStyle w:val="0"/>
              <w:jc w:val="center"/>
            </w:pPr>
            <w:r>
              <w:rPr>
                <w:sz w:val="20"/>
              </w:rPr>
              <w:t xml:space="preserve">01.02.2019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Приказ об определении медицинских организаций, оказывающих помощь больным с онкологическими заболеваниями, участвующих в переоснащении медицинским оборудованием в 2019 году</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1.4.2</w:t>
            </w:r>
          </w:p>
        </w:tc>
        <w:tc>
          <w:tcPr>
            <w:tcW w:w="181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47" w:type="dxa"/>
          </w:tcPr>
          <w:p>
            <w:pPr>
              <w:pStyle w:val="0"/>
              <w:jc w:val="center"/>
            </w:pPr>
            <w:r>
              <w:rPr>
                <w:sz w:val="20"/>
              </w:rPr>
              <w:t xml:space="preserve">-</w:t>
            </w:r>
          </w:p>
        </w:tc>
        <w:tc>
          <w:tcPr>
            <w:tcW w:w="1247" w:type="dxa"/>
          </w:tcPr>
          <w:p>
            <w:pPr>
              <w:pStyle w:val="0"/>
              <w:jc w:val="center"/>
            </w:pPr>
            <w:r>
              <w:rPr>
                <w:sz w:val="20"/>
              </w:rPr>
              <w:t xml:space="preserve">01.04.2019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Соглашение о предоставлении межбюджетных трансфертов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1.4.3</w:t>
            </w:r>
          </w:p>
        </w:tc>
        <w:tc>
          <w:tcPr>
            <w:tcW w:w="1814" w:type="dxa"/>
          </w:tcPr>
          <w:p>
            <w:pPr>
              <w:pStyle w:val="0"/>
            </w:pPr>
            <w:r>
              <w:rPr>
                <w:sz w:val="20"/>
              </w:rPr>
              <w:t xml:space="preserve">Контрольная точка "Представлен отчет об использовании межбюджетных трансфертов"</w:t>
            </w:r>
          </w:p>
        </w:tc>
        <w:tc>
          <w:tcPr>
            <w:tcW w:w="1247" w:type="dxa"/>
          </w:tcPr>
          <w:p>
            <w:pPr>
              <w:pStyle w:val="0"/>
              <w:jc w:val="center"/>
            </w:pPr>
            <w:r>
              <w:rPr>
                <w:sz w:val="20"/>
              </w:rPr>
              <w:t xml:space="preserve">-</w:t>
            </w:r>
          </w:p>
        </w:tc>
        <w:tc>
          <w:tcPr>
            <w:tcW w:w="1247" w:type="dxa"/>
          </w:tcPr>
          <w:p>
            <w:pPr>
              <w:pStyle w:val="0"/>
              <w:jc w:val="center"/>
            </w:pPr>
            <w:r>
              <w:rPr>
                <w:sz w:val="20"/>
              </w:rPr>
              <w:t xml:space="preserve">31.12.2019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Уфимцев О.Б.</w:t>
            </w:r>
          </w:p>
        </w:tc>
        <w:tc>
          <w:tcPr>
            <w:tcW w:w="1701" w:type="dxa"/>
          </w:tcPr>
          <w:p>
            <w:pPr>
              <w:pStyle w:val="0"/>
            </w:pPr>
            <w:r>
              <w:rPr>
                <w:sz w:val="20"/>
              </w:rPr>
              <w:t xml:space="preserve">Отчет об использовании межбюджетных трансфертов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1.4.4</w:t>
            </w:r>
          </w:p>
        </w:tc>
        <w:tc>
          <w:tcPr>
            <w:tcW w:w="181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47" w:type="dxa"/>
          </w:tcPr>
          <w:p>
            <w:pPr>
              <w:pStyle w:val="0"/>
              <w:jc w:val="center"/>
            </w:pPr>
            <w:r>
              <w:rPr>
                <w:sz w:val="20"/>
              </w:rPr>
              <w:t xml:space="preserve">-</w:t>
            </w:r>
          </w:p>
        </w:tc>
        <w:tc>
          <w:tcPr>
            <w:tcW w:w="1247" w:type="dxa"/>
          </w:tcPr>
          <w:p>
            <w:pPr>
              <w:pStyle w:val="0"/>
              <w:jc w:val="center"/>
            </w:pPr>
            <w:r>
              <w:rPr>
                <w:sz w:val="20"/>
              </w:rPr>
              <w:t xml:space="preserve">31.12.2020</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Отчет о предоставлении межбюджетных трансфертов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1.4.5</w:t>
            </w:r>
          </w:p>
        </w:tc>
        <w:tc>
          <w:tcPr>
            <w:tcW w:w="1814" w:type="dxa"/>
          </w:tcPr>
          <w:p>
            <w:pPr>
              <w:pStyle w:val="0"/>
            </w:pPr>
            <w:r>
              <w:rPr>
                <w:sz w:val="20"/>
              </w:rPr>
              <w:t xml:space="preserve">Контрольная точка "Представлен отчет об использовании межбюджетных трансфертов"</w:t>
            </w:r>
          </w:p>
        </w:tc>
        <w:tc>
          <w:tcPr>
            <w:tcW w:w="1247" w:type="dxa"/>
          </w:tcPr>
          <w:p>
            <w:pPr>
              <w:pStyle w:val="0"/>
              <w:jc w:val="center"/>
            </w:pPr>
            <w:r>
              <w:rPr>
                <w:sz w:val="20"/>
              </w:rPr>
              <w:t xml:space="preserve">-</w:t>
            </w:r>
          </w:p>
        </w:tc>
        <w:tc>
          <w:tcPr>
            <w:tcW w:w="1247" w:type="dxa"/>
          </w:tcPr>
          <w:p>
            <w:pPr>
              <w:pStyle w:val="0"/>
              <w:jc w:val="center"/>
            </w:pPr>
            <w:r>
              <w:rPr>
                <w:sz w:val="20"/>
              </w:rPr>
              <w:t xml:space="preserve">31.12.2020</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Уфимцев О.Б.</w:t>
            </w:r>
          </w:p>
        </w:tc>
        <w:tc>
          <w:tcPr>
            <w:tcW w:w="1701" w:type="dxa"/>
          </w:tcPr>
          <w:p>
            <w:pPr>
              <w:pStyle w:val="0"/>
            </w:pPr>
            <w:r>
              <w:rPr>
                <w:sz w:val="20"/>
              </w:rPr>
              <w:t xml:space="preserve">Отчет об использовании межбюджетных трансфертов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1.4.6</w:t>
            </w:r>
          </w:p>
        </w:tc>
        <w:tc>
          <w:tcPr>
            <w:tcW w:w="1814" w:type="dxa"/>
          </w:tcPr>
          <w:p>
            <w:pPr>
              <w:pStyle w:val="0"/>
            </w:pPr>
            <w:r>
              <w:rPr>
                <w:sz w:val="20"/>
              </w:rPr>
              <w:t xml:space="preserve">Контрольная точка "Определены 3 медицинские организации, оказывающие помощь больным с онкологическими заболеваниями, участвующие в переоснащении медицинским оборудованием"</w:t>
            </w:r>
          </w:p>
        </w:tc>
        <w:tc>
          <w:tcPr>
            <w:tcW w:w="1247" w:type="dxa"/>
          </w:tcPr>
          <w:p>
            <w:pPr>
              <w:pStyle w:val="0"/>
              <w:jc w:val="center"/>
            </w:pPr>
            <w:r>
              <w:rPr>
                <w:sz w:val="20"/>
              </w:rPr>
              <w:t xml:space="preserve">-</w:t>
            </w:r>
          </w:p>
        </w:tc>
        <w:tc>
          <w:tcPr>
            <w:tcW w:w="1247" w:type="dxa"/>
          </w:tcPr>
          <w:p>
            <w:pPr>
              <w:pStyle w:val="0"/>
              <w:jc w:val="center"/>
            </w:pPr>
            <w:r>
              <w:rPr>
                <w:sz w:val="20"/>
              </w:rPr>
              <w:t xml:space="preserve">31.12.2020</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Приказ об определении медицинских организаций, оказывающих помощь больным с онкологическими заболеваниями, участвующих в переоснащении медицинским оборудованием в 2020 году</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1.4.7</w:t>
            </w:r>
          </w:p>
        </w:tc>
        <w:tc>
          <w:tcPr>
            <w:tcW w:w="1814" w:type="dxa"/>
          </w:tcPr>
          <w:p>
            <w:pPr>
              <w:pStyle w:val="0"/>
            </w:pPr>
            <w:r>
              <w:rPr>
                <w:sz w:val="20"/>
              </w:rPr>
              <w:t xml:space="preserve">Контрольная точка "Закупка включена в план закупок"</w:t>
            </w:r>
          </w:p>
        </w:tc>
        <w:tc>
          <w:tcPr>
            <w:tcW w:w="1247" w:type="dxa"/>
          </w:tcPr>
          <w:p>
            <w:pPr>
              <w:pStyle w:val="0"/>
              <w:jc w:val="center"/>
            </w:pPr>
            <w:r>
              <w:rPr>
                <w:sz w:val="20"/>
              </w:rPr>
              <w:t xml:space="preserve">-</w:t>
            </w:r>
          </w:p>
        </w:tc>
        <w:tc>
          <w:tcPr>
            <w:tcW w:w="1247" w:type="dxa"/>
          </w:tcPr>
          <w:p>
            <w:pPr>
              <w:pStyle w:val="0"/>
              <w:jc w:val="center"/>
            </w:pPr>
            <w:r>
              <w:rPr>
                <w:sz w:val="20"/>
              </w:rPr>
              <w:t xml:space="preserve">01.04.2021</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Прочий тип документа о включении закупки в план закупок</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1.4.8</w:t>
            </w:r>
          </w:p>
        </w:tc>
        <w:tc>
          <w:tcPr>
            <w:tcW w:w="181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47" w:type="dxa"/>
          </w:tcPr>
          <w:p>
            <w:pPr>
              <w:pStyle w:val="0"/>
              <w:jc w:val="center"/>
            </w:pPr>
            <w:r>
              <w:rPr>
                <w:sz w:val="20"/>
              </w:rPr>
              <w:t xml:space="preserve">-</w:t>
            </w:r>
          </w:p>
        </w:tc>
        <w:tc>
          <w:tcPr>
            <w:tcW w:w="1247" w:type="dxa"/>
          </w:tcPr>
          <w:p>
            <w:pPr>
              <w:pStyle w:val="0"/>
              <w:jc w:val="center"/>
            </w:pPr>
            <w:r>
              <w:rPr>
                <w:sz w:val="20"/>
              </w:rPr>
              <w:t xml:space="preserve">01.04.2021</w:t>
            </w:r>
          </w:p>
        </w:tc>
        <w:tc>
          <w:tcPr>
            <w:tcW w:w="1286" w:type="dxa"/>
          </w:tcPr>
          <w:p>
            <w:pPr>
              <w:pStyle w:val="0"/>
              <w:jc w:val="center"/>
            </w:pPr>
            <w:r>
              <w:rPr>
                <w:sz w:val="20"/>
              </w:rPr>
              <w:t xml:space="preserve">01</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Соглашение о предоставлении межбюджетных трансфертов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1.4.9</w:t>
            </w:r>
          </w:p>
        </w:tc>
        <w:tc>
          <w:tcPr>
            <w:tcW w:w="1814" w:type="dxa"/>
          </w:tcPr>
          <w:p>
            <w:pPr>
              <w:pStyle w:val="0"/>
            </w:pPr>
            <w:r>
              <w:rPr>
                <w:sz w:val="20"/>
              </w:rPr>
              <w:t xml:space="preserve">Контрольная точка "Заключены контракты не менее чем на 70 процентов единиц медицинских изделий, запланированных к переоснащению в рамках реализации мероприятия по переоснащению региональных медицинских организаций, оказывающих помощь больным с онкологическими заболеваниями (диспансеров/больниц)",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10.08.2021</w:t>
            </w:r>
          </w:p>
        </w:tc>
        <w:tc>
          <w:tcPr>
            <w:tcW w:w="1286" w:type="dxa"/>
          </w:tcPr>
          <w:p>
            <w:pPr>
              <w:pStyle w:val="0"/>
              <w:jc w:val="center"/>
            </w:pPr>
            <w:r>
              <w:rPr>
                <w:sz w:val="20"/>
              </w:rPr>
              <w:t xml:space="preserve">06</w:t>
            </w:r>
          </w:p>
        </w:tc>
        <w:tc>
          <w:tcPr>
            <w:tcW w:w="1275" w:type="dxa"/>
          </w:tcPr>
          <w:p>
            <w:pPr>
              <w:pStyle w:val="0"/>
              <w:jc w:val="center"/>
            </w:pPr>
            <w:r>
              <w:rPr>
                <w:sz w:val="20"/>
              </w:rPr>
              <w:t xml:space="preserve">07</w:t>
            </w:r>
          </w:p>
        </w:tc>
        <w:tc>
          <w:tcPr>
            <w:tcW w:w="1417" w:type="dxa"/>
          </w:tcPr>
          <w:p>
            <w:pPr>
              <w:pStyle w:val="0"/>
            </w:pPr>
            <w:r>
              <w:rPr>
                <w:sz w:val="20"/>
              </w:rPr>
              <w:t xml:space="preserve">Гончаренко А.В.</w:t>
            </w:r>
          </w:p>
        </w:tc>
        <w:tc>
          <w:tcPr>
            <w:tcW w:w="1701" w:type="dxa"/>
          </w:tcPr>
          <w:p>
            <w:pPr>
              <w:pStyle w:val="0"/>
            </w:pPr>
            <w:r>
              <w:rPr>
                <w:sz w:val="20"/>
              </w:rPr>
              <w:t xml:space="preserve">Отчет о заключении контрактов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1.4.10</w:t>
            </w:r>
          </w:p>
        </w:tc>
        <w:tc>
          <w:tcPr>
            <w:tcW w:w="1814" w:type="dxa"/>
          </w:tcPr>
          <w:p>
            <w:pPr>
              <w:pStyle w:val="0"/>
            </w:pPr>
            <w:r>
              <w:rPr>
                <w:sz w:val="20"/>
              </w:rPr>
              <w:t xml:space="preserve">Контрольная точка "Представлен отчет об использовании межбюджетных трансфертов",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31.12.2021</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jc w:val="center"/>
            </w:pPr>
            <w:r>
              <w:rPr>
                <w:sz w:val="20"/>
              </w:rPr>
              <w:t xml:space="preserve">08</w:t>
            </w:r>
          </w:p>
        </w:tc>
        <w:tc>
          <w:tcPr>
            <w:tcW w:w="1417" w:type="dxa"/>
          </w:tcPr>
          <w:p>
            <w:pPr>
              <w:pStyle w:val="0"/>
            </w:pPr>
            <w:r>
              <w:rPr>
                <w:sz w:val="20"/>
              </w:rPr>
              <w:t xml:space="preserve">Уфимцев О.Б.</w:t>
            </w:r>
          </w:p>
        </w:tc>
        <w:tc>
          <w:tcPr>
            <w:tcW w:w="1701" w:type="dxa"/>
          </w:tcPr>
          <w:p>
            <w:pPr>
              <w:pStyle w:val="0"/>
            </w:pPr>
            <w:r>
              <w:rPr>
                <w:sz w:val="20"/>
              </w:rPr>
              <w:t xml:space="preserve">Отчет об использовании межбюджетных трансфертов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1.4.11</w:t>
            </w:r>
          </w:p>
        </w:tc>
        <w:tc>
          <w:tcPr>
            <w:tcW w:w="1814" w:type="dxa"/>
          </w:tcPr>
          <w:p>
            <w:pPr>
              <w:pStyle w:val="0"/>
            </w:pPr>
            <w:r>
              <w:rPr>
                <w:sz w:val="20"/>
              </w:rPr>
              <w:t xml:space="preserve">Контрольная точка "Определены 3 медицинские организации, оказывающие помощь больным с онкологическими заболеваниями, участвующие в переоснащении медицинским оборудованием"</w:t>
            </w:r>
          </w:p>
        </w:tc>
        <w:tc>
          <w:tcPr>
            <w:tcW w:w="1247" w:type="dxa"/>
          </w:tcPr>
          <w:p>
            <w:pPr>
              <w:pStyle w:val="0"/>
              <w:jc w:val="center"/>
            </w:pPr>
            <w:r>
              <w:rPr>
                <w:sz w:val="20"/>
              </w:rPr>
              <w:t xml:space="preserve">-</w:t>
            </w:r>
          </w:p>
        </w:tc>
        <w:tc>
          <w:tcPr>
            <w:tcW w:w="1247" w:type="dxa"/>
          </w:tcPr>
          <w:p>
            <w:pPr>
              <w:pStyle w:val="0"/>
              <w:jc w:val="center"/>
            </w:pPr>
            <w:r>
              <w:rPr>
                <w:sz w:val="20"/>
              </w:rPr>
              <w:t xml:space="preserve">31.12.2021</w:t>
            </w:r>
          </w:p>
        </w:tc>
        <w:tc>
          <w:tcPr>
            <w:tcW w:w="1286" w:type="dxa"/>
          </w:tcPr>
          <w:p>
            <w:pPr>
              <w:pStyle w:val="0"/>
              <w:jc w:val="center"/>
            </w:pPr>
            <w:r>
              <w:rPr>
                <w:sz w:val="20"/>
              </w:rPr>
              <w:t xml:space="preserve">07</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Приказ об определении медицинских организаций, оказывающих помощь больным с онкологическими заболеваниями, участвующих в переоснащении медицинским оборудованием в 2021 году</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1.4.12</w:t>
            </w:r>
          </w:p>
        </w:tc>
        <w:tc>
          <w:tcPr>
            <w:tcW w:w="1814" w:type="dxa"/>
          </w:tcPr>
          <w:p>
            <w:pPr>
              <w:pStyle w:val="0"/>
            </w:pPr>
            <w:r>
              <w:rPr>
                <w:sz w:val="20"/>
              </w:rPr>
              <w:t xml:space="preserve">Контрольная точка "Определены 3 медицинские организации, оказывающие помощь больным с онкологическими заболеваниями, участвующие в переоснащении медицинским оборудованием",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01.02.2022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Приказ об определении медицинских организаций, оказывающих помощь больным с онкологическими заболеваниями, участвующих в переоснащении медицинским оборудованием в 2022 году</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1.4.13</w:t>
            </w:r>
          </w:p>
        </w:tc>
        <w:tc>
          <w:tcPr>
            <w:tcW w:w="1814" w:type="dxa"/>
          </w:tcPr>
          <w:p>
            <w:pPr>
              <w:pStyle w:val="0"/>
            </w:pPr>
            <w:r>
              <w:rPr>
                <w:sz w:val="20"/>
              </w:rPr>
              <w:t xml:space="preserve">Контрольная точка "Утверждена дорожная карта оснащения (переоснащения) медицинским оборудованием региональных медицинских организаций за счет иных внебюджетных трансфертов субъекту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01.03.2022</w:t>
            </w:r>
          </w:p>
        </w:tc>
        <w:tc>
          <w:tcPr>
            <w:tcW w:w="1286" w:type="dxa"/>
          </w:tcPr>
          <w:p>
            <w:pPr>
              <w:pStyle w:val="0"/>
              <w:jc w:val="center"/>
            </w:pPr>
            <w:r>
              <w:rPr>
                <w:sz w:val="20"/>
              </w:rPr>
              <w:t xml:space="preserve">07</w:t>
            </w:r>
          </w:p>
        </w:tc>
        <w:tc>
          <w:tcPr>
            <w:tcW w:w="1275" w:type="dxa"/>
          </w:tcPr>
          <w:p>
            <w:pPr>
              <w:pStyle w:val="0"/>
              <w:jc w:val="center"/>
            </w:pPr>
            <w:r>
              <w:rPr>
                <w:sz w:val="20"/>
              </w:rPr>
              <w:t xml:space="preserve">01</w:t>
            </w:r>
          </w:p>
        </w:tc>
        <w:tc>
          <w:tcPr>
            <w:tcW w:w="1417" w:type="dxa"/>
          </w:tcPr>
          <w:p>
            <w:pPr>
              <w:pStyle w:val="0"/>
            </w:pPr>
            <w:r>
              <w:rPr>
                <w:sz w:val="20"/>
              </w:rPr>
              <w:t xml:space="preserve">Гончаренко А.В.</w:t>
            </w:r>
          </w:p>
        </w:tc>
        <w:tc>
          <w:tcPr>
            <w:tcW w:w="1701" w:type="dxa"/>
          </w:tcPr>
          <w:p>
            <w:pPr>
              <w:pStyle w:val="0"/>
            </w:pPr>
            <w:r>
              <w:rPr>
                <w:sz w:val="20"/>
              </w:rPr>
              <w:t xml:space="preserve">Прочий тип документа об утверждении плана (дорожной карты) по реализации в 2022 году мероприятий по достижению результата "Оснащены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1.4.14</w:t>
            </w:r>
          </w:p>
        </w:tc>
        <w:tc>
          <w:tcPr>
            <w:tcW w:w="1814" w:type="dxa"/>
          </w:tcPr>
          <w:p>
            <w:pPr>
              <w:pStyle w:val="0"/>
            </w:pPr>
            <w:r>
              <w:rPr>
                <w:sz w:val="20"/>
              </w:rPr>
              <w:t xml:space="preserve">Контрольная точка "Закупка включена в план закупок",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01.04.2022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jc w:val="center"/>
            </w:pPr>
            <w:r>
              <w:rPr>
                <w:sz w:val="20"/>
              </w:rPr>
              <w:t xml:space="preserve">03</w:t>
            </w:r>
          </w:p>
        </w:tc>
        <w:tc>
          <w:tcPr>
            <w:tcW w:w="1417" w:type="dxa"/>
          </w:tcPr>
          <w:p>
            <w:pPr>
              <w:pStyle w:val="0"/>
            </w:pPr>
            <w:r>
              <w:rPr>
                <w:sz w:val="20"/>
              </w:rPr>
              <w:t xml:space="preserve">Гончаренко А.В.</w:t>
            </w:r>
          </w:p>
        </w:tc>
        <w:tc>
          <w:tcPr>
            <w:tcW w:w="1701" w:type="dxa"/>
          </w:tcPr>
          <w:p>
            <w:pPr>
              <w:pStyle w:val="0"/>
            </w:pPr>
            <w:r>
              <w:rPr>
                <w:sz w:val="20"/>
              </w:rPr>
              <w:t xml:space="preserve">Прочий тип документа о включении закупки в план закупок</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1.4.15</w:t>
            </w:r>
          </w:p>
        </w:tc>
        <w:tc>
          <w:tcPr>
            <w:tcW w:w="1814" w:type="dxa"/>
          </w:tcPr>
          <w:p>
            <w:pPr>
              <w:pStyle w:val="0"/>
            </w:pPr>
            <w:r>
              <w:rPr>
                <w:sz w:val="20"/>
              </w:rPr>
              <w:t xml:space="preserve">Контрольная точка "Представлен отчет об использовании межбюджетных трансфертов"</w:t>
            </w:r>
          </w:p>
        </w:tc>
        <w:tc>
          <w:tcPr>
            <w:tcW w:w="1247" w:type="dxa"/>
          </w:tcPr>
          <w:p>
            <w:pPr>
              <w:pStyle w:val="0"/>
              <w:jc w:val="center"/>
            </w:pPr>
            <w:r>
              <w:rPr>
                <w:sz w:val="20"/>
              </w:rPr>
              <w:t xml:space="preserve">-</w:t>
            </w:r>
          </w:p>
        </w:tc>
        <w:tc>
          <w:tcPr>
            <w:tcW w:w="1247" w:type="dxa"/>
          </w:tcPr>
          <w:p>
            <w:pPr>
              <w:pStyle w:val="0"/>
              <w:jc w:val="center"/>
            </w:pPr>
            <w:r>
              <w:rPr>
                <w:sz w:val="20"/>
              </w:rPr>
              <w:t xml:space="preserve">30.04.2022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Уфимцев О.Б.</w:t>
            </w:r>
          </w:p>
        </w:tc>
        <w:tc>
          <w:tcPr>
            <w:tcW w:w="1701" w:type="dxa"/>
          </w:tcPr>
          <w:p>
            <w:pPr>
              <w:pStyle w:val="0"/>
            </w:pPr>
            <w:r>
              <w:rPr>
                <w:sz w:val="20"/>
              </w:rPr>
              <w:t xml:space="preserve">Отчет об использовании межбюджетных трансфертов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1.4.16</w:t>
            </w:r>
          </w:p>
        </w:tc>
        <w:tc>
          <w:tcPr>
            <w:tcW w:w="1814" w:type="dxa"/>
          </w:tcPr>
          <w:p>
            <w:pPr>
              <w:pStyle w:val="0"/>
            </w:pPr>
            <w:r>
              <w:rPr>
                <w:sz w:val="20"/>
              </w:rPr>
              <w:t xml:space="preserve">Контрольная точка "Представлен отчет об использовании межбюджетных трансфертов"</w:t>
            </w:r>
          </w:p>
        </w:tc>
        <w:tc>
          <w:tcPr>
            <w:tcW w:w="1247" w:type="dxa"/>
          </w:tcPr>
          <w:p>
            <w:pPr>
              <w:pStyle w:val="0"/>
              <w:jc w:val="center"/>
            </w:pPr>
            <w:r>
              <w:rPr>
                <w:sz w:val="20"/>
              </w:rPr>
              <w:t xml:space="preserve">-</w:t>
            </w:r>
          </w:p>
        </w:tc>
        <w:tc>
          <w:tcPr>
            <w:tcW w:w="1247" w:type="dxa"/>
          </w:tcPr>
          <w:p>
            <w:pPr>
              <w:pStyle w:val="0"/>
              <w:jc w:val="center"/>
            </w:pPr>
            <w:r>
              <w:rPr>
                <w:sz w:val="20"/>
              </w:rPr>
              <w:t xml:space="preserve">30.07.2022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Уфимцев О.Б.</w:t>
            </w:r>
          </w:p>
        </w:tc>
        <w:tc>
          <w:tcPr>
            <w:tcW w:w="1701" w:type="dxa"/>
          </w:tcPr>
          <w:p>
            <w:pPr>
              <w:pStyle w:val="0"/>
            </w:pPr>
            <w:r>
              <w:rPr>
                <w:sz w:val="20"/>
              </w:rPr>
              <w:t xml:space="preserve">Отчет об использовании межбюджетных трансфертов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1.4.17</w:t>
            </w:r>
          </w:p>
        </w:tc>
        <w:tc>
          <w:tcPr>
            <w:tcW w:w="1814" w:type="dxa"/>
          </w:tcPr>
          <w:p>
            <w:pPr>
              <w:pStyle w:val="0"/>
            </w:pPr>
            <w:r>
              <w:rPr>
                <w:sz w:val="20"/>
              </w:rPr>
              <w:t xml:space="preserve">Контрольная точка "Заключены контракты не менее чем на 70 процентов единиц медицинских изделий, запланированных к переоснащению в рамках реализации мероприятия по переоснащению региональных медицинских организаций, оказывающих помощь больным с онкологическими заболеваниями (диспансеров/больниц)",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10.08.2022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Отчет о заключении контрактов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1.4.18</w:t>
            </w:r>
          </w:p>
        </w:tc>
        <w:tc>
          <w:tcPr>
            <w:tcW w:w="1814" w:type="dxa"/>
          </w:tcPr>
          <w:p>
            <w:pPr>
              <w:pStyle w:val="0"/>
            </w:pPr>
            <w:r>
              <w:rPr>
                <w:sz w:val="20"/>
              </w:rPr>
              <w:t xml:space="preserve">Контрольная точка "Представлен отчет об использовании межбюджетных трансфертов",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30.10.2022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Уфимцев О.Б.</w:t>
            </w:r>
          </w:p>
        </w:tc>
        <w:tc>
          <w:tcPr>
            <w:tcW w:w="1701" w:type="dxa"/>
          </w:tcPr>
          <w:p>
            <w:pPr>
              <w:pStyle w:val="0"/>
            </w:pPr>
            <w:r>
              <w:rPr>
                <w:sz w:val="20"/>
              </w:rPr>
              <w:t xml:space="preserve">Отчет об использовании межбюджетных трансфертов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1.4.19</w:t>
            </w:r>
          </w:p>
        </w:tc>
        <w:tc>
          <w:tcPr>
            <w:tcW w:w="1814" w:type="dxa"/>
          </w:tcPr>
          <w:p>
            <w:pPr>
              <w:pStyle w:val="0"/>
            </w:pPr>
            <w:r>
              <w:rPr>
                <w:sz w:val="20"/>
              </w:rPr>
              <w:t xml:space="preserve">Контрольная точка "Представлен отчет об использовании межбюджетных трансфертов"</w:t>
            </w:r>
          </w:p>
        </w:tc>
        <w:tc>
          <w:tcPr>
            <w:tcW w:w="1247" w:type="dxa"/>
          </w:tcPr>
          <w:p>
            <w:pPr>
              <w:pStyle w:val="0"/>
              <w:jc w:val="center"/>
            </w:pPr>
            <w:r>
              <w:rPr>
                <w:sz w:val="20"/>
              </w:rPr>
              <w:t xml:space="preserve">-</w:t>
            </w:r>
          </w:p>
        </w:tc>
        <w:tc>
          <w:tcPr>
            <w:tcW w:w="1247" w:type="dxa"/>
          </w:tcPr>
          <w:p>
            <w:pPr>
              <w:pStyle w:val="0"/>
              <w:jc w:val="center"/>
            </w:pPr>
            <w:r>
              <w:rPr>
                <w:sz w:val="20"/>
              </w:rPr>
              <w:t xml:space="preserve">30.10.2022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Уфимцев О.Б.</w:t>
            </w:r>
          </w:p>
        </w:tc>
        <w:tc>
          <w:tcPr>
            <w:tcW w:w="1701" w:type="dxa"/>
          </w:tcPr>
          <w:p>
            <w:pPr>
              <w:pStyle w:val="0"/>
            </w:pPr>
            <w:r>
              <w:rPr>
                <w:sz w:val="20"/>
              </w:rPr>
              <w:t xml:space="preserve">Отчет об использовании межбюджетных трансфертов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1.4.20</w:t>
            </w:r>
          </w:p>
        </w:tc>
        <w:tc>
          <w:tcPr>
            <w:tcW w:w="1814" w:type="dxa"/>
          </w:tcPr>
          <w:p>
            <w:pPr>
              <w:pStyle w:val="0"/>
            </w:pPr>
            <w:r>
              <w:rPr>
                <w:sz w:val="20"/>
              </w:rPr>
              <w:t xml:space="preserve">Контрольная точка "Представлен отчет об использовании межбюджетных трансфертов"</w:t>
            </w:r>
          </w:p>
        </w:tc>
        <w:tc>
          <w:tcPr>
            <w:tcW w:w="1247" w:type="dxa"/>
          </w:tcPr>
          <w:p>
            <w:pPr>
              <w:pStyle w:val="0"/>
              <w:jc w:val="center"/>
            </w:pPr>
            <w:r>
              <w:rPr>
                <w:sz w:val="20"/>
              </w:rPr>
              <w:t xml:space="preserve">-</w:t>
            </w:r>
          </w:p>
        </w:tc>
        <w:tc>
          <w:tcPr>
            <w:tcW w:w="1247" w:type="dxa"/>
          </w:tcPr>
          <w:p>
            <w:pPr>
              <w:pStyle w:val="0"/>
              <w:jc w:val="center"/>
            </w:pPr>
            <w:r>
              <w:rPr>
                <w:sz w:val="20"/>
              </w:rPr>
              <w:t xml:space="preserve">31.12.2022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Севостьянов Ю.В.</w:t>
            </w:r>
          </w:p>
        </w:tc>
        <w:tc>
          <w:tcPr>
            <w:tcW w:w="1701" w:type="dxa"/>
          </w:tcPr>
          <w:p>
            <w:pPr>
              <w:pStyle w:val="0"/>
            </w:pPr>
            <w:r>
              <w:rPr>
                <w:sz w:val="20"/>
              </w:rPr>
              <w:t xml:space="preserve">Отчет об использовании межбюджетных трансфертов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1.4.21</w:t>
            </w:r>
          </w:p>
        </w:tc>
        <w:tc>
          <w:tcPr>
            <w:tcW w:w="181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47" w:type="dxa"/>
          </w:tcPr>
          <w:p>
            <w:pPr>
              <w:pStyle w:val="0"/>
              <w:jc w:val="center"/>
            </w:pPr>
            <w:r>
              <w:rPr>
                <w:sz w:val="20"/>
              </w:rPr>
              <w:t xml:space="preserve">-</w:t>
            </w:r>
          </w:p>
        </w:tc>
        <w:tc>
          <w:tcPr>
            <w:tcW w:w="1247" w:type="dxa"/>
          </w:tcPr>
          <w:p>
            <w:pPr>
              <w:pStyle w:val="0"/>
              <w:jc w:val="center"/>
            </w:pPr>
            <w:r>
              <w:rPr>
                <w:sz w:val="20"/>
              </w:rPr>
              <w:t xml:space="preserve">01.02.2023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jc w:val="center"/>
            </w:pPr>
            <w:r>
              <w:rPr>
                <w:sz w:val="20"/>
              </w:rPr>
              <w:t xml:space="preserve">09</w:t>
            </w:r>
          </w:p>
        </w:tc>
        <w:tc>
          <w:tcPr>
            <w:tcW w:w="1417" w:type="dxa"/>
          </w:tcPr>
          <w:p>
            <w:pPr>
              <w:pStyle w:val="0"/>
            </w:pPr>
            <w:r>
              <w:rPr>
                <w:sz w:val="20"/>
              </w:rPr>
              <w:t xml:space="preserve">Абросова О.Е.</w:t>
            </w:r>
          </w:p>
        </w:tc>
        <w:tc>
          <w:tcPr>
            <w:tcW w:w="1701" w:type="dxa"/>
          </w:tcPr>
          <w:p>
            <w:pPr>
              <w:pStyle w:val="0"/>
            </w:pPr>
            <w:r>
              <w:rPr>
                <w:sz w:val="20"/>
              </w:rPr>
              <w:t xml:space="preserve">Соглашение о предоставлении межбюджетных трансфертов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1.4.22</w:t>
            </w:r>
          </w:p>
        </w:tc>
        <w:tc>
          <w:tcPr>
            <w:tcW w:w="1814" w:type="dxa"/>
          </w:tcPr>
          <w:p>
            <w:pPr>
              <w:pStyle w:val="0"/>
            </w:pPr>
            <w:r>
              <w:rPr>
                <w:sz w:val="20"/>
              </w:rPr>
              <w:t xml:space="preserve">Контрольная точка "Утверждена дорожная карта оснащения (переоснащения) медицинским оборудованием региональных медицинских организаций за счет иных внебюджетных трансфертов субъекту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01.03.2023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jc w:val="center"/>
            </w:pPr>
            <w:r>
              <w:rPr>
                <w:sz w:val="20"/>
              </w:rPr>
              <w:t xml:space="preserve">06</w:t>
            </w:r>
          </w:p>
        </w:tc>
        <w:tc>
          <w:tcPr>
            <w:tcW w:w="1417" w:type="dxa"/>
          </w:tcPr>
          <w:p>
            <w:pPr>
              <w:pStyle w:val="0"/>
            </w:pPr>
            <w:r>
              <w:rPr>
                <w:sz w:val="20"/>
              </w:rPr>
              <w:t xml:space="preserve">Абросова О.Е.</w:t>
            </w:r>
          </w:p>
        </w:tc>
        <w:tc>
          <w:tcPr>
            <w:tcW w:w="1701" w:type="dxa"/>
          </w:tcPr>
          <w:p>
            <w:pPr>
              <w:pStyle w:val="0"/>
            </w:pPr>
            <w:r>
              <w:rPr>
                <w:sz w:val="20"/>
              </w:rPr>
              <w:t xml:space="preserve">Прочий тип документа об утверждении плана (дорожной карты) по реализации в 2023 году мероприятий по достижению результата "Оснащены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1.4.23</w:t>
            </w:r>
          </w:p>
        </w:tc>
        <w:tc>
          <w:tcPr>
            <w:tcW w:w="1814" w:type="dxa"/>
          </w:tcPr>
          <w:p>
            <w:pPr>
              <w:pStyle w:val="0"/>
            </w:pPr>
            <w:r>
              <w:rPr>
                <w:sz w:val="20"/>
              </w:rPr>
              <w:t xml:space="preserve">Контрольная точка "Закупка включена в план закупок"</w:t>
            </w:r>
          </w:p>
        </w:tc>
        <w:tc>
          <w:tcPr>
            <w:tcW w:w="1247" w:type="dxa"/>
          </w:tcPr>
          <w:p>
            <w:pPr>
              <w:pStyle w:val="0"/>
              <w:jc w:val="center"/>
            </w:pPr>
            <w:r>
              <w:rPr>
                <w:sz w:val="20"/>
              </w:rPr>
              <w:t xml:space="preserve">-</w:t>
            </w:r>
          </w:p>
        </w:tc>
        <w:tc>
          <w:tcPr>
            <w:tcW w:w="1247" w:type="dxa"/>
          </w:tcPr>
          <w:p>
            <w:pPr>
              <w:pStyle w:val="0"/>
              <w:jc w:val="center"/>
            </w:pPr>
            <w:r>
              <w:rPr>
                <w:sz w:val="20"/>
              </w:rPr>
              <w:t xml:space="preserve">01.04.2023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jc w:val="center"/>
            </w:pPr>
            <w:r>
              <w:rPr>
                <w:sz w:val="20"/>
              </w:rPr>
              <w:t xml:space="preserve">03</w:t>
            </w:r>
          </w:p>
        </w:tc>
        <w:tc>
          <w:tcPr>
            <w:tcW w:w="1417" w:type="dxa"/>
          </w:tcPr>
          <w:p>
            <w:pPr>
              <w:pStyle w:val="0"/>
            </w:pPr>
            <w:r>
              <w:rPr>
                <w:sz w:val="20"/>
              </w:rPr>
              <w:t xml:space="preserve">Абросова О.Е.</w:t>
            </w:r>
          </w:p>
        </w:tc>
        <w:tc>
          <w:tcPr>
            <w:tcW w:w="1701" w:type="dxa"/>
          </w:tcPr>
          <w:p>
            <w:pPr>
              <w:pStyle w:val="0"/>
            </w:pPr>
            <w:r>
              <w:rPr>
                <w:sz w:val="20"/>
              </w:rPr>
              <w:t xml:space="preserve">Прочий тип документа о включении закупки в план закупок</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1.4.24</w:t>
            </w:r>
          </w:p>
        </w:tc>
        <w:tc>
          <w:tcPr>
            <w:tcW w:w="1814" w:type="dxa"/>
          </w:tcPr>
          <w:p>
            <w:pPr>
              <w:pStyle w:val="0"/>
            </w:pPr>
            <w:r>
              <w:rPr>
                <w:sz w:val="20"/>
              </w:rPr>
              <w:t xml:space="preserve">Контрольная точка "Представлен отчет об использовании межбюджетных трансфертов"</w:t>
            </w:r>
          </w:p>
        </w:tc>
        <w:tc>
          <w:tcPr>
            <w:tcW w:w="1247" w:type="dxa"/>
          </w:tcPr>
          <w:p>
            <w:pPr>
              <w:pStyle w:val="0"/>
              <w:jc w:val="center"/>
            </w:pPr>
            <w:r>
              <w:rPr>
                <w:sz w:val="20"/>
              </w:rPr>
              <w:t xml:space="preserve">-</w:t>
            </w:r>
          </w:p>
        </w:tc>
        <w:tc>
          <w:tcPr>
            <w:tcW w:w="1247" w:type="dxa"/>
          </w:tcPr>
          <w:p>
            <w:pPr>
              <w:pStyle w:val="0"/>
              <w:jc w:val="center"/>
            </w:pPr>
            <w:r>
              <w:rPr>
                <w:sz w:val="20"/>
              </w:rPr>
              <w:t xml:space="preserve">30.04.2023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Севостьянов Ю.В.</w:t>
            </w:r>
          </w:p>
        </w:tc>
        <w:tc>
          <w:tcPr>
            <w:tcW w:w="1701" w:type="dxa"/>
          </w:tcPr>
          <w:p>
            <w:pPr>
              <w:pStyle w:val="0"/>
            </w:pPr>
            <w:r>
              <w:rPr>
                <w:sz w:val="20"/>
              </w:rPr>
              <w:t xml:space="preserve">Отчет об использовании межбюджетных трансфертов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1.4.25</w:t>
            </w:r>
          </w:p>
        </w:tc>
        <w:tc>
          <w:tcPr>
            <w:tcW w:w="1814" w:type="dxa"/>
          </w:tcPr>
          <w:p>
            <w:pPr>
              <w:pStyle w:val="0"/>
            </w:pPr>
            <w:r>
              <w:rPr>
                <w:sz w:val="20"/>
              </w:rPr>
              <w:t xml:space="preserve">Контрольная точка "Представлен отчет об использовании межбюджетных трансфертов"</w:t>
            </w:r>
          </w:p>
        </w:tc>
        <w:tc>
          <w:tcPr>
            <w:tcW w:w="1247" w:type="dxa"/>
          </w:tcPr>
          <w:p>
            <w:pPr>
              <w:pStyle w:val="0"/>
              <w:jc w:val="center"/>
            </w:pPr>
            <w:r>
              <w:rPr>
                <w:sz w:val="20"/>
              </w:rPr>
              <w:t xml:space="preserve">-</w:t>
            </w:r>
          </w:p>
        </w:tc>
        <w:tc>
          <w:tcPr>
            <w:tcW w:w="1247" w:type="dxa"/>
          </w:tcPr>
          <w:p>
            <w:pPr>
              <w:pStyle w:val="0"/>
              <w:jc w:val="center"/>
            </w:pPr>
            <w:r>
              <w:rPr>
                <w:sz w:val="20"/>
              </w:rPr>
              <w:t xml:space="preserve">30.07.2023</w:t>
            </w:r>
          </w:p>
        </w:tc>
        <w:tc>
          <w:tcPr>
            <w:tcW w:w="1286" w:type="dxa"/>
          </w:tcPr>
          <w:p>
            <w:pPr>
              <w:pStyle w:val="0"/>
              <w:jc w:val="center"/>
            </w:pPr>
            <w:r>
              <w:rPr>
                <w:sz w:val="20"/>
              </w:rPr>
              <w:t xml:space="preserve">10</w:t>
            </w:r>
          </w:p>
        </w:tc>
        <w:tc>
          <w:tcPr>
            <w:tcW w:w="1275" w:type="dxa"/>
          </w:tcPr>
          <w:p>
            <w:pPr>
              <w:pStyle w:val="0"/>
              <w:jc w:val="center"/>
            </w:pPr>
            <w:r>
              <w:rPr>
                <w:sz w:val="20"/>
              </w:rPr>
              <w:t xml:space="preserve">05</w:t>
            </w:r>
          </w:p>
        </w:tc>
        <w:tc>
          <w:tcPr>
            <w:tcW w:w="1417" w:type="dxa"/>
          </w:tcPr>
          <w:p>
            <w:pPr>
              <w:pStyle w:val="0"/>
            </w:pPr>
            <w:r>
              <w:rPr>
                <w:sz w:val="20"/>
              </w:rPr>
              <w:t xml:space="preserve">Севостьянов Ю.В.</w:t>
            </w:r>
          </w:p>
        </w:tc>
        <w:tc>
          <w:tcPr>
            <w:tcW w:w="1701" w:type="dxa"/>
          </w:tcPr>
          <w:p>
            <w:pPr>
              <w:pStyle w:val="0"/>
            </w:pPr>
            <w:r>
              <w:rPr>
                <w:sz w:val="20"/>
              </w:rPr>
              <w:t xml:space="preserve">Отчет об использовании межбюджетных трансфертов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1.4.26</w:t>
            </w:r>
          </w:p>
        </w:tc>
        <w:tc>
          <w:tcPr>
            <w:tcW w:w="1814" w:type="dxa"/>
          </w:tcPr>
          <w:p>
            <w:pPr>
              <w:pStyle w:val="0"/>
            </w:pPr>
            <w:r>
              <w:rPr>
                <w:sz w:val="20"/>
              </w:rPr>
              <w:t xml:space="preserve">Контрольная точка "Заключены контракты не менее чем на 70 процентов единиц медицинских изделий, запланированных к переоснащению в рамках реализации мероприятия по переоснащению региональных медицинских организаций, оказывающих помощь больным с онкологическими заболеваниями (диспансеров/больниц)",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10.08.2023</w:t>
            </w:r>
          </w:p>
        </w:tc>
        <w:tc>
          <w:tcPr>
            <w:tcW w:w="1286" w:type="dxa"/>
          </w:tcPr>
          <w:p>
            <w:pPr>
              <w:pStyle w:val="0"/>
              <w:jc w:val="center"/>
            </w:pPr>
            <w:r>
              <w:rPr>
                <w:sz w:val="20"/>
              </w:rPr>
              <w:t xml:space="preserve">01</w:t>
            </w:r>
          </w:p>
        </w:tc>
        <w:tc>
          <w:tcPr>
            <w:tcW w:w="1275" w:type="dxa"/>
          </w:tcPr>
          <w:p>
            <w:pPr>
              <w:pStyle w:val="0"/>
              <w:jc w:val="center"/>
            </w:pPr>
            <w:r>
              <w:rPr>
                <w:sz w:val="20"/>
              </w:rPr>
              <w:t xml:space="preserve">07</w:t>
            </w:r>
          </w:p>
        </w:tc>
        <w:tc>
          <w:tcPr>
            <w:tcW w:w="1417" w:type="dxa"/>
          </w:tcPr>
          <w:p>
            <w:pPr>
              <w:pStyle w:val="0"/>
            </w:pPr>
            <w:r>
              <w:rPr>
                <w:sz w:val="20"/>
              </w:rPr>
              <w:t xml:space="preserve">Абросова О.Е.</w:t>
            </w:r>
          </w:p>
        </w:tc>
        <w:tc>
          <w:tcPr>
            <w:tcW w:w="1701" w:type="dxa"/>
          </w:tcPr>
          <w:p>
            <w:pPr>
              <w:pStyle w:val="0"/>
            </w:pPr>
            <w:r>
              <w:rPr>
                <w:sz w:val="20"/>
              </w:rPr>
              <w:t xml:space="preserve">Отчет о заключении контрактов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1.4.27</w:t>
            </w:r>
          </w:p>
        </w:tc>
        <w:tc>
          <w:tcPr>
            <w:tcW w:w="1814" w:type="dxa"/>
          </w:tcPr>
          <w:p>
            <w:pPr>
              <w:pStyle w:val="0"/>
            </w:pPr>
            <w:r>
              <w:rPr>
                <w:sz w:val="20"/>
              </w:rPr>
              <w:t xml:space="preserve">Контрольная точка "Представлен отчет об использовании межбюджетных трансфертов"</w:t>
            </w:r>
          </w:p>
        </w:tc>
        <w:tc>
          <w:tcPr>
            <w:tcW w:w="1247" w:type="dxa"/>
          </w:tcPr>
          <w:p>
            <w:pPr>
              <w:pStyle w:val="0"/>
              <w:jc w:val="center"/>
            </w:pPr>
            <w:r>
              <w:rPr>
                <w:sz w:val="20"/>
              </w:rPr>
              <w:t xml:space="preserve">-</w:t>
            </w:r>
          </w:p>
        </w:tc>
        <w:tc>
          <w:tcPr>
            <w:tcW w:w="1247" w:type="dxa"/>
          </w:tcPr>
          <w:p>
            <w:pPr>
              <w:pStyle w:val="0"/>
              <w:jc w:val="center"/>
            </w:pPr>
            <w:r>
              <w:rPr>
                <w:sz w:val="20"/>
              </w:rPr>
              <w:t xml:space="preserve">30.10.2023</w:t>
            </w:r>
          </w:p>
        </w:tc>
        <w:tc>
          <w:tcPr>
            <w:tcW w:w="1286" w:type="dxa"/>
          </w:tcPr>
          <w:p>
            <w:pPr>
              <w:pStyle w:val="0"/>
              <w:jc w:val="center"/>
            </w:pPr>
            <w:r>
              <w:rPr>
                <w:sz w:val="20"/>
              </w:rPr>
              <w:t xml:space="preserve">05</w:t>
            </w:r>
          </w:p>
        </w:tc>
        <w:tc>
          <w:tcPr>
            <w:tcW w:w="1275" w:type="dxa"/>
          </w:tcPr>
          <w:p>
            <w:pPr>
              <w:pStyle w:val="0"/>
              <w:jc w:val="center"/>
            </w:pPr>
            <w:r>
              <w:rPr>
                <w:sz w:val="20"/>
              </w:rPr>
              <w:t xml:space="preserve">08</w:t>
            </w:r>
          </w:p>
        </w:tc>
        <w:tc>
          <w:tcPr>
            <w:tcW w:w="1417" w:type="dxa"/>
          </w:tcPr>
          <w:p>
            <w:pPr>
              <w:pStyle w:val="0"/>
            </w:pPr>
            <w:r>
              <w:rPr>
                <w:sz w:val="20"/>
              </w:rPr>
              <w:t xml:space="preserve">Севостьянов Ю.В.</w:t>
            </w:r>
          </w:p>
        </w:tc>
        <w:tc>
          <w:tcPr>
            <w:tcW w:w="1701" w:type="dxa"/>
          </w:tcPr>
          <w:p>
            <w:pPr>
              <w:pStyle w:val="0"/>
            </w:pPr>
            <w:r>
              <w:rPr>
                <w:sz w:val="20"/>
              </w:rPr>
              <w:t xml:space="preserve">Отчет об использовании межбюджетных трансфертов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1.4.28</w:t>
            </w:r>
          </w:p>
        </w:tc>
        <w:tc>
          <w:tcPr>
            <w:tcW w:w="1814" w:type="dxa"/>
          </w:tcPr>
          <w:p>
            <w:pPr>
              <w:pStyle w:val="0"/>
            </w:pPr>
            <w:r>
              <w:rPr>
                <w:sz w:val="20"/>
              </w:rPr>
              <w:t xml:space="preserve">Контрольная точка "Представлен отчет об использовании межбюджетных трансфертов"</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jc w:val="center"/>
            </w:pPr>
            <w:r>
              <w:rPr>
                <w:sz w:val="20"/>
              </w:rPr>
              <w:t xml:space="preserve">08</w:t>
            </w:r>
          </w:p>
        </w:tc>
        <w:tc>
          <w:tcPr>
            <w:tcW w:w="1417" w:type="dxa"/>
          </w:tcPr>
          <w:p>
            <w:pPr>
              <w:pStyle w:val="0"/>
            </w:pPr>
            <w:r>
              <w:rPr>
                <w:sz w:val="20"/>
              </w:rPr>
              <w:t xml:space="preserve">Севостьянов Ю.В.</w:t>
            </w:r>
          </w:p>
        </w:tc>
        <w:tc>
          <w:tcPr>
            <w:tcW w:w="1701" w:type="dxa"/>
          </w:tcPr>
          <w:p>
            <w:pPr>
              <w:pStyle w:val="0"/>
            </w:pPr>
            <w:r>
              <w:rPr>
                <w:sz w:val="20"/>
              </w:rPr>
              <w:t xml:space="preserve">Отчет об использовании межбюджетных трансфертов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1.4.29</w:t>
            </w:r>
          </w:p>
        </w:tc>
        <w:tc>
          <w:tcPr>
            <w:tcW w:w="1814" w:type="dxa"/>
          </w:tcPr>
          <w:p>
            <w:pPr>
              <w:pStyle w:val="0"/>
            </w:pPr>
            <w:r>
              <w:rPr>
                <w:sz w:val="20"/>
              </w:rPr>
              <w:t xml:space="preserve">Контрольная точка "Определены 3 медицинские организации, оказывающие помощь больным с онкологическими заболеваниями, участвующие в переоснащении медицинским оборудованием"</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Приказ об определении медицинских организаций, оказывающих помощь больным с онкологическими заболеваниями, участвующих в переоснащении медицинским оборудованием в 2023 году</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1.4.30</w:t>
            </w:r>
          </w:p>
        </w:tc>
        <w:tc>
          <w:tcPr>
            <w:tcW w:w="181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47" w:type="dxa"/>
          </w:tcPr>
          <w:p>
            <w:pPr>
              <w:pStyle w:val="0"/>
              <w:jc w:val="center"/>
            </w:pPr>
            <w:r>
              <w:rPr>
                <w:sz w:val="20"/>
              </w:rPr>
              <w:t xml:space="preserve">-</w:t>
            </w:r>
          </w:p>
        </w:tc>
        <w:tc>
          <w:tcPr>
            <w:tcW w:w="1247" w:type="dxa"/>
          </w:tcPr>
          <w:p>
            <w:pPr>
              <w:pStyle w:val="0"/>
              <w:jc w:val="center"/>
            </w:pPr>
            <w:r>
              <w:rPr>
                <w:sz w:val="20"/>
              </w:rPr>
              <w:t xml:space="preserve">01.02.2024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Соглашение о предоставлении бюджету Кемеровской области - Кузбасса межбюджетных трансфертов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1.4.31</w:t>
            </w:r>
          </w:p>
        </w:tc>
        <w:tc>
          <w:tcPr>
            <w:tcW w:w="1814" w:type="dxa"/>
          </w:tcPr>
          <w:p>
            <w:pPr>
              <w:pStyle w:val="0"/>
            </w:pPr>
            <w:r>
              <w:rPr>
                <w:sz w:val="20"/>
              </w:rPr>
              <w:t xml:space="preserve">Контрольная точка "Утверждена дорожная карта оснащения (переоснащения) медицинским оборудованием региональных медицинских организаций за счет иных внебюджетных трансфертов субъекту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01.03.2024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jc w:val="center"/>
            </w:pPr>
            <w:r>
              <w:rPr>
                <w:sz w:val="20"/>
              </w:rPr>
              <w:t xml:space="preserve">01</w:t>
            </w:r>
          </w:p>
        </w:tc>
        <w:tc>
          <w:tcPr>
            <w:tcW w:w="1417" w:type="dxa"/>
          </w:tcPr>
          <w:p>
            <w:pPr>
              <w:pStyle w:val="0"/>
            </w:pPr>
            <w:r>
              <w:rPr>
                <w:sz w:val="20"/>
              </w:rPr>
              <w:t xml:space="preserve">Абросова О.Е.</w:t>
            </w:r>
          </w:p>
        </w:tc>
        <w:tc>
          <w:tcPr>
            <w:tcW w:w="1701" w:type="dxa"/>
          </w:tcPr>
          <w:p>
            <w:pPr>
              <w:pStyle w:val="0"/>
            </w:pPr>
            <w:r>
              <w:rPr>
                <w:sz w:val="20"/>
              </w:rPr>
              <w:t xml:space="preserve">Прочий тип документа об утверждении плана (дорожной карты) по реализации в 2024 году мероприятий по достижению результата "Оснащены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tcW w:w="1418" w:type="dxa"/>
          </w:tcPr>
          <w:p>
            <w:pPr>
              <w:pStyle w:val="0"/>
              <w:jc w:val="center"/>
            </w:pPr>
            <w:r>
              <w:rPr>
                <w:sz w:val="20"/>
              </w:rPr>
              <w:t xml:space="preserve">-</w:t>
            </w:r>
          </w:p>
        </w:tc>
        <w:tc>
          <w:tcPr>
            <w:tcW w:w="1419" w:type="dxa"/>
          </w:tcPr>
          <w:p>
            <w:pPr>
              <w:pStyle w:val="0"/>
            </w:pPr>
            <w:r>
              <w:rPr>
                <w:sz w:val="20"/>
              </w:rPr>
            </w:r>
          </w:p>
        </w:tc>
      </w:tr>
      <w:tr>
        <w:tc>
          <w:tcPr>
            <w:tcW w:w="737" w:type="dxa"/>
          </w:tcPr>
          <w:p>
            <w:pPr>
              <w:pStyle w:val="0"/>
              <w:jc w:val="center"/>
            </w:pPr>
            <w:r>
              <w:rPr>
                <w:sz w:val="20"/>
              </w:rPr>
              <w:t xml:space="preserve">1.4.32</w:t>
            </w:r>
          </w:p>
        </w:tc>
        <w:tc>
          <w:tcPr>
            <w:tcW w:w="1814" w:type="dxa"/>
          </w:tcPr>
          <w:p>
            <w:pPr>
              <w:pStyle w:val="0"/>
            </w:pPr>
            <w:r>
              <w:rPr>
                <w:sz w:val="20"/>
              </w:rPr>
              <w:t xml:space="preserve">Контрольная точка "Закупка включена в план закупок"</w:t>
            </w:r>
          </w:p>
        </w:tc>
        <w:tc>
          <w:tcPr>
            <w:tcW w:w="1247" w:type="dxa"/>
          </w:tcPr>
          <w:p>
            <w:pPr>
              <w:pStyle w:val="0"/>
              <w:jc w:val="center"/>
            </w:pPr>
            <w:r>
              <w:rPr>
                <w:sz w:val="20"/>
              </w:rPr>
              <w:t xml:space="preserve">-</w:t>
            </w:r>
          </w:p>
        </w:tc>
        <w:tc>
          <w:tcPr>
            <w:tcW w:w="1247" w:type="dxa"/>
          </w:tcPr>
          <w:p>
            <w:pPr>
              <w:pStyle w:val="0"/>
              <w:jc w:val="center"/>
            </w:pPr>
            <w:r>
              <w:rPr>
                <w:sz w:val="20"/>
              </w:rPr>
              <w:t xml:space="preserve">01.04.2024</w:t>
            </w:r>
          </w:p>
        </w:tc>
        <w:tc>
          <w:tcPr>
            <w:tcW w:w="1286" w:type="dxa"/>
          </w:tcPr>
          <w:p>
            <w:pPr>
              <w:pStyle w:val="0"/>
              <w:jc w:val="center"/>
            </w:pPr>
            <w:r>
              <w:rPr>
                <w:sz w:val="20"/>
              </w:rPr>
              <w:t xml:space="preserve">03</w:t>
            </w:r>
          </w:p>
        </w:tc>
        <w:tc>
          <w:tcPr>
            <w:tcW w:w="1275" w:type="dxa"/>
          </w:tcPr>
          <w:p>
            <w:pPr>
              <w:pStyle w:val="0"/>
              <w:jc w:val="center"/>
            </w:pPr>
            <w:r>
              <w:rPr>
                <w:sz w:val="20"/>
              </w:rPr>
              <w:t xml:space="preserve">05</w:t>
            </w:r>
          </w:p>
        </w:tc>
        <w:tc>
          <w:tcPr>
            <w:tcW w:w="1417" w:type="dxa"/>
          </w:tcPr>
          <w:p>
            <w:pPr>
              <w:pStyle w:val="0"/>
            </w:pPr>
            <w:r>
              <w:rPr>
                <w:sz w:val="20"/>
              </w:rPr>
              <w:t xml:space="preserve">Абросова О.Е.</w:t>
            </w:r>
          </w:p>
        </w:tc>
        <w:tc>
          <w:tcPr>
            <w:tcW w:w="1701" w:type="dxa"/>
          </w:tcPr>
          <w:p>
            <w:pPr>
              <w:pStyle w:val="0"/>
            </w:pPr>
            <w:r>
              <w:rPr>
                <w:sz w:val="20"/>
              </w:rPr>
              <w:t xml:space="preserve">Прочий тип документа о включении закупки в план закупок</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1.4.33</w:t>
            </w:r>
          </w:p>
        </w:tc>
        <w:tc>
          <w:tcPr>
            <w:tcW w:w="1814" w:type="dxa"/>
          </w:tcPr>
          <w:p>
            <w:pPr>
              <w:pStyle w:val="0"/>
            </w:pPr>
            <w:r>
              <w:rPr>
                <w:sz w:val="20"/>
              </w:rPr>
              <w:t xml:space="preserve">Контрольная точка "Представлен отчет об использовании межбюджетных трансфертов"</w:t>
            </w:r>
          </w:p>
        </w:tc>
        <w:tc>
          <w:tcPr>
            <w:tcW w:w="1247" w:type="dxa"/>
          </w:tcPr>
          <w:p>
            <w:pPr>
              <w:pStyle w:val="0"/>
              <w:jc w:val="center"/>
            </w:pPr>
            <w:r>
              <w:rPr>
                <w:sz w:val="20"/>
              </w:rPr>
              <w:t xml:space="preserve">-</w:t>
            </w:r>
          </w:p>
        </w:tc>
        <w:tc>
          <w:tcPr>
            <w:tcW w:w="1247" w:type="dxa"/>
          </w:tcPr>
          <w:p>
            <w:pPr>
              <w:pStyle w:val="0"/>
              <w:jc w:val="center"/>
            </w:pPr>
            <w:r>
              <w:rPr>
                <w:sz w:val="20"/>
              </w:rPr>
              <w:t xml:space="preserve">30.04.2024</w:t>
            </w:r>
          </w:p>
        </w:tc>
        <w:tc>
          <w:tcPr>
            <w:tcW w:w="1286" w:type="dxa"/>
          </w:tcPr>
          <w:p>
            <w:pPr>
              <w:pStyle w:val="0"/>
              <w:jc w:val="center"/>
            </w:pPr>
            <w:r>
              <w:rPr>
                <w:sz w:val="20"/>
              </w:rPr>
              <w:t xml:space="preserve">05</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Севостьянов Ю.В.</w:t>
            </w:r>
          </w:p>
        </w:tc>
        <w:tc>
          <w:tcPr>
            <w:tcW w:w="1701" w:type="dxa"/>
          </w:tcPr>
          <w:p>
            <w:pPr>
              <w:pStyle w:val="0"/>
            </w:pPr>
            <w:r>
              <w:rPr>
                <w:sz w:val="20"/>
              </w:rPr>
              <w:t xml:space="preserve">Отчет об использовании межбюджетных трансфертов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1.4.34</w:t>
            </w:r>
          </w:p>
        </w:tc>
        <w:tc>
          <w:tcPr>
            <w:tcW w:w="1814" w:type="dxa"/>
          </w:tcPr>
          <w:p>
            <w:pPr>
              <w:pStyle w:val="0"/>
            </w:pPr>
            <w:r>
              <w:rPr>
                <w:sz w:val="20"/>
              </w:rPr>
              <w:t xml:space="preserve">Контрольная точка "Представлен отчет об использовании межбюджетных трансфертов",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30.07.2024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Севостьянов Ю.В.</w:t>
            </w:r>
          </w:p>
        </w:tc>
        <w:tc>
          <w:tcPr>
            <w:tcW w:w="1701" w:type="dxa"/>
          </w:tcPr>
          <w:p>
            <w:pPr>
              <w:pStyle w:val="0"/>
            </w:pPr>
            <w:r>
              <w:rPr>
                <w:sz w:val="20"/>
              </w:rPr>
              <w:t xml:space="preserve">Отчет об использовании межбюджетных трансфертов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1.4.35</w:t>
            </w:r>
          </w:p>
        </w:tc>
        <w:tc>
          <w:tcPr>
            <w:tcW w:w="1814" w:type="dxa"/>
          </w:tcPr>
          <w:p>
            <w:pPr>
              <w:pStyle w:val="0"/>
            </w:pPr>
            <w:r>
              <w:rPr>
                <w:sz w:val="20"/>
              </w:rPr>
              <w:t xml:space="preserve">Контрольная точка "Заключены контракты не менее чем на 70 процентов единиц медицинских изделий, запланированных к переоснащению в рамках реализации мероприятия по переоснащению региональных медицинских организаций, оказывающих помощь больным с онкологическими заболеваниями (диспансеров/больниц)",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10.08.2024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Отчет о заключении контрактов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1.4.36</w:t>
            </w:r>
          </w:p>
        </w:tc>
        <w:tc>
          <w:tcPr>
            <w:tcW w:w="1814" w:type="dxa"/>
          </w:tcPr>
          <w:p>
            <w:pPr>
              <w:pStyle w:val="0"/>
            </w:pPr>
            <w:r>
              <w:rPr>
                <w:sz w:val="20"/>
              </w:rPr>
              <w:t xml:space="preserve">Контрольная точка "Представлен отчет об использовании межбюджетных трансфертов",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30.10.2024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Севостьянов Ю.В.</w:t>
            </w:r>
          </w:p>
        </w:tc>
        <w:tc>
          <w:tcPr>
            <w:tcW w:w="1701" w:type="dxa"/>
          </w:tcPr>
          <w:p>
            <w:pPr>
              <w:pStyle w:val="0"/>
            </w:pPr>
            <w:r>
              <w:rPr>
                <w:sz w:val="20"/>
              </w:rPr>
              <w:t xml:space="preserve">Отчет об использовании межбюджетных трансфертов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1.4.37</w:t>
            </w:r>
          </w:p>
        </w:tc>
        <w:tc>
          <w:tcPr>
            <w:tcW w:w="1814" w:type="dxa"/>
          </w:tcPr>
          <w:p>
            <w:pPr>
              <w:pStyle w:val="0"/>
            </w:pPr>
            <w:r>
              <w:rPr>
                <w:sz w:val="20"/>
              </w:rPr>
              <w:t xml:space="preserve">Контрольная точка "Представлен отчет об использовании межбюджетных трансфертов"</w:t>
            </w:r>
          </w:p>
        </w:tc>
        <w:tc>
          <w:tcPr>
            <w:tcW w:w="1247" w:type="dxa"/>
          </w:tcPr>
          <w:p>
            <w:pPr>
              <w:pStyle w:val="0"/>
              <w:jc w:val="center"/>
            </w:pPr>
            <w:r>
              <w:rPr>
                <w:sz w:val="20"/>
              </w:rPr>
              <w:t xml:space="preserve">-</w:t>
            </w:r>
          </w:p>
        </w:tc>
        <w:tc>
          <w:tcPr>
            <w:tcW w:w="1247" w:type="dxa"/>
          </w:tcPr>
          <w:p>
            <w:pPr>
              <w:pStyle w:val="0"/>
              <w:jc w:val="center"/>
            </w:pPr>
            <w:r>
              <w:rPr>
                <w:sz w:val="20"/>
              </w:rPr>
              <w:t xml:space="preserve">31.12.2024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Севостьянов Ю.В.</w:t>
            </w:r>
          </w:p>
        </w:tc>
        <w:tc>
          <w:tcPr>
            <w:tcW w:w="1701" w:type="dxa"/>
          </w:tcPr>
          <w:p>
            <w:pPr>
              <w:pStyle w:val="0"/>
            </w:pPr>
            <w:r>
              <w:rPr>
                <w:sz w:val="20"/>
              </w:rPr>
              <w:t xml:space="preserve">Отчет об использовании межбюджетных трансфертов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1.5</w:t>
            </w:r>
          </w:p>
        </w:tc>
        <w:tc>
          <w:tcPr>
            <w:tcW w:w="1814" w:type="dxa"/>
          </w:tcPr>
          <w:p>
            <w:pPr>
              <w:pStyle w:val="0"/>
            </w:pPr>
            <w:r>
              <w:rPr>
                <w:sz w:val="20"/>
              </w:rPr>
              <w:t xml:space="preserve">Результат "Завершено оснащение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c>
          <w:tcPr>
            <w:tcW w:w="1247" w:type="dxa"/>
          </w:tcPr>
          <w:p>
            <w:pPr>
              <w:pStyle w:val="0"/>
              <w:jc w:val="center"/>
            </w:pPr>
            <w:r>
              <w:rPr>
                <w:sz w:val="20"/>
              </w:rPr>
              <w:t xml:space="preserve">01.01.2019</w:t>
            </w:r>
          </w:p>
        </w:tc>
        <w:tc>
          <w:tcPr>
            <w:tcW w:w="1247" w:type="dxa"/>
          </w:tcPr>
          <w:p>
            <w:pPr>
              <w:pStyle w:val="0"/>
              <w:jc w:val="center"/>
            </w:pPr>
            <w:r>
              <w:rPr>
                <w:sz w:val="20"/>
              </w:rPr>
              <w:t xml:space="preserve">31.12.2021</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Беглов Д.Е.</w:t>
            </w:r>
          </w:p>
        </w:tc>
        <w:tc>
          <w:tcPr>
            <w:tcW w:w="1701" w:type="dxa"/>
          </w:tcPr>
          <w:p>
            <w:pPr>
              <w:pStyle w:val="0"/>
            </w:pPr>
            <w:r>
              <w:rPr>
                <w:sz w:val="20"/>
              </w:rPr>
              <w:t xml:space="preserve">В Кемеровской области - Кузбассе завершено переоснащение медицинским оборудованием организаций, оказывающих помощь больным онкологическими заболеваниями</w:t>
            </w:r>
          </w:p>
        </w:tc>
        <w:tc>
          <w:tcPr>
            <w:tcW w:w="1418" w:type="dxa"/>
          </w:tcPr>
          <w:p>
            <w:pPr>
              <w:pStyle w:val="0"/>
            </w:pPr>
            <w:r>
              <w:rPr>
                <w:sz w:val="20"/>
              </w:rPr>
              <w:t xml:space="preserve">Нет</w:t>
            </w:r>
          </w:p>
        </w:tc>
        <w:tc>
          <w:tcPr>
            <w:tcW w:w="1419" w:type="dxa"/>
          </w:tcPr>
          <w:p>
            <w:pPr>
              <w:pStyle w:val="0"/>
            </w:pPr>
            <w:r>
              <w:rPr>
                <w:sz w:val="20"/>
              </w:rPr>
              <w:t xml:space="preserve">Государственная интегрированная информационная система управления общественными финансами "Электронный бюджет"</w:t>
            </w:r>
          </w:p>
        </w:tc>
      </w:tr>
      <w:tr>
        <w:tc>
          <w:tcPr>
            <w:tcW w:w="737" w:type="dxa"/>
          </w:tcPr>
          <w:p>
            <w:pPr>
              <w:pStyle w:val="0"/>
              <w:jc w:val="center"/>
            </w:pPr>
            <w:r>
              <w:rPr>
                <w:sz w:val="20"/>
              </w:rPr>
              <w:t xml:space="preserve">1.5.1</w:t>
            </w:r>
          </w:p>
        </w:tc>
        <w:tc>
          <w:tcPr>
            <w:tcW w:w="1814" w:type="dxa"/>
          </w:tcPr>
          <w:p>
            <w:pPr>
              <w:pStyle w:val="0"/>
            </w:pPr>
            <w:r>
              <w:rPr>
                <w:sz w:val="20"/>
              </w:rPr>
              <w:t xml:space="preserve">Контрольная точка "Контрольная точка не задана"</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w:t>
            </w:r>
          </w:p>
        </w:tc>
        <w:tc>
          <w:tcPr>
            <w:tcW w:w="1701" w:type="dxa"/>
          </w:tcPr>
          <w:p>
            <w:pPr>
              <w:pStyle w:val="0"/>
            </w:pPr>
            <w:r>
              <w:rPr>
                <w:sz w:val="20"/>
              </w:rPr>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w:t>
            </w:r>
          </w:p>
        </w:tc>
        <w:tc>
          <w:tcPr>
            <w:tcW w:w="1814" w:type="dxa"/>
          </w:tcPr>
          <w:p>
            <w:pPr>
              <w:pStyle w:val="0"/>
            </w:pPr>
            <w:r>
              <w:rPr>
                <w:sz w:val="20"/>
              </w:rPr>
              <w:t xml:space="preserve">Результат "Финансовое обеспечение оказания медицинской помощи больным с онкологическими заболеваниями в соответствии с клиническими рекомендациями (за счет средств регионального бюджета)"</w:t>
            </w:r>
          </w:p>
        </w:tc>
        <w:tc>
          <w:tcPr>
            <w:tcW w:w="1247" w:type="dxa"/>
          </w:tcPr>
          <w:p>
            <w:pPr>
              <w:pStyle w:val="0"/>
              <w:jc w:val="center"/>
            </w:pPr>
            <w:r>
              <w:rPr>
                <w:sz w:val="20"/>
              </w:rPr>
              <w:t xml:space="preserve">01.01.2019</w:t>
            </w:r>
          </w:p>
        </w:tc>
        <w:tc>
          <w:tcPr>
            <w:tcW w:w="1247" w:type="dxa"/>
          </w:tcPr>
          <w:p>
            <w:pPr>
              <w:pStyle w:val="0"/>
              <w:jc w:val="center"/>
            </w:pPr>
            <w:r>
              <w:rPr>
                <w:sz w:val="20"/>
              </w:rPr>
              <w:t xml:space="preserve">31.12.2024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Беглов Д.Е.</w:t>
            </w:r>
          </w:p>
        </w:tc>
        <w:tc>
          <w:tcPr>
            <w:tcW w:w="1701" w:type="dxa"/>
          </w:tcPr>
          <w:p>
            <w:pPr>
              <w:pStyle w:val="0"/>
            </w:pPr>
            <w:r>
              <w:rPr>
                <w:sz w:val="20"/>
              </w:rPr>
              <w:t xml:space="preserve">Будет обеспечено финансирование оказания медицинской помощи больным с онкологическими заболеваниями в соответствии с клиническими рекомендациями для проведения противоопухолевой лекарственной терапии в условиях круглосуточного и дневного стационаров. ТФОМС будет проводиться ежемесячный мониторинг оказания онкологической помощи населению, в том числе учет законченных случаев химиотерапии, лучевой терапии, комбинированного и хирургического лечения</w:t>
            </w:r>
          </w:p>
        </w:tc>
        <w:tc>
          <w:tcPr>
            <w:tcW w:w="1418" w:type="dxa"/>
          </w:tcPr>
          <w:p>
            <w:pPr>
              <w:pStyle w:val="0"/>
            </w:pPr>
            <w:r>
              <w:rPr>
                <w:sz w:val="20"/>
              </w:rPr>
              <w:t xml:space="preserve">Нет</w:t>
            </w:r>
          </w:p>
        </w:tc>
        <w:tc>
          <w:tcPr>
            <w:tcW w:w="1419" w:type="dxa"/>
          </w:tcPr>
          <w:p>
            <w:pPr>
              <w:pStyle w:val="0"/>
            </w:pPr>
            <w:r>
              <w:rPr>
                <w:sz w:val="20"/>
              </w:rPr>
              <w:t xml:space="preserve">Государственная информационная система обязательного медицинского страхования</w:t>
            </w:r>
          </w:p>
        </w:tc>
      </w:tr>
      <w:tr>
        <w:tc>
          <w:tcPr>
            <w:tcW w:w="737" w:type="dxa"/>
          </w:tcPr>
          <w:p>
            <w:pPr>
              <w:pStyle w:val="0"/>
              <w:jc w:val="center"/>
            </w:pPr>
            <w:r>
              <w:rPr>
                <w:sz w:val="20"/>
              </w:rPr>
              <w:t xml:space="preserve">1.6.1</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w:t>
            </w:r>
          </w:p>
        </w:tc>
        <w:tc>
          <w:tcPr>
            <w:tcW w:w="1247" w:type="dxa"/>
          </w:tcPr>
          <w:p>
            <w:pPr>
              <w:pStyle w:val="0"/>
              <w:jc w:val="center"/>
            </w:pPr>
            <w:r>
              <w:rPr>
                <w:sz w:val="20"/>
              </w:rPr>
              <w:t xml:space="preserve">-</w:t>
            </w:r>
          </w:p>
        </w:tc>
        <w:tc>
          <w:tcPr>
            <w:tcW w:w="1247" w:type="dxa"/>
          </w:tcPr>
          <w:p>
            <w:pPr>
              <w:pStyle w:val="0"/>
              <w:jc w:val="center"/>
            </w:pPr>
            <w:r>
              <w:rPr>
                <w:sz w:val="20"/>
              </w:rPr>
              <w:t xml:space="preserve">20.07.2019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Уфимцев О.Б.</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1.6.2</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w:t>
            </w:r>
          </w:p>
        </w:tc>
        <w:tc>
          <w:tcPr>
            <w:tcW w:w="1247" w:type="dxa"/>
          </w:tcPr>
          <w:p>
            <w:pPr>
              <w:pStyle w:val="0"/>
              <w:jc w:val="center"/>
            </w:pPr>
            <w:r>
              <w:rPr>
                <w:sz w:val="20"/>
              </w:rPr>
              <w:t xml:space="preserve">-</w:t>
            </w:r>
          </w:p>
        </w:tc>
        <w:tc>
          <w:tcPr>
            <w:tcW w:w="1247" w:type="dxa"/>
          </w:tcPr>
          <w:p>
            <w:pPr>
              <w:pStyle w:val="0"/>
              <w:jc w:val="center"/>
            </w:pPr>
            <w:r>
              <w:rPr>
                <w:sz w:val="20"/>
              </w:rPr>
              <w:t xml:space="preserve">20.10.2019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Уфимцев О.Б.</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1.6.3</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w:t>
            </w:r>
          </w:p>
        </w:tc>
        <w:tc>
          <w:tcPr>
            <w:tcW w:w="1247" w:type="dxa"/>
          </w:tcPr>
          <w:p>
            <w:pPr>
              <w:pStyle w:val="0"/>
              <w:jc w:val="center"/>
            </w:pPr>
            <w:r>
              <w:rPr>
                <w:sz w:val="20"/>
              </w:rPr>
              <w:t xml:space="preserve">-</w:t>
            </w:r>
          </w:p>
        </w:tc>
        <w:tc>
          <w:tcPr>
            <w:tcW w:w="1247" w:type="dxa"/>
          </w:tcPr>
          <w:p>
            <w:pPr>
              <w:pStyle w:val="0"/>
              <w:jc w:val="center"/>
            </w:pPr>
            <w:r>
              <w:rPr>
                <w:sz w:val="20"/>
              </w:rPr>
              <w:t xml:space="preserve">31.12.2019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Уфимцев О.Б.</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1.6.4</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w:t>
            </w:r>
          </w:p>
        </w:tc>
        <w:tc>
          <w:tcPr>
            <w:tcW w:w="1247" w:type="dxa"/>
          </w:tcPr>
          <w:p>
            <w:pPr>
              <w:pStyle w:val="0"/>
              <w:jc w:val="center"/>
            </w:pPr>
            <w:r>
              <w:rPr>
                <w:sz w:val="20"/>
              </w:rPr>
              <w:t xml:space="preserve">-</w:t>
            </w:r>
          </w:p>
        </w:tc>
        <w:tc>
          <w:tcPr>
            <w:tcW w:w="1247" w:type="dxa"/>
          </w:tcPr>
          <w:p>
            <w:pPr>
              <w:pStyle w:val="0"/>
              <w:jc w:val="center"/>
            </w:pPr>
            <w:r>
              <w:rPr>
                <w:sz w:val="20"/>
              </w:rPr>
              <w:t xml:space="preserve">20.07.2020</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Уфимцев О.Б.</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1.6.5</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w:t>
            </w:r>
          </w:p>
        </w:tc>
        <w:tc>
          <w:tcPr>
            <w:tcW w:w="1247" w:type="dxa"/>
          </w:tcPr>
          <w:p>
            <w:pPr>
              <w:pStyle w:val="0"/>
              <w:jc w:val="center"/>
            </w:pPr>
            <w:r>
              <w:rPr>
                <w:sz w:val="20"/>
              </w:rPr>
              <w:t xml:space="preserve">-</w:t>
            </w:r>
          </w:p>
        </w:tc>
        <w:tc>
          <w:tcPr>
            <w:tcW w:w="1247" w:type="dxa"/>
          </w:tcPr>
          <w:p>
            <w:pPr>
              <w:pStyle w:val="0"/>
              <w:jc w:val="center"/>
            </w:pPr>
            <w:r>
              <w:rPr>
                <w:sz w:val="20"/>
              </w:rPr>
              <w:t xml:space="preserve">20.10.2020</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Уфимцев О.Б.</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1.6.6</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w:t>
            </w:r>
          </w:p>
        </w:tc>
        <w:tc>
          <w:tcPr>
            <w:tcW w:w="1247" w:type="dxa"/>
          </w:tcPr>
          <w:p>
            <w:pPr>
              <w:pStyle w:val="0"/>
              <w:jc w:val="center"/>
            </w:pPr>
            <w:r>
              <w:rPr>
                <w:sz w:val="20"/>
              </w:rPr>
              <w:t xml:space="preserve">-</w:t>
            </w:r>
          </w:p>
        </w:tc>
        <w:tc>
          <w:tcPr>
            <w:tcW w:w="1247" w:type="dxa"/>
          </w:tcPr>
          <w:p>
            <w:pPr>
              <w:pStyle w:val="0"/>
              <w:jc w:val="center"/>
            </w:pPr>
            <w:r>
              <w:rPr>
                <w:sz w:val="20"/>
              </w:rPr>
              <w:t xml:space="preserve">31.12.2020</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Уфимцев О.Б.</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1.6.7</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w:t>
            </w:r>
          </w:p>
        </w:tc>
        <w:tc>
          <w:tcPr>
            <w:tcW w:w="1247" w:type="dxa"/>
          </w:tcPr>
          <w:p>
            <w:pPr>
              <w:pStyle w:val="0"/>
              <w:jc w:val="center"/>
            </w:pPr>
            <w:r>
              <w:rPr>
                <w:sz w:val="20"/>
              </w:rPr>
              <w:t xml:space="preserve">-</w:t>
            </w:r>
          </w:p>
        </w:tc>
        <w:tc>
          <w:tcPr>
            <w:tcW w:w="1247" w:type="dxa"/>
          </w:tcPr>
          <w:p>
            <w:pPr>
              <w:pStyle w:val="0"/>
              <w:jc w:val="center"/>
            </w:pPr>
            <w:r>
              <w:rPr>
                <w:sz w:val="20"/>
              </w:rPr>
              <w:t xml:space="preserve">20.07.2021</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Уфимцев О.Б.</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1.6.8</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w:t>
            </w:r>
          </w:p>
        </w:tc>
        <w:tc>
          <w:tcPr>
            <w:tcW w:w="1247" w:type="dxa"/>
          </w:tcPr>
          <w:p>
            <w:pPr>
              <w:pStyle w:val="0"/>
              <w:jc w:val="center"/>
            </w:pPr>
            <w:r>
              <w:rPr>
                <w:sz w:val="20"/>
              </w:rPr>
              <w:t xml:space="preserve">-</w:t>
            </w:r>
          </w:p>
        </w:tc>
        <w:tc>
          <w:tcPr>
            <w:tcW w:w="1247" w:type="dxa"/>
          </w:tcPr>
          <w:p>
            <w:pPr>
              <w:pStyle w:val="0"/>
              <w:jc w:val="center"/>
            </w:pPr>
            <w:r>
              <w:rPr>
                <w:sz w:val="20"/>
              </w:rPr>
              <w:t xml:space="preserve">20.10.2021</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Уфимцев О.Б.</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1.6.9</w:t>
            </w:r>
          </w:p>
        </w:tc>
        <w:tc>
          <w:tcPr>
            <w:tcW w:w="1814" w:type="dxa"/>
          </w:tcPr>
          <w:p>
            <w:pPr>
              <w:pStyle w:val="0"/>
            </w:pPr>
            <w:r>
              <w:rPr>
                <w:sz w:val="20"/>
              </w:rPr>
              <w:t xml:space="preserve">Контрольная точка "Закупка включена в план закупок",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31.12.2021</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Гончаренко А.В.</w:t>
            </w:r>
          </w:p>
        </w:tc>
        <w:tc>
          <w:tcPr>
            <w:tcW w:w="1701" w:type="dxa"/>
          </w:tcPr>
          <w:p>
            <w:pPr>
              <w:pStyle w:val="0"/>
            </w:pPr>
            <w:r>
              <w:rPr>
                <w:sz w:val="20"/>
              </w:rPr>
              <w:t xml:space="preserve">Прочий тип документа о включении закупки в план закупок</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1.6.10</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31.12.2021</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Уфимцев О.Б.</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1.6.11</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w:t>
            </w:r>
          </w:p>
        </w:tc>
        <w:tc>
          <w:tcPr>
            <w:tcW w:w="1247" w:type="dxa"/>
          </w:tcPr>
          <w:p>
            <w:pPr>
              <w:pStyle w:val="0"/>
              <w:jc w:val="center"/>
            </w:pPr>
            <w:r>
              <w:rPr>
                <w:sz w:val="20"/>
              </w:rPr>
              <w:t xml:space="preserve">-</w:t>
            </w:r>
          </w:p>
        </w:tc>
        <w:tc>
          <w:tcPr>
            <w:tcW w:w="1247" w:type="dxa"/>
          </w:tcPr>
          <w:p>
            <w:pPr>
              <w:pStyle w:val="0"/>
              <w:jc w:val="center"/>
            </w:pPr>
            <w:r>
              <w:rPr>
                <w:sz w:val="20"/>
              </w:rPr>
              <w:t xml:space="preserve">20.07.2022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Уфимцев О.Б.</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1.6.12</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20.09.2022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Уфимцев О.Б.</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1.6.13</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20.10.2022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Уфимцев О.Б.</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1.6.14</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20.11.2022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Севостьянов Ю.В.</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1.6.15</w:t>
            </w:r>
          </w:p>
        </w:tc>
        <w:tc>
          <w:tcPr>
            <w:tcW w:w="1814" w:type="dxa"/>
          </w:tcPr>
          <w:p>
            <w:pPr>
              <w:pStyle w:val="0"/>
            </w:pPr>
            <w:r>
              <w:rPr>
                <w:sz w:val="20"/>
              </w:rPr>
              <w:t xml:space="preserve">Контрольная точка "Закупка включена в план закупок"</w:t>
            </w:r>
          </w:p>
        </w:tc>
        <w:tc>
          <w:tcPr>
            <w:tcW w:w="1247" w:type="dxa"/>
          </w:tcPr>
          <w:p>
            <w:pPr>
              <w:pStyle w:val="0"/>
              <w:jc w:val="center"/>
            </w:pPr>
            <w:r>
              <w:rPr>
                <w:sz w:val="20"/>
              </w:rPr>
              <w:t xml:space="preserve">-</w:t>
            </w:r>
          </w:p>
        </w:tc>
        <w:tc>
          <w:tcPr>
            <w:tcW w:w="1247" w:type="dxa"/>
          </w:tcPr>
          <w:p>
            <w:pPr>
              <w:pStyle w:val="0"/>
              <w:jc w:val="center"/>
            </w:pPr>
            <w:r>
              <w:rPr>
                <w:sz w:val="20"/>
              </w:rPr>
              <w:t xml:space="preserve">31.12.2022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Севостьянов Ю.В.</w:t>
            </w:r>
          </w:p>
        </w:tc>
        <w:tc>
          <w:tcPr>
            <w:tcW w:w="1701" w:type="dxa"/>
          </w:tcPr>
          <w:p>
            <w:pPr>
              <w:pStyle w:val="0"/>
            </w:pPr>
            <w:r>
              <w:rPr>
                <w:sz w:val="20"/>
              </w:rPr>
              <w:t xml:space="preserve">Прочий тип документа о включении закупки в план закупок</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1.6.16</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31.12.2022</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Севостьянов Ю.В.</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1.6.17</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w:t>
            </w:r>
          </w:p>
        </w:tc>
        <w:tc>
          <w:tcPr>
            <w:tcW w:w="1247" w:type="dxa"/>
          </w:tcPr>
          <w:p>
            <w:pPr>
              <w:pStyle w:val="0"/>
              <w:jc w:val="center"/>
            </w:pPr>
            <w:r>
              <w:rPr>
                <w:sz w:val="20"/>
              </w:rPr>
              <w:t xml:space="preserve">-</w:t>
            </w:r>
          </w:p>
        </w:tc>
        <w:tc>
          <w:tcPr>
            <w:tcW w:w="1247" w:type="dxa"/>
          </w:tcPr>
          <w:p>
            <w:pPr>
              <w:pStyle w:val="0"/>
              <w:jc w:val="center"/>
            </w:pPr>
            <w:r>
              <w:rPr>
                <w:sz w:val="20"/>
              </w:rPr>
              <w:t xml:space="preserve">20.07.2023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Севостьянов Ю.В.</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1.6.18</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20.09.2023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Севостьянов Ю.В.</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1.6.19</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20.10.2023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Севостьянов Ю.В.</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1.6.20</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20.11.2023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Севостьянов Ю.В.</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1.6.21</w:t>
            </w:r>
          </w:p>
        </w:tc>
        <w:tc>
          <w:tcPr>
            <w:tcW w:w="1814" w:type="dxa"/>
          </w:tcPr>
          <w:p>
            <w:pPr>
              <w:pStyle w:val="0"/>
            </w:pPr>
            <w:r>
              <w:rPr>
                <w:sz w:val="20"/>
              </w:rPr>
              <w:t xml:space="preserve">Контрольная точка "Закупка включена в план закупок"</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jc w:val="center"/>
            </w:pPr>
            <w:r>
              <w:rPr>
                <w:sz w:val="20"/>
              </w:rPr>
              <w:t xml:space="preserve">12</w:t>
            </w:r>
          </w:p>
        </w:tc>
        <w:tc>
          <w:tcPr>
            <w:tcW w:w="1417" w:type="dxa"/>
          </w:tcPr>
          <w:p>
            <w:pPr>
              <w:pStyle w:val="0"/>
            </w:pPr>
            <w:r>
              <w:rPr>
                <w:sz w:val="20"/>
              </w:rPr>
              <w:t xml:space="preserve">Севостьянов Ю.В.</w:t>
            </w:r>
          </w:p>
        </w:tc>
        <w:tc>
          <w:tcPr>
            <w:tcW w:w="1701" w:type="dxa"/>
          </w:tcPr>
          <w:p>
            <w:pPr>
              <w:pStyle w:val="0"/>
            </w:pPr>
            <w:r>
              <w:rPr>
                <w:sz w:val="20"/>
              </w:rPr>
              <w:t xml:space="preserve">Прочий тип документа о включении закупки в план закупок</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1.6.22</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Севостьянов Ю.В.</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1.6.23</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w:t>
            </w:r>
          </w:p>
        </w:tc>
        <w:tc>
          <w:tcPr>
            <w:tcW w:w="1247" w:type="dxa"/>
          </w:tcPr>
          <w:p>
            <w:pPr>
              <w:pStyle w:val="0"/>
              <w:jc w:val="center"/>
            </w:pPr>
            <w:r>
              <w:rPr>
                <w:sz w:val="20"/>
              </w:rPr>
              <w:t xml:space="preserve">-</w:t>
            </w:r>
          </w:p>
        </w:tc>
        <w:tc>
          <w:tcPr>
            <w:tcW w:w="1247" w:type="dxa"/>
          </w:tcPr>
          <w:p>
            <w:pPr>
              <w:pStyle w:val="0"/>
              <w:jc w:val="center"/>
            </w:pPr>
            <w:r>
              <w:rPr>
                <w:sz w:val="20"/>
              </w:rPr>
              <w:t xml:space="preserve">20.07.2024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Севостьянов Ю.В.</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1.6.24</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20.09.2024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Севостьянов Ю.В.</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1.6.25</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20.10.2024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Севостьянов Ю.В.</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1.6.26</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20.11.2024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Севостьянов Ю.В.</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1.6.27</w:t>
            </w:r>
          </w:p>
        </w:tc>
        <w:tc>
          <w:tcPr>
            <w:tcW w:w="1814" w:type="dxa"/>
          </w:tcPr>
          <w:p>
            <w:pPr>
              <w:pStyle w:val="0"/>
            </w:pPr>
            <w:r>
              <w:rPr>
                <w:sz w:val="20"/>
              </w:rPr>
              <w:t xml:space="preserve">Контрольная точка "Закупка включена в план закупок"</w:t>
            </w:r>
          </w:p>
        </w:tc>
        <w:tc>
          <w:tcPr>
            <w:tcW w:w="1247" w:type="dxa"/>
          </w:tcPr>
          <w:p>
            <w:pPr>
              <w:pStyle w:val="0"/>
              <w:jc w:val="center"/>
            </w:pPr>
            <w:r>
              <w:rPr>
                <w:sz w:val="20"/>
              </w:rPr>
              <w:t xml:space="preserve">-</w:t>
            </w:r>
          </w:p>
        </w:tc>
        <w:tc>
          <w:tcPr>
            <w:tcW w:w="1247" w:type="dxa"/>
          </w:tcPr>
          <w:p>
            <w:pPr>
              <w:pStyle w:val="0"/>
              <w:jc w:val="center"/>
            </w:pPr>
            <w:r>
              <w:rPr>
                <w:sz w:val="20"/>
              </w:rPr>
              <w:t xml:space="preserve">31.12.2024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Севостьянов Ю.В.</w:t>
            </w:r>
          </w:p>
        </w:tc>
        <w:tc>
          <w:tcPr>
            <w:tcW w:w="1701" w:type="dxa"/>
          </w:tcPr>
          <w:p>
            <w:pPr>
              <w:pStyle w:val="0"/>
            </w:pPr>
            <w:r>
              <w:rPr>
                <w:sz w:val="20"/>
              </w:rPr>
              <w:t xml:space="preserve">Прочий тип документа о включении закупки в план закупок</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1.6.28</w:t>
            </w:r>
          </w:p>
        </w:tc>
        <w:tc>
          <w:tcPr>
            <w:tcW w:w="1814" w:type="dxa"/>
          </w:tcPr>
          <w:p>
            <w:pPr>
              <w:pStyle w:val="0"/>
            </w:pPr>
            <w:r>
              <w:rPr>
                <w:sz w:val="20"/>
              </w:rPr>
              <w:t xml:space="preserve">Контрольная точка "Представлен отчет об использовании финансового обеспечения, предусмотренного в целях реализации регионального проекта",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31.12.2024</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Севостьянов Ю.В.</w:t>
            </w:r>
          </w:p>
        </w:tc>
        <w:tc>
          <w:tcPr>
            <w:tcW w:w="1701" w:type="dxa"/>
          </w:tcPr>
          <w:p>
            <w:pPr>
              <w:pStyle w:val="0"/>
            </w:pPr>
            <w:r>
              <w:rPr>
                <w:sz w:val="20"/>
              </w:rPr>
              <w:t xml:space="preserve">Отчет об использовании средств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1.7</w:t>
            </w:r>
          </w:p>
        </w:tc>
        <w:tc>
          <w:tcPr>
            <w:tcW w:w="1814" w:type="dxa"/>
          </w:tcPr>
          <w:p>
            <w:pPr>
              <w:pStyle w:val="0"/>
            </w:pPr>
            <w:r>
              <w:rPr>
                <w:sz w:val="20"/>
              </w:rPr>
              <w:t xml:space="preserve">Результат "Проведение информационно-коммуникационной кампании, направленной на раннее выявление онкологических заболеваний и повышение приверженности к лечению, охвачено не менее 70 процентов аудитории граждан старше 18 лет по основным каналам: телевидение, радио и в информационно-телекоммуникационной сети "Интернет"</w:t>
            </w:r>
          </w:p>
        </w:tc>
        <w:tc>
          <w:tcPr>
            <w:tcW w:w="1247" w:type="dxa"/>
          </w:tcPr>
          <w:p>
            <w:pPr>
              <w:pStyle w:val="0"/>
              <w:jc w:val="center"/>
            </w:pPr>
            <w:r>
              <w:rPr>
                <w:sz w:val="20"/>
              </w:rPr>
              <w:t xml:space="preserve">01.01.2019</w:t>
            </w:r>
          </w:p>
        </w:tc>
        <w:tc>
          <w:tcPr>
            <w:tcW w:w="1247" w:type="dxa"/>
          </w:tcPr>
          <w:p>
            <w:pPr>
              <w:pStyle w:val="0"/>
              <w:jc w:val="center"/>
            </w:pPr>
            <w:r>
              <w:rPr>
                <w:sz w:val="20"/>
              </w:rPr>
              <w:t xml:space="preserve">31.12.2019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Малин М.В.</w:t>
            </w:r>
          </w:p>
        </w:tc>
        <w:tc>
          <w:tcPr>
            <w:tcW w:w="1701" w:type="dxa"/>
          </w:tcPr>
          <w:p>
            <w:pPr>
              <w:pStyle w:val="0"/>
            </w:pPr>
            <w:r>
              <w:rPr>
                <w:sz w:val="20"/>
              </w:rPr>
              <w:t xml:space="preserve">В Кемеровской области - Кузбассе будет проведена информационно-коммуникационная кампания, включающая в себя информирование населения о проведении скринингов, направленных на раннее выявление онкологических заболеваний, о необходимости прохождения профилактических осмотров, в рамках которых предусмотрены исследования, которые позволяют обнаружить злокачественное новообразование на ранней стадии. Будет создан и будет поддерживаться интернет-портал по вопросам выявления и лечения онкологических заболеваний, где в том числе будет размещена информация о медицинских организациях, оказывающих помощь при онкологических заболеваниях, о правах граждан при получении онкологической помощи. Будут реализованы специальные проекты в СМИ, созданы программы (рубрики, сюжеты, графические вставки) на региональном телевидении, размещены информационные статьи в печатных СМИ, будут вестись группы в социальных сетях, будет проводиться работа в тематических блогах. Будут размещены рекламно-информационные материалы в СМИ, на региональных телеканалах</w:t>
            </w:r>
          </w:p>
        </w:tc>
        <w:tc>
          <w:tcPr>
            <w:tcW w:w="1418" w:type="dxa"/>
          </w:tcPr>
          <w:p>
            <w:pPr>
              <w:pStyle w:val="0"/>
            </w:pPr>
            <w:r>
              <w:rPr>
                <w:sz w:val="20"/>
              </w:rPr>
            </w:r>
          </w:p>
        </w:tc>
        <w:tc>
          <w:tcPr>
            <w:tcW w:w="1419" w:type="dxa"/>
          </w:tcPr>
          <w:p>
            <w:pPr>
              <w:pStyle w:val="0"/>
            </w:pPr>
            <w:r>
              <w:rPr>
                <w:sz w:val="20"/>
              </w:rPr>
            </w:r>
          </w:p>
        </w:tc>
      </w:tr>
      <w:tr>
        <w:tc>
          <w:tcPr>
            <w:tcW w:w="737" w:type="dxa"/>
          </w:tcPr>
          <w:p>
            <w:pPr>
              <w:pStyle w:val="0"/>
              <w:jc w:val="center"/>
            </w:pPr>
            <w:r>
              <w:rPr>
                <w:sz w:val="20"/>
              </w:rPr>
              <w:t xml:space="preserve">1.7.1</w:t>
            </w:r>
          </w:p>
        </w:tc>
        <w:tc>
          <w:tcPr>
            <w:tcW w:w="1814" w:type="dxa"/>
          </w:tcPr>
          <w:p>
            <w:pPr>
              <w:pStyle w:val="0"/>
            </w:pPr>
            <w:r>
              <w:rPr>
                <w:sz w:val="20"/>
              </w:rPr>
              <w:t xml:space="preserve">Контрольная точка "Отчет о результатах разработки креативной концепции с определением наиболее эффективных способов подачи информации для целевой аудитории и/или рекламно-информационных материалов"</w:t>
            </w:r>
          </w:p>
        </w:tc>
        <w:tc>
          <w:tcPr>
            <w:tcW w:w="1247" w:type="dxa"/>
          </w:tcPr>
          <w:p>
            <w:pPr>
              <w:pStyle w:val="0"/>
              <w:jc w:val="center"/>
            </w:pPr>
            <w:r>
              <w:rPr>
                <w:sz w:val="20"/>
              </w:rPr>
              <w:t xml:space="preserve">-</w:t>
            </w:r>
          </w:p>
        </w:tc>
        <w:tc>
          <w:tcPr>
            <w:tcW w:w="1247" w:type="dxa"/>
          </w:tcPr>
          <w:p>
            <w:pPr>
              <w:pStyle w:val="0"/>
              <w:jc w:val="center"/>
            </w:pPr>
            <w:r>
              <w:rPr>
                <w:sz w:val="20"/>
              </w:rPr>
              <w:t xml:space="preserve">30.06.2019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Отчет о результатах разработки креативной концепции с определением наиболее эффективных способов подачи информации для целевой аудитории и/или рекламно-информационных материалов</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1.7.2</w:t>
            </w:r>
          </w:p>
        </w:tc>
        <w:tc>
          <w:tcPr>
            <w:tcW w:w="1814" w:type="dxa"/>
          </w:tcPr>
          <w:p>
            <w:pPr>
              <w:pStyle w:val="0"/>
            </w:pPr>
            <w:r>
              <w:rPr>
                <w:sz w:val="20"/>
              </w:rPr>
              <w:t xml:space="preserve">Контрольная точка "Отчет о создании интернет-портала"</w:t>
            </w:r>
          </w:p>
        </w:tc>
        <w:tc>
          <w:tcPr>
            <w:tcW w:w="1247" w:type="dxa"/>
          </w:tcPr>
          <w:p>
            <w:pPr>
              <w:pStyle w:val="0"/>
              <w:jc w:val="center"/>
            </w:pPr>
            <w:r>
              <w:rPr>
                <w:sz w:val="20"/>
              </w:rPr>
              <w:t xml:space="preserve">-</w:t>
            </w:r>
          </w:p>
        </w:tc>
        <w:tc>
          <w:tcPr>
            <w:tcW w:w="1247" w:type="dxa"/>
          </w:tcPr>
          <w:p>
            <w:pPr>
              <w:pStyle w:val="0"/>
              <w:jc w:val="center"/>
            </w:pPr>
            <w:r>
              <w:rPr>
                <w:sz w:val="20"/>
              </w:rPr>
              <w:t xml:space="preserve">30.09.2019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Отчет о создании интернет-портала</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1.7.3</w:t>
            </w:r>
          </w:p>
        </w:tc>
        <w:tc>
          <w:tcPr>
            <w:tcW w:w="1814" w:type="dxa"/>
          </w:tcPr>
          <w:p>
            <w:pPr>
              <w:pStyle w:val="0"/>
            </w:pPr>
            <w:r>
              <w:rPr>
                <w:sz w:val="20"/>
              </w:rPr>
              <w:t xml:space="preserve">Контрольная точка "Отчет о создании, поддержке и развитии интернет-портала"</w:t>
            </w:r>
          </w:p>
        </w:tc>
        <w:tc>
          <w:tcPr>
            <w:tcW w:w="1247" w:type="dxa"/>
          </w:tcPr>
          <w:p>
            <w:pPr>
              <w:pStyle w:val="0"/>
              <w:jc w:val="center"/>
            </w:pPr>
            <w:r>
              <w:rPr>
                <w:sz w:val="20"/>
              </w:rPr>
              <w:t xml:space="preserve">-</w:t>
            </w:r>
          </w:p>
        </w:tc>
        <w:tc>
          <w:tcPr>
            <w:tcW w:w="1247" w:type="dxa"/>
          </w:tcPr>
          <w:p>
            <w:pPr>
              <w:pStyle w:val="0"/>
              <w:jc w:val="center"/>
            </w:pPr>
            <w:r>
              <w:rPr>
                <w:sz w:val="20"/>
              </w:rPr>
              <w:t xml:space="preserve">31.12.2019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Отчет о создании, поддержке и развитии интернет-портала</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r>
        <w:tc>
          <w:tcPr>
            <w:tcW w:w="737" w:type="dxa"/>
          </w:tcPr>
          <w:p>
            <w:pPr>
              <w:pStyle w:val="0"/>
              <w:jc w:val="center"/>
            </w:pPr>
            <w:r>
              <w:rPr>
                <w:sz w:val="20"/>
              </w:rPr>
              <w:t xml:space="preserve">1.7.4</w:t>
            </w:r>
          </w:p>
        </w:tc>
        <w:tc>
          <w:tcPr>
            <w:tcW w:w="1814" w:type="dxa"/>
          </w:tcPr>
          <w:p>
            <w:pPr>
              <w:pStyle w:val="0"/>
            </w:pPr>
            <w:r>
              <w:rPr>
                <w:sz w:val="20"/>
              </w:rPr>
              <w:t xml:space="preserve">Контрольная точка "Отчет о реализации специальных проектов в СМИ и размещении рекламно-информационных материалов в СМИ"</w:t>
            </w:r>
          </w:p>
        </w:tc>
        <w:tc>
          <w:tcPr>
            <w:tcW w:w="1247" w:type="dxa"/>
          </w:tcPr>
          <w:p>
            <w:pPr>
              <w:pStyle w:val="0"/>
              <w:jc w:val="center"/>
            </w:pPr>
            <w:r>
              <w:rPr>
                <w:sz w:val="20"/>
              </w:rPr>
              <w:t xml:space="preserve">-</w:t>
            </w:r>
          </w:p>
        </w:tc>
        <w:tc>
          <w:tcPr>
            <w:tcW w:w="1247" w:type="dxa"/>
          </w:tcPr>
          <w:p>
            <w:pPr>
              <w:pStyle w:val="0"/>
              <w:jc w:val="center"/>
            </w:pPr>
            <w:r>
              <w:rPr>
                <w:sz w:val="20"/>
              </w:rPr>
              <w:t xml:space="preserve">31.12.2019</w:t>
            </w:r>
          </w:p>
        </w:tc>
        <w:tc>
          <w:tcPr>
            <w:tcW w:w="1286" w:type="dxa"/>
          </w:tcPr>
          <w:p>
            <w:pPr>
              <w:pStyle w:val="0"/>
            </w:pPr>
            <w:r>
              <w:rPr>
                <w:sz w:val="20"/>
              </w:rPr>
              <w:t xml:space="preserve">Взаимосвязь с иными результатами и контрольными точками отсутствует</w:t>
            </w:r>
          </w:p>
        </w:tc>
        <w:tc>
          <w:tcPr>
            <w:tcW w:w="1275"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Абросова О.Е.</w:t>
            </w:r>
          </w:p>
        </w:tc>
        <w:tc>
          <w:tcPr>
            <w:tcW w:w="1701" w:type="dxa"/>
          </w:tcPr>
          <w:p>
            <w:pPr>
              <w:pStyle w:val="0"/>
            </w:pPr>
            <w:r>
              <w:rPr>
                <w:sz w:val="20"/>
              </w:rPr>
              <w:t xml:space="preserve">Отчет о реализации специальных проектов в СМИ и размещении рекламно-информационных материалов в СМИ</w:t>
            </w:r>
          </w:p>
        </w:tc>
        <w:tc>
          <w:tcPr>
            <w:tcW w:w="1418" w:type="dxa"/>
          </w:tcPr>
          <w:p>
            <w:pPr>
              <w:pStyle w:val="0"/>
              <w:jc w:val="center"/>
            </w:pPr>
            <w:r>
              <w:rPr>
                <w:sz w:val="20"/>
              </w:rPr>
              <w:t xml:space="preserve">-</w:t>
            </w:r>
          </w:p>
        </w:tc>
        <w:tc>
          <w:tcPr>
            <w:tcW w:w="1419" w:type="dxa"/>
          </w:tcPr>
          <w:p>
            <w:pPr>
              <w:pStyle w:val="0"/>
              <w:jc w:val="center"/>
            </w:pPr>
            <w:r>
              <w:rPr>
                <w:sz w:val="20"/>
              </w:rPr>
              <w:t xml:space="preserve">-</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1928"/>
        <w:gridCol w:w="1757"/>
        <w:gridCol w:w="1871"/>
        <w:gridCol w:w="1701"/>
        <w:gridCol w:w="1191"/>
      </w:tblGrid>
      <w:tr>
        <w:tc>
          <w:tcPr>
            <w:tcW w:w="562" w:type="dxa"/>
            <w:vAlign w:val="center"/>
          </w:tcPr>
          <w:p>
            <w:pPr>
              <w:pStyle w:val="0"/>
              <w:jc w:val="center"/>
            </w:pPr>
            <w:r>
              <w:rPr>
                <w:sz w:val="20"/>
              </w:rPr>
              <w:t xml:space="preserve">N п/п</w:t>
            </w:r>
          </w:p>
        </w:tc>
        <w:tc>
          <w:tcPr>
            <w:tcW w:w="1928" w:type="dxa"/>
            <w:vAlign w:val="center"/>
          </w:tcPr>
          <w:p>
            <w:pPr>
              <w:pStyle w:val="0"/>
              <w:jc w:val="center"/>
            </w:pPr>
            <w:r>
              <w:rPr>
                <w:sz w:val="20"/>
              </w:rPr>
              <w:t xml:space="preserve">Роль в региональном проекте</w:t>
            </w:r>
          </w:p>
        </w:tc>
        <w:tc>
          <w:tcPr>
            <w:tcW w:w="1757" w:type="dxa"/>
            <w:vAlign w:val="center"/>
          </w:tcPr>
          <w:p>
            <w:pPr>
              <w:pStyle w:val="0"/>
              <w:jc w:val="center"/>
            </w:pPr>
            <w:r>
              <w:rPr>
                <w:sz w:val="20"/>
              </w:rPr>
              <w:t xml:space="preserve">Фамилия, инициалы</w:t>
            </w:r>
          </w:p>
        </w:tc>
        <w:tc>
          <w:tcPr>
            <w:tcW w:w="1871" w:type="dxa"/>
            <w:vAlign w:val="center"/>
          </w:tcPr>
          <w:p>
            <w:pPr>
              <w:pStyle w:val="0"/>
              <w:jc w:val="center"/>
            </w:pPr>
            <w:r>
              <w:rPr>
                <w:sz w:val="20"/>
              </w:rPr>
              <w:t xml:space="preserve">Должность</w:t>
            </w:r>
          </w:p>
        </w:tc>
        <w:tc>
          <w:tcPr>
            <w:tcW w:w="1701" w:type="dxa"/>
            <w:vAlign w:val="center"/>
          </w:tcPr>
          <w:p>
            <w:pPr>
              <w:pStyle w:val="0"/>
              <w:jc w:val="center"/>
            </w:pPr>
            <w:r>
              <w:rPr>
                <w:sz w:val="20"/>
              </w:rPr>
              <w:t xml:space="preserve">Непосредственный руководитель</w:t>
            </w:r>
          </w:p>
        </w:tc>
        <w:tc>
          <w:tcPr>
            <w:tcW w:w="1191" w:type="dxa"/>
            <w:vAlign w:val="center"/>
          </w:tcPr>
          <w:p>
            <w:pPr>
              <w:pStyle w:val="0"/>
              <w:jc w:val="center"/>
            </w:pPr>
            <w:r>
              <w:rPr>
                <w:sz w:val="20"/>
              </w:rPr>
              <w:t xml:space="preserve">Занятость в проекте</w:t>
            </w:r>
          </w:p>
          <w:p>
            <w:pPr>
              <w:pStyle w:val="0"/>
              <w:jc w:val="center"/>
            </w:pPr>
            <w:r>
              <w:rPr>
                <w:sz w:val="20"/>
              </w:rPr>
              <w:t xml:space="preserve">(процентов)</w:t>
            </w:r>
          </w:p>
        </w:tc>
      </w:tr>
      <w:tr>
        <w:tc>
          <w:tcPr>
            <w:tcW w:w="562" w:type="dxa"/>
            <w:vAlign w:val="center"/>
          </w:tcPr>
          <w:p>
            <w:pPr>
              <w:pStyle w:val="0"/>
              <w:jc w:val="center"/>
            </w:pPr>
            <w:r>
              <w:rPr>
                <w:sz w:val="20"/>
              </w:rPr>
              <w:t xml:space="preserve">1</w:t>
            </w:r>
          </w:p>
        </w:tc>
        <w:tc>
          <w:tcPr>
            <w:tcW w:w="1928" w:type="dxa"/>
            <w:vAlign w:val="center"/>
          </w:tcPr>
          <w:p>
            <w:pPr>
              <w:pStyle w:val="0"/>
              <w:jc w:val="center"/>
            </w:pPr>
            <w:r>
              <w:rPr>
                <w:sz w:val="20"/>
              </w:rPr>
              <w:t xml:space="preserve">2</w:t>
            </w:r>
          </w:p>
        </w:tc>
        <w:tc>
          <w:tcPr>
            <w:tcW w:w="1757" w:type="dxa"/>
            <w:vAlign w:val="center"/>
          </w:tcPr>
          <w:p>
            <w:pPr>
              <w:pStyle w:val="0"/>
              <w:jc w:val="center"/>
            </w:pPr>
            <w:r>
              <w:rPr>
                <w:sz w:val="20"/>
              </w:rPr>
              <w:t xml:space="preserve">3</w:t>
            </w:r>
          </w:p>
        </w:tc>
        <w:tc>
          <w:tcPr>
            <w:tcW w:w="1871" w:type="dxa"/>
            <w:vAlign w:val="center"/>
          </w:tcPr>
          <w:p>
            <w:pPr>
              <w:pStyle w:val="0"/>
              <w:jc w:val="center"/>
            </w:pPr>
            <w:r>
              <w:rPr>
                <w:sz w:val="20"/>
              </w:rPr>
              <w:t xml:space="preserve">4</w:t>
            </w:r>
          </w:p>
        </w:tc>
        <w:tc>
          <w:tcPr>
            <w:tcW w:w="1701" w:type="dxa"/>
            <w:vAlign w:val="center"/>
          </w:tcPr>
          <w:p>
            <w:pPr>
              <w:pStyle w:val="0"/>
              <w:jc w:val="center"/>
            </w:pPr>
            <w:r>
              <w:rPr>
                <w:sz w:val="20"/>
              </w:rPr>
              <w:t xml:space="preserve">5</w:t>
            </w:r>
          </w:p>
        </w:tc>
        <w:tc>
          <w:tcPr>
            <w:tcW w:w="1191" w:type="dxa"/>
            <w:vAlign w:val="center"/>
          </w:tcPr>
          <w:p>
            <w:pPr>
              <w:pStyle w:val="0"/>
              <w:jc w:val="center"/>
            </w:pPr>
            <w:r>
              <w:rPr>
                <w:sz w:val="20"/>
              </w:rPr>
              <w:t xml:space="preserve">6</w:t>
            </w:r>
          </w:p>
        </w:tc>
      </w:tr>
      <w:tr>
        <w:tc>
          <w:tcPr>
            <w:tcW w:w="562" w:type="dxa"/>
          </w:tcPr>
          <w:p>
            <w:pPr>
              <w:pStyle w:val="0"/>
              <w:jc w:val="center"/>
            </w:pPr>
            <w:r>
              <w:rPr>
                <w:sz w:val="20"/>
              </w:rPr>
              <w:t xml:space="preserve">1</w:t>
            </w:r>
          </w:p>
        </w:tc>
        <w:tc>
          <w:tcPr>
            <w:tcW w:w="1928" w:type="dxa"/>
          </w:tcPr>
          <w:p>
            <w:pPr>
              <w:pStyle w:val="0"/>
            </w:pPr>
            <w:r>
              <w:rPr>
                <w:sz w:val="20"/>
              </w:rPr>
              <w:t xml:space="preserve">Руководитель регионального проекта</w:t>
            </w:r>
          </w:p>
        </w:tc>
        <w:tc>
          <w:tcPr>
            <w:tcW w:w="1757" w:type="dxa"/>
          </w:tcPr>
          <w:p>
            <w:pPr>
              <w:pStyle w:val="0"/>
            </w:pPr>
            <w:r>
              <w:rPr>
                <w:sz w:val="20"/>
              </w:rPr>
              <w:t xml:space="preserve">Беглов Д.Е.</w:t>
            </w:r>
          </w:p>
        </w:tc>
        <w:tc>
          <w:tcPr>
            <w:tcW w:w="1871" w:type="dxa"/>
          </w:tcPr>
          <w:p>
            <w:pPr>
              <w:pStyle w:val="0"/>
            </w:pPr>
            <w:r>
              <w:rPr>
                <w:sz w:val="20"/>
              </w:rPr>
              <w:t xml:space="preserve">Министр здравоохранения Кузбасса</w:t>
            </w:r>
          </w:p>
        </w:tc>
        <w:tc>
          <w:tcPr>
            <w:tcW w:w="1701" w:type="dxa"/>
          </w:tcPr>
          <w:p>
            <w:pPr>
              <w:pStyle w:val="0"/>
            </w:pPr>
            <w:r>
              <w:rPr>
                <w:sz w:val="20"/>
              </w:rPr>
              <w:t xml:space="preserve">Воронина Е.А.</w:t>
            </w:r>
          </w:p>
        </w:tc>
        <w:tc>
          <w:tcPr>
            <w:tcW w:w="1191" w:type="dxa"/>
          </w:tcPr>
          <w:p>
            <w:pPr>
              <w:pStyle w:val="0"/>
              <w:jc w:val="center"/>
            </w:pPr>
            <w:r>
              <w:rPr>
                <w:sz w:val="20"/>
              </w:rPr>
              <w:t xml:space="preserve">3</w:t>
            </w:r>
          </w:p>
        </w:tc>
      </w:tr>
      <w:tr>
        <w:tc>
          <w:tcPr>
            <w:tcW w:w="562" w:type="dxa"/>
          </w:tcPr>
          <w:p>
            <w:pPr>
              <w:pStyle w:val="0"/>
              <w:jc w:val="center"/>
            </w:pPr>
            <w:r>
              <w:rPr>
                <w:sz w:val="20"/>
              </w:rPr>
              <w:t xml:space="preserve">2</w:t>
            </w:r>
          </w:p>
        </w:tc>
        <w:tc>
          <w:tcPr>
            <w:tcW w:w="1928" w:type="dxa"/>
          </w:tcPr>
          <w:p>
            <w:pPr>
              <w:pStyle w:val="0"/>
            </w:pPr>
            <w:r>
              <w:rPr>
                <w:sz w:val="20"/>
              </w:rPr>
              <w:t xml:space="preserve">Администратор регионального проекта</w:t>
            </w:r>
          </w:p>
        </w:tc>
        <w:tc>
          <w:tcPr>
            <w:tcW w:w="1757" w:type="dxa"/>
          </w:tcPr>
          <w:p>
            <w:pPr>
              <w:pStyle w:val="0"/>
            </w:pPr>
            <w:r>
              <w:rPr>
                <w:sz w:val="20"/>
              </w:rPr>
              <w:t xml:space="preserve">Абросова О.Е.</w:t>
            </w:r>
          </w:p>
        </w:tc>
        <w:tc>
          <w:tcPr>
            <w:tcW w:w="1871" w:type="dxa"/>
          </w:tcPr>
          <w:p>
            <w:pPr>
              <w:pStyle w:val="0"/>
            </w:pPr>
            <w:r>
              <w:rPr>
                <w:sz w:val="20"/>
              </w:rPr>
              <w:t xml:space="preserve">Заместитель министра здравоохранения Кузбасса</w:t>
            </w:r>
          </w:p>
        </w:tc>
        <w:tc>
          <w:tcPr>
            <w:tcW w:w="1701" w:type="dxa"/>
          </w:tcPr>
          <w:p>
            <w:pPr>
              <w:pStyle w:val="0"/>
            </w:pPr>
            <w:r>
              <w:rPr>
                <w:sz w:val="20"/>
              </w:rPr>
              <w:t xml:space="preserve">Беглов Д.Е.</w:t>
            </w:r>
          </w:p>
        </w:tc>
        <w:tc>
          <w:tcPr>
            <w:tcW w:w="1191" w:type="dxa"/>
          </w:tcPr>
          <w:p>
            <w:pPr>
              <w:pStyle w:val="0"/>
              <w:jc w:val="center"/>
            </w:pPr>
            <w:r>
              <w:rPr>
                <w:sz w:val="20"/>
              </w:rPr>
              <w:t xml:space="preserve">20</w:t>
            </w:r>
          </w:p>
        </w:tc>
      </w:tr>
      <w:tr>
        <w:tc>
          <w:tcPr>
            <w:gridSpan w:val="6"/>
            <w:tcW w:w="9010" w:type="dxa"/>
            <w:vAlign w:val="center"/>
          </w:tcPr>
          <w:p>
            <w:pPr>
              <w:pStyle w:val="0"/>
            </w:pPr>
            <w:r>
              <w:rPr>
                <w:sz w:val="20"/>
              </w:rPr>
              <w:t xml:space="preserve">Разработана, утверждена и реализуется региональная </w:t>
            </w:r>
            <w:hyperlink w:history="0" r:id="rId135" w:tooltip="Постановление Правительства Кемеровской области - Кузбасса от 27.06.2019 N 385 (ред. от 15.11.2023) &quot;Об утверждении региональной программы &quot;Борьба с онкологическими заболеваниями на 2019 - 2025 годы&quot; {КонсультантПлюс}">
              <w:r>
                <w:rPr>
                  <w:sz w:val="20"/>
                  <w:color w:val="0000ff"/>
                </w:rPr>
                <w:t xml:space="preserve">программа</w:t>
              </w:r>
            </w:hyperlink>
            <w:r>
              <w:rPr>
                <w:sz w:val="20"/>
              </w:rPr>
              <w:t xml:space="preserve"> "Борьба с онкологическими заболеваниями"</w:t>
            </w:r>
          </w:p>
        </w:tc>
      </w:tr>
      <w:tr>
        <w:tc>
          <w:tcPr>
            <w:tcW w:w="562" w:type="dxa"/>
          </w:tcPr>
          <w:p>
            <w:pPr>
              <w:pStyle w:val="0"/>
              <w:jc w:val="center"/>
            </w:pPr>
            <w:r>
              <w:rPr>
                <w:sz w:val="20"/>
              </w:rPr>
              <w:t xml:space="preserve">3</w:t>
            </w:r>
          </w:p>
        </w:tc>
        <w:tc>
          <w:tcPr>
            <w:tcW w:w="1928" w:type="dxa"/>
          </w:tcPr>
          <w:p>
            <w:pPr>
              <w:pStyle w:val="0"/>
            </w:pPr>
            <w:r>
              <w:rPr>
                <w:sz w:val="20"/>
              </w:rPr>
              <w:t xml:space="preserve">Ответственный за достижение результата регионального проекта</w:t>
            </w:r>
          </w:p>
        </w:tc>
        <w:tc>
          <w:tcPr>
            <w:tcW w:w="1757" w:type="dxa"/>
          </w:tcPr>
          <w:p>
            <w:pPr>
              <w:pStyle w:val="0"/>
            </w:pPr>
            <w:r>
              <w:rPr>
                <w:sz w:val="20"/>
              </w:rPr>
              <w:t xml:space="preserve">Беглов Д.Е.</w:t>
            </w:r>
          </w:p>
        </w:tc>
        <w:tc>
          <w:tcPr>
            <w:tcW w:w="1871" w:type="dxa"/>
          </w:tcPr>
          <w:p>
            <w:pPr>
              <w:pStyle w:val="0"/>
            </w:pPr>
            <w:r>
              <w:rPr>
                <w:sz w:val="20"/>
              </w:rPr>
              <w:t xml:space="preserve">Министр здравоохранения Кузбасса</w:t>
            </w:r>
          </w:p>
        </w:tc>
        <w:tc>
          <w:tcPr>
            <w:tcW w:w="1701" w:type="dxa"/>
          </w:tcPr>
          <w:p>
            <w:pPr>
              <w:pStyle w:val="0"/>
            </w:pPr>
            <w:r>
              <w:rPr>
                <w:sz w:val="20"/>
              </w:rPr>
              <w:t xml:space="preserve">Воронина Е.А.</w:t>
            </w:r>
          </w:p>
        </w:tc>
        <w:tc>
          <w:tcPr>
            <w:tcW w:w="1191" w:type="dxa"/>
          </w:tcPr>
          <w:p>
            <w:pPr>
              <w:pStyle w:val="0"/>
              <w:jc w:val="center"/>
            </w:pPr>
            <w:r>
              <w:rPr>
                <w:sz w:val="20"/>
              </w:rPr>
              <w:t xml:space="preserve">3</w:t>
            </w:r>
          </w:p>
        </w:tc>
      </w:tr>
      <w:tr>
        <w:tc>
          <w:tcPr>
            <w:tcW w:w="562" w:type="dxa"/>
          </w:tcPr>
          <w:p>
            <w:pPr>
              <w:pStyle w:val="0"/>
              <w:jc w:val="center"/>
            </w:pPr>
            <w:r>
              <w:rPr>
                <w:sz w:val="20"/>
              </w:rPr>
              <w:t xml:space="preserve">4</w:t>
            </w:r>
          </w:p>
        </w:tc>
        <w:tc>
          <w:tcPr>
            <w:tcW w:w="1928" w:type="dxa"/>
          </w:tcPr>
          <w:p>
            <w:pPr>
              <w:pStyle w:val="0"/>
            </w:pPr>
            <w:r>
              <w:rPr>
                <w:sz w:val="20"/>
              </w:rPr>
              <w:t xml:space="preserve">Участник регионального проекта</w:t>
            </w:r>
          </w:p>
        </w:tc>
        <w:tc>
          <w:tcPr>
            <w:tcW w:w="1757" w:type="dxa"/>
          </w:tcPr>
          <w:p>
            <w:pPr>
              <w:pStyle w:val="0"/>
            </w:pPr>
            <w:r>
              <w:rPr>
                <w:sz w:val="20"/>
              </w:rPr>
              <w:t xml:space="preserve">Абросова О.Е.</w:t>
            </w:r>
          </w:p>
        </w:tc>
        <w:tc>
          <w:tcPr>
            <w:tcW w:w="1871" w:type="dxa"/>
          </w:tcPr>
          <w:p>
            <w:pPr>
              <w:pStyle w:val="0"/>
            </w:pPr>
            <w:r>
              <w:rPr>
                <w:sz w:val="20"/>
              </w:rPr>
              <w:t xml:space="preserve">Заместитель министра здравоохранения Кузбасса</w:t>
            </w:r>
          </w:p>
        </w:tc>
        <w:tc>
          <w:tcPr>
            <w:tcW w:w="1701" w:type="dxa"/>
          </w:tcPr>
          <w:p>
            <w:pPr>
              <w:pStyle w:val="0"/>
            </w:pPr>
            <w:r>
              <w:rPr>
                <w:sz w:val="20"/>
              </w:rPr>
              <w:t xml:space="preserve">Беглов Д.Е.</w:t>
            </w:r>
          </w:p>
        </w:tc>
        <w:tc>
          <w:tcPr>
            <w:tcW w:w="1191" w:type="dxa"/>
          </w:tcPr>
          <w:p>
            <w:pPr>
              <w:pStyle w:val="0"/>
              <w:jc w:val="center"/>
            </w:pPr>
            <w:r>
              <w:rPr>
                <w:sz w:val="20"/>
              </w:rPr>
              <w:t xml:space="preserve">20</w:t>
            </w:r>
          </w:p>
        </w:tc>
      </w:tr>
      <w:tr>
        <w:tc>
          <w:tcPr>
            <w:gridSpan w:val="6"/>
            <w:tcW w:w="9010" w:type="dxa"/>
            <w:vAlign w:val="center"/>
          </w:tcPr>
          <w:p>
            <w:pPr>
              <w:pStyle w:val="0"/>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w:t>
            </w:r>
          </w:p>
        </w:tc>
      </w:tr>
      <w:tr>
        <w:tc>
          <w:tcPr>
            <w:tcW w:w="562" w:type="dxa"/>
          </w:tcPr>
          <w:p>
            <w:pPr>
              <w:pStyle w:val="0"/>
              <w:jc w:val="center"/>
            </w:pPr>
            <w:r>
              <w:rPr>
                <w:sz w:val="20"/>
              </w:rPr>
              <w:t xml:space="preserve">5</w:t>
            </w:r>
          </w:p>
        </w:tc>
        <w:tc>
          <w:tcPr>
            <w:tcW w:w="1928" w:type="dxa"/>
          </w:tcPr>
          <w:p>
            <w:pPr>
              <w:pStyle w:val="0"/>
            </w:pPr>
            <w:r>
              <w:rPr>
                <w:sz w:val="20"/>
              </w:rPr>
              <w:t xml:space="preserve">Ответственный за достижение результата регионального проекта</w:t>
            </w:r>
          </w:p>
        </w:tc>
        <w:tc>
          <w:tcPr>
            <w:tcW w:w="1757" w:type="dxa"/>
          </w:tcPr>
          <w:p>
            <w:pPr>
              <w:pStyle w:val="0"/>
            </w:pPr>
            <w:r>
              <w:rPr>
                <w:sz w:val="20"/>
              </w:rPr>
              <w:t xml:space="preserve">Беглов Д.Е.</w:t>
            </w:r>
          </w:p>
        </w:tc>
        <w:tc>
          <w:tcPr>
            <w:tcW w:w="1871" w:type="dxa"/>
          </w:tcPr>
          <w:p>
            <w:pPr>
              <w:pStyle w:val="0"/>
            </w:pPr>
            <w:r>
              <w:rPr>
                <w:sz w:val="20"/>
              </w:rPr>
              <w:t xml:space="preserve">Министр здравоохранения Кузбасса</w:t>
            </w:r>
          </w:p>
        </w:tc>
        <w:tc>
          <w:tcPr>
            <w:tcW w:w="1701" w:type="dxa"/>
          </w:tcPr>
          <w:p>
            <w:pPr>
              <w:pStyle w:val="0"/>
            </w:pPr>
            <w:r>
              <w:rPr>
                <w:sz w:val="20"/>
              </w:rPr>
              <w:t xml:space="preserve">Воронина Е.А.</w:t>
            </w:r>
          </w:p>
        </w:tc>
        <w:tc>
          <w:tcPr>
            <w:tcW w:w="1191" w:type="dxa"/>
          </w:tcPr>
          <w:p>
            <w:pPr>
              <w:pStyle w:val="0"/>
              <w:jc w:val="center"/>
            </w:pPr>
            <w:r>
              <w:rPr>
                <w:sz w:val="20"/>
              </w:rPr>
              <w:t xml:space="preserve">3</w:t>
            </w:r>
          </w:p>
        </w:tc>
      </w:tr>
      <w:tr>
        <w:tc>
          <w:tcPr>
            <w:tcW w:w="562" w:type="dxa"/>
          </w:tcPr>
          <w:p>
            <w:pPr>
              <w:pStyle w:val="0"/>
              <w:jc w:val="center"/>
            </w:pPr>
            <w:r>
              <w:rPr>
                <w:sz w:val="20"/>
              </w:rPr>
              <w:t xml:space="preserve">6</w:t>
            </w:r>
          </w:p>
        </w:tc>
        <w:tc>
          <w:tcPr>
            <w:tcW w:w="1928" w:type="dxa"/>
          </w:tcPr>
          <w:p>
            <w:pPr>
              <w:pStyle w:val="0"/>
            </w:pPr>
            <w:r>
              <w:rPr>
                <w:sz w:val="20"/>
              </w:rPr>
              <w:t xml:space="preserve">Участник регионального проекта</w:t>
            </w:r>
          </w:p>
        </w:tc>
        <w:tc>
          <w:tcPr>
            <w:tcW w:w="1757" w:type="dxa"/>
          </w:tcPr>
          <w:p>
            <w:pPr>
              <w:pStyle w:val="0"/>
            </w:pPr>
            <w:r>
              <w:rPr>
                <w:sz w:val="20"/>
              </w:rPr>
              <w:t xml:space="preserve">Абросова О.Е.</w:t>
            </w:r>
          </w:p>
        </w:tc>
        <w:tc>
          <w:tcPr>
            <w:tcW w:w="1871" w:type="dxa"/>
          </w:tcPr>
          <w:p>
            <w:pPr>
              <w:pStyle w:val="0"/>
            </w:pPr>
            <w:r>
              <w:rPr>
                <w:sz w:val="20"/>
              </w:rPr>
              <w:t xml:space="preserve">Заместитель министра здравоохранения Кузбасса</w:t>
            </w:r>
          </w:p>
        </w:tc>
        <w:tc>
          <w:tcPr>
            <w:tcW w:w="1701" w:type="dxa"/>
          </w:tcPr>
          <w:p>
            <w:pPr>
              <w:pStyle w:val="0"/>
            </w:pPr>
            <w:r>
              <w:rPr>
                <w:sz w:val="20"/>
              </w:rPr>
              <w:t xml:space="preserve">Беглов Д.Е.</w:t>
            </w:r>
          </w:p>
        </w:tc>
        <w:tc>
          <w:tcPr>
            <w:tcW w:w="1191" w:type="dxa"/>
          </w:tcPr>
          <w:p>
            <w:pPr>
              <w:pStyle w:val="0"/>
              <w:jc w:val="center"/>
            </w:pPr>
            <w:r>
              <w:rPr>
                <w:sz w:val="20"/>
              </w:rPr>
              <w:t xml:space="preserve">20</w:t>
            </w:r>
          </w:p>
        </w:tc>
      </w:tr>
      <w:tr>
        <w:tc>
          <w:tcPr>
            <w:tcW w:w="562" w:type="dxa"/>
          </w:tcPr>
          <w:p>
            <w:pPr>
              <w:pStyle w:val="0"/>
              <w:jc w:val="center"/>
            </w:pPr>
            <w:r>
              <w:rPr>
                <w:sz w:val="20"/>
              </w:rPr>
              <w:t xml:space="preserve">7</w:t>
            </w:r>
          </w:p>
        </w:tc>
        <w:tc>
          <w:tcPr>
            <w:tcW w:w="1928" w:type="dxa"/>
          </w:tcPr>
          <w:p>
            <w:pPr>
              <w:pStyle w:val="0"/>
            </w:pPr>
            <w:r>
              <w:rPr>
                <w:sz w:val="20"/>
              </w:rPr>
              <w:t xml:space="preserve">Участник регионального проекта</w:t>
            </w:r>
          </w:p>
        </w:tc>
        <w:tc>
          <w:tcPr>
            <w:tcW w:w="1757" w:type="dxa"/>
          </w:tcPr>
          <w:p>
            <w:pPr>
              <w:pStyle w:val="0"/>
            </w:pPr>
            <w:r>
              <w:rPr>
                <w:sz w:val="20"/>
              </w:rPr>
              <w:t xml:space="preserve">Друшляк И.А.</w:t>
            </w:r>
          </w:p>
        </w:tc>
        <w:tc>
          <w:tcPr>
            <w:tcW w:w="1871" w:type="dxa"/>
          </w:tcPr>
          <w:p>
            <w:pPr>
              <w:pStyle w:val="0"/>
            </w:pPr>
            <w:r>
              <w:rPr>
                <w:sz w:val="20"/>
              </w:rPr>
              <w:t xml:space="preserve">Первый заместитель директора ТФОМС</w:t>
            </w:r>
          </w:p>
        </w:tc>
        <w:tc>
          <w:tcPr>
            <w:tcW w:w="1701" w:type="dxa"/>
          </w:tcPr>
          <w:p>
            <w:pPr>
              <w:pStyle w:val="0"/>
            </w:pPr>
            <w:r>
              <w:rPr>
                <w:sz w:val="20"/>
              </w:rPr>
              <w:t xml:space="preserve">Стадченко Н.Н.</w:t>
            </w:r>
          </w:p>
        </w:tc>
        <w:tc>
          <w:tcPr>
            <w:tcW w:w="1191" w:type="dxa"/>
          </w:tcPr>
          <w:p>
            <w:pPr>
              <w:pStyle w:val="0"/>
              <w:jc w:val="center"/>
            </w:pPr>
            <w:r>
              <w:rPr>
                <w:sz w:val="20"/>
              </w:rPr>
              <w:t xml:space="preserve">10</w:t>
            </w:r>
          </w:p>
        </w:tc>
      </w:tr>
      <w:tr>
        <w:tc>
          <w:tcPr>
            <w:gridSpan w:val="6"/>
            <w:tcW w:w="9010" w:type="dxa"/>
            <w:vAlign w:val="center"/>
          </w:tcPr>
          <w:p>
            <w:pPr>
              <w:pStyle w:val="0"/>
            </w:pPr>
            <w:r>
              <w:rPr>
                <w:sz w:val="20"/>
              </w:rPr>
              <w:t xml:space="preserve">Организованы центры амбулаторной онкологической помощи</w:t>
            </w:r>
          </w:p>
        </w:tc>
      </w:tr>
      <w:tr>
        <w:tc>
          <w:tcPr>
            <w:tcW w:w="562" w:type="dxa"/>
          </w:tcPr>
          <w:p>
            <w:pPr>
              <w:pStyle w:val="0"/>
              <w:jc w:val="center"/>
            </w:pPr>
            <w:r>
              <w:rPr>
                <w:sz w:val="20"/>
              </w:rPr>
              <w:t xml:space="preserve">8</w:t>
            </w:r>
          </w:p>
        </w:tc>
        <w:tc>
          <w:tcPr>
            <w:tcW w:w="1928" w:type="dxa"/>
          </w:tcPr>
          <w:p>
            <w:pPr>
              <w:pStyle w:val="0"/>
            </w:pPr>
            <w:r>
              <w:rPr>
                <w:sz w:val="20"/>
              </w:rPr>
              <w:t xml:space="preserve">Ответственный за достижение результата регионального проекта</w:t>
            </w:r>
          </w:p>
        </w:tc>
        <w:tc>
          <w:tcPr>
            <w:tcW w:w="1757" w:type="dxa"/>
          </w:tcPr>
          <w:p>
            <w:pPr>
              <w:pStyle w:val="0"/>
            </w:pPr>
            <w:r>
              <w:rPr>
                <w:sz w:val="20"/>
              </w:rPr>
              <w:t xml:space="preserve">Беглов Д.Е.</w:t>
            </w:r>
          </w:p>
        </w:tc>
        <w:tc>
          <w:tcPr>
            <w:tcW w:w="1871" w:type="dxa"/>
          </w:tcPr>
          <w:p>
            <w:pPr>
              <w:pStyle w:val="0"/>
            </w:pPr>
            <w:r>
              <w:rPr>
                <w:sz w:val="20"/>
              </w:rPr>
              <w:t xml:space="preserve">Министр здравоохранения Кузбасса</w:t>
            </w:r>
          </w:p>
        </w:tc>
        <w:tc>
          <w:tcPr>
            <w:tcW w:w="1701" w:type="dxa"/>
          </w:tcPr>
          <w:p>
            <w:pPr>
              <w:pStyle w:val="0"/>
            </w:pPr>
            <w:r>
              <w:rPr>
                <w:sz w:val="20"/>
              </w:rPr>
              <w:t xml:space="preserve">Воронина Е.А.</w:t>
            </w:r>
          </w:p>
        </w:tc>
        <w:tc>
          <w:tcPr>
            <w:tcW w:w="1191" w:type="dxa"/>
          </w:tcPr>
          <w:p>
            <w:pPr>
              <w:pStyle w:val="0"/>
              <w:jc w:val="center"/>
            </w:pPr>
            <w:r>
              <w:rPr>
                <w:sz w:val="20"/>
              </w:rPr>
              <w:t xml:space="preserve">3</w:t>
            </w:r>
          </w:p>
        </w:tc>
      </w:tr>
      <w:tr>
        <w:tc>
          <w:tcPr>
            <w:tcW w:w="562" w:type="dxa"/>
          </w:tcPr>
          <w:p>
            <w:pPr>
              <w:pStyle w:val="0"/>
              <w:jc w:val="center"/>
            </w:pPr>
            <w:r>
              <w:rPr>
                <w:sz w:val="20"/>
              </w:rPr>
              <w:t xml:space="preserve">9</w:t>
            </w:r>
          </w:p>
        </w:tc>
        <w:tc>
          <w:tcPr>
            <w:tcW w:w="1928" w:type="dxa"/>
          </w:tcPr>
          <w:p>
            <w:pPr>
              <w:pStyle w:val="0"/>
            </w:pPr>
            <w:r>
              <w:rPr>
                <w:sz w:val="20"/>
              </w:rPr>
              <w:t xml:space="preserve">Участник регионального проекта</w:t>
            </w:r>
          </w:p>
        </w:tc>
        <w:tc>
          <w:tcPr>
            <w:tcW w:w="1757" w:type="dxa"/>
          </w:tcPr>
          <w:p>
            <w:pPr>
              <w:pStyle w:val="0"/>
            </w:pPr>
            <w:r>
              <w:rPr>
                <w:sz w:val="20"/>
              </w:rPr>
              <w:t xml:space="preserve">Абросова О.Е.</w:t>
            </w:r>
          </w:p>
        </w:tc>
        <w:tc>
          <w:tcPr>
            <w:tcW w:w="1871" w:type="dxa"/>
          </w:tcPr>
          <w:p>
            <w:pPr>
              <w:pStyle w:val="0"/>
            </w:pPr>
            <w:r>
              <w:rPr>
                <w:sz w:val="20"/>
              </w:rPr>
              <w:t xml:space="preserve">Заместитель министра здравоохранения Кузбасса</w:t>
            </w:r>
          </w:p>
        </w:tc>
        <w:tc>
          <w:tcPr>
            <w:tcW w:w="1701" w:type="dxa"/>
          </w:tcPr>
          <w:p>
            <w:pPr>
              <w:pStyle w:val="0"/>
            </w:pPr>
            <w:r>
              <w:rPr>
                <w:sz w:val="20"/>
              </w:rPr>
              <w:t xml:space="preserve">Беглов Д.Е.</w:t>
            </w:r>
          </w:p>
        </w:tc>
        <w:tc>
          <w:tcPr>
            <w:tcW w:w="1191" w:type="dxa"/>
          </w:tcPr>
          <w:p>
            <w:pPr>
              <w:pStyle w:val="0"/>
              <w:jc w:val="center"/>
            </w:pPr>
            <w:r>
              <w:rPr>
                <w:sz w:val="20"/>
              </w:rPr>
              <w:t xml:space="preserve">20</w:t>
            </w:r>
          </w:p>
        </w:tc>
      </w:tr>
      <w:tr>
        <w:tc>
          <w:tcPr>
            <w:gridSpan w:val="6"/>
            <w:tcW w:w="9010" w:type="dxa"/>
            <w:vAlign w:val="center"/>
          </w:tcPr>
          <w:p>
            <w:pPr>
              <w:pStyle w:val="0"/>
            </w:pPr>
            <w:r>
              <w:rPr>
                <w:sz w:val="20"/>
              </w:rPr>
              <w:t xml:space="preserve">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r>
      <w:tr>
        <w:tc>
          <w:tcPr>
            <w:tcW w:w="562" w:type="dxa"/>
          </w:tcPr>
          <w:p>
            <w:pPr>
              <w:pStyle w:val="0"/>
              <w:jc w:val="center"/>
            </w:pPr>
            <w:r>
              <w:rPr>
                <w:sz w:val="20"/>
              </w:rPr>
              <w:t xml:space="preserve">10</w:t>
            </w:r>
          </w:p>
        </w:tc>
        <w:tc>
          <w:tcPr>
            <w:tcW w:w="1928" w:type="dxa"/>
          </w:tcPr>
          <w:p>
            <w:pPr>
              <w:pStyle w:val="0"/>
            </w:pPr>
            <w:r>
              <w:rPr>
                <w:sz w:val="20"/>
              </w:rPr>
              <w:t xml:space="preserve">Ответственный за достижение результата регионального проекта</w:t>
            </w:r>
          </w:p>
        </w:tc>
        <w:tc>
          <w:tcPr>
            <w:tcW w:w="1757" w:type="dxa"/>
          </w:tcPr>
          <w:p>
            <w:pPr>
              <w:pStyle w:val="0"/>
            </w:pPr>
            <w:r>
              <w:rPr>
                <w:sz w:val="20"/>
              </w:rPr>
              <w:t xml:space="preserve">Беглов Д.Е.</w:t>
            </w:r>
          </w:p>
        </w:tc>
        <w:tc>
          <w:tcPr>
            <w:tcW w:w="1871" w:type="dxa"/>
          </w:tcPr>
          <w:p>
            <w:pPr>
              <w:pStyle w:val="0"/>
            </w:pPr>
            <w:r>
              <w:rPr>
                <w:sz w:val="20"/>
              </w:rPr>
              <w:t xml:space="preserve">Министр здравоохранения Кузбасса</w:t>
            </w:r>
          </w:p>
        </w:tc>
        <w:tc>
          <w:tcPr>
            <w:tcW w:w="1701" w:type="dxa"/>
          </w:tcPr>
          <w:p>
            <w:pPr>
              <w:pStyle w:val="0"/>
            </w:pPr>
            <w:r>
              <w:rPr>
                <w:sz w:val="20"/>
              </w:rPr>
              <w:t xml:space="preserve">Воронина Е.А.</w:t>
            </w:r>
          </w:p>
        </w:tc>
        <w:tc>
          <w:tcPr>
            <w:tcW w:w="1191" w:type="dxa"/>
          </w:tcPr>
          <w:p>
            <w:pPr>
              <w:pStyle w:val="0"/>
              <w:jc w:val="center"/>
            </w:pPr>
            <w:r>
              <w:rPr>
                <w:sz w:val="20"/>
              </w:rPr>
              <w:t xml:space="preserve">3</w:t>
            </w:r>
          </w:p>
        </w:tc>
      </w:tr>
      <w:tr>
        <w:tc>
          <w:tcPr>
            <w:tcW w:w="562" w:type="dxa"/>
          </w:tcPr>
          <w:p>
            <w:pPr>
              <w:pStyle w:val="0"/>
              <w:jc w:val="center"/>
            </w:pPr>
            <w:r>
              <w:rPr>
                <w:sz w:val="20"/>
              </w:rPr>
              <w:t xml:space="preserve">11</w:t>
            </w:r>
          </w:p>
        </w:tc>
        <w:tc>
          <w:tcPr>
            <w:tcW w:w="1928" w:type="dxa"/>
          </w:tcPr>
          <w:p>
            <w:pPr>
              <w:pStyle w:val="0"/>
            </w:pPr>
            <w:r>
              <w:rPr>
                <w:sz w:val="20"/>
              </w:rPr>
              <w:t xml:space="preserve">Участник регионального проекта</w:t>
            </w:r>
          </w:p>
        </w:tc>
        <w:tc>
          <w:tcPr>
            <w:tcW w:w="1757" w:type="dxa"/>
          </w:tcPr>
          <w:p>
            <w:pPr>
              <w:pStyle w:val="0"/>
            </w:pPr>
            <w:r>
              <w:rPr>
                <w:sz w:val="20"/>
              </w:rPr>
              <w:t xml:space="preserve">Абросова О.Е.</w:t>
            </w:r>
          </w:p>
        </w:tc>
        <w:tc>
          <w:tcPr>
            <w:tcW w:w="1871" w:type="dxa"/>
          </w:tcPr>
          <w:p>
            <w:pPr>
              <w:pStyle w:val="0"/>
            </w:pPr>
            <w:r>
              <w:rPr>
                <w:sz w:val="20"/>
              </w:rPr>
              <w:t xml:space="preserve">Заместитель министра здравоохранения Кузбасса</w:t>
            </w:r>
          </w:p>
        </w:tc>
        <w:tc>
          <w:tcPr>
            <w:tcW w:w="1701" w:type="dxa"/>
          </w:tcPr>
          <w:p>
            <w:pPr>
              <w:pStyle w:val="0"/>
            </w:pPr>
            <w:r>
              <w:rPr>
                <w:sz w:val="20"/>
              </w:rPr>
              <w:t xml:space="preserve">Беглов Д.Е.</w:t>
            </w:r>
          </w:p>
        </w:tc>
        <w:tc>
          <w:tcPr>
            <w:tcW w:w="1191" w:type="dxa"/>
          </w:tcPr>
          <w:p>
            <w:pPr>
              <w:pStyle w:val="0"/>
              <w:jc w:val="center"/>
            </w:pPr>
            <w:r>
              <w:rPr>
                <w:sz w:val="20"/>
              </w:rPr>
              <w:t xml:space="preserve">20</w:t>
            </w:r>
          </w:p>
        </w:tc>
      </w:tr>
      <w:tr>
        <w:tc>
          <w:tcPr>
            <w:tcW w:w="562" w:type="dxa"/>
          </w:tcPr>
          <w:p>
            <w:pPr>
              <w:pStyle w:val="0"/>
              <w:jc w:val="center"/>
            </w:pPr>
            <w:r>
              <w:rPr>
                <w:sz w:val="20"/>
              </w:rPr>
              <w:t xml:space="preserve">12</w:t>
            </w:r>
          </w:p>
        </w:tc>
        <w:tc>
          <w:tcPr>
            <w:tcW w:w="1928" w:type="dxa"/>
          </w:tcPr>
          <w:p>
            <w:pPr>
              <w:pStyle w:val="0"/>
            </w:pPr>
            <w:r>
              <w:rPr>
                <w:sz w:val="20"/>
              </w:rPr>
              <w:t xml:space="preserve">Участник регионального проекта</w:t>
            </w:r>
          </w:p>
        </w:tc>
        <w:tc>
          <w:tcPr>
            <w:tcW w:w="1757" w:type="dxa"/>
          </w:tcPr>
          <w:p>
            <w:pPr>
              <w:pStyle w:val="0"/>
            </w:pPr>
            <w:r>
              <w:rPr>
                <w:sz w:val="20"/>
              </w:rPr>
              <w:t xml:space="preserve">Севостьянов Ю.В.</w:t>
            </w:r>
          </w:p>
        </w:tc>
        <w:tc>
          <w:tcPr>
            <w:tcW w:w="1871" w:type="dxa"/>
          </w:tcPr>
          <w:p>
            <w:pPr>
              <w:pStyle w:val="0"/>
            </w:pPr>
            <w:r>
              <w:rPr>
                <w:sz w:val="20"/>
              </w:rPr>
              <w:t xml:space="preserve">Заместитель министра здравоохранения Кузбасса</w:t>
            </w:r>
          </w:p>
        </w:tc>
        <w:tc>
          <w:tcPr>
            <w:tcW w:w="1701" w:type="dxa"/>
          </w:tcPr>
          <w:p>
            <w:pPr>
              <w:pStyle w:val="0"/>
            </w:pPr>
            <w:r>
              <w:rPr>
                <w:sz w:val="20"/>
              </w:rPr>
              <w:t xml:space="preserve">Беглов Д.Е.</w:t>
            </w:r>
          </w:p>
        </w:tc>
        <w:tc>
          <w:tcPr>
            <w:tcW w:w="1191" w:type="dxa"/>
          </w:tcPr>
          <w:p>
            <w:pPr>
              <w:pStyle w:val="0"/>
              <w:jc w:val="center"/>
            </w:pPr>
            <w:r>
              <w:rPr>
                <w:sz w:val="20"/>
              </w:rPr>
              <w:t xml:space="preserve">5</w:t>
            </w:r>
          </w:p>
        </w:tc>
      </w:tr>
      <w:tr>
        <w:tc>
          <w:tcPr>
            <w:gridSpan w:val="6"/>
            <w:tcW w:w="9010" w:type="dxa"/>
            <w:vAlign w:val="center"/>
          </w:tcPr>
          <w:p>
            <w:pPr>
              <w:pStyle w:val="0"/>
            </w:pPr>
            <w:r>
              <w:rPr>
                <w:sz w:val="20"/>
              </w:rPr>
              <w:t xml:space="preserve">Завершено оснащение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r>
      <w:tr>
        <w:tc>
          <w:tcPr>
            <w:tcW w:w="562" w:type="dxa"/>
          </w:tcPr>
          <w:p>
            <w:pPr>
              <w:pStyle w:val="0"/>
              <w:jc w:val="center"/>
            </w:pPr>
            <w:r>
              <w:rPr>
                <w:sz w:val="20"/>
              </w:rPr>
              <w:t xml:space="preserve">13</w:t>
            </w:r>
          </w:p>
        </w:tc>
        <w:tc>
          <w:tcPr>
            <w:tcW w:w="1928" w:type="dxa"/>
          </w:tcPr>
          <w:p>
            <w:pPr>
              <w:pStyle w:val="0"/>
            </w:pPr>
            <w:r>
              <w:rPr>
                <w:sz w:val="20"/>
              </w:rPr>
              <w:t xml:space="preserve">Ответственный за достижение результата регионального проекта</w:t>
            </w:r>
          </w:p>
        </w:tc>
        <w:tc>
          <w:tcPr>
            <w:tcW w:w="1757" w:type="dxa"/>
          </w:tcPr>
          <w:p>
            <w:pPr>
              <w:pStyle w:val="0"/>
            </w:pPr>
            <w:r>
              <w:rPr>
                <w:sz w:val="20"/>
              </w:rPr>
              <w:t xml:space="preserve">Беглов Д.Е.</w:t>
            </w:r>
          </w:p>
        </w:tc>
        <w:tc>
          <w:tcPr>
            <w:tcW w:w="1871" w:type="dxa"/>
          </w:tcPr>
          <w:p>
            <w:pPr>
              <w:pStyle w:val="0"/>
            </w:pPr>
            <w:r>
              <w:rPr>
                <w:sz w:val="20"/>
              </w:rPr>
              <w:t xml:space="preserve">Министр здравоохранения Кузбасса</w:t>
            </w:r>
          </w:p>
        </w:tc>
        <w:tc>
          <w:tcPr>
            <w:tcW w:w="1701" w:type="dxa"/>
          </w:tcPr>
          <w:p>
            <w:pPr>
              <w:pStyle w:val="0"/>
            </w:pPr>
            <w:r>
              <w:rPr>
                <w:sz w:val="20"/>
              </w:rPr>
              <w:t xml:space="preserve">Воронина Е.А.</w:t>
            </w:r>
          </w:p>
        </w:tc>
        <w:tc>
          <w:tcPr>
            <w:tcW w:w="1191" w:type="dxa"/>
          </w:tcPr>
          <w:p>
            <w:pPr>
              <w:pStyle w:val="0"/>
              <w:jc w:val="center"/>
            </w:pPr>
            <w:r>
              <w:rPr>
                <w:sz w:val="20"/>
              </w:rPr>
              <w:t xml:space="preserve">3</w:t>
            </w:r>
          </w:p>
        </w:tc>
      </w:tr>
      <w:tr>
        <w:tc>
          <w:tcPr>
            <w:tcW w:w="562" w:type="dxa"/>
          </w:tcPr>
          <w:p>
            <w:pPr>
              <w:pStyle w:val="0"/>
              <w:jc w:val="center"/>
            </w:pPr>
            <w:r>
              <w:rPr>
                <w:sz w:val="20"/>
              </w:rPr>
              <w:t xml:space="preserve">14</w:t>
            </w:r>
          </w:p>
        </w:tc>
        <w:tc>
          <w:tcPr>
            <w:tcW w:w="1928" w:type="dxa"/>
          </w:tcPr>
          <w:p>
            <w:pPr>
              <w:pStyle w:val="0"/>
            </w:pPr>
            <w:r>
              <w:rPr>
                <w:sz w:val="20"/>
              </w:rPr>
              <w:t xml:space="preserve">Участник регионального проекта</w:t>
            </w:r>
          </w:p>
        </w:tc>
        <w:tc>
          <w:tcPr>
            <w:tcW w:w="1757" w:type="dxa"/>
          </w:tcPr>
          <w:p>
            <w:pPr>
              <w:pStyle w:val="0"/>
            </w:pPr>
            <w:r>
              <w:rPr>
                <w:sz w:val="20"/>
              </w:rPr>
              <w:t xml:space="preserve">Абросова О.Е.</w:t>
            </w:r>
          </w:p>
        </w:tc>
        <w:tc>
          <w:tcPr>
            <w:tcW w:w="1871" w:type="dxa"/>
          </w:tcPr>
          <w:p>
            <w:pPr>
              <w:pStyle w:val="0"/>
            </w:pPr>
            <w:r>
              <w:rPr>
                <w:sz w:val="20"/>
              </w:rPr>
              <w:t xml:space="preserve">Заместитель министра здравоохранения Кузбасса</w:t>
            </w:r>
          </w:p>
        </w:tc>
        <w:tc>
          <w:tcPr>
            <w:tcW w:w="1701" w:type="dxa"/>
          </w:tcPr>
          <w:p>
            <w:pPr>
              <w:pStyle w:val="0"/>
            </w:pPr>
            <w:r>
              <w:rPr>
                <w:sz w:val="20"/>
              </w:rPr>
              <w:t xml:space="preserve">Беглов Д.Е.</w:t>
            </w:r>
          </w:p>
        </w:tc>
        <w:tc>
          <w:tcPr>
            <w:tcW w:w="1191" w:type="dxa"/>
          </w:tcPr>
          <w:p>
            <w:pPr>
              <w:pStyle w:val="0"/>
              <w:jc w:val="center"/>
            </w:pPr>
            <w:r>
              <w:rPr>
                <w:sz w:val="20"/>
              </w:rPr>
              <w:t xml:space="preserve">20</w:t>
            </w:r>
          </w:p>
        </w:tc>
      </w:tr>
      <w:tr>
        <w:tc>
          <w:tcPr>
            <w:tcW w:w="562" w:type="dxa"/>
          </w:tcPr>
          <w:p>
            <w:pPr>
              <w:pStyle w:val="0"/>
              <w:jc w:val="center"/>
            </w:pPr>
            <w:r>
              <w:rPr>
                <w:sz w:val="20"/>
              </w:rPr>
              <w:t xml:space="preserve">15</w:t>
            </w:r>
          </w:p>
        </w:tc>
        <w:tc>
          <w:tcPr>
            <w:tcW w:w="1928" w:type="dxa"/>
          </w:tcPr>
          <w:p>
            <w:pPr>
              <w:pStyle w:val="0"/>
            </w:pPr>
            <w:r>
              <w:rPr>
                <w:sz w:val="20"/>
              </w:rPr>
              <w:t xml:space="preserve">Участник регионального проекта</w:t>
            </w:r>
          </w:p>
        </w:tc>
        <w:tc>
          <w:tcPr>
            <w:tcW w:w="1757" w:type="dxa"/>
          </w:tcPr>
          <w:p>
            <w:pPr>
              <w:pStyle w:val="0"/>
            </w:pPr>
            <w:r>
              <w:rPr>
                <w:sz w:val="20"/>
              </w:rPr>
              <w:t xml:space="preserve">Севостьянов Ю.В.</w:t>
            </w:r>
          </w:p>
        </w:tc>
        <w:tc>
          <w:tcPr>
            <w:tcW w:w="1871" w:type="dxa"/>
          </w:tcPr>
          <w:p>
            <w:pPr>
              <w:pStyle w:val="0"/>
            </w:pPr>
            <w:r>
              <w:rPr>
                <w:sz w:val="20"/>
              </w:rPr>
              <w:t xml:space="preserve">Заместитель министра здравоохранения Кузбасса</w:t>
            </w:r>
          </w:p>
        </w:tc>
        <w:tc>
          <w:tcPr>
            <w:tcW w:w="1701" w:type="dxa"/>
          </w:tcPr>
          <w:p>
            <w:pPr>
              <w:pStyle w:val="0"/>
            </w:pPr>
            <w:r>
              <w:rPr>
                <w:sz w:val="20"/>
              </w:rPr>
              <w:t xml:space="preserve">Беглов Д.Е.</w:t>
            </w:r>
          </w:p>
        </w:tc>
        <w:tc>
          <w:tcPr>
            <w:tcW w:w="1191" w:type="dxa"/>
          </w:tcPr>
          <w:p>
            <w:pPr>
              <w:pStyle w:val="0"/>
              <w:jc w:val="center"/>
            </w:pPr>
            <w:r>
              <w:rPr>
                <w:sz w:val="20"/>
              </w:rPr>
              <w:t xml:space="preserve">5</w:t>
            </w:r>
          </w:p>
        </w:tc>
      </w:tr>
      <w:tr>
        <w:tc>
          <w:tcPr>
            <w:gridSpan w:val="6"/>
            <w:tcW w:w="9010" w:type="dxa"/>
            <w:vAlign w:val="center"/>
          </w:tcPr>
          <w:p>
            <w:pPr>
              <w:pStyle w:val="0"/>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 (за счет средств регионального бюджета)</w:t>
            </w:r>
          </w:p>
        </w:tc>
      </w:tr>
      <w:tr>
        <w:tc>
          <w:tcPr>
            <w:tcW w:w="562" w:type="dxa"/>
          </w:tcPr>
          <w:p>
            <w:pPr>
              <w:pStyle w:val="0"/>
              <w:jc w:val="center"/>
            </w:pPr>
            <w:r>
              <w:rPr>
                <w:sz w:val="20"/>
              </w:rPr>
              <w:t xml:space="preserve">16</w:t>
            </w:r>
          </w:p>
        </w:tc>
        <w:tc>
          <w:tcPr>
            <w:tcW w:w="1928" w:type="dxa"/>
          </w:tcPr>
          <w:p>
            <w:pPr>
              <w:pStyle w:val="0"/>
            </w:pPr>
            <w:r>
              <w:rPr>
                <w:sz w:val="20"/>
              </w:rPr>
              <w:t xml:space="preserve">Ответственный за достижение результата регионального проекта</w:t>
            </w:r>
          </w:p>
        </w:tc>
        <w:tc>
          <w:tcPr>
            <w:tcW w:w="1757" w:type="dxa"/>
          </w:tcPr>
          <w:p>
            <w:pPr>
              <w:pStyle w:val="0"/>
            </w:pPr>
            <w:r>
              <w:rPr>
                <w:sz w:val="20"/>
              </w:rPr>
              <w:t xml:space="preserve">Беглов Д.Е.</w:t>
            </w:r>
          </w:p>
        </w:tc>
        <w:tc>
          <w:tcPr>
            <w:tcW w:w="1871" w:type="dxa"/>
          </w:tcPr>
          <w:p>
            <w:pPr>
              <w:pStyle w:val="0"/>
            </w:pPr>
            <w:r>
              <w:rPr>
                <w:sz w:val="20"/>
              </w:rPr>
              <w:t xml:space="preserve">Министр здравоохранения Кузбасса</w:t>
            </w:r>
          </w:p>
        </w:tc>
        <w:tc>
          <w:tcPr>
            <w:tcW w:w="1701" w:type="dxa"/>
          </w:tcPr>
          <w:p>
            <w:pPr>
              <w:pStyle w:val="0"/>
            </w:pPr>
            <w:r>
              <w:rPr>
                <w:sz w:val="20"/>
              </w:rPr>
              <w:t xml:space="preserve">Воронина Е.А.</w:t>
            </w:r>
          </w:p>
        </w:tc>
        <w:tc>
          <w:tcPr>
            <w:tcW w:w="1191" w:type="dxa"/>
          </w:tcPr>
          <w:p>
            <w:pPr>
              <w:pStyle w:val="0"/>
              <w:jc w:val="center"/>
            </w:pPr>
            <w:r>
              <w:rPr>
                <w:sz w:val="20"/>
              </w:rPr>
              <w:t xml:space="preserve">3</w:t>
            </w:r>
          </w:p>
        </w:tc>
      </w:tr>
      <w:tr>
        <w:tc>
          <w:tcPr>
            <w:tcW w:w="562" w:type="dxa"/>
          </w:tcPr>
          <w:p>
            <w:pPr>
              <w:pStyle w:val="0"/>
              <w:jc w:val="center"/>
            </w:pPr>
            <w:r>
              <w:rPr>
                <w:sz w:val="20"/>
              </w:rPr>
              <w:t xml:space="preserve">17</w:t>
            </w:r>
          </w:p>
        </w:tc>
        <w:tc>
          <w:tcPr>
            <w:tcW w:w="1928" w:type="dxa"/>
          </w:tcPr>
          <w:p>
            <w:pPr>
              <w:pStyle w:val="0"/>
            </w:pPr>
            <w:r>
              <w:rPr>
                <w:sz w:val="20"/>
              </w:rPr>
              <w:t xml:space="preserve">Участник регионального проекта</w:t>
            </w:r>
          </w:p>
        </w:tc>
        <w:tc>
          <w:tcPr>
            <w:tcW w:w="1757" w:type="dxa"/>
          </w:tcPr>
          <w:p>
            <w:pPr>
              <w:pStyle w:val="0"/>
            </w:pPr>
            <w:r>
              <w:rPr>
                <w:sz w:val="20"/>
              </w:rPr>
              <w:t xml:space="preserve">Абросова О.Е.</w:t>
            </w:r>
          </w:p>
        </w:tc>
        <w:tc>
          <w:tcPr>
            <w:tcW w:w="1871" w:type="dxa"/>
          </w:tcPr>
          <w:p>
            <w:pPr>
              <w:pStyle w:val="0"/>
            </w:pPr>
            <w:r>
              <w:rPr>
                <w:sz w:val="20"/>
              </w:rPr>
              <w:t xml:space="preserve">Заместитель министра здравоохранения Кузбасса</w:t>
            </w:r>
          </w:p>
        </w:tc>
        <w:tc>
          <w:tcPr>
            <w:tcW w:w="1701" w:type="dxa"/>
          </w:tcPr>
          <w:p>
            <w:pPr>
              <w:pStyle w:val="0"/>
            </w:pPr>
            <w:r>
              <w:rPr>
                <w:sz w:val="20"/>
              </w:rPr>
              <w:t xml:space="preserve">Беглов Д.Е.</w:t>
            </w:r>
          </w:p>
        </w:tc>
        <w:tc>
          <w:tcPr>
            <w:tcW w:w="1191" w:type="dxa"/>
          </w:tcPr>
          <w:p>
            <w:pPr>
              <w:pStyle w:val="0"/>
              <w:jc w:val="center"/>
            </w:pPr>
            <w:r>
              <w:rPr>
                <w:sz w:val="20"/>
              </w:rPr>
              <w:t xml:space="preserve">20</w:t>
            </w:r>
          </w:p>
        </w:tc>
      </w:tr>
      <w:tr>
        <w:tc>
          <w:tcPr>
            <w:tcW w:w="562" w:type="dxa"/>
          </w:tcPr>
          <w:p>
            <w:pPr>
              <w:pStyle w:val="0"/>
              <w:jc w:val="center"/>
            </w:pPr>
            <w:r>
              <w:rPr>
                <w:sz w:val="20"/>
              </w:rPr>
              <w:t xml:space="preserve">18</w:t>
            </w:r>
          </w:p>
        </w:tc>
        <w:tc>
          <w:tcPr>
            <w:tcW w:w="1928" w:type="dxa"/>
          </w:tcPr>
          <w:p>
            <w:pPr>
              <w:pStyle w:val="0"/>
            </w:pPr>
            <w:r>
              <w:rPr>
                <w:sz w:val="20"/>
              </w:rPr>
              <w:t xml:space="preserve">Участник регионального проекта</w:t>
            </w:r>
          </w:p>
        </w:tc>
        <w:tc>
          <w:tcPr>
            <w:tcW w:w="1757" w:type="dxa"/>
          </w:tcPr>
          <w:p>
            <w:pPr>
              <w:pStyle w:val="0"/>
            </w:pPr>
            <w:r>
              <w:rPr>
                <w:sz w:val="20"/>
              </w:rPr>
              <w:t xml:space="preserve">Севостьянов Ю.В.</w:t>
            </w:r>
          </w:p>
        </w:tc>
        <w:tc>
          <w:tcPr>
            <w:tcW w:w="1871" w:type="dxa"/>
          </w:tcPr>
          <w:p>
            <w:pPr>
              <w:pStyle w:val="0"/>
            </w:pPr>
            <w:r>
              <w:rPr>
                <w:sz w:val="20"/>
              </w:rPr>
              <w:t xml:space="preserve">Заместитель министра здравоохранения Кузбасса</w:t>
            </w:r>
          </w:p>
        </w:tc>
        <w:tc>
          <w:tcPr>
            <w:tcW w:w="1701" w:type="dxa"/>
          </w:tcPr>
          <w:p>
            <w:pPr>
              <w:pStyle w:val="0"/>
            </w:pPr>
            <w:r>
              <w:rPr>
                <w:sz w:val="20"/>
              </w:rPr>
              <w:t xml:space="preserve">Беглов Д.Е.</w:t>
            </w:r>
          </w:p>
        </w:tc>
        <w:tc>
          <w:tcPr>
            <w:tcW w:w="1191" w:type="dxa"/>
          </w:tcPr>
          <w:p>
            <w:pPr>
              <w:pStyle w:val="0"/>
              <w:jc w:val="center"/>
            </w:pPr>
            <w:r>
              <w:rPr>
                <w:sz w:val="20"/>
              </w:rPr>
              <w:t xml:space="preserve">5</w:t>
            </w:r>
          </w:p>
        </w:tc>
      </w:tr>
      <w:tr>
        <w:tc>
          <w:tcPr>
            <w:gridSpan w:val="6"/>
            <w:tcW w:w="9010" w:type="dxa"/>
            <w:vAlign w:val="center"/>
          </w:tcPr>
          <w:p>
            <w:pPr>
              <w:pStyle w:val="0"/>
            </w:pPr>
            <w:r>
              <w:rPr>
                <w:sz w:val="20"/>
              </w:rPr>
              <w:t xml:space="preserve">Проведение информационно-коммуникационной кампании, направленной на раннее выявление онкологических заболеваний и повышение приверженности к лечению, охвачено не менее 70 процентов аудитории граждан старше 18 лет по основным каналам: телевидение, радио и в информационно-телекоммуникационной сети "Интернет"</w:t>
            </w:r>
          </w:p>
        </w:tc>
      </w:tr>
      <w:tr>
        <w:tc>
          <w:tcPr>
            <w:tcW w:w="562" w:type="dxa"/>
          </w:tcPr>
          <w:p>
            <w:pPr>
              <w:pStyle w:val="0"/>
              <w:jc w:val="center"/>
            </w:pPr>
            <w:r>
              <w:rPr>
                <w:sz w:val="20"/>
              </w:rPr>
              <w:t xml:space="preserve">19</w:t>
            </w:r>
          </w:p>
        </w:tc>
        <w:tc>
          <w:tcPr>
            <w:tcW w:w="1928" w:type="dxa"/>
          </w:tcPr>
          <w:p>
            <w:pPr>
              <w:pStyle w:val="0"/>
            </w:pPr>
            <w:r>
              <w:rPr>
                <w:sz w:val="20"/>
              </w:rPr>
              <w:t xml:space="preserve">Ответственный за достижение результата регионального проекта</w:t>
            </w:r>
          </w:p>
        </w:tc>
        <w:tc>
          <w:tcPr>
            <w:tcW w:w="1757" w:type="dxa"/>
          </w:tcPr>
          <w:p>
            <w:pPr>
              <w:pStyle w:val="0"/>
            </w:pPr>
            <w:r>
              <w:rPr>
                <w:sz w:val="20"/>
              </w:rPr>
              <w:t xml:space="preserve">Малин М.В.</w:t>
            </w:r>
          </w:p>
        </w:tc>
        <w:tc>
          <w:tcPr>
            <w:tcW w:w="1871" w:type="dxa"/>
          </w:tcPr>
          <w:p>
            <w:pPr>
              <w:pStyle w:val="0"/>
            </w:pPr>
            <w:r>
              <w:rPr>
                <w:sz w:val="20"/>
              </w:rPr>
              <w:t xml:space="preserve">Министр здравоохранения Кузбасса</w:t>
            </w:r>
          </w:p>
        </w:tc>
        <w:tc>
          <w:tcPr>
            <w:tcW w:w="1701" w:type="dxa"/>
          </w:tcPr>
          <w:p>
            <w:pPr>
              <w:pStyle w:val="0"/>
            </w:pPr>
            <w:r>
              <w:rPr>
                <w:sz w:val="20"/>
              </w:rPr>
              <w:t xml:space="preserve">Цигельник А.М.</w:t>
            </w:r>
          </w:p>
        </w:tc>
        <w:tc>
          <w:tcPr>
            <w:tcW w:w="1191" w:type="dxa"/>
          </w:tcPr>
          <w:p>
            <w:pPr>
              <w:pStyle w:val="0"/>
              <w:jc w:val="center"/>
            </w:pPr>
            <w:r>
              <w:rPr>
                <w:sz w:val="20"/>
              </w:rPr>
              <w:t xml:space="preserve">3</w:t>
            </w:r>
          </w:p>
        </w:tc>
      </w:tr>
      <w:tr>
        <w:tc>
          <w:tcPr>
            <w:tcW w:w="562" w:type="dxa"/>
          </w:tcPr>
          <w:p>
            <w:pPr>
              <w:pStyle w:val="0"/>
              <w:jc w:val="center"/>
            </w:pPr>
            <w:r>
              <w:rPr>
                <w:sz w:val="20"/>
              </w:rPr>
              <w:t xml:space="preserve">20</w:t>
            </w:r>
          </w:p>
        </w:tc>
        <w:tc>
          <w:tcPr>
            <w:tcW w:w="1928" w:type="dxa"/>
          </w:tcPr>
          <w:p>
            <w:pPr>
              <w:pStyle w:val="0"/>
            </w:pPr>
            <w:r>
              <w:rPr>
                <w:sz w:val="20"/>
              </w:rPr>
              <w:t xml:space="preserve">Участник регионального проекта</w:t>
            </w:r>
          </w:p>
        </w:tc>
        <w:tc>
          <w:tcPr>
            <w:tcW w:w="1757" w:type="dxa"/>
          </w:tcPr>
          <w:p>
            <w:pPr>
              <w:pStyle w:val="0"/>
            </w:pPr>
            <w:r>
              <w:rPr>
                <w:sz w:val="20"/>
              </w:rPr>
              <w:t xml:space="preserve">Абросова О.Е.</w:t>
            </w:r>
          </w:p>
        </w:tc>
        <w:tc>
          <w:tcPr>
            <w:tcW w:w="1871" w:type="dxa"/>
          </w:tcPr>
          <w:p>
            <w:pPr>
              <w:pStyle w:val="0"/>
            </w:pPr>
            <w:r>
              <w:rPr>
                <w:sz w:val="20"/>
              </w:rPr>
              <w:t xml:space="preserve">Заместитель министра здравоохранения Кузбасса</w:t>
            </w:r>
          </w:p>
        </w:tc>
        <w:tc>
          <w:tcPr>
            <w:tcW w:w="1701" w:type="dxa"/>
          </w:tcPr>
          <w:p>
            <w:pPr>
              <w:pStyle w:val="0"/>
            </w:pPr>
            <w:r>
              <w:rPr>
                <w:sz w:val="20"/>
              </w:rPr>
              <w:t xml:space="preserve">Беглов Д.Е.</w:t>
            </w:r>
          </w:p>
        </w:tc>
        <w:tc>
          <w:tcPr>
            <w:tcW w:w="1191" w:type="dxa"/>
          </w:tcPr>
          <w:p>
            <w:pPr>
              <w:pStyle w:val="0"/>
              <w:jc w:val="center"/>
            </w:pPr>
            <w:r>
              <w:rPr>
                <w:sz w:val="20"/>
              </w:rPr>
              <w:t xml:space="preserve">20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"Развитие здравоохранения Кузбасса"</w:t>
      </w:r>
    </w:p>
    <w:p>
      <w:pPr>
        <w:pStyle w:val="0"/>
        <w:jc w:val="both"/>
      </w:pPr>
      <w:r>
        <w:rPr>
          <w:sz w:val="20"/>
        </w:rPr>
      </w:r>
    </w:p>
    <w:bookmarkStart w:id="12086" w:name="P12086"/>
    <w:bookmarkEnd w:id="12086"/>
    <w:p>
      <w:pPr>
        <w:pStyle w:val="2"/>
        <w:jc w:val="center"/>
      </w:pPr>
      <w:r>
        <w:rPr>
          <w:sz w:val="20"/>
        </w:rPr>
        <w:t xml:space="preserve">ПАСПОРТ</w:t>
      </w:r>
    </w:p>
    <w:p>
      <w:pPr>
        <w:pStyle w:val="2"/>
        <w:jc w:val="center"/>
      </w:pPr>
      <w:r>
        <w:rPr>
          <w:sz w:val="20"/>
        </w:rPr>
        <w:t xml:space="preserve">РЕГИОНАЛЬНОГО ПРОЕКТА "СОЗДАНИЕ ЕДИНОГО ЦИФРОВОГО КОНТУРА</w:t>
      </w:r>
    </w:p>
    <w:p>
      <w:pPr>
        <w:pStyle w:val="2"/>
        <w:jc w:val="center"/>
      </w:pPr>
      <w:r>
        <w:rPr>
          <w:sz w:val="20"/>
        </w:rPr>
        <w:t xml:space="preserve">В ЗДРАВООХРАНЕНИИ НА ОСНОВЕ ЕДИНОЙ ГОСУДАРСТВЕННОЙ</w:t>
      </w:r>
    </w:p>
    <w:p>
      <w:pPr>
        <w:pStyle w:val="2"/>
        <w:jc w:val="center"/>
      </w:pPr>
      <w:r>
        <w:rPr>
          <w:sz w:val="20"/>
        </w:rPr>
        <w:t xml:space="preserve">ИНФОРМАЦИОННОЙ СИСТЕМЫ ЗДРАВООХРАНЕНИЯ (ЕГИСЗ)</w:t>
      </w:r>
    </w:p>
    <w:p>
      <w:pPr>
        <w:pStyle w:val="2"/>
        <w:jc w:val="center"/>
      </w:pPr>
      <w:r>
        <w:rPr>
          <w:sz w:val="20"/>
        </w:rPr>
        <w:t xml:space="preserve">(КЕМЕРОВСКАЯ ОБЛАСТЬ - КУЗБАСС)"</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430"/>
        <w:gridCol w:w="1871"/>
        <w:gridCol w:w="1417"/>
        <w:gridCol w:w="1701"/>
        <w:gridCol w:w="1701"/>
      </w:tblGrid>
      <w:tr>
        <w:tc>
          <w:tcPr>
            <w:tcW w:w="1871" w:type="dxa"/>
            <w:vAlign w:val="center"/>
          </w:tcPr>
          <w:p>
            <w:pPr>
              <w:pStyle w:val="0"/>
            </w:pPr>
            <w:r>
              <w:rPr>
                <w:sz w:val="20"/>
              </w:rPr>
              <w:t xml:space="preserve">Наименование регионального проекта</w:t>
            </w:r>
          </w:p>
        </w:tc>
        <w:tc>
          <w:tcPr>
            <w:gridSpan w:val="5"/>
            <w:tcW w:w="7120" w:type="dxa"/>
            <w:vAlign w:val="center"/>
          </w:tcPr>
          <w:p>
            <w:pPr>
              <w:pStyle w:val="0"/>
            </w:pPr>
            <w:r>
              <w:rPr>
                <w:sz w:val="20"/>
              </w:rPr>
              <w:t xml:space="preserve">Создание единого цифрового контура в здравоохранении на основе единой государственной информационной системы здравоохранения (ЕГИСЗ) (Кемеровская область - Кузбасс)</w:t>
            </w:r>
          </w:p>
        </w:tc>
      </w:tr>
      <w:tr>
        <w:tc>
          <w:tcPr>
            <w:tcW w:w="1871" w:type="dxa"/>
            <w:vAlign w:val="center"/>
          </w:tcPr>
          <w:p>
            <w:pPr>
              <w:pStyle w:val="0"/>
            </w:pPr>
            <w:r>
              <w:rPr>
                <w:sz w:val="20"/>
              </w:rPr>
              <w:t xml:space="preserve">Краткое наименование регионального проекта</w:t>
            </w:r>
          </w:p>
        </w:tc>
        <w:tc>
          <w:tcPr>
            <w:gridSpan w:val="2"/>
            <w:tcW w:w="2301" w:type="dxa"/>
            <w:vAlign w:val="center"/>
          </w:tcPr>
          <w:p>
            <w:pPr>
              <w:pStyle w:val="0"/>
            </w:pPr>
            <w:r>
              <w:rPr>
                <w:sz w:val="20"/>
              </w:rPr>
              <w:t xml:space="preserve">Цифровой контур здравоохранения (Кемеровская область - Кузбасс)</w:t>
            </w:r>
          </w:p>
        </w:tc>
        <w:tc>
          <w:tcPr>
            <w:tcW w:w="1417" w:type="dxa"/>
            <w:vAlign w:val="center"/>
          </w:tcPr>
          <w:p>
            <w:pPr>
              <w:pStyle w:val="0"/>
            </w:pPr>
            <w:r>
              <w:rPr>
                <w:sz w:val="20"/>
              </w:rPr>
              <w:t xml:space="preserve">Срок реализации проекта</w:t>
            </w:r>
          </w:p>
        </w:tc>
        <w:tc>
          <w:tcPr>
            <w:tcW w:w="1701" w:type="dxa"/>
            <w:vAlign w:val="center"/>
          </w:tcPr>
          <w:p>
            <w:pPr>
              <w:pStyle w:val="0"/>
              <w:jc w:val="center"/>
            </w:pPr>
            <w:r>
              <w:rPr>
                <w:sz w:val="20"/>
              </w:rPr>
              <w:t xml:space="preserve">01.01.2019</w:t>
            </w:r>
          </w:p>
        </w:tc>
        <w:tc>
          <w:tcPr>
            <w:tcW w:w="1701" w:type="dxa"/>
            <w:vAlign w:val="center"/>
          </w:tcPr>
          <w:p>
            <w:pPr>
              <w:pStyle w:val="0"/>
              <w:jc w:val="center"/>
            </w:pPr>
            <w:r>
              <w:rPr>
                <w:sz w:val="20"/>
              </w:rPr>
              <w:t xml:space="preserve">31.12.2024</w:t>
            </w:r>
          </w:p>
        </w:tc>
      </w:tr>
      <w:tr>
        <w:tc>
          <w:tcPr>
            <w:tcW w:w="1871" w:type="dxa"/>
            <w:vAlign w:val="center"/>
          </w:tcPr>
          <w:p>
            <w:pPr>
              <w:pStyle w:val="0"/>
            </w:pPr>
            <w:r>
              <w:rPr>
                <w:sz w:val="20"/>
              </w:rPr>
              <w:t xml:space="preserve">Куратор регионального проекта</w:t>
            </w:r>
          </w:p>
        </w:tc>
        <w:tc>
          <w:tcPr>
            <w:gridSpan w:val="2"/>
            <w:tcW w:w="2301" w:type="dxa"/>
            <w:vAlign w:val="center"/>
          </w:tcPr>
          <w:p>
            <w:pPr>
              <w:pStyle w:val="0"/>
            </w:pPr>
            <w:r>
              <w:rPr>
                <w:sz w:val="20"/>
              </w:rPr>
              <w:t xml:space="preserve">Воронина Е.А.</w:t>
            </w:r>
          </w:p>
        </w:tc>
        <w:tc>
          <w:tcPr>
            <w:gridSpan w:val="3"/>
            <w:tcW w:w="4819" w:type="dxa"/>
            <w:vAlign w:val="center"/>
          </w:tcPr>
          <w:p>
            <w:pPr>
              <w:pStyle w:val="0"/>
            </w:pPr>
            <w:r>
              <w:rPr>
                <w:sz w:val="20"/>
              </w:rPr>
              <w:t xml:space="preserve">Заместитель председателя Правительства Кемеровской области - Кузбасса (по вопросам социального развития)</w:t>
            </w:r>
          </w:p>
        </w:tc>
      </w:tr>
      <w:tr>
        <w:tc>
          <w:tcPr>
            <w:tcW w:w="1871" w:type="dxa"/>
            <w:vAlign w:val="center"/>
          </w:tcPr>
          <w:p>
            <w:pPr>
              <w:pStyle w:val="0"/>
            </w:pPr>
            <w:r>
              <w:rPr>
                <w:sz w:val="20"/>
              </w:rPr>
              <w:t xml:space="preserve">Руководитель регионального проекта</w:t>
            </w:r>
          </w:p>
        </w:tc>
        <w:tc>
          <w:tcPr>
            <w:gridSpan w:val="2"/>
            <w:tcW w:w="2301" w:type="dxa"/>
            <w:vAlign w:val="center"/>
          </w:tcPr>
          <w:p>
            <w:pPr>
              <w:pStyle w:val="0"/>
            </w:pPr>
            <w:r>
              <w:rPr>
                <w:sz w:val="20"/>
              </w:rPr>
              <w:t xml:space="preserve">Беглов Д.Е.</w:t>
            </w:r>
          </w:p>
        </w:tc>
        <w:tc>
          <w:tcPr>
            <w:gridSpan w:val="3"/>
            <w:tcW w:w="4819" w:type="dxa"/>
            <w:vAlign w:val="center"/>
          </w:tcPr>
          <w:p>
            <w:pPr>
              <w:pStyle w:val="0"/>
            </w:pPr>
            <w:r>
              <w:rPr>
                <w:sz w:val="20"/>
              </w:rPr>
              <w:t xml:space="preserve">Министр здравоохранения Кузбасса</w:t>
            </w:r>
          </w:p>
        </w:tc>
      </w:tr>
      <w:tr>
        <w:tc>
          <w:tcPr>
            <w:tcW w:w="1871" w:type="dxa"/>
            <w:vAlign w:val="center"/>
          </w:tcPr>
          <w:p>
            <w:pPr>
              <w:pStyle w:val="0"/>
            </w:pPr>
            <w:r>
              <w:rPr>
                <w:sz w:val="20"/>
              </w:rPr>
              <w:t xml:space="preserve">Администратор регионального проекта</w:t>
            </w:r>
          </w:p>
        </w:tc>
        <w:tc>
          <w:tcPr>
            <w:gridSpan w:val="2"/>
            <w:tcW w:w="2301" w:type="dxa"/>
            <w:vAlign w:val="center"/>
          </w:tcPr>
          <w:p>
            <w:pPr>
              <w:pStyle w:val="0"/>
            </w:pPr>
            <w:r>
              <w:rPr>
                <w:sz w:val="20"/>
              </w:rPr>
              <w:t xml:space="preserve">Приндуль О.А.</w:t>
            </w:r>
          </w:p>
        </w:tc>
        <w:tc>
          <w:tcPr>
            <w:gridSpan w:val="3"/>
            <w:tcW w:w="4819" w:type="dxa"/>
            <w:vAlign w:val="center"/>
          </w:tcPr>
          <w:p>
            <w:pPr>
              <w:pStyle w:val="0"/>
            </w:pPr>
            <w:r>
              <w:rPr>
                <w:sz w:val="20"/>
              </w:rPr>
              <w:t xml:space="preserve">Директор ГАУЗ "Кузбасский областной медицинский информационно-аналитический центр им. Р.М.Зельковича"</w:t>
            </w:r>
          </w:p>
        </w:tc>
      </w:tr>
      <w:tr>
        <w:tc>
          <w:tcPr>
            <w:tcW w:w="1871" w:type="dxa"/>
            <w:vAlign w:val="center"/>
            <w:vMerge w:val="restart"/>
          </w:tcPr>
          <w:p>
            <w:pPr>
              <w:pStyle w:val="0"/>
            </w:pPr>
            <w:r>
              <w:rPr>
                <w:sz w:val="20"/>
              </w:rPr>
              <w:t xml:space="preserve">Связь с государственными программами (комплексными программами) Российской Федерации (далее - государственные программы)</w:t>
            </w:r>
          </w:p>
        </w:tc>
        <w:tc>
          <w:tcPr>
            <w:tcW w:w="430" w:type="dxa"/>
            <w:vAlign w:val="center"/>
            <w:vMerge w:val="restart"/>
          </w:tcPr>
          <w:p>
            <w:pPr>
              <w:pStyle w:val="0"/>
            </w:pPr>
            <w:r>
              <w:rPr>
                <w:sz w:val="20"/>
              </w:rPr>
              <w:t xml:space="preserve">1</w:t>
            </w:r>
          </w:p>
        </w:tc>
        <w:tc>
          <w:tcPr>
            <w:tcW w:w="1871" w:type="dxa"/>
          </w:tcPr>
          <w:p>
            <w:pPr>
              <w:pStyle w:val="0"/>
            </w:pPr>
            <w:r>
              <w:rPr>
                <w:sz w:val="20"/>
              </w:rPr>
              <w:t xml:space="preserve">Государственная программа</w:t>
            </w:r>
          </w:p>
        </w:tc>
        <w:tc>
          <w:tcPr>
            <w:gridSpan w:val="3"/>
            <w:tcW w:w="4819" w:type="dxa"/>
          </w:tcPr>
          <w:p>
            <w:pPr>
              <w:pStyle w:val="0"/>
            </w:pPr>
            <w:r>
              <w:rPr>
                <w:sz w:val="20"/>
              </w:rPr>
              <w:t xml:space="preserve">Государственная программа Кемеровской области - Кузбасса "Развитие здравоохранения Кузбасса"</w:t>
            </w:r>
          </w:p>
        </w:tc>
      </w:tr>
      <w:tr>
        <w:tc>
          <w:tcPr>
            <w:vMerge w:val="continue"/>
          </w:tcPr>
          <w:p/>
        </w:tc>
        <w:tc>
          <w:tcPr>
            <w:vMerge w:val="continue"/>
          </w:tcPr>
          <w:p/>
        </w:tc>
        <w:tc>
          <w:tcPr>
            <w:tcW w:w="1871" w:type="dxa"/>
            <w:vAlign w:val="center"/>
          </w:tcPr>
          <w:p>
            <w:pPr>
              <w:pStyle w:val="0"/>
            </w:pPr>
            <w:r>
              <w:rPr>
                <w:sz w:val="20"/>
              </w:rPr>
              <w:t xml:space="preserve">Направление (подпрограмма)</w:t>
            </w:r>
          </w:p>
        </w:tc>
        <w:tc>
          <w:tcPr>
            <w:gridSpan w:val="3"/>
            <w:tcW w:w="4819" w:type="dxa"/>
            <w:vAlign w:val="center"/>
          </w:tcPr>
          <w:p>
            <w:pPr>
              <w:pStyle w:val="0"/>
            </w:pPr>
            <w:r>
              <w:rPr>
                <w:sz w:val="20"/>
              </w:rPr>
              <w:t xml:space="preserve">-</w:t>
            </w:r>
          </w:p>
        </w:tc>
      </w:tr>
      <w:tr>
        <w:tc>
          <w:tcPr>
            <w:vMerge w:val="continue"/>
          </w:tcPr>
          <w:p/>
        </w:tc>
        <w:tc>
          <w:tcPr>
            <w:tcW w:w="430" w:type="dxa"/>
            <w:vAlign w:val="center"/>
            <w:vMerge w:val="restart"/>
          </w:tcPr>
          <w:p>
            <w:pPr>
              <w:pStyle w:val="0"/>
            </w:pPr>
            <w:r>
              <w:rPr>
                <w:sz w:val="20"/>
              </w:rPr>
              <w:t xml:space="preserve">2</w:t>
            </w:r>
          </w:p>
        </w:tc>
        <w:tc>
          <w:tcPr>
            <w:tcW w:w="1871" w:type="dxa"/>
          </w:tcPr>
          <w:p>
            <w:pPr>
              <w:pStyle w:val="0"/>
            </w:pPr>
            <w:r>
              <w:rPr>
                <w:sz w:val="20"/>
              </w:rPr>
              <w:t xml:space="preserve">Государственная программа</w:t>
            </w:r>
          </w:p>
        </w:tc>
        <w:tc>
          <w:tcPr>
            <w:gridSpan w:val="3"/>
            <w:tcW w:w="4819" w:type="dxa"/>
          </w:tcPr>
          <w:p>
            <w:pPr>
              <w:pStyle w:val="0"/>
            </w:pPr>
            <w:r>
              <w:rPr>
                <w:sz w:val="20"/>
              </w:rPr>
              <w:t xml:space="preserve">Государственная </w:t>
            </w:r>
            <w:hyperlink w:history="0" r:id="rId136" w:tooltip="Постановление Коллегии Администрации Кемеровской области от 20.09.2013 N 400 (ред. от 26.06.2023) &quot;Об утверждении государственной программы Кемеровской области - Кузбасса &quot;Информационное общество Кузбасса&quot; на 2014 - 2025 годы&quot; {КонсультантПлюс}">
              <w:r>
                <w:rPr>
                  <w:sz w:val="20"/>
                  <w:color w:val="0000ff"/>
                </w:rPr>
                <w:t xml:space="preserve">программа</w:t>
              </w:r>
            </w:hyperlink>
            <w:r>
              <w:rPr>
                <w:sz w:val="20"/>
              </w:rPr>
              <w:t xml:space="preserve"> Кемеровской области - Кузбасса "Информационное общество Кузбасса"</w:t>
            </w:r>
          </w:p>
        </w:tc>
      </w:tr>
      <w:tr>
        <w:tc>
          <w:tcPr>
            <w:vMerge w:val="continue"/>
          </w:tcPr>
          <w:p/>
        </w:tc>
        <w:tc>
          <w:tcPr>
            <w:vMerge w:val="continue"/>
          </w:tcPr>
          <w:p/>
        </w:tc>
        <w:tc>
          <w:tcPr>
            <w:tcW w:w="1871" w:type="dxa"/>
            <w:vAlign w:val="center"/>
          </w:tcPr>
          <w:p>
            <w:pPr>
              <w:pStyle w:val="0"/>
            </w:pPr>
            <w:r>
              <w:rPr>
                <w:sz w:val="20"/>
              </w:rPr>
              <w:t xml:space="preserve">Направление (подпрограмма)</w:t>
            </w:r>
          </w:p>
        </w:tc>
        <w:tc>
          <w:tcPr>
            <w:gridSpan w:val="3"/>
            <w:tcW w:w="4819" w:type="dxa"/>
            <w:vAlign w:val="center"/>
          </w:tcPr>
          <w:p>
            <w:pPr>
              <w:pStyle w:val="0"/>
            </w:pPr>
            <w:r>
              <w:rPr>
                <w:sz w:val="20"/>
              </w:rP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bl>
    <w:p>
      <w:pPr>
        <w:pStyle w:val="0"/>
        <w:jc w:val="both"/>
      </w:pPr>
      <w:r>
        <w:rPr>
          <w:sz w:val="20"/>
        </w:rPr>
      </w:r>
    </w:p>
    <w:p>
      <w:pPr>
        <w:pStyle w:val="2"/>
        <w:outlineLvl w:val="2"/>
        <w:jc w:val="center"/>
      </w:pPr>
      <w:r>
        <w:rPr>
          <w:sz w:val="20"/>
        </w:rPr>
        <w:t xml:space="preserve">2.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2071"/>
        <w:gridCol w:w="697"/>
        <w:gridCol w:w="852"/>
        <w:gridCol w:w="1077"/>
        <w:gridCol w:w="850"/>
        <w:gridCol w:w="1020"/>
        <w:gridCol w:w="1020"/>
        <w:gridCol w:w="1020"/>
        <w:gridCol w:w="1020"/>
        <w:gridCol w:w="1020"/>
        <w:gridCol w:w="1020"/>
        <w:gridCol w:w="1020"/>
        <w:gridCol w:w="844"/>
        <w:gridCol w:w="845"/>
        <w:gridCol w:w="1928"/>
      </w:tblGrid>
      <w:tr>
        <w:tc>
          <w:tcPr>
            <w:tcW w:w="562" w:type="dxa"/>
            <w:vAlign w:val="center"/>
            <w:vMerge w:val="restart"/>
          </w:tcPr>
          <w:p>
            <w:pPr>
              <w:pStyle w:val="0"/>
              <w:jc w:val="center"/>
            </w:pPr>
            <w:r>
              <w:rPr>
                <w:sz w:val="20"/>
              </w:rPr>
              <w:t xml:space="preserve">N п/п</w:t>
            </w:r>
          </w:p>
        </w:tc>
        <w:tc>
          <w:tcPr>
            <w:tcW w:w="2071" w:type="dxa"/>
            <w:vAlign w:val="center"/>
            <w:vMerge w:val="restart"/>
          </w:tcPr>
          <w:p>
            <w:pPr>
              <w:pStyle w:val="0"/>
              <w:jc w:val="center"/>
            </w:pPr>
            <w:r>
              <w:rPr>
                <w:sz w:val="20"/>
              </w:rPr>
              <w:t xml:space="preserve">Показатели регионального проекта</w:t>
            </w:r>
          </w:p>
        </w:tc>
        <w:tc>
          <w:tcPr>
            <w:tcW w:w="697" w:type="dxa"/>
            <w:vAlign w:val="center"/>
            <w:vMerge w:val="restart"/>
          </w:tcPr>
          <w:p>
            <w:pPr>
              <w:pStyle w:val="0"/>
              <w:jc w:val="center"/>
            </w:pPr>
            <w:r>
              <w:rPr>
                <w:sz w:val="20"/>
              </w:rPr>
              <w:t xml:space="preserve">Уровень показателя</w:t>
            </w:r>
          </w:p>
        </w:tc>
        <w:tc>
          <w:tcPr>
            <w:tcW w:w="852"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13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927" w:type="dxa"/>
            <w:vAlign w:val="center"/>
          </w:tcPr>
          <w:p>
            <w:pPr>
              <w:pStyle w:val="0"/>
              <w:jc w:val="center"/>
            </w:pPr>
            <w:r>
              <w:rPr>
                <w:sz w:val="20"/>
              </w:rPr>
              <w:t xml:space="preserve">Базовое значение</w:t>
            </w:r>
          </w:p>
        </w:tc>
        <w:tc>
          <w:tcPr>
            <w:gridSpan w:val="9"/>
            <w:tcW w:w="8829" w:type="dxa"/>
            <w:vAlign w:val="center"/>
          </w:tcPr>
          <w:p>
            <w:pPr>
              <w:pStyle w:val="0"/>
              <w:jc w:val="center"/>
            </w:pPr>
            <w:r>
              <w:rPr>
                <w:sz w:val="20"/>
              </w:rPr>
              <w:t xml:space="preserve">Период, год</w:t>
            </w:r>
          </w:p>
        </w:tc>
        <w:tc>
          <w:tcPr>
            <w:tcW w:w="1928"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1077" w:type="dxa"/>
            <w:vAlign w:val="center"/>
          </w:tcPr>
          <w:p>
            <w:pPr>
              <w:pStyle w:val="0"/>
              <w:jc w:val="center"/>
            </w:pPr>
            <w:r>
              <w:rPr>
                <w:sz w:val="20"/>
              </w:rPr>
              <w:t xml:space="preserve">значение</w:t>
            </w:r>
          </w:p>
        </w:tc>
        <w:tc>
          <w:tcPr>
            <w:tcW w:w="850" w:type="dxa"/>
            <w:vAlign w:val="center"/>
          </w:tcPr>
          <w:p>
            <w:pPr>
              <w:pStyle w:val="0"/>
              <w:jc w:val="center"/>
            </w:pPr>
            <w:r>
              <w:rPr>
                <w:sz w:val="20"/>
              </w:rPr>
              <w:t xml:space="preserve">год</w:t>
            </w:r>
          </w:p>
        </w:tc>
        <w:tc>
          <w:tcPr>
            <w:tcW w:w="1020" w:type="dxa"/>
            <w:vAlign w:val="center"/>
          </w:tcPr>
          <w:p>
            <w:pPr>
              <w:pStyle w:val="0"/>
              <w:jc w:val="center"/>
            </w:pPr>
            <w:r>
              <w:rPr>
                <w:sz w:val="20"/>
              </w:rPr>
              <w:t xml:space="preserve">2018</w:t>
            </w:r>
          </w:p>
        </w:tc>
        <w:tc>
          <w:tcPr>
            <w:tcW w:w="1020" w:type="dxa"/>
            <w:vAlign w:val="center"/>
          </w:tcPr>
          <w:p>
            <w:pPr>
              <w:pStyle w:val="0"/>
              <w:jc w:val="center"/>
            </w:pPr>
            <w:r>
              <w:rPr>
                <w:sz w:val="20"/>
              </w:rPr>
              <w:t xml:space="preserve">2019</w:t>
            </w:r>
          </w:p>
        </w:tc>
        <w:tc>
          <w:tcPr>
            <w:tcW w:w="1020" w:type="dxa"/>
            <w:vAlign w:val="center"/>
          </w:tcPr>
          <w:p>
            <w:pPr>
              <w:pStyle w:val="0"/>
              <w:jc w:val="center"/>
            </w:pPr>
            <w:r>
              <w:rPr>
                <w:sz w:val="20"/>
              </w:rPr>
              <w:t xml:space="preserve">2020</w:t>
            </w:r>
          </w:p>
        </w:tc>
        <w:tc>
          <w:tcPr>
            <w:tcW w:w="1020" w:type="dxa"/>
            <w:vAlign w:val="center"/>
          </w:tcPr>
          <w:p>
            <w:pPr>
              <w:pStyle w:val="0"/>
              <w:jc w:val="center"/>
            </w:pPr>
            <w:r>
              <w:rPr>
                <w:sz w:val="20"/>
              </w:rPr>
              <w:t xml:space="preserve">2021</w:t>
            </w:r>
          </w:p>
        </w:tc>
        <w:tc>
          <w:tcPr>
            <w:tcW w:w="1020" w:type="dxa"/>
            <w:vAlign w:val="center"/>
          </w:tcPr>
          <w:p>
            <w:pPr>
              <w:pStyle w:val="0"/>
              <w:jc w:val="center"/>
            </w:pPr>
            <w:r>
              <w:rPr>
                <w:sz w:val="20"/>
              </w:rPr>
              <w:t xml:space="preserve">2022</w:t>
            </w:r>
          </w:p>
        </w:tc>
        <w:tc>
          <w:tcPr>
            <w:tcW w:w="1020" w:type="dxa"/>
            <w:vAlign w:val="center"/>
          </w:tcPr>
          <w:p>
            <w:pPr>
              <w:pStyle w:val="0"/>
              <w:jc w:val="center"/>
            </w:pPr>
            <w:r>
              <w:rPr>
                <w:sz w:val="20"/>
              </w:rPr>
              <w:t xml:space="preserve">2023</w:t>
            </w:r>
          </w:p>
        </w:tc>
        <w:tc>
          <w:tcPr>
            <w:tcW w:w="1020" w:type="dxa"/>
            <w:vAlign w:val="center"/>
          </w:tcPr>
          <w:p>
            <w:pPr>
              <w:pStyle w:val="0"/>
              <w:jc w:val="center"/>
            </w:pPr>
            <w:r>
              <w:rPr>
                <w:sz w:val="20"/>
              </w:rPr>
              <w:t xml:space="preserve">2024</w:t>
            </w:r>
          </w:p>
        </w:tc>
        <w:tc>
          <w:tcPr>
            <w:tcW w:w="844" w:type="dxa"/>
            <w:vAlign w:val="center"/>
          </w:tcPr>
          <w:p>
            <w:pPr>
              <w:pStyle w:val="0"/>
              <w:jc w:val="center"/>
            </w:pPr>
            <w:r>
              <w:rPr>
                <w:sz w:val="20"/>
              </w:rPr>
              <w:t xml:space="preserve">2025</w:t>
            </w:r>
          </w:p>
          <w:p>
            <w:pPr>
              <w:pStyle w:val="0"/>
              <w:jc w:val="center"/>
            </w:pPr>
            <w:r>
              <w:rPr>
                <w:sz w:val="20"/>
              </w:rPr>
              <w:t xml:space="preserve">(справочно)</w:t>
            </w:r>
          </w:p>
        </w:tc>
        <w:tc>
          <w:tcPr>
            <w:tcW w:w="845" w:type="dxa"/>
            <w:vAlign w:val="center"/>
          </w:tcPr>
          <w:p>
            <w:pPr>
              <w:pStyle w:val="0"/>
              <w:jc w:val="center"/>
            </w:pPr>
            <w:r>
              <w:rPr>
                <w:sz w:val="20"/>
              </w:rPr>
              <w:t xml:space="preserve">2030</w:t>
            </w:r>
          </w:p>
          <w:p>
            <w:pPr>
              <w:pStyle w:val="0"/>
              <w:jc w:val="center"/>
            </w:pPr>
            <w:r>
              <w:rPr>
                <w:sz w:val="20"/>
              </w:rPr>
              <w:t xml:space="preserve">(справочно)</w:t>
            </w:r>
          </w:p>
        </w:tc>
        <w:tc>
          <w:tcPr>
            <w:vMerge w:val="continue"/>
          </w:tcPr>
          <w:p/>
        </w:tc>
      </w:tr>
      <w:tr>
        <w:tc>
          <w:tcPr>
            <w:tcW w:w="562" w:type="dxa"/>
            <w:vAlign w:val="center"/>
          </w:tcPr>
          <w:p>
            <w:pPr>
              <w:pStyle w:val="0"/>
              <w:jc w:val="center"/>
            </w:pPr>
            <w:r>
              <w:rPr>
                <w:sz w:val="20"/>
              </w:rPr>
              <w:t xml:space="preserve">1</w:t>
            </w:r>
          </w:p>
        </w:tc>
        <w:tc>
          <w:tcPr>
            <w:tcW w:w="2071" w:type="dxa"/>
            <w:vAlign w:val="center"/>
          </w:tcPr>
          <w:p>
            <w:pPr>
              <w:pStyle w:val="0"/>
              <w:jc w:val="center"/>
            </w:pPr>
            <w:r>
              <w:rPr>
                <w:sz w:val="20"/>
              </w:rPr>
              <w:t xml:space="preserve">2</w:t>
            </w:r>
          </w:p>
        </w:tc>
        <w:tc>
          <w:tcPr>
            <w:tcW w:w="697" w:type="dxa"/>
            <w:vAlign w:val="center"/>
          </w:tcPr>
          <w:p>
            <w:pPr>
              <w:pStyle w:val="0"/>
              <w:jc w:val="center"/>
            </w:pPr>
            <w:r>
              <w:rPr>
                <w:sz w:val="20"/>
              </w:rPr>
              <w:t xml:space="preserve">3</w:t>
            </w:r>
          </w:p>
        </w:tc>
        <w:tc>
          <w:tcPr>
            <w:tcW w:w="852"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1020" w:type="dxa"/>
            <w:vAlign w:val="center"/>
          </w:tcPr>
          <w:p>
            <w:pPr>
              <w:pStyle w:val="0"/>
              <w:jc w:val="center"/>
            </w:pPr>
            <w:r>
              <w:rPr>
                <w:sz w:val="20"/>
              </w:rPr>
              <w:t xml:space="preserve">10</w:t>
            </w:r>
          </w:p>
        </w:tc>
        <w:tc>
          <w:tcPr>
            <w:tcW w:w="1020" w:type="dxa"/>
            <w:vAlign w:val="center"/>
          </w:tcPr>
          <w:p>
            <w:pPr>
              <w:pStyle w:val="0"/>
              <w:jc w:val="center"/>
            </w:pPr>
            <w:r>
              <w:rPr>
                <w:sz w:val="20"/>
              </w:rPr>
              <w:t xml:space="preserve">11</w:t>
            </w:r>
          </w:p>
        </w:tc>
        <w:tc>
          <w:tcPr>
            <w:tcW w:w="1020" w:type="dxa"/>
            <w:vAlign w:val="center"/>
          </w:tcPr>
          <w:p>
            <w:pPr>
              <w:pStyle w:val="0"/>
              <w:jc w:val="center"/>
            </w:pPr>
            <w:r>
              <w:rPr>
                <w:sz w:val="20"/>
              </w:rPr>
              <w:t xml:space="preserve">12</w:t>
            </w:r>
          </w:p>
        </w:tc>
        <w:tc>
          <w:tcPr>
            <w:tcW w:w="1020" w:type="dxa"/>
            <w:vAlign w:val="center"/>
          </w:tcPr>
          <w:p>
            <w:pPr>
              <w:pStyle w:val="0"/>
              <w:jc w:val="center"/>
            </w:pPr>
            <w:r>
              <w:rPr>
                <w:sz w:val="20"/>
              </w:rPr>
              <w:t xml:space="preserve">13</w:t>
            </w:r>
          </w:p>
        </w:tc>
        <w:tc>
          <w:tcPr>
            <w:tcW w:w="844" w:type="dxa"/>
            <w:vAlign w:val="center"/>
          </w:tcPr>
          <w:p>
            <w:pPr>
              <w:pStyle w:val="0"/>
              <w:jc w:val="center"/>
            </w:pPr>
            <w:r>
              <w:rPr>
                <w:sz w:val="20"/>
              </w:rPr>
              <w:t xml:space="preserve">14</w:t>
            </w:r>
          </w:p>
        </w:tc>
        <w:tc>
          <w:tcPr>
            <w:tcW w:w="845" w:type="dxa"/>
            <w:vAlign w:val="center"/>
          </w:tcPr>
          <w:p>
            <w:pPr>
              <w:pStyle w:val="0"/>
              <w:jc w:val="center"/>
            </w:pPr>
            <w:r>
              <w:rPr>
                <w:sz w:val="20"/>
              </w:rPr>
              <w:t xml:space="preserve">15</w:t>
            </w:r>
          </w:p>
        </w:tc>
        <w:tc>
          <w:tcPr>
            <w:tcW w:w="1928" w:type="dxa"/>
            <w:vAlign w:val="center"/>
          </w:tcPr>
          <w:p>
            <w:pPr>
              <w:pStyle w:val="0"/>
              <w:jc w:val="center"/>
            </w:pPr>
            <w:r>
              <w:rPr>
                <w:sz w:val="20"/>
              </w:rPr>
              <w:t xml:space="preserve">16</w:t>
            </w:r>
          </w:p>
        </w:tc>
      </w:tr>
      <w:tr>
        <w:tc>
          <w:tcPr>
            <w:tcW w:w="562" w:type="dxa"/>
          </w:tcPr>
          <w:p>
            <w:pPr>
              <w:pStyle w:val="0"/>
              <w:jc w:val="center"/>
            </w:pPr>
            <w:r>
              <w:rPr>
                <w:sz w:val="20"/>
              </w:rPr>
              <w:t xml:space="preserve">1</w:t>
            </w:r>
          </w:p>
        </w:tc>
        <w:tc>
          <w:tcPr>
            <w:gridSpan w:val="15"/>
            <w:tcW w:w="16304" w:type="dxa"/>
          </w:tcPr>
          <w:p>
            <w:pPr>
              <w:pStyle w:val="0"/>
            </w:pPr>
            <w:r>
              <w:rPr>
                <w:sz w:val="20"/>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r>
      <w:tr>
        <w:tc>
          <w:tcPr>
            <w:tcW w:w="562" w:type="dxa"/>
          </w:tcPr>
          <w:p>
            <w:pPr>
              <w:pStyle w:val="0"/>
              <w:jc w:val="center"/>
            </w:pPr>
            <w:r>
              <w:rPr>
                <w:sz w:val="20"/>
              </w:rPr>
              <w:t xml:space="preserve">1.1</w:t>
            </w:r>
          </w:p>
        </w:tc>
        <w:tc>
          <w:tcPr>
            <w:tcW w:w="2071" w:type="dxa"/>
          </w:tcPr>
          <w:p>
            <w:pPr>
              <w:pStyle w:val="0"/>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w:t>
            </w:r>
          </w:p>
        </w:tc>
        <w:tc>
          <w:tcPr>
            <w:tcW w:w="697" w:type="dxa"/>
          </w:tcPr>
          <w:p>
            <w:pPr>
              <w:pStyle w:val="0"/>
              <w:jc w:val="center"/>
            </w:pPr>
            <w:r>
              <w:rPr>
                <w:sz w:val="20"/>
              </w:rPr>
              <w:t xml:space="preserve">ФП</w:t>
            </w:r>
          </w:p>
        </w:tc>
        <w:tc>
          <w:tcPr>
            <w:tcW w:w="852" w:type="dxa"/>
          </w:tcPr>
          <w:p>
            <w:pPr>
              <w:pStyle w:val="0"/>
              <w:jc w:val="center"/>
            </w:pPr>
            <w:r>
              <w:rPr>
                <w:sz w:val="20"/>
              </w:rPr>
              <w:t xml:space="preserve">тысяч человек</w:t>
            </w:r>
          </w:p>
        </w:tc>
        <w:tc>
          <w:tcPr>
            <w:tcW w:w="1077" w:type="dxa"/>
          </w:tcPr>
          <w:p>
            <w:pPr>
              <w:pStyle w:val="0"/>
              <w:jc w:val="center"/>
            </w:pPr>
            <w:r>
              <w:rPr>
                <w:sz w:val="20"/>
              </w:rPr>
              <w:t xml:space="preserve">90,0120</w:t>
            </w:r>
          </w:p>
        </w:tc>
        <w:tc>
          <w:tcPr>
            <w:tcW w:w="850" w:type="dxa"/>
          </w:tcPr>
          <w:p>
            <w:pPr>
              <w:pStyle w:val="0"/>
              <w:jc w:val="center"/>
            </w:pPr>
            <w:r>
              <w:rPr>
                <w:sz w:val="20"/>
              </w:rPr>
              <w:t xml:space="preserve">2020</w:t>
            </w:r>
          </w:p>
        </w:tc>
        <w:tc>
          <w:tcPr>
            <w:tcW w:w="1020" w:type="dxa"/>
          </w:tcPr>
          <w:p>
            <w:pPr>
              <w:pStyle w:val="0"/>
              <w:jc w:val="center"/>
            </w:pPr>
            <w:r>
              <w:rPr>
                <w:sz w:val="20"/>
              </w:rPr>
              <w:t xml:space="preserve">0,0000</w:t>
            </w:r>
          </w:p>
        </w:tc>
        <w:tc>
          <w:tcPr>
            <w:tcW w:w="1020" w:type="dxa"/>
          </w:tcPr>
          <w:p>
            <w:pPr>
              <w:pStyle w:val="0"/>
              <w:jc w:val="center"/>
            </w:pPr>
            <w:r>
              <w:rPr>
                <w:sz w:val="20"/>
              </w:rPr>
              <w:t xml:space="preserve">65,8400</w:t>
            </w:r>
          </w:p>
        </w:tc>
        <w:tc>
          <w:tcPr>
            <w:tcW w:w="1020" w:type="dxa"/>
          </w:tcPr>
          <w:p>
            <w:pPr>
              <w:pStyle w:val="0"/>
              <w:jc w:val="center"/>
            </w:pPr>
            <w:r>
              <w:rPr>
                <w:sz w:val="20"/>
              </w:rPr>
              <w:t xml:space="preserve">137,2600</w:t>
            </w:r>
          </w:p>
        </w:tc>
        <w:tc>
          <w:tcPr>
            <w:tcW w:w="1020" w:type="dxa"/>
          </w:tcPr>
          <w:p>
            <w:pPr>
              <w:pStyle w:val="0"/>
              <w:jc w:val="center"/>
            </w:pPr>
            <w:r>
              <w:rPr>
                <w:sz w:val="20"/>
              </w:rPr>
              <w:t xml:space="preserve">226,6200</w:t>
            </w:r>
          </w:p>
        </w:tc>
        <w:tc>
          <w:tcPr>
            <w:tcW w:w="1020" w:type="dxa"/>
          </w:tcPr>
          <w:p>
            <w:pPr>
              <w:pStyle w:val="0"/>
              <w:jc w:val="center"/>
            </w:pPr>
            <w:r>
              <w:rPr>
                <w:sz w:val="20"/>
              </w:rPr>
              <w:t xml:space="preserve">329,7900</w:t>
            </w:r>
          </w:p>
        </w:tc>
        <w:tc>
          <w:tcPr>
            <w:tcW w:w="1020" w:type="dxa"/>
          </w:tcPr>
          <w:p>
            <w:pPr>
              <w:pStyle w:val="0"/>
              <w:jc w:val="center"/>
            </w:pPr>
            <w:r>
              <w:rPr>
                <w:sz w:val="20"/>
              </w:rPr>
              <w:t xml:space="preserve">476,5800</w:t>
            </w:r>
          </w:p>
        </w:tc>
        <w:tc>
          <w:tcPr>
            <w:tcW w:w="1020" w:type="dxa"/>
          </w:tcPr>
          <w:p>
            <w:pPr>
              <w:pStyle w:val="0"/>
              <w:jc w:val="center"/>
            </w:pPr>
            <w:r>
              <w:rPr>
                <w:sz w:val="20"/>
              </w:rPr>
              <w:t xml:space="preserve">609,6900</w:t>
            </w:r>
          </w:p>
        </w:tc>
        <w:tc>
          <w:tcPr>
            <w:tcW w:w="844" w:type="dxa"/>
          </w:tcPr>
          <w:p>
            <w:pPr>
              <w:pStyle w:val="0"/>
              <w:jc w:val="center"/>
            </w:pPr>
            <w:r>
              <w:rPr>
                <w:sz w:val="20"/>
              </w:rPr>
              <w:t xml:space="preserve">-</w:t>
            </w:r>
          </w:p>
        </w:tc>
        <w:tc>
          <w:tcPr>
            <w:tcW w:w="845" w:type="dxa"/>
          </w:tcPr>
          <w:p>
            <w:pPr>
              <w:pStyle w:val="0"/>
              <w:jc w:val="center"/>
            </w:pPr>
            <w:r>
              <w:rPr>
                <w:sz w:val="20"/>
              </w:rPr>
              <w:t xml:space="preserve">-</w:t>
            </w:r>
          </w:p>
        </w:tc>
        <w:tc>
          <w:tcPr>
            <w:tcW w:w="1928" w:type="dxa"/>
          </w:tcPr>
          <w:p>
            <w:pPr>
              <w:pStyle w:val="0"/>
            </w:pPr>
            <w:r>
              <w:rPr>
                <w:sz w:val="20"/>
              </w:rPr>
              <w:t xml:space="preserve">Единая государственная информационная система в сфере здравоохранения</w:t>
            </w:r>
          </w:p>
        </w:tc>
      </w:tr>
      <w:tr>
        <w:tc>
          <w:tcPr>
            <w:tcW w:w="562" w:type="dxa"/>
          </w:tcPr>
          <w:p>
            <w:pPr>
              <w:pStyle w:val="0"/>
              <w:jc w:val="center"/>
            </w:pPr>
            <w:r>
              <w:rPr>
                <w:sz w:val="20"/>
              </w:rPr>
              <w:t xml:space="preserve">1.2</w:t>
            </w:r>
          </w:p>
        </w:tc>
        <w:tc>
          <w:tcPr>
            <w:tcW w:w="2071" w:type="dxa"/>
          </w:tcPr>
          <w:p>
            <w:pPr>
              <w:pStyle w:val="0"/>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обеспечивающие информационное взаимодействие с ЕГИСЗ</w:t>
            </w:r>
          </w:p>
        </w:tc>
        <w:tc>
          <w:tcPr>
            <w:tcW w:w="697" w:type="dxa"/>
          </w:tcPr>
          <w:p>
            <w:pPr>
              <w:pStyle w:val="0"/>
              <w:jc w:val="center"/>
            </w:pPr>
            <w:r>
              <w:rPr>
                <w:sz w:val="20"/>
              </w:rPr>
              <w:t xml:space="preserve">ФП</w:t>
            </w:r>
          </w:p>
        </w:tc>
        <w:tc>
          <w:tcPr>
            <w:tcW w:w="852" w:type="dxa"/>
          </w:tcPr>
          <w:p>
            <w:pPr>
              <w:pStyle w:val="0"/>
              <w:jc w:val="center"/>
            </w:pPr>
            <w:r>
              <w:rPr>
                <w:sz w:val="20"/>
              </w:rPr>
              <w:t xml:space="preserve">процентов</w:t>
            </w:r>
          </w:p>
        </w:tc>
        <w:tc>
          <w:tcPr>
            <w:tcW w:w="1077" w:type="dxa"/>
          </w:tcPr>
          <w:p>
            <w:pPr>
              <w:pStyle w:val="0"/>
              <w:jc w:val="center"/>
            </w:pPr>
            <w:r>
              <w:rPr>
                <w:sz w:val="20"/>
              </w:rPr>
              <w:t xml:space="preserve">42,0000</w:t>
            </w:r>
          </w:p>
        </w:tc>
        <w:tc>
          <w:tcPr>
            <w:tcW w:w="850" w:type="dxa"/>
          </w:tcPr>
          <w:p>
            <w:pPr>
              <w:pStyle w:val="0"/>
              <w:jc w:val="center"/>
            </w:pPr>
            <w:r>
              <w:rPr>
                <w:sz w:val="20"/>
              </w:rPr>
              <w:t xml:space="preserve">2020</w:t>
            </w:r>
          </w:p>
        </w:tc>
        <w:tc>
          <w:tcPr>
            <w:tcW w:w="1020" w:type="dxa"/>
          </w:tcPr>
          <w:p>
            <w:pPr>
              <w:pStyle w:val="0"/>
              <w:jc w:val="center"/>
            </w:pPr>
            <w:r>
              <w:rPr>
                <w:sz w:val="20"/>
              </w:rPr>
              <w:t xml:space="preserve">0,0000</w:t>
            </w:r>
          </w:p>
        </w:tc>
        <w:tc>
          <w:tcPr>
            <w:tcW w:w="1020" w:type="dxa"/>
          </w:tcPr>
          <w:p>
            <w:pPr>
              <w:pStyle w:val="0"/>
              <w:jc w:val="center"/>
            </w:pPr>
            <w:r>
              <w:rPr>
                <w:sz w:val="20"/>
              </w:rPr>
              <w:t xml:space="preserve">49,0000</w:t>
            </w:r>
          </w:p>
        </w:tc>
        <w:tc>
          <w:tcPr>
            <w:tcW w:w="1020" w:type="dxa"/>
          </w:tcPr>
          <w:p>
            <w:pPr>
              <w:pStyle w:val="0"/>
              <w:jc w:val="center"/>
            </w:pPr>
            <w:r>
              <w:rPr>
                <w:sz w:val="20"/>
              </w:rPr>
              <w:t xml:space="preserve">79,0000</w:t>
            </w:r>
          </w:p>
        </w:tc>
        <w:tc>
          <w:tcPr>
            <w:tcW w:w="1020" w:type="dxa"/>
          </w:tcPr>
          <w:p>
            <w:pPr>
              <w:pStyle w:val="0"/>
              <w:jc w:val="center"/>
            </w:pPr>
            <w:r>
              <w:rPr>
                <w:sz w:val="20"/>
              </w:rPr>
              <w:t xml:space="preserve">91,0000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844" w:type="dxa"/>
          </w:tcPr>
          <w:p>
            <w:pPr>
              <w:pStyle w:val="0"/>
              <w:jc w:val="center"/>
            </w:pPr>
            <w:r>
              <w:rPr>
                <w:sz w:val="20"/>
              </w:rPr>
              <w:t xml:space="preserve">-</w:t>
            </w:r>
          </w:p>
        </w:tc>
        <w:tc>
          <w:tcPr>
            <w:tcW w:w="845" w:type="dxa"/>
          </w:tcPr>
          <w:p>
            <w:pPr>
              <w:pStyle w:val="0"/>
              <w:jc w:val="center"/>
            </w:pPr>
            <w:r>
              <w:rPr>
                <w:sz w:val="20"/>
              </w:rPr>
              <w:t xml:space="preserve">-</w:t>
            </w:r>
          </w:p>
        </w:tc>
        <w:tc>
          <w:tcPr>
            <w:tcW w:w="1928" w:type="dxa"/>
          </w:tcPr>
          <w:p>
            <w:pPr>
              <w:pStyle w:val="0"/>
            </w:pPr>
            <w:r>
              <w:rPr>
                <w:sz w:val="20"/>
              </w:rPr>
              <w:t xml:space="preserve">Единая государственная информационная система в сфере здравоохранения</w:t>
            </w:r>
          </w:p>
        </w:tc>
      </w:tr>
      <w:tr>
        <w:tc>
          <w:tcPr>
            <w:tcW w:w="562" w:type="dxa"/>
          </w:tcPr>
          <w:p>
            <w:pPr>
              <w:pStyle w:val="0"/>
              <w:jc w:val="center"/>
            </w:pPr>
            <w:r>
              <w:rPr>
                <w:sz w:val="20"/>
              </w:rPr>
              <w:t xml:space="preserve">1.3</w:t>
            </w:r>
          </w:p>
        </w:tc>
        <w:tc>
          <w:tcPr>
            <w:tcW w:w="2071" w:type="dxa"/>
          </w:tcPr>
          <w:p>
            <w:pPr>
              <w:pStyle w:val="0"/>
            </w:pPr>
            <w:r>
              <w:rPr>
                <w:sz w:val="20"/>
              </w:rPr>
              <w:t xml:space="preserve">Доля записей на прием к врачу, совершенных гражданами дистанционно</w:t>
            </w:r>
          </w:p>
        </w:tc>
        <w:tc>
          <w:tcPr>
            <w:tcW w:w="697" w:type="dxa"/>
          </w:tcPr>
          <w:p>
            <w:pPr>
              <w:pStyle w:val="0"/>
              <w:jc w:val="center"/>
            </w:pPr>
            <w:r>
              <w:rPr>
                <w:sz w:val="20"/>
              </w:rPr>
              <w:t xml:space="preserve">ФП</w:t>
            </w:r>
          </w:p>
        </w:tc>
        <w:tc>
          <w:tcPr>
            <w:tcW w:w="852" w:type="dxa"/>
          </w:tcPr>
          <w:p>
            <w:pPr>
              <w:pStyle w:val="0"/>
              <w:jc w:val="center"/>
            </w:pPr>
            <w:r>
              <w:rPr>
                <w:sz w:val="20"/>
              </w:rPr>
              <w:t xml:space="preserve">процентов</w:t>
            </w:r>
          </w:p>
        </w:tc>
        <w:tc>
          <w:tcPr>
            <w:tcW w:w="1077" w:type="dxa"/>
          </w:tcPr>
          <w:p>
            <w:pPr>
              <w:pStyle w:val="0"/>
              <w:jc w:val="center"/>
            </w:pPr>
            <w:r>
              <w:rPr>
                <w:sz w:val="20"/>
              </w:rPr>
              <w:t xml:space="preserve">0,0000</w:t>
            </w:r>
          </w:p>
        </w:tc>
        <w:tc>
          <w:tcPr>
            <w:tcW w:w="850" w:type="dxa"/>
          </w:tcPr>
          <w:p>
            <w:pPr>
              <w:pStyle w:val="0"/>
              <w:jc w:val="center"/>
            </w:pPr>
            <w:r>
              <w:rPr>
                <w:sz w:val="20"/>
              </w:rPr>
              <w:t xml:space="preserve">2020</w:t>
            </w:r>
          </w:p>
        </w:tc>
        <w:tc>
          <w:tcPr>
            <w:tcW w:w="1020" w:type="dxa"/>
          </w:tcPr>
          <w:p>
            <w:pPr>
              <w:pStyle w:val="0"/>
              <w:jc w:val="center"/>
            </w:pPr>
            <w:r>
              <w:rPr>
                <w:sz w:val="20"/>
              </w:rPr>
              <w:t xml:space="preserve">0,0000</w:t>
            </w:r>
          </w:p>
        </w:tc>
        <w:tc>
          <w:tcPr>
            <w:tcW w:w="1020" w:type="dxa"/>
          </w:tcPr>
          <w:p>
            <w:pPr>
              <w:pStyle w:val="0"/>
              <w:jc w:val="center"/>
            </w:pPr>
            <w:r>
              <w:rPr>
                <w:sz w:val="20"/>
              </w:rPr>
              <w:t xml:space="preserve">0,0000</w:t>
            </w:r>
          </w:p>
        </w:tc>
        <w:tc>
          <w:tcPr>
            <w:tcW w:w="1020" w:type="dxa"/>
          </w:tcPr>
          <w:p>
            <w:pPr>
              <w:pStyle w:val="0"/>
              <w:jc w:val="center"/>
            </w:pPr>
            <w:r>
              <w:rPr>
                <w:sz w:val="20"/>
              </w:rPr>
              <w:t xml:space="preserve">0,0000</w:t>
            </w:r>
          </w:p>
        </w:tc>
        <w:tc>
          <w:tcPr>
            <w:tcW w:w="1020" w:type="dxa"/>
          </w:tcPr>
          <w:p>
            <w:pPr>
              <w:pStyle w:val="0"/>
              <w:jc w:val="center"/>
            </w:pPr>
            <w:r>
              <w:rPr>
                <w:sz w:val="20"/>
              </w:rPr>
              <w:t xml:space="preserve">40,0000</w:t>
            </w:r>
          </w:p>
        </w:tc>
        <w:tc>
          <w:tcPr>
            <w:tcW w:w="1020" w:type="dxa"/>
          </w:tcPr>
          <w:p>
            <w:pPr>
              <w:pStyle w:val="0"/>
              <w:jc w:val="center"/>
            </w:pPr>
            <w:r>
              <w:rPr>
                <w:sz w:val="20"/>
              </w:rPr>
              <w:t xml:space="preserve">48,0000</w:t>
            </w:r>
          </w:p>
        </w:tc>
        <w:tc>
          <w:tcPr>
            <w:tcW w:w="1020" w:type="dxa"/>
          </w:tcPr>
          <w:p>
            <w:pPr>
              <w:pStyle w:val="0"/>
              <w:jc w:val="center"/>
            </w:pPr>
            <w:r>
              <w:rPr>
                <w:sz w:val="20"/>
              </w:rPr>
              <w:t xml:space="preserve">56,0000</w:t>
            </w:r>
          </w:p>
        </w:tc>
        <w:tc>
          <w:tcPr>
            <w:tcW w:w="1020" w:type="dxa"/>
          </w:tcPr>
          <w:p>
            <w:pPr>
              <w:pStyle w:val="0"/>
              <w:jc w:val="center"/>
            </w:pPr>
            <w:r>
              <w:rPr>
                <w:sz w:val="20"/>
              </w:rPr>
              <w:t xml:space="preserve">63,0000</w:t>
            </w:r>
          </w:p>
        </w:tc>
        <w:tc>
          <w:tcPr>
            <w:tcW w:w="844" w:type="dxa"/>
          </w:tcPr>
          <w:p>
            <w:pPr>
              <w:pStyle w:val="0"/>
              <w:jc w:val="center"/>
            </w:pPr>
            <w:r>
              <w:rPr>
                <w:sz w:val="20"/>
              </w:rPr>
              <w:t xml:space="preserve">-</w:t>
            </w:r>
          </w:p>
        </w:tc>
        <w:tc>
          <w:tcPr>
            <w:tcW w:w="845" w:type="dxa"/>
          </w:tcPr>
          <w:p>
            <w:pPr>
              <w:pStyle w:val="0"/>
              <w:jc w:val="center"/>
            </w:pPr>
            <w:r>
              <w:rPr>
                <w:sz w:val="20"/>
              </w:rPr>
              <w:t xml:space="preserve">-</w:t>
            </w:r>
          </w:p>
        </w:tc>
        <w:tc>
          <w:tcPr>
            <w:tcW w:w="1928" w:type="dxa"/>
          </w:tcPr>
          <w:p>
            <w:pPr>
              <w:pStyle w:val="0"/>
            </w:pPr>
            <w:r>
              <w:rPr>
                <w:sz w:val="20"/>
              </w:rPr>
              <w:t xml:space="preserve">Единая государственная информационная система в сфере здравоохранения</w:t>
            </w:r>
          </w:p>
        </w:tc>
      </w:tr>
      <w:tr>
        <w:tc>
          <w:tcPr>
            <w:tcW w:w="562" w:type="dxa"/>
          </w:tcPr>
          <w:p>
            <w:pPr>
              <w:pStyle w:val="0"/>
              <w:jc w:val="center"/>
            </w:pPr>
            <w:r>
              <w:rPr>
                <w:sz w:val="20"/>
              </w:rPr>
              <w:t xml:space="preserve">1.4</w:t>
            </w:r>
          </w:p>
        </w:tc>
        <w:tc>
          <w:tcPr>
            <w:tcW w:w="2071" w:type="dxa"/>
          </w:tcPr>
          <w:p>
            <w:pPr>
              <w:pStyle w:val="0"/>
            </w:pPr>
            <w:r>
              <w:rPr>
                <w:sz w:val="20"/>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tc>
        <w:tc>
          <w:tcPr>
            <w:tcW w:w="697" w:type="dxa"/>
          </w:tcPr>
          <w:p>
            <w:pPr>
              <w:pStyle w:val="0"/>
              <w:jc w:val="center"/>
            </w:pPr>
            <w:r>
              <w:rPr>
                <w:sz w:val="20"/>
              </w:rPr>
              <w:t xml:space="preserve">ФП</w:t>
            </w:r>
          </w:p>
        </w:tc>
        <w:tc>
          <w:tcPr>
            <w:tcW w:w="852" w:type="dxa"/>
          </w:tcPr>
          <w:p>
            <w:pPr>
              <w:pStyle w:val="0"/>
              <w:jc w:val="center"/>
            </w:pPr>
            <w:r>
              <w:rPr>
                <w:sz w:val="20"/>
              </w:rPr>
              <w:t xml:space="preserve">процентов</w:t>
            </w:r>
          </w:p>
        </w:tc>
        <w:tc>
          <w:tcPr>
            <w:tcW w:w="1077" w:type="dxa"/>
          </w:tcPr>
          <w:p>
            <w:pPr>
              <w:pStyle w:val="0"/>
              <w:jc w:val="center"/>
            </w:pPr>
            <w:r>
              <w:rPr>
                <w:sz w:val="20"/>
              </w:rPr>
              <w:t xml:space="preserve">0,0000</w:t>
            </w:r>
          </w:p>
        </w:tc>
        <w:tc>
          <w:tcPr>
            <w:tcW w:w="850" w:type="dxa"/>
          </w:tcPr>
          <w:p>
            <w:pPr>
              <w:pStyle w:val="0"/>
              <w:jc w:val="center"/>
            </w:pPr>
            <w:r>
              <w:rPr>
                <w:sz w:val="20"/>
              </w:rPr>
              <w:t xml:space="preserve">2020</w:t>
            </w:r>
          </w:p>
        </w:tc>
        <w:tc>
          <w:tcPr>
            <w:tcW w:w="1020" w:type="dxa"/>
          </w:tcPr>
          <w:p>
            <w:pPr>
              <w:pStyle w:val="0"/>
              <w:jc w:val="center"/>
            </w:pPr>
            <w:r>
              <w:rPr>
                <w:sz w:val="20"/>
              </w:rPr>
              <w:t xml:space="preserve">0,0000</w:t>
            </w:r>
          </w:p>
        </w:tc>
        <w:tc>
          <w:tcPr>
            <w:tcW w:w="1020" w:type="dxa"/>
          </w:tcPr>
          <w:p>
            <w:pPr>
              <w:pStyle w:val="0"/>
              <w:jc w:val="center"/>
            </w:pPr>
            <w:r>
              <w:rPr>
                <w:sz w:val="20"/>
              </w:rPr>
              <w:t xml:space="preserve">0,0000</w:t>
            </w:r>
          </w:p>
        </w:tc>
        <w:tc>
          <w:tcPr>
            <w:tcW w:w="1020" w:type="dxa"/>
          </w:tcPr>
          <w:p>
            <w:pPr>
              <w:pStyle w:val="0"/>
              <w:jc w:val="center"/>
            </w:pPr>
            <w:r>
              <w:rPr>
                <w:sz w:val="20"/>
              </w:rPr>
              <w:t xml:space="preserve">0,0000</w:t>
            </w:r>
          </w:p>
        </w:tc>
        <w:tc>
          <w:tcPr>
            <w:tcW w:w="1020" w:type="dxa"/>
          </w:tcPr>
          <w:p>
            <w:pPr>
              <w:pStyle w:val="0"/>
              <w:jc w:val="center"/>
            </w:pPr>
            <w:r>
              <w:rPr>
                <w:sz w:val="20"/>
              </w:rPr>
              <w:t xml:space="preserve">12,0000</w:t>
            </w:r>
          </w:p>
        </w:tc>
        <w:tc>
          <w:tcPr>
            <w:tcW w:w="1020" w:type="dxa"/>
          </w:tcPr>
          <w:p>
            <w:pPr>
              <w:pStyle w:val="0"/>
              <w:jc w:val="center"/>
            </w:pPr>
            <w:r>
              <w:rPr>
                <w:sz w:val="20"/>
              </w:rPr>
              <w:t xml:space="preserve">35,0000</w:t>
            </w:r>
          </w:p>
        </w:tc>
        <w:tc>
          <w:tcPr>
            <w:tcW w:w="1020" w:type="dxa"/>
          </w:tcPr>
          <w:p>
            <w:pPr>
              <w:pStyle w:val="0"/>
              <w:jc w:val="center"/>
            </w:pPr>
            <w:r>
              <w:rPr>
                <w:sz w:val="20"/>
              </w:rPr>
              <w:t xml:space="preserve">71,0000</w:t>
            </w:r>
          </w:p>
        </w:tc>
        <w:tc>
          <w:tcPr>
            <w:tcW w:w="1020" w:type="dxa"/>
          </w:tcPr>
          <w:p>
            <w:pPr>
              <w:pStyle w:val="0"/>
              <w:jc w:val="center"/>
            </w:pPr>
            <w:r>
              <w:rPr>
                <w:sz w:val="20"/>
              </w:rPr>
              <w:t xml:space="preserve">90,0000</w:t>
            </w:r>
          </w:p>
        </w:tc>
        <w:tc>
          <w:tcPr>
            <w:tcW w:w="844" w:type="dxa"/>
          </w:tcPr>
          <w:p>
            <w:pPr>
              <w:pStyle w:val="0"/>
              <w:jc w:val="center"/>
            </w:pPr>
            <w:r>
              <w:rPr>
                <w:sz w:val="20"/>
              </w:rPr>
              <w:t xml:space="preserve">-</w:t>
            </w:r>
          </w:p>
        </w:tc>
        <w:tc>
          <w:tcPr>
            <w:tcW w:w="845" w:type="dxa"/>
          </w:tcPr>
          <w:p>
            <w:pPr>
              <w:pStyle w:val="0"/>
              <w:jc w:val="center"/>
            </w:pPr>
            <w:r>
              <w:rPr>
                <w:sz w:val="20"/>
              </w:rPr>
              <w:t xml:space="preserve">-</w:t>
            </w:r>
          </w:p>
        </w:tc>
        <w:tc>
          <w:tcPr>
            <w:tcW w:w="1928" w:type="dxa"/>
          </w:tcPr>
          <w:p>
            <w:pPr>
              <w:pStyle w:val="0"/>
            </w:pPr>
            <w:r>
              <w:rPr>
                <w:sz w:val="20"/>
              </w:rPr>
              <w:t xml:space="preserve">Единая государственная информационная система в сфере здравоохранения; государственная информационная система обязательного медицинского страхования</w:t>
            </w:r>
          </w:p>
        </w:tc>
      </w:tr>
      <w:tr>
        <w:tc>
          <w:tcPr>
            <w:tcW w:w="562" w:type="dxa"/>
          </w:tcPr>
          <w:p>
            <w:pPr>
              <w:pStyle w:val="0"/>
              <w:jc w:val="center"/>
            </w:pPr>
            <w:r>
              <w:rPr>
                <w:sz w:val="20"/>
              </w:rPr>
              <w:t xml:space="preserve">2</w:t>
            </w:r>
          </w:p>
        </w:tc>
        <w:tc>
          <w:tcPr>
            <w:gridSpan w:val="15"/>
            <w:tcW w:w="16304" w:type="dxa"/>
          </w:tcPr>
          <w:p>
            <w:pPr>
              <w:pStyle w:val="0"/>
            </w:pPr>
            <w:r>
              <w:rPr>
                <w:sz w:val="20"/>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pPr>
              <w:pStyle w:val="0"/>
            </w:pPr>
            <w:r>
              <w:rPr>
                <w:sz w:val="20"/>
              </w:rPr>
              <w:t xml:space="preserve">управления отраслью,</w:t>
            </w:r>
          </w:p>
          <w:p>
            <w:pPr>
              <w:pStyle w:val="0"/>
            </w:pPr>
            <w:r>
              <w:rPr>
                <w:sz w:val="20"/>
              </w:rPr>
              <w:t xml:space="preserve">осуществления медицинской деятельности в соответствии со стандартами и клиническими рекомендациями,</w:t>
            </w:r>
          </w:p>
          <w:p>
            <w:pPr>
              <w:pStyle w:val="0"/>
            </w:pPr>
            <w:r>
              <w:rPr>
                <w:sz w:val="20"/>
              </w:rPr>
              <w:t xml:space="preserve">обеспечения экономической эффективности сферы здравоохранения,</w:t>
            </w:r>
          </w:p>
          <w:p>
            <w:pPr>
              <w:pStyle w:val="0"/>
            </w:pPr>
            <w:r>
              <w:rPr>
                <w:sz w:val="20"/>
              </w:rPr>
              <w:t xml:space="preserve">управления персоналом и кадрового обеспечения,</w:t>
            </w:r>
          </w:p>
          <w:p>
            <w:pPr>
              <w:pStyle w:val="0"/>
            </w:pPr>
            <w:r>
              <w:rPr>
                <w:sz w:val="20"/>
              </w:rPr>
              <w:t xml:space="preserve">обеспечения эффективного управления цифровой инфраструктурой,</w:t>
            </w:r>
          </w:p>
          <w:p>
            <w:pPr>
              <w:pStyle w:val="0"/>
            </w:pPr>
            <w:r>
              <w:rPr>
                <w:sz w:val="20"/>
              </w:rPr>
              <w:t xml:space="preserve">контрольно-надзорной деятельности</w:t>
            </w:r>
          </w:p>
        </w:tc>
      </w:tr>
      <w:tr>
        <w:tc>
          <w:tcPr>
            <w:tcW w:w="562" w:type="dxa"/>
          </w:tcPr>
          <w:p>
            <w:pPr>
              <w:pStyle w:val="0"/>
              <w:jc w:val="center"/>
            </w:pPr>
            <w:r>
              <w:rPr>
                <w:sz w:val="20"/>
              </w:rPr>
              <w:t xml:space="preserve">2.1</w:t>
            </w:r>
          </w:p>
        </w:tc>
        <w:tc>
          <w:tcPr>
            <w:tcW w:w="2071" w:type="dxa"/>
          </w:tcPr>
          <w:p>
            <w:pPr>
              <w:pStyle w:val="0"/>
            </w:pPr>
            <w:r>
              <w:rPr>
                <w:sz w:val="20"/>
              </w:rPr>
              <w:t xml:space="preserve">Доля случаев оказания медицинской помощи, по которым предоставлены электронные медицинские документы в подсистеме ЕГИСЗ, за период</w:t>
            </w:r>
          </w:p>
        </w:tc>
        <w:tc>
          <w:tcPr>
            <w:tcW w:w="697" w:type="dxa"/>
          </w:tcPr>
          <w:p>
            <w:pPr>
              <w:pStyle w:val="0"/>
              <w:jc w:val="center"/>
            </w:pPr>
            <w:r>
              <w:rPr>
                <w:sz w:val="20"/>
              </w:rPr>
              <w:t xml:space="preserve">ФП</w:t>
            </w:r>
          </w:p>
        </w:tc>
        <w:tc>
          <w:tcPr>
            <w:tcW w:w="852" w:type="dxa"/>
          </w:tcPr>
          <w:p>
            <w:pPr>
              <w:pStyle w:val="0"/>
              <w:jc w:val="center"/>
            </w:pPr>
            <w:r>
              <w:rPr>
                <w:sz w:val="20"/>
              </w:rPr>
              <w:t xml:space="preserve">процентов</w:t>
            </w:r>
          </w:p>
        </w:tc>
        <w:tc>
          <w:tcPr>
            <w:tcW w:w="1077" w:type="dxa"/>
          </w:tcPr>
          <w:p>
            <w:pPr>
              <w:pStyle w:val="0"/>
              <w:jc w:val="center"/>
            </w:pPr>
            <w:r>
              <w:rPr>
                <w:sz w:val="20"/>
              </w:rPr>
              <w:t xml:space="preserve">0,0000</w:t>
            </w:r>
          </w:p>
        </w:tc>
        <w:tc>
          <w:tcPr>
            <w:tcW w:w="850" w:type="dxa"/>
          </w:tcPr>
          <w:p>
            <w:pPr>
              <w:pStyle w:val="0"/>
              <w:jc w:val="center"/>
            </w:pPr>
            <w:r>
              <w:rPr>
                <w:sz w:val="20"/>
              </w:rPr>
              <w:t xml:space="preserve">2020</w:t>
            </w:r>
          </w:p>
        </w:tc>
        <w:tc>
          <w:tcPr>
            <w:tcW w:w="1020" w:type="dxa"/>
          </w:tcPr>
          <w:p>
            <w:pPr>
              <w:pStyle w:val="0"/>
              <w:jc w:val="center"/>
            </w:pPr>
            <w:r>
              <w:rPr>
                <w:sz w:val="20"/>
              </w:rPr>
              <w:t xml:space="preserve">0,0000</w:t>
            </w:r>
          </w:p>
        </w:tc>
        <w:tc>
          <w:tcPr>
            <w:tcW w:w="1020" w:type="dxa"/>
          </w:tcPr>
          <w:p>
            <w:pPr>
              <w:pStyle w:val="0"/>
              <w:jc w:val="center"/>
            </w:pPr>
            <w:r>
              <w:rPr>
                <w:sz w:val="20"/>
              </w:rPr>
              <w:t xml:space="preserve">0,0000</w:t>
            </w:r>
          </w:p>
        </w:tc>
        <w:tc>
          <w:tcPr>
            <w:tcW w:w="1020" w:type="dxa"/>
          </w:tcPr>
          <w:p>
            <w:pPr>
              <w:pStyle w:val="0"/>
              <w:jc w:val="center"/>
            </w:pPr>
            <w:r>
              <w:rPr>
                <w:sz w:val="20"/>
              </w:rPr>
              <w:t xml:space="preserve">0,0000</w:t>
            </w:r>
          </w:p>
        </w:tc>
        <w:tc>
          <w:tcPr>
            <w:tcW w:w="1020" w:type="dxa"/>
          </w:tcPr>
          <w:p>
            <w:pPr>
              <w:pStyle w:val="0"/>
              <w:jc w:val="center"/>
            </w:pPr>
            <w:r>
              <w:rPr>
                <w:sz w:val="20"/>
              </w:rPr>
              <w:t xml:space="preserve">52,0000</w:t>
            </w:r>
          </w:p>
        </w:tc>
        <w:tc>
          <w:tcPr>
            <w:tcW w:w="1020" w:type="dxa"/>
          </w:tcPr>
          <w:p>
            <w:pPr>
              <w:pStyle w:val="0"/>
              <w:jc w:val="center"/>
            </w:pPr>
            <w:r>
              <w:rPr>
                <w:sz w:val="20"/>
              </w:rPr>
              <w:t xml:space="preserve">68,0000</w:t>
            </w:r>
          </w:p>
        </w:tc>
        <w:tc>
          <w:tcPr>
            <w:tcW w:w="1020" w:type="dxa"/>
          </w:tcPr>
          <w:p>
            <w:pPr>
              <w:pStyle w:val="0"/>
              <w:jc w:val="center"/>
            </w:pPr>
            <w:r>
              <w:rPr>
                <w:sz w:val="20"/>
              </w:rPr>
              <w:t xml:space="preserve">84,0000</w:t>
            </w:r>
          </w:p>
        </w:tc>
        <w:tc>
          <w:tcPr>
            <w:tcW w:w="1020" w:type="dxa"/>
          </w:tcPr>
          <w:p>
            <w:pPr>
              <w:pStyle w:val="0"/>
              <w:jc w:val="center"/>
            </w:pPr>
            <w:r>
              <w:rPr>
                <w:sz w:val="20"/>
              </w:rPr>
              <w:t xml:space="preserve">100,0000</w:t>
            </w:r>
          </w:p>
        </w:tc>
        <w:tc>
          <w:tcPr>
            <w:tcW w:w="844" w:type="dxa"/>
          </w:tcPr>
          <w:p>
            <w:pPr>
              <w:pStyle w:val="0"/>
              <w:jc w:val="center"/>
            </w:pPr>
            <w:r>
              <w:rPr>
                <w:sz w:val="20"/>
              </w:rPr>
              <w:t xml:space="preserve">-</w:t>
            </w:r>
          </w:p>
        </w:tc>
        <w:tc>
          <w:tcPr>
            <w:tcW w:w="845" w:type="dxa"/>
          </w:tcPr>
          <w:p>
            <w:pPr>
              <w:pStyle w:val="0"/>
              <w:jc w:val="center"/>
            </w:pPr>
            <w:r>
              <w:rPr>
                <w:sz w:val="20"/>
              </w:rPr>
              <w:t xml:space="preserve">-</w:t>
            </w:r>
          </w:p>
        </w:tc>
        <w:tc>
          <w:tcPr>
            <w:tcW w:w="1928" w:type="dxa"/>
          </w:tcPr>
          <w:p>
            <w:pPr>
              <w:pStyle w:val="0"/>
            </w:pPr>
            <w:r>
              <w:rPr>
                <w:sz w:val="20"/>
              </w:rPr>
              <w:t xml:space="preserve">Единая государственная информационная система в сфере здравоохранения</w:t>
            </w:r>
          </w:p>
        </w:tc>
      </w:tr>
      <w:tr>
        <w:tc>
          <w:tcPr>
            <w:tcW w:w="562" w:type="dxa"/>
          </w:tcPr>
          <w:p>
            <w:pPr>
              <w:pStyle w:val="0"/>
              <w:jc w:val="center"/>
            </w:pPr>
            <w:r>
              <w:rPr>
                <w:sz w:val="20"/>
              </w:rPr>
              <w:t xml:space="preserve">2.2</w:t>
            </w:r>
          </w:p>
        </w:tc>
        <w:tc>
          <w:tcPr>
            <w:tcW w:w="2071" w:type="dxa"/>
          </w:tcPr>
          <w:p>
            <w:pPr>
              <w:pStyle w:val="0"/>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w:t>
            </w:r>
          </w:p>
        </w:tc>
        <w:tc>
          <w:tcPr>
            <w:tcW w:w="697" w:type="dxa"/>
          </w:tcPr>
          <w:p>
            <w:pPr>
              <w:pStyle w:val="0"/>
              <w:jc w:val="center"/>
            </w:pPr>
            <w:r>
              <w:rPr>
                <w:sz w:val="20"/>
              </w:rPr>
              <w:t xml:space="preserve">ФП</w:t>
            </w:r>
          </w:p>
        </w:tc>
        <w:tc>
          <w:tcPr>
            <w:tcW w:w="852" w:type="dxa"/>
          </w:tcPr>
          <w:p>
            <w:pPr>
              <w:pStyle w:val="0"/>
              <w:jc w:val="center"/>
            </w:pPr>
            <w:r>
              <w:rPr>
                <w:sz w:val="20"/>
              </w:rPr>
              <w:t xml:space="preserve">процентов</w:t>
            </w:r>
          </w:p>
        </w:tc>
        <w:tc>
          <w:tcPr>
            <w:tcW w:w="1077" w:type="dxa"/>
          </w:tcPr>
          <w:p>
            <w:pPr>
              <w:pStyle w:val="0"/>
              <w:jc w:val="center"/>
            </w:pPr>
            <w:r>
              <w:rPr>
                <w:sz w:val="20"/>
              </w:rPr>
              <w:t xml:space="preserve">41,4000</w:t>
            </w:r>
          </w:p>
        </w:tc>
        <w:tc>
          <w:tcPr>
            <w:tcW w:w="850" w:type="dxa"/>
          </w:tcPr>
          <w:p>
            <w:pPr>
              <w:pStyle w:val="0"/>
              <w:jc w:val="center"/>
            </w:pPr>
            <w:r>
              <w:rPr>
                <w:sz w:val="20"/>
              </w:rPr>
              <w:t xml:space="preserve">2020</w:t>
            </w:r>
          </w:p>
        </w:tc>
        <w:tc>
          <w:tcPr>
            <w:tcW w:w="1020" w:type="dxa"/>
          </w:tcPr>
          <w:p>
            <w:pPr>
              <w:pStyle w:val="0"/>
              <w:jc w:val="center"/>
            </w:pPr>
            <w:r>
              <w:rPr>
                <w:sz w:val="20"/>
              </w:rPr>
              <w:t xml:space="preserve">0,0000</w:t>
            </w:r>
          </w:p>
        </w:tc>
        <w:tc>
          <w:tcPr>
            <w:tcW w:w="1020" w:type="dxa"/>
          </w:tcPr>
          <w:p>
            <w:pPr>
              <w:pStyle w:val="0"/>
              <w:jc w:val="center"/>
            </w:pPr>
            <w:r>
              <w:rPr>
                <w:sz w:val="20"/>
              </w:rPr>
              <w:t xml:space="preserve">31,0000</w:t>
            </w:r>
          </w:p>
        </w:tc>
        <w:tc>
          <w:tcPr>
            <w:tcW w:w="1020" w:type="dxa"/>
          </w:tcPr>
          <w:p>
            <w:pPr>
              <w:pStyle w:val="0"/>
              <w:jc w:val="center"/>
            </w:pPr>
            <w:r>
              <w:rPr>
                <w:sz w:val="20"/>
              </w:rPr>
              <w:t xml:space="preserve">63,0000</w:t>
            </w:r>
          </w:p>
        </w:tc>
        <w:tc>
          <w:tcPr>
            <w:tcW w:w="1020" w:type="dxa"/>
          </w:tcPr>
          <w:p>
            <w:pPr>
              <w:pStyle w:val="0"/>
              <w:jc w:val="center"/>
            </w:pPr>
            <w:r>
              <w:rPr>
                <w:sz w:val="20"/>
              </w:rPr>
              <w:t xml:space="preserve">85,0000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844" w:type="dxa"/>
          </w:tcPr>
          <w:p>
            <w:pPr>
              <w:pStyle w:val="0"/>
              <w:jc w:val="center"/>
            </w:pPr>
            <w:r>
              <w:rPr>
                <w:sz w:val="20"/>
              </w:rPr>
              <w:t xml:space="preserve">-</w:t>
            </w:r>
          </w:p>
        </w:tc>
        <w:tc>
          <w:tcPr>
            <w:tcW w:w="845" w:type="dxa"/>
          </w:tcPr>
          <w:p>
            <w:pPr>
              <w:pStyle w:val="0"/>
              <w:jc w:val="center"/>
            </w:pPr>
            <w:r>
              <w:rPr>
                <w:sz w:val="20"/>
              </w:rPr>
              <w:t xml:space="preserve">-</w:t>
            </w:r>
          </w:p>
        </w:tc>
        <w:tc>
          <w:tcPr>
            <w:tcW w:w="1928" w:type="dxa"/>
          </w:tcPr>
          <w:p>
            <w:pPr>
              <w:pStyle w:val="0"/>
            </w:pPr>
            <w:r>
              <w:rPr>
                <w:sz w:val="20"/>
              </w:rPr>
              <w:t xml:space="preserve">Единая государственная информационная система в сфере здравоохранения</w:t>
            </w:r>
          </w:p>
        </w:tc>
      </w:tr>
    </w:tbl>
    <w:p>
      <w:pPr>
        <w:pStyle w:val="0"/>
        <w:jc w:val="both"/>
      </w:pPr>
      <w:r>
        <w:rPr>
          <w:sz w:val="20"/>
        </w:rPr>
      </w:r>
    </w:p>
    <w:p>
      <w:pPr>
        <w:pStyle w:val="2"/>
        <w:outlineLvl w:val="2"/>
        <w:jc w:val="center"/>
      </w:pPr>
      <w:r>
        <w:rPr>
          <w:sz w:val="20"/>
        </w:rPr>
        <w:t xml:space="preserve">3. Помесячный план достижения показателей регионального</w:t>
      </w:r>
    </w:p>
    <w:p>
      <w:pPr>
        <w:pStyle w:val="2"/>
        <w:jc w:val="center"/>
      </w:pPr>
      <w:r>
        <w:rPr>
          <w:sz w:val="20"/>
        </w:rPr>
        <w:t xml:space="preserve">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041"/>
        <w:gridCol w:w="709"/>
        <w:gridCol w:w="1134"/>
        <w:gridCol w:w="1020"/>
        <w:gridCol w:w="1020"/>
        <w:gridCol w:w="1020"/>
        <w:gridCol w:w="1020"/>
        <w:gridCol w:w="1020"/>
        <w:gridCol w:w="1020"/>
        <w:gridCol w:w="1020"/>
        <w:gridCol w:w="1020"/>
        <w:gridCol w:w="1020"/>
        <w:gridCol w:w="1020"/>
        <w:gridCol w:w="1020"/>
        <w:gridCol w:w="1020"/>
      </w:tblGrid>
      <w:tr>
        <w:tc>
          <w:tcPr>
            <w:tcW w:w="850" w:type="dxa"/>
            <w:vAlign w:val="center"/>
            <w:vMerge w:val="restart"/>
          </w:tcPr>
          <w:p>
            <w:pPr>
              <w:pStyle w:val="0"/>
              <w:jc w:val="center"/>
            </w:pPr>
            <w:r>
              <w:rPr>
                <w:sz w:val="20"/>
              </w:rPr>
              <w:t xml:space="preserve">N п/п</w:t>
            </w:r>
          </w:p>
        </w:tc>
        <w:tc>
          <w:tcPr>
            <w:tcW w:w="2041" w:type="dxa"/>
            <w:vAlign w:val="center"/>
            <w:vMerge w:val="restart"/>
          </w:tcPr>
          <w:p>
            <w:pPr>
              <w:pStyle w:val="0"/>
              <w:jc w:val="center"/>
            </w:pPr>
            <w:r>
              <w:rPr>
                <w:sz w:val="20"/>
              </w:rPr>
              <w:t xml:space="preserve">Показатели регионального проекта</w:t>
            </w:r>
          </w:p>
        </w:tc>
        <w:tc>
          <w:tcPr>
            <w:tcW w:w="709" w:type="dxa"/>
            <w:vAlign w:val="center"/>
            <w:vMerge w:val="restart"/>
          </w:tcPr>
          <w:p>
            <w:pPr>
              <w:pStyle w:val="0"/>
              <w:jc w:val="center"/>
            </w:pPr>
            <w:r>
              <w:rPr>
                <w:sz w:val="20"/>
              </w:rPr>
              <w:t xml:space="preserve">Уровень показателя</w:t>
            </w:r>
          </w:p>
        </w:tc>
        <w:tc>
          <w:tcPr>
            <w:tcW w:w="1134"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13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11220" w:type="dxa"/>
            <w:vAlign w:val="center"/>
          </w:tcPr>
          <w:p>
            <w:pPr>
              <w:pStyle w:val="0"/>
              <w:jc w:val="center"/>
            </w:pPr>
            <w:r>
              <w:rPr>
                <w:sz w:val="20"/>
              </w:rPr>
              <w:t xml:space="preserve">Плановые значения по месяцам</w:t>
            </w:r>
          </w:p>
        </w:tc>
        <w:tc>
          <w:tcPr>
            <w:tcW w:w="1020" w:type="dxa"/>
            <w:vAlign w:val="center"/>
            <w:vMerge w:val="restart"/>
          </w:tcPr>
          <w:p>
            <w:pPr>
              <w:pStyle w:val="0"/>
              <w:jc w:val="center"/>
            </w:pPr>
            <w:r>
              <w:rPr>
                <w:sz w:val="20"/>
              </w:rPr>
              <w:t xml:space="preserve">На конец 2023 года</w:t>
            </w:r>
          </w:p>
        </w:tc>
      </w:tr>
      <w:tr>
        <w:tc>
          <w:tcPr>
            <w:vMerge w:val="continue"/>
          </w:tcPr>
          <w:p/>
        </w:tc>
        <w:tc>
          <w:tcPr>
            <w:vMerge w:val="continue"/>
          </w:tcPr>
          <w:p/>
        </w:tc>
        <w:tc>
          <w:tcPr>
            <w:vMerge w:val="continue"/>
          </w:tcPr>
          <w:p/>
        </w:tc>
        <w:tc>
          <w:tcPr>
            <w:vMerge w:val="continue"/>
          </w:tcPr>
          <w:p/>
        </w:tc>
        <w:tc>
          <w:tcPr>
            <w:tcW w:w="1020" w:type="dxa"/>
            <w:vAlign w:val="center"/>
          </w:tcPr>
          <w:p>
            <w:pPr>
              <w:pStyle w:val="0"/>
              <w:jc w:val="center"/>
            </w:pPr>
            <w:r>
              <w:rPr>
                <w:sz w:val="20"/>
              </w:rPr>
              <w:t xml:space="preserve">январь</w:t>
            </w:r>
          </w:p>
        </w:tc>
        <w:tc>
          <w:tcPr>
            <w:tcW w:w="1020" w:type="dxa"/>
            <w:vAlign w:val="center"/>
          </w:tcPr>
          <w:p>
            <w:pPr>
              <w:pStyle w:val="0"/>
              <w:jc w:val="center"/>
            </w:pPr>
            <w:r>
              <w:rPr>
                <w:sz w:val="20"/>
              </w:rPr>
              <w:t xml:space="preserve">февраль</w:t>
            </w:r>
          </w:p>
        </w:tc>
        <w:tc>
          <w:tcPr>
            <w:tcW w:w="1020" w:type="dxa"/>
            <w:vAlign w:val="center"/>
          </w:tcPr>
          <w:p>
            <w:pPr>
              <w:pStyle w:val="0"/>
              <w:jc w:val="center"/>
            </w:pPr>
            <w:r>
              <w:rPr>
                <w:sz w:val="20"/>
              </w:rPr>
              <w:t xml:space="preserve">март</w:t>
            </w:r>
          </w:p>
        </w:tc>
        <w:tc>
          <w:tcPr>
            <w:tcW w:w="1020" w:type="dxa"/>
            <w:vAlign w:val="center"/>
          </w:tcPr>
          <w:p>
            <w:pPr>
              <w:pStyle w:val="0"/>
              <w:jc w:val="center"/>
            </w:pPr>
            <w:r>
              <w:rPr>
                <w:sz w:val="20"/>
              </w:rPr>
              <w:t xml:space="preserve">апрель</w:t>
            </w:r>
          </w:p>
        </w:tc>
        <w:tc>
          <w:tcPr>
            <w:tcW w:w="1020" w:type="dxa"/>
            <w:vAlign w:val="center"/>
          </w:tcPr>
          <w:p>
            <w:pPr>
              <w:pStyle w:val="0"/>
              <w:jc w:val="center"/>
            </w:pPr>
            <w:r>
              <w:rPr>
                <w:sz w:val="20"/>
              </w:rPr>
              <w:t xml:space="preserve">май</w:t>
            </w:r>
          </w:p>
        </w:tc>
        <w:tc>
          <w:tcPr>
            <w:tcW w:w="1020" w:type="dxa"/>
            <w:vAlign w:val="center"/>
          </w:tcPr>
          <w:p>
            <w:pPr>
              <w:pStyle w:val="0"/>
              <w:jc w:val="center"/>
            </w:pPr>
            <w:r>
              <w:rPr>
                <w:sz w:val="20"/>
              </w:rPr>
              <w:t xml:space="preserve">июнь</w:t>
            </w:r>
          </w:p>
        </w:tc>
        <w:tc>
          <w:tcPr>
            <w:tcW w:w="1020" w:type="dxa"/>
            <w:vAlign w:val="center"/>
          </w:tcPr>
          <w:p>
            <w:pPr>
              <w:pStyle w:val="0"/>
              <w:jc w:val="center"/>
            </w:pPr>
            <w:r>
              <w:rPr>
                <w:sz w:val="20"/>
              </w:rPr>
              <w:t xml:space="preserve">июль</w:t>
            </w:r>
          </w:p>
        </w:tc>
        <w:tc>
          <w:tcPr>
            <w:tcW w:w="1020" w:type="dxa"/>
            <w:vAlign w:val="center"/>
          </w:tcPr>
          <w:p>
            <w:pPr>
              <w:pStyle w:val="0"/>
              <w:jc w:val="center"/>
            </w:pPr>
            <w:r>
              <w:rPr>
                <w:sz w:val="20"/>
              </w:rPr>
              <w:t xml:space="preserve">август</w:t>
            </w:r>
          </w:p>
        </w:tc>
        <w:tc>
          <w:tcPr>
            <w:tcW w:w="1020" w:type="dxa"/>
            <w:vAlign w:val="center"/>
          </w:tcPr>
          <w:p>
            <w:pPr>
              <w:pStyle w:val="0"/>
              <w:jc w:val="center"/>
            </w:pPr>
            <w:r>
              <w:rPr>
                <w:sz w:val="20"/>
              </w:rPr>
              <w:t xml:space="preserve">сентябрь</w:t>
            </w:r>
          </w:p>
        </w:tc>
        <w:tc>
          <w:tcPr>
            <w:tcW w:w="1020" w:type="dxa"/>
            <w:vAlign w:val="center"/>
          </w:tcPr>
          <w:p>
            <w:pPr>
              <w:pStyle w:val="0"/>
              <w:jc w:val="center"/>
            </w:pPr>
            <w:r>
              <w:rPr>
                <w:sz w:val="20"/>
              </w:rPr>
              <w:t xml:space="preserve">октябрь</w:t>
            </w:r>
          </w:p>
        </w:tc>
        <w:tc>
          <w:tcPr>
            <w:tcW w:w="1020" w:type="dxa"/>
            <w:vAlign w:val="center"/>
          </w:tcPr>
          <w:p>
            <w:pPr>
              <w:pStyle w:val="0"/>
              <w:jc w:val="center"/>
            </w:pPr>
            <w:r>
              <w:rPr>
                <w:sz w:val="20"/>
              </w:rPr>
              <w:t xml:space="preserve">ноябрь</w:t>
            </w:r>
          </w:p>
        </w:tc>
        <w:tc>
          <w:tcPr>
            <w:vMerge w:val="continue"/>
          </w:tcPr>
          <w:p/>
        </w:tc>
      </w:tr>
      <w:tr>
        <w:tc>
          <w:tcPr>
            <w:tcW w:w="850" w:type="dxa"/>
          </w:tcPr>
          <w:p>
            <w:pPr>
              <w:pStyle w:val="0"/>
              <w:jc w:val="center"/>
            </w:pPr>
            <w:r>
              <w:rPr>
                <w:sz w:val="20"/>
              </w:rPr>
              <w:t xml:space="preserve">1</w:t>
            </w:r>
          </w:p>
        </w:tc>
        <w:tc>
          <w:tcPr>
            <w:tcW w:w="2041" w:type="dxa"/>
          </w:tcPr>
          <w:p>
            <w:pPr>
              <w:pStyle w:val="0"/>
              <w:jc w:val="center"/>
            </w:pPr>
            <w:r>
              <w:rPr>
                <w:sz w:val="20"/>
              </w:rPr>
              <w:t xml:space="preserve">2</w:t>
            </w:r>
          </w:p>
        </w:tc>
        <w:tc>
          <w:tcPr>
            <w:tcW w:w="709" w:type="dxa"/>
          </w:tcPr>
          <w:p>
            <w:pPr>
              <w:pStyle w:val="0"/>
              <w:jc w:val="center"/>
            </w:pPr>
            <w:r>
              <w:rPr>
                <w:sz w:val="20"/>
              </w:rPr>
              <w:t xml:space="preserve">3</w:t>
            </w:r>
          </w:p>
        </w:tc>
        <w:tc>
          <w:tcPr>
            <w:tcW w:w="1134"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1020" w:type="dxa"/>
          </w:tcPr>
          <w:p>
            <w:pPr>
              <w:pStyle w:val="0"/>
              <w:jc w:val="center"/>
            </w:pPr>
            <w:r>
              <w:rPr>
                <w:sz w:val="20"/>
              </w:rPr>
              <w:t xml:space="preserve">7</w:t>
            </w:r>
          </w:p>
        </w:tc>
        <w:tc>
          <w:tcPr>
            <w:tcW w:w="1020" w:type="dxa"/>
          </w:tcPr>
          <w:p>
            <w:pPr>
              <w:pStyle w:val="0"/>
              <w:jc w:val="center"/>
            </w:pPr>
            <w:r>
              <w:rPr>
                <w:sz w:val="20"/>
              </w:rPr>
              <w:t xml:space="preserve">8</w:t>
            </w:r>
          </w:p>
        </w:tc>
        <w:tc>
          <w:tcPr>
            <w:tcW w:w="1020" w:type="dxa"/>
          </w:tcPr>
          <w:p>
            <w:pPr>
              <w:pStyle w:val="0"/>
              <w:jc w:val="center"/>
            </w:pPr>
            <w:r>
              <w:rPr>
                <w:sz w:val="20"/>
              </w:rPr>
              <w:t xml:space="preserve">9</w:t>
            </w:r>
          </w:p>
        </w:tc>
        <w:tc>
          <w:tcPr>
            <w:tcW w:w="1020" w:type="dxa"/>
          </w:tcPr>
          <w:p>
            <w:pPr>
              <w:pStyle w:val="0"/>
              <w:jc w:val="center"/>
            </w:pPr>
            <w:r>
              <w:rPr>
                <w:sz w:val="20"/>
              </w:rPr>
              <w:t xml:space="preserve">10</w:t>
            </w:r>
          </w:p>
        </w:tc>
        <w:tc>
          <w:tcPr>
            <w:tcW w:w="1020" w:type="dxa"/>
          </w:tcPr>
          <w:p>
            <w:pPr>
              <w:pStyle w:val="0"/>
              <w:jc w:val="center"/>
            </w:pPr>
            <w:r>
              <w:rPr>
                <w:sz w:val="20"/>
              </w:rPr>
              <w:t xml:space="preserve">11</w:t>
            </w:r>
          </w:p>
        </w:tc>
        <w:tc>
          <w:tcPr>
            <w:tcW w:w="1020" w:type="dxa"/>
          </w:tcPr>
          <w:p>
            <w:pPr>
              <w:pStyle w:val="0"/>
              <w:jc w:val="center"/>
            </w:pPr>
            <w:r>
              <w:rPr>
                <w:sz w:val="20"/>
              </w:rPr>
              <w:t xml:space="preserve">12</w:t>
            </w:r>
          </w:p>
        </w:tc>
        <w:tc>
          <w:tcPr>
            <w:tcW w:w="1020" w:type="dxa"/>
          </w:tcPr>
          <w:p>
            <w:pPr>
              <w:pStyle w:val="0"/>
              <w:jc w:val="center"/>
            </w:pPr>
            <w:r>
              <w:rPr>
                <w:sz w:val="20"/>
              </w:rPr>
              <w:t xml:space="preserve">13</w:t>
            </w:r>
          </w:p>
        </w:tc>
        <w:tc>
          <w:tcPr>
            <w:tcW w:w="1020" w:type="dxa"/>
          </w:tcPr>
          <w:p>
            <w:pPr>
              <w:pStyle w:val="0"/>
              <w:jc w:val="center"/>
            </w:pPr>
            <w:r>
              <w:rPr>
                <w:sz w:val="20"/>
              </w:rPr>
              <w:t xml:space="preserve">14</w:t>
            </w:r>
          </w:p>
        </w:tc>
        <w:tc>
          <w:tcPr>
            <w:tcW w:w="1020" w:type="dxa"/>
          </w:tcPr>
          <w:p>
            <w:pPr>
              <w:pStyle w:val="0"/>
              <w:jc w:val="center"/>
            </w:pPr>
            <w:r>
              <w:rPr>
                <w:sz w:val="20"/>
              </w:rPr>
              <w:t xml:space="preserve">15</w:t>
            </w:r>
          </w:p>
        </w:tc>
        <w:tc>
          <w:tcPr>
            <w:tcW w:w="1020" w:type="dxa"/>
          </w:tcPr>
          <w:p>
            <w:pPr>
              <w:pStyle w:val="0"/>
              <w:jc w:val="center"/>
            </w:pPr>
            <w:r>
              <w:rPr>
                <w:sz w:val="20"/>
              </w:rPr>
              <w:t xml:space="preserve">16</w:t>
            </w:r>
          </w:p>
        </w:tc>
      </w:tr>
      <w:tr>
        <w:tc>
          <w:tcPr>
            <w:tcW w:w="850" w:type="dxa"/>
          </w:tcPr>
          <w:p>
            <w:pPr>
              <w:pStyle w:val="0"/>
              <w:jc w:val="center"/>
            </w:pPr>
            <w:r>
              <w:rPr>
                <w:sz w:val="20"/>
              </w:rPr>
              <w:t xml:space="preserve">1</w:t>
            </w:r>
          </w:p>
        </w:tc>
        <w:tc>
          <w:tcPr>
            <w:gridSpan w:val="15"/>
            <w:tcW w:w="16124" w:type="dxa"/>
          </w:tcPr>
          <w:p>
            <w:pPr>
              <w:pStyle w:val="0"/>
            </w:pPr>
            <w:r>
              <w:rPr>
                <w:sz w:val="20"/>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r>
      <w:tr>
        <w:tc>
          <w:tcPr>
            <w:tcW w:w="850" w:type="dxa"/>
          </w:tcPr>
          <w:p>
            <w:pPr>
              <w:pStyle w:val="0"/>
              <w:jc w:val="center"/>
            </w:pPr>
            <w:r>
              <w:rPr>
                <w:sz w:val="20"/>
              </w:rPr>
              <w:t xml:space="preserve">1.1</w:t>
            </w:r>
          </w:p>
        </w:tc>
        <w:tc>
          <w:tcPr>
            <w:tcW w:w="2041" w:type="dxa"/>
          </w:tcPr>
          <w:p>
            <w:pPr>
              <w:pStyle w:val="0"/>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w:t>
            </w:r>
          </w:p>
        </w:tc>
        <w:tc>
          <w:tcPr>
            <w:tcW w:w="709" w:type="dxa"/>
          </w:tcPr>
          <w:p>
            <w:pPr>
              <w:pStyle w:val="0"/>
              <w:jc w:val="center"/>
            </w:pPr>
            <w:r>
              <w:rPr>
                <w:sz w:val="20"/>
              </w:rPr>
              <w:t xml:space="preserve">ФП</w:t>
            </w:r>
          </w:p>
        </w:tc>
        <w:tc>
          <w:tcPr>
            <w:tcW w:w="1134" w:type="dxa"/>
          </w:tcPr>
          <w:p>
            <w:pPr>
              <w:pStyle w:val="0"/>
              <w:jc w:val="center"/>
            </w:pPr>
            <w:r>
              <w:rPr>
                <w:sz w:val="20"/>
              </w:rPr>
              <w:t xml:space="preserve">тысяч человек</w:t>
            </w:r>
          </w:p>
        </w:tc>
        <w:tc>
          <w:tcPr>
            <w:tcW w:w="1020" w:type="dxa"/>
          </w:tcPr>
          <w:p>
            <w:pPr>
              <w:pStyle w:val="0"/>
              <w:jc w:val="center"/>
            </w:pPr>
            <w:r>
              <w:rPr>
                <w:sz w:val="20"/>
              </w:rPr>
              <w:t xml:space="preserve">39,7150</w:t>
            </w:r>
          </w:p>
        </w:tc>
        <w:tc>
          <w:tcPr>
            <w:tcW w:w="1020" w:type="dxa"/>
          </w:tcPr>
          <w:p>
            <w:pPr>
              <w:pStyle w:val="0"/>
              <w:jc w:val="center"/>
            </w:pPr>
            <w:r>
              <w:rPr>
                <w:sz w:val="20"/>
              </w:rPr>
              <w:t xml:space="preserve">79,4300</w:t>
            </w:r>
          </w:p>
        </w:tc>
        <w:tc>
          <w:tcPr>
            <w:tcW w:w="1020" w:type="dxa"/>
          </w:tcPr>
          <w:p>
            <w:pPr>
              <w:pStyle w:val="0"/>
              <w:jc w:val="center"/>
            </w:pPr>
            <w:r>
              <w:rPr>
                <w:sz w:val="20"/>
              </w:rPr>
              <w:t xml:space="preserve">119,1450</w:t>
            </w:r>
          </w:p>
        </w:tc>
        <w:tc>
          <w:tcPr>
            <w:tcW w:w="1020" w:type="dxa"/>
          </w:tcPr>
          <w:p>
            <w:pPr>
              <w:pStyle w:val="0"/>
              <w:jc w:val="center"/>
            </w:pPr>
            <w:r>
              <w:rPr>
                <w:sz w:val="20"/>
              </w:rPr>
              <w:t xml:space="preserve">158,8600</w:t>
            </w:r>
          </w:p>
        </w:tc>
        <w:tc>
          <w:tcPr>
            <w:tcW w:w="1020" w:type="dxa"/>
          </w:tcPr>
          <w:p>
            <w:pPr>
              <w:pStyle w:val="0"/>
              <w:jc w:val="center"/>
            </w:pPr>
            <w:r>
              <w:rPr>
                <w:sz w:val="20"/>
              </w:rPr>
              <w:t xml:space="preserve">198,5750</w:t>
            </w:r>
          </w:p>
        </w:tc>
        <w:tc>
          <w:tcPr>
            <w:tcW w:w="1020" w:type="dxa"/>
          </w:tcPr>
          <w:p>
            <w:pPr>
              <w:pStyle w:val="0"/>
              <w:jc w:val="center"/>
            </w:pPr>
            <w:r>
              <w:rPr>
                <w:sz w:val="20"/>
              </w:rPr>
              <w:t xml:space="preserve">238,2900</w:t>
            </w:r>
          </w:p>
        </w:tc>
        <w:tc>
          <w:tcPr>
            <w:tcW w:w="1020" w:type="dxa"/>
          </w:tcPr>
          <w:p>
            <w:pPr>
              <w:pStyle w:val="0"/>
              <w:jc w:val="center"/>
            </w:pPr>
            <w:r>
              <w:rPr>
                <w:sz w:val="20"/>
              </w:rPr>
              <w:t xml:space="preserve">278,0050</w:t>
            </w:r>
          </w:p>
        </w:tc>
        <w:tc>
          <w:tcPr>
            <w:tcW w:w="1020" w:type="dxa"/>
          </w:tcPr>
          <w:p>
            <w:pPr>
              <w:pStyle w:val="0"/>
              <w:jc w:val="center"/>
            </w:pPr>
            <w:r>
              <w:rPr>
                <w:sz w:val="20"/>
              </w:rPr>
              <w:t xml:space="preserve">317,7200</w:t>
            </w:r>
          </w:p>
        </w:tc>
        <w:tc>
          <w:tcPr>
            <w:tcW w:w="1020" w:type="dxa"/>
          </w:tcPr>
          <w:p>
            <w:pPr>
              <w:pStyle w:val="0"/>
              <w:jc w:val="center"/>
            </w:pPr>
            <w:r>
              <w:rPr>
                <w:sz w:val="20"/>
              </w:rPr>
              <w:t xml:space="preserve">357,4350</w:t>
            </w:r>
          </w:p>
        </w:tc>
        <w:tc>
          <w:tcPr>
            <w:tcW w:w="1020" w:type="dxa"/>
          </w:tcPr>
          <w:p>
            <w:pPr>
              <w:pStyle w:val="0"/>
              <w:jc w:val="center"/>
            </w:pPr>
            <w:r>
              <w:rPr>
                <w:sz w:val="20"/>
              </w:rPr>
              <w:t xml:space="preserve">397,1500</w:t>
            </w:r>
          </w:p>
        </w:tc>
        <w:tc>
          <w:tcPr>
            <w:tcW w:w="1020" w:type="dxa"/>
          </w:tcPr>
          <w:p>
            <w:pPr>
              <w:pStyle w:val="0"/>
              <w:jc w:val="center"/>
            </w:pPr>
            <w:r>
              <w:rPr>
                <w:sz w:val="20"/>
              </w:rPr>
              <w:t xml:space="preserve">436,8650</w:t>
            </w:r>
          </w:p>
        </w:tc>
        <w:tc>
          <w:tcPr>
            <w:tcW w:w="1020" w:type="dxa"/>
          </w:tcPr>
          <w:p>
            <w:pPr>
              <w:pStyle w:val="0"/>
              <w:jc w:val="center"/>
            </w:pPr>
            <w:r>
              <w:rPr>
                <w:sz w:val="20"/>
              </w:rPr>
              <w:t xml:space="preserve">476,5800</w:t>
            </w:r>
          </w:p>
        </w:tc>
      </w:tr>
      <w:tr>
        <w:tc>
          <w:tcPr>
            <w:tcW w:w="850" w:type="dxa"/>
          </w:tcPr>
          <w:p>
            <w:pPr>
              <w:pStyle w:val="0"/>
              <w:jc w:val="center"/>
            </w:pPr>
            <w:r>
              <w:rPr>
                <w:sz w:val="20"/>
              </w:rPr>
              <w:t xml:space="preserve">1.2</w:t>
            </w:r>
          </w:p>
        </w:tc>
        <w:tc>
          <w:tcPr>
            <w:tcW w:w="2041" w:type="dxa"/>
          </w:tcPr>
          <w:p>
            <w:pPr>
              <w:pStyle w:val="0"/>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обеспечивающие информационное взаимодействие с ЕГИСЗ</w:t>
            </w:r>
          </w:p>
        </w:tc>
        <w:tc>
          <w:tcPr>
            <w:tcW w:w="709" w:type="dxa"/>
          </w:tcPr>
          <w:p>
            <w:pPr>
              <w:pStyle w:val="0"/>
              <w:jc w:val="center"/>
            </w:pPr>
            <w:r>
              <w:rPr>
                <w:sz w:val="20"/>
              </w:rPr>
              <w:t xml:space="preserve">ФП</w:t>
            </w:r>
          </w:p>
        </w:tc>
        <w:tc>
          <w:tcPr>
            <w:tcW w:w="1134" w:type="dxa"/>
          </w:tcPr>
          <w:p>
            <w:pPr>
              <w:pStyle w:val="0"/>
              <w:jc w:val="center"/>
            </w:pPr>
            <w:r>
              <w:rPr>
                <w:sz w:val="20"/>
              </w:rPr>
              <w:t xml:space="preserve">процентов</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r>
      <w:tr>
        <w:tc>
          <w:tcPr>
            <w:tcW w:w="850" w:type="dxa"/>
          </w:tcPr>
          <w:p>
            <w:pPr>
              <w:pStyle w:val="0"/>
              <w:jc w:val="center"/>
            </w:pPr>
            <w:r>
              <w:rPr>
                <w:sz w:val="20"/>
              </w:rPr>
              <w:t xml:space="preserve">1.3</w:t>
            </w:r>
          </w:p>
        </w:tc>
        <w:tc>
          <w:tcPr>
            <w:tcW w:w="2041" w:type="dxa"/>
          </w:tcPr>
          <w:p>
            <w:pPr>
              <w:pStyle w:val="0"/>
            </w:pPr>
            <w:r>
              <w:rPr>
                <w:sz w:val="20"/>
              </w:rPr>
              <w:t xml:space="preserve">Доля записей на прием к врачу, совершенных гражданами дистанционно</w:t>
            </w:r>
          </w:p>
        </w:tc>
        <w:tc>
          <w:tcPr>
            <w:tcW w:w="709" w:type="dxa"/>
          </w:tcPr>
          <w:p>
            <w:pPr>
              <w:pStyle w:val="0"/>
              <w:jc w:val="center"/>
            </w:pPr>
            <w:r>
              <w:rPr>
                <w:sz w:val="20"/>
              </w:rPr>
              <w:t xml:space="preserve">ФП</w:t>
            </w:r>
          </w:p>
        </w:tc>
        <w:tc>
          <w:tcPr>
            <w:tcW w:w="1134" w:type="dxa"/>
          </w:tcPr>
          <w:p>
            <w:pPr>
              <w:pStyle w:val="0"/>
              <w:jc w:val="center"/>
            </w:pPr>
            <w:r>
              <w:rPr>
                <w:sz w:val="20"/>
              </w:rPr>
              <w:t xml:space="preserve">процентов</w:t>
            </w:r>
          </w:p>
        </w:tc>
        <w:tc>
          <w:tcPr>
            <w:tcW w:w="1020" w:type="dxa"/>
          </w:tcPr>
          <w:p>
            <w:pPr>
              <w:pStyle w:val="0"/>
              <w:jc w:val="center"/>
            </w:pPr>
            <w:r>
              <w:rPr>
                <w:sz w:val="20"/>
              </w:rPr>
              <w:t xml:space="preserve">4,6700</w:t>
            </w:r>
          </w:p>
        </w:tc>
        <w:tc>
          <w:tcPr>
            <w:tcW w:w="1020" w:type="dxa"/>
          </w:tcPr>
          <w:p>
            <w:pPr>
              <w:pStyle w:val="0"/>
              <w:jc w:val="center"/>
            </w:pPr>
            <w:r>
              <w:rPr>
                <w:sz w:val="20"/>
              </w:rPr>
              <w:t xml:space="preserve">9,3400</w:t>
            </w:r>
          </w:p>
        </w:tc>
        <w:tc>
          <w:tcPr>
            <w:tcW w:w="1020" w:type="dxa"/>
          </w:tcPr>
          <w:p>
            <w:pPr>
              <w:pStyle w:val="0"/>
              <w:jc w:val="center"/>
            </w:pPr>
            <w:r>
              <w:rPr>
                <w:sz w:val="20"/>
              </w:rPr>
              <w:t xml:space="preserve">14,0100</w:t>
            </w:r>
          </w:p>
        </w:tc>
        <w:tc>
          <w:tcPr>
            <w:tcW w:w="1020" w:type="dxa"/>
          </w:tcPr>
          <w:p>
            <w:pPr>
              <w:pStyle w:val="0"/>
              <w:jc w:val="center"/>
            </w:pPr>
            <w:r>
              <w:rPr>
                <w:sz w:val="20"/>
              </w:rPr>
              <w:t xml:space="preserve">18,6800</w:t>
            </w:r>
          </w:p>
        </w:tc>
        <w:tc>
          <w:tcPr>
            <w:tcW w:w="1020" w:type="dxa"/>
          </w:tcPr>
          <w:p>
            <w:pPr>
              <w:pStyle w:val="0"/>
              <w:jc w:val="center"/>
            </w:pPr>
            <w:r>
              <w:rPr>
                <w:sz w:val="20"/>
              </w:rPr>
              <w:t xml:space="preserve">23,3500</w:t>
            </w:r>
          </w:p>
        </w:tc>
        <w:tc>
          <w:tcPr>
            <w:tcW w:w="1020" w:type="dxa"/>
          </w:tcPr>
          <w:p>
            <w:pPr>
              <w:pStyle w:val="0"/>
              <w:jc w:val="center"/>
            </w:pPr>
            <w:r>
              <w:rPr>
                <w:sz w:val="20"/>
              </w:rPr>
              <w:t xml:space="preserve">28,0200</w:t>
            </w:r>
          </w:p>
        </w:tc>
        <w:tc>
          <w:tcPr>
            <w:tcW w:w="1020" w:type="dxa"/>
          </w:tcPr>
          <w:p>
            <w:pPr>
              <w:pStyle w:val="0"/>
              <w:jc w:val="center"/>
            </w:pPr>
            <w:r>
              <w:rPr>
                <w:sz w:val="20"/>
              </w:rPr>
              <w:t xml:space="preserve">32,6900</w:t>
            </w:r>
          </w:p>
        </w:tc>
        <w:tc>
          <w:tcPr>
            <w:tcW w:w="1020" w:type="dxa"/>
          </w:tcPr>
          <w:p>
            <w:pPr>
              <w:pStyle w:val="0"/>
              <w:jc w:val="center"/>
            </w:pPr>
            <w:r>
              <w:rPr>
                <w:sz w:val="20"/>
              </w:rPr>
              <w:t xml:space="preserve">37,3600</w:t>
            </w:r>
          </w:p>
        </w:tc>
        <w:tc>
          <w:tcPr>
            <w:tcW w:w="1020" w:type="dxa"/>
          </w:tcPr>
          <w:p>
            <w:pPr>
              <w:pStyle w:val="0"/>
              <w:jc w:val="center"/>
            </w:pPr>
            <w:r>
              <w:rPr>
                <w:sz w:val="20"/>
              </w:rPr>
              <w:t xml:space="preserve">42,0300</w:t>
            </w:r>
          </w:p>
        </w:tc>
        <w:tc>
          <w:tcPr>
            <w:tcW w:w="1020" w:type="dxa"/>
          </w:tcPr>
          <w:p>
            <w:pPr>
              <w:pStyle w:val="0"/>
              <w:jc w:val="center"/>
            </w:pPr>
            <w:r>
              <w:rPr>
                <w:sz w:val="20"/>
              </w:rPr>
              <w:t xml:space="preserve">46,7000</w:t>
            </w:r>
          </w:p>
        </w:tc>
        <w:tc>
          <w:tcPr>
            <w:tcW w:w="1020" w:type="dxa"/>
          </w:tcPr>
          <w:p>
            <w:pPr>
              <w:pStyle w:val="0"/>
              <w:jc w:val="center"/>
            </w:pPr>
            <w:r>
              <w:rPr>
                <w:sz w:val="20"/>
              </w:rPr>
              <w:t xml:space="preserve">51,3700</w:t>
            </w:r>
          </w:p>
        </w:tc>
        <w:tc>
          <w:tcPr>
            <w:tcW w:w="1020" w:type="dxa"/>
          </w:tcPr>
          <w:p>
            <w:pPr>
              <w:pStyle w:val="0"/>
              <w:jc w:val="center"/>
            </w:pPr>
            <w:r>
              <w:rPr>
                <w:sz w:val="20"/>
              </w:rPr>
              <w:t xml:space="preserve">56,0000</w:t>
            </w:r>
          </w:p>
        </w:tc>
      </w:tr>
      <w:tr>
        <w:tc>
          <w:tcPr>
            <w:tcW w:w="850" w:type="dxa"/>
          </w:tcPr>
          <w:p>
            <w:pPr>
              <w:pStyle w:val="0"/>
              <w:jc w:val="center"/>
            </w:pPr>
            <w:r>
              <w:rPr>
                <w:sz w:val="20"/>
              </w:rPr>
              <w:t xml:space="preserve">1.4</w:t>
            </w:r>
          </w:p>
        </w:tc>
        <w:tc>
          <w:tcPr>
            <w:tcW w:w="2041" w:type="dxa"/>
          </w:tcPr>
          <w:p>
            <w:pPr>
              <w:pStyle w:val="0"/>
            </w:pPr>
            <w:r>
              <w:rPr>
                <w:sz w:val="20"/>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tc>
        <w:tc>
          <w:tcPr>
            <w:tcW w:w="709" w:type="dxa"/>
          </w:tcPr>
          <w:p>
            <w:pPr>
              <w:pStyle w:val="0"/>
              <w:jc w:val="center"/>
            </w:pPr>
            <w:r>
              <w:rPr>
                <w:sz w:val="20"/>
              </w:rPr>
              <w:t xml:space="preserve">ФП</w:t>
            </w:r>
          </w:p>
        </w:tc>
        <w:tc>
          <w:tcPr>
            <w:tcW w:w="1134" w:type="dxa"/>
          </w:tcPr>
          <w:p>
            <w:pPr>
              <w:pStyle w:val="0"/>
              <w:jc w:val="center"/>
            </w:pPr>
            <w:r>
              <w:rPr>
                <w:sz w:val="20"/>
              </w:rPr>
              <w:t xml:space="preserve">процентов</w:t>
            </w:r>
          </w:p>
        </w:tc>
        <w:tc>
          <w:tcPr>
            <w:tcW w:w="1020" w:type="dxa"/>
          </w:tcPr>
          <w:p>
            <w:pPr>
              <w:pStyle w:val="0"/>
              <w:jc w:val="center"/>
            </w:pPr>
            <w:r>
              <w:rPr>
                <w:sz w:val="20"/>
              </w:rPr>
              <w:t xml:space="preserve">35,0000</w:t>
            </w:r>
          </w:p>
        </w:tc>
        <w:tc>
          <w:tcPr>
            <w:tcW w:w="1020" w:type="dxa"/>
          </w:tcPr>
          <w:p>
            <w:pPr>
              <w:pStyle w:val="0"/>
              <w:jc w:val="center"/>
            </w:pPr>
            <w:r>
              <w:rPr>
                <w:sz w:val="20"/>
              </w:rPr>
              <w:t xml:space="preserve">38,2700</w:t>
            </w:r>
          </w:p>
        </w:tc>
        <w:tc>
          <w:tcPr>
            <w:tcW w:w="1020" w:type="dxa"/>
          </w:tcPr>
          <w:p>
            <w:pPr>
              <w:pStyle w:val="0"/>
              <w:jc w:val="center"/>
            </w:pPr>
            <w:r>
              <w:rPr>
                <w:sz w:val="20"/>
              </w:rPr>
              <w:t xml:space="preserve">41,5400</w:t>
            </w:r>
          </w:p>
        </w:tc>
        <w:tc>
          <w:tcPr>
            <w:tcW w:w="1020" w:type="dxa"/>
          </w:tcPr>
          <w:p>
            <w:pPr>
              <w:pStyle w:val="0"/>
              <w:jc w:val="center"/>
            </w:pPr>
            <w:r>
              <w:rPr>
                <w:sz w:val="20"/>
              </w:rPr>
              <w:t xml:space="preserve">44,8100</w:t>
            </w:r>
          </w:p>
        </w:tc>
        <w:tc>
          <w:tcPr>
            <w:tcW w:w="1020" w:type="dxa"/>
          </w:tcPr>
          <w:p>
            <w:pPr>
              <w:pStyle w:val="0"/>
              <w:jc w:val="center"/>
            </w:pPr>
            <w:r>
              <w:rPr>
                <w:sz w:val="20"/>
              </w:rPr>
              <w:t xml:space="preserve">48,0800</w:t>
            </w:r>
          </w:p>
        </w:tc>
        <w:tc>
          <w:tcPr>
            <w:tcW w:w="1020" w:type="dxa"/>
          </w:tcPr>
          <w:p>
            <w:pPr>
              <w:pStyle w:val="0"/>
              <w:jc w:val="center"/>
            </w:pPr>
            <w:r>
              <w:rPr>
                <w:sz w:val="20"/>
              </w:rPr>
              <w:t xml:space="preserve">51,3500</w:t>
            </w:r>
          </w:p>
        </w:tc>
        <w:tc>
          <w:tcPr>
            <w:tcW w:w="1020" w:type="dxa"/>
          </w:tcPr>
          <w:p>
            <w:pPr>
              <w:pStyle w:val="0"/>
              <w:jc w:val="center"/>
            </w:pPr>
            <w:r>
              <w:rPr>
                <w:sz w:val="20"/>
              </w:rPr>
              <w:t xml:space="preserve">54,6200</w:t>
            </w:r>
          </w:p>
        </w:tc>
        <w:tc>
          <w:tcPr>
            <w:tcW w:w="1020" w:type="dxa"/>
          </w:tcPr>
          <w:p>
            <w:pPr>
              <w:pStyle w:val="0"/>
              <w:jc w:val="center"/>
            </w:pPr>
            <w:r>
              <w:rPr>
                <w:sz w:val="20"/>
              </w:rPr>
              <w:t xml:space="preserve">57,8900</w:t>
            </w:r>
          </w:p>
        </w:tc>
        <w:tc>
          <w:tcPr>
            <w:tcW w:w="1020" w:type="dxa"/>
          </w:tcPr>
          <w:p>
            <w:pPr>
              <w:pStyle w:val="0"/>
              <w:jc w:val="center"/>
            </w:pPr>
            <w:r>
              <w:rPr>
                <w:sz w:val="20"/>
              </w:rPr>
              <w:t xml:space="preserve">61,1600</w:t>
            </w:r>
          </w:p>
        </w:tc>
        <w:tc>
          <w:tcPr>
            <w:tcW w:w="1020" w:type="dxa"/>
          </w:tcPr>
          <w:p>
            <w:pPr>
              <w:pStyle w:val="0"/>
              <w:jc w:val="center"/>
            </w:pPr>
            <w:r>
              <w:rPr>
                <w:sz w:val="20"/>
              </w:rPr>
              <w:t xml:space="preserve">64,4300</w:t>
            </w:r>
          </w:p>
        </w:tc>
        <w:tc>
          <w:tcPr>
            <w:tcW w:w="1020" w:type="dxa"/>
          </w:tcPr>
          <w:p>
            <w:pPr>
              <w:pStyle w:val="0"/>
              <w:jc w:val="center"/>
            </w:pPr>
            <w:r>
              <w:rPr>
                <w:sz w:val="20"/>
              </w:rPr>
              <w:t xml:space="preserve">67,7000</w:t>
            </w:r>
          </w:p>
        </w:tc>
        <w:tc>
          <w:tcPr>
            <w:tcW w:w="1020" w:type="dxa"/>
          </w:tcPr>
          <w:p>
            <w:pPr>
              <w:pStyle w:val="0"/>
              <w:jc w:val="center"/>
            </w:pPr>
            <w:r>
              <w:rPr>
                <w:sz w:val="20"/>
              </w:rPr>
              <w:t xml:space="preserve">71,0000</w:t>
            </w:r>
          </w:p>
        </w:tc>
      </w:tr>
      <w:tr>
        <w:tc>
          <w:tcPr>
            <w:tcW w:w="850" w:type="dxa"/>
          </w:tcPr>
          <w:p>
            <w:pPr>
              <w:pStyle w:val="0"/>
              <w:jc w:val="center"/>
            </w:pPr>
            <w:r>
              <w:rPr>
                <w:sz w:val="20"/>
              </w:rPr>
              <w:t xml:space="preserve">2</w:t>
            </w:r>
          </w:p>
        </w:tc>
        <w:tc>
          <w:tcPr>
            <w:gridSpan w:val="15"/>
            <w:tcW w:w="16124" w:type="dxa"/>
          </w:tcPr>
          <w:p>
            <w:pPr>
              <w:pStyle w:val="0"/>
            </w:pPr>
            <w:r>
              <w:rPr>
                <w:sz w:val="20"/>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pPr>
              <w:pStyle w:val="0"/>
            </w:pPr>
            <w:r>
              <w:rPr>
                <w:sz w:val="20"/>
              </w:rPr>
              <w:t xml:space="preserve">управления отраслью,</w:t>
            </w:r>
          </w:p>
          <w:p>
            <w:pPr>
              <w:pStyle w:val="0"/>
            </w:pPr>
            <w:r>
              <w:rPr>
                <w:sz w:val="20"/>
              </w:rPr>
              <w:t xml:space="preserve">осуществления медицинской деятельности в соответствии со стандартами и клиническими рекомендациями,</w:t>
            </w:r>
          </w:p>
          <w:p>
            <w:pPr>
              <w:pStyle w:val="0"/>
            </w:pPr>
            <w:r>
              <w:rPr>
                <w:sz w:val="20"/>
              </w:rPr>
              <w:t xml:space="preserve">обеспечения экономической эффективности сферы здравоохранения,</w:t>
            </w:r>
          </w:p>
          <w:p>
            <w:pPr>
              <w:pStyle w:val="0"/>
            </w:pPr>
            <w:r>
              <w:rPr>
                <w:sz w:val="20"/>
              </w:rPr>
              <w:t xml:space="preserve">управления персоналом и кадрового обеспечения,</w:t>
            </w:r>
          </w:p>
          <w:p>
            <w:pPr>
              <w:pStyle w:val="0"/>
            </w:pPr>
            <w:r>
              <w:rPr>
                <w:sz w:val="20"/>
              </w:rPr>
              <w:t xml:space="preserve">обеспечения эффективного управления цифровой инфраструктурой,</w:t>
            </w:r>
          </w:p>
          <w:p>
            <w:pPr>
              <w:pStyle w:val="0"/>
            </w:pPr>
            <w:r>
              <w:rPr>
                <w:sz w:val="20"/>
              </w:rPr>
              <w:t xml:space="preserve">контрольно-надзорной деятельности</w:t>
            </w:r>
          </w:p>
        </w:tc>
      </w:tr>
      <w:tr>
        <w:tc>
          <w:tcPr>
            <w:tcW w:w="850" w:type="dxa"/>
          </w:tcPr>
          <w:p>
            <w:pPr>
              <w:pStyle w:val="0"/>
              <w:jc w:val="center"/>
            </w:pPr>
            <w:r>
              <w:rPr>
                <w:sz w:val="20"/>
              </w:rPr>
              <w:t xml:space="preserve">2.1</w:t>
            </w:r>
          </w:p>
        </w:tc>
        <w:tc>
          <w:tcPr>
            <w:tcW w:w="2041" w:type="dxa"/>
          </w:tcPr>
          <w:p>
            <w:pPr>
              <w:pStyle w:val="0"/>
            </w:pPr>
            <w:r>
              <w:rPr>
                <w:sz w:val="20"/>
              </w:rPr>
              <w:t xml:space="preserve">Доля случаев оказания медицинской помощи, по которым предоставлены электронные медицинские документы в подсистеме ЕГИСЗ, за период</w:t>
            </w:r>
          </w:p>
        </w:tc>
        <w:tc>
          <w:tcPr>
            <w:tcW w:w="709" w:type="dxa"/>
          </w:tcPr>
          <w:p>
            <w:pPr>
              <w:pStyle w:val="0"/>
              <w:jc w:val="center"/>
            </w:pPr>
            <w:r>
              <w:rPr>
                <w:sz w:val="20"/>
              </w:rPr>
              <w:t xml:space="preserve">ФП</w:t>
            </w:r>
          </w:p>
        </w:tc>
        <w:tc>
          <w:tcPr>
            <w:tcW w:w="1134" w:type="dxa"/>
          </w:tcPr>
          <w:p>
            <w:pPr>
              <w:pStyle w:val="0"/>
              <w:jc w:val="center"/>
            </w:pPr>
            <w:r>
              <w:rPr>
                <w:sz w:val="20"/>
              </w:rPr>
              <w:t xml:space="preserve">процентов</w:t>
            </w:r>
          </w:p>
        </w:tc>
        <w:tc>
          <w:tcPr>
            <w:tcW w:w="1020" w:type="dxa"/>
          </w:tcPr>
          <w:p>
            <w:pPr>
              <w:pStyle w:val="0"/>
              <w:jc w:val="center"/>
            </w:pPr>
            <w:r>
              <w:rPr>
                <w:sz w:val="20"/>
              </w:rPr>
              <w:t xml:space="preserve">68,0000</w:t>
            </w:r>
          </w:p>
        </w:tc>
        <w:tc>
          <w:tcPr>
            <w:tcW w:w="1020" w:type="dxa"/>
          </w:tcPr>
          <w:p>
            <w:pPr>
              <w:pStyle w:val="0"/>
              <w:jc w:val="center"/>
            </w:pPr>
            <w:r>
              <w:rPr>
                <w:sz w:val="20"/>
              </w:rPr>
              <w:t xml:space="preserve">69,4500</w:t>
            </w:r>
          </w:p>
        </w:tc>
        <w:tc>
          <w:tcPr>
            <w:tcW w:w="1020" w:type="dxa"/>
          </w:tcPr>
          <w:p>
            <w:pPr>
              <w:pStyle w:val="0"/>
              <w:jc w:val="center"/>
            </w:pPr>
            <w:r>
              <w:rPr>
                <w:sz w:val="20"/>
              </w:rPr>
              <w:t xml:space="preserve">70,9000</w:t>
            </w:r>
          </w:p>
        </w:tc>
        <w:tc>
          <w:tcPr>
            <w:tcW w:w="1020" w:type="dxa"/>
          </w:tcPr>
          <w:p>
            <w:pPr>
              <w:pStyle w:val="0"/>
              <w:jc w:val="center"/>
            </w:pPr>
            <w:r>
              <w:rPr>
                <w:sz w:val="20"/>
              </w:rPr>
              <w:t xml:space="preserve">72,3500</w:t>
            </w:r>
          </w:p>
        </w:tc>
        <w:tc>
          <w:tcPr>
            <w:tcW w:w="1020" w:type="dxa"/>
          </w:tcPr>
          <w:p>
            <w:pPr>
              <w:pStyle w:val="0"/>
              <w:jc w:val="center"/>
            </w:pPr>
            <w:r>
              <w:rPr>
                <w:sz w:val="20"/>
              </w:rPr>
              <w:t xml:space="preserve">73,8000</w:t>
            </w:r>
          </w:p>
        </w:tc>
        <w:tc>
          <w:tcPr>
            <w:tcW w:w="1020" w:type="dxa"/>
          </w:tcPr>
          <w:p>
            <w:pPr>
              <w:pStyle w:val="0"/>
              <w:jc w:val="center"/>
            </w:pPr>
            <w:r>
              <w:rPr>
                <w:sz w:val="20"/>
              </w:rPr>
              <w:t xml:space="preserve">75,2500</w:t>
            </w:r>
          </w:p>
        </w:tc>
        <w:tc>
          <w:tcPr>
            <w:tcW w:w="1020" w:type="dxa"/>
          </w:tcPr>
          <w:p>
            <w:pPr>
              <w:pStyle w:val="0"/>
              <w:jc w:val="center"/>
            </w:pPr>
            <w:r>
              <w:rPr>
                <w:sz w:val="20"/>
              </w:rPr>
              <w:t xml:space="preserve">76,7000</w:t>
            </w:r>
          </w:p>
        </w:tc>
        <w:tc>
          <w:tcPr>
            <w:tcW w:w="1020" w:type="dxa"/>
          </w:tcPr>
          <w:p>
            <w:pPr>
              <w:pStyle w:val="0"/>
              <w:jc w:val="center"/>
            </w:pPr>
            <w:r>
              <w:rPr>
                <w:sz w:val="20"/>
              </w:rPr>
              <w:t xml:space="preserve">78,1500</w:t>
            </w:r>
          </w:p>
        </w:tc>
        <w:tc>
          <w:tcPr>
            <w:tcW w:w="1020" w:type="dxa"/>
          </w:tcPr>
          <w:p>
            <w:pPr>
              <w:pStyle w:val="0"/>
              <w:jc w:val="center"/>
            </w:pPr>
            <w:r>
              <w:rPr>
                <w:sz w:val="20"/>
              </w:rPr>
              <w:t xml:space="preserve">79,6000</w:t>
            </w:r>
          </w:p>
        </w:tc>
        <w:tc>
          <w:tcPr>
            <w:tcW w:w="1020" w:type="dxa"/>
          </w:tcPr>
          <w:p>
            <w:pPr>
              <w:pStyle w:val="0"/>
              <w:jc w:val="center"/>
            </w:pPr>
            <w:r>
              <w:rPr>
                <w:sz w:val="20"/>
              </w:rPr>
              <w:t xml:space="preserve">81,0500</w:t>
            </w:r>
          </w:p>
        </w:tc>
        <w:tc>
          <w:tcPr>
            <w:tcW w:w="1020" w:type="dxa"/>
          </w:tcPr>
          <w:p>
            <w:pPr>
              <w:pStyle w:val="0"/>
              <w:jc w:val="center"/>
            </w:pPr>
            <w:r>
              <w:rPr>
                <w:sz w:val="20"/>
              </w:rPr>
              <w:t xml:space="preserve">82,5000</w:t>
            </w:r>
          </w:p>
        </w:tc>
        <w:tc>
          <w:tcPr>
            <w:tcW w:w="1020" w:type="dxa"/>
          </w:tcPr>
          <w:p>
            <w:pPr>
              <w:pStyle w:val="0"/>
              <w:jc w:val="center"/>
            </w:pPr>
            <w:r>
              <w:rPr>
                <w:sz w:val="20"/>
              </w:rPr>
              <w:t xml:space="preserve">84,0000</w:t>
            </w:r>
          </w:p>
        </w:tc>
      </w:tr>
      <w:tr>
        <w:tc>
          <w:tcPr>
            <w:tcW w:w="850" w:type="dxa"/>
          </w:tcPr>
          <w:p>
            <w:pPr>
              <w:pStyle w:val="0"/>
              <w:jc w:val="center"/>
            </w:pPr>
            <w:r>
              <w:rPr>
                <w:sz w:val="20"/>
              </w:rPr>
              <w:t xml:space="preserve">2.2</w:t>
            </w:r>
          </w:p>
        </w:tc>
        <w:tc>
          <w:tcPr>
            <w:tcW w:w="2041" w:type="dxa"/>
          </w:tcPr>
          <w:p>
            <w:pPr>
              <w:pStyle w:val="0"/>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w:t>
            </w:r>
          </w:p>
        </w:tc>
        <w:tc>
          <w:tcPr>
            <w:tcW w:w="709" w:type="dxa"/>
          </w:tcPr>
          <w:p>
            <w:pPr>
              <w:pStyle w:val="0"/>
              <w:jc w:val="center"/>
            </w:pPr>
            <w:r>
              <w:rPr>
                <w:sz w:val="20"/>
              </w:rPr>
              <w:t xml:space="preserve">ФП</w:t>
            </w:r>
          </w:p>
        </w:tc>
        <w:tc>
          <w:tcPr>
            <w:tcW w:w="1134" w:type="dxa"/>
          </w:tcPr>
          <w:p>
            <w:pPr>
              <w:pStyle w:val="0"/>
              <w:jc w:val="center"/>
            </w:pPr>
            <w:r>
              <w:rPr>
                <w:sz w:val="20"/>
              </w:rPr>
              <w:t xml:space="preserve">процентов</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c>
          <w:tcPr>
            <w:tcW w:w="1020" w:type="dxa"/>
          </w:tcPr>
          <w:p>
            <w:pPr>
              <w:pStyle w:val="0"/>
              <w:jc w:val="center"/>
            </w:pPr>
            <w:r>
              <w:rPr>
                <w:sz w:val="20"/>
              </w:rPr>
              <w:t xml:space="preserve">100,0000</w:t>
            </w:r>
          </w:p>
        </w:tc>
      </w:tr>
    </w:tbl>
    <w:p>
      <w:pPr>
        <w:pStyle w:val="0"/>
        <w:jc w:val="both"/>
      </w:pPr>
      <w:r>
        <w:rPr>
          <w:sz w:val="20"/>
        </w:rPr>
      </w:r>
    </w:p>
    <w:p>
      <w:pPr>
        <w:pStyle w:val="2"/>
        <w:outlineLvl w:val="2"/>
        <w:jc w:val="center"/>
      </w:pPr>
      <w:r>
        <w:rPr>
          <w:sz w:val="20"/>
        </w:rPr>
        <w:t xml:space="preserve">4.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1701"/>
        <w:gridCol w:w="964"/>
        <w:gridCol w:w="1020"/>
        <w:gridCol w:w="1020"/>
        <w:gridCol w:w="737"/>
        <w:gridCol w:w="737"/>
        <w:gridCol w:w="794"/>
        <w:gridCol w:w="794"/>
        <w:gridCol w:w="1304"/>
        <w:gridCol w:w="1361"/>
        <w:gridCol w:w="1361"/>
        <w:gridCol w:w="1417"/>
        <w:gridCol w:w="709"/>
        <w:gridCol w:w="708"/>
        <w:gridCol w:w="1701"/>
        <w:gridCol w:w="1531"/>
      </w:tblGrid>
      <w:tr>
        <w:tc>
          <w:tcPr>
            <w:tcW w:w="794" w:type="dxa"/>
            <w:vAlign w:val="center"/>
            <w:vMerge w:val="restart"/>
          </w:tcPr>
          <w:p>
            <w:pPr>
              <w:pStyle w:val="0"/>
              <w:jc w:val="center"/>
            </w:pPr>
            <w:r>
              <w:rPr>
                <w:sz w:val="20"/>
              </w:rPr>
              <w:t xml:space="preserve">N п/п</w:t>
            </w:r>
          </w:p>
        </w:tc>
        <w:tc>
          <w:tcPr>
            <w:tcW w:w="1701" w:type="dxa"/>
            <w:vAlign w:val="center"/>
            <w:vMerge w:val="restart"/>
          </w:tcPr>
          <w:p>
            <w:pPr>
              <w:pStyle w:val="0"/>
              <w:jc w:val="center"/>
            </w:pPr>
            <w:r>
              <w:rPr>
                <w:sz w:val="20"/>
              </w:rPr>
              <w:t xml:space="preserve">Наименование результата</w:t>
            </w:r>
          </w:p>
        </w:tc>
        <w:tc>
          <w:tcPr>
            <w:tcW w:w="964" w:type="dxa"/>
            <w:vAlign w:val="center"/>
            <w:vMerge w:val="restart"/>
          </w:tcPr>
          <w:p>
            <w:pPr>
              <w:pStyle w:val="0"/>
              <w:jc w:val="center"/>
            </w:pPr>
            <w:r>
              <w:rPr>
                <w:sz w:val="20"/>
              </w:rPr>
              <w:t xml:space="preserve">Региональный проект</w:t>
            </w:r>
          </w:p>
        </w:tc>
        <w:tc>
          <w:tcPr>
            <w:tcW w:w="1020"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13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57" w:type="dxa"/>
            <w:vAlign w:val="center"/>
          </w:tcPr>
          <w:p>
            <w:pPr>
              <w:pStyle w:val="0"/>
              <w:jc w:val="center"/>
            </w:pPr>
            <w:r>
              <w:rPr>
                <w:sz w:val="20"/>
              </w:rPr>
              <w:t xml:space="preserve">Базовое значение</w:t>
            </w:r>
          </w:p>
        </w:tc>
        <w:tc>
          <w:tcPr>
            <w:gridSpan w:val="9"/>
            <w:tcW w:w="9185" w:type="dxa"/>
            <w:vAlign w:val="center"/>
          </w:tcPr>
          <w:p>
            <w:pPr>
              <w:pStyle w:val="0"/>
              <w:jc w:val="center"/>
            </w:pPr>
            <w:r>
              <w:rPr>
                <w:sz w:val="20"/>
              </w:rPr>
              <w:t xml:space="preserve">Период, год</w:t>
            </w:r>
          </w:p>
        </w:tc>
        <w:tc>
          <w:tcPr>
            <w:tcW w:w="1701" w:type="dxa"/>
            <w:vAlign w:val="center"/>
            <w:vMerge w:val="restart"/>
          </w:tcPr>
          <w:p>
            <w:pPr>
              <w:pStyle w:val="0"/>
              <w:jc w:val="center"/>
            </w:pPr>
            <w:r>
              <w:rPr>
                <w:sz w:val="20"/>
              </w:rPr>
              <w:t xml:space="preserve">Характеристика результата</w:t>
            </w:r>
          </w:p>
        </w:tc>
        <w:tc>
          <w:tcPr>
            <w:tcW w:w="1531" w:type="dxa"/>
            <w:vAlign w:val="center"/>
            <w:vMerge w:val="restart"/>
          </w:tcPr>
          <w:p>
            <w:pPr>
              <w:pStyle w:val="0"/>
              <w:jc w:val="center"/>
            </w:pPr>
            <w:r>
              <w:rPr>
                <w:sz w:val="20"/>
              </w:rPr>
              <w:t xml:space="preserve">Тип результата</w:t>
            </w:r>
          </w:p>
        </w:tc>
      </w:tr>
      <w:tr>
        <w:tc>
          <w:tcPr>
            <w:vMerge w:val="continue"/>
          </w:tcPr>
          <w:p/>
        </w:tc>
        <w:tc>
          <w:tcPr>
            <w:vMerge w:val="continue"/>
          </w:tcPr>
          <w:p/>
        </w:tc>
        <w:tc>
          <w:tcPr>
            <w:vMerge w:val="continue"/>
          </w:tcPr>
          <w:p/>
        </w:tc>
        <w:tc>
          <w:tcPr>
            <w:vMerge w:val="continue"/>
          </w:tcPr>
          <w:p/>
        </w:tc>
        <w:tc>
          <w:tcPr>
            <w:tcW w:w="1020" w:type="dxa"/>
            <w:vAlign w:val="center"/>
          </w:tcPr>
          <w:p>
            <w:pPr>
              <w:pStyle w:val="0"/>
              <w:jc w:val="center"/>
            </w:pPr>
            <w:r>
              <w:rPr>
                <w:sz w:val="20"/>
              </w:rPr>
              <w:t xml:space="preserve">значение</w:t>
            </w:r>
          </w:p>
        </w:tc>
        <w:tc>
          <w:tcPr>
            <w:tcW w:w="737" w:type="dxa"/>
            <w:vAlign w:val="center"/>
          </w:tcPr>
          <w:p>
            <w:pPr>
              <w:pStyle w:val="0"/>
              <w:jc w:val="center"/>
            </w:pPr>
            <w:r>
              <w:rPr>
                <w:sz w:val="20"/>
              </w:rPr>
              <w:t xml:space="preserve">год</w:t>
            </w:r>
          </w:p>
        </w:tc>
        <w:tc>
          <w:tcPr>
            <w:tcW w:w="737"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1304" w:type="dxa"/>
            <w:vAlign w:val="center"/>
          </w:tcPr>
          <w:p>
            <w:pPr>
              <w:pStyle w:val="0"/>
              <w:jc w:val="center"/>
            </w:pPr>
            <w:r>
              <w:rPr>
                <w:sz w:val="20"/>
              </w:rPr>
              <w:t xml:space="preserve">2021</w:t>
            </w:r>
          </w:p>
        </w:tc>
        <w:tc>
          <w:tcPr>
            <w:tcW w:w="1361" w:type="dxa"/>
            <w:vAlign w:val="center"/>
          </w:tcPr>
          <w:p>
            <w:pPr>
              <w:pStyle w:val="0"/>
              <w:jc w:val="center"/>
            </w:pPr>
            <w:r>
              <w:rPr>
                <w:sz w:val="20"/>
              </w:rPr>
              <w:t xml:space="preserve">2022</w:t>
            </w:r>
          </w:p>
        </w:tc>
        <w:tc>
          <w:tcPr>
            <w:tcW w:w="1361" w:type="dxa"/>
            <w:vAlign w:val="center"/>
          </w:tcPr>
          <w:p>
            <w:pPr>
              <w:pStyle w:val="0"/>
              <w:jc w:val="center"/>
            </w:pPr>
            <w:r>
              <w:rPr>
                <w:sz w:val="20"/>
              </w:rPr>
              <w:t xml:space="preserve">2023</w:t>
            </w:r>
          </w:p>
        </w:tc>
        <w:tc>
          <w:tcPr>
            <w:tcW w:w="1417" w:type="dxa"/>
            <w:vAlign w:val="center"/>
          </w:tcPr>
          <w:p>
            <w:pPr>
              <w:pStyle w:val="0"/>
              <w:jc w:val="center"/>
            </w:pPr>
            <w:r>
              <w:rPr>
                <w:sz w:val="20"/>
              </w:rPr>
              <w:t xml:space="preserve">2024</w:t>
            </w:r>
          </w:p>
        </w:tc>
        <w:tc>
          <w:tcPr>
            <w:tcW w:w="709" w:type="dxa"/>
            <w:vAlign w:val="center"/>
          </w:tcPr>
          <w:p>
            <w:pPr>
              <w:pStyle w:val="0"/>
              <w:jc w:val="center"/>
            </w:pPr>
            <w:r>
              <w:rPr>
                <w:sz w:val="20"/>
              </w:rPr>
              <w:t xml:space="preserve">2025 (справочно)</w:t>
            </w:r>
          </w:p>
        </w:tc>
        <w:tc>
          <w:tcPr>
            <w:tcW w:w="708" w:type="dxa"/>
            <w:vAlign w:val="center"/>
          </w:tcPr>
          <w:p>
            <w:pPr>
              <w:pStyle w:val="0"/>
              <w:jc w:val="center"/>
            </w:pPr>
            <w:r>
              <w:rPr>
                <w:sz w:val="20"/>
              </w:rPr>
              <w:t xml:space="preserve">2030 (справочно)</w:t>
            </w:r>
          </w:p>
        </w:tc>
        <w:tc>
          <w:tcPr>
            <w:vMerge w:val="continue"/>
          </w:tcPr>
          <w:p/>
        </w:tc>
        <w:tc>
          <w:tcPr>
            <w:vMerge w:val="continue"/>
          </w:tcPr>
          <w:p/>
        </w:tc>
      </w:tr>
      <w:tr>
        <w:tc>
          <w:tcPr>
            <w:tcW w:w="794" w:type="dxa"/>
          </w:tcPr>
          <w:p>
            <w:pPr>
              <w:pStyle w:val="0"/>
              <w:jc w:val="center"/>
            </w:pPr>
            <w:r>
              <w:rPr>
                <w:sz w:val="20"/>
              </w:rPr>
              <w:t xml:space="preserve">1</w:t>
            </w:r>
          </w:p>
        </w:tc>
        <w:tc>
          <w:tcPr>
            <w:tcW w:w="1701" w:type="dxa"/>
          </w:tcPr>
          <w:p>
            <w:pPr>
              <w:pStyle w:val="0"/>
              <w:jc w:val="center"/>
            </w:pPr>
            <w:r>
              <w:rPr>
                <w:sz w:val="20"/>
              </w:rPr>
              <w:t xml:space="preserve">2</w:t>
            </w:r>
          </w:p>
        </w:tc>
        <w:tc>
          <w:tcPr>
            <w:tcW w:w="964"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1304" w:type="dxa"/>
          </w:tcPr>
          <w:p>
            <w:pPr>
              <w:pStyle w:val="0"/>
              <w:jc w:val="center"/>
            </w:pPr>
            <w:r>
              <w:rPr>
                <w:sz w:val="20"/>
              </w:rPr>
              <w:t xml:space="preserve">10</w:t>
            </w:r>
          </w:p>
        </w:tc>
        <w:tc>
          <w:tcPr>
            <w:tcW w:w="1361" w:type="dxa"/>
          </w:tcPr>
          <w:p>
            <w:pPr>
              <w:pStyle w:val="0"/>
              <w:jc w:val="center"/>
            </w:pPr>
            <w:r>
              <w:rPr>
                <w:sz w:val="20"/>
              </w:rPr>
              <w:t xml:space="preserve">11</w:t>
            </w:r>
          </w:p>
        </w:tc>
        <w:tc>
          <w:tcPr>
            <w:tcW w:w="1361" w:type="dxa"/>
          </w:tcPr>
          <w:p>
            <w:pPr>
              <w:pStyle w:val="0"/>
              <w:jc w:val="center"/>
            </w:pPr>
            <w:r>
              <w:rPr>
                <w:sz w:val="20"/>
              </w:rPr>
              <w:t xml:space="preserve">12</w:t>
            </w:r>
          </w:p>
        </w:tc>
        <w:tc>
          <w:tcPr>
            <w:tcW w:w="1417" w:type="dxa"/>
          </w:tcPr>
          <w:p>
            <w:pPr>
              <w:pStyle w:val="0"/>
              <w:jc w:val="center"/>
            </w:pPr>
            <w:r>
              <w:rPr>
                <w:sz w:val="20"/>
              </w:rPr>
              <w:t xml:space="preserve">13</w:t>
            </w:r>
          </w:p>
        </w:tc>
        <w:tc>
          <w:tcPr>
            <w:tcW w:w="709" w:type="dxa"/>
          </w:tcPr>
          <w:p>
            <w:pPr>
              <w:pStyle w:val="0"/>
              <w:jc w:val="center"/>
            </w:pPr>
            <w:r>
              <w:rPr>
                <w:sz w:val="20"/>
              </w:rPr>
              <w:t xml:space="preserve">14</w:t>
            </w:r>
          </w:p>
        </w:tc>
        <w:tc>
          <w:tcPr>
            <w:tcW w:w="708" w:type="dxa"/>
          </w:tcPr>
          <w:p>
            <w:pPr>
              <w:pStyle w:val="0"/>
              <w:jc w:val="center"/>
            </w:pPr>
            <w:r>
              <w:rPr>
                <w:sz w:val="20"/>
              </w:rPr>
              <w:t xml:space="preserve">15</w:t>
            </w:r>
          </w:p>
        </w:tc>
        <w:tc>
          <w:tcPr>
            <w:tcW w:w="1701" w:type="dxa"/>
          </w:tcPr>
          <w:p>
            <w:pPr>
              <w:pStyle w:val="0"/>
              <w:jc w:val="center"/>
            </w:pPr>
            <w:r>
              <w:rPr>
                <w:sz w:val="20"/>
              </w:rPr>
              <w:t xml:space="preserve">16</w:t>
            </w:r>
          </w:p>
        </w:tc>
        <w:tc>
          <w:tcPr>
            <w:tcW w:w="1531" w:type="dxa"/>
          </w:tcPr>
          <w:p>
            <w:pPr>
              <w:pStyle w:val="0"/>
              <w:jc w:val="center"/>
            </w:pPr>
            <w:r>
              <w:rPr>
                <w:sz w:val="20"/>
              </w:rPr>
              <w:t xml:space="preserve">17</w:t>
            </w:r>
          </w:p>
        </w:tc>
      </w:tr>
      <w:tr>
        <w:tc>
          <w:tcPr>
            <w:tcW w:w="794" w:type="dxa"/>
          </w:tcPr>
          <w:p>
            <w:pPr>
              <w:pStyle w:val="0"/>
              <w:outlineLvl w:val="3"/>
              <w:jc w:val="center"/>
            </w:pPr>
            <w:r>
              <w:rPr>
                <w:sz w:val="20"/>
              </w:rPr>
              <w:t xml:space="preserve">1</w:t>
            </w:r>
          </w:p>
        </w:tc>
        <w:tc>
          <w:tcPr>
            <w:gridSpan w:val="16"/>
            <w:tcW w:w="17859" w:type="dxa"/>
          </w:tcPr>
          <w:p>
            <w:pPr>
              <w:pStyle w:val="0"/>
            </w:pPr>
            <w:r>
              <w:rPr>
                <w:sz w:val="20"/>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pPr>
              <w:pStyle w:val="0"/>
            </w:pPr>
            <w:r>
              <w:rPr>
                <w:sz w:val="20"/>
              </w:rPr>
              <w:t xml:space="preserve">управления отраслью,</w:t>
            </w:r>
          </w:p>
          <w:p>
            <w:pPr>
              <w:pStyle w:val="0"/>
            </w:pPr>
            <w:r>
              <w:rPr>
                <w:sz w:val="20"/>
              </w:rPr>
              <w:t xml:space="preserve">осуществления медицинской деятельности в соответствии со стандартами и клиническими рекомендациями,</w:t>
            </w:r>
          </w:p>
          <w:p>
            <w:pPr>
              <w:pStyle w:val="0"/>
            </w:pPr>
            <w:r>
              <w:rPr>
                <w:sz w:val="20"/>
              </w:rPr>
              <w:t xml:space="preserve">обеспечения экономической эффективности сферы здравоохранения,</w:t>
            </w:r>
          </w:p>
          <w:p>
            <w:pPr>
              <w:pStyle w:val="0"/>
            </w:pPr>
            <w:r>
              <w:rPr>
                <w:sz w:val="20"/>
              </w:rPr>
              <w:t xml:space="preserve">управления персоналом и кадрового обеспечения,</w:t>
            </w:r>
          </w:p>
          <w:p>
            <w:pPr>
              <w:pStyle w:val="0"/>
            </w:pPr>
            <w:r>
              <w:rPr>
                <w:sz w:val="20"/>
              </w:rPr>
              <w:t xml:space="preserve">обеспечения эффективного управления цифровой инфраструктурой,</w:t>
            </w:r>
          </w:p>
          <w:p>
            <w:pPr>
              <w:pStyle w:val="0"/>
            </w:pPr>
            <w:r>
              <w:rPr>
                <w:sz w:val="20"/>
              </w:rPr>
              <w:t xml:space="preserve">контрольно-надзорной деятельности</w:t>
            </w:r>
          </w:p>
        </w:tc>
      </w:tr>
      <w:tr>
        <w:tc>
          <w:tcPr>
            <w:tcW w:w="794" w:type="dxa"/>
          </w:tcPr>
          <w:p>
            <w:pPr>
              <w:pStyle w:val="0"/>
              <w:jc w:val="center"/>
            </w:pPr>
            <w:r>
              <w:rPr>
                <w:sz w:val="20"/>
              </w:rPr>
              <w:t xml:space="preserve">1.1</w:t>
            </w:r>
          </w:p>
        </w:tc>
        <w:tc>
          <w:tcPr>
            <w:tcW w:w="1701" w:type="dxa"/>
          </w:tcPr>
          <w:p>
            <w:pPr>
              <w:pStyle w:val="0"/>
            </w:pPr>
            <w:r>
              <w:rPr>
                <w:sz w:val="20"/>
              </w:rPr>
              <w:t xml:space="preserve">Организовано не менее 23172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Кемеровской области - Кузбасса. Нарастающий итог</w:t>
            </w:r>
          </w:p>
        </w:tc>
        <w:tc>
          <w:tcPr>
            <w:tcW w:w="964" w:type="dxa"/>
          </w:tcPr>
          <w:p>
            <w:pPr>
              <w:pStyle w:val="0"/>
              <w:jc w:val="center"/>
            </w:pPr>
            <w:r>
              <w:rPr>
                <w:sz w:val="20"/>
              </w:rPr>
              <w:t xml:space="preserve">-</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0,0000</w:t>
            </w:r>
          </w:p>
        </w:tc>
        <w:tc>
          <w:tcPr>
            <w:tcW w:w="737" w:type="dxa"/>
          </w:tcPr>
          <w:p>
            <w:pPr>
              <w:pStyle w:val="0"/>
              <w:jc w:val="center"/>
            </w:pPr>
            <w:r>
              <w:rPr>
                <w:sz w:val="20"/>
              </w:rPr>
              <w:t xml:space="preserve">2019</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304" w:type="dxa"/>
          </w:tcPr>
          <w:p>
            <w:pPr>
              <w:pStyle w:val="0"/>
              <w:jc w:val="center"/>
            </w:pPr>
            <w:r>
              <w:rPr>
                <w:sz w:val="20"/>
              </w:rPr>
              <w:t xml:space="preserve">23172,0000</w:t>
            </w:r>
          </w:p>
        </w:tc>
        <w:tc>
          <w:tcPr>
            <w:tcW w:w="1361" w:type="dxa"/>
          </w:tcPr>
          <w:p>
            <w:pPr>
              <w:pStyle w:val="0"/>
              <w:jc w:val="center"/>
            </w:pPr>
            <w:r>
              <w:rPr>
                <w:sz w:val="20"/>
              </w:rPr>
              <w:t xml:space="preserve">23172,0000</w:t>
            </w:r>
          </w:p>
        </w:tc>
        <w:tc>
          <w:tcPr>
            <w:tcW w:w="1361" w:type="dxa"/>
          </w:tcPr>
          <w:p>
            <w:pPr>
              <w:pStyle w:val="0"/>
              <w:jc w:val="center"/>
            </w:pPr>
            <w:r>
              <w:rPr>
                <w:sz w:val="20"/>
              </w:rPr>
              <w:t xml:space="preserve">23172,0000</w:t>
            </w:r>
          </w:p>
        </w:tc>
        <w:tc>
          <w:tcPr>
            <w:tcW w:w="1417" w:type="dxa"/>
          </w:tcPr>
          <w:p>
            <w:pPr>
              <w:pStyle w:val="0"/>
              <w:jc w:val="center"/>
            </w:pPr>
            <w:r>
              <w:rPr>
                <w:sz w:val="20"/>
              </w:rPr>
              <w:t xml:space="preserve">23172,0000</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1701" w:type="dxa"/>
          </w:tcPr>
          <w:p>
            <w:pPr>
              <w:pStyle w:val="0"/>
            </w:pPr>
            <w:r>
              <w:rPr>
                <w:sz w:val="20"/>
              </w:rPr>
              <w:t xml:space="preserve">В 2021 году с учетом закупаемого Кемеровской областью - Кузбассом оборудования и программного обеспечения будет организовано не менее 23172 автоматизированных рабочих мест медицинских работников (нарастающим итогом)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Кемеровской области - Кузбасса</w:t>
            </w:r>
          </w:p>
        </w:tc>
        <w:tc>
          <w:tcPr>
            <w:tcW w:w="1531" w:type="dxa"/>
          </w:tcPr>
          <w:p>
            <w:pPr>
              <w:pStyle w:val="0"/>
            </w:pPr>
            <w:r>
              <w:rPr>
                <w:sz w:val="20"/>
              </w:rPr>
              <w:t xml:space="preserve">Приобретение товаров, работ, услуг</w:t>
            </w:r>
          </w:p>
        </w:tc>
      </w:tr>
      <w:tr>
        <w:tc>
          <w:tcPr>
            <w:tcW w:w="794" w:type="dxa"/>
          </w:tcPr>
          <w:p>
            <w:pPr>
              <w:pStyle w:val="0"/>
              <w:outlineLvl w:val="3"/>
              <w:jc w:val="center"/>
            </w:pPr>
            <w:r>
              <w:rPr>
                <w:sz w:val="20"/>
              </w:rPr>
              <w:t xml:space="preserve">2</w:t>
            </w:r>
          </w:p>
        </w:tc>
        <w:tc>
          <w:tcPr>
            <w:gridSpan w:val="16"/>
            <w:tcW w:w="17859" w:type="dxa"/>
          </w:tcPr>
          <w:p>
            <w:pPr>
              <w:pStyle w:val="0"/>
            </w:pPr>
            <w:r>
              <w:rPr>
                <w:sz w:val="20"/>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r>
      <w:tr>
        <w:tc>
          <w:tcPr>
            <w:tcW w:w="794" w:type="dxa"/>
          </w:tcPr>
          <w:p>
            <w:pPr>
              <w:pStyle w:val="0"/>
              <w:jc w:val="center"/>
            </w:pPr>
            <w:r>
              <w:rPr>
                <w:sz w:val="20"/>
              </w:rPr>
              <w:t xml:space="preserve">2.1</w:t>
            </w:r>
          </w:p>
        </w:tc>
        <w:tc>
          <w:tcPr>
            <w:tcW w:w="1701" w:type="dxa"/>
          </w:tcPr>
          <w:p>
            <w:pPr>
              <w:pStyle w:val="0"/>
            </w:pPr>
            <w:r>
              <w:rPr>
                <w:sz w:val="20"/>
              </w:rPr>
              <w:t xml:space="preserve">В Кемеровской области - Кузбассе реализован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964" w:type="dxa"/>
          </w:tcPr>
          <w:p>
            <w:pPr>
              <w:pStyle w:val="0"/>
              <w:jc w:val="center"/>
            </w:pPr>
            <w:r>
              <w:rPr>
                <w:sz w:val="20"/>
              </w:rPr>
              <w:t xml:space="preserve">-</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0,0000</w:t>
            </w:r>
          </w:p>
        </w:tc>
        <w:tc>
          <w:tcPr>
            <w:tcW w:w="737" w:type="dxa"/>
          </w:tcPr>
          <w:p>
            <w:pPr>
              <w:pStyle w:val="0"/>
              <w:jc w:val="center"/>
            </w:pPr>
            <w:r>
              <w:rPr>
                <w:sz w:val="20"/>
              </w:rPr>
              <w:t xml:space="preserve">2019</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1,0000</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1701" w:type="dxa"/>
          </w:tcPr>
          <w:p>
            <w:pPr>
              <w:pStyle w:val="0"/>
            </w:pPr>
            <w:r>
              <w:rPr>
                <w:sz w:val="20"/>
              </w:rPr>
              <w:t xml:space="preserve">К 2024 году медицинские работники медицинских организаций Кемеровской области - Кузбасса будут оформлять назначение лекарственных) препаратов (рецептов в форме электронного документа медицинского работника (электронный рецепт), в том числе на препараты, подлежащие изготовлению и отпуску аптечными организациями (лекарственные препараты индивидуального изготовления). Медицинские работники, участвующие в процессе оформления рецептов, будут обучены технологии и методологии формирования электронных рецептов. В Кемеровской области - Кузбассе будет организовано информационное взаимодействие медицинских и аптечных организаций при оформлении рецептов и отпуске лекарственных препаратов, сформированных в форме электронных рецептов</w:t>
            </w:r>
          </w:p>
        </w:tc>
        <w:tc>
          <w:tcPr>
            <w:tcW w:w="1531" w:type="dxa"/>
          </w:tcPr>
          <w:p>
            <w:pPr>
              <w:pStyle w:val="0"/>
            </w:pPr>
            <w:r>
              <w:rPr>
                <w:sz w:val="20"/>
              </w:rPr>
              <w:t xml:space="preserve">Создание (развитие) информационно-телекоммуникационного сервиса (информационной системы)</w:t>
            </w:r>
          </w:p>
        </w:tc>
      </w:tr>
      <w:tr>
        <w:tc>
          <w:tcPr>
            <w:tcW w:w="794" w:type="dxa"/>
          </w:tcPr>
          <w:p>
            <w:pPr>
              <w:pStyle w:val="0"/>
              <w:jc w:val="center"/>
            </w:pPr>
            <w:r>
              <w:rPr>
                <w:sz w:val="20"/>
              </w:rPr>
              <w:t xml:space="preserve">2.2</w:t>
            </w:r>
          </w:p>
        </w:tc>
        <w:tc>
          <w:tcPr>
            <w:tcW w:w="1701" w:type="dxa"/>
          </w:tcPr>
          <w:p>
            <w:pPr>
              <w:pStyle w:val="0"/>
            </w:pPr>
            <w:r>
              <w:rPr>
                <w:sz w:val="20"/>
              </w:rPr>
              <w:t xml:space="preserve">В Кемеровской области - Кузбассе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Кемеровской области - Кузбасса второго и третьего уровней</w:t>
            </w:r>
          </w:p>
        </w:tc>
        <w:tc>
          <w:tcPr>
            <w:tcW w:w="964" w:type="dxa"/>
          </w:tcPr>
          <w:p>
            <w:pPr>
              <w:pStyle w:val="0"/>
              <w:jc w:val="center"/>
            </w:pPr>
            <w:r>
              <w:rPr>
                <w:sz w:val="20"/>
              </w:rPr>
              <w:t xml:space="preserve">-</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0,0000</w:t>
            </w:r>
          </w:p>
        </w:tc>
        <w:tc>
          <w:tcPr>
            <w:tcW w:w="737" w:type="dxa"/>
          </w:tcPr>
          <w:p>
            <w:pPr>
              <w:pStyle w:val="0"/>
              <w:jc w:val="center"/>
            </w:pPr>
            <w:r>
              <w:rPr>
                <w:sz w:val="20"/>
              </w:rPr>
              <w:t xml:space="preserve">2022</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1,0000</w:t>
            </w:r>
          </w:p>
        </w:tc>
        <w:tc>
          <w:tcPr>
            <w:tcW w:w="1361" w:type="dxa"/>
          </w:tcPr>
          <w:p>
            <w:pPr>
              <w:pStyle w:val="0"/>
              <w:jc w:val="center"/>
            </w:pPr>
            <w:r>
              <w:rPr>
                <w:sz w:val="20"/>
              </w:rPr>
              <w:t xml:space="preserve">1,0000</w:t>
            </w:r>
          </w:p>
        </w:tc>
        <w:tc>
          <w:tcPr>
            <w:tcW w:w="1417" w:type="dxa"/>
          </w:tcPr>
          <w:p>
            <w:pPr>
              <w:pStyle w:val="0"/>
              <w:jc w:val="center"/>
            </w:pPr>
            <w:r>
              <w:rPr>
                <w:sz w:val="20"/>
              </w:rPr>
              <w:t xml:space="preserve">1,0000</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1701" w:type="dxa"/>
          </w:tcPr>
          <w:p>
            <w:pPr>
              <w:pStyle w:val="0"/>
            </w:pPr>
            <w:r>
              <w:rPr>
                <w:sz w:val="20"/>
              </w:rPr>
              <w:t xml:space="preserve">В 2024 году все медицинские организации государственной и муниципальной систем здравоохранения Кемеровской области - Кузбасса второго и третьего уровней будут подключены к централизованной подсистеме государственной информационной системы в сфере здравоохранения Кемеровской области - Кузбасса "Телемедицинские консультации", для врачей будет обеспечена возможность получения консультаций по сложным клиническим случаям. Медицинские работники медицинских организаций второго и третьего уровней будут обучены принципам проведения телемедицинских консультаций</w:t>
            </w:r>
          </w:p>
        </w:tc>
        <w:tc>
          <w:tcPr>
            <w:tcW w:w="1531" w:type="dxa"/>
          </w:tcPr>
          <w:p>
            <w:pPr>
              <w:pStyle w:val="0"/>
            </w:pPr>
            <w:r>
              <w:rPr>
                <w:sz w:val="20"/>
              </w:rPr>
              <w:t xml:space="preserve">Создание (развитие) информационно-телекоммуникационного сервиса (информационной системы)</w:t>
            </w:r>
          </w:p>
        </w:tc>
      </w:tr>
      <w:tr>
        <w:tc>
          <w:tcPr>
            <w:tcW w:w="794" w:type="dxa"/>
          </w:tcPr>
          <w:p>
            <w:pPr>
              <w:pStyle w:val="0"/>
              <w:outlineLvl w:val="3"/>
              <w:jc w:val="center"/>
            </w:pPr>
            <w:r>
              <w:rPr>
                <w:sz w:val="20"/>
              </w:rPr>
              <w:t xml:space="preserve">3</w:t>
            </w:r>
          </w:p>
        </w:tc>
        <w:tc>
          <w:tcPr>
            <w:gridSpan w:val="16"/>
            <w:tcW w:w="17859" w:type="dxa"/>
          </w:tcPr>
          <w:p>
            <w:pPr>
              <w:pStyle w:val="0"/>
            </w:pPr>
            <w:r>
              <w:rPr>
                <w:sz w:val="20"/>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pPr>
              <w:pStyle w:val="0"/>
            </w:pPr>
            <w:r>
              <w:rPr>
                <w:sz w:val="20"/>
              </w:rPr>
              <w:t xml:space="preserve">управления отраслью,</w:t>
            </w:r>
          </w:p>
          <w:p>
            <w:pPr>
              <w:pStyle w:val="0"/>
            </w:pPr>
            <w:r>
              <w:rPr>
                <w:sz w:val="20"/>
              </w:rPr>
              <w:t xml:space="preserve">осуществления медицинской деятельности в соответствии со стандартами и клиническими рекомендациями,</w:t>
            </w:r>
          </w:p>
          <w:p>
            <w:pPr>
              <w:pStyle w:val="0"/>
            </w:pPr>
            <w:r>
              <w:rPr>
                <w:sz w:val="20"/>
              </w:rPr>
              <w:t xml:space="preserve">обеспечения экономической эффективности сферы здравоохранения,</w:t>
            </w:r>
          </w:p>
          <w:p>
            <w:pPr>
              <w:pStyle w:val="0"/>
            </w:pPr>
            <w:r>
              <w:rPr>
                <w:sz w:val="20"/>
              </w:rPr>
              <w:t xml:space="preserve">управления персоналом и кадрового обеспечения,</w:t>
            </w:r>
          </w:p>
          <w:p>
            <w:pPr>
              <w:pStyle w:val="0"/>
            </w:pPr>
            <w:r>
              <w:rPr>
                <w:sz w:val="20"/>
              </w:rPr>
              <w:t xml:space="preserve">обеспечения эффективного управления цифровой инфраструктурой,</w:t>
            </w:r>
          </w:p>
          <w:p>
            <w:pPr>
              <w:pStyle w:val="0"/>
            </w:pPr>
            <w:r>
              <w:rPr>
                <w:sz w:val="20"/>
              </w:rPr>
              <w:t xml:space="preserve">контрольно-надзорной деятельности</w:t>
            </w:r>
          </w:p>
        </w:tc>
      </w:tr>
      <w:tr>
        <w:tc>
          <w:tcPr>
            <w:tcW w:w="794" w:type="dxa"/>
          </w:tcPr>
          <w:p>
            <w:pPr>
              <w:pStyle w:val="0"/>
              <w:jc w:val="center"/>
            </w:pPr>
            <w:r>
              <w:rPr>
                <w:sz w:val="20"/>
              </w:rPr>
              <w:t xml:space="preserve">3.1</w:t>
            </w:r>
          </w:p>
        </w:tc>
        <w:tc>
          <w:tcPr>
            <w:tcW w:w="1701" w:type="dxa"/>
          </w:tcPr>
          <w:p>
            <w:pPr>
              <w:pStyle w:val="0"/>
            </w:pPr>
            <w:r>
              <w:rPr>
                <w:sz w:val="20"/>
              </w:rPr>
              <w:t xml:space="preserve">Обеспечена защищенная сеть передачи данных, к которой подключены не менее 100 процентов территориально выделенных структурных подразделений медицинских организаций государственной и муниципальной систем здравоохранения Кемеровской области - Кузбасса (в том числе фельдшерские и фельдшерско-акушерские пункты, подключенные к сети "Интернет")</w:t>
            </w:r>
          </w:p>
        </w:tc>
        <w:tc>
          <w:tcPr>
            <w:tcW w:w="964" w:type="dxa"/>
          </w:tcPr>
          <w:p>
            <w:pPr>
              <w:pStyle w:val="0"/>
              <w:jc w:val="center"/>
            </w:pPr>
            <w:r>
              <w:rPr>
                <w:sz w:val="20"/>
              </w:rPr>
              <w:t xml:space="preserve">-</w:t>
            </w:r>
          </w:p>
        </w:tc>
        <w:tc>
          <w:tcPr>
            <w:tcW w:w="1020" w:type="dxa"/>
          </w:tcPr>
          <w:p>
            <w:pPr>
              <w:pStyle w:val="0"/>
              <w:jc w:val="center"/>
            </w:pPr>
            <w:r>
              <w:rPr>
                <w:sz w:val="20"/>
              </w:rPr>
              <w:t xml:space="preserve">процентов</w:t>
            </w:r>
          </w:p>
        </w:tc>
        <w:tc>
          <w:tcPr>
            <w:tcW w:w="1020" w:type="dxa"/>
          </w:tcPr>
          <w:p>
            <w:pPr>
              <w:pStyle w:val="0"/>
              <w:jc w:val="center"/>
            </w:pPr>
            <w:r>
              <w:rPr>
                <w:sz w:val="20"/>
              </w:rPr>
              <w:t xml:space="preserve">0,0000</w:t>
            </w:r>
          </w:p>
        </w:tc>
        <w:tc>
          <w:tcPr>
            <w:tcW w:w="737" w:type="dxa"/>
          </w:tcPr>
          <w:p>
            <w:pPr>
              <w:pStyle w:val="0"/>
              <w:jc w:val="center"/>
            </w:pPr>
            <w:r>
              <w:rPr>
                <w:sz w:val="20"/>
              </w:rPr>
              <w:t xml:space="preserve">2019</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304" w:type="dxa"/>
          </w:tcPr>
          <w:p>
            <w:pPr>
              <w:pStyle w:val="0"/>
              <w:jc w:val="center"/>
            </w:pPr>
            <w:r>
              <w:rPr>
                <w:sz w:val="20"/>
              </w:rPr>
              <w:t xml:space="preserve">94,0000</w:t>
            </w:r>
          </w:p>
        </w:tc>
        <w:tc>
          <w:tcPr>
            <w:tcW w:w="1361" w:type="dxa"/>
          </w:tcPr>
          <w:p>
            <w:pPr>
              <w:pStyle w:val="0"/>
              <w:jc w:val="center"/>
            </w:pPr>
            <w:r>
              <w:rPr>
                <w:sz w:val="20"/>
              </w:rPr>
              <w:t xml:space="preserve">100,0000</w:t>
            </w:r>
          </w:p>
        </w:tc>
        <w:tc>
          <w:tcPr>
            <w:tcW w:w="1361" w:type="dxa"/>
          </w:tcPr>
          <w:p>
            <w:pPr>
              <w:pStyle w:val="0"/>
              <w:jc w:val="center"/>
            </w:pPr>
            <w:r>
              <w:rPr>
                <w:sz w:val="20"/>
              </w:rPr>
              <w:t xml:space="preserve">-</w:t>
            </w:r>
          </w:p>
        </w:tc>
        <w:tc>
          <w:tcPr>
            <w:tcW w:w="1417"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pPr>
            <w:r>
              <w:rPr>
                <w:sz w:val="20"/>
              </w:rPr>
            </w:r>
          </w:p>
        </w:tc>
        <w:tc>
          <w:tcPr>
            <w:tcW w:w="1701" w:type="dxa"/>
          </w:tcPr>
          <w:p>
            <w:pPr>
              <w:pStyle w:val="0"/>
            </w:pPr>
            <w:r>
              <w:rPr>
                <w:sz w:val="20"/>
              </w:rPr>
              <w:t xml:space="preserve">В 2022 году в Кемеровской области - Кузбассе будет создано и обеспечено функционирование защищенных сетей передачи данных, к которым будет подключено не менее 100 процентов территориально выделенных структурных подразделений медицинских организаций государственной и муниципальной систем здравоохранения Кемеровской области - Кузбасса (в том числе ФП и ФАП, подключенные к сети "Интернет"</w:t>
            </w:r>
          </w:p>
        </w:tc>
        <w:tc>
          <w:tcPr>
            <w:tcW w:w="1531" w:type="dxa"/>
          </w:tcPr>
          <w:p>
            <w:pPr>
              <w:pStyle w:val="0"/>
            </w:pPr>
            <w:r>
              <w:rPr>
                <w:sz w:val="20"/>
              </w:rPr>
              <w:t xml:space="preserve">Приобретение товаров, работ, услуг</w:t>
            </w:r>
          </w:p>
        </w:tc>
      </w:tr>
      <w:tr>
        <w:tc>
          <w:tcPr>
            <w:tcW w:w="794" w:type="dxa"/>
          </w:tcPr>
          <w:p>
            <w:pPr>
              <w:pStyle w:val="0"/>
              <w:outlineLvl w:val="3"/>
              <w:jc w:val="center"/>
            </w:pPr>
            <w:r>
              <w:rPr>
                <w:sz w:val="20"/>
              </w:rPr>
              <w:t xml:space="preserve">4</w:t>
            </w:r>
          </w:p>
        </w:tc>
        <w:tc>
          <w:tcPr>
            <w:gridSpan w:val="16"/>
            <w:tcW w:w="17859" w:type="dxa"/>
          </w:tcPr>
          <w:p>
            <w:pPr>
              <w:pStyle w:val="0"/>
            </w:pPr>
            <w:r>
              <w:rPr>
                <w:sz w:val="20"/>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r>
      <w:tr>
        <w:tc>
          <w:tcPr>
            <w:tcW w:w="794" w:type="dxa"/>
          </w:tcPr>
          <w:p>
            <w:pPr>
              <w:pStyle w:val="0"/>
              <w:jc w:val="center"/>
            </w:pPr>
            <w:r>
              <w:rPr>
                <w:sz w:val="20"/>
              </w:rPr>
              <w:t xml:space="preserve">4.1</w:t>
            </w:r>
          </w:p>
        </w:tc>
        <w:tc>
          <w:tcPr>
            <w:tcW w:w="1701" w:type="dxa"/>
          </w:tcPr>
          <w:p>
            <w:pPr>
              <w:pStyle w:val="0"/>
            </w:pPr>
            <w:r>
              <w:rPr>
                <w:sz w:val="20"/>
              </w:rPr>
              <w:t xml:space="preserve">100 процентов медицинских организаций государственной и муниципальной систем здравоохранения Кемеровской области - Кузбасса обеспечивают межведомственное электронное взаимодействие, в том числе с учреждениями медико-социальной экспертизы</w:t>
            </w:r>
          </w:p>
        </w:tc>
        <w:tc>
          <w:tcPr>
            <w:tcW w:w="964" w:type="dxa"/>
          </w:tcPr>
          <w:p>
            <w:pPr>
              <w:pStyle w:val="0"/>
              <w:jc w:val="center"/>
            </w:pPr>
            <w:r>
              <w:rPr>
                <w:sz w:val="20"/>
              </w:rPr>
              <w:t xml:space="preserve">-</w:t>
            </w:r>
          </w:p>
        </w:tc>
        <w:tc>
          <w:tcPr>
            <w:tcW w:w="1020" w:type="dxa"/>
          </w:tcPr>
          <w:p>
            <w:pPr>
              <w:pStyle w:val="0"/>
              <w:jc w:val="center"/>
            </w:pPr>
            <w:r>
              <w:rPr>
                <w:sz w:val="20"/>
              </w:rPr>
              <w:t xml:space="preserve">процентов</w:t>
            </w:r>
          </w:p>
        </w:tc>
        <w:tc>
          <w:tcPr>
            <w:tcW w:w="1020" w:type="dxa"/>
          </w:tcPr>
          <w:p>
            <w:pPr>
              <w:pStyle w:val="0"/>
              <w:jc w:val="center"/>
            </w:pPr>
            <w:r>
              <w:rPr>
                <w:sz w:val="20"/>
              </w:rPr>
              <w:t xml:space="preserve">0,0000</w:t>
            </w:r>
          </w:p>
        </w:tc>
        <w:tc>
          <w:tcPr>
            <w:tcW w:w="737" w:type="dxa"/>
          </w:tcPr>
          <w:p>
            <w:pPr>
              <w:pStyle w:val="0"/>
              <w:jc w:val="center"/>
            </w:pPr>
            <w:r>
              <w:rPr>
                <w:sz w:val="20"/>
              </w:rPr>
              <w:t xml:space="preserve">2019</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304" w:type="dxa"/>
          </w:tcPr>
          <w:p>
            <w:pPr>
              <w:pStyle w:val="0"/>
              <w:jc w:val="center"/>
            </w:pPr>
            <w:r>
              <w:rPr>
                <w:sz w:val="20"/>
              </w:rPr>
              <w:t xml:space="preserve">100,0000</w:t>
            </w:r>
          </w:p>
        </w:tc>
        <w:tc>
          <w:tcPr>
            <w:tcW w:w="1361" w:type="dxa"/>
          </w:tcPr>
          <w:p>
            <w:pPr>
              <w:pStyle w:val="0"/>
              <w:jc w:val="center"/>
            </w:pPr>
            <w:r>
              <w:rPr>
                <w:sz w:val="20"/>
              </w:rPr>
              <w:t xml:space="preserve">100,0000</w:t>
            </w:r>
          </w:p>
        </w:tc>
        <w:tc>
          <w:tcPr>
            <w:tcW w:w="1361" w:type="dxa"/>
          </w:tcPr>
          <w:p>
            <w:pPr>
              <w:pStyle w:val="0"/>
              <w:jc w:val="center"/>
            </w:pPr>
            <w:r>
              <w:rPr>
                <w:sz w:val="20"/>
              </w:rPr>
              <w:t xml:space="preserve">100,0000</w:t>
            </w:r>
          </w:p>
        </w:tc>
        <w:tc>
          <w:tcPr>
            <w:tcW w:w="1417" w:type="dxa"/>
          </w:tcPr>
          <w:p>
            <w:pPr>
              <w:pStyle w:val="0"/>
              <w:jc w:val="center"/>
            </w:pPr>
            <w:r>
              <w:rPr>
                <w:sz w:val="20"/>
              </w:rPr>
              <w:t xml:space="preserve">100,0000</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1701" w:type="dxa"/>
          </w:tcPr>
          <w:p>
            <w:pPr>
              <w:pStyle w:val="0"/>
            </w:pPr>
            <w:r>
              <w:rPr>
                <w:sz w:val="20"/>
              </w:rPr>
              <w:t xml:space="preserve">К концу 2021 года не менее 100 процентов медицинских организаций будут обеспечивать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МСЭ, путем доработки функционала медицинских информационных систем для передачи направления на медико-социальную экспертизу и сопутствующей медицинской документации в форме электронных документов посредством ЕГИСЗ в бюро медико-социальной экспертизы. К концу 2021 года не менее 90 процентов медицинских организаций будут обеспечивать межведомственное электронное взаимодействие с Фондом социального страхования</w:t>
            </w:r>
          </w:p>
        </w:tc>
        <w:tc>
          <w:tcPr>
            <w:tcW w:w="1531" w:type="dxa"/>
          </w:tcPr>
          <w:p>
            <w:pPr>
              <w:pStyle w:val="0"/>
            </w:pPr>
            <w:r>
              <w:rPr>
                <w:sz w:val="20"/>
              </w:rPr>
              <w:t xml:space="preserve">Создание (развитие) информационно-телекоммуникационного сервиса (информационной системы)</w:t>
            </w:r>
          </w:p>
        </w:tc>
      </w:tr>
      <w:tr>
        <w:tc>
          <w:tcPr>
            <w:tcW w:w="794" w:type="dxa"/>
            <w:vAlign w:val="center"/>
          </w:tcPr>
          <w:p>
            <w:pPr>
              <w:pStyle w:val="0"/>
              <w:outlineLvl w:val="3"/>
              <w:jc w:val="center"/>
            </w:pPr>
            <w:r>
              <w:rPr>
                <w:sz w:val="20"/>
              </w:rPr>
              <w:t xml:space="preserve">5</w:t>
            </w:r>
          </w:p>
        </w:tc>
        <w:tc>
          <w:tcPr>
            <w:gridSpan w:val="16"/>
            <w:tcW w:w="17859" w:type="dxa"/>
          </w:tcPr>
          <w:p>
            <w:pPr>
              <w:pStyle w:val="0"/>
            </w:pPr>
            <w:r>
              <w:rPr>
                <w:sz w:val="20"/>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pPr>
              <w:pStyle w:val="0"/>
            </w:pPr>
            <w:r>
              <w:rPr>
                <w:sz w:val="20"/>
              </w:rPr>
              <w:t xml:space="preserve">управления отраслью,</w:t>
            </w:r>
          </w:p>
          <w:p>
            <w:pPr>
              <w:pStyle w:val="0"/>
            </w:pPr>
            <w:r>
              <w:rPr>
                <w:sz w:val="20"/>
              </w:rPr>
              <w:t xml:space="preserve">осуществления медицинской деятельности в соответствии со стандартами и клиническими рекомендациями,</w:t>
            </w:r>
          </w:p>
          <w:p>
            <w:pPr>
              <w:pStyle w:val="0"/>
            </w:pPr>
            <w:r>
              <w:rPr>
                <w:sz w:val="20"/>
              </w:rPr>
              <w:t xml:space="preserve">обеспечения экономической эффективности сферы здравоохранения,</w:t>
            </w:r>
          </w:p>
          <w:p>
            <w:pPr>
              <w:pStyle w:val="0"/>
            </w:pPr>
            <w:r>
              <w:rPr>
                <w:sz w:val="20"/>
              </w:rPr>
              <w:t xml:space="preserve">управления персоналом и кадрового обеспечения,</w:t>
            </w:r>
          </w:p>
          <w:p>
            <w:pPr>
              <w:pStyle w:val="0"/>
            </w:pPr>
            <w:r>
              <w:rPr>
                <w:sz w:val="20"/>
              </w:rPr>
              <w:t xml:space="preserve">обеспечения эффективного управления цифровой инфраструктурой,</w:t>
            </w:r>
          </w:p>
          <w:p>
            <w:pPr>
              <w:pStyle w:val="0"/>
            </w:pPr>
            <w:r>
              <w:rPr>
                <w:sz w:val="20"/>
              </w:rPr>
              <w:t xml:space="preserve">контрольно-надзорной деятельности</w:t>
            </w:r>
          </w:p>
        </w:tc>
      </w:tr>
      <w:tr>
        <w:tc>
          <w:tcPr>
            <w:tcW w:w="794" w:type="dxa"/>
          </w:tcPr>
          <w:p>
            <w:pPr>
              <w:pStyle w:val="0"/>
              <w:jc w:val="center"/>
            </w:pPr>
            <w:r>
              <w:rPr>
                <w:sz w:val="20"/>
              </w:rPr>
              <w:t xml:space="preserve">5.1</w:t>
            </w:r>
          </w:p>
        </w:tc>
        <w:tc>
          <w:tcPr>
            <w:tcW w:w="1701" w:type="dxa"/>
          </w:tcPr>
          <w:p>
            <w:pPr>
              <w:pStyle w:val="0"/>
            </w:pPr>
            <w:r>
              <w:rPr>
                <w:sz w:val="20"/>
              </w:rPr>
              <w:t xml:space="preserve">100 процентов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w:t>
            </w:r>
          </w:p>
        </w:tc>
        <w:tc>
          <w:tcPr>
            <w:tcW w:w="964" w:type="dxa"/>
          </w:tcPr>
          <w:p>
            <w:pPr>
              <w:pStyle w:val="0"/>
              <w:jc w:val="center"/>
            </w:pPr>
            <w:r>
              <w:rPr>
                <w:sz w:val="20"/>
              </w:rPr>
              <w:t xml:space="preserve">-</w:t>
            </w:r>
          </w:p>
        </w:tc>
        <w:tc>
          <w:tcPr>
            <w:tcW w:w="1020" w:type="dxa"/>
          </w:tcPr>
          <w:p>
            <w:pPr>
              <w:pStyle w:val="0"/>
              <w:jc w:val="center"/>
            </w:pPr>
            <w:r>
              <w:rPr>
                <w:sz w:val="20"/>
              </w:rPr>
              <w:t xml:space="preserve">процентов</w:t>
            </w:r>
          </w:p>
        </w:tc>
        <w:tc>
          <w:tcPr>
            <w:tcW w:w="1020" w:type="dxa"/>
          </w:tcPr>
          <w:p>
            <w:pPr>
              <w:pStyle w:val="0"/>
              <w:jc w:val="center"/>
            </w:pPr>
            <w:r>
              <w:rPr>
                <w:sz w:val="20"/>
              </w:rPr>
              <w:t xml:space="preserve">0,0000</w:t>
            </w:r>
          </w:p>
        </w:tc>
        <w:tc>
          <w:tcPr>
            <w:tcW w:w="737" w:type="dxa"/>
          </w:tcPr>
          <w:p>
            <w:pPr>
              <w:pStyle w:val="0"/>
              <w:jc w:val="center"/>
            </w:pPr>
            <w:r>
              <w:rPr>
                <w:sz w:val="20"/>
              </w:rPr>
              <w:t xml:space="preserve">2021</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47,0000</w:t>
            </w:r>
          </w:p>
        </w:tc>
        <w:tc>
          <w:tcPr>
            <w:tcW w:w="1304" w:type="dxa"/>
          </w:tcPr>
          <w:p>
            <w:pPr>
              <w:pStyle w:val="0"/>
              <w:jc w:val="center"/>
            </w:pPr>
            <w:r>
              <w:rPr>
                <w:sz w:val="20"/>
              </w:rPr>
              <w:t xml:space="preserve">76,0000</w:t>
            </w:r>
          </w:p>
        </w:tc>
        <w:tc>
          <w:tcPr>
            <w:tcW w:w="1361" w:type="dxa"/>
          </w:tcPr>
          <w:p>
            <w:pPr>
              <w:pStyle w:val="0"/>
              <w:jc w:val="center"/>
            </w:pPr>
            <w:r>
              <w:rPr>
                <w:sz w:val="20"/>
              </w:rPr>
              <w:t xml:space="preserve">100,0000</w:t>
            </w:r>
          </w:p>
        </w:tc>
        <w:tc>
          <w:tcPr>
            <w:tcW w:w="1361" w:type="dxa"/>
          </w:tcPr>
          <w:p>
            <w:pPr>
              <w:pStyle w:val="0"/>
              <w:jc w:val="center"/>
            </w:pPr>
            <w:r>
              <w:rPr>
                <w:sz w:val="20"/>
              </w:rPr>
              <w:t xml:space="preserve">100,0000</w:t>
            </w:r>
          </w:p>
        </w:tc>
        <w:tc>
          <w:tcPr>
            <w:tcW w:w="1417"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pPr>
            <w:r>
              <w:rPr>
                <w:sz w:val="20"/>
              </w:rPr>
            </w:r>
          </w:p>
        </w:tc>
        <w:tc>
          <w:tcPr>
            <w:tcW w:w="1701" w:type="dxa"/>
          </w:tcPr>
          <w:p>
            <w:pPr>
              <w:pStyle w:val="0"/>
            </w:pPr>
            <w:r>
              <w:rPr>
                <w:sz w:val="20"/>
              </w:rPr>
              <w:t xml:space="preserve">В 2024 году 100 процентов территориально выделенных структурных подразделений медицинских организаций государственной и муниципальной систем здравоохранения 85 субъектов Российской Федерации, передающих сведения об электронных медицинских документах, созданных при оказании медицинской помощи населению, обеспечат доступ в подсистему ЕГИСЗ "Федеральный реестр электронных медицинских документов" для предоставления гражданам электронных медицинских документов в личном кабинете пациента "Мое здоровье" на едином портале государственных и муниципальных услуг</w:t>
            </w:r>
          </w:p>
        </w:tc>
        <w:tc>
          <w:tcPr>
            <w:tcW w:w="1531" w:type="dxa"/>
          </w:tcPr>
          <w:p>
            <w:pPr>
              <w:pStyle w:val="0"/>
            </w:pPr>
            <w:r>
              <w:rPr>
                <w:sz w:val="20"/>
              </w:rPr>
              <w:t xml:space="preserve">Создание (развитие) информационно-телекоммуникационного сервиса (информационной системы)</w:t>
            </w:r>
          </w:p>
        </w:tc>
      </w:tr>
      <w:tr>
        <w:tc>
          <w:tcPr>
            <w:tcW w:w="794" w:type="dxa"/>
          </w:tcPr>
          <w:p>
            <w:pPr>
              <w:pStyle w:val="0"/>
              <w:outlineLvl w:val="3"/>
              <w:jc w:val="center"/>
            </w:pPr>
            <w:r>
              <w:rPr>
                <w:sz w:val="20"/>
              </w:rPr>
              <w:t xml:space="preserve">6</w:t>
            </w:r>
          </w:p>
        </w:tc>
        <w:tc>
          <w:tcPr>
            <w:gridSpan w:val="16"/>
            <w:tcW w:w="17859" w:type="dxa"/>
          </w:tcPr>
          <w:p>
            <w:pPr>
              <w:pStyle w:val="0"/>
            </w:pPr>
            <w:r>
              <w:rPr>
                <w:sz w:val="20"/>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r>
      <w:tr>
        <w:tc>
          <w:tcPr>
            <w:tcW w:w="794" w:type="dxa"/>
          </w:tcPr>
          <w:p>
            <w:pPr>
              <w:pStyle w:val="0"/>
              <w:jc w:val="center"/>
            </w:pPr>
            <w:r>
              <w:rPr>
                <w:sz w:val="20"/>
              </w:rPr>
              <w:t xml:space="preserve">6.1</w:t>
            </w:r>
          </w:p>
        </w:tc>
        <w:tc>
          <w:tcPr>
            <w:tcW w:w="1701" w:type="dxa"/>
          </w:tcPr>
          <w:p>
            <w:pPr>
              <w:pStyle w:val="0"/>
            </w:pPr>
            <w:r>
              <w:rPr>
                <w:sz w:val="20"/>
              </w:rPr>
              <w:t xml:space="preserve">Кемеровская область - Кузбасс реализовала систему электронных рецептов</w:t>
            </w:r>
          </w:p>
        </w:tc>
        <w:tc>
          <w:tcPr>
            <w:tcW w:w="964" w:type="dxa"/>
          </w:tcPr>
          <w:p>
            <w:pPr>
              <w:pStyle w:val="0"/>
              <w:jc w:val="center"/>
            </w:pPr>
            <w:r>
              <w:rPr>
                <w:sz w:val="20"/>
              </w:rPr>
              <w:t xml:space="preserve">-</w:t>
            </w:r>
          </w:p>
        </w:tc>
        <w:tc>
          <w:tcPr>
            <w:tcW w:w="1020" w:type="dxa"/>
          </w:tcPr>
          <w:p>
            <w:pPr>
              <w:pStyle w:val="0"/>
              <w:jc w:val="center"/>
            </w:pPr>
            <w:r>
              <w:rPr>
                <w:sz w:val="20"/>
              </w:rPr>
              <w:t xml:space="preserve">процентов</w:t>
            </w:r>
          </w:p>
        </w:tc>
        <w:tc>
          <w:tcPr>
            <w:tcW w:w="1020" w:type="dxa"/>
          </w:tcPr>
          <w:p>
            <w:pPr>
              <w:pStyle w:val="0"/>
              <w:jc w:val="center"/>
            </w:pPr>
            <w:r>
              <w:rPr>
                <w:sz w:val="20"/>
              </w:rPr>
              <w:t xml:space="preserve">0,0000</w:t>
            </w:r>
          </w:p>
        </w:tc>
        <w:tc>
          <w:tcPr>
            <w:tcW w:w="737" w:type="dxa"/>
          </w:tcPr>
          <w:p>
            <w:pPr>
              <w:pStyle w:val="0"/>
              <w:jc w:val="center"/>
            </w:pPr>
            <w:r>
              <w:rPr>
                <w:sz w:val="20"/>
              </w:rPr>
              <w:t xml:space="preserve">2020</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1,0000</w:t>
            </w:r>
          </w:p>
        </w:tc>
        <w:tc>
          <w:tcPr>
            <w:tcW w:w="1417" w:type="dxa"/>
          </w:tcPr>
          <w:p>
            <w:pPr>
              <w:pStyle w:val="0"/>
              <w:jc w:val="center"/>
            </w:pPr>
            <w:r>
              <w:rPr>
                <w:sz w:val="20"/>
              </w:rPr>
              <w:t xml:space="preserve">1,0000</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1701" w:type="dxa"/>
          </w:tcPr>
          <w:p>
            <w:pPr>
              <w:pStyle w:val="0"/>
            </w:pPr>
            <w:r>
              <w:rPr>
                <w:sz w:val="20"/>
              </w:rPr>
              <w:t xml:space="preserve">К 2024 году медицинские работники медицинских организаций Кемеровской области - Кузбасса будут оформлять назначение лекарственных препаратов (рецептов) в форме электронного документа с использованием усиленной квалифицированной электронной подписи медицинского работника (электронный рецепт), в том числе на препараты, подлежащие изготовлению и отпуску аптечными организациями (лекарственные препараты индивидуального изготовления). Медицинские работники, участвующие в процессе оформления рецептов, будут обучены технологии и методологии формирования электронных рецептов. В Кемеровской области - Кузбассе будет организовано информационное взаимодействие медицинских и аптечных организаций при оформлении рецептов и отпуске лекарственных препаратов, сформированных в форме электронных рецептов</w:t>
            </w:r>
          </w:p>
        </w:tc>
        <w:tc>
          <w:tcPr>
            <w:tcW w:w="1531" w:type="dxa"/>
          </w:tcPr>
          <w:p>
            <w:pPr>
              <w:pStyle w:val="0"/>
            </w:pPr>
            <w:r>
              <w:rPr>
                <w:sz w:val="20"/>
              </w:rPr>
              <w:t xml:space="preserve">Создание (развитие) информационно-телекоммуникационного сервиса (информационной системы)</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381"/>
        <w:gridCol w:w="1247"/>
        <w:gridCol w:w="1247"/>
        <w:gridCol w:w="1247"/>
        <w:gridCol w:w="1247"/>
        <w:gridCol w:w="1247"/>
        <w:gridCol w:w="1247"/>
        <w:gridCol w:w="1417"/>
      </w:tblGrid>
      <w:tr>
        <w:tc>
          <w:tcPr>
            <w:tcW w:w="850" w:type="dxa"/>
            <w:vAlign w:val="center"/>
            <w:vMerge w:val="restart"/>
          </w:tcPr>
          <w:p>
            <w:pPr>
              <w:pStyle w:val="0"/>
              <w:jc w:val="center"/>
            </w:pPr>
            <w:r>
              <w:rPr>
                <w:sz w:val="20"/>
              </w:rPr>
              <w:t xml:space="preserve">N п/п</w:t>
            </w:r>
          </w:p>
        </w:tc>
        <w:tc>
          <w:tcPr>
            <w:tcW w:w="2381" w:type="dxa"/>
            <w:vAlign w:val="center"/>
            <w:vMerge w:val="restart"/>
          </w:tcPr>
          <w:p>
            <w:pPr>
              <w:pStyle w:val="0"/>
              <w:jc w:val="center"/>
            </w:pPr>
            <w:r>
              <w:rPr>
                <w:sz w:val="20"/>
              </w:rPr>
              <w:t xml:space="preserve">Наименование результата и источники финансирования</w:t>
            </w:r>
          </w:p>
        </w:tc>
        <w:tc>
          <w:tcPr>
            <w:gridSpan w:val="6"/>
            <w:tcW w:w="7482" w:type="dxa"/>
            <w:vAlign w:val="center"/>
          </w:tcPr>
          <w:p>
            <w:pPr>
              <w:pStyle w:val="0"/>
              <w:jc w:val="center"/>
            </w:pPr>
            <w:r>
              <w:rPr>
                <w:sz w:val="20"/>
              </w:rPr>
              <w:t xml:space="preserve">Объем финансового обеспечения по годам реализации (тыс. рублей)</w:t>
            </w:r>
          </w:p>
        </w:tc>
        <w:tc>
          <w:tcPr>
            <w:tcW w:w="1417" w:type="dxa"/>
            <w:vAlign w:val="center"/>
            <w:vMerge w:val="restart"/>
          </w:tcPr>
          <w:p>
            <w:pPr>
              <w:pStyle w:val="0"/>
              <w:jc w:val="center"/>
            </w:pPr>
            <w:r>
              <w:rPr>
                <w:sz w:val="20"/>
              </w:rPr>
              <w:t xml:space="preserve">Всего</w:t>
            </w:r>
          </w:p>
          <w:p>
            <w:pPr>
              <w:pStyle w:val="0"/>
              <w:jc w:val="center"/>
            </w:pPr>
            <w:r>
              <w:rPr>
                <w:sz w:val="20"/>
              </w:rPr>
              <w:t xml:space="preserve">(тыс. рублей)</w:t>
            </w:r>
          </w:p>
        </w:tc>
      </w:tr>
      <w:tr>
        <w:tc>
          <w:tcPr>
            <w:vMerge w:val="continue"/>
          </w:tcPr>
          <w:p/>
        </w:tc>
        <w:tc>
          <w:tcPr>
            <w:vMerge w:val="continue"/>
          </w:tcPr>
          <w:p/>
        </w:tc>
        <w:tc>
          <w:tcPr>
            <w:tcW w:w="1247" w:type="dxa"/>
            <w:vAlign w:val="center"/>
          </w:tcPr>
          <w:p>
            <w:pPr>
              <w:pStyle w:val="0"/>
              <w:jc w:val="center"/>
            </w:pPr>
            <w:r>
              <w:rPr>
                <w:sz w:val="20"/>
              </w:rPr>
              <w:t xml:space="preserve">2019</w:t>
            </w:r>
          </w:p>
        </w:tc>
        <w:tc>
          <w:tcPr>
            <w:tcW w:w="1247" w:type="dxa"/>
            <w:vAlign w:val="center"/>
          </w:tcPr>
          <w:p>
            <w:pPr>
              <w:pStyle w:val="0"/>
              <w:jc w:val="center"/>
            </w:pPr>
            <w:r>
              <w:rPr>
                <w:sz w:val="20"/>
              </w:rPr>
              <w:t xml:space="preserve">2020</w:t>
            </w:r>
          </w:p>
        </w:tc>
        <w:tc>
          <w:tcPr>
            <w:tcW w:w="1247" w:type="dxa"/>
            <w:vAlign w:val="center"/>
          </w:tcPr>
          <w:p>
            <w:pPr>
              <w:pStyle w:val="0"/>
              <w:jc w:val="center"/>
            </w:pPr>
            <w:r>
              <w:rPr>
                <w:sz w:val="20"/>
              </w:rPr>
              <w:t xml:space="preserve">2021</w:t>
            </w:r>
          </w:p>
        </w:tc>
        <w:tc>
          <w:tcPr>
            <w:tcW w:w="1247" w:type="dxa"/>
            <w:vAlign w:val="center"/>
          </w:tcPr>
          <w:p>
            <w:pPr>
              <w:pStyle w:val="0"/>
              <w:jc w:val="center"/>
            </w:pPr>
            <w:r>
              <w:rPr>
                <w:sz w:val="20"/>
              </w:rPr>
              <w:t xml:space="preserve">2022</w:t>
            </w:r>
          </w:p>
        </w:tc>
        <w:tc>
          <w:tcPr>
            <w:tcW w:w="1247" w:type="dxa"/>
            <w:vAlign w:val="center"/>
          </w:tcPr>
          <w:p>
            <w:pPr>
              <w:pStyle w:val="0"/>
              <w:jc w:val="center"/>
            </w:pPr>
            <w:r>
              <w:rPr>
                <w:sz w:val="20"/>
              </w:rPr>
              <w:t xml:space="preserve">2023</w:t>
            </w:r>
          </w:p>
        </w:tc>
        <w:tc>
          <w:tcPr>
            <w:tcW w:w="1247" w:type="dxa"/>
            <w:vAlign w:val="center"/>
          </w:tcPr>
          <w:p>
            <w:pPr>
              <w:pStyle w:val="0"/>
              <w:jc w:val="center"/>
            </w:pPr>
            <w:r>
              <w:rPr>
                <w:sz w:val="20"/>
              </w:rPr>
              <w:t xml:space="preserve">2024</w:t>
            </w:r>
          </w:p>
        </w:tc>
        <w:tc>
          <w:tcPr>
            <w:vMerge w:val="continue"/>
          </w:tcPr>
          <w:p/>
        </w:tc>
      </w:tr>
      <w:tr>
        <w:tc>
          <w:tcPr>
            <w:tcW w:w="850" w:type="dxa"/>
          </w:tcPr>
          <w:p>
            <w:pPr>
              <w:pStyle w:val="0"/>
              <w:jc w:val="center"/>
            </w:pPr>
            <w:r>
              <w:rPr>
                <w:sz w:val="20"/>
              </w:rPr>
              <w:t xml:space="preserve">1</w:t>
            </w:r>
          </w:p>
        </w:tc>
        <w:tc>
          <w:tcPr>
            <w:gridSpan w:val="8"/>
            <w:tcW w:w="11280" w:type="dxa"/>
          </w:tcPr>
          <w:p>
            <w:pPr>
              <w:pStyle w:val="0"/>
            </w:pPr>
            <w:r>
              <w:rPr>
                <w:sz w:val="20"/>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r>
      <w:tr>
        <w:tc>
          <w:tcPr>
            <w:tcW w:w="850" w:type="dxa"/>
          </w:tcPr>
          <w:p>
            <w:pPr>
              <w:pStyle w:val="0"/>
              <w:jc w:val="center"/>
            </w:pPr>
            <w:r>
              <w:rPr>
                <w:sz w:val="20"/>
              </w:rPr>
              <w:t xml:space="preserve">1.1</w:t>
            </w:r>
          </w:p>
        </w:tc>
        <w:tc>
          <w:tcPr>
            <w:tcW w:w="2381" w:type="dxa"/>
          </w:tcPr>
          <w:p>
            <w:pPr>
              <w:pStyle w:val="0"/>
            </w:pPr>
            <w:r>
              <w:rPr>
                <w:sz w:val="20"/>
              </w:rPr>
              <w:t xml:space="preserve">В Кемеровской области - Кузбассе реализован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1247" w:type="dxa"/>
          </w:tcPr>
          <w:p>
            <w:pPr>
              <w:pStyle w:val="0"/>
              <w:jc w:val="center"/>
            </w:pPr>
            <w:r>
              <w:rPr>
                <w:sz w:val="20"/>
              </w:rPr>
              <w:t xml:space="preserve">253 031,00</w:t>
            </w:r>
          </w:p>
        </w:tc>
        <w:tc>
          <w:tcPr>
            <w:tcW w:w="1247" w:type="dxa"/>
          </w:tcPr>
          <w:p>
            <w:pPr>
              <w:pStyle w:val="0"/>
              <w:jc w:val="center"/>
            </w:pPr>
            <w:r>
              <w:rPr>
                <w:sz w:val="20"/>
              </w:rPr>
              <w:t xml:space="preserve">854 354,60</w:t>
            </w:r>
          </w:p>
        </w:tc>
        <w:tc>
          <w:tcPr>
            <w:tcW w:w="1247" w:type="dxa"/>
          </w:tcPr>
          <w:p>
            <w:pPr>
              <w:pStyle w:val="0"/>
              <w:jc w:val="center"/>
            </w:pPr>
            <w:r>
              <w:rPr>
                <w:sz w:val="20"/>
              </w:rPr>
              <w:t xml:space="preserve">215 026,50</w:t>
            </w:r>
          </w:p>
        </w:tc>
        <w:tc>
          <w:tcPr>
            <w:tcW w:w="1247" w:type="dxa"/>
          </w:tcPr>
          <w:p>
            <w:pPr>
              <w:pStyle w:val="0"/>
              <w:jc w:val="center"/>
            </w:pPr>
            <w:r>
              <w:rPr>
                <w:sz w:val="20"/>
              </w:rPr>
              <w:t xml:space="preserve">152 162,10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133 159,10</w:t>
            </w:r>
          </w:p>
        </w:tc>
        <w:tc>
          <w:tcPr>
            <w:tcW w:w="1417" w:type="dxa"/>
          </w:tcPr>
          <w:p>
            <w:pPr>
              <w:pStyle w:val="0"/>
              <w:jc w:val="center"/>
            </w:pPr>
            <w:r>
              <w:rPr>
                <w:sz w:val="20"/>
              </w:rPr>
              <w:t xml:space="preserve">1 731 284,10</w:t>
            </w:r>
          </w:p>
        </w:tc>
      </w:tr>
      <w:tr>
        <w:tc>
          <w:tcPr>
            <w:tcW w:w="850" w:type="dxa"/>
          </w:tcPr>
          <w:p>
            <w:pPr>
              <w:pStyle w:val="0"/>
              <w:jc w:val="center"/>
            </w:pPr>
            <w:r>
              <w:rPr>
                <w:sz w:val="20"/>
              </w:rPr>
              <w:t xml:space="preserve">1.1.1</w:t>
            </w:r>
          </w:p>
        </w:tc>
        <w:tc>
          <w:tcPr>
            <w:tcW w:w="2381" w:type="dxa"/>
          </w:tcPr>
          <w:p>
            <w:pPr>
              <w:pStyle w:val="0"/>
            </w:pPr>
            <w:r>
              <w:rPr>
                <w:sz w:val="20"/>
              </w:rPr>
              <w:t xml:space="preserve">Консолидированный бюджет субъекта Российской Федерации, всего</w:t>
            </w:r>
          </w:p>
        </w:tc>
        <w:tc>
          <w:tcPr>
            <w:tcW w:w="1247" w:type="dxa"/>
          </w:tcPr>
          <w:p>
            <w:pPr>
              <w:pStyle w:val="0"/>
              <w:jc w:val="center"/>
            </w:pPr>
            <w:r>
              <w:rPr>
                <w:sz w:val="20"/>
              </w:rPr>
              <w:t xml:space="preserve">253 031,00</w:t>
            </w:r>
          </w:p>
        </w:tc>
        <w:tc>
          <w:tcPr>
            <w:tcW w:w="1247" w:type="dxa"/>
          </w:tcPr>
          <w:p>
            <w:pPr>
              <w:pStyle w:val="0"/>
              <w:jc w:val="center"/>
            </w:pPr>
            <w:r>
              <w:rPr>
                <w:sz w:val="20"/>
              </w:rPr>
              <w:t xml:space="preserve">854 354,60</w:t>
            </w:r>
          </w:p>
        </w:tc>
        <w:tc>
          <w:tcPr>
            <w:tcW w:w="1247" w:type="dxa"/>
          </w:tcPr>
          <w:p>
            <w:pPr>
              <w:pStyle w:val="0"/>
              <w:jc w:val="center"/>
            </w:pPr>
            <w:r>
              <w:rPr>
                <w:sz w:val="20"/>
              </w:rPr>
              <w:t xml:space="preserve">215 026,50</w:t>
            </w:r>
          </w:p>
        </w:tc>
        <w:tc>
          <w:tcPr>
            <w:tcW w:w="1247" w:type="dxa"/>
          </w:tcPr>
          <w:p>
            <w:pPr>
              <w:pStyle w:val="0"/>
              <w:jc w:val="center"/>
            </w:pPr>
            <w:r>
              <w:rPr>
                <w:sz w:val="20"/>
              </w:rPr>
              <w:t xml:space="preserve">152 162,10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133 159,10</w:t>
            </w:r>
          </w:p>
        </w:tc>
        <w:tc>
          <w:tcPr>
            <w:tcW w:w="1417" w:type="dxa"/>
          </w:tcPr>
          <w:p>
            <w:pPr>
              <w:pStyle w:val="0"/>
              <w:jc w:val="center"/>
            </w:pPr>
            <w:r>
              <w:rPr>
                <w:sz w:val="20"/>
              </w:rPr>
              <w:t xml:space="preserve">1 731 284,10</w:t>
            </w:r>
          </w:p>
        </w:tc>
      </w:tr>
      <w:tr>
        <w:tc>
          <w:tcPr>
            <w:tcW w:w="850" w:type="dxa"/>
          </w:tcPr>
          <w:p>
            <w:pPr>
              <w:pStyle w:val="0"/>
              <w:jc w:val="center"/>
            </w:pPr>
            <w:r>
              <w:rPr>
                <w:sz w:val="20"/>
              </w:rPr>
              <w:t xml:space="preserve">1.1.1.1</w:t>
            </w:r>
          </w:p>
        </w:tc>
        <w:tc>
          <w:tcPr>
            <w:tcW w:w="2381" w:type="dxa"/>
          </w:tcPr>
          <w:p>
            <w:pPr>
              <w:pStyle w:val="0"/>
            </w:pPr>
            <w:r>
              <w:rPr>
                <w:sz w:val="20"/>
              </w:rPr>
              <w:t xml:space="preserve">Бюджет субъекта</w:t>
            </w:r>
          </w:p>
        </w:tc>
        <w:tc>
          <w:tcPr>
            <w:tcW w:w="1247" w:type="dxa"/>
          </w:tcPr>
          <w:p>
            <w:pPr>
              <w:pStyle w:val="0"/>
              <w:jc w:val="center"/>
            </w:pPr>
            <w:r>
              <w:rPr>
                <w:sz w:val="20"/>
              </w:rPr>
              <w:t xml:space="preserve">253 031,00</w:t>
            </w:r>
          </w:p>
        </w:tc>
        <w:tc>
          <w:tcPr>
            <w:tcW w:w="1247" w:type="dxa"/>
          </w:tcPr>
          <w:p>
            <w:pPr>
              <w:pStyle w:val="0"/>
              <w:jc w:val="center"/>
            </w:pPr>
            <w:r>
              <w:rPr>
                <w:sz w:val="20"/>
              </w:rPr>
              <w:t xml:space="preserve">854 354,60</w:t>
            </w:r>
          </w:p>
        </w:tc>
        <w:tc>
          <w:tcPr>
            <w:tcW w:w="1247" w:type="dxa"/>
          </w:tcPr>
          <w:p>
            <w:pPr>
              <w:pStyle w:val="0"/>
              <w:jc w:val="center"/>
            </w:pPr>
            <w:r>
              <w:rPr>
                <w:sz w:val="20"/>
              </w:rPr>
              <w:t xml:space="preserve">215 026,50</w:t>
            </w:r>
          </w:p>
        </w:tc>
        <w:tc>
          <w:tcPr>
            <w:tcW w:w="1247" w:type="dxa"/>
          </w:tcPr>
          <w:p>
            <w:pPr>
              <w:pStyle w:val="0"/>
              <w:jc w:val="center"/>
            </w:pPr>
            <w:r>
              <w:rPr>
                <w:sz w:val="20"/>
              </w:rPr>
              <w:t xml:space="preserve">152 162,10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133 159,10</w:t>
            </w:r>
          </w:p>
        </w:tc>
        <w:tc>
          <w:tcPr>
            <w:tcW w:w="1417" w:type="dxa"/>
          </w:tcPr>
          <w:p>
            <w:pPr>
              <w:pStyle w:val="0"/>
              <w:jc w:val="center"/>
            </w:pPr>
            <w:r>
              <w:rPr>
                <w:sz w:val="20"/>
              </w:rPr>
              <w:t xml:space="preserve">1 731 284,10</w:t>
            </w:r>
          </w:p>
        </w:tc>
      </w:tr>
      <w:tr>
        <w:tc>
          <w:tcPr>
            <w:tcW w:w="850" w:type="dxa"/>
          </w:tcPr>
          <w:p>
            <w:pPr>
              <w:pStyle w:val="0"/>
              <w:jc w:val="center"/>
            </w:pPr>
            <w:r>
              <w:rPr>
                <w:sz w:val="20"/>
              </w:rPr>
              <w:t xml:space="preserve">1.1.2</w:t>
            </w:r>
          </w:p>
        </w:tc>
        <w:tc>
          <w:tcPr>
            <w:tcW w:w="2381" w:type="dxa"/>
          </w:tcPr>
          <w:p>
            <w:pPr>
              <w:pStyle w:val="0"/>
            </w:pPr>
            <w:r>
              <w:rPr>
                <w:sz w:val="20"/>
              </w:rPr>
              <w:t xml:space="preserve">Бюджеты государственных внебюджетных фондов Российской Федерации,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0,00</w:t>
            </w:r>
          </w:p>
        </w:tc>
      </w:tr>
      <w:tr>
        <w:tc>
          <w:tcPr>
            <w:tcW w:w="850" w:type="dxa"/>
          </w:tcPr>
          <w:p>
            <w:pPr>
              <w:pStyle w:val="0"/>
              <w:jc w:val="center"/>
            </w:pPr>
            <w:r>
              <w:rPr>
                <w:sz w:val="20"/>
              </w:rPr>
              <w:t xml:space="preserve">1.1.3</w:t>
            </w:r>
          </w:p>
        </w:tc>
        <w:tc>
          <w:tcPr>
            <w:tcW w:w="2381" w:type="dxa"/>
          </w:tcPr>
          <w:p>
            <w:pPr>
              <w:pStyle w:val="0"/>
            </w:pPr>
            <w:r>
              <w:rPr>
                <w:sz w:val="20"/>
              </w:rPr>
              <w:t xml:space="preserve">Внебюджетные источники,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0,00</w:t>
            </w:r>
          </w:p>
        </w:tc>
      </w:tr>
      <w:tr>
        <w:tc>
          <w:tcPr>
            <w:gridSpan w:val="2"/>
            <w:tcW w:w="3231" w:type="dxa"/>
          </w:tcPr>
          <w:p>
            <w:pPr>
              <w:pStyle w:val="0"/>
            </w:pPr>
            <w:r>
              <w:rPr>
                <w:sz w:val="20"/>
              </w:rPr>
              <w:t xml:space="preserve">Консолидированный бюджет субъекта Российской Федерации, из них</w:t>
            </w:r>
          </w:p>
        </w:tc>
        <w:tc>
          <w:tcPr>
            <w:tcW w:w="1247" w:type="dxa"/>
          </w:tcPr>
          <w:p>
            <w:pPr>
              <w:pStyle w:val="0"/>
              <w:jc w:val="center"/>
            </w:pPr>
            <w:r>
              <w:rPr>
                <w:sz w:val="20"/>
              </w:rPr>
              <w:t xml:space="preserve">253 031,00</w:t>
            </w:r>
          </w:p>
        </w:tc>
        <w:tc>
          <w:tcPr>
            <w:tcW w:w="1247" w:type="dxa"/>
          </w:tcPr>
          <w:p>
            <w:pPr>
              <w:pStyle w:val="0"/>
              <w:jc w:val="center"/>
            </w:pPr>
            <w:r>
              <w:rPr>
                <w:sz w:val="20"/>
              </w:rPr>
              <w:t xml:space="preserve">854 354,60</w:t>
            </w:r>
          </w:p>
        </w:tc>
        <w:tc>
          <w:tcPr>
            <w:tcW w:w="1247" w:type="dxa"/>
          </w:tcPr>
          <w:p>
            <w:pPr>
              <w:pStyle w:val="0"/>
              <w:jc w:val="center"/>
            </w:pPr>
            <w:r>
              <w:rPr>
                <w:sz w:val="20"/>
              </w:rPr>
              <w:t xml:space="preserve">215 026,50</w:t>
            </w:r>
          </w:p>
        </w:tc>
        <w:tc>
          <w:tcPr>
            <w:tcW w:w="1247" w:type="dxa"/>
          </w:tcPr>
          <w:p>
            <w:pPr>
              <w:pStyle w:val="0"/>
              <w:jc w:val="center"/>
            </w:pPr>
            <w:r>
              <w:rPr>
                <w:sz w:val="20"/>
              </w:rPr>
              <w:t xml:space="preserve">152 162,10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133 159,10</w:t>
            </w:r>
          </w:p>
        </w:tc>
        <w:tc>
          <w:tcPr>
            <w:tcW w:w="1417" w:type="dxa"/>
          </w:tcPr>
          <w:p>
            <w:pPr>
              <w:pStyle w:val="0"/>
              <w:jc w:val="center"/>
            </w:pPr>
            <w:r>
              <w:rPr>
                <w:sz w:val="20"/>
              </w:rPr>
              <w:t xml:space="preserve">1 731 284,10</w:t>
            </w:r>
          </w:p>
        </w:tc>
      </w:tr>
      <w:tr>
        <w:tc>
          <w:tcPr>
            <w:gridSpan w:val="2"/>
            <w:tcW w:w="3231" w:type="dxa"/>
          </w:tcPr>
          <w:p>
            <w:pPr>
              <w:pStyle w:val="0"/>
            </w:pPr>
            <w:r>
              <w:rPr>
                <w:sz w:val="20"/>
              </w:rPr>
              <w:t xml:space="preserve">Бюджеты территориальных государственных внебюджетных фондов (бюджеты ТФОМС)</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0,00</w:t>
            </w:r>
          </w:p>
        </w:tc>
      </w:tr>
      <w:tr>
        <w:tc>
          <w:tcPr>
            <w:gridSpan w:val="2"/>
            <w:tcW w:w="3231" w:type="dxa"/>
          </w:tcPr>
          <w:p>
            <w:pPr>
              <w:pStyle w:val="0"/>
            </w:pPr>
            <w:r>
              <w:rPr>
                <w:sz w:val="20"/>
              </w:rPr>
              <w:t xml:space="preserve">Бюджеты государственных внебюджетных фондов Российской,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0,00</w:t>
            </w:r>
          </w:p>
        </w:tc>
      </w:tr>
      <w:tr>
        <w:tc>
          <w:tcPr>
            <w:gridSpan w:val="2"/>
            <w:tcW w:w="3231" w:type="dxa"/>
          </w:tcPr>
          <w:p>
            <w:pPr>
              <w:pStyle w:val="0"/>
            </w:pPr>
            <w:r>
              <w:rPr>
                <w:sz w:val="20"/>
              </w:rPr>
              <w:t xml:space="preserve">Внебюджетные источники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17" w:type="dxa"/>
          </w:tcPr>
          <w:p>
            <w:pPr>
              <w:pStyle w:val="0"/>
              <w:jc w:val="center"/>
            </w:pPr>
            <w:r>
              <w:rPr>
                <w:sz w:val="20"/>
              </w:rPr>
              <w:t xml:space="preserve">0,00</w:t>
            </w:r>
          </w:p>
        </w:tc>
      </w:tr>
    </w:tbl>
    <w:p>
      <w:pPr>
        <w:pStyle w:val="0"/>
        <w:jc w:val="both"/>
      </w:pPr>
      <w:r>
        <w:rPr>
          <w:sz w:val="20"/>
        </w:rPr>
      </w:r>
    </w:p>
    <w:p>
      <w:pPr>
        <w:pStyle w:val="2"/>
        <w:outlineLvl w:val="2"/>
        <w:jc w:val="center"/>
      </w:pPr>
      <w:r>
        <w:rPr>
          <w:sz w:val="20"/>
        </w:rPr>
        <w:t xml:space="preserve">6. Помесячный план исполнения бюджета Кемеровской</w:t>
      </w:r>
    </w:p>
    <w:p>
      <w:pPr>
        <w:pStyle w:val="2"/>
        <w:jc w:val="center"/>
      </w:pPr>
      <w:r>
        <w:rPr>
          <w:sz w:val="20"/>
        </w:rPr>
        <w:t xml:space="preserve">области - Кузбасса в части бюджетных ассигнований,</w:t>
      </w:r>
    </w:p>
    <w:p>
      <w:pPr>
        <w:pStyle w:val="2"/>
        <w:jc w:val="center"/>
      </w:pPr>
      <w:r>
        <w:rPr>
          <w:sz w:val="20"/>
        </w:rPr>
        <w:t xml:space="preserve">предусмотренных на финансовое обеспечение реализации</w:t>
      </w:r>
    </w:p>
    <w:p>
      <w:pPr>
        <w:pStyle w:val="2"/>
        <w:jc w:val="center"/>
      </w:pPr>
      <w:r>
        <w:rPr>
          <w:sz w:val="20"/>
        </w:rPr>
        <w:t xml:space="preserve">регионального 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871"/>
        <w:gridCol w:w="709"/>
        <w:gridCol w:w="1247"/>
        <w:gridCol w:w="1247"/>
        <w:gridCol w:w="1247"/>
        <w:gridCol w:w="1247"/>
        <w:gridCol w:w="1247"/>
        <w:gridCol w:w="1247"/>
        <w:gridCol w:w="1247"/>
        <w:gridCol w:w="1247"/>
        <w:gridCol w:w="1247"/>
        <w:gridCol w:w="1247"/>
        <w:gridCol w:w="1247"/>
      </w:tblGrid>
      <w:tr>
        <w:tc>
          <w:tcPr>
            <w:tcW w:w="737" w:type="dxa"/>
            <w:vAlign w:val="center"/>
            <w:vMerge w:val="restart"/>
          </w:tcPr>
          <w:p>
            <w:pPr>
              <w:pStyle w:val="0"/>
              <w:jc w:val="center"/>
            </w:pPr>
            <w:r>
              <w:rPr>
                <w:sz w:val="20"/>
              </w:rPr>
              <w:t xml:space="preserve">N п/п</w:t>
            </w:r>
          </w:p>
        </w:tc>
        <w:tc>
          <w:tcPr>
            <w:tcW w:w="1871" w:type="dxa"/>
            <w:vAlign w:val="center"/>
            <w:vMerge w:val="restart"/>
          </w:tcPr>
          <w:p>
            <w:pPr>
              <w:pStyle w:val="0"/>
              <w:jc w:val="center"/>
            </w:pPr>
            <w:r>
              <w:rPr>
                <w:sz w:val="20"/>
              </w:rPr>
              <w:t xml:space="preserve">Наименование результата</w:t>
            </w:r>
          </w:p>
        </w:tc>
        <w:tc>
          <w:tcPr>
            <w:gridSpan w:val="11"/>
            <w:tcW w:w="13179" w:type="dxa"/>
            <w:vAlign w:val="center"/>
          </w:tcPr>
          <w:p>
            <w:pPr>
              <w:pStyle w:val="0"/>
              <w:jc w:val="center"/>
            </w:pPr>
            <w:r>
              <w:rPr>
                <w:sz w:val="20"/>
              </w:rPr>
              <w:t xml:space="preserve">План исполнения нарастающим итогом (тыс. рублей)</w:t>
            </w:r>
          </w:p>
        </w:tc>
        <w:tc>
          <w:tcPr>
            <w:tcW w:w="1247" w:type="dxa"/>
            <w:vAlign w:val="center"/>
            <w:vMerge w:val="restart"/>
          </w:tcPr>
          <w:p>
            <w:pPr>
              <w:pStyle w:val="0"/>
              <w:jc w:val="center"/>
            </w:pPr>
            <w:r>
              <w:rPr>
                <w:sz w:val="20"/>
              </w:rPr>
              <w:t xml:space="preserve">На конец 2023 года (тыс. рублей)</w:t>
            </w:r>
          </w:p>
        </w:tc>
      </w:tr>
      <w:tr>
        <w:tc>
          <w:tcPr>
            <w:vMerge w:val="continue"/>
          </w:tcPr>
          <w:p/>
        </w:tc>
        <w:tc>
          <w:tcPr>
            <w:vMerge w:val="continue"/>
          </w:tcPr>
          <w:p/>
        </w:tc>
        <w:tc>
          <w:tcPr>
            <w:tcW w:w="709" w:type="dxa"/>
            <w:vAlign w:val="center"/>
          </w:tcPr>
          <w:p>
            <w:pPr>
              <w:pStyle w:val="0"/>
              <w:jc w:val="center"/>
            </w:pPr>
            <w:r>
              <w:rPr>
                <w:sz w:val="20"/>
              </w:rPr>
              <w:t xml:space="preserve">январь</w:t>
            </w:r>
          </w:p>
        </w:tc>
        <w:tc>
          <w:tcPr>
            <w:tcW w:w="1247" w:type="dxa"/>
            <w:vAlign w:val="center"/>
          </w:tcPr>
          <w:p>
            <w:pPr>
              <w:pStyle w:val="0"/>
              <w:jc w:val="center"/>
            </w:pPr>
            <w:r>
              <w:rPr>
                <w:sz w:val="20"/>
              </w:rPr>
              <w:t xml:space="preserve">февраль</w:t>
            </w:r>
          </w:p>
        </w:tc>
        <w:tc>
          <w:tcPr>
            <w:tcW w:w="1247" w:type="dxa"/>
            <w:vAlign w:val="center"/>
          </w:tcPr>
          <w:p>
            <w:pPr>
              <w:pStyle w:val="0"/>
              <w:jc w:val="center"/>
            </w:pPr>
            <w:r>
              <w:rPr>
                <w:sz w:val="20"/>
              </w:rPr>
              <w:t xml:space="preserve">март</w:t>
            </w:r>
          </w:p>
        </w:tc>
        <w:tc>
          <w:tcPr>
            <w:tcW w:w="1247" w:type="dxa"/>
            <w:vAlign w:val="center"/>
          </w:tcPr>
          <w:p>
            <w:pPr>
              <w:pStyle w:val="0"/>
              <w:jc w:val="center"/>
            </w:pPr>
            <w:r>
              <w:rPr>
                <w:sz w:val="20"/>
              </w:rPr>
              <w:t xml:space="preserve">апрель</w:t>
            </w:r>
          </w:p>
        </w:tc>
        <w:tc>
          <w:tcPr>
            <w:tcW w:w="1247" w:type="dxa"/>
            <w:vAlign w:val="center"/>
          </w:tcPr>
          <w:p>
            <w:pPr>
              <w:pStyle w:val="0"/>
              <w:jc w:val="center"/>
            </w:pPr>
            <w:r>
              <w:rPr>
                <w:sz w:val="20"/>
              </w:rPr>
              <w:t xml:space="preserve">май</w:t>
            </w:r>
          </w:p>
        </w:tc>
        <w:tc>
          <w:tcPr>
            <w:tcW w:w="1247" w:type="dxa"/>
            <w:vAlign w:val="center"/>
          </w:tcPr>
          <w:p>
            <w:pPr>
              <w:pStyle w:val="0"/>
              <w:jc w:val="center"/>
            </w:pPr>
            <w:r>
              <w:rPr>
                <w:sz w:val="20"/>
              </w:rPr>
              <w:t xml:space="preserve">июнь</w:t>
            </w:r>
          </w:p>
        </w:tc>
        <w:tc>
          <w:tcPr>
            <w:tcW w:w="1247" w:type="dxa"/>
            <w:vAlign w:val="center"/>
          </w:tcPr>
          <w:p>
            <w:pPr>
              <w:pStyle w:val="0"/>
              <w:jc w:val="center"/>
            </w:pPr>
            <w:r>
              <w:rPr>
                <w:sz w:val="20"/>
              </w:rPr>
              <w:t xml:space="preserve">июль</w:t>
            </w:r>
          </w:p>
        </w:tc>
        <w:tc>
          <w:tcPr>
            <w:tcW w:w="1247" w:type="dxa"/>
            <w:vAlign w:val="center"/>
          </w:tcPr>
          <w:p>
            <w:pPr>
              <w:pStyle w:val="0"/>
              <w:jc w:val="center"/>
            </w:pPr>
            <w:r>
              <w:rPr>
                <w:sz w:val="20"/>
              </w:rPr>
              <w:t xml:space="preserve">август</w:t>
            </w:r>
          </w:p>
        </w:tc>
        <w:tc>
          <w:tcPr>
            <w:tcW w:w="1247" w:type="dxa"/>
            <w:vAlign w:val="center"/>
          </w:tcPr>
          <w:p>
            <w:pPr>
              <w:pStyle w:val="0"/>
              <w:jc w:val="center"/>
            </w:pPr>
            <w:r>
              <w:rPr>
                <w:sz w:val="20"/>
              </w:rPr>
              <w:t xml:space="preserve">сентябрь</w:t>
            </w:r>
          </w:p>
        </w:tc>
        <w:tc>
          <w:tcPr>
            <w:tcW w:w="1247" w:type="dxa"/>
            <w:vAlign w:val="center"/>
          </w:tcPr>
          <w:p>
            <w:pPr>
              <w:pStyle w:val="0"/>
              <w:jc w:val="center"/>
            </w:pPr>
            <w:r>
              <w:rPr>
                <w:sz w:val="20"/>
              </w:rPr>
              <w:t xml:space="preserve">октябрь</w:t>
            </w:r>
          </w:p>
        </w:tc>
        <w:tc>
          <w:tcPr>
            <w:tcW w:w="1247" w:type="dxa"/>
            <w:vAlign w:val="center"/>
          </w:tcPr>
          <w:p>
            <w:pPr>
              <w:pStyle w:val="0"/>
              <w:jc w:val="center"/>
            </w:pPr>
            <w:r>
              <w:rPr>
                <w:sz w:val="20"/>
              </w:rPr>
              <w:t xml:space="preserve">ноябрь</w:t>
            </w:r>
          </w:p>
        </w:tc>
        <w:tc>
          <w:tcPr>
            <w:vMerge w:val="continue"/>
          </w:tcPr>
          <w:p/>
        </w:tc>
      </w:tr>
      <w:tr>
        <w:tc>
          <w:tcPr>
            <w:tcW w:w="737" w:type="dxa"/>
          </w:tcPr>
          <w:p>
            <w:pPr>
              <w:pStyle w:val="0"/>
              <w:jc w:val="center"/>
            </w:pPr>
            <w:r>
              <w:rPr>
                <w:sz w:val="20"/>
              </w:rPr>
              <w:t xml:space="preserve">1</w:t>
            </w:r>
          </w:p>
        </w:tc>
        <w:tc>
          <w:tcPr>
            <w:gridSpan w:val="13"/>
            <w:tcW w:w="16297" w:type="dxa"/>
          </w:tcPr>
          <w:p>
            <w:pPr>
              <w:pStyle w:val="0"/>
            </w:pPr>
            <w:r>
              <w:rPr>
                <w:sz w:val="20"/>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r>
      <w:tr>
        <w:tc>
          <w:tcPr>
            <w:tcW w:w="737" w:type="dxa"/>
          </w:tcPr>
          <w:p>
            <w:pPr>
              <w:pStyle w:val="0"/>
              <w:jc w:val="center"/>
            </w:pPr>
            <w:r>
              <w:rPr>
                <w:sz w:val="20"/>
              </w:rPr>
              <w:t xml:space="preserve">1.1</w:t>
            </w:r>
          </w:p>
        </w:tc>
        <w:tc>
          <w:tcPr>
            <w:tcW w:w="1871" w:type="dxa"/>
          </w:tcPr>
          <w:p>
            <w:pPr>
              <w:pStyle w:val="0"/>
            </w:pPr>
            <w:r>
              <w:rPr>
                <w:sz w:val="20"/>
              </w:rPr>
              <w:t xml:space="preserve">Кемеровская область - Кузбасс реализовала 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709" w:type="dxa"/>
          </w:tcPr>
          <w:p>
            <w:pPr>
              <w:pStyle w:val="0"/>
              <w:jc w:val="center"/>
            </w:pPr>
            <w:r>
              <w:rPr>
                <w:sz w:val="20"/>
              </w:rPr>
              <w:t xml:space="preserve">0,00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123 550,80</w:t>
            </w:r>
          </w:p>
        </w:tc>
      </w:tr>
      <w:tr>
        <w:tc>
          <w:tcPr>
            <w:gridSpan w:val="2"/>
            <w:tcW w:w="2608" w:type="dxa"/>
          </w:tcPr>
          <w:p>
            <w:pPr>
              <w:pStyle w:val="0"/>
            </w:pPr>
            <w:r>
              <w:rPr>
                <w:sz w:val="20"/>
              </w:rPr>
              <w:t xml:space="preserve">Итого</w:t>
            </w:r>
          </w:p>
        </w:tc>
        <w:tc>
          <w:tcPr>
            <w:tcW w:w="709" w:type="dxa"/>
          </w:tcPr>
          <w:p>
            <w:pPr>
              <w:pStyle w:val="0"/>
              <w:jc w:val="center"/>
            </w:pPr>
            <w:r>
              <w:rPr>
                <w:sz w:val="20"/>
              </w:rPr>
              <w:t xml:space="preserve">0,00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123 550,80</w:t>
            </w:r>
          </w:p>
        </w:tc>
        <w:tc>
          <w:tcPr>
            <w:tcW w:w="1247" w:type="dxa"/>
          </w:tcPr>
          <w:p>
            <w:pPr>
              <w:pStyle w:val="0"/>
              <w:jc w:val="center"/>
            </w:pPr>
            <w:r>
              <w:rPr>
                <w:sz w:val="20"/>
              </w:rPr>
              <w:t xml:space="preserve">123 550,80</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7. Дополнительная информация</w:t>
      </w:r>
    </w:p>
    <w:p>
      <w:pPr>
        <w:pStyle w:val="0"/>
        <w:jc w:val="both"/>
      </w:pPr>
      <w:r>
        <w:rPr>
          <w:sz w:val="20"/>
        </w:rPr>
      </w:r>
    </w:p>
    <w:p>
      <w:pPr>
        <w:pStyle w:val="0"/>
        <w:ind w:firstLine="540"/>
        <w:jc w:val="both"/>
      </w:pPr>
      <w:r>
        <w:rPr>
          <w:sz w:val="20"/>
        </w:rPr>
        <w:t xml:space="preserve">Реализация регионального проекта оказывает системное влияние на достижение основных целей смежных региональных проектов национального проекта "Здравоохранение" (без финансирования мероприятий в рамках настоящего регионального проекта), в том числе: "Развитие сети национальных медицинских исследовательских центров и внедрение инновационных медицинских технологий", "Развитие системы оказания первичной медико-санитарной помощи", "Борьба с онкологическими заболеваниями", "Борьба с сердечно-сосудистыми заболеваниями".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направлен на создание механизмов взаимодействия медицинских организаций на основе единой государственной информационной системы в сфере здравоохранения, что обеспечит ее цифровую трансформацию и повышение эффективности функционирования отрасли на всех уровнях, создаст условия для использования гражданами электронных услуг и сервисов в сфере здравоохранения. В рамках регионального проекта предстоит решение задач по трансформации процессов организации системы здравоохранения за счет автоматизированного информационного сопровождения, а также мониторинга и анализа использования ресурсов здравоохранения и оказания медицинской помощи пациентам. Создание и внедрение технологий и платформенных решений по автоматизации клинических процессов медицинских организаций, а также сбора информации для проведения анализа и мониторинга мероприятий оказывает влияние на достижение целевых показателей национального проекта "Здравоохранение". В целях влияния на достижение целевого показателя "Снижение смертности от болезней системы кровообращения" региональным проектом предусмотрено создание и внедрение централизованной подсистемы "Организация оказания медицинской помощи больным сердечно-сосудистыми заболеваниями" в составе государственных информационных систем в сфере здравоохранения Кемеровской области - Кузбасса. В целях влияния на достижение целевого показателя "Снижение смертности от новообразований, в том числе от злокачественных" региональным проектом предусмотрено создание и внедрение централизованной подсистемы "Организация оказания медицинской помощи больным онкологическими заболеваниями" в составе государственных информационных систем в сфере здравоохранения Кемеровской области - Кузбасса. В целях влияния на достижение целевого показателя "Снижение младенческой смертности" региональным проектом предусмотрено создание и внедрение централизованной подсистемы "Организация оказания медицинской помощи по профилям "Акушерство и гинекология" и "Неонатология" (мониторинг беременных)" в составе государственных информационных систем в сфере здравоохранения Кемеровской области - Кузбасса. В целях влияния на достижение целевого показателя "Укомплектованность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 региональным проектом предусмотрено создание механизмов информационного взаимодействия медицинских информационных систем медицинских организаций и подсистемы ЕГИСЗ "Федеральный регистр медицинских работников", посредством которого обеспечивается мониторинг укомплектованности врачебных должностей и должностей среднего медицинского персонала, в том числе в подразделениях, оказывающих первичную медико-санитарную помощь. В целях влияния на достижение целевого показателя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региональным проектом предусмотрено функционирование геоинформационной подсистемы ЕГИСЗ и подсистемы "Федеральный регистр медицинских организаций", организация их взаимодействия с информационными системами медицинских организаций. В целях влияния на достижение целевого показателя "Доля медицинских организаций, участвующих в создании "Новой модели медицинской организации, оказывающей первичную медико-санитарную помощь", от общего количества медицинских организаций, оказывающих данный вид помощи, региональным проектом предусмотрено функционирование подсистем ЕГИСЗ "Федеральный регистр медицинских организаций", "Федеральная электронная регистратура" и их взаимодействие с создаваемой на уровне Кемеровской области - Кузбасса централизованной подсистемой "Управление потоками пациентов", реализация мероприятий регионального проекта в части обеспечения функционирования личного кабинета пациента на ЕПГУ, в котором всем гражданам доступен сервис записи на прием к врачу. Реализация регионального проекта носит системный характер, оказывая влияние на достижение основных целей национального проекта "Здравоохранение". Цифровой контур здравоохранения - совокупность: федерального и региональных центров обработки данных, на которых размещены подсистемы ЕГИСЗ и государственные информационные системы в сфере здравоохранения Кемеровской области - Кузбасса, федеральной и региональных защищенных сетей передачи данных, средств обеспечения информационной безопасности, компьютерного оборудования и средств электронной подписи для автоматизированных рабочих мест медицинских работников, медицинских информационных систем медицинских организаций, к которым подключены все автоматизированные рабочие места медицинских работников, обеспечивающих информационно-технологическую поддержку, автоматизацию клинических и административно хозяйственных процессов медицинской организации, включая процессы оказания медицинской помощи, ведение электронных медицинских карт пациентов, поддержку принятия врачебных решений, обеспечения информационного взаимодействия между различными подразделениями медицинской организации. Также региональный проект предусматривает направление пациентов к узким специалистам, проведение лабораторных и диагностических обследований, формирование первичной медицинской документации в форме электронных документов с возможностью учета медицинских услуг соблюдения клинических рекомендаций, осуществление финансово-экономического планирования оказания медицинской помощи, а также обеспечение межведомственного информационного взаимодействия государственных информационных систем Кемеровской области - Кузбасса. Все медицинские организации обеспечивают информационное взаимодействие для обеспечения преемственности при оказании медицинской помощи, включая направление пациентов в другие медицинские организации, предоставление актуальной и достоверной информации (в том числе форм статистического наблюдения) для анализа, мониторинга и принятия управленческих решений, включая проведение оценки эффективности расходования финансовых средств, контроль оказания медицинских услуг и использования лекарственных препаратов, прогнозирование объемов потребности в медицинской помощи на основании данных об уровне и характере заболеваемости по различным нозологическим формам, группам населения, территориальным и другим признакам, планирование проведения профилактики с учетом результатов социально-гигиенического мониторинга, планирование расходов на оказание медицинской помощи требуемого объема и качества.</w:t>
      </w:r>
    </w:p>
    <w:p>
      <w:pPr>
        <w:pStyle w:val="0"/>
        <w:spacing w:before="200" w:line-rule="auto"/>
        <w:ind w:firstLine="540"/>
        <w:jc w:val="both"/>
      </w:pPr>
      <w:r>
        <w:rPr>
          <w:sz w:val="20"/>
        </w:rPr>
        <w:t xml:space="preserve">Информационные системы медицинских организаций обеспечивают комплексный анализ реализации государственной политики в сфере здравоохранения, мониторинг оснащенности медицинских организаций материально-техническими ресурсами, мониторинг кадрового обеспечения и кадровой потребности в медицинских работниках, планирование размещения объектов здравоохранения в Кемеровской области - Кузбассе, мониторинг и оценку эффективности расходования финансовых средств, в том числе на оказание медицинской помощи по выделенным нозологиям и категориям граждан, мониторинг оборота лекарственных препаратов, а также совместимость (интероперабельность) медицинских информационных систем, в том числе для предоставления электронных услуг (сервисов) в личном кабинете пациента "Мое здоровье" на едином портале государственных услуг и функций для всех граждан Российской Федерации.</w:t>
      </w:r>
    </w:p>
    <w:p>
      <w:pPr>
        <w:pStyle w:val="0"/>
        <w:spacing w:before="200" w:line-rule="auto"/>
        <w:ind w:firstLine="540"/>
        <w:jc w:val="both"/>
      </w:pPr>
      <w:r>
        <w:rPr>
          <w:sz w:val="20"/>
        </w:rPr>
        <w:t xml:space="preserve">Медицинская информационная система - информационная система медицинской организации, содержащая данные о пациентах, об оказываемой им медицинской помощи, о медицинской деятельности медицинских организаций и иную информацию, необходимую для автоматизации процессов оказания медицинской помощи и информационной поддержки деятельности медицинских работников.</w:t>
      </w:r>
    </w:p>
    <w:p>
      <w:pPr>
        <w:pStyle w:val="0"/>
        <w:spacing w:before="200" w:line-rule="auto"/>
        <w:ind w:firstLine="540"/>
        <w:jc w:val="both"/>
      </w:pPr>
      <w:r>
        <w:rPr>
          <w:sz w:val="20"/>
        </w:rPr>
        <w:t xml:space="preserve">Государственная информационная система в сфере здравоохранения Кемеровской области - Кузбасса - информационная система в сфере здравоохранения Кемеровской области - Кузбасса, обеспечивающая сбор, хранение, обработку и предоставление информации о медицинских и фармацевтических организациях и об осуществлении медицинской, фармацевтической и иной деятельности в сфере охраны здоровья с целью информационной поддержки процессов управления системой здравоохранения.</w:t>
      </w:r>
    </w:p>
    <w:p>
      <w:pPr>
        <w:pStyle w:val="0"/>
        <w:spacing w:before="200" w:line-rule="auto"/>
        <w:ind w:firstLine="540"/>
        <w:jc w:val="both"/>
      </w:pPr>
      <w:r>
        <w:rPr>
          <w:sz w:val="20"/>
        </w:rPr>
        <w:t xml:space="preserve">Цифровая платформа - технологии и платформенные решения, обеспечивающие функционирование государственных информационных систем в сфере здравоохранения Кемеровской области - Кузбасса, позволяющие размещать, подключать типовые системы информационно-технологической поддержки и автоматизации деятельности медицинских организаций и органов управления здравоохранением Кемеровской области - Кузбасса.</w:t>
      </w:r>
    </w:p>
    <w:p>
      <w:pPr>
        <w:pStyle w:val="0"/>
        <w:spacing w:before="200" w:line-rule="auto"/>
        <w:ind w:firstLine="540"/>
        <w:jc w:val="both"/>
      </w:pPr>
      <w:r>
        <w:rPr>
          <w:sz w:val="20"/>
        </w:rPr>
        <w:t xml:space="preserve">Электронные медицинские документы - медицинская документация в форме электронных документов, создаваемая в медицинских информационных системах медицинских организаций, подписанная усиленной квалифицированной электронной подписью медицинских работников.</w:t>
      </w:r>
    </w:p>
    <w:p>
      <w:pPr>
        <w:pStyle w:val="0"/>
        <w:spacing w:before="200" w:line-rule="auto"/>
        <w:ind w:firstLine="540"/>
        <w:jc w:val="both"/>
      </w:pPr>
      <w:r>
        <w:rPr>
          <w:sz w:val="20"/>
        </w:rPr>
        <w:t xml:space="preserve">Единая государственная информационная система здравоохранения (ЕГИСЗ) - совокупность информационно-технологических и технических средств, обеспечивающих информационную поддержку методического и организационного обеспечения деятельности участников системы здравоохранения. Основной целью функционирования ЕГИСЗ является обеспечение эффективной информационной поддержки процесса управления системой медицинской помощи, а также процесса оказания медицинской помощи и взаимодействия медицинских организаций.</w:t>
      </w:r>
    </w:p>
    <w:p>
      <w:pPr>
        <w:pStyle w:val="0"/>
        <w:spacing w:before="200" w:line-rule="auto"/>
        <w:ind w:firstLine="540"/>
        <w:jc w:val="both"/>
      </w:pPr>
      <w:r>
        <w:rPr>
          <w:sz w:val="20"/>
        </w:rPr>
        <w:t xml:space="preserve">Федеральный регистр медицинских работников - подсистема ЕГИСЗ, предназначен для учета сведений о кадровом обеспечении медицинских организаций и трудоустройстве медицинских работников в медицинские организации.</w:t>
      </w:r>
    </w:p>
    <w:p>
      <w:pPr>
        <w:pStyle w:val="0"/>
        <w:spacing w:before="200" w:line-rule="auto"/>
        <w:ind w:firstLine="540"/>
        <w:jc w:val="both"/>
      </w:pPr>
      <w:r>
        <w:rPr>
          <w:sz w:val="20"/>
        </w:rPr>
        <w:t xml:space="preserve">Федеральный реестр медицинских организаций - подсистема ЕГИСЗ, предназначен для учета сведений о медицинских организациях государственной, муниципальной, частной систем здравоохранения, об их структурных подразделениях с указанием профилей медицинской деятельности, местонахождения, а также сведений об их оснащении и использовании медицинских изделий.</w:t>
      </w:r>
    </w:p>
    <w:p>
      <w:pPr>
        <w:pStyle w:val="0"/>
        <w:spacing w:before="200" w:line-rule="auto"/>
        <w:ind w:firstLine="540"/>
        <w:jc w:val="both"/>
      </w:pPr>
      <w:r>
        <w:rPr>
          <w:sz w:val="20"/>
        </w:rPr>
        <w:t xml:space="preserve">Геоинформационная подсистема - подсистема ЕГИСЗ, предназначена для консолидации и графического отображения информации о ресурсах здравоохранения, в том числе о населенных пунктах и медицинских организациях, их структурных подразделениях, участвующих в реализации территориальных программ государственных гарантий бесплатного оказания гражданам медицинской помощи, и населенных пунктах, на территории которых они размещены.</w:t>
      </w:r>
    </w:p>
    <w:p>
      <w:pPr>
        <w:pStyle w:val="0"/>
        <w:spacing w:before="200" w:line-rule="auto"/>
        <w:ind w:firstLine="540"/>
        <w:jc w:val="both"/>
      </w:pPr>
      <w:r>
        <w:rPr>
          <w:sz w:val="20"/>
        </w:rPr>
        <w:t xml:space="preserve">Федеральная электронная регистратура - подсистема ЕГИСЗ, предназначенная для мониторинга и управления потоками пациентов в режиме реального времени посредством информационного обмена с государственными информационными системами в сфере здравоохранения Кемеровской области - Кузбасса, медицинскими информационными системами медицинских организаций государственной, муниципальной и частной систем здравоохранения.</w:t>
      </w:r>
    </w:p>
    <w:p>
      <w:pPr>
        <w:pStyle w:val="0"/>
        <w:spacing w:before="200" w:line-rule="auto"/>
        <w:ind w:firstLine="540"/>
        <w:jc w:val="both"/>
      </w:pPr>
      <w:r>
        <w:rPr>
          <w:sz w:val="20"/>
        </w:rPr>
        <w:t xml:space="preserve">Федеральная интегрированная электронная медицинская карта - подсистема ЕГИСЗ, предназначенная для сбора, систематизации и обработки структурированных обезличенных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посредством информационного обмена с государственными информационными системами в сфере здравоохранения Кемеровской области - Кузбасса, информационными системами медицинских организаций государственной, муниципальной и частной систем здравоохранения.</w:t>
      </w:r>
    </w:p>
    <w:p>
      <w:pPr>
        <w:pStyle w:val="0"/>
        <w:spacing w:before="200" w:line-rule="auto"/>
        <w:ind w:firstLine="540"/>
        <w:jc w:val="both"/>
      </w:pPr>
      <w:r>
        <w:rPr>
          <w:sz w:val="20"/>
        </w:rPr>
        <w:t xml:space="preserve">Федеральный реестр электронных медицинских документов - подсистема ЕГИСЗ, содержащая сведения о медицинской документации в форме электронных документов, по составу которых невозможно определить состояние здоровья гражданина, и сведения о медицинской организации, в которой такая медицинская документация создана и хранится.</w:t>
      </w:r>
    </w:p>
    <w:p>
      <w:pPr>
        <w:pStyle w:val="0"/>
        <w:spacing w:before="200" w:line-rule="auto"/>
        <w:ind w:firstLine="540"/>
        <w:jc w:val="both"/>
      </w:pPr>
      <w:r>
        <w:rPr>
          <w:sz w:val="20"/>
        </w:rPr>
        <w:t xml:space="preserve">Подсистема ведения специализированных регистров пациентов по отдельным нозологиям и категориям граждан, мониторинга организации оказания высокотехнологичной медицинской помощи и санаторно-курортного лечения - подсистема ЕГИСЗ, содержащая совокупность информационных систем и баз данных, позволяющих систематизировать по единым правилам информацию для учета лиц, которым необходимо оказание медицинской помощи, а также позволяющих организовать оказание медицинской помощи таким лицам на основе указанной систематизированной информации.</w:t>
      </w:r>
    </w:p>
    <w:p>
      <w:pPr>
        <w:pStyle w:val="0"/>
        <w:spacing w:before="200" w:line-rule="auto"/>
        <w:ind w:firstLine="540"/>
        <w:jc w:val="both"/>
      </w:pPr>
      <w:r>
        <w:rPr>
          <w:sz w:val="20"/>
        </w:rPr>
        <w:t xml:space="preserve">Информационно-аналитическая подсистема мониторинга и контроля в сфере закупок лекарственных препаратов для обеспечения государственных и муниципальных нужд - подсистема ЕГИСЗ, которая позволяет осуществлять информационную поддержку контрольных процедур в сфере закупок лекарственных препаратов.</w:t>
      </w:r>
    </w:p>
    <w:p>
      <w:pPr>
        <w:pStyle w:val="0"/>
        <w:spacing w:before="200" w:line-rule="auto"/>
        <w:ind w:firstLine="540"/>
        <w:jc w:val="both"/>
      </w:pPr>
      <w:r>
        <w:rPr>
          <w:sz w:val="20"/>
        </w:rPr>
        <w:t xml:space="preserve">Подсистема автоматизированного сбора информации о показателях системы здравоохранения из различных источников и представления отчетности - подсистема ЕГИСЗ, предназначенная для оптимизации и упрощения процедур сбора статистической и иной отчетной информации о показателях в сфере здравоохранения от подведомственных Министерству здравоохранения Российской Федерации организаций, федеральных исполнительных органов в соответствии с их полномочиями, органов управления здравоохранением Кемеровской области - Кузбасса, медицинских организаций государственной, муниципальной и частной систем здравоохранения, а также для сокращения временных затрат на подготовку сводной отчетности по данным, собираемым и обрабатываемым в подсистемах ЕГИСЗ.</w:t>
      </w:r>
    </w:p>
    <w:p>
      <w:pPr>
        <w:pStyle w:val="0"/>
        <w:spacing w:before="200" w:line-rule="auto"/>
        <w:ind w:firstLine="540"/>
        <w:jc w:val="both"/>
      </w:pPr>
      <w:r>
        <w:rPr>
          <w:sz w:val="20"/>
        </w:rPr>
        <w:t xml:space="preserve">Федеральный реестр нормативно-справочной информации в сфере здравоохранения - подсистема ЕГИСЗ, предназначенная для автоматизированного формирования, актуализации и использования участниками информационного взаимодействия классификаторов, справочников и иной нормативно-справочной информации в сфере здравоохранения.</w:t>
      </w:r>
    </w:p>
    <w:p>
      <w:pPr>
        <w:pStyle w:val="0"/>
        <w:spacing w:before="200" w:line-rule="auto"/>
        <w:ind w:firstLine="540"/>
        <w:jc w:val="both"/>
      </w:pPr>
      <w:r>
        <w:rPr>
          <w:sz w:val="20"/>
        </w:rPr>
        <w:t xml:space="preserve">Подсистема обезличивания персональных данных - подсистема ЕГИСЗ, предназначенная для выполнения процесса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поступающих из информационных систем.</w:t>
      </w:r>
    </w:p>
    <w:p>
      <w:pPr>
        <w:pStyle w:val="0"/>
        <w:spacing w:before="200" w:line-rule="auto"/>
        <w:ind w:firstLine="540"/>
        <w:jc w:val="both"/>
      </w:pPr>
      <w:r>
        <w:rPr>
          <w:sz w:val="20"/>
        </w:rPr>
        <w:t xml:space="preserve">Защищенная сеть передачи данных представляет собой защищенную информационно-телекоммуникационную сеть, создание, эксплуатацию, организацию функционирования и координацию работ по подключению к которой обеспечивает Министерство здравоохранения Российской Федерации с целью обеспечения надежной, безопасной и достоверной передачи необходимой информации между подсистемами ЕГИСЗ и информационными системами.</w:t>
      </w:r>
    </w:p>
    <w:p>
      <w:pPr>
        <w:pStyle w:val="0"/>
        <w:spacing w:before="200" w:line-rule="auto"/>
        <w:ind w:firstLine="540"/>
        <w:jc w:val="both"/>
      </w:pPr>
      <w:r>
        <w:rPr>
          <w:sz w:val="20"/>
        </w:rPr>
        <w:t xml:space="preserve">Личный кабинет пациента "Мое здоровье" на едином портале государственных услуг и функций - комплекс электронных услуг и сервисов в сфере здравоохранения для граждан Российской Федерации, возможность предоставления которых в электронной форме обеспечивает ЕГИСЗ.</w:t>
      </w:r>
    </w:p>
    <w:p>
      <w:pPr>
        <w:pStyle w:val="0"/>
        <w:spacing w:before="200" w:line-rule="auto"/>
        <w:ind w:firstLine="540"/>
        <w:jc w:val="both"/>
      </w:pPr>
      <w:r>
        <w:rPr>
          <w:sz w:val="20"/>
        </w:rPr>
        <w:t xml:space="preserve">Территориально выделенное структурное подразделение медицинской организации (ТВСП МО) - здание или совокупность зданий, расположенных по отдельному адресу, в котором(ых) располагаются структурные подразделения медицинской организации, оказывающие первичную, специализированную и прочие виды медицинской помощи.</w:t>
      </w:r>
    </w:p>
    <w:p>
      <w:pPr>
        <w:pStyle w:val="0"/>
        <w:spacing w:before="200" w:line-rule="auto"/>
        <w:ind w:firstLine="540"/>
        <w:jc w:val="both"/>
      </w:pPr>
      <w:r>
        <w:rPr>
          <w:sz w:val="20"/>
        </w:rPr>
        <w:t xml:space="preserve">Централизованные системы (подсистемы) государственных информационных систем в сфере здравоохранения Кемеровской области - Кузбасса:</w:t>
      </w:r>
    </w:p>
    <w:p>
      <w:pPr>
        <w:pStyle w:val="0"/>
        <w:spacing w:before="200" w:line-rule="auto"/>
        <w:ind w:firstLine="540"/>
        <w:jc w:val="both"/>
      </w:pPr>
      <w:r>
        <w:rPr>
          <w:sz w:val="20"/>
        </w:rPr>
        <w:t xml:space="preserve">управление скорой и неотложной медицинской помощью (в том числе санитарной авиацией) - централизованная система (подсистема) государственной информационной системы в сфере здравоохранения Кемеровской области - Кузбасса. Обеспечивает создание региональных центров приема и обработки вызовов, контроль времени доезда санитарного автотранспорта, маршрутизацию пациентов при неотложных состояниях в специализированные медицинские организации. Врачу скорой помощи обеспечен доступ к сведениям об аллергическом статусе и хронических диагнозах пациентов;</w:t>
      </w:r>
    </w:p>
    <w:p>
      <w:pPr>
        <w:pStyle w:val="0"/>
        <w:spacing w:before="200" w:line-rule="auto"/>
        <w:ind w:firstLine="540"/>
        <w:jc w:val="both"/>
      </w:pPr>
      <w:r>
        <w:rPr>
          <w:sz w:val="20"/>
        </w:rPr>
        <w:t xml:space="preserve">управление льготным лекарственным обеспечением. Обеспечивает обращение рецептов на лекарственные препараты, сформированных в форме электронных документов, организацию учета информации о лекарственном препарате и его обслуживании аптечными организациями, учет выданных рецептов с проверкой льготы пациента путем получения соответствующих первичных сведений из медицинских информационных систем; передачу данных о выданных рецептах в государственные информационные системы Кемеровской области - Кузбасса;</w:t>
      </w:r>
    </w:p>
    <w:p>
      <w:pPr>
        <w:pStyle w:val="0"/>
        <w:spacing w:before="200" w:line-rule="auto"/>
        <w:ind w:firstLine="540"/>
        <w:jc w:val="both"/>
      </w:pPr>
      <w:r>
        <w:rPr>
          <w:sz w:val="20"/>
        </w:rPr>
        <w:t xml:space="preserve">управление потоками пациентов. Обеспечивает формирование расписания для записи на прием к врачу, вызовов на дом и запись для прохождения профилактических медицинских осмотров и диспансеризации и с использованием информационно-телекоммуникационной сети "Интернет", ведение листов ожидания, анализ обслуживаемых записей с учетом синхронизации с федеральной электронной регистратурой, информирование населения о предоставляемых медицинских услугах, управление и планирование потоков пациентов при оказании первичной медико-санитарной помощи и специализированной медицинской помощи в условиях круглосуточного стационара, учет и планирование занятости коечного фонда, мониторинг доступности записи на прием к врачу в сроки, установленные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ведение интегрированных электронных медицинских карт пациентов. Обеспечивает сбор, систематизацию и обработку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обмен структурированными электронными медицинскими документами между медицинскими информационными системами медицинских организаций, государственными информационными системами в сфере здравоохранения Кемеровской области - Кузбасса и подсистемой "Федеральная интегрированная электронная медицинская карта" ЕГИСЗ;</w:t>
      </w:r>
    </w:p>
    <w:p>
      <w:pPr>
        <w:pStyle w:val="0"/>
        <w:spacing w:before="200" w:line-rule="auto"/>
        <w:ind w:firstLine="540"/>
        <w:jc w:val="both"/>
      </w:pPr>
      <w:r>
        <w:rPr>
          <w:sz w:val="20"/>
        </w:rPr>
        <w:t xml:space="preserve">телемедицинские консультации. Обеспечивают оказание медицинской помощи с применением телемедицинских технологий на территории Кемеровской области - Кузбасса на межрегиональном и федеральном уровне в соответствии с </w:t>
      </w:r>
      <w:hyperlink w:history="0" r:id="rId140"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порядком</w:t>
        </w:r>
      </w:hyperlink>
      <w:r>
        <w:rPr>
          <w:sz w:val="20"/>
        </w:rPr>
        <w:t xml:space="preserve"> организации и оказания медицинской помощи с применением телемедицинских технологий, утвержденным приказом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 (зарегистрирован Минюстом России 09.01.2018, регистрационный N 49577);</w:t>
      </w:r>
    </w:p>
    <w:p>
      <w:pPr>
        <w:pStyle w:val="0"/>
        <w:spacing w:before="200" w:line-rule="auto"/>
        <w:ind w:firstLine="540"/>
        <w:jc w:val="both"/>
      </w:pPr>
      <w:r>
        <w:rPr>
          <w:sz w:val="20"/>
        </w:rPr>
        <w:t xml:space="preserve">лабораторные исследования. Обеспечивают сбор, централизованное хранение и оперативный доступ к имеющимся данным лабораторных исследований с автоматизированных рабочих мест медицинских работников при осуществлении ими своей профессиональной деятельности в Кемеровской области - Кузбассе вне зависимости от формы собственности учреждений, проводящих лабораторную диагностику и лечебно-диагностический процесс;</w:t>
      </w:r>
    </w:p>
    <w:p>
      <w:pPr>
        <w:pStyle w:val="0"/>
        <w:spacing w:before="200" w:line-rule="auto"/>
        <w:ind w:firstLine="540"/>
        <w:jc w:val="both"/>
      </w:pPr>
      <w:r>
        <w:rPr>
          <w:sz w:val="20"/>
        </w:rPr>
        <w:t xml:space="preserve">центральный архив медицинских изображений. Обеспечивает централизованное хранение в электронном виде медицинских изображений вне зависимости от формы собственности учреждений, проводящих диагностику. Оперативный доступ к имеющимся медицинским изображениям с автоматизированных рабочих мест медицинских работников при осуществлении ими профессиональной деятельности обеспечивает анализ обоснованности назначений диагностических исследований (в том числе повторных);</w:t>
      </w:r>
    </w:p>
    <w:p>
      <w:pPr>
        <w:pStyle w:val="0"/>
        <w:spacing w:before="200" w:line-rule="auto"/>
        <w:ind w:firstLine="540"/>
        <w:jc w:val="both"/>
      </w:pPr>
      <w:r>
        <w:rPr>
          <w:sz w:val="20"/>
        </w:rPr>
        <w:t xml:space="preserve">организация оказания медицинской помощи больным онкологическими заболеваниями. Обеспечивает контроль состояния здоровья больных онкологическими заболеваниями, маршрутизацию на всех этапах оказания медицинской помощи, а также информационный обмен между медицинскими организациями, участвующими в оказании медицинской помощи больным онкологическими заболеваниями, со структурными подразделениями медицинских организаций общего профиля;</w:t>
      </w:r>
    </w:p>
    <w:p>
      <w:pPr>
        <w:pStyle w:val="0"/>
        <w:spacing w:before="200" w:line-rule="auto"/>
        <w:ind w:firstLine="540"/>
        <w:jc w:val="both"/>
      </w:pPr>
      <w:r>
        <w:rPr>
          <w:sz w:val="20"/>
        </w:rPr>
        <w:t xml:space="preserve">организация оказания медицинской помощи больным сердечно-сосудистыми заболеваниями. Обеспечивает контроль своевременного выявления факторов риска развития осложнений этих заболеваний на всех этапах оказания медицинской помощи, маршрутизацию пациентов с сердечно-сосудистыми заболеваниями;</w:t>
      </w:r>
    </w:p>
    <w:p>
      <w:pPr>
        <w:pStyle w:val="0"/>
        <w:spacing w:before="200" w:line-rule="auto"/>
        <w:ind w:firstLine="540"/>
        <w:jc w:val="both"/>
      </w:pPr>
      <w:r>
        <w:rPr>
          <w:sz w:val="20"/>
        </w:rPr>
        <w:t xml:space="preserve">организация оказания медицинской помощи по профилям "Акушерство и гинекология" и "Неонатология" (мониторинг беременных). Обеспечивает регистрацию беременных в единой региональной базе данных, сбор и мониторинг первичной информации о беременных и расчет групп показателей, необходимых для поддержки принятия врачебных решений, разработку и контроль персонифицированной программы ведения беременности; взаимодействие медицинских организаций службы родовспоможения Кемеровской области - Кузбасса разного уровня в едином информационном пространстве; эффективность работы перинатальных центров за счет автоматизации деятельности; вмешательство в лечебно-технологический процесс при критических случаях со стороны вышестоящей ступени курирования;</w:t>
      </w:r>
    </w:p>
    <w:p>
      <w:pPr>
        <w:pStyle w:val="0"/>
        <w:spacing w:before="200" w:line-rule="auto"/>
        <w:ind w:firstLine="540"/>
        <w:jc w:val="both"/>
      </w:pPr>
      <w:r>
        <w:rPr>
          <w:sz w:val="20"/>
        </w:rPr>
        <w:t xml:space="preserve">организация оказания профилактической медицинской помощи (диспансеризация, диспансерное наблюдение, профилактические осмотры) обеспечивает охват населения Кемеровской области - Кузбасса диспансеризацией и профилактическими медицинскими осмотрами (по возрастным и профессиональным категориям), анализ результатов диспансеризации и профилактических осмотров, создание на региональном уровне баз данных по результатам проведенных медицинских осмотров с целью последующего анализа и принятия соответствующих решений по направлению пациента на 2-й этап обследования, организацию мониторинга рисков развития социально-значимых заболеваний; обеспечивает оценку эффективности профилактической медицинской помощи.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паспорту регионального проекта</w:t>
      </w:r>
    </w:p>
    <w:p>
      <w:pPr>
        <w:pStyle w:val="0"/>
        <w:jc w:val="right"/>
      </w:pPr>
      <w:r>
        <w:rPr>
          <w:sz w:val="20"/>
        </w:rPr>
        <w:t xml:space="preserve">"Цифровой контур здравоохранения</w:t>
      </w:r>
    </w:p>
    <w:p>
      <w:pPr>
        <w:pStyle w:val="0"/>
        <w:jc w:val="right"/>
      </w:pPr>
      <w:r>
        <w:rPr>
          <w:sz w:val="20"/>
        </w:rPr>
        <w:t xml:space="preserve">(Кемеровская область - Кузбасс)"</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1701"/>
        <w:gridCol w:w="1247"/>
        <w:gridCol w:w="1247"/>
        <w:gridCol w:w="1417"/>
        <w:gridCol w:w="1418"/>
        <w:gridCol w:w="1304"/>
        <w:gridCol w:w="1871"/>
        <w:gridCol w:w="1134"/>
        <w:gridCol w:w="1273"/>
      </w:tblGrid>
      <w:tr>
        <w:tc>
          <w:tcPr>
            <w:tcW w:w="964" w:type="dxa"/>
            <w:vAlign w:val="center"/>
            <w:vMerge w:val="restart"/>
          </w:tcPr>
          <w:p>
            <w:pPr>
              <w:pStyle w:val="0"/>
              <w:jc w:val="center"/>
            </w:pPr>
            <w:r>
              <w:rPr>
                <w:sz w:val="20"/>
              </w:rPr>
              <w:t xml:space="preserve">N п/п</w:t>
            </w:r>
          </w:p>
        </w:tc>
        <w:tc>
          <w:tcPr>
            <w:tcW w:w="1701" w:type="dxa"/>
            <w:vAlign w:val="center"/>
            <w:vMerge w:val="restart"/>
          </w:tcPr>
          <w:p>
            <w:pPr>
              <w:pStyle w:val="0"/>
              <w:jc w:val="center"/>
            </w:pPr>
            <w:r>
              <w:rPr>
                <w:sz w:val="20"/>
              </w:rPr>
              <w:t xml:space="preserve">Наименование результата, контрольной точки</w:t>
            </w:r>
          </w:p>
        </w:tc>
        <w:tc>
          <w:tcPr>
            <w:gridSpan w:val="2"/>
            <w:tcW w:w="2494" w:type="dxa"/>
            <w:vAlign w:val="center"/>
          </w:tcPr>
          <w:p>
            <w:pPr>
              <w:pStyle w:val="0"/>
              <w:jc w:val="center"/>
            </w:pPr>
            <w:r>
              <w:rPr>
                <w:sz w:val="20"/>
              </w:rPr>
              <w:t xml:space="preserve">Сроки реализации</w:t>
            </w:r>
          </w:p>
        </w:tc>
        <w:tc>
          <w:tcPr>
            <w:gridSpan w:val="2"/>
            <w:tcW w:w="2835" w:type="dxa"/>
            <w:vAlign w:val="center"/>
          </w:tcPr>
          <w:p>
            <w:pPr>
              <w:pStyle w:val="0"/>
              <w:jc w:val="center"/>
            </w:pPr>
            <w:r>
              <w:rPr>
                <w:sz w:val="20"/>
              </w:rPr>
              <w:t xml:space="preserve">Взаимосвязь</w:t>
            </w:r>
          </w:p>
        </w:tc>
        <w:tc>
          <w:tcPr>
            <w:tcW w:w="1304" w:type="dxa"/>
            <w:vAlign w:val="center"/>
            <w:vMerge w:val="restart"/>
          </w:tcPr>
          <w:p>
            <w:pPr>
              <w:pStyle w:val="0"/>
              <w:jc w:val="center"/>
            </w:pPr>
            <w:r>
              <w:rPr>
                <w:sz w:val="20"/>
              </w:rPr>
              <w:t xml:space="preserve">Ответственный исполнитель</w:t>
            </w:r>
          </w:p>
        </w:tc>
        <w:tc>
          <w:tcPr>
            <w:tcW w:w="1871" w:type="dxa"/>
            <w:vAlign w:val="center"/>
            <w:vMerge w:val="restart"/>
          </w:tcPr>
          <w:p>
            <w:pPr>
              <w:pStyle w:val="0"/>
              <w:jc w:val="center"/>
            </w:pPr>
            <w:r>
              <w:rPr>
                <w:sz w:val="20"/>
              </w:rPr>
              <w:t xml:space="preserve">Вид документа и характеристика результата</w:t>
            </w:r>
          </w:p>
        </w:tc>
        <w:tc>
          <w:tcPr>
            <w:tcW w:w="1134" w:type="dxa"/>
            <w:vAlign w:val="center"/>
            <w:vMerge w:val="restart"/>
          </w:tcPr>
          <w:p>
            <w:pPr>
              <w:pStyle w:val="0"/>
              <w:jc w:val="center"/>
            </w:pPr>
            <w:r>
              <w:rPr>
                <w:sz w:val="20"/>
              </w:rPr>
              <w:t xml:space="preserve">Реализуется муниципальными образованиями (да/нет)</w:t>
            </w:r>
          </w:p>
        </w:tc>
        <w:tc>
          <w:tcPr>
            <w:tcW w:w="1273"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247" w:type="dxa"/>
            <w:vAlign w:val="center"/>
          </w:tcPr>
          <w:p>
            <w:pPr>
              <w:pStyle w:val="0"/>
              <w:jc w:val="center"/>
            </w:pPr>
            <w:r>
              <w:rPr>
                <w:sz w:val="20"/>
              </w:rPr>
              <w:t xml:space="preserve">начало</w:t>
            </w:r>
          </w:p>
        </w:tc>
        <w:tc>
          <w:tcPr>
            <w:tcW w:w="1247" w:type="dxa"/>
            <w:vAlign w:val="center"/>
          </w:tcPr>
          <w:p>
            <w:pPr>
              <w:pStyle w:val="0"/>
              <w:jc w:val="center"/>
            </w:pPr>
            <w:r>
              <w:rPr>
                <w:sz w:val="20"/>
              </w:rPr>
              <w:t xml:space="preserve">окончание</w:t>
            </w:r>
          </w:p>
        </w:tc>
        <w:tc>
          <w:tcPr>
            <w:tcW w:w="1417" w:type="dxa"/>
            <w:vAlign w:val="center"/>
          </w:tcPr>
          <w:p>
            <w:pPr>
              <w:pStyle w:val="0"/>
              <w:jc w:val="center"/>
            </w:pPr>
            <w:r>
              <w:rPr>
                <w:sz w:val="20"/>
              </w:rPr>
              <w:t xml:space="preserve">предшественники</w:t>
            </w:r>
          </w:p>
        </w:tc>
        <w:tc>
          <w:tcPr>
            <w:tcW w:w="1418" w:type="dxa"/>
            <w:vAlign w:val="center"/>
          </w:tcPr>
          <w:p>
            <w:pPr>
              <w:pStyle w:val="0"/>
              <w:jc w:val="center"/>
            </w:pPr>
            <w:r>
              <w:rPr>
                <w:sz w:val="20"/>
              </w:rPr>
              <w:t xml:space="preserve">последователи</w:t>
            </w:r>
          </w:p>
        </w:tc>
        <w:tc>
          <w:tcPr>
            <w:vMerge w:val="continue"/>
          </w:tcPr>
          <w:p/>
        </w:tc>
        <w:tc>
          <w:tcPr>
            <w:vMerge w:val="continue"/>
          </w:tcPr>
          <w:p/>
        </w:tc>
        <w:tc>
          <w:tcPr>
            <w:vMerge w:val="continue"/>
          </w:tcPr>
          <w:p/>
        </w:tc>
        <w:tc>
          <w:tcPr>
            <w:vMerge w:val="continue"/>
          </w:tcPr>
          <w:p/>
        </w:tc>
      </w:tr>
      <w:tr>
        <w:tc>
          <w:tcPr>
            <w:tcW w:w="964" w:type="dxa"/>
          </w:tcPr>
          <w:p>
            <w:pPr>
              <w:pStyle w:val="0"/>
              <w:jc w:val="center"/>
            </w:pPr>
            <w:r>
              <w:rPr>
                <w:sz w:val="20"/>
              </w:rPr>
              <w:t xml:space="preserve">1</w:t>
            </w:r>
          </w:p>
        </w:tc>
        <w:tc>
          <w:tcPr>
            <w:tcW w:w="1701" w:type="dxa"/>
          </w:tcPr>
          <w:p>
            <w:pPr>
              <w:pStyle w:val="0"/>
              <w:jc w:val="center"/>
            </w:pPr>
            <w:r>
              <w:rPr>
                <w:sz w:val="20"/>
              </w:rPr>
              <w:t xml:space="preserve">2</w:t>
            </w:r>
          </w:p>
        </w:tc>
        <w:tc>
          <w:tcPr>
            <w:tcW w:w="1247" w:type="dxa"/>
          </w:tcPr>
          <w:p>
            <w:pPr>
              <w:pStyle w:val="0"/>
              <w:jc w:val="center"/>
            </w:pPr>
            <w:r>
              <w:rPr>
                <w:sz w:val="20"/>
              </w:rPr>
              <w:t xml:space="preserve">3</w:t>
            </w:r>
          </w:p>
        </w:tc>
        <w:tc>
          <w:tcPr>
            <w:tcW w:w="1247" w:type="dxa"/>
          </w:tcPr>
          <w:p>
            <w:pPr>
              <w:pStyle w:val="0"/>
              <w:jc w:val="center"/>
            </w:pPr>
            <w:r>
              <w:rPr>
                <w:sz w:val="20"/>
              </w:rPr>
              <w:t xml:space="preserve">4</w:t>
            </w:r>
          </w:p>
        </w:tc>
        <w:tc>
          <w:tcPr>
            <w:tcW w:w="1417" w:type="dxa"/>
          </w:tcPr>
          <w:p>
            <w:pPr>
              <w:pStyle w:val="0"/>
              <w:jc w:val="center"/>
            </w:pPr>
            <w:r>
              <w:rPr>
                <w:sz w:val="20"/>
              </w:rPr>
              <w:t xml:space="preserve">5</w:t>
            </w:r>
          </w:p>
        </w:tc>
        <w:tc>
          <w:tcPr>
            <w:tcW w:w="1418" w:type="dxa"/>
          </w:tcPr>
          <w:p>
            <w:pPr>
              <w:pStyle w:val="0"/>
              <w:jc w:val="center"/>
            </w:pPr>
            <w:r>
              <w:rPr>
                <w:sz w:val="20"/>
              </w:rPr>
              <w:t xml:space="preserve">6</w:t>
            </w:r>
          </w:p>
        </w:tc>
        <w:tc>
          <w:tcPr>
            <w:tcW w:w="1304" w:type="dxa"/>
          </w:tcPr>
          <w:p>
            <w:pPr>
              <w:pStyle w:val="0"/>
              <w:jc w:val="center"/>
            </w:pPr>
            <w:r>
              <w:rPr>
                <w:sz w:val="20"/>
              </w:rPr>
              <w:t xml:space="preserve">7</w:t>
            </w:r>
          </w:p>
        </w:tc>
        <w:tc>
          <w:tcPr>
            <w:tcW w:w="1871" w:type="dxa"/>
          </w:tcPr>
          <w:p>
            <w:pPr>
              <w:pStyle w:val="0"/>
              <w:jc w:val="center"/>
            </w:pPr>
            <w:r>
              <w:rPr>
                <w:sz w:val="20"/>
              </w:rPr>
              <w:t xml:space="preserve">8</w:t>
            </w:r>
          </w:p>
        </w:tc>
        <w:tc>
          <w:tcPr>
            <w:tcW w:w="1134" w:type="dxa"/>
          </w:tcPr>
          <w:p>
            <w:pPr>
              <w:pStyle w:val="0"/>
              <w:jc w:val="center"/>
            </w:pPr>
            <w:r>
              <w:rPr>
                <w:sz w:val="20"/>
              </w:rPr>
              <w:t xml:space="preserve">9</w:t>
            </w:r>
          </w:p>
        </w:tc>
        <w:tc>
          <w:tcPr>
            <w:tcW w:w="1273" w:type="dxa"/>
          </w:tcPr>
          <w:p>
            <w:pPr>
              <w:pStyle w:val="0"/>
              <w:jc w:val="center"/>
            </w:pPr>
            <w:r>
              <w:rPr>
                <w:sz w:val="20"/>
              </w:rPr>
              <w:t xml:space="preserve">10</w:t>
            </w:r>
          </w:p>
        </w:tc>
      </w:tr>
      <w:tr>
        <w:tc>
          <w:tcPr>
            <w:tcW w:w="964" w:type="dxa"/>
          </w:tcPr>
          <w:p>
            <w:pPr>
              <w:pStyle w:val="0"/>
              <w:outlineLvl w:val="3"/>
              <w:jc w:val="center"/>
            </w:pPr>
            <w:r>
              <w:rPr>
                <w:sz w:val="20"/>
              </w:rPr>
              <w:t xml:space="preserve">1</w:t>
            </w:r>
          </w:p>
        </w:tc>
        <w:tc>
          <w:tcPr>
            <w:gridSpan w:val="9"/>
            <w:tcW w:w="12612" w:type="dxa"/>
          </w:tcPr>
          <w:p>
            <w:pPr>
              <w:pStyle w:val="0"/>
            </w:pPr>
            <w:r>
              <w:rPr>
                <w:sz w:val="20"/>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r>
      <w:tr>
        <w:tc>
          <w:tcPr>
            <w:tcW w:w="964" w:type="dxa"/>
          </w:tcPr>
          <w:p>
            <w:pPr>
              <w:pStyle w:val="0"/>
              <w:jc w:val="center"/>
            </w:pPr>
            <w:r>
              <w:rPr>
                <w:sz w:val="20"/>
              </w:rPr>
              <w:t xml:space="preserve">1.1</w:t>
            </w:r>
          </w:p>
        </w:tc>
        <w:tc>
          <w:tcPr>
            <w:tcW w:w="1701" w:type="dxa"/>
          </w:tcPr>
          <w:p>
            <w:pPr>
              <w:pStyle w:val="0"/>
            </w:pPr>
            <w:r>
              <w:rPr>
                <w:sz w:val="20"/>
              </w:rPr>
              <w:t xml:space="preserve">Результат "100 процентов медицинских организаций государственной и муниципальной систем здравоохранения Кемеровской области - Кузбасса обеспечивают межведомственное электронное взаимодействие, в том числе с учреждениями медико-социальной экспертизы"</w:t>
            </w:r>
          </w:p>
        </w:tc>
        <w:tc>
          <w:tcPr>
            <w:tcW w:w="1247" w:type="dxa"/>
          </w:tcPr>
          <w:p>
            <w:pPr>
              <w:pStyle w:val="0"/>
              <w:jc w:val="center"/>
            </w:pPr>
            <w:r>
              <w:rPr>
                <w:sz w:val="20"/>
              </w:rPr>
              <w:t xml:space="preserve">01.01.2021</w:t>
            </w:r>
          </w:p>
        </w:tc>
        <w:tc>
          <w:tcPr>
            <w:tcW w:w="1247"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Беглов Д.Е.</w:t>
            </w:r>
          </w:p>
        </w:tc>
        <w:tc>
          <w:tcPr>
            <w:tcW w:w="1871" w:type="dxa"/>
          </w:tcPr>
          <w:p>
            <w:pPr>
              <w:pStyle w:val="0"/>
            </w:pPr>
            <w:r>
              <w:rPr>
                <w:sz w:val="20"/>
              </w:rPr>
              <w:t xml:space="preserve">К концу 2021 года не менее 100 процентов медицинских организаций будут обеспечивать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МСЭ, путем доработки функционала медицинских информационных систем для передачи направления на медико-социальную экспертизу и сопутствующей медицинской документации в форме электронных документов посредством ЕГИСЗ в бюро медико-социальной экспертизы. К концу 2021 года не менее 90 процентов медицинских организаций будут обеспечивать межведомственное электронное взаимодействие с Фондом социального страхования Российской Федерации (передача электронных листков нетрудоспособности), а также с Министерством труда и социального развития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w:t>
            </w:r>
          </w:p>
        </w:tc>
        <w:tc>
          <w:tcPr>
            <w:tcW w:w="1134" w:type="dxa"/>
          </w:tcPr>
          <w:p>
            <w:pPr>
              <w:pStyle w:val="0"/>
              <w:jc w:val="center"/>
            </w:pPr>
            <w:r>
              <w:rPr>
                <w:sz w:val="20"/>
              </w:rPr>
              <w:t xml:space="preserve">Нет</w:t>
            </w:r>
          </w:p>
        </w:tc>
        <w:tc>
          <w:tcPr>
            <w:tcW w:w="1273" w:type="dxa"/>
          </w:tcPr>
          <w:p>
            <w:pPr>
              <w:pStyle w:val="0"/>
            </w:pPr>
            <w:r>
              <w:rPr>
                <w:sz w:val="20"/>
              </w:rPr>
              <w:t xml:space="preserve">Единая государственная информационная система в сфере здравоохранения</w:t>
            </w:r>
          </w:p>
        </w:tc>
      </w:tr>
      <w:tr>
        <w:tc>
          <w:tcPr>
            <w:tcW w:w="964" w:type="dxa"/>
          </w:tcPr>
          <w:p>
            <w:pPr>
              <w:pStyle w:val="0"/>
              <w:jc w:val="center"/>
            </w:pPr>
            <w:r>
              <w:rPr>
                <w:sz w:val="20"/>
              </w:rPr>
              <w:t xml:space="preserve">1.1.1</w:t>
            </w:r>
          </w:p>
        </w:tc>
        <w:tc>
          <w:tcPr>
            <w:tcW w:w="1701" w:type="dxa"/>
          </w:tcPr>
          <w:p>
            <w:pPr>
              <w:pStyle w:val="0"/>
            </w:pPr>
            <w:r>
              <w:rPr>
                <w:sz w:val="20"/>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учреждениями медико-социальной экспертизы",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01.04.2021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16</w:t>
            </w:r>
          </w:p>
        </w:tc>
        <w:tc>
          <w:tcPr>
            <w:tcW w:w="1304" w:type="dxa"/>
          </w:tcPr>
          <w:p>
            <w:pPr>
              <w:pStyle w:val="0"/>
            </w:pPr>
            <w:r>
              <w:rPr>
                <w:sz w:val="20"/>
              </w:rPr>
              <w:t xml:space="preserve">Березин Е.Н.</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медицинских организаций государственной и муниципальной систем здравоохранения Кемеровской области - Кузбасса, обеспечивающих межведомственное электронное взаимодействие с учреждениями медико-социальной экспертизы, за I квартал 2021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1.1.2</w:t>
            </w:r>
          </w:p>
        </w:tc>
        <w:tc>
          <w:tcPr>
            <w:tcW w:w="1701" w:type="dxa"/>
          </w:tcPr>
          <w:p>
            <w:pPr>
              <w:pStyle w:val="0"/>
            </w:pPr>
            <w:r>
              <w:rPr>
                <w:sz w:val="20"/>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Фонда социального страхования Российской Федерации",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01.04.2021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медицинских организаций государственной и муниципальной систем здравоохранения Кемеровской области - Кузбасса, обеспечивающих межведомственное электронное взаимодействие с информационной системой Фонда социального страхования Российской Федерации, за I квартал 2021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1.1.3</w:t>
            </w:r>
          </w:p>
        </w:tc>
        <w:tc>
          <w:tcPr>
            <w:tcW w:w="1701" w:type="dxa"/>
          </w:tcPr>
          <w:p>
            <w:pPr>
              <w:pStyle w:val="0"/>
            </w:pPr>
            <w:r>
              <w:rPr>
                <w:sz w:val="20"/>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Российской Федерации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01.04.2021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медицинских организаций государственной и муниципальной систем здравоохранения Кемеровской области - Кузбасса, обеспечивающих межведомственное электронное взаимодействие с информационной системой Фонда социального страхования Российской Федерации, за I квартал 2021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1.1.4</w:t>
            </w:r>
          </w:p>
        </w:tc>
        <w:tc>
          <w:tcPr>
            <w:tcW w:w="1701" w:type="dxa"/>
          </w:tcPr>
          <w:p>
            <w:pPr>
              <w:pStyle w:val="0"/>
            </w:pPr>
            <w:r>
              <w:rPr>
                <w:sz w:val="20"/>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учреждениями медико-социальной экспертизы",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медицинских организаций государственной и муниципальной систем здравоохранения Кемеровской области - Кузбасса, обеспечивающих межведомственное электронное взаимодействие с учреждениями медико-социальной экспертизы, за II квартал 2021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1.1.5</w:t>
            </w:r>
          </w:p>
        </w:tc>
        <w:tc>
          <w:tcPr>
            <w:tcW w:w="1701" w:type="dxa"/>
          </w:tcPr>
          <w:p>
            <w:pPr>
              <w:pStyle w:val="0"/>
            </w:pPr>
            <w:r>
              <w:rPr>
                <w:sz w:val="20"/>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Фонда социального страхования Российской Федерации",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медицинских организаций государственной и муниципальной систем здравоохранения Кемеровской области - Кузбасса, обеспечивающих межведомственное электронное взаимодействие с информационной системой Фонда социального страхования Российской Федерации, за II квартал 2021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1.1.6</w:t>
            </w:r>
          </w:p>
        </w:tc>
        <w:tc>
          <w:tcPr>
            <w:tcW w:w="1701" w:type="dxa"/>
          </w:tcPr>
          <w:p>
            <w:pPr>
              <w:pStyle w:val="0"/>
            </w:pPr>
            <w:r>
              <w:rPr>
                <w:sz w:val="20"/>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Российской Федерации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медицинских организаций государственной и муниципальной систем здравоохранения Кемеровской области - Кузбасса, обеспечивающих межведомственное электронное взаимодействие с информационной системой Фонда социального страхования Российской Федерации, за II квартал 2021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1.1.7</w:t>
            </w:r>
          </w:p>
        </w:tc>
        <w:tc>
          <w:tcPr>
            <w:tcW w:w="1701" w:type="dxa"/>
          </w:tcPr>
          <w:p>
            <w:pPr>
              <w:pStyle w:val="0"/>
            </w:pPr>
            <w:r>
              <w:rPr>
                <w:sz w:val="20"/>
              </w:rPr>
              <w:t xml:space="preserve">Контрольная точка "Обеспечен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учреждениями медико-социальной экспертизы",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01.10.2021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медицинских организаций государственной и муниципальной систем здравоохранения Кемеровской области - Кузбасса, обеспечивающих межведомственное электронное взаимодействие с учреждениями медико-социальной экспертизы, за III квартал 2021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1.1.8</w:t>
            </w:r>
          </w:p>
        </w:tc>
        <w:tc>
          <w:tcPr>
            <w:tcW w:w="1701" w:type="dxa"/>
          </w:tcPr>
          <w:p>
            <w:pPr>
              <w:pStyle w:val="0"/>
            </w:pPr>
            <w:r>
              <w:rPr>
                <w:sz w:val="20"/>
              </w:rPr>
              <w:t xml:space="preserve">Контрольная точка "Обеспечен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Фонда социального страхования Российской Федерации",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01.10.2021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медицинских организаций государственной и муниципальной систем здравоохранения Кемеровской области - Кузбасса, обеспечивающих межведомственное электронное взаимодействие с информационной системой Фонда социального страхования Российской Федерации, за III квартал 2021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1.1.9</w:t>
            </w:r>
          </w:p>
        </w:tc>
        <w:tc>
          <w:tcPr>
            <w:tcW w:w="1701" w:type="dxa"/>
          </w:tcPr>
          <w:p>
            <w:pPr>
              <w:pStyle w:val="0"/>
            </w:pPr>
            <w:r>
              <w:rPr>
                <w:sz w:val="20"/>
              </w:rPr>
              <w:t xml:space="preserve">Контрольная точка "Обеспечен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Российской Федерации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01.10.2021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медицинских организаций государственной и муниципальной систем здравоохранения Кемеровской области - Кузбасса, обеспечивающих межведомственное электронное взаимодействие с информационной системой Фонда социального страхования Российской Федерации, за III квартал 2021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1.1.10</w:t>
            </w:r>
          </w:p>
        </w:tc>
        <w:tc>
          <w:tcPr>
            <w:tcW w:w="1701" w:type="dxa"/>
          </w:tcPr>
          <w:p>
            <w:pPr>
              <w:pStyle w:val="0"/>
            </w:pPr>
            <w:r>
              <w:rPr>
                <w:sz w:val="20"/>
              </w:rPr>
              <w:t xml:space="preserve">Контрольная точка "100 процентов государственных и муниципальных медицинских организаций субъектов Российской Федерации обеспечивают межведомственное электронное взаимодействие с учреждениями медико-социальной экспертизы",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25</w:t>
            </w:r>
          </w:p>
        </w:tc>
        <w:tc>
          <w:tcPr>
            <w:tcW w:w="1304" w:type="dxa"/>
          </w:tcPr>
          <w:p>
            <w:pPr>
              <w:pStyle w:val="0"/>
            </w:pPr>
            <w:r>
              <w:rPr>
                <w:sz w:val="20"/>
              </w:rPr>
              <w:t xml:space="preserve">Березин Е.Н.</w:t>
            </w:r>
          </w:p>
        </w:tc>
        <w:tc>
          <w:tcPr>
            <w:tcW w:w="1871" w:type="dxa"/>
          </w:tcPr>
          <w:p>
            <w:pPr>
              <w:pStyle w:val="0"/>
            </w:pPr>
            <w:r>
              <w:rPr>
                <w:sz w:val="20"/>
              </w:rPr>
              <w:t xml:space="preserve">Отчет об обеспечении в Кемеровской области - Кузбассе межведомственного электронного взаимодействия медицинских организаций, в том числе с учреждениями медико-социальной экспертизы, Фондом социального страхования Российской Федерации, а также с Министерством труда и занятости населения Кузбасса при обмене информацией</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1.1.11</w:t>
            </w:r>
          </w:p>
        </w:tc>
        <w:tc>
          <w:tcPr>
            <w:tcW w:w="1701" w:type="dxa"/>
          </w:tcPr>
          <w:p>
            <w:pPr>
              <w:pStyle w:val="0"/>
            </w:pPr>
            <w:r>
              <w:rPr>
                <w:sz w:val="20"/>
              </w:rPr>
              <w:t xml:space="preserve">Контрольная точка "100 процентов государственных и муниципальных медицинских организаций субъектов Российской Федерации обеспечивают межведомственное электронное взаимодействие с информационной системой Фонда социального страхования Российской Федерации",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jc w:val="center"/>
            </w:pPr>
            <w:r>
              <w:rPr>
                <w:sz w:val="20"/>
              </w:rPr>
              <w:t xml:space="preserve">24</w:t>
            </w:r>
          </w:p>
        </w:tc>
        <w:tc>
          <w:tcPr>
            <w:tcW w:w="1418" w:type="dxa"/>
          </w:tcPr>
          <w:p>
            <w:pPr>
              <w:pStyle w:val="0"/>
              <w:jc w:val="center"/>
            </w:pPr>
            <w:r>
              <w:rPr>
                <w:sz w:val="20"/>
              </w:rPr>
              <w:t xml:space="preserve">26</w:t>
            </w:r>
          </w:p>
        </w:tc>
        <w:tc>
          <w:tcPr>
            <w:tcW w:w="1304" w:type="dxa"/>
          </w:tcPr>
          <w:p>
            <w:pPr>
              <w:pStyle w:val="0"/>
            </w:pPr>
            <w:r>
              <w:rPr>
                <w:sz w:val="20"/>
              </w:rPr>
              <w:t xml:space="preserve">Березин Е.Н.</w:t>
            </w:r>
          </w:p>
        </w:tc>
        <w:tc>
          <w:tcPr>
            <w:tcW w:w="1871" w:type="dxa"/>
          </w:tcPr>
          <w:p>
            <w:pPr>
              <w:pStyle w:val="0"/>
            </w:pPr>
            <w:r>
              <w:rPr>
                <w:sz w:val="20"/>
              </w:rPr>
              <w:t xml:space="preserve">Отчет об обеспечении в Кемеровской области - Кузбассе межведомственного электронного взаимодействия медицинских организаций, в том числе с учреждениями медико-социальной экспертизы, Фондом социального страхования Российской Федерации, а также с Министерством труда и занятости населения Кузбасса при обмене информацией</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1.1.12</w:t>
            </w:r>
          </w:p>
        </w:tc>
        <w:tc>
          <w:tcPr>
            <w:tcW w:w="1701" w:type="dxa"/>
          </w:tcPr>
          <w:p>
            <w:pPr>
              <w:pStyle w:val="0"/>
            </w:pPr>
            <w:r>
              <w:rPr>
                <w:sz w:val="20"/>
              </w:rPr>
              <w:t xml:space="preserve">Контрольная точка "20 процентов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Фондом социального страхования Российской Федерации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jc w:val="center"/>
            </w:pPr>
            <w:r>
              <w:rPr>
                <w:sz w:val="20"/>
              </w:rPr>
              <w:t xml:space="preserve">25</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обеспечении в Кемеровской области - Кузбассе межведомственного электронного взаимодействия медицинских организаций, в том числе с учреждениями медико-социальной экспертизы, Фондом социального страхования Российской Федерации, а также с Министерством труда и занятости населения Кузбасса при обмене информацией</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1.1.13</w:t>
            </w:r>
          </w:p>
        </w:tc>
        <w:tc>
          <w:tcPr>
            <w:tcW w:w="1701" w:type="dxa"/>
          </w:tcPr>
          <w:p>
            <w:pPr>
              <w:pStyle w:val="0"/>
            </w:pPr>
            <w:r>
              <w:rPr>
                <w:sz w:val="20"/>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Российской Федерации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01.04.2022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16</w:t>
            </w:r>
          </w:p>
        </w:tc>
        <w:tc>
          <w:tcPr>
            <w:tcW w:w="1304" w:type="dxa"/>
          </w:tcPr>
          <w:p>
            <w:pPr>
              <w:pStyle w:val="0"/>
            </w:pPr>
            <w:r>
              <w:rPr>
                <w:sz w:val="20"/>
              </w:rPr>
              <w:t xml:space="preserve">Березин Е.Н.</w:t>
            </w:r>
          </w:p>
        </w:tc>
        <w:tc>
          <w:tcPr>
            <w:tcW w:w="1871" w:type="dxa"/>
          </w:tcPr>
          <w:p>
            <w:pPr>
              <w:pStyle w:val="0"/>
            </w:pPr>
            <w:r>
              <w:rPr>
                <w:sz w:val="20"/>
              </w:rPr>
              <w:t xml:space="preserve">Отчет по Кемеровской области - Кузбассу, автоматически сформированный в ЕИИС "Соцстрах", о получении из информационных систем медицинских организаций и единой государственной информационной системы в сфере здравоохранения сведений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I квартал 2022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1.1.14</w:t>
            </w:r>
          </w:p>
        </w:tc>
        <w:tc>
          <w:tcPr>
            <w:tcW w:w="1701" w:type="dxa"/>
          </w:tcPr>
          <w:p>
            <w:pPr>
              <w:pStyle w:val="0"/>
            </w:pPr>
            <w:r>
              <w:rPr>
                <w:sz w:val="20"/>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России по пациентам без сознания, страдающим потерей памяти, деменцией, а также о находящихся в медицинских организациях малолетних детях",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01.04.2022</w:t>
            </w:r>
          </w:p>
        </w:tc>
        <w:tc>
          <w:tcPr>
            <w:tcW w:w="1417" w:type="dxa"/>
          </w:tcPr>
          <w:p>
            <w:pPr>
              <w:pStyle w:val="0"/>
              <w:jc w:val="center"/>
            </w:pPr>
            <w:r>
              <w:rPr>
                <w:sz w:val="20"/>
              </w:rPr>
              <w:t xml:space="preserve">15</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по Кемеровской области - Кузбассу, автоматически сформированный в ЕГИСЗ, о взаимодействии медицинских информационных систем медицинских организаций с информационной системой МВД России по пациентам без сознания, страдающим потерей памяти, деменцией, а также о находящихся в медицинских организациях малолетних детях, за I квартал 2022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1.1.15</w:t>
            </w:r>
          </w:p>
        </w:tc>
        <w:tc>
          <w:tcPr>
            <w:tcW w:w="1701" w:type="dxa"/>
          </w:tcPr>
          <w:p>
            <w:pPr>
              <w:pStyle w:val="0"/>
            </w:pPr>
            <w:r>
              <w:rPr>
                <w:sz w:val="20"/>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Российской Федерации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18</w:t>
            </w:r>
          </w:p>
        </w:tc>
        <w:tc>
          <w:tcPr>
            <w:tcW w:w="1304" w:type="dxa"/>
          </w:tcPr>
          <w:p>
            <w:pPr>
              <w:pStyle w:val="0"/>
            </w:pPr>
            <w:r>
              <w:rPr>
                <w:sz w:val="20"/>
              </w:rPr>
              <w:t xml:space="preserve">Березин Е.Н.</w:t>
            </w:r>
          </w:p>
        </w:tc>
        <w:tc>
          <w:tcPr>
            <w:tcW w:w="1871" w:type="dxa"/>
          </w:tcPr>
          <w:p>
            <w:pPr>
              <w:pStyle w:val="0"/>
            </w:pPr>
            <w:r>
              <w:rPr>
                <w:sz w:val="20"/>
              </w:rPr>
              <w:t xml:space="preserve">Отчет по Кемеровской области - Кузбассу, автоматически сформированный в ЕИИС "Соцстрах", о получении из информационных систем медицинских организаций и единой государственной информационной системы в сфере здравоохранения сведений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II квартал 2022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1.1.16</w:t>
            </w:r>
          </w:p>
        </w:tc>
        <w:tc>
          <w:tcPr>
            <w:tcW w:w="1701" w:type="dxa"/>
          </w:tcPr>
          <w:p>
            <w:pPr>
              <w:pStyle w:val="0"/>
            </w:pPr>
            <w:r>
              <w:rPr>
                <w:sz w:val="20"/>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Российской Федерации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01.10.2022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по Кемеровской области - Кузбассу, автоматически сформированный в ЕИИС "Соцстрах", о получении из информационных систем медицинских организаций и единой государственной информационной системы в сфере здравоохранения сведений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III квартал 2022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1.1.17</w:t>
            </w:r>
          </w:p>
        </w:tc>
        <w:tc>
          <w:tcPr>
            <w:tcW w:w="1701" w:type="dxa"/>
          </w:tcPr>
          <w:p>
            <w:pPr>
              <w:pStyle w:val="0"/>
            </w:pPr>
            <w:r>
              <w:rPr>
                <w:sz w:val="20"/>
              </w:rPr>
              <w:t xml:space="preserve">Контрольная точка "50 процентов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Фондом социального страхования Российской Федерации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jc w:val="center"/>
            </w:pPr>
            <w:r>
              <w:rPr>
                <w:sz w:val="20"/>
              </w:rPr>
              <w:t xml:space="preserve">19</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по Кемеровской области - Кузбассу, автоматически сформированный в ЕИИС "Соцстрах", о получении из информационных систем медицинских организаций и единой государственной информационной системы в сфере здравоохранения сведений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2022 год</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1.1.18</w:t>
            </w:r>
          </w:p>
        </w:tc>
        <w:tc>
          <w:tcPr>
            <w:tcW w:w="1701" w:type="dxa"/>
          </w:tcPr>
          <w:p>
            <w:pPr>
              <w:pStyle w:val="0"/>
            </w:pPr>
            <w:r>
              <w:rPr>
                <w:sz w:val="20"/>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Российской Федерации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01.04.2023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16</w:t>
            </w:r>
          </w:p>
        </w:tc>
        <w:tc>
          <w:tcPr>
            <w:tcW w:w="1304" w:type="dxa"/>
          </w:tcPr>
          <w:p>
            <w:pPr>
              <w:pStyle w:val="0"/>
            </w:pPr>
            <w:r>
              <w:rPr>
                <w:sz w:val="20"/>
              </w:rPr>
              <w:t xml:space="preserve">Приндуль О.А.</w:t>
            </w:r>
          </w:p>
        </w:tc>
        <w:tc>
          <w:tcPr>
            <w:tcW w:w="1871" w:type="dxa"/>
          </w:tcPr>
          <w:p>
            <w:pPr>
              <w:pStyle w:val="0"/>
            </w:pPr>
            <w:r>
              <w:rPr>
                <w:sz w:val="20"/>
              </w:rPr>
              <w:t xml:space="preserve">Отчет по Кемеровской области - Кузбассу, автоматически сформированный в ЕИИС "Соцстрах", о получении из информационных систем медицинских организаций и единой государственной информационной системы в сфере здравоохранения сведений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I квартал 2023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1.1.19</w:t>
            </w:r>
          </w:p>
        </w:tc>
        <w:tc>
          <w:tcPr>
            <w:tcW w:w="1701" w:type="dxa"/>
          </w:tcPr>
          <w:p>
            <w:pPr>
              <w:pStyle w:val="0"/>
            </w:pPr>
            <w:r>
              <w:rPr>
                <w:sz w:val="20"/>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Российской Федерации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18</w:t>
            </w:r>
          </w:p>
        </w:tc>
        <w:tc>
          <w:tcPr>
            <w:tcW w:w="1304" w:type="dxa"/>
          </w:tcPr>
          <w:p>
            <w:pPr>
              <w:pStyle w:val="0"/>
            </w:pPr>
            <w:r>
              <w:rPr>
                <w:sz w:val="20"/>
              </w:rPr>
              <w:t xml:space="preserve">Приндуль О.А.</w:t>
            </w:r>
          </w:p>
        </w:tc>
        <w:tc>
          <w:tcPr>
            <w:tcW w:w="1871" w:type="dxa"/>
          </w:tcPr>
          <w:p>
            <w:pPr>
              <w:pStyle w:val="0"/>
            </w:pPr>
            <w:r>
              <w:rPr>
                <w:sz w:val="20"/>
              </w:rPr>
              <w:t xml:space="preserve">Отчет по Кемеровской области - Кузбассу, автоматически сформированный в ЕИИС "Соцстрах", о получении из информационных систем медицинских организаций и единой государственной информационной системы в сфере здравоохранения сведений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II квартал 2023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1.1.20</w:t>
            </w:r>
          </w:p>
        </w:tc>
        <w:tc>
          <w:tcPr>
            <w:tcW w:w="1701" w:type="dxa"/>
          </w:tcPr>
          <w:p>
            <w:pPr>
              <w:pStyle w:val="0"/>
            </w:pPr>
            <w:r>
              <w:rPr>
                <w:sz w:val="20"/>
              </w:rPr>
              <w:t xml:space="preserve">Контрольная точка "Доля государственных и муниципальных медицинских организаций субъекта Российской Федерации, обеспечивающих межведомственное электронное взаимодействие с учреждениями медико-социальной экспертизы посредством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20.07.2023</w:t>
            </w:r>
          </w:p>
        </w:tc>
        <w:tc>
          <w:tcPr>
            <w:tcW w:w="1417" w:type="dxa"/>
          </w:tcPr>
          <w:p>
            <w:pPr>
              <w:pStyle w:val="0"/>
              <w:jc w:val="center"/>
            </w:pPr>
            <w:r>
              <w:rPr>
                <w:sz w:val="20"/>
              </w:rPr>
              <w:t xml:space="preserve">17</w:t>
            </w:r>
          </w:p>
        </w:tc>
        <w:tc>
          <w:tcPr>
            <w:tcW w:w="1418" w:type="dxa"/>
          </w:tcPr>
          <w:p>
            <w:pPr>
              <w:pStyle w:val="0"/>
              <w:jc w:val="center"/>
            </w:pPr>
            <w:r>
              <w:rPr>
                <w:sz w:val="20"/>
              </w:rPr>
              <w:t xml:space="preserve">19</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государственных и муниципальных медицинских организаций субъекта Российской Федерации, обеспечивающих межведомственное электронное взаимодействие с учреждениями медико-социальной экспертизы посредством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1.1.21</w:t>
            </w:r>
          </w:p>
        </w:tc>
        <w:tc>
          <w:tcPr>
            <w:tcW w:w="1701" w:type="dxa"/>
          </w:tcPr>
          <w:p>
            <w:pPr>
              <w:pStyle w:val="0"/>
            </w:pPr>
            <w:r>
              <w:rPr>
                <w:sz w:val="20"/>
              </w:rPr>
              <w:t xml:space="preserve">Контрольная точка "Доля направлений на медико-социальную экспертизу, формируемых в медицинских организациях государственной и муниципальной систем здравоохранения субъекта Российской Федерации в форме электронных медицинских документов, зарегистрированных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20.07.2023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направлений на медико-социальную экспертизу, формируемых в медицинских организациях государственной и муниципальной систем здравоохранения субъекта Российской Федерации в форме электронных медицинских документов, зарегистрированных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1.1.22</w:t>
            </w:r>
          </w:p>
        </w:tc>
        <w:tc>
          <w:tcPr>
            <w:tcW w:w="1701" w:type="dxa"/>
          </w:tcPr>
          <w:p>
            <w:pPr>
              <w:pStyle w:val="0"/>
            </w:pPr>
            <w:r>
              <w:rPr>
                <w:sz w:val="20"/>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Российской Федерации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01.10.2023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20</w:t>
            </w:r>
          </w:p>
        </w:tc>
        <w:tc>
          <w:tcPr>
            <w:tcW w:w="1304" w:type="dxa"/>
          </w:tcPr>
          <w:p>
            <w:pPr>
              <w:pStyle w:val="0"/>
            </w:pPr>
            <w:r>
              <w:rPr>
                <w:sz w:val="20"/>
              </w:rPr>
              <w:t xml:space="preserve">Приндуль О.А.</w:t>
            </w:r>
          </w:p>
        </w:tc>
        <w:tc>
          <w:tcPr>
            <w:tcW w:w="1871" w:type="dxa"/>
          </w:tcPr>
          <w:p>
            <w:pPr>
              <w:pStyle w:val="0"/>
            </w:pPr>
            <w:r>
              <w:rPr>
                <w:sz w:val="20"/>
              </w:rPr>
              <w:t xml:space="preserve">Отчет по Кемеровской области - Кузбассу, автоматически сформированный в ЕИИС "Соцстрах", о получении из информационных систем медицинских организаций и единой государственной информационной системы в сфере здравоохранения сведений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III квартал 2023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1.1.23</w:t>
            </w:r>
          </w:p>
        </w:tc>
        <w:tc>
          <w:tcPr>
            <w:tcW w:w="1701" w:type="dxa"/>
          </w:tcPr>
          <w:p>
            <w:pPr>
              <w:pStyle w:val="0"/>
            </w:pPr>
            <w:r>
              <w:rPr>
                <w:sz w:val="20"/>
              </w:rPr>
              <w:t xml:space="preserve">Контрольная точка "100 процентов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Фондом социального страхования Российской Федерации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22</w:t>
            </w:r>
          </w:p>
        </w:tc>
        <w:tc>
          <w:tcPr>
            <w:tcW w:w="1304" w:type="dxa"/>
          </w:tcPr>
          <w:p>
            <w:pPr>
              <w:pStyle w:val="0"/>
            </w:pPr>
            <w:r>
              <w:rPr>
                <w:sz w:val="20"/>
              </w:rPr>
              <w:t xml:space="preserve">Приндуль О.А.</w:t>
            </w:r>
          </w:p>
        </w:tc>
        <w:tc>
          <w:tcPr>
            <w:tcW w:w="1871" w:type="dxa"/>
          </w:tcPr>
          <w:p>
            <w:pPr>
              <w:pStyle w:val="0"/>
            </w:pPr>
            <w:r>
              <w:rPr>
                <w:sz w:val="20"/>
              </w:rPr>
              <w:t xml:space="preserve">Отчет по Кемеровской области - Кузбассу, автоматически сформированный в ЕИИС "Соцстрах", о получении из информационных систем медицинских организаций и единой государственной информационной системы в сфере здравоохранения сведений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2023 год</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1.1.24</w:t>
            </w:r>
          </w:p>
        </w:tc>
        <w:tc>
          <w:tcPr>
            <w:tcW w:w="1701" w:type="dxa"/>
          </w:tcPr>
          <w:p>
            <w:pPr>
              <w:pStyle w:val="0"/>
            </w:pPr>
            <w:r>
              <w:rPr>
                <w:sz w:val="20"/>
              </w:rPr>
              <w:t xml:space="preserve">Контрольная точка "100 процентов государственных и муниципальных медицинских организаций субъекта Российской Федерации обеспечивают межведомственное электронное взаимодействие с учреждениями медико-социальной экспертизы посредством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jc w:val="center"/>
            </w:pPr>
            <w:r>
              <w:rPr>
                <w:sz w:val="20"/>
              </w:rPr>
              <w:t xml:space="preserve">21</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государственных и муниципальных медицинских организаций субъекта Российской Федерации, обеспечивающих межведомственное электронное взаимодействие с учреждениями медико-социальной экспертизы посредством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1.1.25</w:t>
            </w:r>
          </w:p>
        </w:tc>
        <w:tc>
          <w:tcPr>
            <w:tcW w:w="1701" w:type="dxa"/>
          </w:tcPr>
          <w:p>
            <w:pPr>
              <w:pStyle w:val="0"/>
            </w:pPr>
            <w:r>
              <w:rPr>
                <w:sz w:val="20"/>
              </w:rPr>
              <w:t xml:space="preserve">Контрольная точка "100 процентов направлений на медико-социальную экспертизу, формируемых в медицинских организациях государственной и муниципальной систем здравоохранения субъекта Российской Федерации в форме электронных медицинских документов, зарегистрированы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направлений на медико-социальную экспертизу, формируемых в медицинских организациях государственной и муниципальной систем здравоохранения субъекта Российской Федерации в форме электронных медицинских документов, зарегистрированных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1.1.26</w:t>
            </w:r>
          </w:p>
        </w:tc>
        <w:tc>
          <w:tcPr>
            <w:tcW w:w="1701" w:type="dxa"/>
          </w:tcPr>
          <w:p>
            <w:pPr>
              <w:pStyle w:val="0"/>
            </w:pPr>
            <w:r>
              <w:rPr>
                <w:sz w:val="20"/>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России по пациентам без сознания, страдающим потерей памяти, деменцией, а также о находящихся в медицинских организациях малолетних детях",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01.04.2024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16</w:t>
            </w:r>
          </w:p>
        </w:tc>
        <w:tc>
          <w:tcPr>
            <w:tcW w:w="1304" w:type="dxa"/>
          </w:tcPr>
          <w:p>
            <w:pPr>
              <w:pStyle w:val="0"/>
            </w:pPr>
            <w:r>
              <w:rPr>
                <w:sz w:val="20"/>
              </w:rPr>
              <w:t xml:space="preserve">Приндуль О.А.</w:t>
            </w:r>
          </w:p>
        </w:tc>
        <w:tc>
          <w:tcPr>
            <w:tcW w:w="1871" w:type="dxa"/>
          </w:tcPr>
          <w:p>
            <w:pPr>
              <w:pStyle w:val="0"/>
            </w:pPr>
            <w:r>
              <w:rPr>
                <w:sz w:val="20"/>
              </w:rPr>
              <w:t xml:space="preserve">Отчет по Кемеровской области - Кузбассу, автоматически сформированный в ЕГИСЗ, о взаимодействии медицинских информационных систем медицинских организаций с информационной системой МВД по пациентам без сознания, страдающим потерей памяти, деменцией, а также о находящихся в медицинских организациях малолетних детях, за I квартал 2024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1.1.27</w:t>
            </w:r>
          </w:p>
        </w:tc>
        <w:tc>
          <w:tcPr>
            <w:tcW w:w="1701" w:type="dxa"/>
          </w:tcPr>
          <w:p>
            <w:pPr>
              <w:pStyle w:val="0"/>
            </w:pPr>
            <w:r>
              <w:rPr>
                <w:sz w:val="20"/>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России по пациентам без сознания, страдающим потерей памяти, деменцией, а также о находящихся в медицинских организациях малолетних детях",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01.06.2024</w:t>
            </w:r>
          </w:p>
        </w:tc>
        <w:tc>
          <w:tcPr>
            <w:tcW w:w="1417" w:type="dxa"/>
          </w:tcPr>
          <w:p>
            <w:pPr>
              <w:pStyle w:val="0"/>
              <w:jc w:val="center"/>
            </w:pPr>
            <w:r>
              <w:rPr>
                <w:sz w:val="20"/>
              </w:rPr>
              <w:t xml:space="preserve">15</w:t>
            </w:r>
          </w:p>
        </w:tc>
        <w:tc>
          <w:tcPr>
            <w:tcW w:w="1418" w:type="dxa"/>
          </w:tcPr>
          <w:p>
            <w:pPr>
              <w:pStyle w:val="0"/>
              <w:jc w:val="center"/>
            </w:pPr>
            <w:r>
              <w:rPr>
                <w:sz w:val="20"/>
              </w:rPr>
              <w:t xml:space="preserve">16</w:t>
            </w:r>
          </w:p>
        </w:tc>
        <w:tc>
          <w:tcPr>
            <w:tcW w:w="1304" w:type="dxa"/>
          </w:tcPr>
          <w:p>
            <w:pPr>
              <w:pStyle w:val="0"/>
            </w:pPr>
            <w:r>
              <w:rPr>
                <w:sz w:val="20"/>
              </w:rPr>
              <w:t xml:space="preserve">Приндуль О.А.</w:t>
            </w:r>
          </w:p>
        </w:tc>
        <w:tc>
          <w:tcPr>
            <w:tcW w:w="1871" w:type="dxa"/>
          </w:tcPr>
          <w:p>
            <w:pPr>
              <w:pStyle w:val="0"/>
            </w:pPr>
            <w:r>
              <w:rPr>
                <w:sz w:val="20"/>
              </w:rPr>
              <w:t xml:space="preserve">Отчет по Кемеровской области - Кузбассу, автоматически сформированный в ЕГИСЗ, о взаимодействии медицинских информационных систем медицинских организаций с информационной системой МВД России по пациентам без сознания, страдающим потерей памяти, деменцией, а также о находящихся в медицинских организациях малолетних детях</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1.1.28</w:t>
            </w:r>
          </w:p>
        </w:tc>
        <w:tc>
          <w:tcPr>
            <w:tcW w:w="1701" w:type="dxa"/>
          </w:tcPr>
          <w:p>
            <w:pPr>
              <w:pStyle w:val="0"/>
            </w:pPr>
            <w:r>
              <w:rPr>
                <w:sz w:val="20"/>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России по пациентам без сознания, страдающим потерей памяти, деменцией, а также о находящихся в медицинских организациях малолетних детях",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01.07.2024</w:t>
            </w:r>
          </w:p>
        </w:tc>
        <w:tc>
          <w:tcPr>
            <w:tcW w:w="1417" w:type="dxa"/>
          </w:tcPr>
          <w:p>
            <w:pPr>
              <w:pStyle w:val="0"/>
              <w:jc w:val="center"/>
            </w:pPr>
            <w:r>
              <w:rPr>
                <w:sz w:val="20"/>
              </w:rPr>
              <w:t xml:space="preserve">15</w:t>
            </w:r>
          </w:p>
        </w:tc>
        <w:tc>
          <w:tcPr>
            <w:tcW w:w="1418" w:type="dxa"/>
          </w:tcPr>
          <w:p>
            <w:pPr>
              <w:pStyle w:val="0"/>
              <w:jc w:val="center"/>
            </w:pPr>
            <w:r>
              <w:rPr>
                <w:sz w:val="20"/>
              </w:rPr>
              <w:t xml:space="preserve">17</w:t>
            </w:r>
          </w:p>
        </w:tc>
        <w:tc>
          <w:tcPr>
            <w:tcW w:w="1304" w:type="dxa"/>
          </w:tcPr>
          <w:p>
            <w:pPr>
              <w:pStyle w:val="0"/>
            </w:pPr>
            <w:r>
              <w:rPr>
                <w:sz w:val="20"/>
              </w:rPr>
              <w:t xml:space="preserve">Приндуль О.А.</w:t>
            </w:r>
          </w:p>
        </w:tc>
        <w:tc>
          <w:tcPr>
            <w:tcW w:w="1871" w:type="dxa"/>
          </w:tcPr>
          <w:p>
            <w:pPr>
              <w:pStyle w:val="0"/>
            </w:pPr>
            <w:r>
              <w:rPr>
                <w:sz w:val="20"/>
              </w:rPr>
              <w:t xml:space="preserve">Отчет по Кемеровской области - Кузбассу, автоматически сформированный в ЕГИСЗ, о взаимодействии медицинских информационных систем медицинских организаций с информационной системой МВД России по пациентам без сознания, страдающим потерей памяти, деменцией, а также о находящихся в медицинских организациях малолетних детях, за II квартал 2024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1.1.29</w:t>
            </w:r>
          </w:p>
        </w:tc>
        <w:tc>
          <w:tcPr>
            <w:tcW w:w="1701" w:type="dxa"/>
          </w:tcPr>
          <w:p>
            <w:pPr>
              <w:pStyle w:val="0"/>
            </w:pPr>
            <w:r>
              <w:rPr>
                <w:sz w:val="20"/>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Кемеровской области - Кузбасса с информационной системой МВД России по пациентам без сознания, страдающим потерей памяти, деменцией, а также о находящихся в медицинских организациях малолетних детях",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01.09.2024</w:t>
            </w:r>
          </w:p>
        </w:tc>
        <w:tc>
          <w:tcPr>
            <w:tcW w:w="1417" w:type="dxa"/>
          </w:tcPr>
          <w:p>
            <w:pPr>
              <w:pStyle w:val="0"/>
              <w:jc w:val="center"/>
            </w:pPr>
            <w:r>
              <w:rPr>
                <w:sz w:val="20"/>
              </w:rPr>
              <w:t xml:space="preserve">16</w:t>
            </w:r>
          </w:p>
        </w:tc>
        <w:tc>
          <w:tcPr>
            <w:tcW w:w="1418" w:type="dxa"/>
          </w:tcPr>
          <w:p>
            <w:pPr>
              <w:pStyle w:val="0"/>
              <w:jc w:val="center"/>
            </w:pPr>
            <w:r>
              <w:rPr>
                <w:sz w:val="20"/>
              </w:rPr>
              <w:t xml:space="preserve">17</w:t>
            </w:r>
          </w:p>
        </w:tc>
        <w:tc>
          <w:tcPr>
            <w:tcW w:w="1304" w:type="dxa"/>
          </w:tcPr>
          <w:p>
            <w:pPr>
              <w:pStyle w:val="0"/>
            </w:pPr>
            <w:r>
              <w:rPr>
                <w:sz w:val="20"/>
              </w:rPr>
              <w:t xml:space="preserve">Приндуль О.А.</w:t>
            </w:r>
          </w:p>
        </w:tc>
        <w:tc>
          <w:tcPr>
            <w:tcW w:w="1871" w:type="dxa"/>
          </w:tcPr>
          <w:p>
            <w:pPr>
              <w:pStyle w:val="0"/>
            </w:pPr>
            <w:r>
              <w:rPr>
                <w:sz w:val="20"/>
              </w:rPr>
              <w:t xml:space="preserve">Отчет по Кемеровской области - Кузбассу, автоматически сформированный в ЕГИСЗ, о взаимодействии медицинских информационных систем медицинских организаций с информационной системой МВД России по пациентам без сознания, страдающим потерей памяти, деменцией, а также о находящихся в медицинских организациях малолетних детях</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1.1.30</w:t>
            </w:r>
          </w:p>
        </w:tc>
        <w:tc>
          <w:tcPr>
            <w:tcW w:w="1701" w:type="dxa"/>
          </w:tcPr>
          <w:p>
            <w:pPr>
              <w:pStyle w:val="0"/>
            </w:pPr>
            <w:r>
              <w:rPr>
                <w:sz w:val="20"/>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России по пациентам без сознания, страдающим потерей памяти, деменцией, а также о находящихся в медицинских организациях малолетних детях",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01.10.2024</w:t>
            </w:r>
          </w:p>
        </w:tc>
        <w:tc>
          <w:tcPr>
            <w:tcW w:w="1417" w:type="dxa"/>
          </w:tcPr>
          <w:p>
            <w:pPr>
              <w:pStyle w:val="0"/>
              <w:jc w:val="center"/>
            </w:pPr>
            <w:r>
              <w:rPr>
                <w:sz w:val="20"/>
              </w:rPr>
              <w:t xml:space="preserve">16</w:t>
            </w:r>
          </w:p>
        </w:tc>
        <w:tc>
          <w:tcPr>
            <w:tcW w:w="1418" w:type="dxa"/>
          </w:tcPr>
          <w:p>
            <w:pPr>
              <w:pStyle w:val="0"/>
              <w:jc w:val="center"/>
            </w:pPr>
            <w:r>
              <w:rPr>
                <w:sz w:val="20"/>
              </w:rPr>
              <w:t xml:space="preserve">18</w:t>
            </w:r>
          </w:p>
        </w:tc>
        <w:tc>
          <w:tcPr>
            <w:tcW w:w="1304" w:type="dxa"/>
          </w:tcPr>
          <w:p>
            <w:pPr>
              <w:pStyle w:val="0"/>
            </w:pPr>
            <w:r>
              <w:rPr>
                <w:sz w:val="20"/>
              </w:rPr>
              <w:t xml:space="preserve">Приндуль О.А.</w:t>
            </w:r>
          </w:p>
        </w:tc>
        <w:tc>
          <w:tcPr>
            <w:tcW w:w="1871" w:type="dxa"/>
          </w:tcPr>
          <w:p>
            <w:pPr>
              <w:pStyle w:val="0"/>
            </w:pPr>
            <w:r>
              <w:rPr>
                <w:sz w:val="20"/>
              </w:rPr>
              <w:t xml:space="preserve">Отчет по Кемеровской области - Кузбассу, автоматически сформированный в ЕГИСЗ, о взаимодействии медицинских информационных систем медицинских организаций с информационной системой МВД России по пациентам без сознания, страдающим потерей памяти, деменцией, а также о находящихся в медицинских организациях малолетних детях, за III квартал 2024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1.1.31</w:t>
            </w:r>
          </w:p>
        </w:tc>
        <w:tc>
          <w:tcPr>
            <w:tcW w:w="1701" w:type="dxa"/>
          </w:tcPr>
          <w:p>
            <w:pPr>
              <w:pStyle w:val="0"/>
            </w:pPr>
            <w:r>
              <w:rPr>
                <w:sz w:val="20"/>
              </w:rPr>
              <w:t xml:space="preserve">Контрольная точка "100 процентов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информационной системой МВД России по пациентам без сознания, страдающим потерей памяти, деменцией, а также о находящихся в медицинских организациях малолетних детях",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20.12.2024</w:t>
            </w:r>
          </w:p>
        </w:tc>
        <w:tc>
          <w:tcPr>
            <w:tcW w:w="1417" w:type="dxa"/>
          </w:tcPr>
          <w:p>
            <w:pPr>
              <w:pStyle w:val="0"/>
              <w:jc w:val="center"/>
            </w:pPr>
            <w:r>
              <w:rPr>
                <w:sz w:val="20"/>
              </w:rPr>
              <w:t xml:space="preserve">17</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по Кемеровской области - Кузбассу, автоматически сформированный в ЕГИСЗ, о взаимодействии медицинских информационных систем медицинских организаций с информационной системой МВД России по пациентам без сознания, страдающим потерей памяти, деменцией, а также о находящихся в медицинских организациях малолетних детях, за 2024 год</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1.2</w:t>
            </w:r>
          </w:p>
        </w:tc>
        <w:tc>
          <w:tcPr>
            <w:tcW w:w="1701" w:type="dxa"/>
          </w:tcPr>
          <w:p>
            <w:pPr>
              <w:pStyle w:val="0"/>
            </w:pPr>
            <w:r>
              <w:rPr>
                <w:sz w:val="20"/>
              </w:rPr>
              <w:t xml:space="preserve">Результат "В Кемеровской области - Кузбассе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Кемеровской области - Кузбасса второго и третьего уровней"</w:t>
            </w:r>
          </w:p>
        </w:tc>
        <w:tc>
          <w:tcPr>
            <w:tcW w:w="1247" w:type="dxa"/>
          </w:tcPr>
          <w:p>
            <w:pPr>
              <w:pStyle w:val="0"/>
              <w:jc w:val="center"/>
            </w:pPr>
            <w:r>
              <w:rPr>
                <w:sz w:val="20"/>
              </w:rPr>
              <w:t xml:space="preserve">01.01.2022</w:t>
            </w:r>
          </w:p>
        </w:tc>
        <w:tc>
          <w:tcPr>
            <w:tcW w:w="1247"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Беглов Д.Е.</w:t>
            </w:r>
          </w:p>
        </w:tc>
        <w:tc>
          <w:tcPr>
            <w:tcW w:w="1871" w:type="dxa"/>
          </w:tcPr>
          <w:p>
            <w:pPr>
              <w:pStyle w:val="0"/>
            </w:pPr>
            <w:r>
              <w:rPr>
                <w:sz w:val="20"/>
              </w:rPr>
              <w:t xml:space="preserve">В 2024 году все медицинские организации государственной и муниципальной систем здравоохранения Кемеровской области - Кузбасса второго и третьего уровней будут подключены к централизованной подсистеме государственной информационной системы в сфере здравоохранения Кемеровской области - Кузбасса "Телемедицинские консультации", для врачей будет обеспечена возможность получения консультаций по сложным клиническим случаям. Медицинские работники медицинских организаций второго и третьего уровней будут обучены принципам проведения телемедицинских консультаций</w:t>
            </w:r>
          </w:p>
        </w:tc>
        <w:tc>
          <w:tcPr>
            <w:tcW w:w="1134" w:type="dxa"/>
          </w:tcPr>
          <w:p>
            <w:pPr>
              <w:pStyle w:val="0"/>
              <w:jc w:val="center"/>
            </w:pPr>
            <w:r>
              <w:rPr>
                <w:sz w:val="20"/>
              </w:rPr>
              <w:t xml:space="preserve">Нет</w:t>
            </w:r>
          </w:p>
        </w:tc>
        <w:tc>
          <w:tcPr>
            <w:tcW w:w="1273" w:type="dxa"/>
          </w:tcPr>
          <w:p>
            <w:pPr>
              <w:pStyle w:val="0"/>
            </w:pPr>
            <w:r>
              <w:rPr>
                <w:sz w:val="20"/>
              </w:rPr>
              <w:t xml:space="preserve">Единая государственная информационная система в сфере здравоохранения</w:t>
            </w:r>
          </w:p>
        </w:tc>
      </w:tr>
      <w:tr>
        <w:tc>
          <w:tcPr>
            <w:tcW w:w="964" w:type="dxa"/>
          </w:tcPr>
          <w:p>
            <w:pPr>
              <w:pStyle w:val="0"/>
              <w:jc w:val="center"/>
            </w:pPr>
            <w:r>
              <w:rPr>
                <w:sz w:val="20"/>
              </w:rPr>
              <w:t xml:space="preserve">1.2.1</w:t>
            </w:r>
          </w:p>
        </w:tc>
        <w:tc>
          <w:tcPr>
            <w:tcW w:w="1701" w:type="dxa"/>
          </w:tcPr>
          <w:p>
            <w:pPr>
              <w:pStyle w:val="0"/>
            </w:pPr>
            <w:r>
              <w:rPr>
                <w:sz w:val="20"/>
              </w:rPr>
              <w:t xml:space="preserve">Контрольная точка "Реализация в 2021 году плана мероприятий ("дорожной карты") по внедрению телемедицинских технологий при оказании медицинской помощи на территории субъекта Российской Федерации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31.01.2022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17</w:t>
            </w:r>
          </w:p>
        </w:tc>
        <w:tc>
          <w:tcPr>
            <w:tcW w:w="1304" w:type="dxa"/>
          </w:tcPr>
          <w:p>
            <w:pPr>
              <w:pStyle w:val="0"/>
            </w:pPr>
            <w:r>
              <w:rPr>
                <w:sz w:val="20"/>
              </w:rPr>
              <w:t xml:space="preserve">Березин Е.Н.</w:t>
            </w:r>
          </w:p>
        </w:tc>
        <w:tc>
          <w:tcPr>
            <w:tcW w:w="1871" w:type="dxa"/>
          </w:tcPr>
          <w:p>
            <w:pPr>
              <w:pStyle w:val="0"/>
            </w:pPr>
            <w:r>
              <w:rPr>
                <w:sz w:val="20"/>
              </w:rPr>
              <w:t xml:space="preserve">Отчет о реализации в 2021 году плана мероприятий ("дорожной карты") по внедрению телемедицинских технологий при оказании медицинской помощи на территории Кемеровской области - Кузбасса с использованием централизованной подсистемы государственной информационной системы в сфере здравоохранения "Телемедицинские консультации"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1.2.2</w:t>
            </w:r>
          </w:p>
        </w:tc>
        <w:tc>
          <w:tcPr>
            <w:tcW w:w="1701" w:type="dxa"/>
          </w:tcPr>
          <w:p>
            <w:pPr>
              <w:pStyle w:val="0"/>
            </w:pPr>
            <w:r>
              <w:rPr>
                <w:sz w:val="20"/>
              </w:rPr>
              <w:t xml:space="preserve">Контрольная точка "Количество проведенных в 2021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отчетный год",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31.01.2022</w:t>
            </w:r>
          </w:p>
        </w:tc>
        <w:tc>
          <w:tcPr>
            <w:tcW w:w="1417" w:type="dxa"/>
          </w:tcPr>
          <w:p>
            <w:pPr>
              <w:pStyle w:val="0"/>
              <w:jc w:val="center"/>
            </w:pPr>
            <w:r>
              <w:rPr>
                <w:sz w:val="20"/>
              </w:rPr>
              <w:t xml:space="preserve">16</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 количестве проведенных в 2021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в разрезе профилей оказания медицинской помощи за отчетный год, сформированный в централизованной подсистеме государственной информационной системы в сфере здравоохранения Кемеровской области - Кузбасса "Телемедицинские консультации"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1.2.3</w:t>
            </w:r>
          </w:p>
        </w:tc>
        <w:tc>
          <w:tcPr>
            <w:tcW w:w="1701" w:type="dxa"/>
          </w:tcPr>
          <w:p>
            <w:pPr>
              <w:pStyle w:val="0"/>
            </w:pPr>
            <w:r>
              <w:rPr>
                <w:sz w:val="20"/>
              </w:rPr>
              <w:t xml:space="preserve">Контрольная точка "Количество проведенных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Кемеровской области - Кузбасса "Телемедицинские консультации" в разрезе профилей оказания</w:t>
            </w:r>
          </w:p>
          <w:p>
            <w:pPr>
              <w:pStyle w:val="0"/>
            </w:pPr>
            <w:r>
              <w:rPr>
                <w:sz w:val="20"/>
              </w:rPr>
              <w:t xml:space="preserve">медицинской помощи за истекший период отчетного года",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31.03.2022</w:t>
            </w:r>
          </w:p>
        </w:tc>
        <w:tc>
          <w:tcPr>
            <w:tcW w:w="1417" w:type="dxa"/>
          </w:tcPr>
          <w:p>
            <w:pPr>
              <w:pStyle w:val="0"/>
              <w:jc w:val="center"/>
            </w:pPr>
            <w:r>
              <w:rPr>
                <w:sz w:val="20"/>
              </w:rPr>
              <w:t xml:space="preserve">16</w:t>
            </w:r>
          </w:p>
        </w:tc>
        <w:tc>
          <w:tcPr>
            <w:tcW w:w="1418" w:type="dxa"/>
          </w:tcPr>
          <w:p>
            <w:pPr>
              <w:pStyle w:val="0"/>
              <w:jc w:val="center"/>
            </w:pPr>
            <w:r>
              <w:rPr>
                <w:sz w:val="20"/>
              </w:rPr>
              <w:t xml:space="preserve">18</w:t>
            </w:r>
          </w:p>
        </w:tc>
        <w:tc>
          <w:tcPr>
            <w:tcW w:w="1304" w:type="dxa"/>
          </w:tcPr>
          <w:p>
            <w:pPr>
              <w:pStyle w:val="0"/>
            </w:pPr>
            <w:r>
              <w:rPr>
                <w:sz w:val="20"/>
              </w:rPr>
              <w:t xml:space="preserve">Березин Е.Н.</w:t>
            </w:r>
          </w:p>
        </w:tc>
        <w:tc>
          <w:tcPr>
            <w:tcW w:w="1871" w:type="dxa"/>
          </w:tcPr>
          <w:p>
            <w:pPr>
              <w:pStyle w:val="0"/>
            </w:pPr>
            <w:r>
              <w:rPr>
                <w:sz w:val="20"/>
              </w:rPr>
              <w:t xml:space="preserve">Отчет о количестве проведенных в истекшем периоде 2022 года консультаций и (или) консилиумов врачей с применением телемедицинских технологий при дистанционном взаимодействии медицинских работников между собой в разрезе профилей оказания медицинской помощи за отчетный год, сформированный в централизованной подсистеме государственной информационной системы в сфере здравоохранения Кемеровской области - Кузбасса "Телемедицинские консультации"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1.2.4</w:t>
            </w:r>
          </w:p>
        </w:tc>
        <w:tc>
          <w:tcPr>
            <w:tcW w:w="1701" w:type="dxa"/>
          </w:tcPr>
          <w:p>
            <w:pPr>
              <w:pStyle w:val="0"/>
            </w:pPr>
            <w:r>
              <w:rPr>
                <w:sz w:val="20"/>
              </w:rPr>
              <w:t xml:space="preserve">Контрольная точка "Реализация в 2022 году плана мероприятий ("дорожной карты") по внедрению телемедицинских технологий при оказании медицинской помощи на территории субъекта Российской Федерации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31.07.2022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 реализации в истекшем периоде 2022 года плана мероприятий ("дорожной карты") по внедрению телемедицинских технологий при оказании медицинской помощи на территории Кемеровской области - Кузбасса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1.2.5</w:t>
            </w:r>
          </w:p>
        </w:tc>
        <w:tc>
          <w:tcPr>
            <w:tcW w:w="1701" w:type="dxa"/>
          </w:tcPr>
          <w:p>
            <w:pPr>
              <w:pStyle w:val="0"/>
            </w:pPr>
            <w:r>
              <w:rPr>
                <w:sz w:val="20"/>
              </w:rPr>
              <w:t xml:space="preserve">Контрольная точка "Количество проведенных в 2022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истекший период отчетного года",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31.07.2022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 количестве проведенных в истекшем периоде 2022 года консультаций и (или) консилиумов врачей с применением телемедицинских технологий при дистанционном взаимодействии медицинских работников между собой в разрезе профилей оказания медицинской помощи за отчетный год, сформированный в централизованной подсистеме государственной информационной системы в сфере здравоохранения Кемеровской области - Кузбасса "Телемедицинские консультации"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1.2.6</w:t>
            </w:r>
          </w:p>
        </w:tc>
        <w:tc>
          <w:tcPr>
            <w:tcW w:w="1701" w:type="dxa"/>
          </w:tcPr>
          <w:p>
            <w:pPr>
              <w:pStyle w:val="0"/>
            </w:pPr>
            <w:r>
              <w:rPr>
                <w:sz w:val="20"/>
              </w:rPr>
              <w:t xml:space="preserve">Контрольная точка "Количество проведенных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Кемеровской области - Кузбасса "Телемедицинские консультации" в разрезе профилей оказания медицинской помощи за истекший период отчетного года", значение: 0.0000</w:t>
            </w:r>
          </w:p>
        </w:tc>
        <w:tc>
          <w:tcPr>
            <w:tcW w:w="1247" w:type="dxa"/>
          </w:tcPr>
          <w:p>
            <w:pPr>
              <w:pStyle w:val="0"/>
            </w:pPr>
            <w:r>
              <w:rPr>
                <w:sz w:val="20"/>
              </w:rPr>
            </w:r>
          </w:p>
        </w:tc>
        <w:tc>
          <w:tcPr>
            <w:tcW w:w="1247" w:type="dxa"/>
          </w:tcPr>
          <w:p>
            <w:pPr>
              <w:pStyle w:val="0"/>
              <w:jc w:val="center"/>
            </w:pPr>
            <w:r>
              <w:rPr>
                <w:sz w:val="20"/>
              </w:rPr>
              <w:t xml:space="preserve">30.09.2022</w:t>
            </w:r>
          </w:p>
        </w:tc>
        <w:tc>
          <w:tcPr>
            <w:tcW w:w="1417" w:type="dxa"/>
          </w:tcPr>
          <w:p>
            <w:pPr>
              <w:pStyle w:val="0"/>
              <w:jc w:val="center"/>
            </w:pPr>
            <w:r>
              <w:rPr>
                <w:sz w:val="20"/>
              </w:rPr>
              <w:t xml:space="preserve">19</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 количестве проведенных в истекшем периоде 2022 года консультаций и (или) консилиумов врачей с применением телемедицинских технологий при дистанционном взаимодействии медицинских работников между собой в разрезе профилей оказания медицинской помощи за отчетный год, сформированный в централизованной подсистеме государственной информационной системы в сфере здравоохранения Кемеровской области - Кузбасса "Телемедицинские консультации"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1.2.7</w:t>
            </w:r>
          </w:p>
        </w:tc>
        <w:tc>
          <w:tcPr>
            <w:tcW w:w="1701" w:type="dxa"/>
          </w:tcPr>
          <w:p>
            <w:pPr>
              <w:pStyle w:val="0"/>
            </w:pPr>
            <w:r>
              <w:rPr>
                <w:sz w:val="20"/>
              </w:rPr>
              <w:t xml:space="preserve">Контрольная точка "Реализация в 2022 году плана мероприятий ("дорожной карты") по внедрению телемедицинских технологий при оказании медицинской помощи на территории субъекта Российской Федерации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31.01.2023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реализации в 2022 году плана мероприятий ("дорожной карты") по внедрению телемедицинских технологий при оказании медицинской помощи на территории Кемеровской области - Кузбасса с использованием централизованной подсистемы государственной информационной системы в сфере здравоохранения "Телемедицинские консультации"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1.2.8</w:t>
            </w:r>
          </w:p>
        </w:tc>
        <w:tc>
          <w:tcPr>
            <w:tcW w:w="1701" w:type="dxa"/>
          </w:tcPr>
          <w:p>
            <w:pPr>
              <w:pStyle w:val="0"/>
            </w:pPr>
            <w:r>
              <w:rPr>
                <w:sz w:val="20"/>
              </w:rPr>
              <w:t xml:space="preserve">Контрольная точка "Количество проведенных в 2022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31.01.2023</w:t>
            </w:r>
          </w:p>
        </w:tc>
        <w:tc>
          <w:tcPr>
            <w:tcW w:w="1417" w:type="dxa"/>
          </w:tcPr>
          <w:p>
            <w:pPr>
              <w:pStyle w:val="0"/>
              <w:jc w:val="center"/>
            </w:pPr>
            <w:r>
              <w:rPr>
                <w:sz w:val="20"/>
              </w:rPr>
              <w:t xml:space="preserve">15</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реализации в 2022 году плана мероприятий ("дорожной карты") по внедрению телемедицинских технологий при оказании медицинской помощи на территории Кемеровской области - Кузбасса с использованием централизованной подсистемы государственной информационной системы в сфере здравоохранения "Телемедицинские консультации"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1.2.9</w:t>
            </w:r>
          </w:p>
        </w:tc>
        <w:tc>
          <w:tcPr>
            <w:tcW w:w="1701" w:type="dxa"/>
          </w:tcPr>
          <w:p>
            <w:pPr>
              <w:pStyle w:val="0"/>
            </w:pPr>
            <w:r>
              <w:rPr>
                <w:sz w:val="20"/>
              </w:rPr>
              <w:t xml:space="preserve">Контрольная точка "Количество проведенных в 2023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31.03.2023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Кемеровской области - Кузбасса о количестве проведенных в истекшем периоде 2023 года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"Телемедицинские консультации" в разрезе профилей оказания медицинской помощи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1.2.10</w:t>
            </w:r>
          </w:p>
        </w:tc>
        <w:tc>
          <w:tcPr>
            <w:tcW w:w="1701" w:type="dxa"/>
          </w:tcPr>
          <w:p>
            <w:pPr>
              <w:pStyle w:val="0"/>
            </w:pPr>
            <w:r>
              <w:rPr>
                <w:sz w:val="20"/>
              </w:rPr>
              <w:t xml:space="preserve">Контрольная точка "Количество проведенных в 2023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31.07.2023</w:t>
            </w:r>
          </w:p>
        </w:tc>
        <w:tc>
          <w:tcPr>
            <w:tcW w:w="1417" w:type="dxa"/>
          </w:tcPr>
          <w:p>
            <w:pPr>
              <w:pStyle w:val="0"/>
              <w:jc w:val="center"/>
            </w:pPr>
            <w:r>
              <w:rPr>
                <w:sz w:val="20"/>
              </w:rPr>
              <w:t xml:space="preserve">16</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Кемеровской области - Кузбасса о количестве проведенных в истекшем периоде 2023 года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"Телемедицинские консультации" в разрезе профилей оказания медицинской помощи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1.2.11</w:t>
            </w:r>
          </w:p>
        </w:tc>
        <w:tc>
          <w:tcPr>
            <w:tcW w:w="1701" w:type="dxa"/>
          </w:tcPr>
          <w:p>
            <w:pPr>
              <w:pStyle w:val="0"/>
            </w:pPr>
            <w:r>
              <w:rPr>
                <w:sz w:val="20"/>
              </w:rPr>
              <w:t xml:space="preserve">Контрольная точка "Количество проведенных в 2023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Кемеровской области - Кузбасса "Телемедицинские консультации" в разрезе профилей оказания медицинской помощи",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30.09.2023</w:t>
            </w:r>
          </w:p>
        </w:tc>
        <w:tc>
          <w:tcPr>
            <w:tcW w:w="1417" w:type="dxa"/>
          </w:tcPr>
          <w:p>
            <w:pPr>
              <w:pStyle w:val="0"/>
              <w:jc w:val="center"/>
            </w:pPr>
            <w:r>
              <w:rPr>
                <w:sz w:val="20"/>
              </w:rPr>
              <w:t xml:space="preserve">17</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Кемеровской области - Кузбасса о количестве проведенных в истекшем периоде 2023 года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"Телемедицинские консультации" в разрезе профилей оказания медицинской помощи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1.2.12</w:t>
            </w:r>
          </w:p>
        </w:tc>
        <w:tc>
          <w:tcPr>
            <w:tcW w:w="1701" w:type="dxa"/>
          </w:tcPr>
          <w:p>
            <w:pPr>
              <w:pStyle w:val="0"/>
            </w:pPr>
            <w:r>
              <w:rPr>
                <w:sz w:val="20"/>
              </w:rPr>
              <w:t xml:space="preserve">Контрольная точка "Количество проведенных в 2023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Кемеровской области - Кузбасса "Телемедицинские консультации" в разрезе профилей оказания медицинской помощи",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Кемеровской области - Кузбасса о количестве проведенных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"Телемедицинские консультации" в разрезе профилей оказания медицинской помощи за отчетный год</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1.2.13</w:t>
            </w:r>
          </w:p>
        </w:tc>
        <w:tc>
          <w:tcPr>
            <w:tcW w:w="1701" w:type="dxa"/>
          </w:tcPr>
          <w:p>
            <w:pPr>
              <w:pStyle w:val="0"/>
            </w:pPr>
            <w:r>
              <w:rPr>
                <w:sz w:val="20"/>
              </w:rPr>
              <w:t xml:space="preserve">Контрольная точка "Количество проведенных в 2023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отчетный год",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31.01.2024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16</w:t>
            </w:r>
          </w:p>
        </w:tc>
        <w:tc>
          <w:tcPr>
            <w:tcW w:w="1304" w:type="dxa"/>
          </w:tcPr>
          <w:p>
            <w:pPr>
              <w:pStyle w:val="0"/>
            </w:pPr>
            <w:r>
              <w:rPr>
                <w:sz w:val="20"/>
              </w:rPr>
              <w:t xml:space="preserve">Приндуль О.А.</w:t>
            </w:r>
          </w:p>
        </w:tc>
        <w:tc>
          <w:tcPr>
            <w:tcW w:w="1871" w:type="dxa"/>
          </w:tcPr>
          <w:p>
            <w:pPr>
              <w:pStyle w:val="0"/>
            </w:pPr>
            <w:r>
              <w:rPr>
                <w:sz w:val="20"/>
              </w:rPr>
              <w:t xml:space="preserve">Отчет Кемеровской области - Кузбасса о количестве проведенных в 2023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"Телемедицинские консультации" в разрезе профилей оказания медицинской помощи за отчетный год</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1.2.14</w:t>
            </w:r>
          </w:p>
        </w:tc>
        <w:tc>
          <w:tcPr>
            <w:tcW w:w="1701" w:type="dxa"/>
          </w:tcPr>
          <w:p>
            <w:pPr>
              <w:pStyle w:val="0"/>
            </w:pPr>
            <w:r>
              <w:rPr>
                <w:sz w:val="20"/>
              </w:rPr>
              <w:t xml:space="preserve">Контрольная точка "Количество проведенных за отчетный период 2024 года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31.03.2024</w:t>
            </w:r>
          </w:p>
        </w:tc>
        <w:tc>
          <w:tcPr>
            <w:tcW w:w="1417" w:type="dxa"/>
          </w:tcPr>
          <w:p>
            <w:pPr>
              <w:pStyle w:val="0"/>
              <w:jc w:val="center"/>
            </w:pPr>
            <w:r>
              <w:rPr>
                <w:sz w:val="20"/>
              </w:rPr>
              <w:t xml:space="preserve">15</w:t>
            </w:r>
          </w:p>
        </w:tc>
        <w:tc>
          <w:tcPr>
            <w:tcW w:w="1418" w:type="dxa"/>
          </w:tcPr>
          <w:p>
            <w:pPr>
              <w:pStyle w:val="0"/>
              <w:jc w:val="center"/>
            </w:pPr>
            <w:r>
              <w:rPr>
                <w:sz w:val="20"/>
              </w:rPr>
              <w:t xml:space="preserve">16</w:t>
            </w:r>
          </w:p>
        </w:tc>
        <w:tc>
          <w:tcPr>
            <w:tcW w:w="1304" w:type="dxa"/>
          </w:tcPr>
          <w:p>
            <w:pPr>
              <w:pStyle w:val="0"/>
            </w:pPr>
            <w:r>
              <w:rPr>
                <w:sz w:val="20"/>
              </w:rPr>
              <w:t xml:space="preserve">Приндуль О.А.</w:t>
            </w:r>
          </w:p>
        </w:tc>
        <w:tc>
          <w:tcPr>
            <w:tcW w:w="1871" w:type="dxa"/>
          </w:tcPr>
          <w:p>
            <w:pPr>
              <w:pStyle w:val="0"/>
            </w:pPr>
            <w:r>
              <w:rPr>
                <w:sz w:val="20"/>
              </w:rPr>
              <w:t xml:space="preserve">Отчет Кемеровской области - Кузбасса о количестве проведенных в истекшем периоде 2024 года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"Телемедицинские консультации" в разрезе профилей оказания медицинской помощи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1.2.15</w:t>
            </w:r>
          </w:p>
        </w:tc>
        <w:tc>
          <w:tcPr>
            <w:tcW w:w="1701" w:type="dxa"/>
          </w:tcPr>
          <w:p>
            <w:pPr>
              <w:pStyle w:val="0"/>
            </w:pPr>
            <w:r>
              <w:rPr>
                <w:sz w:val="20"/>
              </w:rPr>
              <w:t xml:space="preserve">Контрольная точка "Количество проведенных в 2024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31.07.2024</w:t>
            </w:r>
          </w:p>
        </w:tc>
        <w:tc>
          <w:tcPr>
            <w:tcW w:w="1417" w:type="dxa"/>
          </w:tcPr>
          <w:p>
            <w:pPr>
              <w:pStyle w:val="0"/>
              <w:jc w:val="center"/>
            </w:pPr>
            <w:r>
              <w:rPr>
                <w:sz w:val="20"/>
              </w:rPr>
              <w:t xml:space="preserve">15</w:t>
            </w:r>
          </w:p>
        </w:tc>
        <w:tc>
          <w:tcPr>
            <w:tcW w:w="1418" w:type="dxa"/>
          </w:tcPr>
          <w:p>
            <w:pPr>
              <w:pStyle w:val="0"/>
              <w:jc w:val="center"/>
            </w:pPr>
            <w:r>
              <w:rPr>
                <w:sz w:val="20"/>
              </w:rPr>
              <w:t xml:space="preserve">17</w:t>
            </w:r>
          </w:p>
        </w:tc>
        <w:tc>
          <w:tcPr>
            <w:tcW w:w="1304" w:type="dxa"/>
          </w:tcPr>
          <w:p>
            <w:pPr>
              <w:pStyle w:val="0"/>
            </w:pPr>
            <w:r>
              <w:rPr>
                <w:sz w:val="20"/>
              </w:rPr>
              <w:t xml:space="preserve">Приндуль О.А.</w:t>
            </w:r>
          </w:p>
        </w:tc>
        <w:tc>
          <w:tcPr>
            <w:tcW w:w="1871" w:type="dxa"/>
          </w:tcPr>
          <w:p>
            <w:pPr>
              <w:pStyle w:val="0"/>
            </w:pPr>
            <w:r>
              <w:rPr>
                <w:sz w:val="20"/>
              </w:rPr>
              <w:t xml:space="preserve">Отчет Кемеровской области - Кузбасса о количестве проведенных в истекшем периоде 2024 года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"Телемедицинские консультации" в разрезе профилей оказания медицинской помощи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1.2.16</w:t>
            </w:r>
          </w:p>
        </w:tc>
        <w:tc>
          <w:tcPr>
            <w:tcW w:w="1701" w:type="dxa"/>
          </w:tcPr>
          <w:p>
            <w:pPr>
              <w:pStyle w:val="0"/>
            </w:pPr>
            <w:r>
              <w:rPr>
                <w:sz w:val="20"/>
              </w:rPr>
              <w:t xml:space="preserve">Контрольная точка "Количество проведенных в 2024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Кемеровской области - Кузбасса "Телемедицинские консультации" в разрезе профилей оказания медицинской помощи",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30.09.2024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Кемеровской области - Кузбасса о количестве проведенных в истекшем периоде 2024 года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"Телемедицинские консультации" в разрезе профилей оказания медицинской помощи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1.2.17</w:t>
            </w:r>
          </w:p>
        </w:tc>
        <w:tc>
          <w:tcPr>
            <w:tcW w:w="1701" w:type="dxa"/>
          </w:tcPr>
          <w:p>
            <w:pPr>
              <w:pStyle w:val="0"/>
            </w:pPr>
            <w:r>
              <w:rPr>
                <w:sz w:val="20"/>
              </w:rPr>
              <w:t xml:space="preserve">Контрольная точка "Количество проведенных в 2024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Кемеровской области - Кузбасса "Телемедицинские консультации" в разрезе профилей оказания медицинской помощи",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Кемеровской области - Кузбасса о количестве проведенных в истекшем периоде 2024 года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"Телемедицинские консультации" в разрезе профилей оказания медицинской помощи за отчетный год</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1.2.18</w:t>
            </w:r>
          </w:p>
        </w:tc>
        <w:tc>
          <w:tcPr>
            <w:tcW w:w="1701" w:type="dxa"/>
          </w:tcPr>
          <w:p>
            <w:pPr>
              <w:pStyle w:val="0"/>
            </w:pPr>
            <w:r>
              <w:rPr>
                <w:sz w:val="20"/>
              </w:rPr>
              <w:t xml:space="preserve">Контрольная точка "Количество проведенных в 2024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отчетный год",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Кемеровской области - Кузбасса о количестве проведенных в 2024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"Телемедицинские консультации" в разрезе профилей оказания медицинской помощи за отчетный год</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1.3</w:t>
            </w:r>
          </w:p>
        </w:tc>
        <w:tc>
          <w:tcPr>
            <w:tcW w:w="1701" w:type="dxa"/>
          </w:tcPr>
          <w:p>
            <w:pPr>
              <w:pStyle w:val="0"/>
            </w:pPr>
            <w:r>
              <w:rPr>
                <w:sz w:val="20"/>
              </w:rPr>
              <w:t xml:space="preserve">Результат "Кемеровская область - Кузбасс реализовала систему электронных рецептов"</w:t>
            </w:r>
          </w:p>
        </w:tc>
        <w:tc>
          <w:tcPr>
            <w:tcW w:w="1247" w:type="dxa"/>
          </w:tcPr>
          <w:p>
            <w:pPr>
              <w:pStyle w:val="0"/>
              <w:jc w:val="center"/>
            </w:pPr>
            <w:r>
              <w:rPr>
                <w:sz w:val="20"/>
              </w:rPr>
              <w:t xml:space="preserve">01.01.2023</w:t>
            </w:r>
          </w:p>
        </w:tc>
        <w:tc>
          <w:tcPr>
            <w:tcW w:w="1247"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Беглов Д.Е.</w:t>
            </w:r>
          </w:p>
        </w:tc>
        <w:tc>
          <w:tcPr>
            <w:tcW w:w="1871" w:type="dxa"/>
          </w:tcPr>
          <w:p>
            <w:pPr>
              <w:pStyle w:val="0"/>
            </w:pPr>
            <w:r>
              <w:rPr>
                <w:sz w:val="20"/>
              </w:rPr>
              <w:t xml:space="preserve">К 2024 году медицинские работники медицинских организаций Кемеровской области - Кузбасса будут оформлять назначение лекарственных препаратов (рецептов) в форме электронного документа с использованием усиленной квалифицированной электронной подписи медицинского работника (электронный рецепт), в том числе на препараты, подлежащие изготовлению и отпуску аптечными организациями (лекарственные препараты индивидуального изготовления). Медицинские работники, участвующие в процессе оформления рецептов, будут обучены технологии и методологии формирования электронных рецептов. В Кемеровской области - Кузбассе будет организовано информационное взаимодействие медицинских и аптечных организаций при оформлении рецептов и отпуске лекарственных препаратов, сформированных в форме электронных рецептов</w:t>
            </w:r>
          </w:p>
        </w:tc>
        <w:tc>
          <w:tcPr>
            <w:tcW w:w="1134" w:type="dxa"/>
          </w:tcPr>
          <w:p>
            <w:pPr>
              <w:pStyle w:val="0"/>
              <w:jc w:val="center"/>
            </w:pPr>
            <w:r>
              <w:rPr>
                <w:sz w:val="20"/>
              </w:rPr>
              <w:t xml:space="preserve">Нет</w:t>
            </w:r>
          </w:p>
        </w:tc>
        <w:tc>
          <w:tcPr>
            <w:tcW w:w="1273" w:type="dxa"/>
          </w:tcPr>
          <w:p>
            <w:pPr>
              <w:pStyle w:val="0"/>
            </w:pPr>
            <w:r>
              <w:rPr>
                <w:sz w:val="20"/>
              </w:rPr>
              <w:t xml:space="preserve">Единая государственная информационная система в сфере здравоохранения</w:t>
            </w:r>
          </w:p>
        </w:tc>
      </w:tr>
      <w:tr>
        <w:tc>
          <w:tcPr>
            <w:tcW w:w="964" w:type="dxa"/>
          </w:tcPr>
          <w:p>
            <w:pPr>
              <w:pStyle w:val="0"/>
              <w:jc w:val="center"/>
            </w:pPr>
            <w:r>
              <w:rPr>
                <w:sz w:val="20"/>
              </w:rPr>
              <w:t xml:space="preserve">1.3.1</w:t>
            </w:r>
          </w:p>
        </w:tc>
        <w:tc>
          <w:tcPr>
            <w:tcW w:w="1701" w:type="dxa"/>
          </w:tcPr>
          <w:p>
            <w:pPr>
              <w:pStyle w:val="0"/>
            </w:pPr>
            <w:r>
              <w:rPr>
                <w:sz w:val="20"/>
              </w:rPr>
              <w:t xml:space="preserve">Контрольная точка "Проведены мероприятия по обеспечению информационного обмена с аптечными организациями, в том числе электронными рецептами",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01.11.2020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26</w:t>
            </w:r>
          </w:p>
        </w:tc>
        <w:tc>
          <w:tcPr>
            <w:tcW w:w="1304" w:type="dxa"/>
          </w:tcPr>
          <w:p>
            <w:pPr>
              <w:pStyle w:val="0"/>
            </w:pPr>
            <w:r>
              <w:rPr>
                <w:sz w:val="20"/>
              </w:rPr>
              <w:t xml:space="preserve">Березин Е.Н.</w:t>
            </w:r>
          </w:p>
        </w:tc>
        <w:tc>
          <w:tcPr>
            <w:tcW w:w="1871" w:type="dxa"/>
          </w:tcPr>
          <w:p>
            <w:pPr>
              <w:pStyle w:val="0"/>
            </w:pPr>
            <w:r>
              <w:rPr>
                <w:sz w:val="20"/>
              </w:rPr>
              <w:t xml:space="preserve">Отчет о мероприятиях по обеспечению информационного обмена с аптечными организациями, в том числе электронными рецептами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1.3.2</w:t>
            </w:r>
          </w:p>
        </w:tc>
        <w:tc>
          <w:tcPr>
            <w:tcW w:w="1701" w:type="dxa"/>
          </w:tcPr>
          <w:p>
            <w:pPr>
              <w:pStyle w:val="0"/>
            </w:pPr>
            <w:r>
              <w:rPr>
                <w:sz w:val="20"/>
              </w:rPr>
              <w:t xml:space="preserve">Контрольная точка "В Кемеровской области - Кузбассе проведено обучение медицинских работников, участвующих в процессе оформления рецептов, технологии и методологии формирования электронных рецептов",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27</w:t>
            </w:r>
          </w:p>
        </w:tc>
        <w:tc>
          <w:tcPr>
            <w:tcW w:w="1304" w:type="dxa"/>
          </w:tcPr>
          <w:p>
            <w:pPr>
              <w:pStyle w:val="0"/>
            </w:pPr>
            <w:r>
              <w:rPr>
                <w:sz w:val="20"/>
              </w:rPr>
              <w:t xml:space="preserve">Березин Е.Н.</w:t>
            </w:r>
          </w:p>
        </w:tc>
        <w:tc>
          <w:tcPr>
            <w:tcW w:w="1871" w:type="dxa"/>
          </w:tcPr>
          <w:p>
            <w:pPr>
              <w:pStyle w:val="0"/>
            </w:pPr>
            <w:r>
              <w:rPr>
                <w:sz w:val="20"/>
              </w:rPr>
              <w:t xml:space="preserve">Отчет о проведении обучения медицинских работников, участвующих в процессе оформления электронных рецептов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1.3.3</w:t>
            </w:r>
          </w:p>
        </w:tc>
        <w:tc>
          <w:tcPr>
            <w:tcW w:w="1701" w:type="dxa"/>
          </w:tcPr>
          <w:p>
            <w:pPr>
              <w:pStyle w:val="0"/>
            </w:pPr>
            <w:r>
              <w:rPr>
                <w:sz w:val="20"/>
              </w:rPr>
              <w:t xml:space="preserve">Контрольная точка "В Кемеровской области - Кузбассе подготовлены нормативные правовые акты о функционировании реализации информационного обмена с аптечными организациями, в том числе электронными рецептами, для обеспечения населения лекарственными препаратами",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20.12.2020</w:t>
            </w:r>
          </w:p>
        </w:tc>
        <w:tc>
          <w:tcPr>
            <w:tcW w:w="1417" w:type="dxa"/>
          </w:tcPr>
          <w:p>
            <w:pPr>
              <w:pStyle w:val="0"/>
              <w:jc w:val="center"/>
            </w:pPr>
            <w:r>
              <w:rPr>
                <w:sz w:val="20"/>
              </w:rPr>
              <w:t xml:space="preserve">26</w:t>
            </w:r>
          </w:p>
        </w:tc>
        <w:tc>
          <w:tcPr>
            <w:tcW w:w="1418" w:type="dxa"/>
          </w:tcPr>
          <w:p>
            <w:pPr>
              <w:pStyle w:val="0"/>
              <w:jc w:val="center"/>
            </w:pPr>
            <w:r>
              <w:rPr>
                <w:sz w:val="20"/>
              </w:rPr>
              <w:t xml:space="preserve">28</w:t>
            </w:r>
          </w:p>
        </w:tc>
        <w:tc>
          <w:tcPr>
            <w:tcW w:w="1304" w:type="dxa"/>
          </w:tcPr>
          <w:p>
            <w:pPr>
              <w:pStyle w:val="0"/>
            </w:pPr>
            <w:r>
              <w:rPr>
                <w:sz w:val="20"/>
              </w:rPr>
              <w:t xml:space="preserve">Березин Е.Н.</w:t>
            </w:r>
          </w:p>
        </w:tc>
        <w:tc>
          <w:tcPr>
            <w:tcW w:w="1871" w:type="dxa"/>
          </w:tcPr>
          <w:p>
            <w:pPr>
              <w:pStyle w:val="0"/>
            </w:pPr>
            <w:r>
              <w:rPr>
                <w:sz w:val="20"/>
              </w:rPr>
              <w:t xml:space="preserve">Прочий тип документа о функционировании реализации информационного обмена с аптечными организациями, в том числе электронными рецептами, для обеспечения населения лекарственными препаратами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1.3.4</w:t>
            </w:r>
          </w:p>
        </w:tc>
        <w:tc>
          <w:tcPr>
            <w:tcW w:w="1701" w:type="dxa"/>
          </w:tcPr>
          <w:p>
            <w:pPr>
              <w:pStyle w:val="0"/>
            </w:pPr>
            <w:r>
              <w:rPr>
                <w:sz w:val="20"/>
              </w:rPr>
              <w:t xml:space="preserve">Контрольная точка "Медицинские организации Кемеровской области - Кузбасса организовали информационный обмен с аптечными организациями, в том числе электронными рецептами",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20.12.2020</w:t>
            </w:r>
          </w:p>
        </w:tc>
        <w:tc>
          <w:tcPr>
            <w:tcW w:w="1417" w:type="dxa"/>
          </w:tcPr>
          <w:p>
            <w:pPr>
              <w:pStyle w:val="0"/>
              <w:jc w:val="center"/>
            </w:pPr>
            <w:r>
              <w:rPr>
                <w:sz w:val="20"/>
              </w:rPr>
              <w:t xml:space="preserve">27</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организации информационного обмена с аптечными организациями, в том числе электронными рецептами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1.3.5</w:t>
            </w:r>
          </w:p>
        </w:tc>
        <w:tc>
          <w:tcPr>
            <w:tcW w:w="1701" w:type="dxa"/>
          </w:tcPr>
          <w:p>
            <w:pPr>
              <w:pStyle w:val="0"/>
            </w:pPr>
            <w:r>
              <w:rPr>
                <w:sz w:val="20"/>
              </w:rPr>
              <w:t xml:space="preserve">Контрольная точка "Мониторинг доли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обеспечивающих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РЭМД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01.04.2023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16</w:t>
            </w:r>
          </w:p>
        </w:tc>
        <w:tc>
          <w:tcPr>
            <w:tcW w:w="1304" w:type="dxa"/>
          </w:tcPr>
          <w:p>
            <w:pPr>
              <w:pStyle w:val="0"/>
            </w:pPr>
            <w:r>
              <w:rPr>
                <w:sz w:val="20"/>
              </w:rPr>
              <w:t xml:space="preserve">Приндуль О.А.</w:t>
            </w:r>
          </w:p>
        </w:tc>
        <w:tc>
          <w:tcPr>
            <w:tcW w:w="1871" w:type="dxa"/>
          </w:tcPr>
          <w:p>
            <w:pPr>
              <w:pStyle w:val="0"/>
            </w:pPr>
            <w:r>
              <w:rPr>
                <w:sz w:val="20"/>
              </w:rPr>
              <w:t xml:space="preserve">Отчет, сформированный в подсистеме ЕГИСЗ "Федеральный реестр электронных медицинских документов", о доле медицинских организаций Кемеровской области - Кузбасса, обеспечивших передачу сведений об оформленных рецептах на лекарственные препараты, медицинские изделия и специализированные продукты лечебного питания посредством системы (подсистемы) "Управление льготным лекарственным обеспечением" государственной информационной системы</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1.3.6</w:t>
            </w:r>
          </w:p>
        </w:tc>
        <w:tc>
          <w:tcPr>
            <w:tcW w:w="1701" w:type="dxa"/>
          </w:tcPr>
          <w:p>
            <w:pPr>
              <w:pStyle w:val="0"/>
            </w:pPr>
            <w:r>
              <w:rPr>
                <w:sz w:val="20"/>
              </w:rPr>
              <w:t xml:space="preserve">Контрольная точка "Мониторинг доли аптечных организаций, участвующих в реализации программ льготного лекарственного обеспечения, обеспечивающих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РЭМД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01.04.2023</w:t>
            </w:r>
          </w:p>
        </w:tc>
        <w:tc>
          <w:tcPr>
            <w:tcW w:w="1417" w:type="dxa"/>
          </w:tcPr>
          <w:p>
            <w:pPr>
              <w:pStyle w:val="0"/>
              <w:jc w:val="center"/>
            </w:pPr>
            <w:r>
              <w:rPr>
                <w:sz w:val="20"/>
              </w:rPr>
              <w:t xml:space="preserve">15</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сформированный в подсистеме ЕГИСЗ "Федеральный реестр электронных медицинских документов", о доле аптечных организаций Кемеровской области - Кузбасса, обеспечивших передачу сведений об отпущенных рецептах на лекарственные препараты, медицинские изделия и специализированные продукты лечебного питания посредством системы (подсистемы) "Управление льготным лекарственным обеспечением" государственной информационной системы</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1.3.7</w:t>
            </w:r>
          </w:p>
        </w:tc>
        <w:tc>
          <w:tcPr>
            <w:tcW w:w="1701" w:type="dxa"/>
          </w:tcPr>
          <w:p>
            <w:pPr>
              <w:pStyle w:val="0"/>
            </w:pPr>
            <w:r>
              <w:rPr>
                <w:sz w:val="20"/>
              </w:rPr>
              <w:t xml:space="preserve">Контрольная точка "Мониторинг доли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обеспечивающих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РЭМД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18</w:t>
            </w:r>
          </w:p>
        </w:tc>
        <w:tc>
          <w:tcPr>
            <w:tcW w:w="1304" w:type="dxa"/>
          </w:tcPr>
          <w:p>
            <w:pPr>
              <w:pStyle w:val="0"/>
            </w:pPr>
            <w:r>
              <w:rPr>
                <w:sz w:val="20"/>
              </w:rPr>
              <w:t xml:space="preserve">Приндуль О.А.</w:t>
            </w:r>
          </w:p>
        </w:tc>
        <w:tc>
          <w:tcPr>
            <w:tcW w:w="1871" w:type="dxa"/>
          </w:tcPr>
          <w:p>
            <w:pPr>
              <w:pStyle w:val="0"/>
            </w:pPr>
            <w:r>
              <w:rPr>
                <w:sz w:val="20"/>
              </w:rPr>
              <w:t xml:space="preserve">Отчет, сформированный в подсистеме ЕГИСЗ "Федеральный реестр электронных медицинских документов", о доле медицинских организаций Кемеровской области - Кузбасса, обеспечивших передачу сведений об оформленных рецептах на лекарственные препараты, медицинские изделия и специализированные продукты лечебного питания посредством системы (подсистемы) "Управление льготным лекарственным обеспечением" государственной информационной системы</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1.3.8</w:t>
            </w:r>
          </w:p>
        </w:tc>
        <w:tc>
          <w:tcPr>
            <w:tcW w:w="1701" w:type="dxa"/>
          </w:tcPr>
          <w:p>
            <w:pPr>
              <w:pStyle w:val="0"/>
            </w:pPr>
            <w:r>
              <w:rPr>
                <w:sz w:val="20"/>
              </w:rPr>
              <w:t xml:space="preserve">Контрольная точка "Мониторинг доли аптечных организаций, участвующих в реализации программ льготного лекарственного обеспечения, обеспечивающих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РЭМД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01.07.2023</w:t>
            </w:r>
          </w:p>
        </w:tc>
        <w:tc>
          <w:tcPr>
            <w:tcW w:w="1417" w:type="dxa"/>
          </w:tcPr>
          <w:p>
            <w:pPr>
              <w:pStyle w:val="0"/>
              <w:jc w:val="center"/>
            </w:pPr>
            <w:r>
              <w:rPr>
                <w:sz w:val="20"/>
              </w:rPr>
              <w:t xml:space="preserve">17</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сформированный в подсистеме ЕГИСЗ "Федеральный реестр электронных медицинских документов", о доле аптечных организаций Кемеровской области - Кузбасса, обеспечивших передачу сведений об отпущенных рецептах на лекарственные препараты, медицинские изделия и специализированные продукты лечебного питания посредством системы (подсистемы) "Управление льготным лекарственным обеспечением" государственной информационной системы</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1.3.9</w:t>
            </w:r>
          </w:p>
        </w:tc>
        <w:tc>
          <w:tcPr>
            <w:tcW w:w="1701" w:type="dxa"/>
          </w:tcPr>
          <w:p>
            <w:pPr>
              <w:pStyle w:val="0"/>
            </w:pPr>
            <w:r>
              <w:rPr>
                <w:sz w:val="20"/>
              </w:rPr>
              <w:t xml:space="preserve">Контрольная точка "Мониторинг доли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обеспечивающих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РЭМД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01.10.2023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20</w:t>
            </w:r>
          </w:p>
        </w:tc>
        <w:tc>
          <w:tcPr>
            <w:tcW w:w="1304" w:type="dxa"/>
          </w:tcPr>
          <w:p>
            <w:pPr>
              <w:pStyle w:val="0"/>
            </w:pPr>
            <w:r>
              <w:rPr>
                <w:sz w:val="20"/>
              </w:rPr>
              <w:t xml:space="preserve">Приндуль О.А.</w:t>
            </w:r>
          </w:p>
        </w:tc>
        <w:tc>
          <w:tcPr>
            <w:tcW w:w="1871" w:type="dxa"/>
          </w:tcPr>
          <w:p>
            <w:pPr>
              <w:pStyle w:val="0"/>
            </w:pPr>
            <w:r>
              <w:rPr>
                <w:sz w:val="20"/>
              </w:rPr>
              <w:t xml:space="preserve">Отчет, сформированный в подсистеме ЕГИСЗ "Федеральный реестр электронных медицинских документов", о доле медицинских организаций Кемеровской области - Кузбасса, обеспечивших передачу сведений об оформленных рецептах на лекарственные препараты, медицинские изделия и специализированные продукты лечебного питания посредством системы (подсистемы) "Управление льготным лекарственным обеспечением" государственной информационной системы</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1.3.10</w:t>
            </w:r>
          </w:p>
        </w:tc>
        <w:tc>
          <w:tcPr>
            <w:tcW w:w="1701" w:type="dxa"/>
          </w:tcPr>
          <w:p>
            <w:pPr>
              <w:pStyle w:val="0"/>
            </w:pPr>
            <w:r>
              <w:rPr>
                <w:sz w:val="20"/>
              </w:rPr>
              <w:t xml:space="preserve">Контрольная точка "Мониторинг доли аптечных организаций, участвующих в реализации программ льготного лекарственного обеспечения, обеспечивающих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РЭМД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01.10.2023</w:t>
            </w:r>
          </w:p>
        </w:tc>
        <w:tc>
          <w:tcPr>
            <w:tcW w:w="1417" w:type="dxa"/>
          </w:tcPr>
          <w:p>
            <w:pPr>
              <w:pStyle w:val="0"/>
              <w:jc w:val="center"/>
            </w:pPr>
            <w:r>
              <w:rPr>
                <w:sz w:val="20"/>
              </w:rPr>
              <w:t xml:space="preserve">19</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сформированный в подсистеме ЕГИСЗ "Федеральный реестр электронных медицинских документов", о доле аптечных организаций Кемеровской области - Кузбасса, обеспечивших передачу сведений об отпущенных рецептах на лекарственные препараты, медицинские изделия и специализированные продукты лечебного питания посредством системы (подсистемы) "Управление льготным лекарственным обеспечением" государственной информационной системы</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1.3.11</w:t>
            </w:r>
          </w:p>
        </w:tc>
        <w:tc>
          <w:tcPr>
            <w:tcW w:w="1701" w:type="dxa"/>
          </w:tcPr>
          <w:p>
            <w:pPr>
              <w:pStyle w:val="0"/>
            </w:pPr>
            <w:r>
              <w:rPr>
                <w:sz w:val="20"/>
              </w:rPr>
              <w:t xml:space="preserve">Контрольная точка "100 процентов территориально выделенных структурных подразделений медицинских организаций государственной и муниципальной систем здравоохранения (включая ФАП и ФП, подключенные к сети "Интернет") 85 субъектов Российской Федерации оформляют рецепты в форме электронного документа с использованием усиленной квалифицированной электронной подписи медицинского работника и обеспечивают электронное информационное взаимодействие с аптечными организациями",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22</w:t>
            </w:r>
          </w:p>
        </w:tc>
        <w:tc>
          <w:tcPr>
            <w:tcW w:w="1304" w:type="dxa"/>
          </w:tcPr>
          <w:p>
            <w:pPr>
              <w:pStyle w:val="0"/>
            </w:pPr>
            <w:r>
              <w:rPr>
                <w:sz w:val="20"/>
              </w:rPr>
              <w:t xml:space="preserve">Приндуль О.А.</w:t>
            </w:r>
          </w:p>
        </w:tc>
        <w:tc>
          <w:tcPr>
            <w:tcW w:w="1871" w:type="dxa"/>
          </w:tcPr>
          <w:p>
            <w:pPr>
              <w:pStyle w:val="0"/>
            </w:pPr>
            <w:r>
              <w:rPr>
                <w:sz w:val="20"/>
              </w:rPr>
              <w:t xml:space="preserve">Отчет об оформлении медицинскими организациями рецептов в форме электронного документа с использованием усиленной квалифицированной электронной подписи медицинского работника в Кемеровской области - Кузбассе</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1.3.12</w:t>
            </w:r>
          </w:p>
        </w:tc>
        <w:tc>
          <w:tcPr>
            <w:tcW w:w="1701" w:type="dxa"/>
          </w:tcPr>
          <w:p>
            <w:pPr>
              <w:pStyle w:val="0"/>
            </w:pPr>
            <w:r>
              <w:rPr>
                <w:sz w:val="20"/>
              </w:rPr>
              <w:t xml:space="preserve">Контрольная точка "100 процентов аптечных организаций 85 субъектов Российской Федерации обеспечивают электронное информационное взаимодействие с медицинскими организациями при обслуживании рецептов, оформленных в форме электронного документа с использованием усиленной квалифицированной подписи медицинского работника",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jc w:val="center"/>
            </w:pPr>
            <w:r>
              <w:rPr>
                <w:sz w:val="20"/>
              </w:rPr>
              <w:t xml:space="preserve">21</w:t>
            </w:r>
          </w:p>
        </w:tc>
        <w:tc>
          <w:tcPr>
            <w:tcW w:w="1418" w:type="dxa"/>
          </w:tcPr>
          <w:p>
            <w:pPr>
              <w:pStyle w:val="0"/>
              <w:jc w:val="center"/>
            </w:pPr>
            <w:r>
              <w:rPr>
                <w:sz w:val="20"/>
              </w:rPr>
              <w:t xml:space="preserve">23</w:t>
            </w:r>
          </w:p>
        </w:tc>
        <w:tc>
          <w:tcPr>
            <w:tcW w:w="1304" w:type="dxa"/>
          </w:tcPr>
          <w:p>
            <w:pPr>
              <w:pStyle w:val="0"/>
            </w:pPr>
            <w:r>
              <w:rPr>
                <w:sz w:val="20"/>
              </w:rPr>
              <w:t xml:space="preserve">Приндуль О.А.</w:t>
            </w:r>
          </w:p>
        </w:tc>
        <w:tc>
          <w:tcPr>
            <w:tcW w:w="1871" w:type="dxa"/>
          </w:tcPr>
          <w:p>
            <w:pPr>
              <w:pStyle w:val="0"/>
            </w:pPr>
            <w:r>
              <w:rPr>
                <w:sz w:val="20"/>
              </w:rPr>
              <w:t xml:space="preserve">Отчет о взаимодействии аптечных организаций с медицинскими организациями при обслуживании рецептов, оформленных в форме электронного документа с использованием усиленной квалифицированной электронной подписи медицинского работника в Кемеровской области - Кузбассе</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1.3.13</w:t>
            </w:r>
          </w:p>
        </w:tc>
        <w:tc>
          <w:tcPr>
            <w:tcW w:w="1701" w:type="dxa"/>
          </w:tcPr>
          <w:p>
            <w:pPr>
              <w:pStyle w:val="0"/>
            </w:pPr>
            <w:r>
              <w:rPr>
                <w:sz w:val="20"/>
              </w:rPr>
              <w:t xml:space="preserve">Контрольная точка "100 процентов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обеспечивают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РЭМД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jc w:val="center"/>
            </w:pPr>
            <w:r>
              <w:rPr>
                <w:sz w:val="20"/>
              </w:rPr>
              <w:t xml:space="preserve">22</w:t>
            </w:r>
          </w:p>
        </w:tc>
        <w:tc>
          <w:tcPr>
            <w:tcW w:w="1418" w:type="dxa"/>
          </w:tcPr>
          <w:p>
            <w:pPr>
              <w:pStyle w:val="0"/>
              <w:jc w:val="center"/>
            </w:pPr>
            <w:r>
              <w:rPr>
                <w:sz w:val="20"/>
              </w:rPr>
              <w:t xml:space="preserve">24</w:t>
            </w:r>
          </w:p>
        </w:tc>
        <w:tc>
          <w:tcPr>
            <w:tcW w:w="1304" w:type="dxa"/>
          </w:tcPr>
          <w:p>
            <w:pPr>
              <w:pStyle w:val="0"/>
            </w:pPr>
            <w:r>
              <w:rPr>
                <w:sz w:val="20"/>
              </w:rPr>
              <w:t xml:space="preserve">Приндуль О.А.</w:t>
            </w:r>
          </w:p>
        </w:tc>
        <w:tc>
          <w:tcPr>
            <w:tcW w:w="1871" w:type="dxa"/>
          </w:tcPr>
          <w:p>
            <w:pPr>
              <w:pStyle w:val="0"/>
            </w:pPr>
            <w:r>
              <w:rPr>
                <w:sz w:val="20"/>
              </w:rPr>
              <w:t xml:space="preserve">Отчет, сформированный в подсистеме ЕГИСЗ "Федеральный реестр электронных медицинских документов", о доле медицинских организаций в Кемеровской области - Кузбассе, обеспечивших передачу сведений об оформленных рецептах на лекарственные препараты, медицинские изделия и специализированные продукты лечебного питания посредством системы (подсистемы) "Управление льготным лекарственным обеспечением" государственной информационной системы</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1.3.14</w:t>
            </w:r>
          </w:p>
        </w:tc>
        <w:tc>
          <w:tcPr>
            <w:tcW w:w="1701" w:type="dxa"/>
          </w:tcPr>
          <w:p>
            <w:pPr>
              <w:pStyle w:val="0"/>
            </w:pPr>
            <w:r>
              <w:rPr>
                <w:sz w:val="20"/>
              </w:rPr>
              <w:t xml:space="preserve">Контрольная точка "100 процентов аптечных организаций, участвующих в реализации программ льготного лекарственного обеспечения, обеспечивают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РЭМД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jc w:val="center"/>
            </w:pPr>
            <w:r>
              <w:rPr>
                <w:sz w:val="20"/>
              </w:rPr>
              <w:t xml:space="preserve">23</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сформированный в подсистеме ЕГИСЗ "Федеральный реестр электронных медицинских документов", о доле аптечных организаций Кемеровской области - Кузбасса, обеспечивших передачу сведений об отпущенных рецептах на лекарственные препараты, медицинские изделия и специализированные продукты лечебного питания посредством системы (подсистемы) "Управление льготным лекарственным обеспечением" государственной информационной системы</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1.3.15</w:t>
            </w:r>
          </w:p>
        </w:tc>
        <w:tc>
          <w:tcPr>
            <w:tcW w:w="1701" w:type="dxa"/>
          </w:tcPr>
          <w:p>
            <w:pPr>
              <w:pStyle w:val="0"/>
            </w:pPr>
            <w:r>
              <w:rPr>
                <w:sz w:val="20"/>
              </w:rPr>
              <w:t xml:space="preserve">Контрольная точка "Кемеровская область - Кузбасс реализовала систему электронных рецептов",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417" w:type="dxa"/>
          </w:tcPr>
          <w:p>
            <w:pPr>
              <w:pStyle w:val="0"/>
              <w:jc w:val="center"/>
            </w:pPr>
            <w:r>
              <w:rPr>
                <w:sz w:val="20"/>
              </w:rPr>
              <w:t xml:space="preserve">24</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внедрении и функционировании системы электронных рецептов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1.3.16</w:t>
            </w:r>
          </w:p>
        </w:tc>
        <w:tc>
          <w:tcPr>
            <w:tcW w:w="1701" w:type="dxa"/>
          </w:tcPr>
          <w:p>
            <w:pPr>
              <w:pStyle w:val="0"/>
            </w:pPr>
            <w:r>
              <w:rPr>
                <w:sz w:val="20"/>
              </w:rPr>
              <w:t xml:space="preserve">Контрольная точка "Мониторинг проведения работ по реализации системы электронных рецептов",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10.03.2024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проведении работ по реализации системы электронных рецептов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1.3.17</w:t>
            </w:r>
          </w:p>
        </w:tc>
        <w:tc>
          <w:tcPr>
            <w:tcW w:w="1701" w:type="dxa"/>
          </w:tcPr>
          <w:p>
            <w:pPr>
              <w:pStyle w:val="0"/>
            </w:pPr>
            <w:r>
              <w:rPr>
                <w:sz w:val="20"/>
              </w:rPr>
              <w:t xml:space="preserve">Контрольная точка "Мониторинг проведения работ по реализации системы электронных рецептов",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10.05.2024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проведении работ по реализации системы электронных рецептов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1.3.18</w:t>
            </w:r>
          </w:p>
        </w:tc>
        <w:tc>
          <w:tcPr>
            <w:tcW w:w="1701" w:type="dxa"/>
          </w:tcPr>
          <w:p>
            <w:pPr>
              <w:pStyle w:val="0"/>
            </w:pPr>
            <w:r>
              <w:rPr>
                <w:sz w:val="20"/>
              </w:rPr>
              <w:t xml:space="preserve">Контрольная точка "Мониторинг проведения работ по реализации системы электронных рецептов",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10.07.2024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проведении работ по реализации системы электронных рецептов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1.3.19</w:t>
            </w:r>
          </w:p>
        </w:tc>
        <w:tc>
          <w:tcPr>
            <w:tcW w:w="1701" w:type="dxa"/>
          </w:tcPr>
          <w:p>
            <w:pPr>
              <w:pStyle w:val="0"/>
            </w:pPr>
            <w:r>
              <w:rPr>
                <w:sz w:val="20"/>
              </w:rPr>
              <w:t xml:space="preserve">Контрольная точка "Мониторинг проведения работ по реализации системы электронных рецептов",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10.09.2024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проведении работ по реализации системы электронных рецептов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1.3.20</w:t>
            </w:r>
          </w:p>
        </w:tc>
        <w:tc>
          <w:tcPr>
            <w:tcW w:w="1701" w:type="dxa"/>
          </w:tcPr>
          <w:p>
            <w:pPr>
              <w:pStyle w:val="0"/>
            </w:pPr>
            <w:r>
              <w:rPr>
                <w:sz w:val="20"/>
              </w:rPr>
              <w:t xml:space="preserve">Контрольная точка "Мониторинг проведения работ по реализации системы электронных рецептов",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10.11.2024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проведении работ по реализации системы электронных рецептов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1.3.21</w:t>
            </w:r>
          </w:p>
        </w:tc>
        <w:tc>
          <w:tcPr>
            <w:tcW w:w="1701" w:type="dxa"/>
          </w:tcPr>
          <w:p>
            <w:pPr>
              <w:pStyle w:val="0"/>
            </w:pPr>
            <w:r>
              <w:rPr>
                <w:sz w:val="20"/>
              </w:rPr>
              <w:t xml:space="preserve">Контрольная точка "Кемеровская область - Кузбасс" реализовала систему электронных рецептов",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Прочий тип документа о реализации системы электронных рецептов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w:t>
            </w:r>
          </w:p>
        </w:tc>
        <w:tc>
          <w:tcPr>
            <w:tcW w:w="1701" w:type="dxa"/>
          </w:tcPr>
          <w:p>
            <w:pPr>
              <w:pStyle w:val="0"/>
            </w:pPr>
            <w:r>
              <w:rPr>
                <w:sz w:val="20"/>
              </w:rPr>
              <w:t xml:space="preserve">Результат "Кемеровская область - Кузбасс реализовала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Беглов Д.Е.</w:t>
            </w:r>
          </w:p>
        </w:tc>
        <w:tc>
          <w:tcPr>
            <w:tcW w:w="1871" w:type="dxa"/>
          </w:tcPr>
          <w:p>
            <w:pPr>
              <w:pStyle w:val="0"/>
            </w:pPr>
            <w:r>
              <w:rPr>
                <w:sz w:val="20"/>
              </w:rPr>
              <w:t xml:space="preserve">К 2024 году медицинские работники медицинских организаций Кемеровской области - Кузбасса будут оформлять назначение лекарственных препаратов (рецептов) в форме электронного документа с использованием усиленной квалифицированной электронной подписи медицинского работника (электронный рецепт), в том числе на препараты, подлежащие изготовлению и отпуску аптечными организациями (лекарственные препараты индивидуального изготовления). Медицинские работники, участвующие в процессе оформления рецептов будут обучены технологии и методологии формирования электронных рецептов. В Кемеровской области - Кузбассе будет организовано информационное взаимодействие медицинских и аптечных организаций при оформлении рецептов и отпуске лекарственных препаратов, сформированных в форме электронных рецептов</w:t>
            </w:r>
          </w:p>
        </w:tc>
        <w:tc>
          <w:tcPr>
            <w:tcW w:w="1134" w:type="dxa"/>
          </w:tcPr>
          <w:p>
            <w:pPr>
              <w:pStyle w:val="0"/>
            </w:pPr>
            <w:r>
              <w:rPr>
                <w:sz w:val="20"/>
              </w:rPr>
              <w:t xml:space="preserve">Нет</w:t>
            </w:r>
          </w:p>
        </w:tc>
        <w:tc>
          <w:tcPr>
            <w:tcW w:w="1273" w:type="dxa"/>
          </w:tcPr>
          <w:p>
            <w:pPr>
              <w:pStyle w:val="0"/>
            </w:pPr>
            <w:r>
              <w:rPr>
                <w:sz w:val="20"/>
              </w:rPr>
              <w:t xml:space="preserve">Единая государственная информационная система в сфере здравоохранения</w:t>
            </w:r>
          </w:p>
        </w:tc>
      </w:tr>
      <w:tr>
        <w:tc>
          <w:tcPr>
            <w:tcW w:w="964" w:type="dxa"/>
          </w:tcPr>
          <w:p>
            <w:pPr>
              <w:pStyle w:val="0"/>
              <w:jc w:val="center"/>
            </w:pPr>
            <w:r>
              <w:rPr>
                <w:sz w:val="20"/>
              </w:rPr>
              <w:t xml:space="preserve">1.4.1</w:t>
            </w:r>
          </w:p>
        </w:tc>
        <w:tc>
          <w:tcPr>
            <w:tcW w:w="1701" w:type="dxa"/>
          </w:tcPr>
          <w:p>
            <w:pPr>
              <w:pStyle w:val="0"/>
            </w:pPr>
            <w:r>
              <w:rPr>
                <w:sz w:val="20"/>
              </w:rPr>
              <w:t xml:space="preserve">Контрольная точка "Заключено соглашение о предоставлении бюджету Кемеровской области - Кузбасса межбюджетного трансферта"</w:t>
            </w:r>
          </w:p>
        </w:tc>
        <w:tc>
          <w:tcPr>
            <w:tcW w:w="1247" w:type="dxa"/>
          </w:tcPr>
          <w:p>
            <w:pPr>
              <w:pStyle w:val="0"/>
              <w:jc w:val="center"/>
            </w:pPr>
            <w:r>
              <w:rPr>
                <w:sz w:val="20"/>
              </w:rPr>
              <w:t xml:space="preserve">-</w:t>
            </w:r>
          </w:p>
        </w:tc>
        <w:tc>
          <w:tcPr>
            <w:tcW w:w="1247" w:type="dxa"/>
          </w:tcPr>
          <w:p>
            <w:pPr>
              <w:pStyle w:val="0"/>
              <w:jc w:val="center"/>
            </w:pPr>
            <w:r>
              <w:rPr>
                <w:sz w:val="20"/>
              </w:rPr>
              <w:t xml:space="preserve">15.02.2019</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185</w:t>
            </w:r>
          </w:p>
        </w:tc>
        <w:tc>
          <w:tcPr>
            <w:tcW w:w="1304" w:type="dxa"/>
          </w:tcPr>
          <w:p>
            <w:pPr>
              <w:pStyle w:val="0"/>
            </w:pPr>
            <w:r>
              <w:rPr>
                <w:sz w:val="20"/>
              </w:rPr>
              <w:t xml:space="preserve">Березин Е.Н.</w:t>
            </w:r>
          </w:p>
        </w:tc>
        <w:tc>
          <w:tcPr>
            <w:tcW w:w="1871" w:type="dxa"/>
          </w:tcPr>
          <w:p>
            <w:pPr>
              <w:pStyle w:val="0"/>
            </w:pPr>
            <w:r>
              <w:rPr>
                <w:sz w:val="20"/>
              </w:rPr>
              <w:t xml:space="preserve">Соглашение о предоставлении бюджету Кемеровской области - Кузбасса межбюджетного трансферта</w:t>
            </w:r>
          </w:p>
        </w:tc>
        <w:tc>
          <w:tcPr>
            <w:tcW w:w="1134" w:type="dxa"/>
          </w:tcPr>
          <w:p>
            <w:pPr>
              <w:pStyle w:val="0"/>
            </w:pPr>
            <w:r>
              <w:rPr>
                <w:sz w:val="20"/>
              </w:rPr>
              <w:t xml:space="preserve">-</w:t>
            </w:r>
          </w:p>
        </w:tc>
        <w:tc>
          <w:tcPr>
            <w:tcW w:w="1273" w:type="dxa"/>
          </w:tcPr>
          <w:p>
            <w:pPr>
              <w:pStyle w:val="0"/>
            </w:pPr>
            <w:r>
              <w:rPr>
                <w:sz w:val="20"/>
              </w:rPr>
              <w:t xml:space="preserve">-</w:t>
            </w:r>
          </w:p>
        </w:tc>
      </w:tr>
      <w:tr>
        <w:tc>
          <w:tcPr>
            <w:tcW w:w="964" w:type="dxa"/>
          </w:tcPr>
          <w:p>
            <w:pPr>
              <w:pStyle w:val="0"/>
              <w:jc w:val="center"/>
            </w:pPr>
            <w:r>
              <w:rPr>
                <w:sz w:val="20"/>
              </w:rPr>
              <w:t xml:space="preserve">1.4.2</w:t>
            </w:r>
          </w:p>
        </w:tc>
        <w:tc>
          <w:tcPr>
            <w:tcW w:w="1701" w:type="dxa"/>
          </w:tcPr>
          <w:p>
            <w:pPr>
              <w:pStyle w:val="0"/>
            </w:pPr>
            <w:r>
              <w:rPr>
                <w:sz w:val="20"/>
              </w:rPr>
              <w:t xml:space="preserve">Контрольная точка "Утверждены планы по дооснащению центров обработки данных, обеспечивающих функционирование государственных информационных систем в сфере здравоохранения Кемеровской области - Кузбасса"</w:t>
            </w:r>
          </w:p>
        </w:tc>
        <w:tc>
          <w:tcPr>
            <w:tcW w:w="1247" w:type="dxa"/>
          </w:tcPr>
          <w:p>
            <w:pPr>
              <w:pStyle w:val="0"/>
              <w:jc w:val="center"/>
            </w:pPr>
            <w:r>
              <w:rPr>
                <w:sz w:val="20"/>
              </w:rPr>
              <w:t xml:space="preserve">-</w:t>
            </w:r>
          </w:p>
        </w:tc>
        <w:tc>
          <w:tcPr>
            <w:tcW w:w="1247" w:type="dxa"/>
          </w:tcPr>
          <w:p>
            <w:pPr>
              <w:pStyle w:val="0"/>
              <w:jc w:val="center"/>
            </w:pPr>
            <w:r>
              <w:rPr>
                <w:sz w:val="20"/>
              </w:rPr>
              <w:t xml:space="preserve">01.04.2019</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186</w:t>
            </w:r>
          </w:p>
        </w:tc>
        <w:tc>
          <w:tcPr>
            <w:tcW w:w="1304" w:type="dxa"/>
          </w:tcPr>
          <w:p>
            <w:pPr>
              <w:pStyle w:val="0"/>
            </w:pPr>
            <w:r>
              <w:rPr>
                <w:sz w:val="20"/>
              </w:rPr>
              <w:t xml:space="preserve">Березин Е.Н.</w:t>
            </w:r>
          </w:p>
        </w:tc>
        <w:tc>
          <w:tcPr>
            <w:tcW w:w="1871" w:type="dxa"/>
          </w:tcPr>
          <w:p>
            <w:pPr>
              <w:pStyle w:val="0"/>
            </w:pPr>
            <w:r>
              <w:rPr>
                <w:sz w:val="20"/>
              </w:rPr>
              <w:t xml:space="preserve">Отчет Кемеровской области - Кузбасса об утверждении планов дооснащения центров обработки данных, обеспечивающих функционирование государственных информационных систем в сфере здравоохранения Кемеровской области - Кузбасса, на период 2019 - 2024 гг.</w:t>
            </w:r>
          </w:p>
        </w:tc>
        <w:tc>
          <w:tcPr>
            <w:tcW w:w="1134" w:type="dxa"/>
          </w:tcPr>
          <w:p>
            <w:pPr>
              <w:pStyle w:val="0"/>
            </w:pPr>
            <w:r>
              <w:rPr>
                <w:sz w:val="20"/>
              </w:rPr>
              <w:t xml:space="preserve">-</w:t>
            </w:r>
          </w:p>
        </w:tc>
        <w:tc>
          <w:tcPr>
            <w:tcW w:w="1273" w:type="dxa"/>
          </w:tcPr>
          <w:p>
            <w:pPr>
              <w:pStyle w:val="0"/>
            </w:pPr>
            <w:r>
              <w:rPr>
                <w:sz w:val="20"/>
              </w:rPr>
              <w:t xml:space="preserve">-</w:t>
            </w:r>
          </w:p>
        </w:tc>
      </w:tr>
      <w:tr>
        <w:tc>
          <w:tcPr>
            <w:tcW w:w="964" w:type="dxa"/>
          </w:tcPr>
          <w:p>
            <w:pPr>
              <w:pStyle w:val="0"/>
              <w:jc w:val="center"/>
            </w:pPr>
            <w:r>
              <w:rPr>
                <w:sz w:val="20"/>
              </w:rPr>
              <w:t xml:space="preserve">1.4.3</w:t>
            </w:r>
          </w:p>
        </w:tc>
        <w:tc>
          <w:tcPr>
            <w:tcW w:w="1701" w:type="dxa"/>
          </w:tcPr>
          <w:p>
            <w:pPr>
              <w:pStyle w:val="0"/>
            </w:pPr>
            <w:r>
              <w:rPr>
                <w:sz w:val="20"/>
              </w:rPr>
              <w:t xml:space="preserve">Контрольная точка "Утвержден план и подготовлено техническое задание для проведения государственных закупок по дооснащению государственных и муниципальных медицинских организаций компьютерной техникой для создания автоматизированных рабочих мест медицинских работников, средствами защиты информации, информационно-телекоммуникационным оборудованием и развитию информационно-коммуникационной инфраструктуры на 2019 год"</w:t>
            </w:r>
          </w:p>
        </w:tc>
        <w:tc>
          <w:tcPr>
            <w:tcW w:w="1247" w:type="dxa"/>
          </w:tcPr>
          <w:p>
            <w:pPr>
              <w:pStyle w:val="0"/>
            </w:pPr>
            <w:r>
              <w:rPr>
                <w:sz w:val="20"/>
              </w:rPr>
            </w:r>
          </w:p>
        </w:tc>
        <w:tc>
          <w:tcPr>
            <w:tcW w:w="1247" w:type="dxa"/>
          </w:tcPr>
          <w:p>
            <w:pPr>
              <w:pStyle w:val="0"/>
            </w:pPr>
            <w:r>
              <w:rPr>
                <w:sz w:val="20"/>
              </w:rPr>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утверждении плана и технического задания для проведения государственных закупок по дооснащению государственных и муниципальных медицинских организаций компьютерной техникой для создания автоматизированных рабочих мест медицинских работников, средствами защиты информации, информационно-телекоммуникационным оборудованием и развитию информационно-коммуникационной инфраструктуры на 2019 год</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1.4.4</w:t>
            </w:r>
          </w:p>
        </w:tc>
        <w:tc>
          <w:tcPr>
            <w:tcW w:w="1701" w:type="dxa"/>
          </w:tcPr>
          <w:p>
            <w:pPr>
              <w:pStyle w:val="0"/>
            </w:pPr>
            <w:r>
              <w:rPr>
                <w:sz w:val="20"/>
              </w:rPr>
              <w:t xml:space="preserve">Контрольная точка "Утверждены планы модернизации и развития медицинских информационных систем, эксплуатирующихся в государственных и муниципальных медицинских организациях, в соответствии с требованиям Минздрава России на 2019 год"</w:t>
            </w:r>
          </w:p>
        </w:tc>
        <w:tc>
          <w:tcPr>
            <w:tcW w:w="1247" w:type="dxa"/>
          </w:tcPr>
          <w:p>
            <w:pPr>
              <w:pStyle w:val="0"/>
              <w:jc w:val="center"/>
            </w:pPr>
            <w:r>
              <w:rPr>
                <w:sz w:val="20"/>
              </w:rPr>
              <w:t xml:space="preserve">-</w:t>
            </w:r>
          </w:p>
        </w:tc>
        <w:tc>
          <w:tcPr>
            <w:tcW w:w="1247" w:type="dxa"/>
          </w:tcPr>
          <w:p>
            <w:pPr>
              <w:pStyle w:val="0"/>
              <w:jc w:val="center"/>
            </w:pPr>
            <w:r>
              <w:rPr>
                <w:sz w:val="20"/>
              </w:rPr>
              <w:t xml:space="preserve">15.04.2019</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утверждении планов модернизации и развития медицинских информационных систем, эксплуатирующихся в государственных и муниципальных медицинских организациях, в соответствии с требованиями Минздрава России на 2019 год</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1.4.5</w:t>
            </w:r>
          </w:p>
        </w:tc>
        <w:tc>
          <w:tcPr>
            <w:tcW w:w="1701" w:type="dxa"/>
          </w:tcPr>
          <w:p>
            <w:pPr>
              <w:pStyle w:val="0"/>
            </w:pPr>
            <w:r>
              <w:rPr>
                <w:sz w:val="20"/>
              </w:rPr>
              <w:t xml:space="preserve">Контрольная точка "Утверждены планы модернизации и развития государственных информационных систем в сфере здравоохранения, в том числе централизованных подсистем, в соответствии с требованиями Минздрава России на 2019 год"</w:t>
            </w:r>
          </w:p>
        </w:tc>
        <w:tc>
          <w:tcPr>
            <w:tcW w:w="1247" w:type="dxa"/>
          </w:tcPr>
          <w:p>
            <w:pPr>
              <w:pStyle w:val="0"/>
              <w:jc w:val="center"/>
            </w:pPr>
            <w:r>
              <w:rPr>
                <w:sz w:val="20"/>
              </w:rPr>
              <w:t xml:space="preserve">-</w:t>
            </w:r>
          </w:p>
        </w:tc>
        <w:tc>
          <w:tcPr>
            <w:tcW w:w="1247" w:type="dxa"/>
          </w:tcPr>
          <w:p>
            <w:pPr>
              <w:pStyle w:val="0"/>
              <w:jc w:val="center"/>
            </w:pPr>
            <w:r>
              <w:rPr>
                <w:sz w:val="20"/>
              </w:rPr>
              <w:t xml:space="preserve">15.04.2019</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утверждении планов модернизации и развития государственных информационных систем в сфере здравоохранения, в том числе централизованных подсистем, в соответствии с требованиями Минздрава России на 2019 год</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1.4.6</w:t>
            </w:r>
          </w:p>
        </w:tc>
        <w:tc>
          <w:tcPr>
            <w:tcW w:w="1701" w:type="dxa"/>
          </w:tcPr>
          <w:p>
            <w:pPr>
              <w:pStyle w:val="0"/>
            </w:pPr>
            <w:r>
              <w:rPr>
                <w:sz w:val="20"/>
              </w:rPr>
              <w:t xml:space="preserve">Контрольная точка "Представлен отчет об использовании межбюджетных трансфертов"</w:t>
            </w:r>
          </w:p>
        </w:tc>
        <w:tc>
          <w:tcPr>
            <w:tcW w:w="1247" w:type="dxa"/>
          </w:tcPr>
          <w:p>
            <w:pPr>
              <w:pStyle w:val="0"/>
              <w:jc w:val="center"/>
            </w:pPr>
            <w:r>
              <w:rPr>
                <w:sz w:val="20"/>
              </w:rPr>
              <w:t xml:space="preserve">-</w:t>
            </w:r>
          </w:p>
        </w:tc>
        <w:tc>
          <w:tcPr>
            <w:tcW w:w="1247" w:type="dxa"/>
          </w:tcPr>
          <w:p>
            <w:pPr>
              <w:pStyle w:val="0"/>
              <w:jc w:val="center"/>
            </w:pPr>
            <w:r>
              <w:rPr>
                <w:sz w:val="20"/>
              </w:rPr>
              <w:t xml:space="preserve">19.12.2019</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использовании межбюджетных трансфертов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1.4.7</w:t>
            </w:r>
          </w:p>
        </w:tc>
        <w:tc>
          <w:tcPr>
            <w:tcW w:w="1701" w:type="dxa"/>
          </w:tcPr>
          <w:p>
            <w:pPr>
              <w:pStyle w:val="0"/>
            </w:pPr>
            <w:r>
              <w:rPr>
                <w:sz w:val="20"/>
              </w:rPr>
              <w:t xml:space="preserve">Контрольная точка "Осуществлена закупка и ввод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Кемеровской области - Кузбасса"</w:t>
            </w:r>
          </w:p>
        </w:tc>
        <w:tc>
          <w:tcPr>
            <w:tcW w:w="1247" w:type="dxa"/>
          </w:tcPr>
          <w:p>
            <w:pPr>
              <w:pStyle w:val="0"/>
              <w:jc w:val="center"/>
            </w:pPr>
            <w:r>
              <w:rPr>
                <w:sz w:val="20"/>
              </w:rPr>
              <w:t xml:space="preserve">-</w:t>
            </w:r>
          </w:p>
        </w:tc>
        <w:tc>
          <w:tcPr>
            <w:tcW w:w="1247" w:type="dxa"/>
          </w:tcPr>
          <w:p>
            <w:pPr>
              <w:pStyle w:val="0"/>
              <w:jc w:val="center"/>
            </w:pPr>
            <w:r>
              <w:rPr>
                <w:sz w:val="20"/>
              </w:rPr>
              <w:t xml:space="preserve">20.12.2019</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 закупках и вводе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1.4.8</w:t>
            </w:r>
          </w:p>
        </w:tc>
        <w:tc>
          <w:tcPr>
            <w:tcW w:w="1701" w:type="dxa"/>
          </w:tcPr>
          <w:p>
            <w:pPr>
              <w:pStyle w:val="0"/>
            </w:pPr>
            <w:r>
              <w:rPr>
                <w:sz w:val="20"/>
              </w:rPr>
              <w:t xml:space="preserve">Контрольная точка "В Кемеровской области - Кузбассе функционируют централизованные системы "Управление потоками пациентов", к которым подключены не менее 50 процентов структурных подразделений государственных и муниципальных медицинских организаций (в том числе ФАП и ФП, подключенные к сети "Интернет"), оказывающих амбулаторно-поликлиническую помощь",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20.12.2019</w:t>
            </w:r>
          </w:p>
        </w:tc>
        <w:tc>
          <w:tcPr>
            <w:tcW w:w="1417" w:type="dxa"/>
          </w:tcPr>
          <w:p>
            <w:pPr>
              <w:pStyle w:val="0"/>
              <w:jc w:val="center"/>
            </w:pPr>
            <w:r>
              <w:rPr>
                <w:sz w:val="20"/>
              </w:rPr>
              <w:t xml:space="preserve">190</w:t>
            </w:r>
          </w:p>
        </w:tc>
        <w:tc>
          <w:tcPr>
            <w:tcW w:w="1418" w:type="dxa"/>
          </w:tcPr>
          <w:p>
            <w:pPr>
              <w:pStyle w:val="0"/>
              <w:jc w:val="center"/>
            </w:pPr>
            <w:r>
              <w:rPr>
                <w:sz w:val="20"/>
              </w:rPr>
              <w:t xml:space="preserve">192</w:t>
            </w:r>
          </w:p>
        </w:tc>
        <w:tc>
          <w:tcPr>
            <w:tcW w:w="1304" w:type="dxa"/>
          </w:tcPr>
          <w:p>
            <w:pPr>
              <w:pStyle w:val="0"/>
            </w:pPr>
            <w:r>
              <w:rPr>
                <w:sz w:val="20"/>
              </w:rPr>
              <w:t xml:space="preserve">Березин Е.Н.</w:t>
            </w:r>
          </w:p>
        </w:tc>
        <w:tc>
          <w:tcPr>
            <w:tcW w:w="1871" w:type="dxa"/>
          </w:tcPr>
          <w:p>
            <w:pPr>
              <w:pStyle w:val="0"/>
            </w:pPr>
            <w:r>
              <w:rPr>
                <w:sz w:val="20"/>
              </w:rPr>
              <w:t xml:space="preserve">Отчет о функционировании централизованных систем "Управление потоками пациентов", к которым подключены не менее 50 процентов структурных подразделений государственных и муниципальных медицинских организаций (в том числе ФАП и ФП, подключенные к сети "Интернет"), оказывающих амбулаторно-поликлиническую помощь</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1.4.9</w:t>
            </w:r>
          </w:p>
        </w:tc>
        <w:tc>
          <w:tcPr>
            <w:tcW w:w="1701" w:type="dxa"/>
          </w:tcPr>
          <w:p>
            <w:pPr>
              <w:pStyle w:val="0"/>
            </w:pPr>
            <w:r>
              <w:rPr>
                <w:sz w:val="20"/>
              </w:rPr>
              <w:t xml:space="preserve">Контрольная точка "85 процентов структурных подразделений медицинских организаций государственной и муниципальной системы здравоохранения, (включая ФАП и ФП, подключенные к сети "Интернет") Кемеровской области - Кузбасса, оказывающих первичную медико-санитарную помощь, в том числе специализированную,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20.12.2019</w:t>
            </w:r>
          </w:p>
        </w:tc>
        <w:tc>
          <w:tcPr>
            <w:tcW w:w="1417" w:type="dxa"/>
          </w:tcPr>
          <w:p>
            <w:pPr>
              <w:pStyle w:val="0"/>
              <w:jc w:val="center"/>
            </w:pPr>
            <w:r>
              <w:rPr>
                <w:sz w:val="20"/>
              </w:rPr>
              <w:t xml:space="preserve">191</w:t>
            </w:r>
          </w:p>
        </w:tc>
        <w:tc>
          <w:tcPr>
            <w:tcW w:w="1418" w:type="dxa"/>
          </w:tcPr>
          <w:p>
            <w:pPr>
              <w:pStyle w:val="0"/>
              <w:jc w:val="center"/>
            </w:pPr>
            <w:r>
              <w:rPr>
                <w:sz w:val="20"/>
              </w:rPr>
              <w:t xml:space="preserve">193</w:t>
            </w:r>
          </w:p>
        </w:tc>
        <w:tc>
          <w:tcPr>
            <w:tcW w:w="1304" w:type="dxa"/>
          </w:tcPr>
          <w:p>
            <w:pPr>
              <w:pStyle w:val="0"/>
            </w:pPr>
            <w:r>
              <w:rPr>
                <w:sz w:val="20"/>
              </w:rPr>
              <w:t xml:space="preserve">Березин Е.Н.</w:t>
            </w:r>
          </w:p>
        </w:tc>
        <w:tc>
          <w:tcPr>
            <w:tcW w:w="1871" w:type="dxa"/>
          </w:tcPr>
          <w:p>
            <w:pPr>
              <w:pStyle w:val="0"/>
            </w:pPr>
            <w:r>
              <w:rPr>
                <w:sz w:val="20"/>
              </w:rPr>
              <w:t xml:space="preserve">Отчет об использовании медицинских информационных систем, соответствующих требованиям Минздрава России, и обеспечении информационного взаимодействия с подсистемами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1.4.10</w:t>
            </w:r>
          </w:p>
        </w:tc>
        <w:tc>
          <w:tcPr>
            <w:tcW w:w="1701" w:type="dxa"/>
          </w:tcPr>
          <w:p>
            <w:pPr>
              <w:pStyle w:val="0"/>
            </w:pPr>
            <w:r>
              <w:rPr>
                <w:sz w:val="20"/>
              </w:rPr>
              <w:t xml:space="preserve">Контрольная точка "Осуществлена закупка и ввод в эксплуатацию компьютерной техники для создания автоматизированных рабочих мест медицинских работников и информационно-коммуникационного оборудования в государственных и муниципальных медицинских организациях Кемеровской области - Кузбасса",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20.12.2019</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осуществлении закупки и вводе в эксплуатацию компьютерной техники для создания автоматизированных рабочих мест медицинских работников и информационно-коммуникационного оборудования в государственных и муниципальных медицинских организациях Кемеровской области - Кузбасса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1.4.11</w:t>
            </w:r>
          </w:p>
        </w:tc>
        <w:tc>
          <w:tcPr>
            <w:tcW w:w="1701" w:type="dxa"/>
          </w:tcPr>
          <w:p>
            <w:pPr>
              <w:pStyle w:val="0"/>
            </w:pPr>
            <w:r>
              <w:rPr>
                <w:sz w:val="20"/>
              </w:rPr>
              <w:t xml:space="preserve">Контрольная точка "В Кемеровской области - Кузбассе функционируют централизованные системы "Управление скорой и неотложной медицинской помощью (в том числе санитарной авиацией)", взаимодействующие с "системой 112", к которым подключены не менее 55 процентов отделений (подстанций) государственных и муниципальных медицинских организаций Кемеровской области - Кузбасса, обеспечивающих оказание скорой и неотложной медицинской помощи",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20.12.2019</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82</w:t>
            </w:r>
          </w:p>
        </w:tc>
        <w:tc>
          <w:tcPr>
            <w:tcW w:w="1304" w:type="dxa"/>
          </w:tcPr>
          <w:p>
            <w:pPr>
              <w:pStyle w:val="0"/>
            </w:pPr>
            <w:r>
              <w:rPr>
                <w:sz w:val="20"/>
              </w:rPr>
              <w:t xml:space="preserve">Березин Е.Н.</w:t>
            </w:r>
          </w:p>
        </w:tc>
        <w:tc>
          <w:tcPr>
            <w:tcW w:w="1871" w:type="dxa"/>
          </w:tcPr>
          <w:p>
            <w:pPr>
              <w:pStyle w:val="0"/>
            </w:pPr>
            <w:r>
              <w:rPr>
                <w:sz w:val="20"/>
              </w:rPr>
              <w:t xml:space="preserve">Отчет о функционировании централизованных систем "Управление скорой и неотложной медицинской помощью (в том числе санитарной авиацией)", взаимодействующих с "системой 112"</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1.4.12</w:t>
            </w:r>
          </w:p>
        </w:tc>
        <w:tc>
          <w:tcPr>
            <w:tcW w:w="1701" w:type="dxa"/>
          </w:tcPr>
          <w:p>
            <w:pPr>
              <w:pStyle w:val="0"/>
            </w:pPr>
            <w:r>
              <w:rPr>
                <w:sz w:val="20"/>
              </w:rPr>
              <w:t xml:space="preserve">Контрольная точка "К централизованным системам "Управление льготным лекарственным обеспечением" государственных информационных систем в сфере здравоохранения Кемеровской области - Кузбасса подключены 60 процентов структурных подразделений, участвующих в обеспечении льготных категорий граждан лекарственными препаратами (включая ФАП и ФП, подключенные к сети "Интернет"), государственных и муниципальных медицинских организаций и 70 процентов аптечных пунктов и организаций",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20.12.2019</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 подключении к централизованным системам "Управление льготным лекарственным обеспечением" государственных информационных систем в сфере здравоохранения Кемеровской области - Кузбасса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1.4.13</w:t>
            </w:r>
          </w:p>
        </w:tc>
        <w:tc>
          <w:tcPr>
            <w:tcW w:w="1701" w:type="dxa"/>
          </w:tcPr>
          <w:p>
            <w:pPr>
              <w:pStyle w:val="0"/>
            </w:pPr>
            <w:r>
              <w:rPr>
                <w:sz w:val="20"/>
              </w:rPr>
              <w:t xml:space="preserve">Контрольная точка "40 процентов структурных подразделений медицинских организаций государственной и муниципальной систем здравоохранения Кемеровской области - Кузбасса, оказывающих медицинскую помощь в условиях стационара, используют медицинские информационные системы, соответствующие требованиям Минздрава России"</w:t>
            </w:r>
          </w:p>
        </w:tc>
        <w:tc>
          <w:tcPr>
            <w:tcW w:w="1247" w:type="dxa"/>
          </w:tcPr>
          <w:p>
            <w:pPr>
              <w:pStyle w:val="0"/>
              <w:jc w:val="center"/>
            </w:pPr>
            <w:r>
              <w:rPr>
                <w:sz w:val="20"/>
              </w:rPr>
              <w:t xml:space="preserve">-</w:t>
            </w:r>
          </w:p>
        </w:tc>
        <w:tc>
          <w:tcPr>
            <w:tcW w:w="1247" w:type="dxa"/>
          </w:tcPr>
          <w:p>
            <w:pPr>
              <w:pStyle w:val="0"/>
              <w:jc w:val="center"/>
            </w:pPr>
            <w:r>
              <w:rPr>
                <w:sz w:val="20"/>
              </w:rPr>
              <w:t xml:space="preserve">20.12.2019</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использовании медицинских информационных систем в медицинских организациях государственной и муниципальной систем здравоохранения Кемеровской области - Кузбасса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1.4.14</w:t>
            </w:r>
          </w:p>
        </w:tc>
        <w:tc>
          <w:tcPr>
            <w:tcW w:w="1701" w:type="dxa"/>
          </w:tcPr>
          <w:p>
            <w:pPr>
              <w:pStyle w:val="0"/>
            </w:pPr>
            <w:r>
              <w:rPr>
                <w:sz w:val="20"/>
              </w:rPr>
              <w:t xml:space="preserve">Контрольная точка "Заключено соглашение о предоставлении бюджету Кемеровской области - Кузбасса межбюджетного трансферта</w:t>
            </w:r>
          </w:p>
        </w:tc>
        <w:tc>
          <w:tcPr>
            <w:tcW w:w="1247" w:type="dxa"/>
          </w:tcPr>
          <w:p>
            <w:pPr>
              <w:pStyle w:val="0"/>
              <w:jc w:val="center"/>
            </w:pPr>
            <w:r>
              <w:rPr>
                <w:sz w:val="20"/>
              </w:rPr>
              <w:t xml:space="preserve">-</w:t>
            </w:r>
          </w:p>
        </w:tc>
        <w:tc>
          <w:tcPr>
            <w:tcW w:w="1247" w:type="dxa"/>
          </w:tcPr>
          <w:p>
            <w:pPr>
              <w:pStyle w:val="0"/>
              <w:jc w:val="center"/>
            </w:pPr>
            <w:r>
              <w:rPr>
                <w:sz w:val="20"/>
              </w:rPr>
              <w:t xml:space="preserve">15.02.2020</w:t>
            </w:r>
          </w:p>
        </w:tc>
        <w:tc>
          <w:tcPr>
            <w:tcW w:w="1417" w:type="dxa"/>
          </w:tcPr>
          <w:p>
            <w:pPr>
              <w:pStyle w:val="0"/>
              <w:jc w:val="center"/>
            </w:pPr>
            <w:r>
              <w:rPr>
                <w:sz w:val="20"/>
              </w:rPr>
              <w:t xml:space="preserve">193</w:t>
            </w:r>
          </w:p>
        </w:tc>
        <w:tc>
          <w:tcPr>
            <w:tcW w:w="1418" w:type="dxa"/>
          </w:tcPr>
          <w:p>
            <w:pPr>
              <w:pStyle w:val="0"/>
              <w:jc w:val="center"/>
            </w:pPr>
            <w:r>
              <w:rPr>
                <w:sz w:val="20"/>
              </w:rPr>
              <w:t xml:space="preserve">195</w:t>
            </w:r>
          </w:p>
        </w:tc>
        <w:tc>
          <w:tcPr>
            <w:tcW w:w="1304" w:type="dxa"/>
          </w:tcPr>
          <w:p>
            <w:pPr>
              <w:pStyle w:val="0"/>
            </w:pPr>
            <w:r>
              <w:rPr>
                <w:sz w:val="20"/>
              </w:rPr>
              <w:t xml:space="preserve">Березин Е.Н.</w:t>
            </w:r>
          </w:p>
        </w:tc>
        <w:tc>
          <w:tcPr>
            <w:tcW w:w="1871" w:type="dxa"/>
          </w:tcPr>
          <w:p>
            <w:pPr>
              <w:pStyle w:val="0"/>
            </w:pPr>
            <w:r>
              <w:rPr>
                <w:sz w:val="20"/>
              </w:rPr>
              <w:t xml:space="preserve">Соглашение о предоставлении бюджету Кемеровской области - Кузбасса межбюджетного трансферта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1.4.15</w:t>
            </w:r>
          </w:p>
        </w:tc>
        <w:tc>
          <w:tcPr>
            <w:tcW w:w="1701" w:type="dxa"/>
          </w:tcPr>
          <w:p>
            <w:pPr>
              <w:pStyle w:val="0"/>
            </w:pPr>
            <w:r>
              <w:rPr>
                <w:sz w:val="20"/>
              </w:rPr>
              <w:t xml:space="preserve">Контрольная точка "Утвержден план и подготовлено техническое задание для проведения государственных закупок по дооснащению государственных и муниципальных медицинских организаций компьютерной техникой для создания автоматизированных рабочих мест медицинских работников, средствами защиты информации, информационно-телекоммуникационным оборудованием и развитию информационно-коммуникационной инфраструктуры на 2020 год"</w:t>
            </w:r>
          </w:p>
        </w:tc>
        <w:tc>
          <w:tcPr>
            <w:tcW w:w="1247" w:type="dxa"/>
          </w:tcPr>
          <w:p>
            <w:pPr>
              <w:pStyle w:val="0"/>
              <w:jc w:val="center"/>
            </w:pPr>
            <w:r>
              <w:rPr>
                <w:sz w:val="20"/>
              </w:rPr>
              <w:t xml:space="preserve">-</w:t>
            </w:r>
          </w:p>
        </w:tc>
        <w:tc>
          <w:tcPr>
            <w:tcW w:w="1247" w:type="dxa"/>
          </w:tcPr>
          <w:p>
            <w:pPr>
              <w:pStyle w:val="0"/>
              <w:jc w:val="center"/>
            </w:pPr>
            <w:r>
              <w:rPr>
                <w:sz w:val="20"/>
              </w:rPr>
              <w:t xml:space="preserve">01.04.2020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утверждении плана и технического задания для проведения государственных закупок по дооснащению государственных и муниципальных медицинских организаций компьютерной техникой для создания автоматизированных рабочих мест медицинских работников, средствами защиты информации, информационно-телекоммуникационным оборудованием и развитию информационно-коммуникационной инфраструктуры на 2020 год</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1.4.16</w:t>
            </w:r>
          </w:p>
        </w:tc>
        <w:tc>
          <w:tcPr>
            <w:tcW w:w="1701" w:type="dxa"/>
          </w:tcPr>
          <w:p>
            <w:pPr>
              <w:pStyle w:val="0"/>
            </w:pPr>
            <w:r>
              <w:rPr>
                <w:sz w:val="20"/>
              </w:rPr>
              <w:t xml:space="preserve">Контрольная точка "Утверждены планы по модернизации и развитию медицинских информационных систем, эксплуатирующихся в государственных и муниципальных медицинских организациях, в соответствии с требованиями Минздрава России на 2020 год"</w:t>
            </w:r>
          </w:p>
        </w:tc>
        <w:tc>
          <w:tcPr>
            <w:tcW w:w="1247" w:type="dxa"/>
          </w:tcPr>
          <w:p>
            <w:pPr>
              <w:pStyle w:val="0"/>
              <w:jc w:val="center"/>
            </w:pPr>
            <w:r>
              <w:rPr>
                <w:sz w:val="20"/>
              </w:rPr>
              <w:t xml:space="preserve">-</w:t>
            </w:r>
          </w:p>
        </w:tc>
        <w:tc>
          <w:tcPr>
            <w:tcW w:w="1247" w:type="dxa"/>
          </w:tcPr>
          <w:p>
            <w:pPr>
              <w:pStyle w:val="0"/>
              <w:jc w:val="center"/>
            </w:pPr>
            <w:r>
              <w:rPr>
                <w:sz w:val="20"/>
              </w:rPr>
              <w:t xml:space="preserve">15.04.2020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утверждении планов по модернизации и развитию медицинских информационных систем, эксплуатирующихся в государственных и муниципальных медицинских организациях, в соответствии с требованиями Минздрава России на 2020 год</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1.4.17</w:t>
            </w:r>
          </w:p>
        </w:tc>
        <w:tc>
          <w:tcPr>
            <w:tcW w:w="1701" w:type="dxa"/>
          </w:tcPr>
          <w:p>
            <w:pPr>
              <w:pStyle w:val="0"/>
            </w:pPr>
            <w:r>
              <w:rPr>
                <w:sz w:val="20"/>
              </w:rPr>
              <w:t xml:space="preserve">Контрольная точка "Утверждены планы по модернизации и развитию государственных информационных систем в сфере здравоохранения, в том числе централизованных подсистем, в соответствии с требованиями Минздрава России на 2020 год"</w:t>
            </w:r>
          </w:p>
        </w:tc>
        <w:tc>
          <w:tcPr>
            <w:tcW w:w="1247" w:type="dxa"/>
          </w:tcPr>
          <w:p>
            <w:pPr>
              <w:pStyle w:val="0"/>
              <w:jc w:val="center"/>
            </w:pPr>
            <w:r>
              <w:rPr>
                <w:sz w:val="20"/>
              </w:rPr>
              <w:t xml:space="preserve">-</w:t>
            </w:r>
          </w:p>
        </w:tc>
        <w:tc>
          <w:tcPr>
            <w:tcW w:w="1247" w:type="dxa"/>
          </w:tcPr>
          <w:p>
            <w:pPr>
              <w:pStyle w:val="0"/>
              <w:jc w:val="center"/>
            </w:pPr>
            <w:r>
              <w:rPr>
                <w:sz w:val="20"/>
              </w:rPr>
              <w:t xml:space="preserve">15.04.2020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85</w:t>
            </w:r>
          </w:p>
        </w:tc>
        <w:tc>
          <w:tcPr>
            <w:tcW w:w="1304" w:type="dxa"/>
          </w:tcPr>
          <w:p>
            <w:pPr>
              <w:pStyle w:val="0"/>
            </w:pPr>
            <w:r>
              <w:rPr>
                <w:sz w:val="20"/>
              </w:rPr>
              <w:t xml:space="preserve">Березин Е.Н.</w:t>
            </w:r>
          </w:p>
        </w:tc>
        <w:tc>
          <w:tcPr>
            <w:tcW w:w="1871" w:type="dxa"/>
          </w:tcPr>
          <w:p>
            <w:pPr>
              <w:pStyle w:val="0"/>
            </w:pPr>
            <w:r>
              <w:rPr>
                <w:sz w:val="20"/>
              </w:rPr>
              <w:t xml:space="preserve">Отчет об утверждении планов по модернизации и развитию государственных информационных систем в сфере здравоохранения, в том числе централизованных подсистем, в соответствии с требованиями Минздрава России на 2020 год</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1.4.18</w:t>
            </w:r>
          </w:p>
        </w:tc>
        <w:tc>
          <w:tcPr>
            <w:tcW w:w="1701" w:type="dxa"/>
          </w:tcPr>
          <w:p>
            <w:pPr>
              <w:pStyle w:val="0"/>
            </w:pPr>
            <w:r>
              <w:rPr>
                <w:sz w:val="20"/>
              </w:rPr>
              <w:t xml:space="preserve">Контрольная точка "Утверждены планы по дооснащению центров обработки данных, обеспечивающих функционирование государственных информационных систем в сфере здравоохранения Кемеровской области - Кузбасса, на 2020 год"</w:t>
            </w:r>
          </w:p>
        </w:tc>
        <w:tc>
          <w:tcPr>
            <w:tcW w:w="1247" w:type="dxa"/>
          </w:tcPr>
          <w:p>
            <w:pPr>
              <w:pStyle w:val="0"/>
              <w:jc w:val="center"/>
            </w:pPr>
            <w:r>
              <w:rPr>
                <w:sz w:val="20"/>
              </w:rPr>
              <w:t xml:space="preserve">-</w:t>
            </w:r>
          </w:p>
        </w:tc>
        <w:tc>
          <w:tcPr>
            <w:tcW w:w="1247" w:type="dxa"/>
          </w:tcPr>
          <w:p>
            <w:pPr>
              <w:pStyle w:val="0"/>
              <w:jc w:val="center"/>
            </w:pPr>
            <w:r>
              <w:rPr>
                <w:sz w:val="20"/>
              </w:rPr>
              <w:t xml:space="preserve">15.04.2020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утверждении планов по дооснащению центров обработки данных, обеспечивающих функционирование государственных информационных систем в сфере здравоохранения Кемеровской области - Кузбасса, на 2020 год</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1.4.19</w:t>
            </w:r>
          </w:p>
        </w:tc>
        <w:tc>
          <w:tcPr>
            <w:tcW w:w="1701" w:type="dxa"/>
          </w:tcPr>
          <w:p>
            <w:pPr>
              <w:pStyle w:val="0"/>
            </w:pPr>
            <w:r>
              <w:rPr>
                <w:sz w:val="20"/>
              </w:rPr>
              <w:t xml:space="preserve">Контрольная точка "Представлен отчет об использовании межбюджетных трансфертов"</w:t>
            </w:r>
          </w:p>
        </w:tc>
        <w:tc>
          <w:tcPr>
            <w:tcW w:w="1247" w:type="dxa"/>
          </w:tcPr>
          <w:p>
            <w:pPr>
              <w:pStyle w:val="0"/>
              <w:jc w:val="center"/>
            </w:pPr>
            <w:r>
              <w:rPr>
                <w:sz w:val="20"/>
              </w:rPr>
              <w:t xml:space="preserve">-</w:t>
            </w:r>
          </w:p>
        </w:tc>
        <w:tc>
          <w:tcPr>
            <w:tcW w:w="1247" w:type="dxa"/>
          </w:tcPr>
          <w:p>
            <w:pPr>
              <w:pStyle w:val="0"/>
              <w:jc w:val="center"/>
            </w:pPr>
            <w:r>
              <w:rPr>
                <w:sz w:val="20"/>
              </w:rPr>
              <w:t xml:space="preserve">19.12.2020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использовании межбюджетных трансфертов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1.4.20</w:t>
            </w:r>
          </w:p>
        </w:tc>
        <w:tc>
          <w:tcPr>
            <w:tcW w:w="1701" w:type="dxa"/>
          </w:tcPr>
          <w:p>
            <w:pPr>
              <w:pStyle w:val="0"/>
            </w:pPr>
            <w:r>
              <w:rPr>
                <w:sz w:val="20"/>
              </w:rPr>
              <w:t xml:space="preserve">Контрольная точка "В Кемеровской области - Кузбассе функционируют централизованные системы "Интегрированная электронная медицинская карта", к которым подключены 60 процентов структурных подразделений (в том числе ФАП и ФП, подключенные к сети "Интернет") государственных и муниципальных медицинских организаций, и осуществляется передача структурированных электронных медицинских документов в подсистему "Интегрированная электронная медицинская карта"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20.12.2020</w:t>
            </w:r>
          </w:p>
        </w:tc>
        <w:tc>
          <w:tcPr>
            <w:tcW w:w="1417" w:type="dxa"/>
          </w:tcPr>
          <w:p>
            <w:pPr>
              <w:pStyle w:val="0"/>
              <w:jc w:val="center"/>
            </w:pPr>
            <w:r>
              <w:rPr>
                <w:sz w:val="20"/>
              </w:rPr>
              <w:t xml:space="preserve">94</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 функционировании централизованных систем "Интегрированная электронная медицинская карта"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1.4.21</w:t>
            </w:r>
          </w:p>
        </w:tc>
        <w:tc>
          <w:tcPr>
            <w:tcW w:w="1701" w:type="dxa"/>
          </w:tcPr>
          <w:p>
            <w:pPr>
              <w:pStyle w:val="0"/>
            </w:pPr>
            <w:r>
              <w:rPr>
                <w:sz w:val="20"/>
              </w:rPr>
              <w:t xml:space="preserve">Контрольная точка "75 процентов структурных подразделений медицинских организаций государственной и муниципальной систем здравоохранения Кемеровской области - Кузбасса, оказывающих медицинскую помощь в условиях стационара, используют медицинские информационные системы, соответствующие требованиям Минздрава России"</w:t>
            </w:r>
          </w:p>
        </w:tc>
        <w:tc>
          <w:tcPr>
            <w:tcW w:w="1247" w:type="dxa"/>
          </w:tcPr>
          <w:p>
            <w:pPr>
              <w:pStyle w:val="0"/>
              <w:jc w:val="center"/>
            </w:pPr>
            <w:r>
              <w:rPr>
                <w:sz w:val="20"/>
              </w:rPr>
              <w:t xml:space="preserve">-</w:t>
            </w:r>
          </w:p>
        </w:tc>
        <w:tc>
          <w:tcPr>
            <w:tcW w:w="1247" w:type="dxa"/>
          </w:tcPr>
          <w:p>
            <w:pPr>
              <w:pStyle w:val="0"/>
              <w:jc w:val="center"/>
            </w:pPr>
            <w:r>
              <w:rPr>
                <w:sz w:val="20"/>
              </w:rPr>
              <w:t xml:space="preserve">20.12.2020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87</w:t>
            </w:r>
          </w:p>
        </w:tc>
        <w:tc>
          <w:tcPr>
            <w:tcW w:w="1304" w:type="dxa"/>
          </w:tcPr>
          <w:p>
            <w:pPr>
              <w:pStyle w:val="0"/>
            </w:pPr>
            <w:r>
              <w:rPr>
                <w:sz w:val="20"/>
              </w:rPr>
              <w:t xml:space="preserve">Березин Е.Н.</w:t>
            </w:r>
          </w:p>
        </w:tc>
        <w:tc>
          <w:tcPr>
            <w:tcW w:w="1871" w:type="dxa"/>
          </w:tcPr>
          <w:p>
            <w:pPr>
              <w:pStyle w:val="0"/>
            </w:pPr>
            <w:r>
              <w:rPr>
                <w:sz w:val="20"/>
              </w:rPr>
              <w:t xml:space="preserve">Отчет об использовании медицинских информационных систем в 75 процентах структурных подразделений медицинских организаций государственной и муниципальной систем здравоохранения Кемеровской области - Кузбасса, оказывающих медицинскую помощь в условиях стационара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1.4.22</w:t>
            </w:r>
          </w:p>
        </w:tc>
        <w:tc>
          <w:tcPr>
            <w:tcW w:w="1701" w:type="dxa"/>
          </w:tcPr>
          <w:p>
            <w:pPr>
              <w:pStyle w:val="0"/>
            </w:pPr>
            <w:r>
              <w:rPr>
                <w:sz w:val="20"/>
              </w:rPr>
              <w:t xml:space="preserve">Контрольная точка "В Кемеровской области - Кузбассе функционируют централизованные системы "Управление потоками пациентов", к которым подключены 100 процентов структурных подразделений государственных и муниципальных медицинских организаций (в том числе ФАП и ФП, подключенные к сети "Интернет"), оказывающих амбулаторно-поликлиническую помощь"</w:t>
            </w:r>
          </w:p>
        </w:tc>
        <w:tc>
          <w:tcPr>
            <w:tcW w:w="1247" w:type="dxa"/>
          </w:tcPr>
          <w:p>
            <w:pPr>
              <w:pStyle w:val="0"/>
              <w:jc w:val="center"/>
            </w:pPr>
            <w:r>
              <w:rPr>
                <w:sz w:val="20"/>
              </w:rPr>
              <w:t xml:space="preserve">-</w:t>
            </w:r>
          </w:p>
        </w:tc>
        <w:tc>
          <w:tcPr>
            <w:tcW w:w="1247" w:type="dxa"/>
          </w:tcPr>
          <w:p>
            <w:pPr>
              <w:pStyle w:val="0"/>
              <w:jc w:val="center"/>
            </w:pPr>
            <w:r>
              <w:rPr>
                <w:sz w:val="20"/>
              </w:rPr>
              <w:t xml:space="preserve">20.12.2020</w:t>
            </w:r>
          </w:p>
        </w:tc>
        <w:tc>
          <w:tcPr>
            <w:tcW w:w="1417" w:type="dxa"/>
          </w:tcPr>
          <w:p>
            <w:pPr>
              <w:pStyle w:val="0"/>
              <w:jc w:val="center"/>
            </w:pPr>
            <w:r>
              <w:rPr>
                <w:sz w:val="20"/>
              </w:rPr>
              <w:t xml:space="preserve">86</w:t>
            </w:r>
          </w:p>
        </w:tc>
        <w:tc>
          <w:tcPr>
            <w:tcW w:w="1418" w:type="dxa"/>
          </w:tcPr>
          <w:p>
            <w:pPr>
              <w:pStyle w:val="0"/>
              <w:jc w:val="center"/>
            </w:pPr>
            <w:r>
              <w:rPr>
                <w:sz w:val="20"/>
              </w:rPr>
              <w:t xml:space="preserve">88</w:t>
            </w:r>
          </w:p>
        </w:tc>
        <w:tc>
          <w:tcPr>
            <w:tcW w:w="1304" w:type="dxa"/>
          </w:tcPr>
          <w:p>
            <w:pPr>
              <w:pStyle w:val="0"/>
            </w:pPr>
            <w:r>
              <w:rPr>
                <w:sz w:val="20"/>
              </w:rPr>
              <w:t xml:space="preserve">Березин Е.Н.</w:t>
            </w:r>
          </w:p>
        </w:tc>
        <w:tc>
          <w:tcPr>
            <w:tcW w:w="1871" w:type="dxa"/>
          </w:tcPr>
          <w:p>
            <w:pPr>
              <w:pStyle w:val="0"/>
            </w:pPr>
            <w:r>
              <w:rPr>
                <w:sz w:val="20"/>
              </w:rPr>
              <w:t xml:space="preserve">Отчет о функционировании централизованных систем "Управление потоками пациентов", к которым подключены 100 процентов структурных подразделений государственных и муниципальных медицинских организаций (в том числе ФАП и ФП, подключенные к сети "Интернет"), оказывающих амбулаторно-поликлиническую помощь</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1.4.23</w:t>
            </w:r>
          </w:p>
        </w:tc>
        <w:tc>
          <w:tcPr>
            <w:tcW w:w="1701" w:type="dxa"/>
          </w:tcPr>
          <w:p>
            <w:pPr>
              <w:pStyle w:val="0"/>
            </w:pPr>
            <w:r>
              <w:rPr>
                <w:sz w:val="20"/>
              </w:rPr>
              <w:t xml:space="preserve">Контрольная точка "В Кемеровской области - Кузбассе функционируют централизованные системы "Управление скорой и неотложной медицинской помощью (в том числе санитарной авиацией)", взаимодействующие с "системой 112", к которым подключены 100 процентов отделений (подстанций) государственных и муниципальных медицинских организаций Кемеровской области - Кузбасса, обеспечивающих оказание скорой и неотложной медицинской помощи"</w:t>
            </w:r>
          </w:p>
        </w:tc>
        <w:tc>
          <w:tcPr>
            <w:tcW w:w="1247" w:type="dxa"/>
          </w:tcPr>
          <w:p>
            <w:pPr>
              <w:pStyle w:val="0"/>
              <w:jc w:val="center"/>
            </w:pPr>
            <w:r>
              <w:rPr>
                <w:sz w:val="20"/>
              </w:rPr>
              <w:t xml:space="preserve">-</w:t>
            </w:r>
          </w:p>
        </w:tc>
        <w:tc>
          <w:tcPr>
            <w:tcW w:w="1247" w:type="dxa"/>
          </w:tcPr>
          <w:p>
            <w:pPr>
              <w:pStyle w:val="0"/>
              <w:jc w:val="center"/>
            </w:pPr>
            <w:r>
              <w:rPr>
                <w:sz w:val="20"/>
              </w:rPr>
              <w:t xml:space="preserve">20.12.2020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 функционировании централизованных систем "Управление скорой и неотложной медицинской помощью (в том числе санитарной авиацией)", взаимодействующие с "системой 112", к которым подключены 100 процентов отделений (подстанций) государственных и муниципальных медицинских организаций Кемеровской области - Кузбасса, обеспечивающих оказание скорой и неотложной медицинской помощи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1.4.24</w:t>
            </w:r>
          </w:p>
        </w:tc>
        <w:tc>
          <w:tcPr>
            <w:tcW w:w="1701" w:type="dxa"/>
          </w:tcPr>
          <w:p>
            <w:pPr>
              <w:pStyle w:val="0"/>
            </w:pPr>
            <w:r>
              <w:rPr>
                <w:sz w:val="20"/>
              </w:rPr>
              <w:t xml:space="preserve">Контрольная точка "К централизованным системам "Управление льготным лекарственным обеспечением" государственных информационных систем в сфере здравоохранения Кемеровской области - Кузбасса подключены 100 процентов структурных подразделений, участвующих в обеспечении льготных категорий граждан лекарственными препаратами (включая ФАП и ФП, подключенные к сети "Интернет"), государственных и муниципальных медицинских организаций и 100 процентов аптечных пунктов и организаций"</w:t>
            </w:r>
          </w:p>
        </w:tc>
        <w:tc>
          <w:tcPr>
            <w:tcW w:w="1247" w:type="dxa"/>
          </w:tcPr>
          <w:p>
            <w:pPr>
              <w:pStyle w:val="0"/>
              <w:jc w:val="center"/>
            </w:pPr>
            <w:r>
              <w:rPr>
                <w:sz w:val="20"/>
              </w:rPr>
              <w:t xml:space="preserve">-</w:t>
            </w:r>
          </w:p>
        </w:tc>
        <w:tc>
          <w:tcPr>
            <w:tcW w:w="1247" w:type="dxa"/>
          </w:tcPr>
          <w:p>
            <w:pPr>
              <w:pStyle w:val="0"/>
              <w:jc w:val="center"/>
            </w:pPr>
            <w:r>
              <w:rPr>
                <w:sz w:val="20"/>
              </w:rPr>
              <w:t xml:space="preserve">20.12.2020</w:t>
            </w:r>
          </w:p>
        </w:tc>
        <w:tc>
          <w:tcPr>
            <w:tcW w:w="1417" w:type="dxa"/>
          </w:tcPr>
          <w:p>
            <w:pPr>
              <w:pStyle w:val="0"/>
              <w:jc w:val="center"/>
            </w:pPr>
            <w:r>
              <w:rPr>
                <w:sz w:val="20"/>
              </w:rPr>
              <w:t xml:space="preserve">88</w:t>
            </w:r>
          </w:p>
        </w:tc>
        <w:tc>
          <w:tcPr>
            <w:tcW w:w="1418" w:type="dxa"/>
          </w:tcPr>
          <w:p>
            <w:pPr>
              <w:pStyle w:val="0"/>
              <w:jc w:val="center"/>
            </w:pPr>
            <w:r>
              <w:rPr>
                <w:sz w:val="20"/>
              </w:rPr>
              <w:t xml:space="preserve">90</w:t>
            </w:r>
          </w:p>
        </w:tc>
        <w:tc>
          <w:tcPr>
            <w:tcW w:w="1304" w:type="dxa"/>
          </w:tcPr>
          <w:p>
            <w:pPr>
              <w:pStyle w:val="0"/>
            </w:pPr>
            <w:r>
              <w:rPr>
                <w:sz w:val="20"/>
              </w:rPr>
              <w:t xml:space="preserve">Березин Е.Н.</w:t>
            </w:r>
          </w:p>
        </w:tc>
        <w:tc>
          <w:tcPr>
            <w:tcW w:w="1871" w:type="dxa"/>
          </w:tcPr>
          <w:p>
            <w:pPr>
              <w:pStyle w:val="0"/>
            </w:pPr>
            <w:r>
              <w:rPr>
                <w:sz w:val="20"/>
              </w:rPr>
              <w:t xml:space="preserve">Отчет о подключении к централизованным системам "Управление льготным лекарственным обеспечением"</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1.4.25</w:t>
            </w:r>
          </w:p>
        </w:tc>
        <w:tc>
          <w:tcPr>
            <w:tcW w:w="1701" w:type="dxa"/>
          </w:tcPr>
          <w:p>
            <w:pPr>
              <w:pStyle w:val="0"/>
            </w:pPr>
            <w:r>
              <w:rPr>
                <w:sz w:val="20"/>
              </w:rPr>
              <w:t xml:space="preserve">Контрольная точка "90 процентов структурных подразделений медицинских организаций государственной и муниципальной систем здравоохранения (включая ФАП и ФП, подключенные к сети "Интернет") Кемеровской области - Кузбасса, оказывающих первичную медико-санитарную помощь, в том числе специализированную,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20.12.2020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использовании медицинских информационных систем, соответствующих требованиям Минздрава России, и обеспечении информационного взаимодействия с подсистемами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1.4.26</w:t>
            </w:r>
          </w:p>
        </w:tc>
        <w:tc>
          <w:tcPr>
            <w:tcW w:w="1701" w:type="dxa"/>
          </w:tcPr>
          <w:p>
            <w:pPr>
              <w:pStyle w:val="0"/>
            </w:pPr>
            <w:r>
              <w:rPr>
                <w:sz w:val="20"/>
              </w:rPr>
              <w:t xml:space="preserve">Контрольная точка "Осуществлена закупка и ввод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Кемеровской области - Кузбасса"</w:t>
            </w:r>
          </w:p>
        </w:tc>
        <w:tc>
          <w:tcPr>
            <w:tcW w:w="1247" w:type="dxa"/>
          </w:tcPr>
          <w:p>
            <w:pPr>
              <w:pStyle w:val="0"/>
              <w:jc w:val="center"/>
            </w:pPr>
            <w:r>
              <w:rPr>
                <w:sz w:val="20"/>
              </w:rPr>
              <w:t xml:space="preserve">-</w:t>
            </w:r>
          </w:p>
        </w:tc>
        <w:tc>
          <w:tcPr>
            <w:tcW w:w="1247" w:type="dxa"/>
          </w:tcPr>
          <w:p>
            <w:pPr>
              <w:pStyle w:val="0"/>
              <w:jc w:val="center"/>
            </w:pPr>
            <w:r>
              <w:rPr>
                <w:sz w:val="20"/>
              </w:rPr>
              <w:t xml:space="preserve">20.12.2020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осуществлении закупки и вводе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Кемеровской области - Кузбасса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1.4.27</w:t>
            </w:r>
          </w:p>
        </w:tc>
        <w:tc>
          <w:tcPr>
            <w:tcW w:w="1701" w:type="dxa"/>
          </w:tcPr>
          <w:p>
            <w:pPr>
              <w:pStyle w:val="0"/>
            </w:pPr>
            <w:r>
              <w:rPr>
                <w:sz w:val="20"/>
              </w:rPr>
              <w:t xml:space="preserve">Контрольная точка "Осуществлена закупка и ввод в эксплуатацию компьютерной техники для создания автоматизированных рабочих мест медицинских работников и информационно-коммуникационного оборудования в государственных и муниципальных медицинских организациях Кемеровской области - Кузбасса"</w:t>
            </w:r>
          </w:p>
        </w:tc>
        <w:tc>
          <w:tcPr>
            <w:tcW w:w="1247" w:type="dxa"/>
          </w:tcPr>
          <w:p>
            <w:pPr>
              <w:pStyle w:val="0"/>
              <w:jc w:val="center"/>
            </w:pPr>
            <w:r>
              <w:rPr>
                <w:sz w:val="20"/>
              </w:rPr>
              <w:t xml:space="preserve">-</w:t>
            </w:r>
          </w:p>
        </w:tc>
        <w:tc>
          <w:tcPr>
            <w:tcW w:w="1247" w:type="dxa"/>
          </w:tcPr>
          <w:p>
            <w:pPr>
              <w:pStyle w:val="0"/>
              <w:jc w:val="center"/>
            </w:pPr>
            <w:r>
              <w:rPr>
                <w:sz w:val="20"/>
              </w:rPr>
              <w:t xml:space="preserve">20.12.2020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осуществлении закупки и вводе в эксплуатацию компьютерной техники для создания автоматизированных рабочих мест медицинских работников и информационно-коммуникационного оборудования в государственных и муниципальных медицинских организациях Кемеровской области - Кузбасса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1.4.28</w:t>
            </w:r>
          </w:p>
        </w:tc>
        <w:tc>
          <w:tcPr>
            <w:tcW w:w="1701" w:type="dxa"/>
          </w:tcPr>
          <w:p>
            <w:pPr>
              <w:pStyle w:val="0"/>
            </w:pPr>
            <w:r>
              <w:rPr>
                <w:sz w:val="20"/>
              </w:rPr>
              <w:t xml:space="preserve">Контрольная точка "В Кемеровской области - Кузбассе функционируют централизованные системы "Центральный архив медицинских изображений", к которым подключены не менее 67 процентов государственных и муниципальных медицинских организаций Кемеровской области - Кузбасса"</w:t>
            </w:r>
          </w:p>
        </w:tc>
        <w:tc>
          <w:tcPr>
            <w:tcW w:w="1247" w:type="dxa"/>
          </w:tcPr>
          <w:p>
            <w:pPr>
              <w:pStyle w:val="0"/>
              <w:jc w:val="center"/>
            </w:pPr>
            <w:r>
              <w:rPr>
                <w:sz w:val="20"/>
              </w:rPr>
              <w:t xml:space="preserve">-</w:t>
            </w:r>
          </w:p>
        </w:tc>
        <w:tc>
          <w:tcPr>
            <w:tcW w:w="1247" w:type="dxa"/>
          </w:tcPr>
          <w:p>
            <w:pPr>
              <w:pStyle w:val="0"/>
              <w:jc w:val="center"/>
            </w:pPr>
            <w:r>
              <w:rPr>
                <w:sz w:val="20"/>
              </w:rPr>
              <w:t xml:space="preserve">20.12.2020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 функционировании централизованных систем "Центральный архив медицинских изображений", к которым подключены не менее 67 процентов государственных и муниципальных медицинских организаций Кемеровской области - Кузбасса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1.4.29</w:t>
            </w:r>
          </w:p>
        </w:tc>
        <w:tc>
          <w:tcPr>
            <w:tcW w:w="1701" w:type="dxa"/>
          </w:tcPr>
          <w:p>
            <w:pPr>
              <w:pStyle w:val="0"/>
            </w:pPr>
            <w:r>
              <w:rPr>
                <w:sz w:val="20"/>
              </w:rPr>
              <w:t xml:space="preserve">Контрольная точка "В Кемеровской области - Кузбассе функционируют централизованные системы "Лабораторные исследования", к которым подключены не менее 50 процентов клинико-диагностических лабораторий государственных и муниципальных медицинских организаций Кемеровской области - Кузбасса и 50 процентов структурных подразделений (в том числе ФАП и ФП, подключенные к сети "Интернет") государственных и муниципальных медицинских организаций",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 функционировании централизованных систем "Лабораторные исследования"</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1.4.30</w:t>
            </w:r>
          </w:p>
        </w:tc>
        <w:tc>
          <w:tcPr>
            <w:tcW w:w="1701" w:type="dxa"/>
          </w:tcPr>
          <w:p>
            <w:pPr>
              <w:pStyle w:val="0"/>
            </w:pPr>
            <w:r>
              <w:rPr>
                <w:sz w:val="20"/>
              </w:rPr>
              <w:t xml:space="preserve">Контрольная точка "Заключено соглашение о предоставлении межбюджетных трансфертов"</w:t>
            </w:r>
          </w:p>
        </w:tc>
        <w:tc>
          <w:tcPr>
            <w:tcW w:w="1247" w:type="dxa"/>
          </w:tcPr>
          <w:p>
            <w:pPr>
              <w:pStyle w:val="0"/>
              <w:jc w:val="center"/>
            </w:pPr>
            <w:r>
              <w:rPr>
                <w:sz w:val="20"/>
              </w:rPr>
              <w:t xml:space="preserve">-</w:t>
            </w:r>
          </w:p>
        </w:tc>
        <w:tc>
          <w:tcPr>
            <w:tcW w:w="1247" w:type="dxa"/>
          </w:tcPr>
          <w:p>
            <w:pPr>
              <w:pStyle w:val="0"/>
              <w:jc w:val="center"/>
            </w:pPr>
            <w:r>
              <w:rPr>
                <w:sz w:val="20"/>
              </w:rPr>
              <w:t xml:space="preserve">15.02.2021</w:t>
            </w:r>
          </w:p>
        </w:tc>
        <w:tc>
          <w:tcPr>
            <w:tcW w:w="1417" w:type="dxa"/>
          </w:tcPr>
          <w:p>
            <w:pPr>
              <w:pStyle w:val="0"/>
              <w:jc w:val="center"/>
            </w:pPr>
            <w:r>
              <w:rPr>
                <w:sz w:val="20"/>
              </w:rPr>
              <w:t xml:space="preserve">198</w:t>
            </w:r>
          </w:p>
        </w:tc>
        <w:tc>
          <w:tcPr>
            <w:tcW w:w="1418" w:type="dxa"/>
          </w:tcPr>
          <w:p>
            <w:pPr>
              <w:pStyle w:val="0"/>
              <w:jc w:val="center"/>
            </w:pPr>
            <w:r>
              <w:rPr>
                <w:sz w:val="20"/>
              </w:rPr>
              <w:t xml:space="preserve">95</w:t>
            </w:r>
          </w:p>
        </w:tc>
        <w:tc>
          <w:tcPr>
            <w:tcW w:w="1304" w:type="dxa"/>
          </w:tcPr>
          <w:p>
            <w:pPr>
              <w:pStyle w:val="0"/>
            </w:pPr>
            <w:r>
              <w:rPr>
                <w:sz w:val="20"/>
              </w:rPr>
              <w:t xml:space="preserve">Гончаренко А.В.</w:t>
            </w:r>
          </w:p>
        </w:tc>
        <w:tc>
          <w:tcPr>
            <w:tcW w:w="1871" w:type="dxa"/>
          </w:tcPr>
          <w:p>
            <w:pPr>
              <w:pStyle w:val="0"/>
            </w:pPr>
            <w:r>
              <w:rPr>
                <w:sz w:val="20"/>
              </w:rPr>
              <w:t xml:space="preserve">Соглашение о предоставлении межбюджетных трансфертов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1.4.31</w:t>
            </w:r>
          </w:p>
        </w:tc>
        <w:tc>
          <w:tcPr>
            <w:tcW w:w="1701" w:type="dxa"/>
          </w:tcPr>
          <w:p>
            <w:pPr>
              <w:pStyle w:val="0"/>
            </w:pPr>
            <w:r>
              <w:rPr>
                <w:sz w:val="20"/>
              </w:rPr>
              <w:t xml:space="preserve">Контрольная точка "Утвержден план и подготовлено техническое задание для проведения государственных закупок по дооснащению государственных и муниципальных медицинских организаций компьютерной техникой для создания автоматизированных рабочих мест медицинских работников, средствами защиты информации, информационно-телекоммуникационным оборудованием и развитию информационно-коммуникационной инфраструктуры на 2021 год"</w:t>
            </w:r>
          </w:p>
        </w:tc>
        <w:tc>
          <w:tcPr>
            <w:tcW w:w="1247" w:type="dxa"/>
          </w:tcPr>
          <w:p>
            <w:pPr>
              <w:pStyle w:val="0"/>
              <w:jc w:val="center"/>
            </w:pPr>
            <w:r>
              <w:rPr>
                <w:sz w:val="20"/>
              </w:rPr>
              <w:t xml:space="preserve">-</w:t>
            </w:r>
          </w:p>
        </w:tc>
        <w:tc>
          <w:tcPr>
            <w:tcW w:w="1247" w:type="dxa"/>
          </w:tcPr>
          <w:p>
            <w:pPr>
              <w:pStyle w:val="0"/>
              <w:jc w:val="center"/>
            </w:pPr>
            <w:r>
              <w:rPr>
                <w:sz w:val="20"/>
              </w:rPr>
              <w:t xml:space="preserve">01.04.2021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утверждении плана и технического задания для проведения государственных закупок по дооснащению государственных и муниципальных медицинских организаций компьютерной техникой для создания автоматизированных рабочих мест медицинских работников, средствами защиты информации, информационно-телекоммуникационным оборудованием и развитию информационно-коммуникационной инфраструктуры на 2021 год</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1.4.32</w:t>
            </w:r>
          </w:p>
        </w:tc>
        <w:tc>
          <w:tcPr>
            <w:tcW w:w="1701" w:type="dxa"/>
          </w:tcPr>
          <w:p>
            <w:pPr>
              <w:pStyle w:val="0"/>
            </w:pPr>
            <w:r>
              <w:rPr>
                <w:sz w:val="20"/>
              </w:rPr>
              <w:t xml:space="preserve">Контрольная точка "Утверждены планы по модернизации и развитию государственных информационных систем в сфере здравоохранения, в том числе централизованных подсистем, в соответствии с требованиями Минздрава России на 2021 год"</w:t>
            </w:r>
          </w:p>
        </w:tc>
        <w:tc>
          <w:tcPr>
            <w:tcW w:w="1247" w:type="dxa"/>
          </w:tcPr>
          <w:p>
            <w:pPr>
              <w:pStyle w:val="0"/>
              <w:jc w:val="center"/>
            </w:pPr>
            <w:r>
              <w:rPr>
                <w:sz w:val="20"/>
              </w:rPr>
              <w:t xml:space="preserve">-</w:t>
            </w:r>
          </w:p>
        </w:tc>
        <w:tc>
          <w:tcPr>
            <w:tcW w:w="1247" w:type="dxa"/>
          </w:tcPr>
          <w:p>
            <w:pPr>
              <w:pStyle w:val="0"/>
              <w:jc w:val="center"/>
            </w:pPr>
            <w:r>
              <w:rPr>
                <w:sz w:val="20"/>
              </w:rPr>
              <w:t xml:space="preserve">15.04.2021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утверждении планов по модернизации и развитию государственных информационных систем в сфере здравоохранения, в том числе централизованных подсистем, в соответствии с требованиями Минздрава России на 2021 год</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1.4.33</w:t>
            </w:r>
          </w:p>
        </w:tc>
        <w:tc>
          <w:tcPr>
            <w:tcW w:w="1701" w:type="dxa"/>
          </w:tcPr>
          <w:p>
            <w:pPr>
              <w:pStyle w:val="0"/>
            </w:pPr>
            <w:r>
              <w:rPr>
                <w:sz w:val="20"/>
              </w:rPr>
              <w:t xml:space="preserve">Контрольная точка "Утверждены планы по модернизации и развитию медицинских информационных систем, эксплуатирующихся в государственных и муниципальных медицинских организациях, в соответствии с требованиями Минздрава России на 2021 год"</w:t>
            </w:r>
          </w:p>
        </w:tc>
        <w:tc>
          <w:tcPr>
            <w:tcW w:w="1247" w:type="dxa"/>
          </w:tcPr>
          <w:p>
            <w:pPr>
              <w:pStyle w:val="0"/>
              <w:jc w:val="center"/>
            </w:pPr>
            <w:r>
              <w:rPr>
                <w:sz w:val="20"/>
              </w:rPr>
              <w:t xml:space="preserve">-</w:t>
            </w:r>
          </w:p>
        </w:tc>
        <w:tc>
          <w:tcPr>
            <w:tcW w:w="1247" w:type="dxa"/>
          </w:tcPr>
          <w:p>
            <w:pPr>
              <w:pStyle w:val="0"/>
              <w:jc w:val="center"/>
            </w:pPr>
            <w:r>
              <w:rPr>
                <w:sz w:val="20"/>
              </w:rPr>
              <w:t xml:space="preserve">15.04.2021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утверждении планов по модернизации и развитию медицинских информационных систем, эксплуатирующихся в государственных и муниципальных медицинских организациях, в соответствии с требованиями Минздрава России на 2021 год</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1.4.34</w:t>
            </w:r>
          </w:p>
        </w:tc>
        <w:tc>
          <w:tcPr>
            <w:tcW w:w="1701" w:type="dxa"/>
          </w:tcPr>
          <w:p>
            <w:pPr>
              <w:pStyle w:val="0"/>
            </w:pPr>
            <w:r>
              <w:rPr>
                <w:sz w:val="20"/>
              </w:rPr>
              <w:t xml:space="preserve">Контрольная точка "Утверждены планы по дооснащению центров обработки данных, обеспечивающих функционирование государственных информационных систем в сфере здравоохранения Кемеровской области - Кузбасса, на 2021 год"</w:t>
            </w:r>
          </w:p>
        </w:tc>
        <w:tc>
          <w:tcPr>
            <w:tcW w:w="1247" w:type="dxa"/>
          </w:tcPr>
          <w:p>
            <w:pPr>
              <w:pStyle w:val="0"/>
              <w:jc w:val="center"/>
            </w:pPr>
            <w:r>
              <w:rPr>
                <w:sz w:val="20"/>
              </w:rPr>
              <w:t xml:space="preserve">-</w:t>
            </w:r>
          </w:p>
        </w:tc>
        <w:tc>
          <w:tcPr>
            <w:tcW w:w="1247" w:type="dxa"/>
          </w:tcPr>
          <w:p>
            <w:pPr>
              <w:pStyle w:val="0"/>
              <w:jc w:val="center"/>
            </w:pPr>
            <w:r>
              <w:rPr>
                <w:sz w:val="20"/>
              </w:rPr>
              <w:t xml:space="preserve">15.04.2021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утверждении планов по дооснащению центров обработки данных, обеспечивающих функционирование государственных информационных систем в сфере здравоохранения Кемеровской области - Кузбасса, на 2021 год</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1.4.35</w:t>
            </w:r>
          </w:p>
        </w:tc>
        <w:tc>
          <w:tcPr>
            <w:tcW w:w="1701" w:type="dxa"/>
          </w:tcPr>
          <w:p>
            <w:pPr>
              <w:pStyle w:val="0"/>
            </w:pPr>
            <w:r>
              <w:rPr>
                <w:sz w:val="20"/>
              </w:rPr>
              <w:t xml:space="preserve">Контрольная точка "25 процентов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рождении в ЕГРЗАГС посредством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28</w:t>
            </w:r>
          </w:p>
        </w:tc>
        <w:tc>
          <w:tcPr>
            <w:tcW w:w="1304" w:type="dxa"/>
          </w:tcPr>
          <w:p>
            <w:pPr>
              <w:pStyle w:val="0"/>
            </w:pPr>
            <w:r>
              <w:rPr>
                <w:sz w:val="20"/>
              </w:rPr>
              <w:t xml:space="preserve">Березин Е.Н.</w:t>
            </w:r>
          </w:p>
        </w:tc>
        <w:tc>
          <w:tcPr>
            <w:tcW w:w="1871" w:type="dxa"/>
          </w:tcPr>
          <w:p>
            <w:pPr>
              <w:pStyle w:val="0"/>
            </w:pPr>
            <w:r>
              <w:rPr>
                <w:sz w:val="20"/>
              </w:rPr>
              <w:t xml:space="preserve">Отчет, сформированный в подсистеме "Регистр электронных медицинских документов" ЕГИСЗ, о регистрации медицинскими организациями медицинских свидетельств о рождении в форме электронных медицинских документов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1.4.36</w:t>
            </w:r>
          </w:p>
        </w:tc>
        <w:tc>
          <w:tcPr>
            <w:tcW w:w="1701" w:type="dxa"/>
          </w:tcPr>
          <w:p>
            <w:pPr>
              <w:pStyle w:val="0"/>
            </w:pPr>
            <w:r>
              <w:rPr>
                <w:sz w:val="20"/>
              </w:rPr>
              <w:t xml:space="preserve">Контрольная точка "25 процентов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смерти в ЕГРЗАГС посредством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01.07.2021</w:t>
            </w:r>
          </w:p>
        </w:tc>
        <w:tc>
          <w:tcPr>
            <w:tcW w:w="1417" w:type="dxa"/>
          </w:tcPr>
          <w:p>
            <w:pPr>
              <w:pStyle w:val="0"/>
              <w:jc w:val="center"/>
            </w:pPr>
            <w:r>
              <w:rPr>
                <w:sz w:val="20"/>
              </w:rPr>
              <w:t xml:space="preserve">27</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сформированный в подсистеме "Регистр электронных медицинских документов" ЕГИСЗ, о регистрации медицинскими организациями медицинских свидетельств о смерти в форме электронных медицинских документов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1.4.37</w:t>
            </w:r>
          </w:p>
        </w:tc>
        <w:tc>
          <w:tcPr>
            <w:tcW w:w="1701" w:type="dxa"/>
          </w:tcPr>
          <w:p>
            <w:pPr>
              <w:pStyle w:val="0"/>
            </w:pPr>
            <w:r>
              <w:rPr>
                <w:sz w:val="20"/>
              </w:rPr>
              <w:t xml:space="preserve">Контрольная точка "Представлен отчет об использовании межбюджетных трансфертов",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19.12.2021</w:t>
            </w:r>
          </w:p>
        </w:tc>
        <w:tc>
          <w:tcPr>
            <w:tcW w:w="1417" w:type="dxa"/>
          </w:tcPr>
          <w:p>
            <w:pPr>
              <w:pStyle w:val="0"/>
              <w:jc w:val="center"/>
            </w:pPr>
            <w:r>
              <w:rPr>
                <w:sz w:val="20"/>
              </w:rPr>
              <w:t xml:space="preserve">28</w:t>
            </w:r>
          </w:p>
        </w:tc>
        <w:tc>
          <w:tcPr>
            <w:tcW w:w="1418" w:type="dxa"/>
          </w:tcPr>
          <w:p>
            <w:pPr>
              <w:pStyle w:val="0"/>
              <w:jc w:val="center"/>
            </w:pPr>
            <w:r>
              <w:rPr>
                <w:sz w:val="20"/>
              </w:rPr>
              <w:t xml:space="preserve">201</w:t>
            </w:r>
          </w:p>
        </w:tc>
        <w:tc>
          <w:tcPr>
            <w:tcW w:w="1304" w:type="dxa"/>
          </w:tcPr>
          <w:p>
            <w:pPr>
              <w:pStyle w:val="0"/>
            </w:pPr>
            <w:r>
              <w:rPr>
                <w:sz w:val="20"/>
              </w:rPr>
              <w:t xml:space="preserve">Гончаренко А.В.</w:t>
            </w:r>
          </w:p>
        </w:tc>
        <w:tc>
          <w:tcPr>
            <w:tcW w:w="1871" w:type="dxa"/>
          </w:tcPr>
          <w:p>
            <w:pPr>
              <w:pStyle w:val="0"/>
            </w:pPr>
            <w:r>
              <w:rPr>
                <w:sz w:val="20"/>
              </w:rPr>
              <w:t xml:space="preserve">Отчет об использовании межбюджетных трансфертов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1.4.38</w:t>
            </w:r>
          </w:p>
        </w:tc>
        <w:tc>
          <w:tcPr>
            <w:tcW w:w="1701" w:type="dxa"/>
          </w:tcPr>
          <w:p>
            <w:pPr>
              <w:pStyle w:val="0"/>
            </w:pPr>
            <w:r>
              <w:rPr>
                <w:sz w:val="20"/>
              </w:rPr>
              <w:t xml:space="preserve">Контрольная точка "Осуществлена закупка и ввод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Кемеровской области - Кузбасса",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осуществлении закупки и вводе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Кемеровской области - Кузбасса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1.4.39</w:t>
            </w:r>
          </w:p>
        </w:tc>
        <w:tc>
          <w:tcPr>
            <w:tcW w:w="1701" w:type="dxa"/>
          </w:tcPr>
          <w:p>
            <w:pPr>
              <w:pStyle w:val="0"/>
            </w:pPr>
            <w:r>
              <w:rPr>
                <w:sz w:val="20"/>
              </w:rPr>
              <w:t xml:space="preserve">Контрольная точка "Осуществлена закупка и ввод в эксплуатацию компьютерной техники для создания автоматизированных рабочих мест медицинских работников и информационно-коммуникационного оборудования в государственных и муниципальных медицинских организациях Кемеровской области - Кузбасса",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jc w:val="center"/>
            </w:pPr>
            <w:r>
              <w:rPr>
                <w:sz w:val="20"/>
              </w:rPr>
              <w:t xml:space="preserve">201</w:t>
            </w:r>
          </w:p>
        </w:tc>
        <w:tc>
          <w:tcPr>
            <w:tcW w:w="1418" w:type="dxa"/>
          </w:tcPr>
          <w:p>
            <w:pPr>
              <w:pStyle w:val="0"/>
              <w:jc w:val="center"/>
            </w:pPr>
            <w:r>
              <w:rPr>
                <w:sz w:val="20"/>
              </w:rPr>
              <w:t xml:space="preserve">203</w:t>
            </w:r>
          </w:p>
        </w:tc>
        <w:tc>
          <w:tcPr>
            <w:tcW w:w="1304" w:type="dxa"/>
          </w:tcPr>
          <w:p>
            <w:pPr>
              <w:pStyle w:val="0"/>
            </w:pPr>
            <w:r>
              <w:rPr>
                <w:sz w:val="20"/>
              </w:rPr>
              <w:t xml:space="preserve">Березин Е.Н.</w:t>
            </w:r>
          </w:p>
        </w:tc>
        <w:tc>
          <w:tcPr>
            <w:tcW w:w="1871" w:type="dxa"/>
          </w:tcPr>
          <w:p>
            <w:pPr>
              <w:pStyle w:val="0"/>
            </w:pPr>
            <w:r>
              <w:rPr>
                <w:sz w:val="20"/>
              </w:rPr>
              <w:t xml:space="preserve">Отчет об осуществлении закупки и вводе в эксплуатацию компьютерной техники для создания автоматизированных рабочих мест медицинских работников и информационно-коммуникационного оборудования в государственных и муниципальных медицинских организациях Кемеровской области - Кузбасса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1.4.40</w:t>
            </w:r>
          </w:p>
        </w:tc>
        <w:tc>
          <w:tcPr>
            <w:tcW w:w="1701" w:type="dxa"/>
          </w:tcPr>
          <w:p>
            <w:pPr>
              <w:pStyle w:val="0"/>
            </w:pPr>
            <w:r>
              <w:rPr>
                <w:sz w:val="20"/>
              </w:rPr>
              <w:t xml:space="preserve">Контрольная точка "К централизованным системам "Телемедицинские консультации" государственных информационных систем в сфере здравоохранения Кемеровской области - Кузбасса подключены 50 процентов структурных подразделений (включая ФАП и ФП, подключенные к сети "Интернет") государственных и муниципальных медицинских организаций",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jc w:val="center"/>
            </w:pPr>
            <w:r>
              <w:rPr>
                <w:sz w:val="20"/>
              </w:rPr>
              <w:t xml:space="preserve">202</w:t>
            </w:r>
          </w:p>
        </w:tc>
        <w:tc>
          <w:tcPr>
            <w:tcW w:w="1418" w:type="dxa"/>
          </w:tcPr>
          <w:p>
            <w:pPr>
              <w:pStyle w:val="0"/>
              <w:jc w:val="center"/>
            </w:pPr>
            <w:r>
              <w:rPr>
                <w:sz w:val="20"/>
              </w:rPr>
              <w:t xml:space="preserve">204</w:t>
            </w:r>
          </w:p>
        </w:tc>
        <w:tc>
          <w:tcPr>
            <w:tcW w:w="1304" w:type="dxa"/>
          </w:tcPr>
          <w:p>
            <w:pPr>
              <w:pStyle w:val="0"/>
            </w:pPr>
            <w:r>
              <w:rPr>
                <w:sz w:val="20"/>
              </w:rPr>
              <w:t xml:space="preserve">Березин Е.Н.</w:t>
            </w:r>
          </w:p>
        </w:tc>
        <w:tc>
          <w:tcPr>
            <w:tcW w:w="1871" w:type="dxa"/>
          </w:tcPr>
          <w:p>
            <w:pPr>
              <w:pStyle w:val="0"/>
            </w:pPr>
            <w:r>
              <w:rPr>
                <w:sz w:val="20"/>
              </w:rPr>
              <w:t xml:space="preserve">Отчет о подключении к централизованным системам "Телемедицинские консультации" государственных информационных систем в сфере здравоохранения Кемеровской области - Кузбасса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1.4.41</w:t>
            </w:r>
          </w:p>
        </w:tc>
        <w:tc>
          <w:tcPr>
            <w:tcW w:w="1701" w:type="dxa"/>
          </w:tcPr>
          <w:p>
            <w:pPr>
              <w:pStyle w:val="0"/>
            </w:pPr>
            <w:r>
              <w:rPr>
                <w:sz w:val="20"/>
              </w:rPr>
              <w:t xml:space="preserve">Контрольная точка "В Кемеровской области - Кузбассе функционируют централизованные системы "Организация оказания медицинской помощи больным сердечно-сосудистыми заболеваниями", к которым подключены 50 процентов структурных подразделений государственных и муниципальных медицинских организаций общего профиля и сердечно-сосудистые центры",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jc w:val="center"/>
            </w:pPr>
            <w:r>
              <w:rPr>
                <w:sz w:val="20"/>
              </w:rPr>
              <w:t xml:space="preserve">203</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 функционировании централизованных систем "Организация оказания медицинской помощи больным сердечно-сосудистыми заболеваниями"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1.4.42</w:t>
            </w:r>
          </w:p>
        </w:tc>
        <w:tc>
          <w:tcPr>
            <w:tcW w:w="1701" w:type="dxa"/>
          </w:tcPr>
          <w:p>
            <w:pPr>
              <w:pStyle w:val="0"/>
            </w:pPr>
            <w:r>
              <w:rPr>
                <w:sz w:val="20"/>
              </w:rPr>
              <w:t xml:space="preserve">Контрольная точка "В 85 субъектах Российской Федерации функционируют централизованные системы "Организация оказания медицинской помощи больным онкологическими заболеваниями", к которым подключены не менее 50 процентов структурных подразделений государственных и муниципальных медицинских организаций общего профиля и медицинских организаций, оказывающих медицинскую помощь больным онкологическими заболеваниями",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30</w:t>
            </w:r>
          </w:p>
        </w:tc>
        <w:tc>
          <w:tcPr>
            <w:tcW w:w="1304" w:type="dxa"/>
          </w:tcPr>
          <w:p>
            <w:pPr>
              <w:pStyle w:val="0"/>
            </w:pPr>
            <w:r>
              <w:rPr>
                <w:sz w:val="20"/>
              </w:rPr>
              <w:t xml:space="preserve">Березин Е.Н.</w:t>
            </w:r>
          </w:p>
        </w:tc>
        <w:tc>
          <w:tcPr>
            <w:tcW w:w="1871" w:type="dxa"/>
          </w:tcPr>
          <w:p>
            <w:pPr>
              <w:pStyle w:val="0"/>
            </w:pPr>
            <w:r>
              <w:rPr>
                <w:sz w:val="20"/>
              </w:rPr>
              <w:t xml:space="preserve">Отчет, сформированный в подсистеме автоматизированного сбора информации о показателях системы здравоохранения из различных источников и представления отчетности ЕГИСЗ, о доле структурных подразделений государственных и муниципальных медицинских организаций, подключенных к централизованной системе "Организация оказания медицинской помощи больным онкологическими заболеваниями"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1.4.43</w:t>
            </w:r>
          </w:p>
        </w:tc>
        <w:tc>
          <w:tcPr>
            <w:tcW w:w="1701" w:type="dxa"/>
          </w:tcPr>
          <w:p>
            <w:pPr>
              <w:pStyle w:val="0"/>
            </w:pPr>
            <w:r>
              <w:rPr>
                <w:sz w:val="20"/>
              </w:rPr>
              <w:t xml:space="preserve">Контрольная точка "В 85 субъектах Российской Федерации функционируют централизованные системы "Акушерство и гинекология" и "Неонатология" (мониторинг беременных), к которым подключены не менее 50 процентов структурных подразделений государственных и муниципальных медицинских организаций субъектов Российской Федерации, участвующих в процессе оказания медицинской помощи беременным женщинам",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31</w:t>
            </w:r>
          </w:p>
        </w:tc>
        <w:tc>
          <w:tcPr>
            <w:tcW w:w="1304" w:type="dxa"/>
          </w:tcPr>
          <w:p>
            <w:pPr>
              <w:pStyle w:val="0"/>
            </w:pPr>
            <w:r>
              <w:rPr>
                <w:sz w:val="20"/>
              </w:rPr>
              <w:t xml:space="preserve">Березин Е.Н.</w:t>
            </w:r>
          </w:p>
        </w:tc>
        <w:tc>
          <w:tcPr>
            <w:tcW w:w="1871" w:type="dxa"/>
          </w:tcPr>
          <w:p>
            <w:pPr>
              <w:pStyle w:val="0"/>
            </w:pPr>
            <w:r>
              <w:rPr>
                <w:sz w:val="20"/>
              </w:rPr>
              <w:t xml:space="preserve">Отчет, сформированный в подсистеме автоматизированного сбора информации о показателях системы здравоохранения из различных источников и представления отчетности ЕГИСЗ, о доле структурных подразделений государственных и муниципальных медицинских организаций, подключенных к централизованной системе "Акушерство и гинекология" и "Неонатология" (мониторинг беременных)</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1.4.44</w:t>
            </w:r>
          </w:p>
        </w:tc>
        <w:tc>
          <w:tcPr>
            <w:tcW w:w="1701" w:type="dxa"/>
          </w:tcPr>
          <w:p>
            <w:pPr>
              <w:pStyle w:val="0"/>
            </w:pPr>
            <w:r>
              <w:rPr>
                <w:sz w:val="20"/>
              </w:rPr>
              <w:t xml:space="preserve">Контрольная точка "В 85 субъектах Российской Федерации функционируют централизованные системы "Интегрированная электронная медицинская карта", к которым подключены 100 процентов структурных подразделений (в том числе ФАП и ФП, подключенные к сети "Интернет") государственных и муниципальных медицинских организаций, и осуществляется передача структурированных электронных медицинских документов в подсистему "Интегрированная электронная медицинская карта"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jc w:val="center"/>
            </w:pPr>
            <w:r>
              <w:rPr>
                <w:sz w:val="20"/>
              </w:rPr>
              <w:t xml:space="preserve">30</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сформированный в подсистеме автоматизированного сбора информации о показателях системы здравоохранения из различных источников и представления отчетности ЕГИСЗ, о доле структурных подразделений государственных и муниципальных медицинских организаций (в том числе ФАП и ФП, подключенные к сети "Интернет"), осуществляющих передачу структурированных электронных медицинских документов в подсистему "Интегрированная электронная медицинская карта"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1.4.45</w:t>
            </w:r>
          </w:p>
        </w:tc>
        <w:tc>
          <w:tcPr>
            <w:tcW w:w="1701" w:type="dxa"/>
          </w:tcPr>
          <w:p>
            <w:pPr>
              <w:pStyle w:val="0"/>
            </w:pPr>
            <w:r>
              <w:rPr>
                <w:sz w:val="20"/>
              </w:rPr>
              <w:t xml:space="preserve">Контрольная точка "В 85 субъектах Российской Федерации функционируют централизованные системы "Лабораторные исследования", к которым подключены 100 процентов клинико-диагностических лабораторий государственных и муниципальных медицинских организаций субъектов Российской Федерации и 100 процентов структурных подразделений (в том числе ФАП и ФП, подключенные к сети "Интернет") государственных и муниципальных медицинских организаций",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33</w:t>
            </w:r>
          </w:p>
        </w:tc>
        <w:tc>
          <w:tcPr>
            <w:tcW w:w="1304" w:type="dxa"/>
          </w:tcPr>
          <w:p>
            <w:pPr>
              <w:pStyle w:val="0"/>
            </w:pPr>
            <w:r>
              <w:rPr>
                <w:sz w:val="20"/>
              </w:rPr>
              <w:t xml:space="preserve">Березин Е.Н.</w:t>
            </w:r>
          </w:p>
        </w:tc>
        <w:tc>
          <w:tcPr>
            <w:tcW w:w="1871" w:type="dxa"/>
          </w:tcPr>
          <w:p>
            <w:pPr>
              <w:pStyle w:val="0"/>
            </w:pPr>
            <w:r>
              <w:rPr>
                <w:sz w:val="20"/>
              </w:rPr>
              <w:t xml:space="preserve">Отчет, сформированный в подсистеме автоматизированного сбора информации о показателях системы здравоохранения из различных источников и представления отчетности ЕГИСЗ, о доле структурных подразделений государственных и муниципальных медицинских организаций, подключенных к централизованным системам "Лабораторные исследования"</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1.4.46</w:t>
            </w:r>
          </w:p>
        </w:tc>
        <w:tc>
          <w:tcPr>
            <w:tcW w:w="1701" w:type="dxa"/>
          </w:tcPr>
          <w:p>
            <w:pPr>
              <w:pStyle w:val="0"/>
            </w:pPr>
            <w:r>
              <w:rPr>
                <w:sz w:val="20"/>
              </w:rPr>
              <w:t xml:space="preserve">Контрольная точка "В 85 субъектах Российской Федерации функционируют централизованные системы "Центральный архив медицинских изображений", к которым подключены 100 процентов государственных и муниципальных медицинских организаций субъектов Российской Федерации",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jc w:val="center"/>
            </w:pPr>
            <w:r>
              <w:rPr>
                <w:sz w:val="20"/>
              </w:rPr>
              <w:t xml:space="preserve">32</w:t>
            </w:r>
          </w:p>
        </w:tc>
        <w:tc>
          <w:tcPr>
            <w:tcW w:w="1418" w:type="dxa"/>
          </w:tcPr>
          <w:p>
            <w:pPr>
              <w:pStyle w:val="0"/>
              <w:jc w:val="center"/>
            </w:pPr>
            <w:r>
              <w:rPr>
                <w:sz w:val="20"/>
              </w:rPr>
              <w:t xml:space="preserve">34</w:t>
            </w:r>
          </w:p>
        </w:tc>
        <w:tc>
          <w:tcPr>
            <w:tcW w:w="1304" w:type="dxa"/>
          </w:tcPr>
          <w:p>
            <w:pPr>
              <w:pStyle w:val="0"/>
            </w:pPr>
            <w:r>
              <w:rPr>
                <w:sz w:val="20"/>
              </w:rPr>
              <w:t xml:space="preserve">Березин Е.Н.</w:t>
            </w:r>
          </w:p>
        </w:tc>
        <w:tc>
          <w:tcPr>
            <w:tcW w:w="1871" w:type="dxa"/>
          </w:tcPr>
          <w:p>
            <w:pPr>
              <w:pStyle w:val="0"/>
            </w:pPr>
            <w:r>
              <w:rPr>
                <w:sz w:val="20"/>
              </w:rPr>
              <w:t xml:space="preserve">Отчет, сформированный в подсистеме автоматизированного сбора информации о показателях системы здравоохранения из различных источников и представления отчетности ЕГИСЗ, о доле структурных подразделений государственных и муниципальных медицинских организаций, подключенных к централизованной системе "Центральный архив медицинских изображений" в субъектах Российской Федерации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1.4.47</w:t>
            </w:r>
          </w:p>
        </w:tc>
        <w:tc>
          <w:tcPr>
            <w:tcW w:w="1701" w:type="dxa"/>
          </w:tcPr>
          <w:p>
            <w:pPr>
              <w:pStyle w:val="0"/>
            </w:pPr>
            <w:r>
              <w:rPr>
                <w:sz w:val="20"/>
              </w:rPr>
              <w:t xml:space="preserve">Контрольная точка "В 85 субъектах Российской Федерации функционируют централизованные системы "Организация оказания медицинской помощи больным сердечно-сосудистыми заболеваниями", к которым подключены не менее 50 процентов структурных подразделений государственных и муниципальных медицинских организаций общего профиля и сердечно-сосудистые центры",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jc w:val="center"/>
            </w:pPr>
            <w:r>
              <w:rPr>
                <w:sz w:val="20"/>
              </w:rPr>
              <w:t xml:space="preserve">33</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сформированный в подсистеме автоматизированного сбора информации о показателях системы здравоохранения из различных источников и представления отчетности ЕГИСЗ, о доле структурных подразделений государственных и муниципальных медицинских организаций, подключенных к централизованной системе "Организация оказания профилактической медицинской помощи (диспансеризация, диспансерное наблюдение, профилактические осмотры)"</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1.4.48</w:t>
            </w:r>
          </w:p>
        </w:tc>
        <w:tc>
          <w:tcPr>
            <w:tcW w:w="1701" w:type="dxa"/>
          </w:tcPr>
          <w:p>
            <w:pPr>
              <w:pStyle w:val="0"/>
            </w:pPr>
            <w:r>
              <w:rPr>
                <w:sz w:val="20"/>
              </w:rPr>
              <w:t xml:space="preserve">Контрольная точка "50 процентов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рождении в ЕГРЗАГС посредством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36</w:t>
            </w:r>
          </w:p>
        </w:tc>
        <w:tc>
          <w:tcPr>
            <w:tcW w:w="1304" w:type="dxa"/>
          </w:tcPr>
          <w:p>
            <w:pPr>
              <w:pStyle w:val="0"/>
            </w:pPr>
            <w:r>
              <w:rPr>
                <w:sz w:val="20"/>
              </w:rPr>
              <w:t xml:space="preserve">Березин Е.Н.</w:t>
            </w:r>
          </w:p>
        </w:tc>
        <w:tc>
          <w:tcPr>
            <w:tcW w:w="1871" w:type="dxa"/>
          </w:tcPr>
          <w:p>
            <w:pPr>
              <w:pStyle w:val="0"/>
            </w:pPr>
            <w:r>
              <w:rPr>
                <w:sz w:val="20"/>
              </w:rPr>
              <w:t xml:space="preserve">Отчет, сформированный в подсистеме "Регистр электронных медицинских документов" ЕГИСЗ, о регистрации медицинскими организациями медицинских свидетельств о рождении в форме электронных медицинских документов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1.4.49</w:t>
            </w:r>
          </w:p>
        </w:tc>
        <w:tc>
          <w:tcPr>
            <w:tcW w:w="1701" w:type="dxa"/>
          </w:tcPr>
          <w:p>
            <w:pPr>
              <w:pStyle w:val="0"/>
            </w:pPr>
            <w:r>
              <w:rPr>
                <w:sz w:val="20"/>
              </w:rPr>
              <w:t xml:space="preserve">Контрольная точка "50 процентов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смерти в ЕГРЗАГС посредством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jc w:val="center"/>
            </w:pPr>
            <w:r>
              <w:rPr>
                <w:sz w:val="20"/>
              </w:rPr>
              <w:t xml:space="preserve">35</w:t>
            </w:r>
          </w:p>
        </w:tc>
        <w:tc>
          <w:tcPr>
            <w:tcW w:w="1418" w:type="dxa"/>
          </w:tcPr>
          <w:p>
            <w:pPr>
              <w:pStyle w:val="0"/>
              <w:jc w:val="center"/>
            </w:pPr>
            <w:r>
              <w:rPr>
                <w:sz w:val="20"/>
              </w:rPr>
              <w:t xml:space="preserve">37</w:t>
            </w:r>
          </w:p>
        </w:tc>
        <w:tc>
          <w:tcPr>
            <w:tcW w:w="1304" w:type="dxa"/>
          </w:tcPr>
          <w:p>
            <w:pPr>
              <w:pStyle w:val="0"/>
            </w:pPr>
            <w:r>
              <w:rPr>
                <w:sz w:val="20"/>
              </w:rPr>
              <w:t xml:space="preserve">Березин Е.Н.</w:t>
            </w:r>
          </w:p>
        </w:tc>
        <w:tc>
          <w:tcPr>
            <w:tcW w:w="1871" w:type="dxa"/>
          </w:tcPr>
          <w:p>
            <w:pPr>
              <w:pStyle w:val="0"/>
            </w:pPr>
            <w:r>
              <w:rPr>
                <w:sz w:val="20"/>
              </w:rPr>
              <w:t xml:space="preserve">Отчет, сформированный в подсистеме "Регистр электронных медицинских документов" ЕГИСЗ, о регистрации медицинскими организациями медицинских свидетельств о смерти в форме электронных медицинских документов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1.4.50</w:t>
            </w:r>
          </w:p>
        </w:tc>
        <w:tc>
          <w:tcPr>
            <w:tcW w:w="1701" w:type="dxa"/>
          </w:tcPr>
          <w:p>
            <w:pPr>
              <w:pStyle w:val="0"/>
            </w:pPr>
            <w:r>
              <w:rPr>
                <w:sz w:val="20"/>
              </w:rPr>
              <w:t xml:space="preserve">Контрольная точка "20 процентов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по направлению для получения первичной специализированной медико-санитарной помощи",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сформированный в ЕГИСЗ, о записи на прием к врачу по направлению для получения первичной специализированной медико-санитарной помощи посредством единого портала государственных услуг (функций)</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1.4.51</w:t>
            </w:r>
          </w:p>
        </w:tc>
        <w:tc>
          <w:tcPr>
            <w:tcW w:w="1701" w:type="dxa"/>
          </w:tcPr>
          <w:p>
            <w:pPr>
              <w:pStyle w:val="0"/>
            </w:pPr>
            <w:r>
              <w:rPr>
                <w:sz w:val="20"/>
              </w:rPr>
              <w:t xml:space="preserve">Контрольная точка "20 процентов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сформированный в ЕГИСЗ, о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 посредством единого портала государственных услуг (функций)</w:t>
            </w:r>
          </w:p>
        </w:tc>
        <w:tc>
          <w:tcPr>
            <w:tcW w:w="1134" w:type="dxa"/>
          </w:tcPr>
          <w:p>
            <w:pPr>
              <w:pStyle w:val="0"/>
            </w:pPr>
            <w:r>
              <w:rPr>
                <w:sz w:val="20"/>
              </w:rPr>
            </w:r>
          </w:p>
        </w:tc>
        <w:tc>
          <w:tcPr>
            <w:tcW w:w="1273" w:type="dxa"/>
          </w:tcPr>
          <w:p>
            <w:pPr>
              <w:pStyle w:val="0"/>
            </w:pPr>
            <w:r>
              <w:rPr>
                <w:sz w:val="20"/>
              </w:rPr>
            </w:r>
          </w:p>
        </w:tc>
      </w:tr>
      <w:tr>
        <w:tc>
          <w:tcPr>
            <w:tcW w:w="964" w:type="dxa"/>
          </w:tcPr>
          <w:p>
            <w:pPr>
              <w:pStyle w:val="0"/>
              <w:jc w:val="center"/>
            </w:pPr>
            <w:r>
              <w:rPr>
                <w:sz w:val="20"/>
              </w:rPr>
              <w:t xml:space="preserve">1.4.52</w:t>
            </w:r>
          </w:p>
        </w:tc>
        <w:tc>
          <w:tcPr>
            <w:tcW w:w="1701" w:type="dxa"/>
          </w:tcPr>
          <w:p>
            <w:pPr>
              <w:pStyle w:val="0"/>
            </w:pPr>
            <w:r>
              <w:rPr>
                <w:sz w:val="20"/>
              </w:rPr>
              <w:t xml:space="preserve">Контрольная точка "20 процентов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вакцинацию и информирование о фактически проведенных мероприятиях по вакцинопрофилактике",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сформированный в ЕГИСЗ, о записи на вакцинацию и информировании о фактически проведенных мероприятиях по вакцинопрофилактике посредством единого портала государственных услуг (функций)</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1.4.53</w:t>
            </w:r>
          </w:p>
        </w:tc>
        <w:tc>
          <w:tcPr>
            <w:tcW w:w="1701" w:type="dxa"/>
          </w:tcPr>
          <w:p>
            <w:pPr>
              <w:pStyle w:val="0"/>
            </w:pPr>
            <w:r>
              <w:rPr>
                <w:sz w:val="20"/>
              </w:rPr>
              <w:t xml:space="preserve">Контрольная точка "20 процентов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прикрепления онлайн",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сформированный в ГИС ОМС, о прикреплении граждан онлайн посредством единого портала государственных услуг (функций)</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1.4.54</w:t>
            </w:r>
          </w:p>
        </w:tc>
        <w:tc>
          <w:tcPr>
            <w:tcW w:w="1701" w:type="dxa"/>
          </w:tcPr>
          <w:p>
            <w:pPr>
              <w:pStyle w:val="0"/>
            </w:pPr>
            <w:r>
              <w:rPr>
                <w:sz w:val="20"/>
              </w:rPr>
              <w:t xml:space="preserve">Контрольная точка "Осуществлена закупка и ввод в эксплуатацию информационно-коммуникационного оборудования, средств защиты информации в государственных и муниципальных медицинских организациях 85 субъектов Российской Федерации в 2021 году",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 заключенных контрактах и исполнении обязательств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1.4.55</w:t>
            </w:r>
          </w:p>
        </w:tc>
        <w:tc>
          <w:tcPr>
            <w:tcW w:w="1701" w:type="dxa"/>
          </w:tcPr>
          <w:p>
            <w:pPr>
              <w:pStyle w:val="0"/>
            </w:pPr>
            <w:r>
              <w:rPr>
                <w:sz w:val="20"/>
              </w:rPr>
              <w:t xml:space="preserve">Контрольная точка "96 процентов структурных подразделений медицинских организаций государственной и муниципальной систем здравоохранения (включая ФАП и ФП, подключенные к сети "Интернет") 85 субъектов Российской Федерации, оказывающих первичную медико-санитарную помощь, в том числе специализированную,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сформированный в подсистеме автоматизированного сбора информации о показателях системы здравоохранения из различных источников и представления отчетности ЕГИСЗ, о доле структурных подразделений государственных и муниципальных медицинских организаций (включая ФАП и ФП, подключенные к сети "Интернет"), оказывающих первичную медико-санитарную помощь, в том числе специализированную, использующих медицинские информационные системы, соответствующие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1.4.56</w:t>
            </w:r>
          </w:p>
        </w:tc>
        <w:tc>
          <w:tcPr>
            <w:tcW w:w="1701" w:type="dxa"/>
          </w:tcPr>
          <w:p>
            <w:pPr>
              <w:pStyle w:val="0"/>
            </w:pPr>
            <w:r>
              <w:rPr>
                <w:sz w:val="20"/>
              </w:rPr>
              <w:t xml:space="preserve">Контрольная точка "90 процентов структурных подразделений медицинских организаций государственной и муниципальной систем здравоохранения 85 субъектов Российской Федерации, оказывающих медицинскую помощь в условиях стационара, используют медицинские информационные системы, соответствующие требованиям Минздрава России",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сформированный в подсистеме автоматизированного сбора информации о показателях системы здравоохранения из различных источников и представления отчетности ЕГИСЗ, о доле структурных подразделений государственных и муниципальных медицинских организаций, оказывающих медицинскую помощь в условиях стационара, использующих медицинские информационные системы, соответствующие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1.4.57</w:t>
            </w:r>
          </w:p>
        </w:tc>
        <w:tc>
          <w:tcPr>
            <w:tcW w:w="1701" w:type="dxa"/>
          </w:tcPr>
          <w:p>
            <w:pPr>
              <w:pStyle w:val="0"/>
            </w:pPr>
            <w:r>
              <w:rPr>
                <w:sz w:val="20"/>
              </w:rPr>
              <w:t xml:space="preserve">Контрольная точка "В Кемеровской области - Кузбассе функционируют централизованные системы "Организация оказания профилактической медицинской помощи (диспансеризация, диспансерное наблюдение, профилактические осмотры)", к которым подключены не менее 60 процентов структурных подразделений (в том числе ФАП и ФП, подключенные к сети "Интернет") государственных и муниципальных медицинских организаций",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201</w:t>
            </w:r>
          </w:p>
        </w:tc>
        <w:tc>
          <w:tcPr>
            <w:tcW w:w="1304" w:type="dxa"/>
          </w:tcPr>
          <w:p>
            <w:pPr>
              <w:pStyle w:val="0"/>
            </w:pPr>
            <w:r>
              <w:rPr>
                <w:sz w:val="20"/>
              </w:rPr>
              <w:t xml:space="preserve">Березин Е.Н.</w:t>
            </w:r>
          </w:p>
        </w:tc>
        <w:tc>
          <w:tcPr>
            <w:tcW w:w="1871" w:type="dxa"/>
          </w:tcPr>
          <w:p>
            <w:pPr>
              <w:pStyle w:val="0"/>
            </w:pPr>
            <w:r>
              <w:rPr>
                <w:sz w:val="20"/>
              </w:rPr>
              <w:t xml:space="preserve">Отчет о функционировании централизованных систем "Организация оказания профилактической медицинской помощи (диспансеризация, диспансерное наблюдение, профилактические осмотры)"</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1.4.58</w:t>
            </w:r>
          </w:p>
        </w:tc>
        <w:tc>
          <w:tcPr>
            <w:tcW w:w="1701" w:type="dxa"/>
          </w:tcPr>
          <w:p>
            <w:pPr>
              <w:pStyle w:val="0"/>
            </w:pPr>
            <w:r>
              <w:rPr>
                <w:sz w:val="20"/>
              </w:rPr>
              <w:t xml:space="preserve">Контрольная точка "Заключено соглашение о предоставлении бюджету Кемеровской области - Кузбасса межбюджетного трансферта",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15.02.2022</w:t>
            </w:r>
          </w:p>
        </w:tc>
        <w:tc>
          <w:tcPr>
            <w:tcW w:w="1417" w:type="dxa"/>
          </w:tcPr>
          <w:p>
            <w:pPr>
              <w:pStyle w:val="0"/>
              <w:jc w:val="center"/>
            </w:pPr>
            <w:r>
              <w:rPr>
                <w:sz w:val="20"/>
              </w:rPr>
              <w:t xml:space="preserve">204</w:t>
            </w:r>
          </w:p>
        </w:tc>
        <w:tc>
          <w:tcPr>
            <w:tcW w:w="1418" w:type="dxa"/>
          </w:tcPr>
          <w:p>
            <w:pPr>
              <w:pStyle w:val="0"/>
              <w:jc w:val="center"/>
            </w:pPr>
            <w:r>
              <w:rPr>
                <w:sz w:val="20"/>
              </w:rPr>
              <w:t xml:space="preserve">206</w:t>
            </w:r>
          </w:p>
        </w:tc>
        <w:tc>
          <w:tcPr>
            <w:tcW w:w="1304" w:type="dxa"/>
          </w:tcPr>
          <w:p>
            <w:pPr>
              <w:pStyle w:val="0"/>
            </w:pPr>
            <w:r>
              <w:rPr>
                <w:sz w:val="20"/>
              </w:rPr>
              <w:t xml:space="preserve">Гончаренко А.В.</w:t>
            </w:r>
          </w:p>
        </w:tc>
        <w:tc>
          <w:tcPr>
            <w:tcW w:w="1871" w:type="dxa"/>
          </w:tcPr>
          <w:p>
            <w:pPr>
              <w:pStyle w:val="0"/>
            </w:pPr>
            <w:r>
              <w:rPr>
                <w:sz w:val="20"/>
              </w:rPr>
              <w:t xml:space="preserve">Соглашение о предоставлении бюджету Кемеровской области - Кузбасса межбюджетного трансферта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1.4.59</w:t>
            </w:r>
          </w:p>
        </w:tc>
        <w:tc>
          <w:tcPr>
            <w:tcW w:w="1701" w:type="dxa"/>
          </w:tcPr>
          <w:p>
            <w:pPr>
              <w:pStyle w:val="0"/>
            </w:pPr>
            <w:r>
              <w:rPr>
                <w:sz w:val="20"/>
              </w:rPr>
              <w:t xml:space="preserve">Контрольная точка "Утвержден план и подготовлено техническое задание для проведения государственных закупок по дооснащению государственных и муниципальных медицинских организаций компьютерной техникой для создания автоматизированных рабочих мест медицинских работников, средствами защиты информации, информационно-телекоммуникационным оборудованием и развитию информационно-коммуникационной инфраструктуры на 2022 год",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01.04.2022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утверждении плана и технического задания для проведения государственных закупок по дооснащению государственных и муниципальных медицинских организаций компьютерной техникой для создания автоматизированных рабочих мест медицинских работников, средствами защиты информации, информационно-телекоммуникационным оборудованием и развитию информационно-коммуникационной инфраструктуры на 2022 год</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1.4.60</w:t>
            </w:r>
          </w:p>
        </w:tc>
        <w:tc>
          <w:tcPr>
            <w:tcW w:w="1701" w:type="dxa"/>
          </w:tcPr>
          <w:p>
            <w:pPr>
              <w:pStyle w:val="0"/>
            </w:pPr>
            <w:r>
              <w:rPr>
                <w:sz w:val="20"/>
              </w:rPr>
              <w:t xml:space="preserve">Контрольная точка "Утверждены планы по модернизации и развитию государственных информационных систем в сфере здравоохранения, в том числе централизованных подсистем, в соответствии с требованиями Минздрава России на 2022 год",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15.04.2022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207</w:t>
            </w:r>
          </w:p>
        </w:tc>
        <w:tc>
          <w:tcPr>
            <w:tcW w:w="1304" w:type="dxa"/>
          </w:tcPr>
          <w:p>
            <w:pPr>
              <w:pStyle w:val="0"/>
            </w:pPr>
            <w:r>
              <w:rPr>
                <w:sz w:val="20"/>
              </w:rPr>
              <w:t xml:space="preserve">Березин Е.Н.</w:t>
            </w:r>
          </w:p>
        </w:tc>
        <w:tc>
          <w:tcPr>
            <w:tcW w:w="1871" w:type="dxa"/>
          </w:tcPr>
          <w:p>
            <w:pPr>
              <w:pStyle w:val="0"/>
            </w:pPr>
            <w:r>
              <w:rPr>
                <w:sz w:val="20"/>
              </w:rPr>
              <w:t xml:space="preserve">Отчет о модернизации и развитии государственных информационных систем в сфере здравоохранения, в том числе централизованных подсистем, в соответствии с требованиями Минздрава России на 2022 год</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pPr>
            <w:r>
              <w:rPr>
                <w:sz w:val="20"/>
              </w:rPr>
              <w:t xml:space="preserve">1.4.61</w:t>
            </w:r>
          </w:p>
        </w:tc>
        <w:tc>
          <w:tcPr>
            <w:tcW w:w="1701" w:type="dxa"/>
          </w:tcPr>
          <w:p>
            <w:pPr>
              <w:pStyle w:val="0"/>
            </w:pPr>
            <w:r>
              <w:rPr>
                <w:sz w:val="20"/>
              </w:rPr>
              <w:t xml:space="preserve">Контрольная точка "Утверждены планы по модернизации и развитию медицинских информационных систем, эксплуатирующихся в государственных и муниципальных медицинских организациях, в соответствии с требованиями Минздрава России на 2022 год",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15.04.2022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утверждении планов по модернизации и развитию медицинских информационных систем, эксплуатирующихся в государственных и муниципальных медицинских организациях, в соответствии с требованиями Минздрава России на 2022 год</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1.4.62</w:t>
            </w:r>
          </w:p>
        </w:tc>
        <w:tc>
          <w:tcPr>
            <w:tcW w:w="1701" w:type="dxa"/>
          </w:tcPr>
          <w:p>
            <w:pPr>
              <w:pStyle w:val="0"/>
            </w:pPr>
            <w:r>
              <w:rPr>
                <w:sz w:val="20"/>
              </w:rPr>
              <w:t xml:space="preserve">Контрольная точка "Утверждены планы по дооснащению центров обработки данных, обеспечивающих функционирование государственных информационных систем в сфере здравоохранения Кемеровской области - Кузбасса",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15.04.2022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утверждении планов по дооснащению центров обработки данных, обеспечивающих функционирование государственных информационных систем в сфере здравоохранения Кемеровской области - Кузбасса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1.4.63</w:t>
            </w:r>
          </w:p>
        </w:tc>
        <w:tc>
          <w:tcPr>
            <w:tcW w:w="1701" w:type="dxa"/>
          </w:tcPr>
          <w:p>
            <w:pPr>
              <w:pStyle w:val="0"/>
            </w:pPr>
            <w:r>
              <w:rPr>
                <w:sz w:val="20"/>
              </w:rPr>
              <w:t xml:space="preserve">Контрольная точка "10 процентов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России обеспечивают передачу сведений о прохождении медицинского освидетельствования на допуск к управлению транспортными средствами посредством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45</w:t>
            </w:r>
          </w:p>
        </w:tc>
        <w:tc>
          <w:tcPr>
            <w:tcW w:w="1304" w:type="dxa"/>
          </w:tcPr>
          <w:p>
            <w:pPr>
              <w:pStyle w:val="0"/>
            </w:pPr>
            <w:r>
              <w:rPr>
                <w:sz w:val="20"/>
              </w:rPr>
              <w:t xml:space="preserve">Березин Е.Н.</w:t>
            </w:r>
          </w:p>
        </w:tc>
        <w:tc>
          <w:tcPr>
            <w:tcW w:w="1871" w:type="dxa"/>
          </w:tcPr>
          <w:p>
            <w:pPr>
              <w:pStyle w:val="0"/>
            </w:pPr>
            <w:r>
              <w:rPr>
                <w:sz w:val="20"/>
              </w:rPr>
              <w:t xml:space="preserve">Отчет, сформированный в подсистеме "Регистр электронных медицинских документов" ЕГИСЗ, о регистрации медицинскими организациями электронных медицинских документов о прохождении гражданами медицинского освидетельствования на допуск к управлению транспортными средствами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1.4.64</w:t>
            </w:r>
          </w:p>
        </w:tc>
        <w:tc>
          <w:tcPr>
            <w:tcW w:w="1701" w:type="dxa"/>
          </w:tcPr>
          <w:p>
            <w:pPr>
              <w:pStyle w:val="0"/>
            </w:pPr>
            <w:r>
              <w:rPr>
                <w:sz w:val="20"/>
              </w:rPr>
              <w:t xml:space="preserve">Контрольная точка "10 процентов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01.07.2022</w:t>
            </w:r>
          </w:p>
        </w:tc>
        <w:tc>
          <w:tcPr>
            <w:tcW w:w="1417" w:type="dxa"/>
          </w:tcPr>
          <w:p>
            <w:pPr>
              <w:pStyle w:val="0"/>
              <w:jc w:val="center"/>
            </w:pPr>
            <w:r>
              <w:rPr>
                <w:sz w:val="20"/>
              </w:rPr>
              <w:t xml:space="preserve">44</w:t>
            </w:r>
          </w:p>
        </w:tc>
        <w:tc>
          <w:tcPr>
            <w:tcW w:w="1418" w:type="dxa"/>
          </w:tcPr>
          <w:p>
            <w:pPr>
              <w:pStyle w:val="0"/>
              <w:jc w:val="center"/>
            </w:pPr>
            <w:r>
              <w:rPr>
                <w:sz w:val="20"/>
              </w:rPr>
              <w:t xml:space="preserve">46</w:t>
            </w:r>
          </w:p>
        </w:tc>
        <w:tc>
          <w:tcPr>
            <w:tcW w:w="1304" w:type="dxa"/>
          </w:tcPr>
          <w:p>
            <w:pPr>
              <w:pStyle w:val="0"/>
            </w:pPr>
            <w:r>
              <w:rPr>
                <w:sz w:val="20"/>
              </w:rPr>
              <w:t xml:space="preserve">Березин Е.Н.</w:t>
            </w:r>
          </w:p>
        </w:tc>
        <w:tc>
          <w:tcPr>
            <w:tcW w:w="1871" w:type="dxa"/>
          </w:tcPr>
          <w:p>
            <w:pPr>
              <w:pStyle w:val="0"/>
            </w:pPr>
            <w:r>
              <w:rPr>
                <w:sz w:val="20"/>
              </w:rPr>
              <w:t xml:space="preserve">Отчет, сформированный в подсистеме "Регистр электронных медицинских документов" ЕГИСЗ, о регистрации медицинскими организациями электронных медицинских документов о прохождении гражданами медицинского освидетельствования на получение права ношения оружия и права заниматься частной детективной и охранной деятельностью</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1.4.65</w:t>
            </w:r>
          </w:p>
        </w:tc>
        <w:tc>
          <w:tcPr>
            <w:tcW w:w="1701" w:type="dxa"/>
          </w:tcPr>
          <w:p>
            <w:pPr>
              <w:pStyle w:val="0"/>
            </w:pPr>
            <w:r>
              <w:rPr>
                <w:sz w:val="20"/>
              </w:rPr>
              <w:t xml:space="preserve">Контрольная точка "10 процентов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01.07.2022</w:t>
            </w:r>
          </w:p>
        </w:tc>
        <w:tc>
          <w:tcPr>
            <w:tcW w:w="1417" w:type="dxa"/>
          </w:tcPr>
          <w:p>
            <w:pPr>
              <w:pStyle w:val="0"/>
              <w:jc w:val="center"/>
            </w:pPr>
            <w:r>
              <w:rPr>
                <w:sz w:val="20"/>
              </w:rPr>
              <w:t xml:space="preserve">45</w:t>
            </w:r>
          </w:p>
        </w:tc>
        <w:tc>
          <w:tcPr>
            <w:tcW w:w="1418" w:type="dxa"/>
          </w:tcPr>
          <w:p>
            <w:pPr>
              <w:pStyle w:val="0"/>
              <w:jc w:val="center"/>
            </w:pPr>
            <w:r>
              <w:rPr>
                <w:sz w:val="20"/>
              </w:rPr>
              <w:t xml:space="preserve">47</w:t>
            </w:r>
          </w:p>
        </w:tc>
        <w:tc>
          <w:tcPr>
            <w:tcW w:w="1304" w:type="dxa"/>
          </w:tcPr>
          <w:p>
            <w:pPr>
              <w:pStyle w:val="0"/>
            </w:pPr>
            <w:r>
              <w:rPr>
                <w:sz w:val="20"/>
              </w:rPr>
              <w:t xml:space="preserve">Березин Е.Н.</w:t>
            </w:r>
          </w:p>
        </w:tc>
        <w:tc>
          <w:tcPr>
            <w:tcW w:w="1871" w:type="dxa"/>
          </w:tcPr>
          <w:p>
            <w:pPr>
              <w:pStyle w:val="0"/>
            </w:pPr>
            <w:r>
              <w:rPr>
                <w:sz w:val="20"/>
              </w:rPr>
              <w:t xml:space="preserve">Отчет, сформированный в подсистеме "Регистр электронных медицинских документов" ЕГИСЗ, о регистрации медицинскими организациями сведений о наличии/отсутствии заболеваний, являющихся противопоказаниями к управлению транспортными средствами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1.4.66</w:t>
            </w:r>
          </w:p>
        </w:tc>
        <w:tc>
          <w:tcPr>
            <w:tcW w:w="1701" w:type="dxa"/>
          </w:tcPr>
          <w:p>
            <w:pPr>
              <w:pStyle w:val="0"/>
            </w:pPr>
            <w:r>
              <w:rPr>
                <w:sz w:val="20"/>
              </w:rPr>
              <w:t xml:space="preserve">Контрольная точка "25 процентов медицинских организаций государственной и муниципальной систем здравоохранения субъектов Российской Федерации используют электронный сервис идентификации граждан по полису ОМС и документам, удостоверяющим личность",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сформированный в единой государственной информационной системе в сфере здравоохранения, о проведенной в информационных системах идентификации граждан по полису ОМС и документам, удостоверяющим личность</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1.4.67</w:t>
            </w:r>
          </w:p>
        </w:tc>
        <w:tc>
          <w:tcPr>
            <w:tcW w:w="1701" w:type="dxa"/>
          </w:tcPr>
          <w:p>
            <w:pPr>
              <w:pStyle w:val="0"/>
            </w:pPr>
            <w:r>
              <w:rPr>
                <w:sz w:val="20"/>
              </w:rPr>
              <w:t xml:space="preserve">Контрольная точка "75 процентов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рождении в ЕГРЗАГС посредством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01.07.2022</w:t>
            </w:r>
          </w:p>
        </w:tc>
        <w:tc>
          <w:tcPr>
            <w:tcW w:w="1417" w:type="dxa"/>
          </w:tcPr>
          <w:p>
            <w:pPr>
              <w:pStyle w:val="0"/>
              <w:jc w:val="center"/>
            </w:pPr>
            <w:r>
              <w:rPr>
                <w:sz w:val="20"/>
              </w:rPr>
              <w:t xml:space="preserve">47</w:t>
            </w:r>
          </w:p>
        </w:tc>
        <w:tc>
          <w:tcPr>
            <w:tcW w:w="1418" w:type="dxa"/>
          </w:tcPr>
          <w:p>
            <w:pPr>
              <w:pStyle w:val="0"/>
              <w:jc w:val="center"/>
            </w:pPr>
            <w:r>
              <w:rPr>
                <w:sz w:val="20"/>
              </w:rPr>
              <w:t xml:space="preserve">49</w:t>
            </w:r>
          </w:p>
        </w:tc>
        <w:tc>
          <w:tcPr>
            <w:tcW w:w="1304" w:type="dxa"/>
          </w:tcPr>
          <w:p>
            <w:pPr>
              <w:pStyle w:val="0"/>
            </w:pPr>
            <w:r>
              <w:rPr>
                <w:sz w:val="20"/>
              </w:rPr>
              <w:t xml:space="preserve">Березин Е.Н.</w:t>
            </w:r>
          </w:p>
        </w:tc>
        <w:tc>
          <w:tcPr>
            <w:tcW w:w="1871" w:type="dxa"/>
          </w:tcPr>
          <w:p>
            <w:pPr>
              <w:pStyle w:val="0"/>
            </w:pPr>
            <w:r>
              <w:rPr>
                <w:sz w:val="20"/>
              </w:rPr>
              <w:t xml:space="preserve">Отчет, сформированный в подсистеме "Регистр электронных медицинских документов" ЕГИСЗ, о регистрации медицинскими организациями медицинских свидетельств о рождении в форме электронных медицинских документов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1.4.68</w:t>
            </w:r>
          </w:p>
        </w:tc>
        <w:tc>
          <w:tcPr>
            <w:tcW w:w="1701" w:type="dxa"/>
          </w:tcPr>
          <w:p>
            <w:pPr>
              <w:pStyle w:val="0"/>
            </w:pPr>
            <w:r>
              <w:rPr>
                <w:sz w:val="20"/>
              </w:rPr>
              <w:t xml:space="preserve">Контрольная точка "75 процентов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смерти в ЕГРЗАГС посредством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01.07.2022</w:t>
            </w:r>
          </w:p>
        </w:tc>
        <w:tc>
          <w:tcPr>
            <w:tcW w:w="1417" w:type="dxa"/>
          </w:tcPr>
          <w:p>
            <w:pPr>
              <w:pStyle w:val="0"/>
              <w:jc w:val="center"/>
            </w:pPr>
            <w:r>
              <w:rPr>
                <w:sz w:val="20"/>
              </w:rPr>
              <w:t xml:space="preserve">48</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сформированный в подсистеме "Регистр электронных медицинских документов" ЕГИСЗ, о регистрации медицинскими организациями медицинских свидетельств о смерти в форме электронных медицинских документов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1.4.69</w:t>
            </w:r>
          </w:p>
        </w:tc>
        <w:tc>
          <w:tcPr>
            <w:tcW w:w="1701" w:type="dxa"/>
          </w:tcPr>
          <w:p>
            <w:pPr>
              <w:pStyle w:val="0"/>
            </w:pPr>
            <w:r>
              <w:rPr>
                <w:sz w:val="20"/>
              </w:rPr>
              <w:t xml:space="preserve">Контрольная точка "Представлен отчет об использовании межбюджетных трансфертов"</w:t>
            </w:r>
          </w:p>
        </w:tc>
        <w:tc>
          <w:tcPr>
            <w:tcW w:w="1247" w:type="dxa"/>
          </w:tcPr>
          <w:p>
            <w:pPr>
              <w:pStyle w:val="0"/>
              <w:jc w:val="center"/>
            </w:pPr>
            <w:r>
              <w:rPr>
                <w:sz w:val="20"/>
              </w:rPr>
              <w:t xml:space="preserve">-</w:t>
            </w:r>
          </w:p>
        </w:tc>
        <w:tc>
          <w:tcPr>
            <w:tcW w:w="1247" w:type="dxa"/>
          </w:tcPr>
          <w:p>
            <w:pPr>
              <w:pStyle w:val="0"/>
              <w:jc w:val="center"/>
            </w:pPr>
            <w:r>
              <w:rPr>
                <w:sz w:val="20"/>
              </w:rPr>
              <w:t xml:space="preserve">19.12.2022</w:t>
            </w:r>
          </w:p>
        </w:tc>
        <w:tc>
          <w:tcPr>
            <w:tcW w:w="1417" w:type="dxa"/>
          </w:tcPr>
          <w:p>
            <w:pPr>
              <w:pStyle w:val="0"/>
              <w:jc w:val="center"/>
            </w:pPr>
            <w:r>
              <w:rPr>
                <w:sz w:val="20"/>
              </w:rPr>
              <w:t xml:space="preserve">49</w:t>
            </w:r>
          </w:p>
        </w:tc>
        <w:tc>
          <w:tcPr>
            <w:tcW w:w="1418" w:type="dxa"/>
          </w:tcPr>
          <w:p>
            <w:pPr>
              <w:pStyle w:val="0"/>
              <w:jc w:val="center"/>
            </w:pPr>
            <w:r>
              <w:rPr>
                <w:sz w:val="20"/>
              </w:rPr>
              <w:t xml:space="preserve">210</w:t>
            </w:r>
          </w:p>
        </w:tc>
        <w:tc>
          <w:tcPr>
            <w:tcW w:w="1304" w:type="dxa"/>
          </w:tcPr>
          <w:p>
            <w:pPr>
              <w:pStyle w:val="0"/>
            </w:pPr>
            <w:r>
              <w:rPr>
                <w:sz w:val="20"/>
              </w:rPr>
              <w:t xml:space="preserve">Гончаренко А.В.</w:t>
            </w:r>
          </w:p>
        </w:tc>
        <w:tc>
          <w:tcPr>
            <w:tcW w:w="1871" w:type="dxa"/>
          </w:tcPr>
          <w:p>
            <w:pPr>
              <w:pStyle w:val="0"/>
            </w:pPr>
            <w:r>
              <w:rPr>
                <w:sz w:val="20"/>
              </w:rPr>
              <w:t xml:space="preserve">Отчет об использовании межбюджетных трансфертов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1.4.70</w:t>
            </w:r>
          </w:p>
        </w:tc>
        <w:tc>
          <w:tcPr>
            <w:tcW w:w="1701" w:type="dxa"/>
          </w:tcPr>
          <w:p>
            <w:pPr>
              <w:pStyle w:val="0"/>
            </w:pPr>
            <w:r>
              <w:rPr>
                <w:sz w:val="20"/>
              </w:rPr>
              <w:t xml:space="preserve">Контрольная точка "10 процентов медицинских организаций государственной и муниципальной систем здравоохранения Кемеровской области - Кузбасса перешли на электронный документооборот согласно </w:t>
            </w:r>
            <w:hyperlink w:history="0" r:id="rId141" w:tooltip="Приказ Минздрава России от 07.09.2020 N 947н &quot;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quot; (Зарегистрировано в Минюсте России 12.01.2021 N 62054) {КонсультантПлюс}">
              <w:r>
                <w:rPr>
                  <w:sz w:val="20"/>
                  <w:color w:val="0000ff"/>
                </w:rPr>
                <w:t xml:space="preserve">приказу</w:t>
              </w:r>
            </w:hyperlink>
            <w:r>
              <w:rPr>
                <w:sz w:val="20"/>
              </w:rPr>
              <w:t xml:space="preserve"> Министерства здравоохранения Российской Федерации от 07.09.2020 N 947н "Об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210</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медицинских организаций государственной и муниципальной систем здравоохранения Кемеровской области - Кузбасса, перешедших на электронный документооборот</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1.4.71</w:t>
            </w:r>
          </w:p>
        </w:tc>
        <w:tc>
          <w:tcPr>
            <w:tcW w:w="1701" w:type="dxa"/>
          </w:tcPr>
          <w:p>
            <w:pPr>
              <w:pStyle w:val="0"/>
            </w:pPr>
            <w:r>
              <w:rPr>
                <w:sz w:val="20"/>
              </w:rPr>
              <w:t xml:space="preserve">Контрольная точка "Осуществлена закупка и ввод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Кемеровской области - Кузбасса"</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об осуществлении закупки и вводе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Кемеровской области - Кузбасса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1.4.72</w:t>
            </w:r>
          </w:p>
        </w:tc>
        <w:tc>
          <w:tcPr>
            <w:tcW w:w="1701" w:type="dxa"/>
          </w:tcPr>
          <w:p>
            <w:pPr>
              <w:pStyle w:val="0"/>
            </w:pPr>
            <w:r>
              <w:rPr>
                <w:sz w:val="20"/>
              </w:rPr>
              <w:t xml:space="preserve">Контрольная точка "Осуществлена закупка и ввод в эксплуатацию компьютерной техники для создания автоматизированных рабочих мест медицинских работников и информационно-коммуникационного оборудования в государственных и муниципальных медицинских организациях Кемеровской области - Кузбасса"</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закупке и вводе в эксплуатацию компьютерной техники для создания автоматизированных рабочих мест медицинских работников и информационно-коммуникационного оборудования в государственных и муниципальных медицинских организациях Кемеровской области - Кузбасса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1.4.73</w:t>
            </w:r>
          </w:p>
        </w:tc>
        <w:tc>
          <w:tcPr>
            <w:tcW w:w="1701" w:type="dxa"/>
          </w:tcPr>
          <w:p>
            <w:pPr>
              <w:pStyle w:val="0"/>
            </w:pPr>
            <w:r>
              <w:rPr>
                <w:sz w:val="20"/>
              </w:rPr>
              <w:t xml:space="preserve">Контрольная точка "100 процентов структурных подразделений медицинских организаций государственной и муниципальной систем здравоохранения (включая ФАП и ФП, подключенные к сети "Интернет") Кемеровской области - Кузбасса, оказывающих первичную медико-санитарную помощь, в том числе специализированную,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структурных подразделениях медицинских организаций государственной и муниципальной систем здравоохранения (включая ФАП и ФП, подключенные к сети "Интернет") Кемеровской области - Кузбасса, оказывающих первичную медико-санитарную помощь, в том числе специализированную, использующих медицинские информационные системы, соответствующие требованиям Минздрава России, и обеспечивающих информационное взаимодействие с подсистемами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1.4.74</w:t>
            </w:r>
          </w:p>
        </w:tc>
        <w:tc>
          <w:tcPr>
            <w:tcW w:w="1701" w:type="dxa"/>
          </w:tcPr>
          <w:p>
            <w:pPr>
              <w:pStyle w:val="0"/>
            </w:pPr>
            <w:r>
              <w:rPr>
                <w:sz w:val="20"/>
              </w:rPr>
              <w:t xml:space="preserve">Контрольная точка "100 процентов структурных подразделений медицинских организаций государственной и муниципальной систем здравоохранения Кемеровской области - Кузбасса, оказывающих медицинскую помощь в условиях стационара, используют медицинские информационные системы, соответствующие требованиям Минздрава России",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jc w:val="center"/>
            </w:pPr>
            <w:r>
              <w:rPr>
                <w:sz w:val="20"/>
              </w:rPr>
              <w:t xml:space="preserve">212</w:t>
            </w:r>
          </w:p>
        </w:tc>
        <w:tc>
          <w:tcPr>
            <w:tcW w:w="1418" w:type="dxa"/>
          </w:tcPr>
          <w:p>
            <w:pPr>
              <w:pStyle w:val="0"/>
              <w:jc w:val="center"/>
            </w:pPr>
            <w:r>
              <w:rPr>
                <w:sz w:val="20"/>
              </w:rPr>
              <w:t xml:space="preserve">214</w:t>
            </w:r>
          </w:p>
        </w:tc>
        <w:tc>
          <w:tcPr>
            <w:tcW w:w="1304" w:type="dxa"/>
          </w:tcPr>
          <w:p>
            <w:pPr>
              <w:pStyle w:val="0"/>
            </w:pPr>
            <w:r>
              <w:rPr>
                <w:sz w:val="20"/>
              </w:rPr>
              <w:t xml:space="preserve">Приндуль О.А.</w:t>
            </w:r>
          </w:p>
        </w:tc>
        <w:tc>
          <w:tcPr>
            <w:tcW w:w="1871" w:type="dxa"/>
          </w:tcPr>
          <w:p>
            <w:pPr>
              <w:pStyle w:val="0"/>
            </w:pPr>
            <w:r>
              <w:rPr>
                <w:sz w:val="20"/>
              </w:rPr>
              <w:t xml:space="preserve">Отчет об использовании медицинских информационных систем, соответствующих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1.4.75</w:t>
            </w:r>
          </w:p>
        </w:tc>
        <w:tc>
          <w:tcPr>
            <w:tcW w:w="1701" w:type="dxa"/>
          </w:tcPr>
          <w:p>
            <w:pPr>
              <w:pStyle w:val="0"/>
            </w:pPr>
            <w:r>
              <w:rPr>
                <w:sz w:val="20"/>
              </w:rPr>
              <w:t xml:space="preserve">Контрольная точка "В Кемеровской области - Кузбассе функционируют централизованные системы "Организация оказания профилактической медицинской помощи (диспансеризация, диспансерное наблюдение, профилактические осмотры)", к которым подключены 100 процентов структурных подразделений (в том числе ФАП и ФП, подключенные к сети "Интернет") государственных и муниципальных медицинских организаций",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jc w:val="center"/>
            </w:pPr>
            <w:r>
              <w:rPr>
                <w:sz w:val="20"/>
              </w:rPr>
              <w:t xml:space="preserve">213</w:t>
            </w:r>
          </w:p>
        </w:tc>
        <w:tc>
          <w:tcPr>
            <w:tcW w:w="1418" w:type="dxa"/>
          </w:tcPr>
          <w:p>
            <w:pPr>
              <w:pStyle w:val="0"/>
              <w:jc w:val="center"/>
            </w:pPr>
            <w:r>
              <w:rPr>
                <w:sz w:val="20"/>
              </w:rPr>
              <w:t xml:space="preserve">215</w:t>
            </w:r>
          </w:p>
        </w:tc>
        <w:tc>
          <w:tcPr>
            <w:tcW w:w="1304" w:type="dxa"/>
          </w:tcPr>
          <w:p>
            <w:pPr>
              <w:pStyle w:val="0"/>
            </w:pPr>
            <w:r>
              <w:rPr>
                <w:sz w:val="20"/>
              </w:rPr>
              <w:t xml:space="preserve">Приндуль О.А.</w:t>
            </w:r>
          </w:p>
        </w:tc>
        <w:tc>
          <w:tcPr>
            <w:tcW w:w="1871" w:type="dxa"/>
          </w:tcPr>
          <w:p>
            <w:pPr>
              <w:pStyle w:val="0"/>
            </w:pPr>
            <w:r>
              <w:rPr>
                <w:sz w:val="20"/>
              </w:rPr>
              <w:t xml:space="preserve">Отчет о функционировании централизованных систем "Организация оказания профилактической медицинской помощи (диспансеризация, диспансерное наблюдение, профилактические осмотры)"</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1.4.76</w:t>
            </w:r>
          </w:p>
        </w:tc>
        <w:tc>
          <w:tcPr>
            <w:tcW w:w="1701" w:type="dxa"/>
          </w:tcPr>
          <w:p>
            <w:pPr>
              <w:pStyle w:val="0"/>
            </w:pPr>
            <w:r>
              <w:rPr>
                <w:sz w:val="20"/>
              </w:rPr>
              <w:t xml:space="preserve">Контрольная точка "К централизованным системам "Телемедицинские консультации" государственных информационных систем в сфере здравоохранения Кемеровской области - Кузбасса подключены 100 процентов структурных подразделений (включая ФАП и ФП, подключенные к сети "Интернет") государственных и муниципальных медицинских организаций",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jc w:val="center"/>
            </w:pPr>
            <w:r>
              <w:rPr>
                <w:sz w:val="20"/>
              </w:rPr>
              <w:t xml:space="preserve">214</w:t>
            </w:r>
          </w:p>
        </w:tc>
        <w:tc>
          <w:tcPr>
            <w:tcW w:w="1418" w:type="dxa"/>
          </w:tcPr>
          <w:p>
            <w:pPr>
              <w:pStyle w:val="0"/>
              <w:jc w:val="center"/>
            </w:pPr>
            <w:r>
              <w:rPr>
                <w:sz w:val="20"/>
              </w:rPr>
              <w:t xml:space="preserve">216</w:t>
            </w:r>
          </w:p>
        </w:tc>
        <w:tc>
          <w:tcPr>
            <w:tcW w:w="1304" w:type="dxa"/>
          </w:tcPr>
          <w:p>
            <w:pPr>
              <w:pStyle w:val="0"/>
            </w:pPr>
            <w:r>
              <w:rPr>
                <w:sz w:val="20"/>
              </w:rPr>
              <w:t xml:space="preserve">Приндуль О.А.</w:t>
            </w:r>
          </w:p>
        </w:tc>
        <w:tc>
          <w:tcPr>
            <w:tcW w:w="1871" w:type="dxa"/>
          </w:tcPr>
          <w:p>
            <w:pPr>
              <w:pStyle w:val="0"/>
            </w:pPr>
            <w:r>
              <w:rPr>
                <w:sz w:val="20"/>
              </w:rPr>
              <w:t xml:space="preserve">Отчет о подключении к централизованным системам "Телемедицинские консультации" государственных информационных систем в сфере здравоохранения Кемеровской области - Кузбасса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1.4.77</w:t>
            </w:r>
          </w:p>
        </w:tc>
        <w:tc>
          <w:tcPr>
            <w:tcW w:w="1701" w:type="dxa"/>
          </w:tcPr>
          <w:p>
            <w:pPr>
              <w:pStyle w:val="0"/>
            </w:pPr>
            <w:r>
              <w:rPr>
                <w:sz w:val="20"/>
              </w:rPr>
              <w:t xml:space="preserve">Контрольная точка "В Кемеровской области - Кузбассе функционируют централизованные системы "Акушерство и гинекология" и "Неонатология" (мониторинг беременных), к которым подключены 100 процентов структурных подразделений государственных и муниципальных медицинских организаций Кемеровской области - Кузбасса, участвующих в процессе оказания медицинской помощи беременным женщинам",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jc w:val="center"/>
            </w:pPr>
            <w:r>
              <w:rPr>
                <w:sz w:val="20"/>
              </w:rPr>
              <w:t xml:space="preserve">215</w:t>
            </w:r>
          </w:p>
        </w:tc>
        <w:tc>
          <w:tcPr>
            <w:tcW w:w="1418" w:type="dxa"/>
          </w:tcPr>
          <w:p>
            <w:pPr>
              <w:pStyle w:val="0"/>
              <w:jc w:val="center"/>
            </w:pPr>
            <w:r>
              <w:rPr>
                <w:sz w:val="20"/>
              </w:rPr>
              <w:t xml:space="preserve">217</w:t>
            </w:r>
          </w:p>
        </w:tc>
        <w:tc>
          <w:tcPr>
            <w:tcW w:w="1304" w:type="dxa"/>
          </w:tcPr>
          <w:p>
            <w:pPr>
              <w:pStyle w:val="0"/>
            </w:pPr>
            <w:r>
              <w:rPr>
                <w:sz w:val="20"/>
              </w:rPr>
              <w:t xml:space="preserve">Приндуль О.А.</w:t>
            </w:r>
          </w:p>
        </w:tc>
        <w:tc>
          <w:tcPr>
            <w:tcW w:w="1871" w:type="dxa"/>
          </w:tcPr>
          <w:p>
            <w:pPr>
              <w:pStyle w:val="0"/>
            </w:pPr>
            <w:r>
              <w:rPr>
                <w:sz w:val="20"/>
              </w:rPr>
              <w:t xml:space="preserve">Отчет о функционировании централизованных систем "Акушерство и гинекология" и "Неонатология" (мониторинг беременных)</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1.4.78</w:t>
            </w:r>
          </w:p>
        </w:tc>
        <w:tc>
          <w:tcPr>
            <w:tcW w:w="1701" w:type="dxa"/>
          </w:tcPr>
          <w:p>
            <w:pPr>
              <w:pStyle w:val="0"/>
            </w:pPr>
            <w:r>
              <w:rPr>
                <w:sz w:val="20"/>
              </w:rPr>
              <w:t xml:space="preserve">Контрольная точка "В Кемеровской области - Кузбассе функционируют централизованные системы "Организация оказания медицинской помощи больным онкологическими заболеваниями", к которым подключены 100 процентов структурных подразделений государственных и муниципальных медицинских организаций общего профиля и медицинских организаций, оказывающих медицинскую помощь больным онкологическими заболеваниями",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jc w:val="center"/>
            </w:pPr>
            <w:r>
              <w:rPr>
                <w:sz w:val="20"/>
              </w:rPr>
              <w:t xml:space="preserve">216</w:t>
            </w:r>
          </w:p>
        </w:tc>
        <w:tc>
          <w:tcPr>
            <w:tcW w:w="1418" w:type="dxa"/>
          </w:tcPr>
          <w:p>
            <w:pPr>
              <w:pStyle w:val="0"/>
              <w:jc w:val="center"/>
            </w:pPr>
            <w:r>
              <w:rPr>
                <w:sz w:val="20"/>
              </w:rPr>
              <w:t xml:space="preserve">218</w:t>
            </w:r>
          </w:p>
        </w:tc>
        <w:tc>
          <w:tcPr>
            <w:tcW w:w="1304" w:type="dxa"/>
          </w:tcPr>
          <w:p>
            <w:pPr>
              <w:pStyle w:val="0"/>
            </w:pPr>
            <w:r>
              <w:rPr>
                <w:sz w:val="20"/>
              </w:rPr>
              <w:t xml:space="preserve">Приндуль О.А.</w:t>
            </w:r>
          </w:p>
        </w:tc>
        <w:tc>
          <w:tcPr>
            <w:tcW w:w="1871" w:type="dxa"/>
          </w:tcPr>
          <w:p>
            <w:pPr>
              <w:pStyle w:val="0"/>
            </w:pPr>
            <w:r>
              <w:rPr>
                <w:sz w:val="20"/>
              </w:rPr>
              <w:t xml:space="preserve">Отчет о функционировании централизованных систем "Организация оказания медицинской помощи больным онкологическими заболеваниями"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1.4.79</w:t>
            </w:r>
          </w:p>
        </w:tc>
        <w:tc>
          <w:tcPr>
            <w:tcW w:w="1701" w:type="dxa"/>
          </w:tcPr>
          <w:p>
            <w:pPr>
              <w:pStyle w:val="0"/>
            </w:pPr>
            <w:r>
              <w:rPr>
                <w:sz w:val="20"/>
              </w:rPr>
              <w:t xml:space="preserve">Контрольная точка "В Кемеровской области - Кузбассе функционируют централизованные системы "Организация оказания медицинской помощи больным сердечно-сосудистыми заболеваниями", к которым подключены 100 процентов структурных подразделений государственных и муниципальных медицинских организаций общего профиля и сердечно-сосудистые центры",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jc w:val="center"/>
            </w:pPr>
            <w:r>
              <w:rPr>
                <w:sz w:val="20"/>
              </w:rPr>
              <w:t xml:space="preserve">217</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функционировании централизованных систем "Организация оказания медицинской помощи больным сердечно-сосудистыми заболеваниями"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1.4.80</w:t>
            </w:r>
          </w:p>
        </w:tc>
        <w:tc>
          <w:tcPr>
            <w:tcW w:w="1701" w:type="dxa"/>
          </w:tcPr>
          <w:p>
            <w:pPr>
              <w:pStyle w:val="0"/>
            </w:pPr>
            <w:r>
              <w:rPr>
                <w:sz w:val="20"/>
              </w:rPr>
              <w:t xml:space="preserve">Контрольная точка "Государственные информационные системы в сфере здравоохранения 85 субъектов Российской Федерации соответствуют требованиям Минздрава России и обеспечивают информационное взаимодействие с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функционировании государственных информационных систем в сфере здравоохранения Кемеровской области - Кузбасса и их централизованных подсистем, соответствующих требованиям Минздрава России и обеспечивающих информационное взаимодействие с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1.4.81</w:t>
            </w:r>
          </w:p>
        </w:tc>
        <w:tc>
          <w:tcPr>
            <w:tcW w:w="1701" w:type="dxa"/>
          </w:tcPr>
          <w:p>
            <w:pPr>
              <w:pStyle w:val="0"/>
            </w:pPr>
            <w:r>
              <w:rPr>
                <w:sz w:val="20"/>
              </w:rPr>
              <w:t xml:space="preserve">Контрольная точка "Осуществлена закупка и ввод в эксплуатацию информационно-коммуникационного оборудования, средств защиты информации в государственных и муниципальных медицинских организациях 85 субъектов Российской Федерации в 2022 году",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заключенных контрактах и исполнении обязательств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1.4.82</w:t>
            </w:r>
          </w:p>
        </w:tc>
        <w:tc>
          <w:tcPr>
            <w:tcW w:w="1701" w:type="dxa"/>
          </w:tcPr>
          <w:p>
            <w:pPr>
              <w:pStyle w:val="0"/>
            </w:pPr>
            <w:r>
              <w:rPr>
                <w:sz w:val="20"/>
              </w:rPr>
              <w:t xml:space="preserve">Контрольная точка "20 процентов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России обеспечивают передачу сведений о прохождении медицинского освидетельствования на допуск к управлению транспортными средствами посредством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сформированный в подсистеме "Регистр электронных медицинских документов" ЕГИСЗ, о регистрации медицинскими организациями электронных медицинских документов о прохождении гражданами медицинского освидетельствования на допуск к управлению транспортными средствами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1.4.83</w:t>
            </w:r>
          </w:p>
        </w:tc>
        <w:tc>
          <w:tcPr>
            <w:tcW w:w="1701" w:type="dxa"/>
          </w:tcPr>
          <w:p>
            <w:pPr>
              <w:pStyle w:val="0"/>
            </w:pPr>
            <w:r>
              <w:rPr>
                <w:sz w:val="20"/>
              </w:rPr>
              <w:t xml:space="preserve">Контрольная точка "20 процентов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сформированный в подсистеме "Регистр электронных медицинских документов" ЕГИСЗ, о регистрации медицинскими организациями электронных медицинских документов о прохождении гражданами медицинского освидетельствования на получение права ношения оружия и права заниматься частной детективной и охранной деятельностью</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1.4.84</w:t>
            </w:r>
          </w:p>
        </w:tc>
        <w:tc>
          <w:tcPr>
            <w:tcW w:w="1701" w:type="dxa"/>
          </w:tcPr>
          <w:p>
            <w:pPr>
              <w:pStyle w:val="0"/>
            </w:pPr>
            <w:r>
              <w:rPr>
                <w:sz w:val="20"/>
              </w:rPr>
              <w:t xml:space="preserve">Контрольная точка "20 процентов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сформированный в подсистеме "Регистр электронных медицинских документов" ЕГИСЗ, о регистрации медицинскими организациями сведений о наличии/отсутствии заболеваний, являющихся противопоказаниями к управлению транспортными средствами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1.4.85</w:t>
            </w:r>
          </w:p>
        </w:tc>
        <w:tc>
          <w:tcPr>
            <w:tcW w:w="1701" w:type="dxa"/>
          </w:tcPr>
          <w:p>
            <w:pPr>
              <w:pStyle w:val="0"/>
            </w:pPr>
            <w:r>
              <w:rPr>
                <w:sz w:val="20"/>
              </w:rPr>
              <w:t xml:space="preserve">Контрольная точка "50 процентов медицинских организаций государственной и муниципальной систем здравоохранения субъектов Российской Федерации используют электронный сервис идентификации граждан по полису ОМС и документам, удостоверяющим личность",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проведенной в информационных системах идентификации граждан по полису ОМС и документам, удостоверяющим личность</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1.4.86</w:t>
            </w:r>
          </w:p>
        </w:tc>
        <w:tc>
          <w:tcPr>
            <w:tcW w:w="1701" w:type="dxa"/>
          </w:tcPr>
          <w:p>
            <w:pPr>
              <w:pStyle w:val="0"/>
            </w:pPr>
            <w:r>
              <w:rPr>
                <w:sz w:val="20"/>
              </w:rPr>
              <w:t xml:space="preserve">Контрольная точка "100 процентов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рождении в ЕГРЗАГС посредством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jc w:val="center"/>
            </w:pPr>
            <w:r>
              <w:rPr>
                <w:sz w:val="20"/>
              </w:rPr>
              <w:t xml:space="preserve">55</w:t>
            </w:r>
          </w:p>
        </w:tc>
        <w:tc>
          <w:tcPr>
            <w:tcW w:w="1418" w:type="dxa"/>
          </w:tcPr>
          <w:p>
            <w:pPr>
              <w:pStyle w:val="0"/>
              <w:jc w:val="center"/>
            </w:pPr>
            <w:r>
              <w:rPr>
                <w:sz w:val="20"/>
              </w:rPr>
              <w:t xml:space="preserve">57</w:t>
            </w:r>
          </w:p>
        </w:tc>
        <w:tc>
          <w:tcPr>
            <w:tcW w:w="1304" w:type="dxa"/>
          </w:tcPr>
          <w:p>
            <w:pPr>
              <w:pStyle w:val="0"/>
            </w:pPr>
            <w:r>
              <w:rPr>
                <w:sz w:val="20"/>
              </w:rPr>
              <w:t xml:space="preserve">Приндуль О.А.</w:t>
            </w:r>
          </w:p>
        </w:tc>
        <w:tc>
          <w:tcPr>
            <w:tcW w:w="1871" w:type="dxa"/>
          </w:tcPr>
          <w:p>
            <w:pPr>
              <w:pStyle w:val="0"/>
            </w:pPr>
            <w:r>
              <w:rPr>
                <w:sz w:val="20"/>
              </w:rPr>
              <w:t xml:space="preserve">Отчет о регистрации медицинскими организациями медицинских свидетельств о рождении в форме электронных медицинских документов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1.4.87</w:t>
            </w:r>
          </w:p>
        </w:tc>
        <w:tc>
          <w:tcPr>
            <w:tcW w:w="1701" w:type="dxa"/>
          </w:tcPr>
          <w:p>
            <w:pPr>
              <w:pStyle w:val="0"/>
            </w:pPr>
            <w:r>
              <w:rPr>
                <w:sz w:val="20"/>
              </w:rPr>
              <w:t xml:space="preserve">Контрольная точка "100 процентов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смерти в ЕГРЗАГС посредством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регистрации медицинскими организациями медицинских свидетельств о смерти в форме электронных медицинских документов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1.4.88</w:t>
            </w:r>
          </w:p>
        </w:tc>
        <w:tc>
          <w:tcPr>
            <w:tcW w:w="1701" w:type="dxa"/>
          </w:tcPr>
          <w:p>
            <w:pPr>
              <w:pStyle w:val="0"/>
            </w:pPr>
            <w:r>
              <w:rPr>
                <w:sz w:val="20"/>
              </w:rPr>
              <w:t xml:space="preserve">Контрольная точка "50 процентов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прикрепления онлайн",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сформированный в ГИС ОМС, о прикреплении граждан онлайн посредством единого портала государственных услуг (функций)</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1.4.89</w:t>
            </w:r>
          </w:p>
        </w:tc>
        <w:tc>
          <w:tcPr>
            <w:tcW w:w="1701" w:type="dxa"/>
          </w:tcPr>
          <w:p>
            <w:pPr>
              <w:pStyle w:val="0"/>
            </w:pPr>
            <w:r>
              <w:rPr>
                <w:sz w:val="20"/>
              </w:rPr>
              <w:t xml:space="preserve">Контрольная точка "50 процентов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по направлению для получения первичной специализированной медико-санитарной помощи",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сформированный в ЕГИСЗ, о записи на прием к врачу по направлению для получения первичной специализированной медико-санитарной помощи посредством единого портала государственных услуг (функций)</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1.4.90</w:t>
            </w:r>
          </w:p>
        </w:tc>
        <w:tc>
          <w:tcPr>
            <w:tcW w:w="1701" w:type="dxa"/>
          </w:tcPr>
          <w:p>
            <w:pPr>
              <w:pStyle w:val="0"/>
            </w:pPr>
            <w:r>
              <w:rPr>
                <w:sz w:val="20"/>
              </w:rPr>
              <w:t xml:space="preserve">Контрольная точка "50 процентов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сформированный в ЕГИСЗ, о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 посредством единого портала государственных услуг (функций)</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1.4.91</w:t>
            </w:r>
          </w:p>
        </w:tc>
        <w:tc>
          <w:tcPr>
            <w:tcW w:w="1701" w:type="dxa"/>
          </w:tcPr>
          <w:p>
            <w:pPr>
              <w:pStyle w:val="0"/>
            </w:pPr>
            <w:r>
              <w:rPr>
                <w:sz w:val="20"/>
              </w:rPr>
              <w:t xml:space="preserve">Контрольная точка "50 процентов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вакцинацию и информирование о фактически проведенных мероприятиях по вакцинопрофилактике",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jc w:val="center"/>
            </w:pPr>
            <w:r>
              <w:rPr>
                <w:sz w:val="20"/>
              </w:rPr>
              <w:t xml:space="preserve">60</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сформированный в ЕГИСЗ, о записи на вакцинацию и информировании о фактически проведенных мероприятиях по вакцинопрофилактике посредством единого портала государственных услуг (функций)</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1.4.92</w:t>
            </w:r>
          </w:p>
        </w:tc>
        <w:tc>
          <w:tcPr>
            <w:tcW w:w="1701" w:type="dxa"/>
          </w:tcPr>
          <w:p>
            <w:pPr>
              <w:pStyle w:val="0"/>
            </w:pPr>
            <w:r>
              <w:rPr>
                <w:sz w:val="20"/>
              </w:rPr>
              <w:t xml:space="preserve">Контрольная точка "Заключено соглашение о предоставлении бюджету Кемеровской области - Кузбасса межбюджетного трансферта",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15.02.2023</w:t>
            </w:r>
          </w:p>
        </w:tc>
        <w:tc>
          <w:tcPr>
            <w:tcW w:w="1417" w:type="dxa"/>
          </w:tcPr>
          <w:p>
            <w:pPr>
              <w:pStyle w:val="0"/>
              <w:jc w:val="center"/>
            </w:pPr>
            <w:r>
              <w:rPr>
                <w:sz w:val="20"/>
              </w:rPr>
              <w:t xml:space="preserve">218</w:t>
            </w:r>
          </w:p>
        </w:tc>
        <w:tc>
          <w:tcPr>
            <w:tcW w:w="1418" w:type="dxa"/>
          </w:tcPr>
          <w:p>
            <w:pPr>
              <w:pStyle w:val="0"/>
              <w:jc w:val="center"/>
            </w:pPr>
            <w:r>
              <w:rPr>
                <w:sz w:val="20"/>
              </w:rPr>
              <w:t xml:space="preserve">62</w:t>
            </w:r>
          </w:p>
        </w:tc>
        <w:tc>
          <w:tcPr>
            <w:tcW w:w="1304" w:type="dxa"/>
          </w:tcPr>
          <w:p>
            <w:pPr>
              <w:pStyle w:val="0"/>
            </w:pPr>
            <w:r>
              <w:rPr>
                <w:sz w:val="20"/>
              </w:rPr>
              <w:t xml:space="preserve">Гончаренко А.В.</w:t>
            </w:r>
          </w:p>
        </w:tc>
        <w:tc>
          <w:tcPr>
            <w:tcW w:w="1871" w:type="dxa"/>
          </w:tcPr>
          <w:p>
            <w:pPr>
              <w:pStyle w:val="0"/>
            </w:pPr>
            <w:r>
              <w:rPr>
                <w:sz w:val="20"/>
              </w:rPr>
              <w:t xml:space="preserve">Соглашение о предоставлении бюджету Кемеровской области - Кузбасса межбюджетного трансферта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1.4.93</w:t>
            </w:r>
          </w:p>
        </w:tc>
        <w:tc>
          <w:tcPr>
            <w:tcW w:w="1701" w:type="dxa"/>
          </w:tcPr>
          <w:p>
            <w:pPr>
              <w:pStyle w:val="0"/>
            </w:pPr>
            <w:r>
              <w:rPr>
                <w:sz w:val="20"/>
              </w:rPr>
              <w:t xml:space="preserve">Контрольная точка "85 субъектов Российской Федерации утвердили планы дооснащения государственных и муниципальных медицинских организаций информационно-телекоммуникационным оборудованием, средствами защиты информации",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01.04.2023</w:t>
            </w:r>
          </w:p>
        </w:tc>
        <w:tc>
          <w:tcPr>
            <w:tcW w:w="1417" w:type="dxa"/>
          </w:tcPr>
          <w:p>
            <w:pPr>
              <w:pStyle w:val="0"/>
              <w:jc w:val="center"/>
            </w:pPr>
            <w:r>
              <w:rPr>
                <w:sz w:val="20"/>
              </w:rPr>
              <w:t xml:space="preserve">219</w:t>
            </w:r>
          </w:p>
        </w:tc>
        <w:tc>
          <w:tcPr>
            <w:tcW w:w="1418" w:type="dxa"/>
          </w:tcPr>
          <w:p>
            <w:pPr>
              <w:pStyle w:val="0"/>
              <w:jc w:val="center"/>
            </w:pPr>
            <w:r>
              <w:rPr>
                <w:sz w:val="20"/>
              </w:rPr>
              <w:t xml:space="preserve">220</w:t>
            </w:r>
          </w:p>
        </w:tc>
        <w:tc>
          <w:tcPr>
            <w:tcW w:w="1304" w:type="dxa"/>
          </w:tcPr>
          <w:p>
            <w:pPr>
              <w:pStyle w:val="0"/>
            </w:pPr>
            <w:r>
              <w:rPr>
                <w:sz w:val="20"/>
              </w:rPr>
              <w:t xml:space="preserve">Приндуль О.А.</w:t>
            </w:r>
          </w:p>
        </w:tc>
        <w:tc>
          <w:tcPr>
            <w:tcW w:w="1871" w:type="dxa"/>
          </w:tcPr>
          <w:p>
            <w:pPr>
              <w:pStyle w:val="0"/>
            </w:pPr>
            <w:r>
              <w:rPr>
                <w:sz w:val="20"/>
              </w:rPr>
              <w:t xml:space="preserve">Отчет, планы дооснащения государственных и муниципальных медицинских организаций субъектов Российской Федерации телекоммуникационным оборудованием, серверным оборудованием, средствами защиты информации, развитием информационно-коммуникационной инфраструктуры, оснащением медицинских работников электронными подписями, включая территориально-выделенные структурные подразделения (в том числе ФАП и ФП, подключенные к сети "Интернет"), на 2023 год</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1.4.94</w:t>
            </w:r>
          </w:p>
        </w:tc>
        <w:tc>
          <w:tcPr>
            <w:tcW w:w="1701" w:type="dxa"/>
          </w:tcPr>
          <w:p>
            <w:pPr>
              <w:pStyle w:val="0"/>
            </w:pPr>
            <w:r>
              <w:rPr>
                <w:sz w:val="20"/>
              </w:rPr>
              <w:t xml:space="preserve">Контрольная точка "Утверждены планы по дооснащению центров обработки данных, обеспечивающих функционирование государственных информационных систем в сфере здравоохранения Кемеровской области - Кузбасса",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01.04.2023</w:t>
            </w:r>
          </w:p>
        </w:tc>
        <w:tc>
          <w:tcPr>
            <w:tcW w:w="1417" w:type="dxa"/>
          </w:tcPr>
          <w:p>
            <w:pPr>
              <w:pStyle w:val="0"/>
              <w:jc w:val="center"/>
            </w:pPr>
            <w:r>
              <w:rPr>
                <w:sz w:val="20"/>
              </w:rPr>
              <w:t xml:space="preserve">62</w:t>
            </w:r>
          </w:p>
        </w:tc>
        <w:tc>
          <w:tcPr>
            <w:tcW w:w="1418" w:type="dxa"/>
          </w:tcPr>
          <w:p>
            <w:pPr>
              <w:pStyle w:val="0"/>
              <w:jc w:val="center"/>
            </w:pPr>
            <w:r>
              <w:rPr>
                <w:sz w:val="20"/>
              </w:rPr>
              <w:t xml:space="preserve">64</w:t>
            </w:r>
          </w:p>
        </w:tc>
        <w:tc>
          <w:tcPr>
            <w:tcW w:w="1304" w:type="dxa"/>
          </w:tcPr>
          <w:p>
            <w:pPr>
              <w:pStyle w:val="0"/>
            </w:pPr>
            <w:r>
              <w:rPr>
                <w:sz w:val="20"/>
              </w:rPr>
              <w:t xml:space="preserve">Приндуль О.А.</w:t>
            </w:r>
          </w:p>
        </w:tc>
        <w:tc>
          <w:tcPr>
            <w:tcW w:w="1871" w:type="dxa"/>
          </w:tcPr>
          <w:p>
            <w:pPr>
              <w:pStyle w:val="0"/>
            </w:pPr>
            <w:r>
              <w:rPr>
                <w:sz w:val="20"/>
              </w:rPr>
              <w:t xml:space="preserve">Отчет об утверждении планов по дооснащению центров обработки данных, обеспечивающих функционирование государственных информационных систем в сфере здравоохранения Кемеровской области - Кузбасса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1.4.95</w:t>
            </w:r>
          </w:p>
        </w:tc>
        <w:tc>
          <w:tcPr>
            <w:tcW w:w="1701" w:type="dxa"/>
          </w:tcPr>
          <w:p>
            <w:pPr>
              <w:pStyle w:val="0"/>
            </w:pPr>
            <w:r>
              <w:rPr>
                <w:sz w:val="20"/>
              </w:rPr>
              <w:t xml:space="preserve">Контрольная точка "Доля медицинских организаций государственной и муниципальной систем здравоохранения субъекта Российской Федерации, оказывающих первичную медико-санитарную помощь, обеспечивающих передачу в ЕГИСЗ и в федеральную государственную информационную систему "Единый портал государственных и муниципальных услуг (функций)" всех расписаний приема медицинских работников, в том числе с использованием витрин данных федеральной государственной информационной системы "Единая информационная платформа национальной системы управления данными"</w:t>
            </w:r>
          </w:p>
        </w:tc>
        <w:tc>
          <w:tcPr>
            <w:tcW w:w="1247" w:type="dxa"/>
          </w:tcPr>
          <w:p>
            <w:pPr>
              <w:pStyle w:val="0"/>
              <w:jc w:val="center"/>
            </w:pPr>
            <w:r>
              <w:rPr>
                <w:sz w:val="20"/>
              </w:rPr>
              <w:t xml:space="preserve">-</w:t>
            </w:r>
          </w:p>
        </w:tc>
        <w:tc>
          <w:tcPr>
            <w:tcW w:w="1247" w:type="dxa"/>
          </w:tcPr>
          <w:p>
            <w:pPr>
              <w:pStyle w:val="0"/>
              <w:jc w:val="center"/>
            </w:pPr>
            <w:r>
              <w:rPr>
                <w:sz w:val="20"/>
              </w:rPr>
              <w:t xml:space="preserve">20.06.2023</w:t>
            </w:r>
          </w:p>
        </w:tc>
        <w:tc>
          <w:tcPr>
            <w:tcW w:w="1417" w:type="dxa"/>
          </w:tcPr>
          <w:p>
            <w:pPr>
              <w:pStyle w:val="0"/>
              <w:jc w:val="center"/>
            </w:pPr>
            <w:r>
              <w:rPr>
                <w:sz w:val="20"/>
              </w:rPr>
              <w:t xml:space="preserve">220</w:t>
            </w:r>
          </w:p>
        </w:tc>
        <w:tc>
          <w:tcPr>
            <w:tcW w:w="1418" w:type="dxa"/>
          </w:tcPr>
          <w:p>
            <w:pPr>
              <w:pStyle w:val="0"/>
              <w:jc w:val="center"/>
            </w:pPr>
            <w:r>
              <w:rPr>
                <w:sz w:val="20"/>
              </w:rPr>
              <w:t xml:space="preserve">103</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медицинских организаций государственной и муниципальной систем здравоохранения субъекта Российской Федерации, оказывающих первичную медико-санитарную помощь, обеспечивающих передачу в ЕГИСЗ и в федеральную государственную информационную систему "Единый портал государственных и муниципальных услуг (функций)" всех расписаний приема медицинских работников, в том числе с использованием витрин данных федеральной государственной информационной системы "Единая информационная платформа национальной системы управления данными"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1.4.96</w:t>
            </w:r>
          </w:p>
        </w:tc>
        <w:tc>
          <w:tcPr>
            <w:tcW w:w="1701" w:type="dxa"/>
          </w:tcPr>
          <w:p>
            <w:pPr>
              <w:pStyle w:val="0"/>
            </w:pPr>
            <w:r>
              <w:rPr>
                <w:sz w:val="20"/>
              </w:rPr>
              <w:t xml:space="preserve">Контрольная точка "Доля СЭМД "Эпикриз по законченному случаю амбулаторный", СЭМД "Протокол консультации" в РЭМД ЕГИСЗ относительно количества случаев оказания первичной медико-санитарной медицинской помощи"</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104</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СЭМД "Эпикриз по законченному случаю амбулаторный", СЭМД "Протокол консультации", размещенных в РЭМД ЕГИСЗ, относительно количества случаев оказания первичной медико-санитарной медицинской помощи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1.4.97</w:t>
            </w:r>
          </w:p>
        </w:tc>
        <w:tc>
          <w:tcPr>
            <w:tcW w:w="1701" w:type="dxa"/>
          </w:tcPr>
          <w:p>
            <w:pPr>
              <w:pStyle w:val="0"/>
            </w:pPr>
            <w:r>
              <w:rPr>
                <w:sz w:val="20"/>
              </w:rPr>
              <w:t xml:space="preserve">Контрольная точка "Доля СЭМД "Эпикриз в стационаре выписной" и/или СЭМД "Выписной эпикриз из родильного дома" в РЭМД ГИСЗ относительно количества случаев медицинской помощи, оказанной в условиях стационаров"</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jc w:val="center"/>
            </w:pPr>
            <w:r>
              <w:rPr>
                <w:sz w:val="20"/>
              </w:rPr>
              <w:t xml:space="preserve">103</w:t>
            </w:r>
          </w:p>
        </w:tc>
        <w:tc>
          <w:tcPr>
            <w:tcW w:w="1418" w:type="dxa"/>
          </w:tcPr>
          <w:p>
            <w:pPr>
              <w:pStyle w:val="0"/>
              <w:jc w:val="center"/>
            </w:pPr>
            <w:r>
              <w:rPr>
                <w:sz w:val="20"/>
              </w:rPr>
              <w:t xml:space="preserve">105</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СЭМД "Эпикриз в стационаре выписной" и/или СЭМД "Выписной эпикриз из родильного дома" в РЭМД ГИСЗ относительно количества случаев медицинской помощи, оказанной в условиях стационаров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1.4.98</w:t>
            </w:r>
          </w:p>
        </w:tc>
        <w:tc>
          <w:tcPr>
            <w:tcW w:w="1701" w:type="dxa"/>
          </w:tcPr>
          <w:p>
            <w:pPr>
              <w:pStyle w:val="0"/>
            </w:pPr>
            <w:r>
              <w:rPr>
                <w:sz w:val="20"/>
              </w:rPr>
              <w:t xml:space="preserve">Контрольная точка "Доля врачей медицинских организаций государственной и муниципальной систем здравоохранения субъекта Российской Федерации, от которых зарегистрированы СЭМД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jc w:val="center"/>
            </w:pPr>
            <w:r>
              <w:rPr>
                <w:sz w:val="20"/>
              </w:rPr>
              <w:t xml:space="preserve">104</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врачей медицинских организаций государственной и муниципальной систем здравоохранения субъекта Российской Федерации, от которых зарегистрированы СЭМД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1.4.99</w:t>
            </w:r>
          </w:p>
        </w:tc>
        <w:tc>
          <w:tcPr>
            <w:tcW w:w="1701" w:type="dxa"/>
          </w:tcPr>
          <w:p>
            <w:pPr>
              <w:pStyle w:val="0"/>
            </w:pPr>
            <w:r>
              <w:rPr>
                <w:sz w:val="20"/>
              </w:rPr>
              <w:t xml:space="preserve">Контрольная точка "Доля пациентов с острым нарушением мозгового кровообращения и острым коронарным синдромом, по которым ведется мониторинг в вертикально интегрированной медицинской информационной системе по профилю "Сердечно-сосудистые заболевания"</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jc w:val="center"/>
            </w:pPr>
            <w:r>
              <w:rPr>
                <w:sz w:val="20"/>
              </w:rPr>
              <w:t xml:space="preserve">105</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пациентов с острым нарушением мозгового кровообращения и острым коронарным синдромом, по которым ведется мониторинг в вертикально интегрированной медицинской информационной системе по профилю "Сердечно-сосудистые заболевания"</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1.4.100</w:t>
            </w:r>
          </w:p>
        </w:tc>
        <w:tc>
          <w:tcPr>
            <w:tcW w:w="1701" w:type="dxa"/>
          </w:tcPr>
          <w:p>
            <w:pPr>
              <w:pStyle w:val="0"/>
            </w:pPr>
            <w:r>
              <w:rPr>
                <w:sz w:val="20"/>
              </w:rPr>
              <w:t xml:space="preserve">Контрольная точка "Доля новорожденных, по которым ведется учет в вертикально интегрированной медицинской информационной системе по профилю "Акушерство и гинекология" и "Неонатология"</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jc w:val="center"/>
            </w:pPr>
            <w:r>
              <w:rPr>
                <w:sz w:val="20"/>
              </w:rPr>
              <w:t xml:space="preserve">106</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новорожденных, по которым ведется учет в вертикально интегрированной медицинской информационной системе по профилю "Акушерство и гинекология" и "Неонатология"</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1.4.101</w:t>
            </w:r>
          </w:p>
        </w:tc>
        <w:tc>
          <w:tcPr>
            <w:tcW w:w="1701" w:type="dxa"/>
          </w:tcPr>
          <w:p>
            <w:pPr>
              <w:pStyle w:val="0"/>
            </w:pPr>
            <w:r>
              <w:rPr>
                <w:sz w:val="20"/>
              </w:rPr>
              <w:t xml:space="preserve">Контрольная точка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оказывающих медицинскую помощь в условиях стационара, передающих СЭМД "Эпикриз в стационаре выписной" и/или "Выписной эпикриз из родильного дома"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jc w:val="center"/>
            </w:pPr>
            <w:r>
              <w:rPr>
                <w:sz w:val="20"/>
              </w:rPr>
              <w:t xml:space="preserve">107</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оказывающих медицинскую помощь в условиях стационара, передающих СЭМД "Эпикриз в стационаре выписной" и/или "Выписной эпикриз из родильного дома"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1.4.102</w:t>
            </w:r>
          </w:p>
        </w:tc>
        <w:tc>
          <w:tcPr>
            <w:tcW w:w="1701" w:type="dxa"/>
          </w:tcPr>
          <w:p>
            <w:pPr>
              <w:pStyle w:val="0"/>
            </w:pPr>
            <w:r>
              <w:rPr>
                <w:sz w:val="20"/>
              </w:rPr>
              <w:t xml:space="preserve">Контрольная точка "Доля клинико-диагностических лабораторий медицинских организаций и клинико-диагностических лабораторий государственной и муниципальной систем здравоохранения субъекта Российской Федерации, обеспечивающих передачу СЭМД "Протокол лабораторного исследования"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jc w:val="center"/>
            </w:pPr>
            <w:r>
              <w:rPr>
                <w:sz w:val="20"/>
              </w:rPr>
              <w:t xml:space="preserve">108</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клинико-диагностических лабораторий медицинских организаций и клинико-диагностических лабораторий государственной и муниципальной систем здравоохранения субъекта Российской Федерации, обеспечивающих передачу СЭМД "Протокол лабораторного исследования"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1.4.103</w:t>
            </w:r>
          </w:p>
        </w:tc>
        <w:tc>
          <w:tcPr>
            <w:tcW w:w="1701" w:type="dxa"/>
          </w:tcPr>
          <w:p>
            <w:pPr>
              <w:pStyle w:val="0"/>
            </w:pPr>
            <w:r>
              <w:rPr>
                <w:sz w:val="20"/>
              </w:rPr>
              <w:t xml:space="preserve">Контрольная точка "Доля врачей медицинских организаций государственной и муниципальной систем здравоохранения субъекта Российской Федерации III уровня оказания медицинской помощи, от которых зарегистрированы СЭМД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jc w:val="center"/>
            </w:pPr>
            <w:r>
              <w:rPr>
                <w:sz w:val="20"/>
              </w:rPr>
              <w:t xml:space="preserve">109</w:t>
            </w:r>
          </w:p>
        </w:tc>
        <w:tc>
          <w:tcPr>
            <w:tcW w:w="1418" w:type="dxa"/>
          </w:tcPr>
          <w:p>
            <w:pPr>
              <w:pStyle w:val="0"/>
              <w:jc w:val="center"/>
            </w:pPr>
            <w:r>
              <w:rPr>
                <w:sz w:val="20"/>
              </w:rPr>
              <w:t xml:space="preserve">111</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врачей медицинских организаций государственной и муниципальной систем здравоохранения субъекта Российской Федерации III уровня оказания медицинской помощи, от которых зарегистрированы СЭМД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1.4.104</w:t>
            </w:r>
          </w:p>
        </w:tc>
        <w:tc>
          <w:tcPr>
            <w:tcW w:w="1701" w:type="dxa"/>
          </w:tcPr>
          <w:p>
            <w:pPr>
              <w:pStyle w:val="0"/>
            </w:pPr>
            <w:r>
              <w:rPr>
                <w:sz w:val="20"/>
              </w:rPr>
              <w:t xml:space="preserve">Контрольная точка "Доля медицинских свидетельств о рождении, формируемых в медицинских организациях государственной и муниципальной систем здравоохранения субъекта Российской Федерации в форме электронных медицинских документов, зарегистрированных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jc w:val="center"/>
            </w:pPr>
            <w:r>
              <w:rPr>
                <w:sz w:val="20"/>
              </w:rPr>
              <w:t xml:space="preserve">110</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медицинских свидетельств о рождении, формируемых в медицинских организациях государственной и муниципальной систем здравоохранения субъекта Российской Федерации в форме электронных медицинских документов, зарегистрированных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1.4.105</w:t>
            </w:r>
          </w:p>
        </w:tc>
        <w:tc>
          <w:tcPr>
            <w:tcW w:w="1701" w:type="dxa"/>
          </w:tcPr>
          <w:p>
            <w:pPr>
              <w:pStyle w:val="0"/>
            </w:pPr>
            <w:r>
              <w:rPr>
                <w:sz w:val="20"/>
              </w:rPr>
              <w:t xml:space="preserve">Контрольная точка "Доля медицинских свидетельств о смерти, формируемых в медицинских организациях государственной и муниципальной систем здравоохранения субъекта Российской Федерации в форме электронных медицинских документов, зарегистрированных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jc w:val="center"/>
            </w:pPr>
            <w:r>
              <w:rPr>
                <w:sz w:val="20"/>
              </w:rPr>
              <w:t xml:space="preserve">111</w:t>
            </w:r>
          </w:p>
        </w:tc>
        <w:tc>
          <w:tcPr>
            <w:tcW w:w="1418" w:type="dxa"/>
          </w:tcPr>
          <w:p>
            <w:pPr>
              <w:pStyle w:val="0"/>
              <w:jc w:val="center"/>
            </w:pPr>
            <w:r>
              <w:rPr>
                <w:sz w:val="20"/>
              </w:rPr>
              <w:t xml:space="preserve">113</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медицинских свидетельств о смерти, формируемых в медицинских организациях государственной и муниципальной систем здравоохранения субъекта Российской Федерации в форме электронных медицинских документов, зарегистрированных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1.4.106</w:t>
            </w:r>
          </w:p>
        </w:tc>
        <w:tc>
          <w:tcPr>
            <w:tcW w:w="1701" w:type="dxa"/>
          </w:tcPr>
          <w:p>
            <w:pPr>
              <w:pStyle w:val="0"/>
            </w:pPr>
            <w:r>
              <w:rPr>
                <w:sz w:val="20"/>
              </w:rPr>
              <w:t xml:space="preserve">Контрольная точка "Доля успешных записей через сервис "Запись на прием к врачу" на ЕПГУ от общего числа попыток записи (без учета черновиков, ошибок ФЭР и ЕПГУ)"</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успешных записей через сервис "Запись на прием к врачу" на ЕПГУ от общего числа попыток записи (без учета черновиков, ошибок ФЭР и ЕПГУ)</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pPr>
            <w:r>
              <w:rPr>
                <w:sz w:val="20"/>
              </w:rPr>
              <w:t xml:space="preserve">1.4.107</w:t>
            </w:r>
          </w:p>
        </w:tc>
        <w:tc>
          <w:tcPr>
            <w:tcW w:w="1701" w:type="dxa"/>
          </w:tcPr>
          <w:p>
            <w:pPr>
              <w:pStyle w:val="0"/>
            </w:pPr>
            <w:r>
              <w:rPr>
                <w:sz w:val="20"/>
              </w:rPr>
              <w:t xml:space="preserve">Контрольная точка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оказывающих первичную медико-санитарную помощь, в том числе специализированную, передающих СЭМД "Эпикриз по законченному случаю амбулаторный"/"Талон амбулаторного пациента" и/или "Протокол консультации"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оказывающих первичную медико-санитарную помощь, в том числе специализированную, передающих СЭМД "Эпикриз по законченному случаю амбулаторный"/"Талон амбулаторного пациента" и/или "Протокол консультации"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1.4.108</w:t>
            </w:r>
          </w:p>
        </w:tc>
        <w:tc>
          <w:tcPr>
            <w:tcW w:w="1701" w:type="dxa"/>
          </w:tcPr>
          <w:p>
            <w:pPr>
              <w:pStyle w:val="0"/>
            </w:pPr>
            <w:r>
              <w:rPr>
                <w:sz w:val="20"/>
              </w:rPr>
              <w:t xml:space="preserve">Контрольная точка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оказывающих первичную медико-санитарную помощь, в том числе специализированную, использующих медицинские информационные системы, соответствующие требованиям Минздрава России"</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оказывающих первичную медико-санитарную помощь, в том числе специализированную, использующих медицинские информационные системы, соответствующие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1.4.109</w:t>
            </w:r>
          </w:p>
        </w:tc>
        <w:tc>
          <w:tcPr>
            <w:tcW w:w="1701" w:type="dxa"/>
          </w:tcPr>
          <w:p>
            <w:pPr>
              <w:pStyle w:val="0"/>
            </w:pPr>
            <w:r>
              <w:rPr>
                <w:sz w:val="20"/>
              </w:rPr>
              <w:t xml:space="preserve">Контрольная точка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оказывающих медицинскую помощь в условиях стационара, использующих медицинские информационные системы, соответствующие требованиям Минздрава России"</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оказывающих медицинскую помощь в условиях стационара, использующих медицинские информационные системы, соответствующие требованиям Минздрава России</w:t>
            </w:r>
          </w:p>
        </w:tc>
        <w:tc>
          <w:tcPr>
            <w:tcW w:w="1134" w:type="dxa"/>
          </w:tcPr>
          <w:p>
            <w:pPr>
              <w:pStyle w:val="0"/>
            </w:pPr>
            <w:r>
              <w:rPr>
                <w:sz w:val="20"/>
              </w:rPr>
            </w:r>
          </w:p>
        </w:tc>
        <w:tc>
          <w:tcPr>
            <w:tcW w:w="1273" w:type="dxa"/>
          </w:tcPr>
          <w:p>
            <w:pPr>
              <w:pStyle w:val="0"/>
            </w:pPr>
            <w:r>
              <w:rPr>
                <w:sz w:val="20"/>
              </w:rPr>
            </w:r>
          </w:p>
        </w:tc>
      </w:tr>
      <w:tr>
        <w:tc>
          <w:tcPr>
            <w:tcW w:w="964" w:type="dxa"/>
          </w:tcPr>
          <w:p>
            <w:pPr>
              <w:pStyle w:val="0"/>
              <w:jc w:val="center"/>
            </w:pPr>
            <w:r>
              <w:rPr>
                <w:sz w:val="20"/>
              </w:rPr>
              <w:t xml:space="preserve">1.4.110</w:t>
            </w:r>
          </w:p>
        </w:tc>
        <w:tc>
          <w:tcPr>
            <w:tcW w:w="1701" w:type="dxa"/>
          </w:tcPr>
          <w:p>
            <w:pPr>
              <w:pStyle w:val="0"/>
            </w:pPr>
            <w:r>
              <w:rPr>
                <w:sz w:val="20"/>
              </w:rPr>
              <w:t xml:space="preserve">Контрольная точка "Доля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рождении в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jc w:val="center"/>
            </w:pPr>
            <w:r>
              <w:rPr>
                <w:sz w:val="20"/>
              </w:rPr>
              <w:t xml:space="preserve">116</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рождении в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1.4.111</w:t>
            </w:r>
          </w:p>
        </w:tc>
        <w:tc>
          <w:tcPr>
            <w:tcW w:w="1701" w:type="dxa"/>
          </w:tcPr>
          <w:p>
            <w:pPr>
              <w:pStyle w:val="0"/>
            </w:pPr>
            <w:r>
              <w:rPr>
                <w:sz w:val="20"/>
              </w:rPr>
              <w:t xml:space="preserve">Контрольная точка "Доля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смерти в ЕГИСЗ"</w:t>
            </w:r>
          </w:p>
        </w:tc>
        <w:tc>
          <w:tcPr>
            <w:tcW w:w="1247" w:type="dxa"/>
          </w:tcPr>
          <w:p>
            <w:pPr>
              <w:pStyle w:val="0"/>
            </w:pPr>
            <w:r>
              <w:rPr>
                <w:sz w:val="20"/>
              </w:rPr>
            </w:r>
          </w:p>
        </w:tc>
        <w:tc>
          <w:tcPr>
            <w:tcW w:w="1247" w:type="dxa"/>
          </w:tcPr>
          <w:p>
            <w:pPr>
              <w:pStyle w:val="0"/>
              <w:jc w:val="center"/>
            </w:pPr>
            <w:r>
              <w:rPr>
                <w:sz w:val="20"/>
              </w:rPr>
              <w:t xml:space="preserve">30.06.2023</w:t>
            </w:r>
          </w:p>
        </w:tc>
        <w:tc>
          <w:tcPr>
            <w:tcW w:w="1417" w:type="dxa"/>
          </w:tcPr>
          <w:p>
            <w:pPr>
              <w:pStyle w:val="0"/>
              <w:jc w:val="center"/>
            </w:pPr>
            <w:r>
              <w:rPr>
                <w:sz w:val="20"/>
              </w:rPr>
              <w:t xml:space="preserve">117</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смерти в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1.4.112</w:t>
            </w:r>
          </w:p>
        </w:tc>
        <w:tc>
          <w:tcPr>
            <w:tcW w:w="1701" w:type="dxa"/>
          </w:tcPr>
          <w:p>
            <w:pPr>
              <w:pStyle w:val="0"/>
            </w:pPr>
            <w:r>
              <w:rPr>
                <w:sz w:val="20"/>
              </w:rPr>
              <w:t xml:space="preserve">Контрольная точка "Доля отделений (станций и подстанций)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подключенных к централизованной системе (подсистеме) "Управление системой оказания скорой медицинской помощи и медицинской эвакуацией (в том числе санитарно-авиационной) в повседневном режиме и в режиме чрезвычайной ситуации" субъекта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отделений (станций и подстанций)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подключенных к централизованной системе (подсистеме) "Управление системой оказания скорой медицинской помощи и медицинской эвакуацией (в том числе санитарно-авиационной) в повседневном режиме и в режиме чрезвычайной ситуации" субъекта Российской Федерации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1.4.113</w:t>
            </w:r>
          </w:p>
        </w:tc>
        <w:tc>
          <w:tcPr>
            <w:tcW w:w="1701" w:type="dxa"/>
          </w:tcPr>
          <w:p>
            <w:pPr>
              <w:pStyle w:val="0"/>
            </w:pPr>
            <w:r>
              <w:rPr>
                <w:sz w:val="20"/>
              </w:rPr>
              <w:t xml:space="preserve">Контрольная точка "Доля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1.4.114</w:t>
            </w:r>
          </w:p>
        </w:tc>
        <w:tc>
          <w:tcPr>
            <w:tcW w:w="1701" w:type="dxa"/>
          </w:tcPr>
          <w:p>
            <w:pPr>
              <w:pStyle w:val="0"/>
            </w:pPr>
            <w:r>
              <w:rPr>
                <w:sz w:val="20"/>
              </w:rPr>
              <w:t xml:space="preserve">Контрольная точка "Доля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а также доля клинико-диагностических лабораторий государственных и муниципальных медицинских организаций субъекта Российской Федерации, подключенных к централизованной системе (подсистеме) "Лабораторные исследования" субъекта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а также доля клинико-диагностических лабораторий государственных и муниципальных медицинских организаций субъекта Российской Федерации, подключенных к централизованной системе (подсистеме) "Лабораторные исследования" субъекта Российской Федерации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1.4.115</w:t>
            </w:r>
          </w:p>
        </w:tc>
        <w:tc>
          <w:tcPr>
            <w:tcW w:w="1701" w:type="dxa"/>
          </w:tcPr>
          <w:p>
            <w:pPr>
              <w:pStyle w:val="0"/>
            </w:pPr>
            <w:r>
              <w:rPr>
                <w:sz w:val="20"/>
              </w:rPr>
              <w:t xml:space="preserve">Контрольная точка "Доля государственных и муниципальных медицинских организаций субъекта Российской Федерации, подключенных к централизованной системе (подсистеме) "Центральный архив медицинских изображений" субъекта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государственных и муниципальных медицинских организаций, подключенных к централизованной системе (подсистеме) "Центральный архив медицинских изображений"</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1.4.116</w:t>
            </w:r>
          </w:p>
        </w:tc>
        <w:tc>
          <w:tcPr>
            <w:tcW w:w="1701" w:type="dxa"/>
          </w:tcPr>
          <w:p>
            <w:pPr>
              <w:pStyle w:val="0"/>
            </w:pPr>
            <w:r>
              <w:rPr>
                <w:sz w:val="20"/>
              </w:rPr>
              <w:t xml:space="preserve">Контрольная точка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"Организация оказания медицинской помощи по профилям "Акушерство и гинекология" и "Неонатология" (мониторинг беременных)" субъекта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jc w:val="center"/>
            </w:pPr>
            <w:r>
              <w:rPr>
                <w:sz w:val="20"/>
              </w:rPr>
              <w:t xml:space="preserve">122</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ТВСП МО государственной и муниципальной систем здравоохранения, участвующих в оказании медицинской помощи беременным женщинам, подключенных к централизованной системе (подсистеме) "Организация оказания медицинской помощи по профилям "Акушерство и гинекология" и "Неонатология" (мониторинг беременных)"</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1.4.117</w:t>
            </w:r>
          </w:p>
        </w:tc>
        <w:tc>
          <w:tcPr>
            <w:tcW w:w="1701" w:type="dxa"/>
          </w:tcPr>
          <w:p>
            <w:pPr>
              <w:pStyle w:val="0"/>
            </w:pPr>
            <w:r>
              <w:rPr>
                <w:sz w:val="20"/>
              </w:rPr>
              <w:t xml:space="preserve">Контрольная точка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ТВСП МО государственной и муниципальной систем здравоохранения (в том числе ФАП и ФП, подключенные к сети "Интернет"),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1.4.118</w:t>
            </w:r>
          </w:p>
        </w:tc>
        <w:tc>
          <w:tcPr>
            <w:tcW w:w="1701" w:type="dxa"/>
          </w:tcPr>
          <w:p>
            <w:pPr>
              <w:pStyle w:val="0"/>
            </w:pPr>
            <w:r>
              <w:rPr>
                <w:sz w:val="20"/>
              </w:rPr>
              <w:t xml:space="preserve">Контрольная точка "Доля медицинских организаций государственной и муниципальной систем здравоохранения субъекта Российской Федерации, обеспечивающих посредством ЕГИСЗ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с целью обеспечения межведомственного электронного взаимодействия с Росгвардией",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медицинских организаций государственной и муниципальной систем здравоохранения, обеспечивающих посредством ЕГИСЗ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с целью обеспечения межведомственного электронного взаимодействия с Росгвардией</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1.4.119</w:t>
            </w:r>
          </w:p>
        </w:tc>
        <w:tc>
          <w:tcPr>
            <w:tcW w:w="1701" w:type="dxa"/>
          </w:tcPr>
          <w:p>
            <w:pPr>
              <w:pStyle w:val="0"/>
            </w:pPr>
            <w:r>
              <w:rPr>
                <w:sz w:val="20"/>
              </w:rPr>
              <w:t xml:space="preserve">Контрольная точка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использующих электронный сервис идентификации граждан по полису ОМС и документам, удостоверяющим личность",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ТВСП МО государственной и муниципальной систем здравоохранения (в том числе ФАП и ФП, подключенные к сети "Интернет"), использующих электронный сервис идентификации граждан по полису ОМС и документам, удостоверяющим личность</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1.4.120</w:t>
            </w:r>
          </w:p>
        </w:tc>
        <w:tc>
          <w:tcPr>
            <w:tcW w:w="1701" w:type="dxa"/>
          </w:tcPr>
          <w:p>
            <w:pPr>
              <w:pStyle w:val="0"/>
            </w:pPr>
            <w:r>
              <w:rPr>
                <w:sz w:val="20"/>
              </w:rPr>
              <w:t xml:space="preserve">Контрольная точка "Медицинские организации государственной и муниципальной систем здравоохранения субъекта Российской Федерации обеспечивают передачу СЭМД "Протокол телемедицинских консультаций"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20.07.2023</w:t>
            </w:r>
          </w:p>
        </w:tc>
        <w:tc>
          <w:tcPr>
            <w:tcW w:w="1417" w:type="dxa"/>
          </w:tcPr>
          <w:p>
            <w:pPr>
              <w:pStyle w:val="0"/>
              <w:jc w:val="center"/>
            </w:pPr>
            <w:r>
              <w:rPr>
                <w:sz w:val="20"/>
              </w:rPr>
              <w:t xml:space="preserve">64</w:t>
            </w:r>
          </w:p>
        </w:tc>
        <w:tc>
          <w:tcPr>
            <w:tcW w:w="1418" w:type="dxa"/>
          </w:tcPr>
          <w:p>
            <w:pPr>
              <w:pStyle w:val="0"/>
              <w:jc w:val="center"/>
            </w:pPr>
            <w:r>
              <w:rPr>
                <w:sz w:val="20"/>
              </w:rPr>
              <w:t xml:space="preserve">143</w:t>
            </w:r>
          </w:p>
        </w:tc>
        <w:tc>
          <w:tcPr>
            <w:tcW w:w="1304" w:type="dxa"/>
          </w:tcPr>
          <w:p>
            <w:pPr>
              <w:pStyle w:val="0"/>
            </w:pPr>
            <w:r>
              <w:rPr>
                <w:sz w:val="20"/>
              </w:rPr>
              <w:t xml:space="preserve">Приндуль О.А.</w:t>
            </w:r>
          </w:p>
        </w:tc>
        <w:tc>
          <w:tcPr>
            <w:tcW w:w="1871" w:type="dxa"/>
          </w:tcPr>
          <w:p>
            <w:pPr>
              <w:pStyle w:val="0"/>
            </w:pPr>
            <w:r>
              <w:rPr>
                <w:sz w:val="20"/>
              </w:rPr>
              <w:t xml:space="preserve">Отчет о медицинских организациях государственной и муниципальной систем здравоохранения субъекта Российской Федерации обеспечивающих передачу СЭМД "Протокол телемедицинских консультаций"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1.4.121</w:t>
            </w:r>
          </w:p>
        </w:tc>
        <w:tc>
          <w:tcPr>
            <w:tcW w:w="1701" w:type="dxa"/>
          </w:tcPr>
          <w:p>
            <w:pPr>
              <w:pStyle w:val="0"/>
            </w:pPr>
            <w:r>
              <w:rPr>
                <w:sz w:val="20"/>
              </w:rPr>
              <w:t xml:space="preserve">Контрольная точка "Информация о пациентах с диагнозом "артериальная гипертензия", находящихся на диспансерном учете, отражена в вертикально интегрированной медицинской информационной системе по профилю "Профилактическая медицина"</w:t>
            </w:r>
          </w:p>
        </w:tc>
        <w:tc>
          <w:tcPr>
            <w:tcW w:w="1247" w:type="dxa"/>
          </w:tcPr>
          <w:p>
            <w:pPr>
              <w:pStyle w:val="0"/>
              <w:jc w:val="center"/>
            </w:pPr>
            <w:r>
              <w:rPr>
                <w:sz w:val="20"/>
              </w:rPr>
              <w:t xml:space="preserve">-</w:t>
            </w:r>
          </w:p>
        </w:tc>
        <w:tc>
          <w:tcPr>
            <w:tcW w:w="1247" w:type="dxa"/>
          </w:tcPr>
          <w:p>
            <w:pPr>
              <w:pStyle w:val="0"/>
              <w:jc w:val="center"/>
            </w:pPr>
            <w:r>
              <w:rPr>
                <w:sz w:val="20"/>
              </w:rPr>
              <w:t xml:space="preserve">20.07.2023</w:t>
            </w:r>
          </w:p>
        </w:tc>
        <w:tc>
          <w:tcPr>
            <w:tcW w:w="1417" w:type="dxa"/>
          </w:tcPr>
          <w:p>
            <w:pPr>
              <w:pStyle w:val="0"/>
              <w:jc w:val="center"/>
            </w:pPr>
            <w:r>
              <w:rPr>
                <w:sz w:val="20"/>
              </w:rPr>
              <w:t xml:space="preserve">125</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об отражении информации о пациентах с диагнозом "артериальная гипертензия", находящихся на диспансерном учете, в вертикально интегрированной медицинской информационной системе по профилю "Профилактическая медицина"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1.4.122</w:t>
            </w:r>
          </w:p>
        </w:tc>
        <w:tc>
          <w:tcPr>
            <w:tcW w:w="1701" w:type="dxa"/>
          </w:tcPr>
          <w:p>
            <w:pPr>
              <w:pStyle w:val="0"/>
            </w:pPr>
            <w:r>
              <w:rPr>
                <w:sz w:val="20"/>
              </w:rPr>
              <w:t xml:space="preserve">Контрольная точка "Медицинские организации государственной и муниципальной систем здравоохранения субъекта Российской Федерации, оказывающие медицинскую помощь в условиях стационара, обеспечивают персонифицированный учет лекарственных средств"</w:t>
            </w:r>
          </w:p>
        </w:tc>
        <w:tc>
          <w:tcPr>
            <w:tcW w:w="1247" w:type="dxa"/>
          </w:tcPr>
          <w:p>
            <w:pPr>
              <w:pStyle w:val="0"/>
              <w:jc w:val="center"/>
            </w:pPr>
            <w:r>
              <w:rPr>
                <w:sz w:val="20"/>
              </w:rPr>
              <w:t xml:space="preserve">-</w:t>
            </w:r>
          </w:p>
        </w:tc>
        <w:tc>
          <w:tcPr>
            <w:tcW w:w="1247" w:type="dxa"/>
          </w:tcPr>
          <w:p>
            <w:pPr>
              <w:pStyle w:val="0"/>
              <w:jc w:val="center"/>
            </w:pPr>
            <w:r>
              <w:rPr>
                <w:sz w:val="20"/>
              </w:rPr>
              <w:t xml:space="preserve">20.07.2023</w:t>
            </w:r>
          </w:p>
        </w:tc>
        <w:tc>
          <w:tcPr>
            <w:tcW w:w="1417" w:type="dxa"/>
          </w:tcPr>
          <w:p>
            <w:pPr>
              <w:pStyle w:val="0"/>
              <w:jc w:val="center"/>
            </w:pPr>
            <w:r>
              <w:rPr>
                <w:sz w:val="20"/>
              </w:rPr>
              <w:t xml:space="preserve">126</w:t>
            </w:r>
          </w:p>
        </w:tc>
        <w:tc>
          <w:tcPr>
            <w:tcW w:w="1418" w:type="dxa"/>
          </w:tcPr>
          <w:p>
            <w:pPr>
              <w:pStyle w:val="0"/>
              <w:jc w:val="center"/>
            </w:pPr>
            <w:r>
              <w:rPr>
                <w:sz w:val="20"/>
              </w:rPr>
              <w:t xml:space="preserve">128</w:t>
            </w:r>
          </w:p>
        </w:tc>
        <w:tc>
          <w:tcPr>
            <w:tcW w:w="1304" w:type="dxa"/>
          </w:tcPr>
          <w:p>
            <w:pPr>
              <w:pStyle w:val="0"/>
            </w:pPr>
            <w:r>
              <w:rPr>
                <w:sz w:val="20"/>
              </w:rPr>
              <w:t xml:space="preserve">Приндуль О.А.</w:t>
            </w:r>
          </w:p>
        </w:tc>
        <w:tc>
          <w:tcPr>
            <w:tcW w:w="1871" w:type="dxa"/>
          </w:tcPr>
          <w:p>
            <w:pPr>
              <w:pStyle w:val="0"/>
            </w:pPr>
            <w:r>
              <w:rPr>
                <w:sz w:val="20"/>
              </w:rPr>
              <w:t xml:space="preserve">Отчет о медицинских организациях государственной и муниципальной систем здравоохранения субъекта Российской Федерации, оказывающих медицинскую помощь в условиях стационара, обеспечивающих персонифицированный учет лекарственных средств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1.4.123</w:t>
            </w:r>
          </w:p>
        </w:tc>
        <w:tc>
          <w:tcPr>
            <w:tcW w:w="1701" w:type="dxa"/>
          </w:tcPr>
          <w:p>
            <w:pPr>
              <w:pStyle w:val="0"/>
            </w:pPr>
            <w:r>
              <w:rPr>
                <w:sz w:val="20"/>
              </w:rPr>
              <w:t xml:space="preserve">Контрольная точка "Территориально выделенные структурные подразделения медицинских организаций государственной и муниципальной систем здравоохранения субъекта Российской Федерации с тяжелым диагностическим оборудованием обеспечивают передачу СЭМД "Протокол инструментальных исследований"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20.07.2023</w:t>
            </w:r>
          </w:p>
        </w:tc>
        <w:tc>
          <w:tcPr>
            <w:tcW w:w="1417" w:type="dxa"/>
          </w:tcPr>
          <w:p>
            <w:pPr>
              <w:pStyle w:val="0"/>
              <w:jc w:val="center"/>
            </w:pPr>
            <w:r>
              <w:rPr>
                <w:sz w:val="20"/>
              </w:rPr>
              <w:t xml:space="preserve">127</w:t>
            </w:r>
          </w:p>
        </w:tc>
        <w:tc>
          <w:tcPr>
            <w:tcW w:w="1418" w:type="dxa"/>
          </w:tcPr>
          <w:p>
            <w:pPr>
              <w:pStyle w:val="0"/>
              <w:jc w:val="center"/>
            </w:pPr>
            <w:r>
              <w:rPr>
                <w:sz w:val="20"/>
              </w:rPr>
              <w:t xml:space="preserve">129</w:t>
            </w:r>
          </w:p>
        </w:tc>
        <w:tc>
          <w:tcPr>
            <w:tcW w:w="1304" w:type="dxa"/>
          </w:tcPr>
          <w:p>
            <w:pPr>
              <w:pStyle w:val="0"/>
            </w:pPr>
            <w:r>
              <w:rPr>
                <w:sz w:val="20"/>
              </w:rPr>
              <w:t xml:space="preserve">Приндуль О.А.</w:t>
            </w:r>
          </w:p>
        </w:tc>
        <w:tc>
          <w:tcPr>
            <w:tcW w:w="1871" w:type="dxa"/>
          </w:tcPr>
          <w:p>
            <w:pPr>
              <w:pStyle w:val="0"/>
            </w:pPr>
            <w:r>
              <w:rPr>
                <w:sz w:val="20"/>
              </w:rPr>
              <w:t xml:space="preserve">Отчет о территориально выделенных структурных подразделениях медицинских организаций государственной и муниципальной систем здравоохранения субъекта Российской Федерации с тяжелым диагностическим оборудованием, обеспечивающих передачу СЭМД "Протокол инструментальных исследований"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1.4.124</w:t>
            </w:r>
          </w:p>
        </w:tc>
        <w:tc>
          <w:tcPr>
            <w:tcW w:w="1701" w:type="dxa"/>
          </w:tcPr>
          <w:p>
            <w:pPr>
              <w:pStyle w:val="0"/>
            </w:pPr>
            <w:r>
              <w:rPr>
                <w:sz w:val="20"/>
              </w:rPr>
              <w:t xml:space="preserve">Контрольная точка "Станции скорой медицинской помощи обеспечивают передачу СЭМД "Карта вызова скорой медицинской помощи"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20.07.2023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станциях скорой медицинской помощи, обеспечивающих передачу СЭМД "Карта вызова скорой медицинской помощи"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1.4.125</w:t>
            </w:r>
          </w:p>
        </w:tc>
        <w:tc>
          <w:tcPr>
            <w:tcW w:w="1701" w:type="dxa"/>
          </w:tcPr>
          <w:p>
            <w:pPr>
              <w:pStyle w:val="0"/>
            </w:pPr>
            <w:r>
              <w:rPr>
                <w:sz w:val="20"/>
              </w:rPr>
              <w:t xml:space="preserve">Контрольная точка "Доля пациентов со злокачественными новообразованиями, по которым ведется мониторинг в вертикально интегрированной медицинской информационной системе по профилю "Онкология"</w:t>
            </w:r>
          </w:p>
        </w:tc>
        <w:tc>
          <w:tcPr>
            <w:tcW w:w="1247" w:type="dxa"/>
          </w:tcPr>
          <w:p>
            <w:pPr>
              <w:pStyle w:val="0"/>
              <w:jc w:val="center"/>
            </w:pPr>
            <w:r>
              <w:rPr>
                <w:sz w:val="20"/>
              </w:rPr>
              <w:t xml:space="preserve">-</w:t>
            </w:r>
          </w:p>
        </w:tc>
        <w:tc>
          <w:tcPr>
            <w:tcW w:w="1247" w:type="dxa"/>
          </w:tcPr>
          <w:p>
            <w:pPr>
              <w:pStyle w:val="0"/>
              <w:jc w:val="center"/>
            </w:pPr>
            <w:r>
              <w:rPr>
                <w:sz w:val="20"/>
              </w:rPr>
              <w:t xml:space="preserve">20.07.2023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пациентов со злокачественными новообразованиями, по которым ведется мониторинг в вертикально интегрированной медицинской информационной системе по профилю "Онкология"</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1.4.126</w:t>
            </w:r>
          </w:p>
        </w:tc>
        <w:tc>
          <w:tcPr>
            <w:tcW w:w="1701" w:type="dxa"/>
          </w:tcPr>
          <w:p>
            <w:pPr>
              <w:pStyle w:val="0"/>
            </w:pPr>
            <w:r>
              <w:rPr>
                <w:sz w:val="20"/>
              </w:rPr>
              <w:t xml:space="preserve">Контрольная точка "Доля видов структурированных электронных медицинских документов, которые передаются на регистрацию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20.07.2023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видов структурированных электронных медицинских документов, которые передаются на регистрацию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1.4.127</w:t>
            </w:r>
          </w:p>
        </w:tc>
        <w:tc>
          <w:tcPr>
            <w:tcW w:w="1701" w:type="dxa"/>
          </w:tcPr>
          <w:p>
            <w:pPr>
              <w:pStyle w:val="0"/>
            </w:pPr>
            <w:r>
              <w:rPr>
                <w:sz w:val="20"/>
              </w:rPr>
              <w:t xml:space="preserve">Контрольная точка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обеспечивающих сервис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 в личном кабинете пациента (далее - ЛКП) "Мое здоровье" на ЕПГУ"</w:t>
            </w:r>
          </w:p>
        </w:tc>
        <w:tc>
          <w:tcPr>
            <w:tcW w:w="1247" w:type="dxa"/>
          </w:tcPr>
          <w:p>
            <w:pPr>
              <w:pStyle w:val="0"/>
              <w:jc w:val="center"/>
            </w:pPr>
            <w:r>
              <w:rPr>
                <w:sz w:val="20"/>
              </w:rPr>
              <w:t xml:space="preserve">-</w:t>
            </w:r>
          </w:p>
        </w:tc>
        <w:tc>
          <w:tcPr>
            <w:tcW w:w="1247" w:type="dxa"/>
          </w:tcPr>
          <w:p>
            <w:pPr>
              <w:pStyle w:val="0"/>
              <w:jc w:val="center"/>
            </w:pPr>
            <w:r>
              <w:rPr>
                <w:sz w:val="20"/>
              </w:rPr>
              <w:t xml:space="preserve">20.07.2023</w:t>
            </w:r>
          </w:p>
        </w:tc>
        <w:tc>
          <w:tcPr>
            <w:tcW w:w="1417" w:type="dxa"/>
          </w:tcPr>
          <w:p>
            <w:pPr>
              <w:pStyle w:val="0"/>
              <w:jc w:val="center"/>
            </w:pPr>
            <w:r>
              <w:rPr>
                <w:sz w:val="20"/>
              </w:rPr>
              <w:t xml:space="preserve">131</w:t>
            </w:r>
          </w:p>
        </w:tc>
        <w:tc>
          <w:tcPr>
            <w:tcW w:w="1418" w:type="dxa"/>
          </w:tcPr>
          <w:p>
            <w:pPr>
              <w:pStyle w:val="0"/>
              <w:jc w:val="center"/>
            </w:pPr>
            <w:r>
              <w:rPr>
                <w:sz w:val="20"/>
              </w:rPr>
              <w:t xml:space="preserve">133</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ТВСП МО государственной и муниципальной систем здравоохранения, обеспечивающих сервис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 в ЛКП "Мое здоровье" на ЕПГУ</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1.4.128</w:t>
            </w:r>
          </w:p>
        </w:tc>
        <w:tc>
          <w:tcPr>
            <w:tcW w:w="1701" w:type="dxa"/>
          </w:tcPr>
          <w:p>
            <w:pPr>
              <w:pStyle w:val="0"/>
            </w:pPr>
            <w:r>
              <w:rPr>
                <w:sz w:val="20"/>
              </w:rPr>
              <w:t xml:space="preserve">Контрольная точка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обеспечивающих для граждан сервис прикрепления онлайн в ЛКП "Мое здоровье" на ЕПГУ"</w:t>
            </w:r>
          </w:p>
        </w:tc>
        <w:tc>
          <w:tcPr>
            <w:tcW w:w="1247" w:type="dxa"/>
          </w:tcPr>
          <w:p>
            <w:pPr>
              <w:pStyle w:val="0"/>
              <w:jc w:val="center"/>
            </w:pPr>
            <w:r>
              <w:rPr>
                <w:sz w:val="20"/>
              </w:rPr>
              <w:t xml:space="preserve">-</w:t>
            </w:r>
          </w:p>
        </w:tc>
        <w:tc>
          <w:tcPr>
            <w:tcW w:w="1247" w:type="dxa"/>
          </w:tcPr>
          <w:p>
            <w:pPr>
              <w:pStyle w:val="0"/>
              <w:jc w:val="center"/>
            </w:pPr>
            <w:r>
              <w:rPr>
                <w:sz w:val="20"/>
              </w:rPr>
              <w:t xml:space="preserve">20.07.2023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ТВСП МО государственной и муниципальной систем здравоохранения, обеспечивающих для граждан сервис прикрепления онлайн в ЛКП "Мое здоровье" на ЕПГУ</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1.4.129</w:t>
            </w:r>
          </w:p>
        </w:tc>
        <w:tc>
          <w:tcPr>
            <w:tcW w:w="1701" w:type="dxa"/>
          </w:tcPr>
          <w:p>
            <w:pPr>
              <w:pStyle w:val="0"/>
            </w:pPr>
            <w:r>
              <w:rPr>
                <w:sz w:val="20"/>
              </w:rPr>
              <w:t xml:space="preserve">Контрольная точка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обеспечивающих сервис записи на вакцинацию и информирование о фактически проведенных мероприятиях по вакцинопрофилактике в ЛКП "Мое здоровье" на ЕПГУ"</w:t>
            </w:r>
          </w:p>
        </w:tc>
        <w:tc>
          <w:tcPr>
            <w:tcW w:w="1247" w:type="dxa"/>
          </w:tcPr>
          <w:p>
            <w:pPr>
              <w:pStyle w:val="0"/>
              <w:jc w:val="center"/>
            </w:pPr>
            <w:r>
              <w:rPr>
                <w:sz w:val="20"/>
              </w:rPr>
              <w:t xml:space="preserve">-</w:t>
            </w:r>
          </w:p>
        </w:tc>
        <w:tc>
          <w:tcPr>
            <w:tcW w:w="1247" w:type="dxa"/>
          </w:tcPr>
          <w:p>
            <w:pPr>
              <w:pStyle w:val="0"/>
              <w:jc w:val="center"/>
            </w:pPr>
            <w:r>
              <w:rPr>
                <w:sz w:val="20"/>
              </w:rPr>
              <w:t xml:space="preserve">20.07.2023</w:t>
            </w:r>
          </w:p>
        </w:tc>
        <w:tc>
          <w:tcPr>
            <w:tcW w:w="1417" w:type="dxa"/>
          </w:tcPr>
          <w:p>
            <w:pPr>
              <w:pStyle w:val="0"/>
              <w:jc w:val="center"/>
            </w:pPr>
            <w:r>
              <w:rPr>
                <w:sz w:val="20"/>
              </w:rPr>
              <w:t xml:space="preserve">133</w:t>
            </w:r>
          </w:p>
        </w:tc>
        <w:tc>
          <w:tcPr>
            <w:tcW w:w="1418" w:type="dxa"/>
          </w:tcPr>
          <w:p>
            <w:pPr>
              <w:pStyle w:val="0"/>
              <w:jc w:val="center"/>
            </w:pPr>
            <w:r>
              <w:rPr>
                <w:sz w:val="20"/>
              </w:rPr>
              <w:t xml:space="preserve">135</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ТВСП МО государственной и муниципальной систем здравоохранения (в том числе ФАП и ФП, подключенные к сети "Интернет"), обеспечивающих сервис записи на вакцинацию и информирование о фактически проведенных мероприятиях по вакцинопрофилактике в ЛКП "Мое здоровье" на ЕПГУ</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1.4.130</w:t>
            </w:r>
          </w:p>
        </w:tc>
        <w:tc>
          <w:tcPr>
            <w:tcW w:w="1701" w:type="dxa"/>
          </w:tcPr>
          <w:p>
            <w:pPr>
              <w:pStyle w:val="0"/>
            </w:pPr>
            <w:r>
              <w:rPr>
                <w:sz w:val="20"/>
              </w:rPr>
              <w:t xml:space="preserve">Контрольная точка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обеспечивающих сервис записи на прием к врачу по направлению для получения первичной специализированной медико-санитарной помощи в ЛКП "Мое здоровье" на ЕПГУ"</w:t>
            </w:r>
          </w:p>
        </w:tc>
        <w:tc>
          <w:tcPr>
            <w:tcW w:w="1247" w:type="dxa"/>
          </w:tcPr>
          <w:p>
            <w:pPr>
              <w:pStyle w:val="0"/>
              <w:jc w:val="center"/>
            </w:pPr>
            <w:r>
              <w:rPr>
                <w:sz w:val="20"/>
              </w:rPr>
              <w:t xml:space="preserve">-</w:t>
            </w:r>
          </w:p>
        </w:tc>
        <w:tc>
          <w:tcPr>
            <w:tcW w:w="1247" w:type="dxa"/>
          </w:tcPr>
          <w:p>
            <w:pPr>
              <w:pStyle w:val="0"/>
              <w:jc w:val="center"/>
            </w:pPr>
            <w:r>
              <w:rPr>
                <w:sz w:val="20"/>
              </w:rPr>
              <w:t xml:space="preserve">20.07.2023</w:t>
            </w:r>
          </w:p>
        </w:tc>
        <w:tc>
          <w:tcPr>
            <w:tcW w:w="1417" w:type="dxa"/>
          </w:tcPr>
          <w:p>
            <w:pPr>
              <w:pStyle w:val="0"/>
              <w:jc w:val="center"/>
            </w:pPr>
            <w:r>
              <w:rPr>
                <w:sz w:val="20"/>
              </w:rPr>
              <w:t xml:space="preserve">134</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ТВСП МО государственной и муниципальной систем здравоохранения, обеспечивающих сервис записи на прием к врачу по направлению для получения первичной специализированной медико-санитарной помощи в ЛКП "Мое здоровье" на ЕПГУ</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1.4.131</w:t>
            </w:r>
          </w:p>
        </w:tc>
        <w:tc>
          <w:tcPr>
            <w:tcW w:w="1701" w:type="dxa"/>
          </w:tcPr>
          <w:p>
            <w:pPr>
              <w:pStyle w:val="0"/>
            </w:pPr>
            <w:r>
              <w:rPr>
                <w:sz w:val="20"/>
              </w:rPr>
              <w:t xml:space="preserve">Контрольная точка "Доля фактов записи на прием к врачу в медицинские организации государственной и муниципальной систем здравоохранения субъекта Российской Федерации через все источники, зарегистрированных и учтенных в федеральной электронной регистратуре (далее - ФЭР)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20.07.2023</w:t>
            </w:r>
          </w:p>
        </w:tc>
        <w:tc>
          <w:tcPr>
            <w:tcW w:w="1417" w:type="dxa"/>
          </w:tcPr>
          <w:p>
            <w:pPr>
              <w:pStyle w:val="0"/>
              <w:jc w:val="center"/>
            </w:pPr>
            <w:r>
              <w:rPr>
                <w:sz w:val="20"/>
              </w:rPr>
              <w:t xml:space="preserve">135</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фактов записи на прием к врачу в медицинские организации государственной и муниципальной систем здравоохранения субъекта Российской Федерации через все источники, зарегистрированных и учтенных в ФЭР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1.4.132</w:t>
            </w:r>
          </w:p>
        </w:tc>
        <w:tc>
          <w:tcPr>
            <w:tcW w:w="1701" w:type="dxa"/>
          </w:tcPr>
          <w:p>
            <w:pPr>
              <w:pStyle w:val="0"/>
            </w:pPr>
            <w:r>
              <w:rPr>
                <w:sz w:val="20"/>
              </w:rPr>
              <w:t xml:space="preserve">Контрольная точка "Доля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и доля аптечных организаций субъекта Российской Федерации, участвующих в реализации программ льготного лекарственного обеспечения, подключенные к централизованной системе (подсистеме) "Управление льготным лекарственным обеспечением" субъекта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20.07.2023</w:t>
            </w:r>
          </w:p>
        </w:tc>
        <w:tc>
          <w:tcPr>
            <w:tcW w:w="1417" w:type="dxa"/>
          </w:tcPr>
          <w:p>
            <w:pPr>
              <w:pStyle w:val="0"/>
              <w:jc w:val="center"/>
            </w:pPr>
            <w:r>
              <w:rPr>
                <w:sz w:val="20"/>
              </w:rPr>
              <w:t xml:space="preserve">136</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и доле аптечных организаций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pPr>
            <w:r>
              <w:rPr>
                <w:sz w:val="20"/>
              </w:rPr>
              <w:t xml:space="preserve">1.4.133</w:t>
            </w:r>
          </w:p>
        </w:tc>
        <w:tc>
          <w:tcPr>
            <w:tcW w:w="1701" w:type="dxa"/>
          </w:tcPr>
          <w:p>
            <w:pPr>
              <w:pStyle w:val="0"/>
            </w:pPr>
            <w:r>
              <w:rPr>
                <w:sz w:val="20"/>
              </w:rPr>
              <w:t xml:space="preserve">Контрольная точка "Доля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w:t>
            </w:r>
          </w:p>
        </w:tc>
        <w:tc>
          <w:tcPr>
            <w:tcW w:w="1247" w:type="dxa"/>
          </w:tcPr>
          <w:p>
            <w:pPr>
              <w:pStyle w:val="0"/>
              <w:jc w:val="center"/>
            </w:pPr>
            <w:r>
              <w:rPr>
                <w:sz w:val="20"/>
              </w:rPr>
              <w:t xml:space="preserve">-</w:t>
            </w:r>
          </w:p>
        </w:tc>
        <w:tc>
          <w:tcPr>
            <w:tcW w:w="1247" w:type="dxa"/>
          </w:tcPr>
          <w:p>
            <w:pPr>
              <w:pStyle w:val="0"/>
              <w:jc w:val="center"/>
            </w:pPr>
            <w:r>
              <w:rPr>
                <w:sz w:val="20"/>
              </w:rPr>
              <w:t xml:space="preserve">20.07.2023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w:t>
            </w:r>
          </w:p>
        </w:tc>
        <w:tc>
          <w:tcPr>
            <w:tcW w:w="1134" w:type="dxa"/>
          </w:tcPr>
          <w:p>
            <w:pPr>
              <w:pStyle w:val="0"/>
            </w:pPr>
            <w:r>
              <w:rPr>
                <w:sz w:val="20"/>
              </w:rPr>
            </w:r>
          </w:p>
        </w:tc>
        <w:tc>
          <w:tcPr>
            <w:tcW w:w="1273" w:type="dxa"/>
          </w:tcPr>
          <w:p>
            <w:pPr>
              <w:pStyle w:val="0"/>
            </w:pPr>
            <w:r>
              <w:rPr>
                <w:sz w:val="20"/>
              </w:rPr>
            </w:r>
          </w:p>
        </w:tc>
      </w:tr>
      <w:tr>
        <w:tc>
          <w:tcPr>
            <w:tcW w:w="964" w:type="dxa"/>
          </w:tcPr>
          <w:p>
            <w:pPr>
              <w:pStyle w:val="0"/>
              <w:jc w:val="center"/>
            </w:pPr>
            <w:r>
              <w:rPr>
                <w:sz w:val="20"/>
              </w:rPr>
              <w:t xml:space="preserve">1.4.134</w:t>
            </w:r>
          </w:p>
        </w:tc>
        <w:tc>
          <w:tcPr>
            <w:tcW w:w="1701" w:type="dxa"/>
          </w:tcPr>
          <w:p>
            <w:pPr>
              <w:pStyle w:val="0"/>
            </w:pPr>
            <w:r>
              <w:rPr>
                <w:sz w:val="20"/>
              </w:rPr>
              <w:t xml:space="preserve">Контрольная точка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общего профиля и сердечно-сосудистых центров, участвующих в оказании медицинской помощи больным сердечно-сосудистыми заболеваниями, подключенных к централизованной системе (подсистеме) "Организация оказания медицинской помощи больным сердечно-сосудистыми заболеваниями" субъекта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20.07.2023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ТВСП МО государственной и муниципальной систем здравоохранения общего профиля и сердечно-сосудистых центров, участвующих в оказании медицинской помощи больным сердечно-сосудистыми заболеваниями, подключенных к централизованной системе (подсистеме) "Организация оказания медицинской помощи больным сердечно-сосудистыми заболеваниями"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1.4.135</w:t>
            </w:r>
          </w:p>
        </w:tc>
        <w:tc>
          <w:tcPr>
            <w:tcW w:w="1701" w:type="dxa"/>
          </w:tcPr>
          <w:p>
            <w:pPr>
              <w:pStyle w:val="0"/>
            </w:pPr>
            <w:r>
              <w:rPr>
                <w:sz w:val="20"/>
              </w:rPr>
              <w:t xml:space="preserve">Контрольная точка "Доля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субъекта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20.07.2023</w:t>
            </w:r>
          </w:p>
        </w:tc>
        <w:tc>
          <w:tcPr>
            <w:tcW w:w="1417" w:type="dxa"/>
          </w:tcPr>
          <w:p>
            <w:pPr>
              <w:pStyle w:val="0"/>
              <w:jc w:val="center"/>
            </w:pPr>
            <w:r>
              <w:rPr>
                <w:sz w:val="20"/>
              </w:rPr>
              <w:t xml:space="preserve">139</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1.4.136</w:t>
            </w:r>
          </w:p>
        </w:tc>
        <w:tc>
          <w:tcPr>
            <w:tcW w:w="1701" w:type="dxa"/>
          </w:tcPr>
          <w:p>
            <w:pPr>
              <w:pStyle w:val="0"/>
            </w:pPr>
            <w:r>
              <w:rPr>
                <w:sz w:val="20"/>
              </w:rPr>
              <w:t xml:space="preserve">Контрольная точка "Доля врачей медицинских организаций государственной и муниципальной систем здравоохранения субъекта Российской Федерации, участвующих в оказании медицинской помощи, обеспеченных усиленной квалифицированной электронной подписью"</w:t>
            </w:r>
          </w:p>
        </w:tc>
        <w:tc>
          <w:tcPr>
            <w:tcW w:w="1247" w:type="dxa"/>
          </w:tcPr>
          <w:p>
            <w:pPr>
              <w:pStyle w:val="0"/>
              <w:jc w:val="center"/>
            </w:pPr>
            <w:r>
              <w:rPr>
                <w:sz w:val="20"/>
              </w:rPr>
              <w:t xml:space="preserve">-</w:t>
            </w:r>
          </w:p>
        </w:tc>
        <w:tc>
          <w:tcPr>
            <w:tcW w:w="1247" w:type="dxa"/>
          </w:tcPr>
          <w:p>
            <w:pPr>
              <w:pStyle w:val="0"/>
              <w:jc w:val="center"/>
            </w:pPr>
            <w:r>
              <w:rPr>
                <w:sz w:val="20"/>
              </w:rPr>
              <w:t xml:space="preserve">20.07.2023</w:t>
            </w:r>
          </w:p>
        </w:tc>
        <w:tc>
          <w:tcPr>
            <w:tcW w:w="1417" w:type="dxa"/>
          </w:tcPr>
          <w:p>
            <w:pPr>
              <w:pStyle w:val="0"/>
              <w:jc w:val="center"/>
            </w:pPr>
            <w:r>
              <w:rPr>
                <w:sz w:val="20"/>
              </w:rPr>
              <w:t xml:space="preserve">140</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врачей медицинских организаций государственной и муниципальной систем здравоохранения, участвующих в оказании медицинской помощи, обеспеченных усиленной квалифицированной электронной подписью</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1.4.137</w:t>
            </w:r>
          </w:p>
        </w:tc>
        <w:tc>
          <w:tcPr>
            <w:tcW w:w="1701" w:type="dxa"/>
          </w:tcPr>
          <w:p>
            <w:pPr>
              <w:pStyle w:val="0"/>
            </w:pPr>
            <w:r>
              <w:rPr>
                <w:sz w:val="20"/>
              </w:rPr>
              <w:t xml:space="preserve">Контрольная точка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подключенных к защищенной сети передачи данных субъекта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20.07.2023</w:t>
            </w:r>
          </w:p>
        </w:tc>
        <w:tc>
          <w:tcPr>
            <w:tcW w:w="1417" w:type="dxa"/>
          </w:tcPr>
          <w:p>
            <w:pPr>
              <w:pStyle w:val="0"/>
              <w:jc w:val="center"/>
            </w:pPr>
            <w:r>
              <w:rPr>
                <w:sz w:val="20"/>
              </w:rPr>
              <w:t xml:space="preserve">141</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ТВСП МО государственной и муниципальной систем здравоохранения (в том числе ФАП и ФП, подключенные к сети "Интернет"), подключенных к защищенной сети передачи данных субъекта Российской Федерации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1.4.138</w:t>
            </w:r>
          </w:p>
        </w:tc>
        <w:tc>
          <w:tcPr>
            <w:tcW w:w="1701" w:type="dxa"/>
          </w:tcPr>
          <w:p>
            <w:pPr>
              <w:pStyle w:val="0"/>
            </w:pPr>
            <w:r>
              <w:rPr>
                <w:sz w:val="20"/>
              </w:rPr>
              <w:t xml:space="preserve">Контрольная точка "20 процентов медицинских организаций государственной и муниципальной систем здравоохранения субъекта Российской Федерации перешли на электронный медицинский документооборот согласно принятому приказу и плану"</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jc w:val="center"/>
            </w:pPr>
            <w:r>
              <w:rPr>
                <w:sz w:val="20"/>
              </w:rPr>
              <w:t xml:space="preserve">71</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медицинских организаций государственной и муниципальной системы здравоохранения Кемеровской области - Кузбасса, перешедших на электронный документооборот</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1.4.139</w:t>
            </w:r>
          </w:p>
        </w:tc>
        <w:tc>
          <w:tcPr>
            <w:tcW w:w="1701" w:type="dxa"/>
          </w:tcPr>
          <w:p>
            <w:pPr>
              <w:pStyle w:val="0"/>
            </w:pPr>
            <w:r>
              <w:rPr>
                <w:sz w:val="20"/>
              </w:rPr>
              <w:t xml:space="preserve">Контрольная точка "60 процентов медицинских организаций государственной и муниципальной систем здравоохранения субъекта Российской Федерации, обеспечивающих передачу СЭМД "Протокол телемедицинских консультаций"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jc w:val="center"/>
            </w:pPr>
            <w:r>
              <w:rPr>
                <w:sz w:val="20"/>
              </w:rPr>
              <w:t xml:space="preserve">145</w:t>
            </w:r>
          </w:p>
        </w:tc>
        <w:tc>
          <w:tcPr>
            <w:tcW w:w="1418" w:type="dxa"/>
          </w:tcPr>
          <w:p>
            <w:pPr>
              <w:pStyle w:val="0"/>
              <w:jc w:val="center"/>
            </w:pPr>
            <w:r>
              <w:rPr>
                <w:sz w:val="20"/>
              </w:rPr>
              <w:t xml:space="preserve">223</w:t>
            </w:r>
          </w:p>
        </w:tc>
        <w:tc>
          <w:tcPr>
            <w:tcW w:w="1304" w:type="dxa"/>
          </w:tcPr>
          <w:p>
            <w:pPr>
              <w:pStyle w:val="0"/>
            </w:pPr>
            <w:r>
              <w:rPr>
                <w:sz w:val="20"/>
              </w:rPr>
              <w:t xml:space="preserve">Приндуль О.А.</w:t>
            </w:r>
          </w:p>
        </w:tc>
        <w:tc>
          <w:tcPr>
            <w:tcW w:w="1871" w:type="dxa"/>
          </w:tcPr>
          <w:p>
            <w:pPr>
              <w:pStyle w:val="0"/>
            </w:pPr>
            <w:r>
              <w:rPr>
                <w:sz w:val="20"/>
              </w:rPr>
              <w:t xml:space="preserve">Отчет о медицинских организациях государственной и муниципальной систем здравоохранения субъекта Российской Федерации, обеспечивающих передачу СЭМД "Протокол телемедицинских консультаций"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1.4.140</w:t>
            </w:r>
          </w:p>
        </w:tc>
        <w:tc>
          <w:tcPr>
            <w:tcW w:w="1701" w:type="dxa"/>
          </w:tcPr>
          <w:p>
            <w:pPr>
              <w:pStyle w:val="0"/>
            </w:pPr>
            <w:r>
              <w:rPr>
                <w:sz w:val="20"/>
              </w:rPr>
              <w:t xml:space="preserve">Контрольная точка "100 процентов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подключены к централизованной системе (подсистеме) "Телемедицинские консультации" ГИС субъекта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jc w:val="center"/>
            </w:pPr>
            <w:r>
              <w:rPr>
                <w:sz w:val="20"/>
              </w:rPr>
              <w:t xml:space="preserve">144</w:t>
            </w:r>
          </w:p>
        </w:tc>
        <w:tc>
          <w:tcPr>
            <w:tcW w:w="1418" w:type="dxa"/>
          </w:tcPr>
          <w:p>
            <w:pPr>
              <w:pStyle w:val="0"/>
              <w:jc w:val="center"/>
            </w:pPr>
            <w:r>
              <w:rPr>
                <w:sz w:val="20"/>
              </w:rPr>
              <w:t xml:space="preserve">146</w:t>
            </w:r>
          </w:p>
        </w:tc>
        <w:tc>
          <w:tcPr>
            <w:tcW w:w="1304" w:type="dxa"/>
          </w:tcPr>
          <w:p>
            <w:pPr>
              <w:pStyle w:val="0"/>
            </w:pPr>
            <w:r>
              <w:rPr>
                <w:sz w:val="20"/>
              </w:rPr>
              <w:t xml:space="preserve">Приндуль О.А.</w:t>
            </w:r>
          </w:p>
        </w:tc>
        <w:tc>
          <w:tcPr>
            <w:tcW w:w="1871" w:type="dxa"/>
          </w:tcPr>
          <w:p>
            <w:pPr>
              <w:pStyle w:val="0"/>
            </w:pPr>
            <w:r>
              <w:rPr>
                <w:sz w:val="20"/>
              </w:rPr>
              <w:t xml:space="preserve">Отчет о территориально выделенных структурных подразделениях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подключенных к централизованной системе (подсистеме) "Телемедицинские консультации" ГИС субъекта Российской Федерации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1.4.141</w:t>
            </w:r>
          </w:p>
        </w:tc>
        <w:tc>
          <w:tcPr>
            <w:tcW w:w="1701" w:type="dxa"/>
          </w:tcPr>
          <w:p>
            <w:pPr>
              <w:pStyle w:val="0"/>
            </w:pPr>
            <w:r>
              <w:rPr>
                <w:sz w:val="20"/>
              </w:rPr>
              <w:t xml:space="preserve">Контрольная точка "40 процентов медицинских организаций государственной и муниципальной систем здравоохранения субъекта Российской Федерации, оказывающих медицинскую помощь в условиях стационара, обеспечивают персонифицированный учет лекарственных средств"</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медицинских организациях государственной и муниципальной систем здравоохранения субъекта Российской Федерации, оказывающих медицинскую помощь в условиях стационара, обеспечивающих персонифицированный учет лекарственных средств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1.4.142</w:t>
            </w:r>
          </w:p>
        </w:tc>
        <w:tc>
          <w:tcPr>
            <w:tcW w:w="1701" w:type="dxa"/>
          </w:tcPr>
          <w:p>
            <w:pPr>
              <w:pStyle w:val="0"/>
            </w:pPr>
            <w:r>
              <w:rPr>
                <w:sz w:val="20"/>
              </w:rPr>
              <w:t xml:space="preserve">Контрольная точка "40 процентов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с тяжелым диагностическим оборудованием обеспечивают передачу СЭМД "Протокол инструментальных исследований"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jc w:val="center"/>
            </w:pPr>
            <w:r>
              <w:rPr>
                <w:sz w:val="20"/>
              </w:rPr>
              <w:t xml:space="preserve">147</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территориально выделенных структурных подразделениях медицинских организаций государственной и муниципальной систем здравоохранения субъекта Российской Федерации с тяжелым диагностическим оборудованием, обеспечивающих передачу СЭМД "Протокол инструментальных исследований"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1.4.143</w:t>
            </w:r>
          </w:p>
        </w:tc>
        <w:tc>
          <w:tcPr>
            <w:tcW w:w="1701" w:type="dxa"/>
          </w:tcPr>
          <w:p>
            <w:pPr>
              <w:pStyle w:val="0"/>
            </w:pPr>
            <w:r>
              <w:rPr>
                <w:sz w:val="20"/>
              </w:rPr>
              <w:t xml:space="preserve">Контрольная точка "40 процентов станций скорой медицинской помощи обеспечивают передачу СЭМД "Карта вызова скорой медицинской помощи"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станциях скорой медицинской помощи, обеспечивающих передачу СЭМД "Карта вызова скорой медицинской помощи"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1.4.144</w:t>
            </w:r>
          </w:p>
        </w:tc>
        <w:tc>
          <w:tcPr>
            <w:tcW w:w="1701" w:type="dxa"/>
          </w:tcPr>
          <w:p>
            <w:pPr>
              <w:pStyle w:val="0"/>
            </w:pPr>
            <w:r>
              <w:rPr>
                <w:sz w:val="20"/>
              </w:rPr>
              <w:t xml:space="preserve">Контрольная точка "50 процентов СЭМД "Эпикриз по законченному случаю амбулаторный", СЭМД "Протокол консультации" в РЭМД ЕГИСЗ относительно количества случаев оказания первичной медико-санитарной медицинской помощи"</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СЭМД "Эпикриз по законченному случаю амбулаторный", СЭМД "Протокол консультации" в РЭМД ЕГИСЗ относительно количества случаев оказания первичной медико-санитарной медицинской помощи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1.4.145</w:t>
            </w:r>
          </w:p>
        </w:tc>
        <w:tc>
          <w:tcPr>
            <w:tcW w:w="1701" w:type="dxa"/>
          </w:tcPr>
          <w:p>
            <w:pPr>
              <w:pStyle w:val="0"/>
            </w:pPr>
            <w:r>
              <w:rPr>
                <w:sz w:val="20"/>
              </w:rPr>
              <w:t xml:space="preserve">Контрольная точка "50 процентов СЭМД "Эпикриз в стационаре выписной" и/или СЭМД "Выписной эпикриз из родильного дома" в РЭМД ГИСЗ относительно количества случаев медицинской помощи, оказанной в условиях стационаров"</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СЭМД "Эпикриз в стационаре выписной" и/или СЭМД "Выписной эпикриз из родильного дома" в РЭМД ГИСЗ относительно количества случаев медицинской помощи, оказанной в условиях стационаров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1.4.146</w:t>
            </w:r>
          </w:p>
        </w:tc>
        <w:tc>
          <w:tcPr>
            <w:tcW w:w="1701" w:type="dxa"/>
          </w:tcPr>
          <w:p>
            <w:pPr>
              <w:pStyle w:val="0"/>
            </w:pPr>
            <w:r>
              <w:rPr>
                <w:sz w:val="20"/>
              </w:rPr>
              <w:t xml:space="preserve">Контрольная точка "60 процентов врачей медицинских организаций государственной и муниципальной систем здравоохранения субъекта Российской Федерации, от которых зарегистрированы СЭМД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jc w:val="center"/>
            </w:pPr>
            <w:r>
              <w:rPr>
                <w:sz w:val="20"/>
              </w:rPr>
              <w:t xml:space="preserve">151</w:t>
            </w:r>
          </w:p>
        </w:tc>
        <w:tc>
          <w:tcPr>
            <w:tcW w:w="1418" w:type="dxa"/>
          </w:tcPr>
          <w:p>
            <w:pPr>
              <w:pStyle w:val="0"/>
              <w:jc w:val="center"/>
            </w:pPr>
            <w:r>
              <w:rPr>
                <w:sz w:val="20"/>
              </w:rPr>
              <w:t xml:space="preserve">153</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врачей медицинских организаций государственной и муниципальной систем здравоохранения субъекта Российской Федерации, от которых зарегистрированы СЭМД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1.4.147</w:t>
            </w:r>
          </w:p>
        </w:tc>
        <w:tc>
          <w:tcPr>
            <w:tcW w:w="1701" w:type="dxa"/>
          </w:tcPr>
          <w:p>
            <w:pPr>
              <w:pStyle w:val="0"/>
            </w:pPr>
            <w:r>
              <w:rPr>
                <w:sz w:val="20"/>
              </w:rPr>
              <w:t xml:space="preserve">Контрольная точка "70 процентов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оказывающих медицинскую помощь в условиях стационара, передающих СЭМД "Эпикриз в стационаре выписной" и/или "Выписной эпикриз из родильного дома"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оказывающих медицинскую помощь в условиях стационара, передающих СЭМД "Эпикриз в стационаре выписной" и/или "Выписной эпикриз из родильного дома"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1.4.148</w:t>
            </w:r>
          </w:p>
        </w:tc>
        <w:tc>
          <w:tcPr>
            <w:tcW w:w="1701" w:type="dxa"/>
          </w:tcPr>
          <w:p>
            <w:pPr>
              <w:pStyle w:val="0"/>
            </w:pPr>
            <w:r>
              <w:rPr>
                <w:sz w:val="20"/>
              </w:rPr>
              <w:t xml:space="preserve">Контрольная точка "80 процентов клинико-диагностических лабораторий медицинских организаций и клинико-диагностических лабораторий государственной и муниципальной систем здравоохранения субъекта Российской Федерации, обеспечивающих передачу СЭМД "Протокол лабораторного исследования"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jc w:val="center"/>
            </w:pPr>
            <w:r>
              <w:rPr>
                <w:sz w:val="20"/>
              </w:rPr>
              <w:t xml:space="preserve">222</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клинико-диагностических лабораторий медицинских организаций и клинико-диагностических лабораторий государственной и муниципальной систем здравоохранения субъекта Российской Федерации, обеспечивающих передачу СЭМД "Протокол лабораторного исследования"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1.4.149</w:t>
            </w:r>
          </w:p>
        </w:tc>
        <w:tc>
          <w:tcPr>
            <w:tcW w:w="1701" w:type="dxa"/>
          </w:tcPr>
          <w:p>
            <w:pPr>
              <w:pStyle w:val="0"/>
            </w:pPr>
            <w:r>
              <w:rPr>
                <w:sz w:val="20"/>
              </w:rPr>
              <w:t xml:space="preserve">Контрольная точка "80 процентов врачей медицинских организаций государственной и муниципальной систем здравоохранения субъекта Российской Федерации III уровня оказания медицинской помощи, от которых зарегистрированы СЭМД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jc w:val="center"/>
            </w:pPr>
            <w:r>
              <w:rPr>
                <w:sz w:val="20"/>
              </w:rPr>
              <w:t xml:space="preserve">157</w:t>
            </w:r>
          </w:p>
        </w:tc>
        <w:tc>
          <w:tcPr>
            <w:tcW w:w="1418" w:type="dxa"/>
          </w:tcPr>
          <w:p>
            <w:pPr>
              <w:pStyle w:val="0"/>
              <w:jc w:val="center"/>
            </w:pPr>
            <w:r>
              <w:rPr>
                <w:sz w:val="20"/>
              </w:rPr>
              <w:t xml:space="preserve">159</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врачей медицинских организаций государственной и муниципальной систем здравоохранения субъекта Российской Федерации III уровня оказания медицинской помощи, от которых зарегистрированы СЭМД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1.4.150</w:t>
            </w:r>
          </w:p>
        </w:tc>
        <w:tc>
          <w:tcPr>
            <w:tcW w:w="1701" w:type="dxa"/>
          </w:tcPr>
          <w:p>
            <w:pPr>
              <w:pStyle w:val="0"/>
            </w:pPr>
            <w:r>
              <w:rPr>
                <w:sz w:val="20"/>
              </w:rPr>
              <w:t xml:space="preserve">Контрольная точка "80 процентов медицинских свидетельств о рождении, формируемых в медицинских организациях государственной и муниципальной систем здравоохранения субъекта Российской Федерации в форме электронных медицинских документов, зарегистрированных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медицинских свидетельств о рождении, формируемых в медицинских организациях государственной и муниципальной систем здравоохранения субъекта Российской Федерации в форме электронных медицинских документов, зарегистрированных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1.4.151</w:t>
            </w:r>
          </w:p>
        </w:tc>
        <w:tc>
          <w:tcPr>
            <w:tcW w:w="1701" w:type="dxa"/>
          </w:tcPr>
          <w:p>
            <w:pPr>
              <w:pStyle w:val="0"/>
            </w:pPr>
            <w:r>
              <w:rPr>
                <w:sz w:val="20"/>
              </w:rPr>
              <w:t xml:space="preserve">Контрольная точка "80 процентов медицинских свидетельств о смерти, формируемых в медицинских организациях государственной и муниципальной систем здравоохранения субъекта Российской Федерации в форме электронных медицинских документов, зарегистрированных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медицинских свидетельств о смерти, формируемых в медицинских организациях государственной и муниципальной систем здравоохранения субъекта Российской Федерации в форме электронных медицинских документов, зарегистрированных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1.4.152</w:t>
            </w:r>
          </w:p>
        </w:tc>
        <w:tc>
          <w:tcPr>
            <w:tcW w:w="1701" w:type="dxa"/>
          </w:tcPr>
          <w:p>
            <w:pPr>
              <w:pStyle w:val="0"/>
            </w:pPr>
            <w:r>
              <w:rPr>
                <w:sz w:val="20"/>
              </w:rPr>
              <w:t xml:space="preserve">Контрольная точка "80 процентов медицинских организаций государственной и муниципальной систем здравоохранения субъекта Российской Федерации, оказывающих первичную медико-санитарную помощь, обеспечивают передачу в ЕГИСЗ и в федеральную государственную информационную систему "Единый портал государственных и муниципальных услуг (функций)" всех расписаний приема медицинских работников, в том числе с использованием витрин данных федеральной государственной информационной системы "Единая информационная платформа национальной системы управления данными"</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jc w:val="center"/>
            </w:pPr>
            <w:r>
              <w:rPr>
                <w:sz w:val="20"/>
              </w:rPr>
              <w:t xml:space="preserve">160</w:t>
            </w:r>
          </w:p>
        </w:tc>
        <w:tc>
          <w:tcPr>
            <w:tcW w:w="1418" w:type="dxa"/>
          </w:tcPr>
          <w:p>
            <w:pPr>
              <w:pStyle w:val="0"/>
              <w:jc w:val="center"/>
            </w:pPr>
            <w:r>
              <w:rPr>
                <w:sz w:val="20"/>
              </w:rPr>
              <w:t xml:space="preserve">162</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медицинских организаций государственной и муниципальной систем здравоохранения субъекта Российской Федерации, оказывающих первичную медико-санитарную помощь, обеспечивающих передачу в ЕГИСЗ и в федеральную государственную информационную систему "Единый портал государственных и муниципальных услуг (функций)" всех расписаний приема медицинских работников, в том числе с использованием витрин данных федеральной государственной информационной системы "Единая информационная платформа национальной системы управления данными"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1.4.153</w:t>
            </w:r>
          </w:p>
        </w:tc>
        <w:tc>
          <w:tcPr>
            <w:tcW w:w="1701" w:type="dxa"/>
          </w:tcPr>
          <w:p>
            <w:pPr>
              <w:pStyle w:val="0"/>
            </w:pPr>
            <w:r>
              <w:rPr>
                <w:sz w:val="20"/>
              </w:rPr>
              <w:t xml:space="preserve">Контрольная точка "90 процентов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оказывающих первичную медико-санитарную помощь, в том числе специализированную, передают СЭМД "Эпикриз по законченному случаю амбулаторный"/"Талон амбулаторного пациента" и/или "Протокол консультации"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jc w:val="center"/>
            </w:pPr>
            <w:r>
              <w:rPr>
                <w:sz w:val="20"/>
              </w:rPr>
              <w:t xml:space="preserve">222</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оказывающих первичную медико-санитарную помощь, в том числе специализированную, передающих СЭМД "Эпикриз по законченному случаю амбулаторный"/"Талон амбулаторного пациента" и/или "Протокол консультации"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1.4.154</w:t>
            </w:r>
          </w:p>
        </w:tc>
        <w:tc>
          <w:tcPr>
            <w:tcW w:w="1701" w:type="dxa"/>
          </w:tcPr>
          <w:p>
            <w:pPr>
              <w:pStyle w:val="0"/>
            </w:pPr>
            <w:r>
              <w:rPr>
                <w:sz w:val="20"/>
              </w:rPr>
              <w:t xml:space="preserve">Контрольная точка "100 процентов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оказывающих первичную медико-санитарную помощь, в том числе специализированную, используют медицинские информационные системы, соответствующие требованиям Минздрава России"</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оказывающих первичную медико-санитарную помощь, в том числе специализированную, использующих медицинские информационные системы, соответствующие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1.4.155</w:t>
            </w:r>
          </w:p>
        </w:tc>
        <w:tc>
          <w:tcPr>
            <w:tcW w:w="1701" w:type="dxa"/>
          </w:tcPr>
          <w:p>
            <w:pPr>
              <w:pStyle w:val="0"/>
            </w:pPr>
            <w:r>
              <w:rPr>
                <w:sz w:val="20"/>
              </w:rPr>
              <w:t xml:space="preserve">Контрольная точка "100 процентов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оказывающих медицинскую помощь в условиях стационара, используют медицинские информационные системы, соответствующие требованиям Минздрава России"</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оказывающих медицинскую помощь в условиях стационара, использующих медицинские информационные системы, соответствующие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1.4.156</w:t>
            </w:r>
          </w:p>
        </w:tc>
        <w:tc>
          <w:tcPr>
            <w:tcW w:w="1701" w:type="dxa"/>
          </w:tcPr>
          <w:p>
            <w:pPr>
              <w:pStyle w:val="0"/>
            </w:pPr>
            <w:r>
              <w:rPr>
                <w:sz w:val="20"/>
              </w:rPr>
              <w:t xml:space="preserve">Контрольная точка "100 процентов видов структурированных электронных медицинских документов передаются на регистрацию в РЭМД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видов структурированных электронных медицинских документов которые передаются на регистрацию в РЭМД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1.4.157</w:t>
            </w:r>
          </w:p>
        </w:tc>
        <w:tc>
          <w:tcPr>
            <w:tcW w:w="1701" w:type="dxa"/>
          </w:tcPr>
          <w:p>
            <w:pPr>
              <w:pStyle w:val="0"/>
            </w:pPr>
            <w:r>
              <w:rPr>
                <w:sz w:val="20"/>
              </w:rPr>
              <w:t xml:space="preserve">Контрольная точка "100 процентов медицинских организаций государственной и муниципальной систем здравоохранения субъекта Российской Федерации обеспечивают передачу в электронном виде медицинских свидетельств о рождении в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jc w:val="center"/>
            </w:pPr>
            <w:r>
              <w:rPr>
                <w:sz w:val="20"/>
              </w:rPr>
              <w:t xml:space="preserve">165</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рождении в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1.4.158</w:t>
            </w:r>
          </w:p>
        </w:tc>
        <w:tc>
          <w:tcPr>
            <w:tcW w:w="1701" w:type="dxa"/>
          </w:tcPr>
          <w:p>
            <w:pPr>
              <w:pStyle w:val="0"/>
            </w:pPr>
            <w:r>
              <w:rPr>
                <w:sz w:val="20"/>
              </w:rPr>
              <w:t xml:space="preserve">Контрольная точка "100 процентов медицинских организаций государственной и муниципальной систем здравоохранения субъекта Российской Федерации обеспечивают передачу в электронном виде медицинских свидетельств о смерти в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смерти в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1.4.159</w:t>
            </w:r>
          </w:p>
        </w:tc>
        <w:tc>
          <w:tcPr>
            <w:tcW w:w="1701" w:type="dxa"/>
          </w:tcPr>
          <w:p>
            <w:pPr>
              <w:pStyle w:val="0"/>
            </w:pPr>
            <w:r>
              <w:rPr>
                <w:sz w:val="20"/>
              </w:rPr>
              <w:t xml:space="preserve">Контрольная точка "100 процентов фактов записи на прием к врачу в медицинские организации государственной и муниципальной систем здравоохранения субъекта Российской Федерации через все источники зарегистрированы и учтены в ФЭР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фактов записи на прием к врачу в медицинские организации государственной и муниципальной систем здравоохранения субъекта Российской Федерации через все источники, зарегистрированных и учтенных в ФЭР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1.4.160</w:t>
            </w:r>
          </w:p>
        </w:tc>
        <w:tc>
          <w:tcPr>
            <w:tcW w:w="1701" w:type="dxa"/>
          </w:tcPr>
          <w:p>
            <w:pPr>
              <w:pStyle w:val="0"/>
            </w:pPr>
            <w:r>
              <w:rPr>
                <w:sz w:val="20"/>
              </w:rPr>
              <w:t xml:space="preserve">Контрольная точка "100 процентов отделений (станций и подстанций)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подключены к централизованной системе (подсистеме) "Управление системой оказания скорой медицинской помощи и медицинской эвакуацией (в том числе санитарно-авиационной) в повседневном режиме и в режиме чрезвычайной ситуации" субъекта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отделений (станций и подстанций)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подключенных к централизованной системе (подсистеме) "Управление системой оказания скорой медицинской помощи и медицинской эвакуацией (в том числе санитарно-авиационной) в повседневном режиме и в режиме чрезвычайной ситуации" субъекта Российской Федерации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1.4.161</w:t>
            </w:r>
          </w:p>
        </w:tc>
        <w:tc>
          <w:tcPr>
            <w:tcW w:w="1701" w:type="dxa"/>
          </w:tcPr>
          <w:p>
            <w:pPr>
              <w:pStyle w:val="0"/>
            </w:pPr>
            <w:r>
              <w:rPr>
                <w:sz w:val="20"/>
              </w:rPr>
              <w:t xml:space="preserve">Контрольная точка "100 процентов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и доля аптечных организаций субъекта Российской Федерации, участвующих в реализации программ льготного лекарственного обеспечения, подключены к централизованной системе (подсистеме) "Управление льготным лекарственным обеспечением" субъекта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и доля аптечных организаций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1.4.162</w:t>
            </w:r>
          </w:p>
        </w:tc>
        <w:tc>
          <w:tcPr>
            <w:tcW w:w="1701" w:type="dxa"/>
          </w:tcPr>
          <w:p>
            <w:pPr>
              <w:pStyle w:val="0"/>
            </w:pPr>
            <w:r>
              <w:rPr>
                <w:sz w:val="20"/>
              </w:rPr>
              <w:t xml:space="preserve">Контрольная точка "100 процентов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подключены к централизованной системе (подсистеме) "Управление потоками пациентов" субъекта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1.4.163</w:t>
            </w:r>
          </w:p>
        </w:tc>
        <w:tc>
          <w:tcPr>
            <w:tcW w:w="1701" w:type="dxa"/>
          </w:tcPr>
          <w:p>
            <w:pPr>
              <w:pStyle w:val="0"/>
            </w:pPr>
            <w:r>
              <w:rPr>
                <w:sz w:val="20"/>
              </w:rPr>
              <w:t xml:space="preserve">Контрольная точка "100 процентов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а также клинико-диагностических лабораторий государственных и муниципальных медицинских организаций субъекта Российской Федерации подключены к централизованной системе (подсистеме) "Лабораторные исследования" субъекта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а также доле клинико-диагностических лабораторий государственных и муниципальных медицинских организаций субъекта Российской Федерации, подключенных к централизованной системе (подсистеме) "Лабораторные исследования" субъекта Российской Федерации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1.4.164</w:t>
            </w:r>
          </w:p>
        </w:tc>
        <w:tc>
          <w:tcPr>
            <w:tcW w:w="1701" w:type="dxa"/>
          </w:tcPr>
          <w:p>
            <w:pPr>
              <w:pStyle w:val="0"/>
            </w:pPr>
            <w:r>
              <w:rPr>
                <w:sz w:val="20"/>
              </w:rPr>
              <w:t xml:space="preserve">Контрольная точка "100 процентов государственных и муниципальных медицинских организаций субъекта Российской Федерации подключены к централизованной системе (подсистеме) "Центральный архив медицинских изображений" субъекта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государственных и муниципальных медицинских организаций субъекта Российской Федерации, подключенных к централизованной системе (подсистеме) "Центральный архив медицинских изображений" субъекта Российской Федерации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1.4.165</w:t>
            </w:r>
          </w:p>
        </w:tc>
        <w:tc>
          <w:tcPr>
            <w:tcW w:w="1701" w:type="dxa"/>
          </w:tcPr>
          <w:p>
            <w:pPr>
              <w:pStyle w:val="0"/>
            </w:pPr>
            <w:r>
              <w:rPr>
                <w:sz w:val="20"/>
              </w:rPr>
              <w:t xml:space="preserve">Контрольная точка "100 процентов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медицинскую помощь, передают структурированные электронные медицинские документы в подсистему "Региональная интегрированная электронная медицинская карта"</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1.4.166</w:t>
            </w:r>
          </w:p>
        </w:tc>
        <w:tc>
          <w:tcPr>
            <w:tcW w:w="1701" w:type="dxa"/>
          </w:tcPr>
          <w:p>
            <w:pPr>
              <w:pStyle w:val="0"/>
            </w:pPr>
            <w:r>
              <w:rPr>
                <w:sz w:val="20"/>
              </w:rPr>
              <w:t xml:space="preserve">Контрольная точка "100 процентов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общего профиля и сердечно-сосудистых центров, участвующих в оказании медицинской помощи больным сердечно-сосудистыми заболеваниями, подключены к централизованной системе (подсистеме) "Организация оказания медицинской помощи больным сердечно-сосудистыми заболеваниями" субъекта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ТВСП МО государственной и муниципальной систем здравоохранения общего профиля и сердечно-сосудистых центров, участвующих в оказании медицинской помощи больным сердечно-сосудистыми заболеваниями, подключенных к централизованной системе (подсистеме) "Организация оказания медицинской помощи больным сердечно-сосудистыми заболеваниями"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1.4.167</w:t>
            </w:r>
          </w:p>
        </w:tc>
        <w:tc>
          <w:tcPr>
            <w:tcW w:w="1701" w:type="dxa"/>
          </w:tcPr>
          <w:p>
            <w:pPr>
              <w:pStyle w:val="0"/>
            </w:pPr>
            <w:r>
              <w:rPr>
                <w:sz w:val="20"/>
              </w:rPr>
              <w:t xml:space="preserve">Контрольная точка "100 процентов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участвующих в оказании медицинской помощи беременным женщинам, подключены к централизованной системе (подсистеме) "Организация оказания медицинской помощи по профилям "Акушерство и гинекология" и "Неонатология (мониторинг беременных)" субъекта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ТВСП МО государственной и муниципальной систем здравоохранения, участвующих в оказании медицинской помощи беременным женщинам, подключенных к централизованной системе (подсистеме) "Организация оказания медицинской помощи по профилям "Акушерство и гинекология" и "Неонатология (мониторинг беременных)"</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1.4.168</w:t>
            </w:r>
          </w:p>
        </w:tc>
        <w:tc>
          <w:tcPr>
            <w:tcW w:w="1701" w:type="dxa"/>
          </w:tcPr>
          <w:p>
            <w:pPr>
              <w:pStyle w:val="0"/>
            </w:pPr>
            <w:r>
              <w:rPr>
                <w:sz w:val="20"/>
              </w:rPr>
              <w:t xml:space="preserve">Контрольная точка "100 процентов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подключены к централизованной системе (подсистеме) "Организация оказания медицинской помощи больным онкологическими заболеваниями" субъекта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1.4.169</w:t>
            </w:r>
          </w:p>
        </w:tc>
        <w:tc>
          <w:tcPr>
            <w:tcW w:w="1701" w:type="dxa"/>
          </w:tcPr>
          <w:p>
            <w:pPr>
              <w:pStyle w:val="0"/>
            </w:pPr>
            <w:r>
              <w:rPr>
                <w:sz w:val="20"/>
              </w:rPr>
              <w:t xml:space="preserve">Контрольная точка "100 процентов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подключены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jc w:val="center"/>
            </w:pPr>
            <w:r>
              <w:rPr>
                <w:sz w:val="20"/>
              </w:rPr>
              <w:t xml:space="preserve">222</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ТВСП медицинских организаций государственной и муниципальной систем здравоохранения (в том числе ФАП и ФП, подключенные к сети "Интернет"),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1.4.170</w:t>
            </w:r>
          </w:p>
        </w:tc>
        <w:tc>
          <w:tcPr>
            <w:tcW w:w="1701" w:type="dxa"/>
          </w:tcPr>
          <w:p>
            <w:pPr>
              <w:pStyle w:val="0"/>
            </w:pPr>
            <w:r>
              <w:rPr>
                <w:sz w:val="20"/>
              </w:rPr>
              <w:t xml:space="preserve">Контрольная точка "100 процентов врачей медицинских организаций государственной и муниципальной систем здравоохранения субъекта Российской Федерации, участвующих в оказании медицинской помощи, обеспечены усиленной квалифицированной электронной подписью"</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jc w:val="center"/>
            </w:pPr>
            <w:r>
              <w:rPr>
                <w:sz w:val="20"/>
              </w:rPr>
              <w:t xml:space="preserve">222</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врачей медицинских организаций государственной и муниципальной систем здравоохранения субъекта Российской Федерации, участвующих в оказании медицинской помощи, обеспеченных усиленной квалифицированной электронной подписью</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1.4.171</w:t>
            </w:r>
          </w:p>
        </w:tc>
        <w:tc>
          <w:tcPr>
            <w:tcW w:w="1701" w:type="dxa"/>
          </w:tcPr>
          <w:p>
            <w:pPr>
              <w:pStyle w:val="0"/>
            </w:pPr>
            <w:r>
              <w:rPr>
                <w:sz w:val="20"/>
              </w:rPr>
              <w:t xml:space="preserve">Контрольная точка "100 процентов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подключены к защищенной сети передачи данных субъекта Российской Федерации"</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ТВСП медицинских организаций государственной и муниципальной систем здравоохранения (в том числе ФАП и ФП, подключенные к сети "Интернет"), подключенных к защищенной сети передачи данных субъекта Российской Федерации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1.4.172</w:t>
            </w:r>
          </w:p>
        </w:tc>
        <w:tc>
          <w:tcPr>
            <w:tcW w:w="1701" w:type="dxa"/>
          </w:tcPr>
          <w:p>
            <w:pPr>
              <w:pStyle w:val="0"/>
            </w:pPr>
            <w:r>
              <w:rPr>
                <w:sz w:val="20"/>
              </w:rPr>
              <w:t xml:space="preserve">Контрольная точка "Осуществлена закупка и ввод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Кемеровской области - Кузбасса"</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222</w:t>
            </w:r>
          </w:p>
        </w:tc>
        <w:tc>
          <w:tcPr>
            <w:tcW w:w="1304" w:type="dxa"/>
          </w:tcPr>
          <w:p>
            <w:pPr>
              <w:pStyle w:val="0"/>
            </w:pPr>
            <w:r>
              <w:rPr>
                <w:sz w:val="20"/>
              </w:rPr>
              <w:t xml:space="preserve">Приндуль О.А.</w:t>
            </w:r>
          </w:p>
        </w:tc>
        <w:tc>
          <w:tcPr>
            <w:tcW w:w="1871" w:type="dxa"/>
          </w:tcPr>
          <w:p>
            <w:pPr>
              <w:pStyle w:val="0"/>
            </w:pPr>
            <w:r>
              <w:rPr>
                <w:sz w:val="20"/>
              </w:rPr>
              <w:t xml:space="preserve">Отчет об осуществлении закупки и вводе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Кемеровской области - Кузбасса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1.4.173</w:t>
            </w:r>
          </w:p>
        </w:tc>
        <w:tc>
          <w:tcPr>
            <w:tcW w:w="1701" w:type="dxa"/>
          </w:tcPr>
          <w:p>
            <w:pPr>
              <w:pStyle w:val="0"/>
            </w:pPr>
            <w:r>
              <w:rPr>
                <w:sz w:val="20"/>
              </w:rPr>
              <w:t xml:space="preserve">Контрольная точка "Осуществлена закупка и ввод в эксплуатацию компьютерной техники для создания автоматизированных рабочих мест медицинских работников и информационно-коммуникационного оборудования в государственных и муниципальных медицинских организациях Кемеровской области - Кузбасса"</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jc w:val="center"/>
            </w:pPr>
            <w:r>
              <w:rPr>
                <w:sz w:val="20"/>
              </w:rPr>
              <w:t xml:space="preserve">221</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закупке и вводе в эксплуатацию компьютерной техники для создания автоматизированных рабочих мест медицинских работников и информационно-коммуникационного оборудования в государственных и муниципальных медицинских организациях Кемеровской области - Кузбасса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1.4.174</w:t>
            </w:r>
          </w:p>
        </w:tc>
        <w:tc>
          <w:tcPr>
            <w:tcW w:w="1701" w:type="dxa"/>
          </w:tcPr>
          <w:p>
            <w:pPr>
              <w:pStyle w:val="0"/>
            </w:pPr>
            <w:r>
              <w:rPr>
                <w:sz w:val="20"/>
              </w:rPr>
              <w:t xml:space="preserve">Контрольная точка "Осуществлена закупка и ввод в эксплуатацию информационно-коммуникационного оборудования, средств защиты информации в государственных и муниципальных медицинских организациях 85 субъектов Российской Федерации в 2023 году",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заключенных контрактах и исполнении обязательств по контракту (акты приемки, акты ввода в эксплуатацию)</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1.4.175</w:t>
            </w:r>
          </w:p>
        </w:tc>
        <w:tc>
          <w:tcPr>
            <w:tcW w:w="1701" w:type="dxa"/>
          </w:tcPr>
          <w:p>
            <w:pPr>
              <w:pStyle w:val="0"/>
            </w:pPr>
            <w:r>
              <w:rPr>
                <w:sz w:val="20"/>
              </w:rPr>
              <w:t xml:space="preserve">Контрольная точка "100 процентов медицинских организаций государственной и муниципальной систем здравоохранения субъекта Российской Федерации обеспечивают посредством ЕГИСЗ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с целью обеспечения межведомственного электронного взаимодействия с Росгвардией",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медицинских организаций государственной и муниципальной систем здравоохранения, обеспечивающих посредством ЕГИСЗ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с целью обеспечения межведомственного электронного взаимодействия с Росгвардией</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1.4.176</w:t>
            </w:r>
          </w:p>
        </w:tc>
        <w:tc>
          <w:tcPr>
            <w:tcW w:w="1701" w:type="dxa"/>
          </w:tcPr>
          <w:p>
            <w:pPr>
              <w:pStyle w:val="0"/>
            </w:pPr>
            <w:r>
              <w:rPr>
                <w:sz w:val="20"/>
              </w:rPr>
              <w:t xml:space="preserve">Контрольная точка "100 процентов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используют электронный сервис идентификации граждан по полису ОМС и документам, удостоверяющим личность",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68</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ТВСП медицинских организаций государственной и муниципальной систем здравоохранения (в том числе ФАП и ФП, подключенные к сети "Интернет"), использующих электронный сервис идентификации граждан по полису ОМС и документам, удостоверяющим личность</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1.4.177</w:t>
            </w:r>
          </w:p>
        </w:tc>
        <w:tc>
          <w:tcPr>
            <w:tcW w:w="1701" w:type="dxa"/>
          </w:tcPr>
          <w:p>
            <w:pPr>
              <w:pStyle w:val="0"/>
            </w:pPr>
            <w:r>
              <w:rPr>
                <w:sz w:val="20"/>
              </w:rPr>
              <w:t xml:space="preserve">Контрольная точка "100 процентов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обеспечивают для граждан сервис прикрепления онлайн в ЛКП "Мое здоровье" на ЕПГУ",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jc w:val="center"/>
            </w:pPr>
            <w:r>
              <w:rPr>
                <w:sz w:val="20"/>
              </w:rPr>
              <w:t xml:space="preserve">67</w:t>
            </w:r>
          </w:p>
        </w:tc>
        <w:tc>
          <w:tcPr>
            <w:tcW w:w="1418" w:type="dxa"/>
          </w:tcPr>
          <w:p>
            <w:pPr>
              <w:pStyle w:val="0"/>
              <w:jc w:val="center"/>
            </w:pPr>
            <w:r>
              <w:rPr>
                <w:sz w:val="20"/>
              </w:rPr>
              <w:t xml:space="preserve">69</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ТВСП МО государственной и муниципальной систем здравоохранения, обеспечивающих для граждан сервис прикрепления онлайн в ЛКП "Мое здоровье" на ЕПГУ</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1.4.178</w:t>
            </w:r>
          </w:p>
        </w:tc>
        <w:tc>
          <w:tcPr>
            <w:tcW w:w="1701" w:type="dxa"/>
          </w:tcPr>
          <w:p>
            <w:pPr>
              <w:pStyle w:val="0"/>
            </w:pPr>
            <w:r>
              <w:rPr>
                <w:sz w:val="20"/>
              </w:rPr>
              <w:t xml:space="preserve">Контрольная точка "100 процентов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обеспечивают сервис записи на вакцинацию и информирование о фактически проведенных мероприятиях по вакцинопрофилактике, в ЛКП "Мое здоровье" на ЕПГУ",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jc w:val="center"/>
            </w:pPr>
            <w:r>
              <w:rPr>
                <w:sz w:val="20"/>
              </w:rPr>
              <w:t xml:space="preserve">68</w:t>
            </w:r>
          </w:p>
        </w:tc>
        <w:tc>
          <w:tcPr>
            <w:tcW w:w="1418" w:type="dxa"/>
          </w:tcPr>
          <w:p>
            <w:pPr>
              <w:pStyle w:val="0"/>
              <w:jc w:val="center"/>
            </w:pPr>
            <w:r>
              <w:rPr>
                <w:sz w:val="20"/>
              </w:rPr>
              <w:t xml:space="preserve">70</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ТВСП МО государственной и муниципальной систем здравоохранения (в том числе ФАП и ФП, подключенные к сети "Интернет"), обеспечивающих сервис записи на вакцинацию и информирование о фактически проведенных мероприятиях по вакцинопрофилактике, в ЛКП "Мое здоровье" на ЕПГУ</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1.4.179</w:t>
            </w:r>
          </w:p>
        </w:tc>
        <w:tc>
          <w:tcPr>
            <w:tcW w:w="1701" w:type="dxa"/>
          </w:tcPr>
          <w:p>
            <w:pPr>
              <w:pStyle w:val="0"/>
            </w:pPr>
            <w:r>
              <w:rPr>
                <w:sz w:val="20"/>
              </w:rPr>
              <w:t xml:space="preserve">Контрольная точка "100 процентов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обеспечивают сервис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 в ЛКП "Мое здоровье" на ЕПГУ",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jc w:val="center"/>
            </w:pPr>
            <w:r>
              <w:rPr>
                <w:sz w:val="20"/>
              </w:rPr>
              <w:t xml:space="preserve">69</w:t>
            </w:r>
          </w:p>
        </w:tc>
        <w:tc>
          <w:tcPr>
            <w:tcW w:w="1418" w:type="dxa"/>
          </w:tcPr>
          <w:p>
            <w:pPr>
              <w:pStyle w:val="0"/>
              <w:jc w:val="center"/>
            </w:pPr>
            <w:r>
              <w:rPr>
                <w:sz w:val="20"/>
              </w:rPr>
              <w:t xml:space="preserve">71</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ТВСП МО государственной и муниципальной систем здравоохранения, обеспечивающих сервис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 в ЛКП "Мое здоровье" на ЕПГУ</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1.4.180</w:t>
            </w:r>
          </w:p>
        </w:tc>
        <w:tc>
          <w:tcPr>
            <w:tcW w:w="1701" w:type="dxa"/>
          </w:tcPr>
          <w:p>
            <w:pPr>
              <w:pStyle w:val="0"/>
            </w:pPr>
            <w:r>
              <w:rPr>
                <w:sz w:val="20"/>
              </w:rPr>
              <w:t xml:space="preserve">Контрольная точка "100 процентов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обеспечивают сервис записи на прием к врачу по направлению для получения первичной специализированной медико-санитарной помощи в ЛКП "Мое здоровье" на ЕПГУ",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jc w:val="center"/>
            </w:pPr>
            <w:r>
              <w:rPr>
                <w:sz w:val="20"/>
              </w:rPr>
              <w:t xml:space="preserve">70</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ТВСП МО государственной и муниципальной систем здравоохранения, обеспечивающих сервис записи на прием к врачу по направлению для получения первичной специализированной медико-санитарной помощи в ЛКП "Мое здоровье" на ЕПГУ</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1.4.181</w:t>
            </w:r>
          </w:p>
        </w:tc>
        <w:tc>
          <w:tcPr>
            <w:tcW w:w="1701" w:type="dxa"/>
          </w:tcPr>
          <w:p>
            <w:pPr>
              <w:pStyle w:val="0"/>
            </w:pPr>
            <w:r>
              <w:rPr>
                <w:sz w:val="20"/>
              </w:rPr>
              <w:t xml:space="preserve">Контрольная точка "80 процентов - доля успешных записей через сервис "Запись на прием к врачу" на ЕПГУ от общего числа попыток записи (без учета черновиков, ошибок ФЭР и ЕПГУ)"</w:t>
            </w:r>
          </w:p>
        </w:tc>
        <w:tc>
          <w:tcPr>
            <w:tcW w:w="1247" w:type="dxa"/>
          </w:tcPr>
          <w:p>
            <w:pPr>
              <w:pStyle w:val="0"/>
              <w:jc w:val="center"/>
            </w:pPr>
            <w:r>
              <w:rPr>
                <w:sz w:val="20"/>
              </w:rPr>
              <w:t xml:space="preserve">-</w:t>
            </w:r>
          </w:p>
        </w:tc>
        <w:tc>
          <w:tcPr>
            <w:tcW w:w="1247" w:type="dxa"/>
          </w:tcPr>
          <w:p>
            <w:pPr>
              <w:pStyle w:val="0"/>
              <w:jc w:val="center"/>
            </w:pPr>
            <w:r>
              <w:rPr>
                <w:sz w:val="20"/>
              </w:rPr>
              <w:t xml:space="preserve">30.12.2023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успешных записей через сервис "Запись на прием к врачу" на ЕПГУ от общего числа попыток записи (без учета черновиков, ошибок ФЭР и ЕПГУ)</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1.4.182</w:t>
            </w:r>
          </w:p>
        </w:tc>
        <w:tc>
          <w:tcPr>
            <w:tcW w:w="1701" w:type="dxa"/>
          </w:tcPr>
          <w:p>
            <w:pPr>
              <w:pStyle w:val="0"/>
            </w:pPr>
            <w:r>
              <w:rPr>
                <w:sz w:val="20"/>
              </w:rPr>
              <w:t xml:space="preserve">Контрольная точка "Заключено соглашение о предоставлении бюджету Кемеровской области - Кузбасса межбюджетного трансферта"</w:t>
            </w:r>
          </w:p>
        </w:tc>
        <w:tc>
          <w:tcPr>
            <w:tcW w:w="1247" w:type="dxa"/>
          </w:tcPr>
          <w:p>
            <w:pPr>
              <w:pStyle w:val="0"/>
              <w:jc w:val="center"/>
            </w:pPr>
            <w:r>
              <w:rPr>
                <w:sz w:val="20"/>
              </w:rPr>
              <w:t xml:space="preserve">-</w:t>
            </w:r>
          </w:p>
        </w:tc>
        <w:tc>
          <w:tcPr>
            <w:tcW w:w="1247" w:type="dxa"/>
          </w:tcPr>
          <w:p>
            <w:pPr>
              <w:pStyle w:val="0"/>
              <w:jc w:val="center"/>
            </w:pPr>
            <w:r>
              <w:rPr>
                <w:sz w:val="20"/>
              </w:rPr>
              <w:t xml:space="preserve">15.02.2024</w:t>
            </w:r>
          </w:p>
        </w:tc>
        <w:tc>
          <w:tcPr>
            <w:tcW w:w="1417" w:type="dxa"/>
          </w:tcPr>
          <w:p>
            <w:pPr>
              <w:pStyle w:val="0"/>
              <w:jc w:val="center"/>
            </w:pPr>
            <w:r>
              <w:rPr>
                <w:sz w:val="20"/>
              </w:rPr>
              <w:t xml:space="preserve">222</w:t>
            </w:r>
          </w:p>
        </w:tc>
        <w:tc>
          <w:tcPr>
            <w:tcW w:w="1418" w:type="dxa"/>
          </w:tcPr>
          <w:p>
            <w:pPr>
              <w:pStyle w:val="0"/>
              <w:jc w:val="center"/>
            </w:pPr>
            <w:r>
              <w:rPr>
                <w:sz w:val="20"/>
              </w:rPr>
              <w:t xml:space="preserve">72</w:t>
            </w:r>
          </w:p>
        </w:tc>
        <w:tc>
          <w:tcPr>
            <w:tcW w:w="1304" w:type="dxa"/>
          </w:tcPr>
          <w:p>
            <w:pPr>
              <w:pStyle w:val="0"/>
            </w:pPr>
            <w:r>
              <w:rPr>
                <w:sz w:val="20"/>
              </w:rPr>
              <w:t xml:space="preserve">Херасков В.Ю.</w:t>
            </w:r>
          </w:p>
        </w:tc>
        <w:tc>
          <w:tcPr>
            <w:tcW w:w="1871" w:type="dxa"/>
          </w:tcPr>
          <w:p>
            <w:pPr>
              <w:pStyle w:val="0"/>
            </w:pPr>
            <w:r>
              <w:rPr>
                <w:sz w:val="20"/>
              </w:rPr>
              <w:t xml:space="preserve">Соглашение о предоставлении бюджету Кемеровской области - Кузбасса межбюджетного трансферта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1.4.183</w:t>
            </w:r>
          </w:p>
        </w:tc>
        <w:tc>
          <w:tcPr>
            <w:tcW w:w="1701" w:type="dxa"/>
          </w:tcPr>
          <w:p>
            <w:pPr>
              <w:pStyle w:val="0"/>
            </w:pPr>
            <w:r>
              <w:rPr>
                <w:sz w:val="20"/>
              </w:rPr>
              <w:t xml:space="preserve">Контрольная точка "Закупка включена в план закупок"</w:t>
            </w:r>
          </w:p>
        </w:tc>
        <w:tc>
          <w:tcPr>
            <w:tcW w:w="1247" w:type="dxa"/>
          </w:tcPr>
          <w:p>
            <w:pPr>
              <w:pStyle w:val="0"/>
              <w:jc w:val="center"/>
            </w:pPr>
            <w:r>
              <w:rPr>
                <w:sz w:val="20"/>
              </w:rPr>
              <w:t xml:space="preserve">-</w:t>
            </w:r>
          </w:p>
        </w:tc>
        <w:tc>
          <w:tcPr>
            <w:tcW w:w="1247" w:type="dxa"/>
          </w:tcPr>
          <w:p>
            <w:pPr>
              <w:pStyle w:val="0"/>
              <w:jc w:val="center"/>
            </w:pPr>
            <w:r>
              <w:rPr>
                <w:sz w:val="20"/>
              </w:rPr>
              <w:t xml:space="preserve">01.04.2024</w:t>
            </w:r>
          </w:p>
        </w:tc>
        <w:tc>
          <w:tcPr>
            <w:tcW w:w="1417" w:type="dxa"/>
          </w:tcPr>
          <w:p>
            <w:pPr>
              <w:pStyle w:val="0"/>
              <w:jc w:val="center"/>
            </w:pPr>
            <w:r>
              <w:rPr>
                <w:sz w:val="20"/>
              </w:rPr>
              <w:t xml:space="preserve">223</w:t>
            </w:r>
          </w:p>
        </w:tc>
        <w:tc>
          <w:tcPr>
            <w:tcW w:w="1418" w:type="dxa"/>
          </w:tcPr>
          <w:p>
            <w:pPr>
              <w:pStyle w:val="0"/>
              <w:jc w:val="center"/>
            </w:pPr>
            <w:r>
              <w:rPr>
                <w:sz w:val="20"/>
              </w:rPr>
              <w:t xml:space="preserve">72</w:t>
            </w:r>
          </w:p>
        </w:tc>
        <w:tc>
          <w:tcPr>
            <w:tcW w:w="1304" w:type="dxa"/>
          </w:tcPr>
          <w:p>
            <w:pPr>
              <w:pStyle w:val="0"/>
            </w:pPr>
            <w:r>
              <w:rPr>
                <w:sz w:val="20"/>
              </w:rPr>
              <w:t xml:space="preserve">Херасков В.Ю.</w:t>
            </w:r>
          </w:p>
        </w:tc>
        <w:tc>
          <w:tcPr>
            <w:tcW w:w="1871" w:type="dxa"/>
          </w:tcPr>
          <w:p>
            <w:pPr>
              <w:pStyle w:val="0"/>
            </w:pPr>
            <w:r>
              <w:rPr>
                <w:sz w:val="20"/>
              </w:rPr>
              <w:t xml:space="preserve">Прочий тип документа о включении закупки в план закупки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1.4.184</w:t>
            </w:r>
          </w:p>
        </w:tc>
        <w:tc>
          <w:tcPr>
            <w:tcW w:w="1701" w:type="dxa"/>
          </w:tcPr>
          <w:p>
            <w:pPr>
              <w:pStyle w:val="0"/>
            </w:pPr>
            <w:r>
              <w:rPr>
                <w:sz w:val="20"/>
              </w:rPr>
              <w:t xml:space="preserve">Контрольная точка "Утверждены планы по дооснащению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 на 2024 год",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15.04.2024</w:t>
            </w:r>
          </w:p>
        </w:tc>
        <w:tc>
          <w:tcPr>
            <w:tcW w:w="1417" w:type="dxa"/>
          </w:tcPr>
          <w:p>
            <w:pPr>
              <w:pStyle w:val="0"/>
              <w:jc w:val="center"/>
            </w:pPr>
            <w:r>
              <w:rPr>
                <w:sz w:val="20"/>
              </w:rPr>
              <w:t xml:space="preserve">223</w:t>
            </w:r>
          </w:p>
        </w:tc>
        <w:tc>
          <w:tcPr>
            <w:tcW w:w="1418" w:type="dxa"/>
          </w:tcPr>
          <w:p>
            <w:pPr>
              <w:pStyle w:val="0"/>
              <w:jc w:val="center"/>
            </w:pPr>
            <w:r>
              <w:rPr>
                <w:sz w:val="20"/>
              </w:rPr>
              <w:t xml:space="preserve">73</w:t>
            </w:r>
          </w:p>
        </w:tc>
        <w:tc>
          <w:tcPr>
            <w:tcW w:w="1304" w:type="dxa"/>
          </w:tcPr>
          <w:p>
            <w:pPr>
              <w:pStyle w:val="0"/>
            </w:pPr>
            <w:r>
              <w:rPr>
                <w:sz w:val="20"/>
              </w:rPr>
              <w:t xml:space="preserve">Приндуль О.А.</w:t>
            </w:r>
          </w:p>
        </w:tc>
        <w:tc>
          <w:tcPr>
            <w:tcW w:w="1871" w:type="dxa"/>
          </w:tcPr>
          <w:p>
            <w:pPr>
              <w:pStyle w:val="0"/>
            </w:pPr>
            <w:r>
              <w:rPr>
                <w:sz w:val="20"/>
              </w:rPr>
              <w:t xml:space="preserve">Отчет об утверждении планов дооснащения центров обработки данных, обеспечивающих функционирование государственных информационных систем в сфере здравоохранения, на период 2024 года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pPr>
            <w:r>
              <w:rPr>
                <w:sz w:val="20"/>
              </w:rPr>
              <w:t xml:space="preserve">1.4.185</w:t>
            </w:r>
          </w:p>
        </w:tc>
        <w:tc>
          <w:tcPr>
            <w:tcW w:w="1701" w:type="dxa"/>
          </w:tcPr>
          <w:p>
            <w:pPr>
              <w:pStyle w:val="0"/>
            </w:pPr>
            <w:r>
              <w:rPr>
                <w:sz w:val="20"/>
              </w:rPr>
              <w:t xml:space="preserve">Контрольная точка "75 процентов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России обеспечивают передачу сведений о прохождении медицинского освидетельствования на допуск к управлению транспортными средствами посредством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74</w:t>
            </w:r>
          </w:p>
        </w:tc>
        <w:tc>
          <w:tcPr>
            <w:tcW w:w="1304" w:type="dxa"/>
          </w:tcPr>
          <w:p>
            <w:pPr>
              <w:pStyle w:val="0"/>
            </w:pPr>
            <w:r>
              <w:rPr>
                <w:sz w:val="20"/>
              </w:rPr>
              <w:t xml:space="preserve">Приндуль О.А.</w:t>
            </w:r>
          </w:p>
        </w:tc>
        <w:tc>
          <w:tcPr>
            <w:tcW w:w="1871" w:type="dxa"/>
          </w:tcPr>
          <w:p>
            <w:pPr>
              <w:pStyle w:val="0"/>
            </w:pPr>
            <w:r>
              <w:rPr>
                <w:sz w:val="20"/>
              </w:rPr>
              <w:t xml:space="preserve">Отчет, сформированный в подсистеме "Регистр электронных медицинских документов" ЕГИСЗ, о регистрации медицинскими организациями электронных медицинских документов о прохождении гражданами медицинского освидетельствования на допуск к управлению транспортными средствами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1.4.186</w:t>
            </w:r>
          </w:p>
        </w:tc>
        <w:tc>
          <w:tcPr>
            <w:tcW w:w="1701" w:type="dxa"/>
          </w:tcPr>
          <w:p>
            <w:pPr>
              <w:pStyle w:val="0"/>
            </w:pPr>
            <w:r>
              <w:rPr>
                <w:sz w:val="20"/>
              </w:rPr>
              <w:t xml:space="preserve">Контрольная точка "75 процентов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01.07.2024</w:t>
            </w:r>
          </w:p>
        </w:tc>
        <w:tc>
          <w:tcPr>
            <w:tcW w:w="1417" w:type="dxa"/>
          </w:tcPr>
          <w:p>
            <w:pPr>
              <w:pStyle w:val="0"/>
              <w:jc w:val="center"/>
            </w:pPr>
            <w:r>
              <w:rPr>
                <w:sz w:val="20"/>
              </w:rPr>
              <w:t xml:space="preserve">73</w:t>
            </w:r>
          </w:p>
        </w:tc>
        <w:tc>
          <w:tcPr>
            <w:tcW w:w="1418" w:type="dxa"/>
          </w:tcPr>
          <w:p>
            <w:pPr>
              <w:pStyle w:val="0"/>
              <w:jc w:val="center"/>
            </w:pPr>
            <w:r>
              <w:rPr>
                <w:sz w:val="20"/>
              </w:rPr>
              <w:t xml:space="preserve">75</w:t>
            </w:r>
          </w:p>
        </w:tc>
        <w:tc>
          <w:tcPr>
            <w:tcW w:w="1304" w:type="dxa"/>
          </w:tcPr>
          <w:p>
            <w:pPr>
              <w:pStyle w:val="0"/>
            </w:pPr>
            <w:r>
              <w:rPr>
                <w:sz w:val="20"/>
              </w:rPr>
              <w:t xml:space="preserve">Приндуль О.А.</w:t>
            </w:r>
          </w:p>
        </w:tc>
        <w:tc>
          <w:tcPr>
            <w:tcW w:w="1871" w:type="dxa"/>
          </w:tcPr>
          <w:p>
            <w:pPr>
              <w:pStyle w:val="0"/>
            </w:pPr>
            <w:r>
              <w:rPr>
                <w:sz w:val="20"/>
              </w:rPr>
              <w:t xml:space="preserve">Отчет, сформированный в подсистеме "Регистр электронных медицинских документов" ЕГИСЗ, о регистрации медицинскими организациями электронных медицинских документов о прохождении гражданами медицинского освидетельствования на получение права ношения оружия и права заниматься частной детективной и охранной деятельностью</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1.4.187</w:t>
            </w:r>
          </w:p>
        </w:tc>
        <w:tc>
          <w:tcPr>
            <w:tcW w:w="1701" w:type="dxa"/>
          </w:tcPr>
          <w:p>
            <w:pPr>
              <w:pStyle w:val="0"/>
            </w:pPr>
            <w:r>
              <w:rPr>
                <w:sz w:val="20"/>
              </w:rPr>
              <w:t xml:space="preserve">Контрольная точка "75 процентов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сформированный в подсистеме "Регистр электронных медицинских документов" ЕГИСЗ, о регистрации медицинскими организациями сведений о наличии/отсутствии заболеваний, являющихся противопоказаниями к управлению транспортными средствами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1.4.188</w:t>
            </w:r>
          </w:p>
        </w:tc>
        <w:tc>
          <w:tcPr>
            <w:tcW w:w="1701" w:type="dxa"/>
          </w:tcPr>
          <w:p>
            <w:pPr>
              <w:pStyle w:val="0"/>
            </w:pPr>
            <w:r>
              <w:rPr>
                <w:sz w:val="20"/>
              </w:rPr>
              <w:t xml:space="preserve">Контрольная точка "100 процентов структурных подразделений государственных и муниципальных медицинских организаций Кемеровской области - Кузбасса предоставляют гражданам доступ к электронным медицинским документам в ЛКП "Мое здоровье" на ЕПГУ"</w:t>
            </w:r>
          </w:p>
        </w:tc>
        <w:tc>
          <w:tcPr>
            <w:tcW w:w="1247" w:type="dxa"/>
          </w:tcPr>
          <w:p>
            <w:pPr>
              <w:pStyle w:val="0"/>
              <w:jc w:val="center"/>
            </w:pPr>
            <w:r>
              <w:rPr>
                <w:sz w:val="20"/>
              </w:rPr>
              <w:t xml:space="preserve">-</w:t>
            </w:r>
          </w:p>
        </w:tc>
        <w:tc>
          <w:tcPr>
            <w:tcW w:w="1247" w:type="dxa"/>
          </w:tcPr>
          <w:p>
            <w:pPr>
              <w:pStyle w:val="0"/>
              <w:jc w:val="center"/>
            </w:pPr>
            <w:r>
              <w:rPr>
                <w:sz w:val="20"/>
              </w:rPr>
              <w:t xml:space="preserve">30.11.2024</w:t>
            </w:r>
          </w:p>
        </w:tc>
        <w:tc>
          <w:tcPr>
            <w:tcW w:w="1417" w:type="dxa"/>
          </w:tcPr>
          <w:p>
            <w:pPr>
              <w:pStyle w:val="0"/>
              <w:jc w:val="center"/>
            </w:pPr>
            <w:r>
              <w:rPr>
                <w:sz w:val="20"/>
              </w:rPr>
              <w:t xml:space="preserve">77</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доступности сервиса для граждан на ЕПГУ</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1.4.189</w:t>
            </w:r>
          </w:p>
        </w:tc>
        <w:tc>
          <w:tcPr>
            <w:tcW w:w="1701" w:type="dxa"/>
          </w:tcPr>
          <w:p>
            <w:pPr>
              <w:pStyle w:val="0"/>
            </w:pPr>
            <w:r>
              <w:rPr>
                <w:sz w:val="20"/>
              </w:rPr>
              <w:t xml:space="preserve">Контрольная точка "Осуществлена закупка и ввод в эксплуатацию компьютерной техники для создания автоматизированных рабочих мест медицинских работников и информационно-коммуникационного оборудования в государственных и муниципальных медицинских организациях Кемеровской области - Кузбасса"</w:t>
            </w:r>
          </w:p>
        </w:tc>
        <w:tc>
          <w:tcPr>
            <w:tcW w:w="1247" w:type="dxa"/>
          </w:tcPr>
          <w:p>
            <w:pPr>
              <w:pStyle w:val="0"/>
              <w:jc w:val="center"/>
            </w:pPr>
            <w:r>
              <w:rPr>
                <w:sz w:val="20"/>
              </w:rPr>
              <w:t xml:space="preserve">-</w:t>
            </w:r>
          </w:p>
        </w:tc>
        <w:tc>
          <w:tcPr>
            <w:tcW w:w="1247" w:type="dxa"/>
          </w:tcPr>
          <w:p>
            <w:pPr>
              <w:pStyle w:val="0"/>
              <w:jc w:val="center"/>
            </w:pPr>
            <w:r>
              <w:rPr>
                <w:sz w:val="20"/>
              </w:rPr>
              <w:t xml:space="preserve">30.11.2024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закупке и вводе в эксплуатацию компьютерной техники для создания автоматизированных рабочих мест медицинских работников и информационно-коммуникационного оборудования в государственных и муниципальных медицинских организациях Кемеровской области - Кузбасса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1.4.190</w:t>
            </w:r>
          </w:p>
        </w:tc>
        <w:tc>
          <w:tcPr>
            <w:tcW w:w="1701" w:type="dxa"/>
          </w:tcPr>
          <w:p>
            <w:pPr>
              <w:pStyle w:val="0"/>
            </w:pPr>
            <w:r>
              <w:rPr>
                <w:sz w:val="20"/>
              </w:rPr>
              <w:t xml:space="preserve">Контрольная точка "Осуществлена закупка и ввод в эксплуатацию информационно-коммуникационного оборудования, средств защиты информации в государственных и муниципальных медицинских организациях 85 субъектов Российской Федерации в 2024 году",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30.11.2024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заключенных контрактах и исполнении обязательств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1.4.191</w:t>
            </w:r>
          </w:p>
        </w:tc>
        <w:tc>
          <w:tcPr>
            <w:tcW w:w="1701" w:type="dxa"/>
          </w:tcPr>
          <w:p>
            <w:pPr>
              <w:pStyle w:val="0"/>
            </w:pPr>
            <w:r>
              <w:rPr>
                <w:sz w:val="20"/>
              </w:rPr>
              <w:t xml:space="preserve">Контрольная точка "85 субъектов Российской Федерации утвердили планы дооснащения государственных и муниципальных медицинских организаций информационно-телекоммуникационным оборудованием, средствами защиты информации",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30.11.2024</w:t>
            </w:r>
          </w:p>
        </w:tc>
        <w:tc>
          <w:tcPr>
            <w:tcW w:w="1417" w:type="dxa"/>
          </w:tcPr>
          <w:p>
            <w:pPr>
              <w:pStyle w:val="0"/>
              <w:jc w:val="center"/>
            </w:pPr>
            <w:r>
              <w:rPr>
                <w:sz w:val="20"/>
              </w:rPr>
              <w:t xml:space="preserve">76</w:t>
            </w:r>
          </w:p>
        </w:tc>
        <w:tc>
          <w:tcPr>
            <w:tcW w:w="1418" w:type="dxa"/>
          </w:tcPr>
          <w:p>
            <w:pPr>
              <w:pStyle w:val="0"/>
            </w:pPr>
            <w:r>
              <w:rPr>
                <w:sz w:val="20"/>
              </w:rPr>
              <w:t xml:space="preserve">Взаимосвязь с иными результатами и контрольными точкам 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об утверждении плана на 2024 год по дооснащению государственных и муниципальных медицинских организаций субъектов Российской Федерации телекоммуникационным оборудованием, развитию информационно-коммуникационной инфраструктуры, серверным оборудованием, средствами защиты информации, оснащению медицинских работников электронными подписями, включая территориально-выделенные структурные подразделения (в том числе ФАП и ФП, подключенные к сети "Интернет")</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1.4.192</w:t>
            </w:r>
          </w:p>
        </w:tc>
        <w:tc>
          <w:tcPr>
            <w:tcW w:w="1701" w:type="dxa"/>
          </w:tcPr>
          <w:p>
            <w:pPr>
              <w:pStyle w:val="0"/>
            </w:pPr>
            <w:r>
              <w:rPr>
                <w:sz w:val="20"/>
              </w:rPr>
              <w:t xml:space="preserve">Контрольная точка "30 процентов медицинских организаций государственной и муниципальной систем здравоохранения субъекта Российской Федерации, перешли на электронный медицинский документооборот согласно принятому приказу и плану"</w:t>
            </w:r>
          </w:p>
        </w:tc>
        <w:tc>
          <w:tcPr>
            <w:tcW w:w="1247" w:type="dxa"/>
          </w:tcPr>
          <w:p>
            <w:pPr>
              <w:pStyle w:val="0"/>
              <w:jc w:val="center"/>
            </w:pPr>
            <w:r>
              <w:rPr>
                <w:sz w:val="20"/>
              </w:rPr>
              <w:t xml:space="preserve">-</w:t>
            </w:r>
          </w:p>
        </w:tc>
        <w:tc>
          <w:tcPr>
            <w:tcW w:w="1247" w:type="dxa"/>
          </w:tcPr>
          <w:p>
            <w:pPr>
              <w:pStyle w:val="0"/>
              <w:jc w:val="center"/>
            </w:pPr>
            <w:r>
              <w:rPr>
                <w:sz w:val="20"/>
              </w:rPr>
              <w:t xml:space="preserve">20.12.2024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225</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медицинских организаций государственной и муниципальной системы здравоохранения Кемеровской области - Кузбасса, перешедших на электронный документооборот</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1.4.193</w:t>
            </w:r>
          </w:p>
        </w:tc>
        <w:tc>
          <w:tcPr>
            <w:tcW w:w="1701" w:type="dxa"/>
          </w:tcPr>
          <w:p>
            <w:pPr>
              <w:pStyle w:val="0"/>
            </w:pPr>
            <w:r>
              <w:rPr>
                <w:sz w:val="20"/>
              </w:rPr>
              <w:t xml:space="preserve">Контрольная точка "Осуществлена закупка и ввод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Кемеровской области - Кузбасса"</w:t>
            </w:r>
          </w:p>
        </w:tc>
        <w:tc>
          <w:tcPr>
            <w:tcW w:w="1247" w:type="dxa"/>
          </w:tcPr>
          <w:p>
            <w:pPr>
              <w:pStyle w:val="0"/>
              <w:jc w:val="center"/>
            </w:pPr>
            <w:r>
              <w:rPr>
                <w:sz w:val="20"/>
              </w:rPr>
              <w:t xml:space="preserve">-</w:t>
            </w:r>
          </w:p>
        </w:tc>
        <w:tc>
          <w:tcPr>
            <w:tcW w:w="1247" w:type="dxa"/>
          </w:tcPr>
          <w:p>
            <w:pPr>
              <w:pStyle w:val="0"/>
              <w:jc w:val="center"/>
            </w:pPr>
            <w:r>
              <w:rPr>
                <w:sz w:val="20"/>
              </w:rPr>
              <w:t xml:space="preserve">20.12.2024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226</w:t>
            </w:r>
          </w:p>
        </w:tc>
        <w:tc>
          <w:tcPr>
            <w:tcW w:w="1304" w:type="dxa"/>
          </w:tcPr>
          <w:p>
            <w:pPr>
              <w:pStyle w:val="0"/>
            </w:pPr>
            <w:r>
              <w:rPr>
                <w:sz w:val="20"/>
              </w:rPr>
              <w:t xml:space="preserve">Приндуль О.А.</w:t>
            </w:r>
          </w:p>
        </w:tc>
        <w:tc>
          <w:tcPr>
            <w:tcW w:w="1871" w:type="dxa"/>
          </w:tcPr>
          <w:p>
            <w:pPr>
              <w:pStyle w:val="0"/>
            </w:pPr>
            <w:r>
              <w:rPr>
                <w:sz w:val="20"/>
              </w:rPr>
              <w:t xml:space="preserve">Отчет об осуществлении закупки и вводе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Кемеровской области - Кузбасса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1.4.194</w:t>
            </w:r>
          </w:p>
        </w:tc>
        <w:tc>
          <w:tcPr>
            <w:tcW w:w="1701" w:type="dxa"/>
          </w:tcPr>
          <w:p>
            <w:pPr>
              <w:pStyle w:val="0"/>
            </w:pPr>
            <w:r>
              <w:rPr>
                <w:sz w:val="20"/>
              </w:rPr>
              <w:t xml:space="preserve">Контрольная точка "Государственные информационные системы в сфере здравоохранения Кемеровской области - Кузбасса соответствуют требованиям Минздрава России и обеспечивают информационное взаимодействие с ЕГИСЗ"</w:t>
            </w:r>
          </w:p>
        </w:tc>
        <w:tc>
          <w:tcPr>
            <w:tcW w:w="1247" w:type="dxa"/>
          </w:tcPr>
          <w:p>
            <w:pPr>
              <w:pStyle w:val="0"/>
              <w:jc w:val="center"/>
            </w:pPr>
            <w:r>
              <w:rPr>
                <w:sz w:val="20"/>
              </w:rPr>
              <w:t xml:space="preserve">-</w:t>
            </w:r>
          </w:p>
        </w:tc>
        <w:tc>
          <w:tcPr>
            <w:tcW w:w="1247" w:type="dxa"/>
          </w:tcPr>
          <w:p>
            <w:pPr>
              <w:pStyle w:val="0"/>
              <w:jc w:val="center"/>
            </w:pPr>
            <w:r>
              <w:rPr>
                <w:sz w:val="20"/>
              </w:rPr>
              <w:t xml:space="preserve">20.12.2024</w:t>
            </w:r>
          </w:p>
        </w:tc>
        <w:tc>
          <w:tcPr>
            <w:tcW w:w="1417" w:type="dxa"/>
          </w:tcPr>
          <w:p>
            <w:pPr>
              <w:pStyle w:val="0"/>
              <w:jc w:val="center"/>
            </w:pPr>
            <w:r>
              <w:rPr>
                <w:sz w:val="20"/>
              </w:rPr>
              <w:t xml:space="preserve">225</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соответствии государственных информационных систем в сфере здравоохранения Кемеровской области - Кузбасса требованиям Минздрава России и обеспечении информационного взаимодействия с ЕГИСЗ</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1.4.195</w:t>
            </w:r>
          </w:p>
        </w:tc>
        <w:tc>
          <w:tcPr>
            <w:tcW w:w="1701" w:type="dxa"/>
          </w:tcPr>
          <w:p>
            <w:pPr>
              <w:pStyle w:val="0"/>
            </w:pPr>
            <w:r>
              <w:rPr>
                <w:sz w:val="20"/>
              </w:rPr>
              <w:t xml:space="preserve">Контрольная точка "100 процентов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России обеспечивают передачу сведений о прохождении медицинского освидетельствования на допуск к управлению транспортными средствами посредством ЕГИСЗ",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79</w:t>
            </w:r>
          </w:p>
        </w:tc>
        <w:tc>
          <w:tcPr>
            <w:tcW w:w="1304" w:type="dxa"/>
          </w:tcPr>
          <w:p>
            <w:pPr>
              <w:pStyle w:val="0"/>
            </w:pPr>
            <w:r>
              <w:rPr>
                <w:sz w:val="20"/>
              </w:rPr>
              <w:t xml:space="preserve">Приндуль О.А.</w:t>
            </w:r>
          </w:p>
        </w:tc>
        <w:tc>
          <w:tcPr>
            <w:tcW w:w="1871" w:type="dxa"/>
          </w:tcPr>
          <w:p>
            <w:pPr>
              <w:pStyle w:val="0"/>
            </w:pPr>
            <w:r>
              <w:rPr>
                <w:sz w:val="20"/>
              </w:rPr>
              <w:t xml:space="preserve">Отчет, сформированный в подсистеме "Регистр электронных медицинских документов" ЕГИСЗ, о регистрации медицинскими организациями электронных медицинских документов о прохождении гражданами медицинского освидетельствования на допуск к управлению транспортными средствами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1.4.196</w:t>
            </w:r>
          </w:p>
        </w:tc>
        <w:tc>
          <w:tcPr>
            <w:tcW w:w="1701" w:type="dxa"/>
          </w:tcPr>
          <w:p>
            <w:pPr>
              <w:pStyle w:val="0"/>
            </w:pPr>
            <w:r>
              <w:rPr>
                <w:sz w:val="20"/>
              </w:rPr>
              <w:t xml:space="preserve">Контрольная точка "100 процентов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20.12.2024</w:t>
            </w:r>
          </w:p>
        </w:tc>
        <w:tc>
          <w:tcPr>
            <w:tcW w:w="1417" w:type="dxa"/>
          </w:tcPr>
          <w:p>
            <w:pPr>
              <w:pStyle w:val="0"/>
              <w:jc w:val="center"/>
            </w:pPr>
            <w:r>
              <w:rPr>
                <w:sz w:val="20"/>
              </w:rPr>
              <w:t xml:space="preserve">78</w:t>
            </w:r>
          </w:p>
        </w:tc>
        <w:tc>
          <w:tcPr>
            <w:tcW w:w="1418" w:type="dxa"/>
          </w:tcPr>
          <w:p>
            <w:pPr>
              <w:pStyle w:val="0"/>
              <w:jc w:val="center"/>
            </w:pPr>
            <w:r>
              <w:rPr>
                <w:sz w:val="20"/>
              </w:rPr>
              <w:t xml:space="preserve">80</w:t>
            </w:r>
          </w:p>
        </w:tc>
        <w:tc>
          <w:tcPr>
            <w:tcW w:w="1304" w:type="dxa"/>
          </w:tcPr>
          <w:p>
            <w:pPr>
              <w:pStyle w:val="0"/>
            </w:pPr>
            <w:r>
              <w:rPr>
                <w:sz w:val="20"/>
              </w:rPr>
              <w:t xml:space="preserve">Приндуль О.А.</w:t>
            </w:r>
          </w:p>
        </w:tc>
        <w:tc>
          <w:tcPr>
            <w:tcW w:w="1871" w:type="dxa"/>
          </w:tcPr>
          <w:p>
            <w:pPr>
              <w:pStyle w:val="0"/>
            </w:pPr>
            <w:r>
              <w:rPr>
                <w:sz w:val="20"/>
              </w:rPr>
              <w:t xml:space="preserve">Отчет, сформированный в подсистеме "Регистр электронных медицинских документов" ЕГИСЗ, о регистрации медицинскими организациями электронных медицинских документов о прохождении гражданами медицинского освидетельствования на получение права ношения оружия и права заниматься частной детективной и охранной деятельностью</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1.4.197</w:t>
            </w:r>
          </w:p>
        </w:tc>
        <w:tc>
          <w:tcPr>
            <w:tcW w:w="1701" w:type="dxa"/>
          </w:tcPr>
          <w:p>
            <w:pPr>
              <w:pStyle w:val="0"/>
            </w:pPr>
            <w:r>
              <w:rPr>
                <w:sz w:val="20"/>
              </w:rPr>
              <w:t xml:space="preserve">Контрольная точка "100 процентов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сформированный в подсистеме "Регистр электронных медицинских документов" ЕГИСЗ, о регистрации медицинскими организациями сведений о наличии/отсутствии заболеваний, являющихся противопоказаниями к управлению транспортными средствами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1.4.198</w:t>
            </w:r>
          </w:p>
        </w:tc>
        <w:tc>
          <w:tcPr>
            <w:tcW w:w="1701"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247" w:type="dxa"/>
          </w:tcPr>
          <w:p>
            <w:pPr>
              <w:pStyle w:val="0"/>
              <w:jc w:val="center"/>
            </w:pPr>
            <w:r>
              <w:rPr>
                <w:sz w:val="20"/>
              </w:rPr>
              <w:t xml:space="preserve">-</w:t>
            </w:r>
          </w:p>
        </w:tc>
        <w:tc>
          <w:tcPr>
            <w:tcW w:w="1247" w:type="dxa"/>
          </w:tcPr>
          <w:p>
            <w:pPr>
              <w:pStyle w:val="0"/>
              <w:jc w:val="center"/>
            </w:pPr>
            <w:r>
              <w:rPr>
                <w:sz w:val="20"/>
              </w:rPr>
              <w:t xml:space="preserve">31.12.2024</w:t>
            </w:r>
          </w:p>
        </w:tc>
        <w:tc>
          <w:tcPr>
            <w:tcW w:w="1417" w:type="dxa"/>
          </w:tcPr>
          <w:p>
            <w:pPr>
              <w:pStyle w:val="0"/>
              <w:jc w:val="center"/>
            </w:pPr>
            <w:r>
              <w:rPr>
                <w:sz w:val="20"/>
              </w:rPr>
              <w:t xml:space="preserve">78</w:t>
            </w:r>
          </w:p>
        </w:tc>
        <w:tc>
          <w:tcPr>
            <w:tcW w:w="1418" w:type="dxa"/>
          </w:tcPr>
          <w:p>
            <w:pPr>
              <w:pStyle w:val="0"/>
              <w:jc w:val="center"/>
            </w:pPr>
            <w:r>
              <w:rPr>
                <w:sz w:val="20"/>
              </w:rPr>
              <w:t xml:space="preserve">21</w:t>
            </w:r>
          </w:p>
        </w:tc>
        <w:tc>
          <w:tcPr>
            <w:tcW w:w="1304" w:type="dxa"/>
          </w:tcPr>
          <w:p>
            <w:pPr>
              <w:pStyle w:val="0"/>
            </w:pPr>
            <w:r>
              <w:rPr>
                <w:sz w:val="20"/>
              </w:rPr>
              <w:t xml:space="preserve">Херасков В.Ю.</w:t>
            </w:r>
          </w:p>
        </w:tc>
        <w:tc>
          <w:tcPr>
            <w:tcW w:w="1871" w:type="dxa"/>
          </w:tcPr>
          <w:p>
            <w:pPr>
              <w:pStyle w:val="0"/>
            </w:pPr>
            <w:r>
              <w:rPr>
                <w:sz w:val="20"/>
              </w:rPr>
              <w:t xml:space="preserve">Отчет о выполнении соглашения</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outlineLvl w:val="3"/>
              <w:jc w:val="center"/>
            </w:pPr>
            <w:r>
              <w:rPr>
                <w:sz w:val="20"/>
              </w:rPr>
              <w:t xml:space="preserve">2</w:t>
            </w:r>
          </w:p>
        </w:tc>
        <w:tc>
          <w:tcPr>
            <w:gridSpan w:val="9"/>
            <w:tcW w:w="12612" w:type="dxa"/>
          </w:tcPr>
          <w:p>
            <w:pPr>
              <w:pStyle w:val="0"/>
            </w:pPr>
            <w:r>
              <w:rPr>
                <w:sz w:val="20"/>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pPr>
              <w:pStyle w:val="0"/>
            </w:pPr>
            <w:r>
              <w:rPr>
                <w:sz w:val="20"/>
              </w:rPr>
              <w:t xml:space="preserve">управления отраслью,</w:t>
            </w:r>
          </w:p>
          <w:p>
            <w:pPr>
              <w:pStyle w:val="0"/>
            </w:pPr>
            <w:r>
              <w:rPr>
                <w:sz w:val="20"/>
              </w:rPr>
              <w:t xml:space="preserve">осуществления медицинской деятельности в соответствии со стандартами и клиническими рекомендациями,</w:t>
            </w:r>
          </w:p>
          <w:p>
            <w:pPr>
              <w:pStyle w:val="0"/>
            </w:pPr>
            <w:r>
              <w:rPr>
                <w:sz w:val="20"/>
              </w:rPr>
              <w:t xml:space="preserve">обеспечения экономической эффективности сферы здравоохранения,</w:t>
            </w:r>
          </w:p>
          <w:p>
            <w:pPr>
              <w:pStyle w:val="0"/>
            </w:pPr>
            <w:r>
              <w:rPr>
                <w:sz w:val="20"/>
              </w:rPr>
              <w:t xml:space="preserve">управления персоналом и кадрового обеспечения,</w:t>
            </w:r>
          </w:p>
          <w:p>
            <w:pPr>
              <w:pStyle w:val="0"/>
            </w:pPr>
            <w:r>
              <w:rPr>
                <w:sz w:val="20"/>
              </w:rPr>
              <w:t xml:space="preserve">обеспечения эффективного управления цифровой инфраструктурой,</w:t>
            </w:r>
          </w:p>
          <w:p>
            <w:pPr>
              <w:pStyle w:val="0"/>
            </w:pPr>
            <w:r>
              <w:rPr>
                <w:sz w:val="20"/>
              </w:rPr>
              <w:t xml:space="preserve">контрольно-надзорной деятельности</w:t>
            </w:r>
          </w:p>
        </w:tc>
      </w:tr>
      <w:tr>
        <w:tc>
          <w:tcPr>
            <w:tcW w:w="964" w:type="dxa"/>
          </w:tcPr>
          <w:p>
            <w:pPr>
              <w:pStyle w:val="0"/>
              <w:jc w:val="center"/>
            </w:pPr>
            <w:r>
              <w:rPr>
                <w:sz w:val="20"/>
              </w:rPr>
              <w:t xml:space="preserve">2.1</w:t>
            </w:r>
          </w:p>
        </w:tc>
        <w:tc>
          <w:tcPr>
            <w:tcW w:w="1701" w:type="dxa"/>
          </w:tcPr>
          <w:p>
            <w:pPr>
              <w:pStyle w:val="0"/>
            </w:pPr>
            <w:r>
              <w:rPr>
                <w:sz w:val="20"/>
              </w:rPr>
              <w:t xml:space="preserve">Результат "Обеспечена защищенная сеть передачи данных, к которой подключены не менее 100 процентов территориально выделенных структурных подразделений медицинских организаций государственной и муниципальной систем здравоохранения Кемеровской области - Кузбасса (в том числе ФАП и ФП, подключенные к сети "Интернет")"</w:t>
            </w:r>
          </w:p>
        </w:tc>
        <w:tc>
          <w:tcPr>
            <w:tcW w:w="1247" w:type="dxa"/>
          </w:tcPr>
          <w:p>
            <w:pPr>
              <w:pStyle w:val="0"/>
              <w:jc w:val="center"/>
            </w:pPr>
            <w:r>
              <w:rPr>
                <w:sz w:val="20"/>
              </w:rPr>
              <w:t xml:space="preserve">01.01.2021</w:t>
            </w:r>
          </w:p>
        </w:tc>
        <w:tc>
          <w:tcPr>
            <w:tcW w:w="1247" w:type="dxa"/>
          </w:tcPr>
          <w:p>
            <w:pPr>
              <w:pStyle w:val="0"/>
              <w:jc w:val="center"/>
            </w:pPr>
            <w:r>
              <w:rPr>
                <w:sz w:val="20"/>
              </w:rPr>
              <w:t xml:space="preserve">31.12.2022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Беглов Д.Е.</w:t>
            </w:r>
          </w:p>
        </w:tc>
        <w:tc>
          <w:tcPr>
            <w:tcW w:w="1871" w:type="dxa"/>
          </w:tcPr>
          <w:p>
            <w:pPr>
              <w:pStyle w:val="0"/>
            </w:pPr>
            <w:r>
              <w:rPr>
                <w:sz w:val="20"/>
              </w:rPr>
              <w:t xml:space="preserve">В 2022 году в Кемеровской области - Кузбассе будет создано и обеспечено функционирование защищенных сетей передачи данных, к которым будет подключено не менее 100 процентов территориально выделенных структурных подразделений медицинских организаций государственной и муниципальной систем здравоохранения Кемеровской области - Кузбасса (в том числе ФАП и ФП, подключенные к сети "Интернет")</w:t>
            </w:r>
          </w:p>
        </w:tc>
        <w:tc>
          <w:tcPr>
            <w:tcW w:w="1134" w:type="dxa"/>
          </w:tcPr>
          <w:p>
            <w:pPr>
              <w:pStyle w:val="0"/>
              <w:jc w:val="center"/>
            </w:pPr>
            <w:r>
              <w:rPr>
                <w:sz w:val="20"/>
              </w:rPr>
              <w:t xml:space="preserve">Нет</w:t>
            </w:r>
          </w:p>
        </w:tc>
        <w:tc>
          <w:tcPr>
            <w:tcW w:w="1273" w:type="dxa"/>
          </w:tcPr>
          <w:p>
            <w:pPr>
              <w:pStyle w:val="0"/>
              <w:jc w:val="center"/>
            </w:pPr>
            <w:r>
              <w:rPr>
                <w:sz w:val="20"/>
              </w:rPr>
              <w:t xml:space="preserve">-</w:t>
            </w:r>
          </w:p>
        </w:tc>
      </w:tr>
      <w:tr>
        <w:tc>
          <w:tcPr>
            <w:tcW w:w="964" w:type="dxa"/>
          </w:tcPr>
          <w:p>
            <w:pPr>
              <w:pStyle w:val="0"/>
              <w:jc w:val="center"/>
            </w:pPr>
            <w:r>
              <w:rPr>
                <w:sz w:val="20"/>
              </w:rPr>
              <w:t xml:space="preserve">2.1.1</w:t>
            </w:r>
          </w:p>
        </w:tc>
        <w:tc>
          <w:tcPr>
            <w:tcW w:w="1701" w:type="dxa"/>
          </w:tcPr>
          <w:p>
            <w:pPr>
              <w:pStyle w:val="0"/>
            </w:pPr>
            <w:r>
              <w:rPr>
                <w:sz w:val="20"/>
              </w:rPr>
              <w:t xml:space="preserve">Контрольная точка "Сформирована потребность и график закупок средств криптографической защиты информации и услуг для подключения к защищенной сети передачи данных территориально выделенных структурных подразделений медицинских организаций (включая ФАП и ФП, подключенные к сети "Интернет")"</w:t>
            </w:r>
          </w:p>
        </w:tc>
        <w:tc>
          <w:tcPr>
            <w:tcW w:w="1247" w:type="dxa"/>
          </w:tcPr>
          <w:p>
            <w:pPr>
              <w:pStyle w:val="0"/>
              <w:jc w:val="center"/>
            </w:pPr>
            <w:r>
              <w:rPr>
                <w:sz w:val="20"/>
              </w:rPr>
              <w:t xml:space="preserve">-</w:t>
            </w:r>
          </w:p>
        </w:tc>
        <w:tc>
          <w:tcPr>
            <w:tcW w:w="1247" w:type="dxa"/>
          </w:tcPr>
          <w:p>
            <w:pPr>
              <w:pStyle w:val="0"/>
              <w:jc w:val="center"/>
            </w:pPr>
            <w:r>
              <w:rPr>
                <w:sz w:val="20"/>
              </w:rPr>
              <w:t xml:space="preserve">15.04.2019</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Иванов А.В.</w:t>
            </w:r>
          </w:p>
        </w:tc>
        <w:tc>
          <w:tcPr>
            <w:tcW w:w="1871" w:type="dxa"/>
          </w:tcPr>
          <w:p>
            <w:pPr>
              <w:pStyle w:val="0"/>
            </w:pPr>
            <w:r>
              <w:rPr>
                <w:sz w:val="20"/>
              </w:rPr>
              <w:t xml:space="preserve">Отчет о формировании потребности и графика закупок средств криптографической защиты информации и услуг для подключения к защищенной сети передачи данных территориально выделенных структурных подразделений медицинских организаций (включая ФАП и ФП, подключенные к сети "Интернет")</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2.1.2</w:t>
            </w:r>
          </w:p>
        </w:tc>
        <w:tc>
          <w:tcPr>
            <w:tcW w:w="1701" w:type="dxa"/>
          </w:tcPr>
          <w:p>
            <w:pPr>
              <w:pStyle w:val="0"/>
            </w:pPr>
            <w:r>
              <w:rPr>
                <w:sz w:val="20"/>
              </w:rPr>
              <w:t xml:space="preserve">Контрольная точка "Закупки для подключения к защищенной сети передачи данных территориально выделенных структурных подразделений медицинских организаций (включая ФАП и ФП, подключенные к сети "Интернет") в 2019 году объявлены"</w:t>
            </w:r>
          </w:p>
        </w:tc>
        <w:tc>
          <w:tcPr>
            <w:tcW w:w="1247" w:type="dxa"/>
          </w:tcPr>
          <w:p>
            <w:pPr>
              <w:pStyle w:val="0"/>
              <w:jc w:val="center"/>
            </w:pPr>
            <w:r>
              <w:rPr>
                <w:sz w:val="20"/>
              </w:rPr>
              <w:t xml:space="preserve">-</w:t>
            </w:r>
          </w:p>
        </w:tc>
        <w:tc>
          <w:tcPr>
            <w:tcW w:w="1247" w:type="dxa"/>
          </w:tcPr>
          <w:p>
            <w:pPr>
              <w:pStyle w:val="0"/>
              <w:jc w:val="center"/>
            </w:pPr>
            <w:r>
              <w:rPr>
                <w:sz w:val="20"/>
              </w:rPr>
              <w:t xml:space="preserve">30.07.2019</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Иванов А.В.</w:t>
            </w:r>
          </w:p>
        </w:tc>
        <w:tc>
          <w:tcPr>
            <w:tcW w:w="1871" w:type="dxa"/>
          </w:tcPr>
          <w:p>
            <w:pPr>
              <w:pStyle w:val="0"/>
            </w:pPr>
            <w:r>
              <w:rPr>
                <w:sz w:val="20"/>
              </w:rPr>
              <w:t xml:space="preserve">Отчет об объявлении в 2019 году закупочных процедур для подключения территориально выделенных структурных подразделений медицинских организаций государственной и муниципальной систем здравоохранения Кемеровской области - Кузбасса (включая ФАП и ФП, подключенные к сети "Интернет") к защищенной сети передачи данных</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2.1.3</w:t>
            </w:r>
          </w:p>
        </w:tc>
        <w:tc>
          <w:tcPr>
            <w:tcW w:w="1701" w:type="dxa"/>
          </w:tcPr>
          <w:p>
            <w:pPr>
              <w:pStyle w:val="0"/>
            </w:pPr>
            <w:r>
              <w:rPr>
                <w:sz w:val="20"/>
              </w:rPr>
              <w:t xml:space="preserve">Контрольная точка "Контракты для подключения к защищенной сети передачи данных территориально выделенных структурных подразделений медицинских организаций (включая ФАП и ФП, подключенные к сети "Интернет") в 2019 году заключены"</w:t>
            </w:r>
          </w:p>
        </w:tc>
        <w:tc>
          <w:tcPr>
            <w:tcW w:w="1247" w:type="dxa"/>
          </w:tcPr>
          <w:p>
            <w:pPr>
              <w:pStyle w:val="0"/>
              <w:jc w:val="center"/>
            </w:pPr>
            <w:r>
              <w:rPr>
                <w:sz w:val="20"/>
              </w:rPr>
              <w:t xml:space="preserve">-</w:t>
            </w:r>
          </w:p>
        </w:tc>
        <w:tc>
          <w:tcPr>
            <w:tcW w:w="1247" w:type="dxa"/>
          </w:tcPr>
          <w:p>
            <w:pPr>
              <w:pStyle w:val="0"/>
              <w:jc w:val="center"/>
            </w:pPr>
            <w:r>
              <w:rPr>
                <w:sz w:val="20"/>
              </w:rPr>
              <w:t xml:space="preserve">30.09.2019</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Иванов А.В.</w:t>
            </w:r>
          </w:p>
        </w:tc>
        <w:tc>
          <w:tcPr>
            <w:tcW w:w="1871" w:type="dxa"/>
          </w:tcPr>
          <w:p>
            <w:pPr>
              <w:pStyle w:val="0"/>
            </w:pPr>
            <w:r>
              <w:rPr>
                <w:sz w:val="20"/>
              </w:rPr>
              <w:t xml:space="preserve">Отчет о заключении контрактов в 2019 году для подключения территориально выделенных структурных подразделений медицинских организаций государственной и муниципальной систем здравоохранения Кемеровской области - Кузбасса (включая ФАП и ФП, подключенные к сети "Интернет") к защищенной сети передачи данных</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2.1.4</w:t>
            </w:r>
          </w:p>
        </w:tc>
        <w:tc>
          <w:tcPr>
            <w:tcW w:w="1701" w:type="dxa"/>
          </w:tcPr>
          <w:p>
            <w:pPr>
              <w:pStyle w:val="0"/>
            </w:pPr>
            <w:r>
              <w:rPr>
                <w:sz w:val="20"/>
              </w:rPr>
              <w:t xml:space="preserve">Контрольная точка "Контракты для подключения к защищенной сети передачи данных территориально выделенных структурных подразделений медицинских организаций (включая ФАП и ФП, подключенные к сети "Интернет") в 2019 году исполнены. Запланированные на 2019 год территориально выделенные структурные подразделения медицинских организаций подключены к защищенной сети передачи данных"</w:t>
            </w:r>
          </w:p>
        </w:tc>
        <w:tc>
          <w:tcPr>
            <w:tcW w:w="1247" w:type="dxa"/>
          </w:tcPr>
          <w:p>
            <w:pPr>
              <w:pStyle w:val="0"/>
              <w:jc w:val="center"/>
            </w:pPr>
            <w:r>
              <w:rPr>
                <w:sz w:val="20"/>
              </w:rPr>
              <w:t xml:space="preserve">-</w:t>
            </w:r>
          </w:p>
        </w:tc>
        <w:tc>
          <w:tcPr>
            <w:tcW w:w="1247" w:type="dxa"/>
          </w:tcPr>
          <w:p>
            <w:pPr>
              <w:pStyle w:val="0"/>
              <w:jc w:val="center"/>
            </w:pPr>
            <w:r>
              <w:rPr>
                <w:sz w:val="20"/>
              </w:rPr>
              <w:t xml:space="preserve">20.12.2019</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Иванов А.В.</w:t>
            </w:r>
          </w:p>
        </w:tc>
        <w:tc>
          <w:tcPr>
            <w:tcW w:w="1871" w:type="dxa"/>
          </w:tcPr>
          <w:p>
            <w:pPr>
              <w:pStyle w:val="0"/>
            </w:pPr>
            <w:r>
              <w:rPr>
                <w:sz w:val="20"/>
              </w:rPr>
              <w:t xml:space="preserve">Отчет о доле в 2019 году территориально выделенных структурных подразделений медицинских организаций государственной и муниципальной систем здравоохранения Кемеровской области - Кузбасса (включая ФАП и ФП, подключенные к сети "Интернет"), подключенных к защищенной сети передачи данных</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2.1.5</w:t>
            </w:r>
          </w:p>
        </w:tc>
        <w:tc>
          <w:tcPr>
            <w:tcW w:w="1701" w:type="dxa"/>
          </w:tcPr>
          <w:p>
            <w:pPr>
              <w:pStyle w:val="0"/>
            </w:pPr>
            <w:r>
              <w:rPr>
                <w:sz w:val="20"/>
              </w:rPr>
              <w:t xml:space="preserve">Контрольная точка "Закупки для подключения к защищенной сети передачи данных территориально выделенных структурных подразделений медицинских организаций (включая ФАП и ФП, подключенные к сети "Интернет") в 2020 году объявлены"</w:t>
            </w:r>
          </w:p>
        </w:tc>
        <w:tc>
          <w:tcPr>
            <w:tcW w:w="1247" w:type="dxa"/>
          </w:tcPr>
          <w:p>
            <w:pPr>
              <w:pStyle w:val="0"/>
              <w:jc w:val="center"/>
            </w:pPr>
            <w:r>
              <w:rPr>
                <w:sz w:val="20"/>
              </w:rPr>
              <w:t xml:space="preserve">-</w:t>
            </w:r>
          </w:p>
        </w:tc>
        <w:tc>
          <w:tcPr>
            <w:tcW w:w="1247" w:type="dxa"/>
          </w:tcPr>
          <w:p>
            <w:pPr>
              <w:pStyle w:val="0"/>
              <w:jc w:val="center"/>
            </w:pPr>
            <w:r>
              <w:rPr>
                <w:sz w:val="20"/>
              </w:rPr>
              <w:t xml:space="preserve">31.03.2020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объявлении в 2020 году закупочных процедур для подключения территориально выделенных структурных подразделений медицинских организаций государственной и муниципальной систем здравоохранения Кемеровской области - Кузбасса (включая ФАП и ФП, подключенные к сети "Интернет") к защищенной сети передачи данных</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2.1.6</w:t>
            </w:r>
          </w:p>
        </w:tc>
        <w:tc>
          <w:tcPr>
            <w:tcW w:w="1701" w:type="dxa"/>
          </w:tcPr>
          <w:p>
            <w:pPr>
              <w:pStyle w:val="0"/>
            </w:pPr>
            <w:r>
              <w:rPr>
                <w:sz w:val="20"/>
              </w:rPr>
              <w:t xml:space="preserve">Контрольная точка "Контракты для подключения к защищенной сети передачи данных территориально выделенных структурных подразделений медицинских организаций (включая ФАП и ФП, подключенные к сети "Интернет") в 2020 году заключены"</w:t>
            </w:r>
          </w:p>
        </w:tc>
        <w:tc>
          <w:tcPr>
            <w:tcW w:w="1247" w:type="dxa"/>
          </w:tcPr>
          <w:p>
            <w:pPr>
              <w:pStyle w:val="0"/>
              <w:jc w:val="center"/>
            </w:pPr>
            <w:r>
              <w:rPr>
                <w:sz w:val="20"/>
              </w:rPr>
              <w:t xml:space="preserve">-</w:t>
            </w:r>
          </w:p>
        </w:tc>
        <w:tc>
          <w:tcPr>
            <w:tcW w:w="1247" w:type="dxa"/>
          </w:tcPr>
          <w:p>
            <w:pPr>
              <w:pStyle w:val="0"/>
              <w:jc w:val="center"/>
            </w:pPr>
            <w:r>
              <w:rPr>
                <w:sz w:val="20"/>
              </w:rPr>
              <w:t xml:space="preserve">01.05.2020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 заключении контрактов в 2020 году для подключения территориально выделенных структурных подразделений медицинских организаций государственной и муниципальной систем здравоохранения Кемеровской области - Кузбасса (включая ФАП и ФП, подключенные к сети "Интернет") к защищенной сети передачи данных</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2.1.7</w:t>
            </w:r>
          </w:p>
        </w:tc>
        <w:tc>
          <w:tcPr>
            <w:tcW w:w="1701" w:type="dxa"/>
          </w:tcPr>
          <w:p>
            <w:pPr>
              <w:pStyle w:val="0"/>
            </w:pPr>
            <w:r>
              <w:rPr>
                <w:sz w:val="20"/>
              </w:rPr>
              <w:t xml:space="preserve">Контрольная точка "Контракты для подключения к защищенной сети передачи данных территориально выделенных структурных подразделений медицинских организаций (включая ФАП и ФП, подключенные к сети "Интернет") в 2020 году исполнены. Запланированные на 2020 год территориально выделенные структурные подразделения медицинских организаций подключены к защищенной сети передачи данных"</w:t>
            </w:r>
          </w:p>
        </w:tc>
        <w:tc>
          <w:tcPr>
            <w:tcW w:w="1247" w:type="dxa"/>
          </w:tcPr>
          <w:p>
            <w:pPr>
              <w:pStyle w:val="0"/>
              <w:jc w:val="center"/>
            </w:pPr>
            <w:r>
              <w:rPr>
                <w:sz w:val="20"/>
              </w:rPr>
              <w:t xml:space="preserve">-</w:t>
            </w:r>
          </w:p>
        </w:tc>
        <w:tc>
          <w:tcPr>
            <w:tcW w:w="1247" w:type="dxa"/>
          </w:tcPr>
          <w:p>
            <w:pPr>
              <w:pStyle w:val="0"/>
              <w:jc w:val="center"/>
            </w:pPr>
            <w:r>
              <w:rPr>
                <w:sz w:val="20"/>
              </w:rPr>
              <w:t xml:space="preserve">20.12.2020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 доле в 2020 году территориально выделенных структурных подразделений медицинских организаций государственной и муниципальной систем здравоохранения Кемеровской области - Кузбасса (включая ФАП и ФП, подключенные к сети "Интернет"), подключенных к защищенной сети передачи данных</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2.1.8</w:t>
            </w:r>
          </w:p>
        </w:tc>
        <w:tc>
          <w:tcPr>
            <w:tcW w:w="1701" w:type="dxa"/>
          </w:tcPr>
          <w:p>
            <w:pPr>
              <w:pStyle w:val="0"/>
            </w:pPr>
            <w:r>
              <w:rPr>
                <w:sz w:val="20"/>
              </w:rPr>
              <w:t xml:space="preserve">Контрольная точка "Закупки для подключения к защищенной сети передачи данных территориально выделенных структурных подразделений медицинских организаций (в том числе ФАП и ФП, подключенные к сети "Интернет") в 2021 году объявлены"</w:t>
            </w:r>
          </w:p>
        </w:tc>
        <w:tc>
          <w:tcPr>
            <w:tcW w:w="1247" w:type="dxa"/>
          </w:tcPr>
          <w:p>
            <w:pPr>
              <w:pStyle w:val="0"/>
              <w:jc w:val="center"/>
            </w:pPr>
            <w:r>
              <w:rPr>
                <w:sz w:val="20"/>
              </w:rPr>
              <w:t xml:space="preserve">-</w:t>
            </w:r>
          </w:p>
        </w:tc>
        <w:tc>
          <w:tcPr>
            <w:tcW w:w="1247" w:type="dxa"/>
          </w:tcPr>
          <w:p>
            <w:pPr>
              <w:pStyle w:val="0"/>
              <w:jc w:val="center"/>
            </w:pPr>
            <w:r>
              <w:rPr>
                <w:sz w:val="20"/>
              </w:rPr>
              <w:t xml:space="preserve">31.03.2021</w:t>
            </w:r>
          </w:p>
        </w:tc>
        <w:tc>
          <w:tcPr>
            <w:tcW w:w="1417" w:type="dxa"/>
          </w:tcPr>
          <w:p>
            <w:pPr>
              <w:pStyle w:val="0"/>
              <w:jc w:val="center"/>
            </w:pPr>
            <w:r>
              <w:rPr>
                <w:sz w:val="20"/>
              </w:rPr>
              <w:t xml:space="preserve">10</w:t>
            </w:r>
          </w:p>
        </w:tc>
        <w:tc>
          <w:tcPr>
            <w:tcW w:w="1418" w:type="dxa"/>
          </w:tcPr>
          <w:p>
            <w:pPr>
              <w:pStyle w:val="0"/>
              <w:jc w:val="center"/>
            </w:pPr>
            <w:r>
              <w:rPr>
                <w:sz w:val="20"/>
              </w:rPr>
              <w:t xml:space="preserve">12</w:t>
            </w:r>
          </w:p>
        </w:tc>
        <w:tc>
          <w:tcPr>
            <w:tcW w:w="1304" w:type="dxa"/>
          </w:tcPr>
          <w:p>
            <w:pPr>
              <w:pStyle w:val="0"/>
            </w:pPr>
            <w:r>
              <w:rPr>
                <w:sz w:val="20"/>
              </w:rPr>
              <w:t xml:space="preserve">Березин Е.Н.</w:t>
            </w:r>
          </w:p>
        </w:tc>
        <w:tc>
          <w:tcPr>
            <w:tcW w:w="1871" w:type="dxa"/>
          </w:tcPr>
          <w:p>
            <w:pPr>
              <w:pStyle w:val="0"/>
            </w:pPr>
            <w:r>
              <w:rPr>
                <w:sz w:val="20"/>
              </w:rPr>
              <w:t xml:space="preserve">Отчет об объявлении в 2021 году закупочных процедур для подключения территориально выделенных структурных подразделений медицинских организаций государственной и муниципальной систем здравоохранения Кемеровской области - Кузбасса (включая ФАП и ФП, подключенных к сети "Интернет") к защищенной сети передачи данных</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2.1.9</w:t>
            </w:r>
          </w:p>
        </w:tc>
        <w:tc>
          <w:tcPr>
            <w:tcW w:w="1701" w:type="dxa"/>
          </w:tcPr>
          <w:p>
            <w:pPr>
              <w:pStyle w:val="0"/>
            </w:pPr>
            <w:r>
              <w:rPr>
                <w:sz w:val="20"/>
              </w:rPr>
              <w:t xml:space="preserve">Контрольная точка "Контракты для подключения к защищенной сети передачи данных территориально выделенных структурных подразделений медицинских организаций (включая ФАП и ФП, подключенные к сети "Интернет") в 2021 году заключены"</w:t>
            </w:r>
          </w:p>
        </w:tc>
        <w:tc>
          <w:tcPr>
            <w:tcW w:w="1247" w:type="dxa"/>
          </w:tcPr>
          <w:p>
            <w:pPr>
              <w:pStyle w:val="0"/>
              <w:jc w:val="center"/>
            </w:pPr>
            <w:r>
              <w:rPr>
                <w:sz w:val="20"/>
              </w:rPr>
              <w:t xml:space="preserve">-</w:t>
            </w:r>
          </w:p>
        </w:tc>
        <w:tc>
          <w:tcPr>
            <w:tcW w:w="1247" w:type="dxa"/>
          </w:tcPr>
          <w:p>
            <w:pPr>
              <w:pStyle w:val="0"/>
              <w:jc w:val="center"/>
            </w:pPr>
            <w:r>
              <w:rPr>
                <w:sz w:val="20"/>
              </w:rPr>
              <w:t xml:space="preserve">01.05.2021</w:t>
            </w:r>
          </w:p>
        </w:tc>
        <w:tc>
          <w:tcPr>
            <w:tcW w:w="1417" w:type="dxa"/>
          </w:tcPr>
          <w:p>
            <w:pPr>
              <w:pStyle w:val="0"/>
              <w:jc w:val="center"/>
            </w:pPr>
            <w:r>
              <w:rPr>
                <w:sz w:val="20"/>
              </w:rPr>
              <w:t xml:space="preserve">11</w:t>
            </w:r>
          </w:p>
        </w:tc>
        <w:tc>
          <w:tcPr>
            <w:tcW w:w="1418" w:type="dxa"/>
          </w:tcPr>
          <w:p>
            <w:pPr>
              <w:pStyle w:val="0"/>
              <w:jc w:val="center"/>
            </w:pPr>
            <w:r>
              <w:rPr>
                <w:sz w:val="20"/>
              </w:rPr>
              <w:t xml:space="preserve">13</w:t>
            </w:r>
          </w:p>
        </w:tc>
        <w:tc>
          <w:tcPr>
            <w:tcW w:w="1304" w:type="dxa"/>
          </w:tcPr>
          <w:p>
            <w:pPr>
              <w:pStyle w:val="0"/>
              <w:jc w:val="center"/>
            </w:pPr>
            <w:r>
              <w:rPr>
                <w:sz w:val="20"/>
              </w:rPr>
              <w:t xml:space="preserve">Березин Е.Н.</w:t>
            </w:r>
          </w:p>
        </w:tc>
        <w:tc>
          <w:tcPr>
            <w:tcW w:w="1871" w:type="dxa"/>
          </w:tcPr>
          <w:p>
            <w:pPr>
              <w:pStyle w:val="0"/>
            </w:pPr>
            <w:r>
              <w:rPr>
                <w:sz w:val="20"/>
              </w:rPr>
              <w:t xml:space="preserve">Отчет о заключении контрактов в 2021 году для подключения территориально выделенных структурных подразделений медицинских организаций государственной и муниципальной систем здравоохранения Кемеровской области - Кузбасса (включая ФАП и ФП, подключенные к сети "Интернет") к защищенной сети передачи данных</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2.1.10</w:t>
            </w:r>
          </w:p>
        </w:tc>
        <w:tc>
          <w:tcPr>
            <w:tcW w:w="1701" w:type="dxa"/>
          </w:tcPr>
          <w:p>
            <w:pPr>
              <w:pStyle w:val="0"/>
            </w:pPr>
            <w:r>
              <w:rPr>
                <w:sz w:val="20"/>
              </w:rPr>
              <w:t xml:space="preserve">Контрольная точка "Контракты для подключения к защищенной сети передачи данных территориально выделенных структурных подразделений медицинских организаций (включая ФАП и ФП, подключенные к сети "Интернет") в 2021 году исполнены. Запланированные на 2021 год территориально выделенные структурные подразделения медицинских организаций подключены к защищенной сети передачи данных",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jc w:val="center"/>
            </w:pPr>
            <w:r>
              <w:rPr>
                <w:sz w:val="20"/>
              </w:rPr>
              <w:t xml:space="preserve">12</w:t>
            </w:r>
          </w:p>
        </w:tc>
        <w:tc>
          <w:tcPr>
            <w:tcW w:w="1418" w:type="dxa"/>
          </w:tcPr>
          <w:p>
            <w:pPr>
              <w:pStyle w:val="0"/>
              <w:jc w:val="center"/>
            </w:pPr>
            <w:r>
              <w:rPr>
                <w:sz w:val="20"/>
              </w:rPr>
              <w:t xml:space="preserve">14</w:t>
            </w:r>
          </w:p>
        </w:tc>
        <w:tc>
          <w:tcPr>
            <w:tcW w:w="1304" w:type="dxa"/>
          </w:tcPr>
          <w:p>
            <w:pPr>
              <w:pStyle w:val="0"/>
            </w:pPr>
            <w:r>
              <w:rPr>
                <w:sz w:val="20"/>
              </w:rPr>
              <w:t xml:space="preserve">Березин Е.Н.</w:t>
            </w:r>
          </w:p>
        </w:tc>
        <w:tc>
          <w:tcPr>
            <w:tcW w:w="1871" w:type="dxa"/>
          </w:tcPr>
          <w:p>
            <w:pPr>
              <w:pStyle w:val="0"/>
            </w:pPr>
            <w:r>
              <w:rPr>
                <w:sz w:val="20"/>
              </w:rPr>
              <w:t xml:space="preserve">Отчет о доле в 2021 году территориально выделенных структурных подразделений медицинских организаций государственной и муниципальной систем здравоохранения Кемеровской области - Кузбасса (включая ФАП и ФП, подключенные к сети "Интернет"), подключенных к защищенной сети передачи данных</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2.1.11</w:t>
            </w:r>
          </w:p>
        </w:tc>
        <w:tc>
          <w:tcPr>
            <w:tcW w:w="1701" w:type="dxa"/>
          </w:tcPr>
          <w:p>
            <w:pPr>
              <w:pStyle w:val="0"/>
            </w:pPr>
            <w:r>
              <w:rPr>
                <w:sz w:val="20"/>
              </w:rPr>
              <w:t xml:space="preserve">Контрольная точка "Не менее 80 процентов территориально выделенных структурных подразделений медицинских организаций государственной и муниципальной систем здравоохранения Кемеровской области - Кузбасса (включая ФАП и ФП, подключенные к сети "Интернет") подключены к защищенной сети передачи данных",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31.12.2021</w:t>
            </w:r>
          </w:p>
        </w:tc>
        <w:tc>
          <w:tcPr>
            <w:tcW w:w="1417" w:type="dxa"/>
          </w:tcPr>
          <w:p>
            <w:pPr>
              <w:pStyle w:val="0"/>
              <w:jc w:val="center"/>
            </w:pPr>
            <w:r>
              <w:rPr>
                <w:sz w:val="20"/>
              </w:rPr>
              <w:t xml:space="preserve">13</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 доле территориально выделенных структурных подразделений медицинских организаций государственной и муниципальной систем здравоохранения Кемеровской области - Кузбасса (включая ФАП и ФП, подключенные к сети "Интернет"), подключенных к защищенной сети передачи данных</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2.1.12</w:t>
            </w:r>
          </w:p>
        </w:tc>
        <w:tc>
          <w:tcPr>
            <w:tcW w:w="1701" w:type="dxa"/>
          </w:tcPr>
          <w:p>
            <w:pPr>
              <w:pStyle w:val="0"/>
            </w:pPr>
            <w:r>
              <w:rPr>
                <w:sz w:val="20"/>
              </w:rPr>
              <w:t xml:space="preserve">Контрольная точка "Закупки для подключения к защищенной сети передачи данных территориально выделенных структурных подразделений медицинских организаций (в том числе фельдшерских и фельдшерско-акушерских пунктов, подключенных к сети "Интернет") в 2022 году объявлены",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31.03.2022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02</w:t>
            </w:r>
          </w:p>
        </w:tc>
        <w:tc>
          <w:tcPr>
            <w:tcW w:w="1304" w:type="dxa"/>
          </w:tcPr>
          <w:p>
            <w:pPr>
              <w:pStyle w:val="0"/>
            </w:pPr>
            <w:r>
              <w:rPr>
                <w:sz w:val="20"/>
              </w:rPr>
              <w:t xml:space="preserve">Березин Е.Н.</w:t>
            </w:r>
          </w:p>
        </w:tc>
        <w:tc>
          <w:tcPr>
            <w:tcW w:w="1871" w:type="dxa"/>
          </w:tcPr>
          <w:p>
            <w:pPr>
              <w:pStyle w:val="0"/>
            </w:pPr>
            <w:r>
              <w:rPr>
                <w:sz w:val="20"/>
              </w:rPr>
              <w:t xml:space="preserve">Отчет об объявлении в 2022 году закупочных процедур для подключения территориально-выделенных структурных подразделений медицинских организаций государственной и муниципальной систем здравоохранения Кемеровской области - Кузбасса (включая ФАП и ФП, подключенные к сети "Интернет") к защищенной сети передачи данных</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2.1.13</w:t>
            </w:r>
          </w:p>
        </w:tc>
        <w:tc>
          <w:tcPr>
            <w:tcW w:w="1701" w:type="dxa"/>
          </w:tcPr>
          <w:p>
            <w:pPr>
              <w:pStyle w:val="0"/>
            </w:pPr>
            <w:r>
              <w:rPr>
                <w:sz w:val="20"/>
              </w:rPr>
              <w:t xml:space="preserve">Контрольная точка "Территориально выделенные структурные подразделения медицинских организаций государственной и муниципальной систем здравоохранения Кемеровской области - Кузбасса (включая ФАП и ФП, подключенные к сети "Интернет") подключены к защищенной сети передачи данных",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10.04.2022</w:t>
            </w:r>
          </w:p>
        </w:tc>
        <w:tc>
          <w:tcPr>
            <w:tcW w:w="1417" w:type="dxa"/>
          </w:tcPr>
          <w:p>
            <w:pPr>
              <w:pStyle w:val="0"/>
              <w:jc w:val="center"/>
            </w:pPr>
            <w:r>
              <w:rPr>
                <w:sz w:val="20"/>
              </w:rPr>
              <w:t xml:space="preserve">01</w:t>
            </w:r>
          </w:p>
        </w:tc>
        <w:tc>
          <w:tcPr>
            <w:tcW w:w="1418" w:type="dxa"/>
          </w:tcPr>
          <w:p>
            <w:pPr>
              <w:pStyle w:val="0"/>
              <w:jc w:val="center"/>
            </w:pPr>
            <w:r>
              <w:rPr>
                <w:sz w:val="20"/>
              </w:rPr>
              <w:t xml:space="preserve">02</w:t>
            </w:r>
          </w:p>
        </w:tc>
        <w:tc>
          <w:tcPr>
            <w:tcW w:w="1304" w:type="dxa"/>
          </w:tcPr>
          <w:p>
            <w:pPr>
              <w:pStyle w:val="0"/>
            </w:pPr>
            <w:r>
              <w:rPr>
                <w:sz w:val="20"/>
              </w:rPr>
              <w:t xml:space="preserve">Березин Е.Н.</w:t>
            </w:r>
          </w:p>
        </w:tc>
        <w:tc>
          <w:tcPr>
            <w:tcW w:w="1871" w:type="dxa"/>
          </w:tcPr>
          <w:p>
            <w:pPr>
              <w:pStyle w:val="0"/>
            </w:pPr>
            <w:r>
              <w:rPr>
                <w:sz w:val="20"/>
              </w:rPr>
              <w:t xml:space="preserve">Отчет о территориально-выделенных структурных подразделениях медицинских организаций государственной и муниципальной систем здравоохранения Кемеровской области - Кузбасса (включая ФАП и ФП, подключенные к сети "Интернет"), подключенных к защищенной сети передачи данных</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2.1.14</w:t>
            </w:r>
          </w:p>
        </w:tc>
        <w:tc>
          <w:tcPr>
            <w:tcW w:w="1701" w:type="dxa"/>
          </w:tcPr>
          <w:p>
            <w:pPr>
              <w:pStyle w:val="0"/>
            </w:pPr>
            <w:r>
              <w:rPr>
                <w:sz w:val="20"/>
              </w:rPr>
              <w:t xml:space="preserve">Контрольная точка "Контракты для подключения к защищенной сети передачи данных территориально выделенных структурных подразделений медицинских организаций (включая ФАП и ФП, подключенные к сети "Интернет") в 2022 году заключены"</w:t>
            </w:r>
          </w:p>
        </w:tc>
        <w:tc>
          <w:tcPr>
            <w:tcW w:w="1247" w:type="dxa"/>
          </w:tcPr>
          <w:p>
            <w:pPr>
              <w:pStyle w:val="0"/>
              <w:jc w:val="center"/>
            </w:pPr>
            <w:r>
              <w:rPr>
                <w:sz w:val="20"/>
              </w:rPr>
              <w:t xml:space="preserve">-</w:t>
            </w:r>
          </w:p>
        </w:tc>
        <w:tc>
          <w:tcPr>
            <w:tcW w:w="1247" w:type="dxa"/>
          </w:tcPr>
          <w:p>
            <w:pPr>
              <w:pStyle w:val="0"/>
              <w:jc w:val="center"/>
            </w:pPr>
            <w:r>
              <w:rPr>
                <w:sz w:val="20"/>
              </w:rPr>
              <w:t xml:space="preserve">01.05.2022</w:t>
            </w:r>
          </w:p>
        </w:tc>
        <w:tc>
          <w:tcPr>
            <w:tcW w:w="1417" w:type="dxa"/>
          </w:tcPr>
          <w:p>
            <w:pPr>
              <w:pStyle w:val="0"/>
              <w:jc w:val="center"/>
            </w:pPr>
            <w:r>
              <w:rPr>
                <w:sz w:val="20"/>
              </w:rPr>
              <w:t xml:space="preserve">01</w:t>
            </w:r>
          </w:p>
        </w:tc>
        <w:tc>
          <w:tcPr>
            <w:tcW w:w="1418" w:type="dxa"/>
          </w:tcPr>
          <w:p>
            <w:pPr>
              <w:pStyle w:val="0"/>
              <w:jc w:val="center"/>
            </w:pPr>
            <w:r>
              <w:rPr>
                <w:sz w:val="20"/>
              </w:rPr>
              <w:t xml:space="preserve">03</w:t>
            </w:r>
          </w:p>
        </w:tc>
        <w:tc>
          <w:tcPr>
            <w:tcW w:w="1304" w:type="dxa"/>
          </w:tcPr>
          <w:p>
            <w:pPr>
              <w:pStyle w:val="0"/>
            </w:pPr>
            <w:r>
              <w:rPr>
                <w:sz w:val="20"/>
              </w:rPr>
              <w:t xml:space="preserve">Березин Е.Н.</w:t>
            </w:r>
          </w:p>
        </w:tc>
        <w:tc>
          <w:tcPr>
            <w:tcW w:w="1871" w:type="dxa"/>
          </w:tcPr>
          <w:p>
            <w:pPr>
              <w:pStyle w:val="0"/>
            </w:pPr>
            <w:r>
              <w:rPr>
                <w:sz w:val="20"/>
              </w:rPr>
              <w:t xml:space="preserve">Отчет о заключении контрактов в 2022 году для подключения территориально выделенных структурных подразделений медицинских организаций государственной и муниципальной систем здравоохранения Кемеровской области - Кузбасса (включая ФАП и ФП, подключенные к сети "Интернет") к защищенной сети передачи данных</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2.1.15</w:t>
            </w:r>
          </w:p>
        </w:tc>
        <w:tc>
          <w:tcPr>
            <w:tcW w:w="1701" w:type="dxa"/>
          </w:tcPr>
          <w:p>
            <w:pPr>
              <w:pStyle w:val="0"/>
            </w:pPr>
            <w:r>
              <w:rPr>
                <w:sz w:val="20"/>
              </w:rPr>
              <w:t xml:space="preserve">Контрольная точка "Территориально выделенные структурные подразделения медицинских организаций государственной и муниципальной систем здравоохранения Кемеровской области - Кузбасса (включая ФАП и ФП, подключенные к сети "Интернет") подключены к защищенной сети передачи данных",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10.07.2022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 территориально выделенных структурных подразделениях медицинских организаций государственной и муниципальной систем здравоохранения Кемеровской области - Кузбасса (включая ФАП и ФП, подключенные к сети "Интернет"), подключенных к защищенной сети передачи данных</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2.1.16</w:t>
            </w:r>
          </w:p>
        </w:tc>
        <w:tc>
          <w:tcPr>
            <w:tcW w:w="1701" w:type="dxa"/>
          </w:tcPr>
          <w:p>
            <w:pPr>
              <w:pStyle w:val="0"/>
            </w:pPr>
            <w:r>
              <w:rPr>
                <w:sz w:val="20"/>
              </w:rPr>
              <w:t xml:space="preserve">Контрольная точка "Контракты для подключения к защищенной сети передачи данных территориально выделенных структурных подразделений медицинских организаций (включая ФАП и ФП, подключенные к сети "Интернет") в 2022 году исполнены в полном объеме, запланированные на 2022 год ТСВП МО подключены к ЗСПД",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20.12.2022</w:t>
            </w:r>
          </w:p>
        </w:tc>
        <w:tc>
          <w:tcPr>
            <w:tcW w:w="1417" w:type="dxa"/>
          </w:tcPr>
          <w:p>
            <w:pPr>
              <w:pStyle w:val="0"/>
              <w:jc w:val="center"/>
            </w:pPr>
            <w:r>
              <w:rPr>
                <w:sz w:val="20"/>
              </w:rPr>
              <w:t xml:space="preserve">02</w:t>
            </w:r>
          </w:p>
        </w:tc>
        <w:tc>
          <w:tcPr>
            <w:tcW w:w="1418" w:type="dxa"/>
          </w:tcPr>
          <w:p>
            <w:pPr>
              <w:pStyle w:val="0"/>
              <w:jc w:val="center"/>
            </w:pPr>
            <w:r>
              <w:rPr>
                <w:sz w:val="20"/>
              </w:rPr>
              <w:t xml:space="preserve">04</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в 2022 году территориально выделенных структурных подразделений медицинских организаций государственной и муниципальной систем здравоохранения Кемеровской области - Кузбасса (включая ФАП и ФП, подключенные к сети "Интернет"), подключенных к защищенной сети передачи данных</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2.1.17</w:t>
            </w:r>
          </w:p>
        </w:tc>
        <w:tc>
          <w:tcPr>
            <w:tcW w:w="1701" w:type="dxa"/>
          </w:tcPr>
          <w:p>
            <w:pPr>
              <w:pStyle w:val="0"/>
            </w:pPr>
            <w:r>
              <w:rPr>
                <w:sz w:val="20"/>
              </w:rPr>
              <w:t xml:space="preserve">Контрольная точка "Не менее 100 процентов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(включая ФАП и ФП, подключенные к сети "Интернет") подключены к защищенной сети передачи данных",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31.12.2022</w:t>
            </w:r>
          </w:p>
        </w:tc>
        <w:tc>
          <w:tcPr>
            <w:tcW w:w="1417" w:type="dxa"/>
          </w:tcPr>
          <w:p>
            <w:pPr>
              <w:pStyle w:val="0"/>
              <w:jc w:val="center"/>
            </w:pPr>
            <w:r>
              <w:rPr>
                <w:sz w:val="20"/>
              </w:rPr>
              <w:t xml:space="preserve">03</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 доле территориально выделенных структурных подразделений медицинских организаций государственной и муниципальной систем здравоохранения Кемеровской области - Кузбасса (включая ФАП и ФП, подключенные к сети "Интернет") подключены к защищенной сети передачи данных</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2.2</w:t>
            </w:r>
          </w:p>
        </w:tc>
        <w:tc>
          <w:tcPr>
            <w:tcW w:w="1701" w:type="dxa"/>
          </w:tcPr>
          <w:p>
            <w:pPr>
              <w:pStyle w:val="0"/>
            </w:pPr>
            <w:r>
              <w:rPr>
                <w:sz w:val="20"/>
              </w:rPr>
              <w:t xml:space="preserve">Результат "Организовано не менее 23172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Кемеровской области - Кузбасса"</w:t>
            </w:r>
          </w:p>
        </w:tc>
        <w:tc>
          <w:tcPr>
            <w:tcW w:w="1247" w:type="dxa"/>
          </w:tcPr>
          <w:p>
            <w:pPr>
              <w:pStyle w:val="0"/>
              <w:jc w:val="center"/>
            </w:pPr>
            <w:r>
              <w:rPr>
                <w:sz w:val="20"/>
              </w:rPr>
              <w:t xml:space="preserve">01.01.2021</w:t>
            </w:r>
          </w:p>
        </w:tc>
        <w:tc>
          <w:tcPr>
            <w:tcW w:w="1247"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 и отсутствует</w:t>
            </w:r>
          </w:p>
        </w:tc>
        <w:tc>
          <w:tcPr>
            <w:tcW w:w="1418" w:type="dxa"/>
          </w:tcPr>
          <w:p>
            <w:pPr>
              <w:pStyle w:val="0"/>
            </w:pPr>
            <w:r>
              <w:rPr>
                <w:sz w:val="20"/>
              </w:rPr>
              <w:t xml:space="preserve">Взаимосвязь с иными результатами и контрольными точкам и отсутствует</w:t>
            </w:r>
          </w:p>
        </w:tc>
        <w:tc>
          <w:tcPr>
            <w:tcW w:w="1304" w:type="dxa"/>
          </w:tcPr>
          <w:p>
            <w:pPr>
              <w:pStyle w:val="0"/>
            </w:pPr>
            <w:r>
              <w:rPr>
                <w:sz w:val="20"/>
              </w:rPr>
              <w:t xml:space="preserve">Беглов Д.Е.</w:t>
            </w:r>
          </w:p>
        </w:tc>
        <w:tc>
          <w:tcPr>
            <w:tcW w:w="1871" w:type="dxa"/>
          </w:tcPr>
          <w:p>
            <w:pPr>
              <w:pStyle w:val="0"/>
            </w:pPr>
            <w:r>
              <w:rPr>
                <w:sz w:val="20"/>
              </w:rPr>
              <w:t xml:space="preserve">В 2021 году с учетом закупаемого Кемеровской областью - Кузбассом оборудования и программного обеспечения будет организовано не менее 23172 автоматизированных рабочих мест медицинских работников (нарастающим итогом)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Кемеровской области - Кузбасса</w:t>
            </w:r>
          </w:p>
        </w:tc>
        <w:tc>
          <w:tcPr>
            <w:tcW w:w="1134" w:type="dxa"/>
          </w:tcPr>
          <w:p>
            <w:pPr>
              <w:pStyle w:val="0"/>
              <w:jc w:val="center"/>
            </w:pPr>
            <w:r>
              <w:rPr>
                <w:sz w:val="20"/>
              </w:rPr>
              <w:t xml:space="preserve">Нет</w:t>
            </w:r>
          </w:p>
        </w:tc>
        <w:tc>
          <w:tcPr>
            <w:tcW w:w="1273" w:type="dxa"/>
          </w:tcPr>
          <w:p>
            <w:pPr>
              <w:pStyle w:val="0"/>
            </w:pPr>
            <w:r>
              <w:rPr>
                <w:sz w:val="20"/>
              </w:rPr>
              <w:t xml:space="preserve">Единая государственная информационная система в сфере здравоохранения</w:t>
            </w:r>
          </w:p>
        </w:tc>
      </w:tr>
      <w:tr>
        <w:tc>
          <w:tcPr>
            <w:tcW w:w="964" w:type="dxa"/>
          </w:tcPr>
          <w:p>
            <w:pPr>
              <w:pStyle w:val="0"/>
              <w:jc w:val="center"/>
            </w:pPr>
            <w:r>
              <w:rPr>
                <w:sz w:val="20"/>
              </w:rPr>
              <w:t xml:space="preserve">2.2.1</w:t>
            </w:r>
          </w:p>
        </w:tc>
        <w:tc>
          <w:tcPr>
            <w:tcW w:w="1701" w:type="dxa"/>
          </w:tcPr>
          <w:p>
            <w:pPr>
              <w:pStyle w:val="0"/>
            </w:pPr>
            <w:r>
              <w:rPr>
                <w:sz w:val="20"/>
              </w:rPr>
              <w:t xml:space="preserve">Контрольная точка "85 субъектов Российской Федерации утвердили план дооснащения медицинских организаций государственной и муниципальной систем здравоохранения субъектов Российской Федерации автоматизированными рабочими местами для медицинских работников",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15.02.2021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утверждении планов дооснащения медицинских организаций государственной и муниципальной систем здравоохранения Кемеровской области - Кузбасса автоматизированными рабочими местами для медицинских работников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2.2.2</w:t>
            </w:r>
          </w:p>
        </w:tc>
        <w:tc>
          <w:tcPr>
            <w:tcW w:w="1701" w:type="dxa"/>
          </w:tcPr>
          <w:p>
            <w:pPr>
              <w:pStyle w:val="0"/>
            </w:pPr>
            <w:r>
              <w:rPr>
                <w:sz w:val="20"/>
              </w:rPr>
              <w:t xml:space="preserve">Контрольная точка "85 субъектов Российской Федерации утвердили технические задания и объявили закупки для заключения контрактов на поставку автоматизированных рабочих мест для медицинских работников в медицинских организациях государственной и муниципальной систем здравоохранения",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01.04.2021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утверждении технических заданий и объявлении закупок для оснащения медицинских организаций государственной и муниципальной систем здравоохранения Кемеровской области - Кузбасса автоматизированными рабочими местами для медицинских работников</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2.2.3</w:t>
            </w:r>
          </w:p>
        </w:tc>
        <w:tc>
          <w:tcPr>
            <w:tcW w:w="1701" w:type="dxa"/>
          </w:tcPr>
          <w:p>
            <w:pPr>
              <w:pStyle w:val="0"/>
            </w:pPr>
            <w:r>
              <w:rPr>
                <w:sz w:val="20"/>
              </w:rPr>
              <w:t xml:space="preserve">Контрольная точка "Проведены закупочные процедуры и заключены контракты для организации автоматизированных рабочих мест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01.06.2021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 проведении закупочных процедур и заключении контрактов для организации автоматизированных рабочих мест</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2.2.4</w:t>
            </w:r>
          </w:p>
        </w:tc>
        <w:tc>
          <w:tcPr>
            <w:tcW w:w="1701" w:type="dxa"/>
          </w:tcPr>
          <w:p>
            <w:pPr>
              <w:pStyle w:val="0"/>
            </w:pPr>
            <w:r>
              <w:rPr>
                <w:sz w:val="20"/>
              </w:rPr>
              <w:t xml:space="preserve">Контрольная точка "Не менее 23172 автоматизированных рабочих мест организовано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31.12.2021</w:t>
            </w:r>
          </w:p>
        </w:tc>
        <w:tc>
          <w:tcPr>
            <w:tcW w:w="1417" w:type="dxa"/>
          </w:tcPr>
          <w:p>
            <w:pPr>
              <w:pStyle w:val="0"/>
              <w:jc w:val="center"/>
            </w:pPr>
            <w:r>
              <w:rPr>
                <w:sz w:val="20"/>
              </w:rPr>
              <w:t xml:space="preserve">05</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организации автоматизированных рабочих мест (нарастающим итогом)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2.2.5</w:t>
            </w:r>
          </w:p>
        </w:tc>
        <w:tc>
          <w:tcPr>
            <w:tcW w:w="1701" w:type="dxa"/>
          </w:tcPr>
          <w:p>
            <w:pPr>
              <w:pStyle w:val="0"/>
            </w:pPr>
            <w:r>
              <w:rPr>
                <w:sz w:val="20"/>
              </w:rPr>
              <w:t xml:space="preserve">Контрольная точка "Организованы автоматизированные рабочие места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28.02.2022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автоматизированных рабочих местах, организованных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2.2.6</w:t>
            </w:r>
          </w:p>
        </w:tc>
        <w:tc>
          <w:tcPr>
            <w:tcW w:w="1701" w:type="dxa"/>
          </w:tcPr>
          <w:p>
            <w:pPr>
              <w:pStyle w:val="0"/>
            </w:pPr>
            <w:r>
              <w:rPr>
                <w:sz w:val="20"/>
              </w:rPr>
              <w:t xml:space="preserve">Контрольная точка "Организованы автоматизированные рабочие места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30.04.2022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организованных автоматизированных рабочих местах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2.2.7</w:t>
            </w:r>
          </w:p>
        </w:tc>
        <w:tc>
          <w:tcPr>
            <w:tcW w:w="1701" w:type="dxa"/>
          </w:tcPr>
          <w:p>
            <w:pPr>
              <w:pStyle w:val="0"/>
            </w:pPr>
            <w:r>
              <w:rPr>
                <w:sz w:val="20"/>
              </w:rPr>
              <w:t xml:space="preserve">Контрольная точка "Организованы автоматизированные рабочие места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30.06.2022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организованных автоматизированных рабочих местах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2.2.8</w:t>
            </w:r>
          </w:p>
        </w:tc>
        <w:tc>
          <w:tcPr>
            <w:tcW w:w="1701" w:type="dxa"/>
          </w:tcPr>
          <w:p>
            <w:pPr>
              <w:pStyle w:val="0"/>
            </w:pPr>
            <w:r>
              <w:rPr>
                <w:sz w:val="20"/>
              </w:rPr>
              <w:t xml:space="preserve">Контрольная точка "Организованы автоматизированные рабочие места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30.08.2022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об организованных автоматизированных рабочих местах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2.2.9</w:t>
            </w:r>
          </w:p>
        </w:tc>
        <w:tc>
          <w:tcPr>
            <w:tcW w:w="1701" w:type="dxa"/>
          </w:tcPr>
          <w:p>
            <w:pPr>
              <w:pStyle w:val="0"/>
            </w:pPr>
            <w:r>
              <w:rPr>
                <w:sz w:val="20"/>
              </w:rPr>
              <w:t xml:space="preserve">Контрольная точка "Организованы автоматизированные рабочие места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30.10.2022</w:t>
            </w:r>
          </w:p>
        </w:tc>
        <w:tc>
          <w:tcPr>
            <w:tcW w:w="1417" w:type="dxa"/>
          </w:tcPr>
          <w:p>
            <w:pPr>
              <w:pStyle w:val="0"/>
              <w:jc w:val="center"/>
            </w:pPr>
            <w:r>
              <w:rPr>
                <w:sz w:val="20"/>
              </w:rPr>
              <w:t xml:space="preserve">04</w:t>
            </w:r>
          </w:p>
        </w:tc>
        <w:tc>
          <w:tcPr>
            <w:tcW w:w="1418" w:type="dxa"/>
          </w:tcPr>
          <w:p>
            <w:pPr>
              <w:pStyle w:val="0"/>
              <w:jc w:val="center"/>
            </w:pPr>
            <w:r>
              <w:rPr>
                <w:sz w:val="20"/>
              </w:rPr>
              <w:t xml:space="preserve">06</w:t>
            </w:r>
          </w:p>
        </w:tc>
        <w:tc>
          <w:tcPr>
            <w:tcW w:w="1304" w:type="dxa"/>
          </w:tcPr>
          <w:p>
            <w:pPr>
              <w:pStyle w:val="0"/>
            </w:pPr>
            <w:r>
              <w:rPr>
                <w:sz w:val="20"/>
              </w:rPr>
              <w:t xml:space="preserve">Березин Е.Н.</w:t>
            </w:r>
          </w:p>
        </w:tc>
        <w:tc>
          <w:tcPr>
            <w:tcW w:w="1871" w:type="dxa"/>
          </w:tcPr>
          <w:p>
            <w:pPr>
              <w:pStyle w:val="0"/>
            </w:pPr>
            <w:r>
              <w:rPr>
                <w:sz w:val="20"/>
              </w:rPr>
              <w:t xml:space="preserve">Отчет об организованных автоматизированных рабочих местах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2.2.10</w:t>
            </w:r>
          </w:p>
        </w:tc>
        <w:tc>
          <w:tcPr>
            <w:tcW w:w="1701" w:type="dxa"/>
          </w:tcPr>
          <w:p>
            <w:pPr>
              <w:pStyle w:val="0"/>
            </w:pPr>
            <w:r>
              <w:rPr>
                <w:sz w:val="20"/>
              </w:rPr>
              <w:t xml:space="preserve">Контрольная точка "Не менее 23172 автоматизированных рабочих мест организовано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 значение: 0.0000</w:t>
            </w:r>
          </w:p>
        </w:tc>
        <w:tc>
          <w:tcPr>
            <w:tcW w:w="1247" w:type="dxa"/>
          </w:tcPr>
          <w:p>
            <w:pPr>
              <w:pStyle w:val="0"/>
            </w:pPr>
            <w:r>
              <w:rPr>
                <w:sz w:val="20"/>
              </w:rPr>
            </w:r>
          </w:p>
        </w:tc>
        <w:tc>
          <w:tcPr>
            <w:tcW w:w="1247" w:type="dxa"/>
          </w:tcPr>
          <w:p>
            <w:pPr>
              <w:pStyle w:val="0"/>
              <w:jc w:val="center"/>
            </w:pPr>
            <w:r>
              <w:rPr>
                <w:sz w:val="20"/>
              </w:rPr>
              <w:t xml:space="preserve">31.12.2022</w:t>
            </w:r>
          </w:p>
        </w:tc>
        <w:tc>
          <w:tcPr>
            <w:tcW w:w="1417" w:type="dxa"/>
          </w:tcPr>
          <w:p>
            <w:pPr>
              <w:pStyle w:val="0"/>
              <w:jc w:val="center"/>
            </w:pPr>
            <w:r>
              <w:rPr>
                <w:sz w:val="20"/>
              </w:rPr>
              <w:t xml:space="preserve">05</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об организации автоматизированных рабочих мест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2.2.11</w:t>
            </w:r>
          </w:p>
        </w:tc>
        <w:tc>
          <w:tcPr>
            <w:tcW w:w="1701" w:type="dxa"/>
          </w:tcPr>
          <w:p>
            <w:pPr>
              <w:pStyle w:val="0"/>
            </w:pPr>
            <w:r>
              <w:rPr>
                <w:sz w:val="20"/>
              </w:rPr>
              <w:t xml:space="preserve">Контрольная точка "Организованы автоматизированные рабочие места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28.02.2023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02</w:t>
            </w:r>
          </w:p>
        </w:tc>
        <w:tc>
          <w:tcPr>
            <w:tcW w:w="1304" w:type="dxa"/>
          </w:tcPr>
          <w:p>
            <w:pPr>
              <w:pStyle w:val="0"/>
            </w:pPr>
            <w:r>
              <w:rPr>
                <w:sz w:val="20"/>
              </w:rPr>
              <w:t xml:space="preserve">Приндуль О.А.</w:t>
            </w:r>
          </w:p>
        </w:tc>
        <w:tc>
          <w:tcPr>
            <w:tcW w:w="1871" w:type="dxa"/>
          </w:tcPr>
          <w:p>
            <w:pPr>
              <w:pStyle w:val="0"/>
            </w:pPr>
            <w:r>
              <w:rPr>
                <w:sz w:val="20"/>
              </w:rPr>
              <w:t xml:space="preserve">Отчет об организованных автоматизированных рабочих местах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2.2.12</w:t>
            </w:r>
          </w:p>
        </w:tc>
        <w:tc>
          <w:tcPr>
            <w:tcW w:w="1701" w:type="dxa"/>
          </w:tcPr>
          <w:p>
            <w:pPr>
              <w:pStyle w:val="0"/>
            </w:pPr>
            <w:r>
              <w:rPr>
                <w:sz w:val="20"/>
              </w:rPr>
              <w:t xml:space="preserve">Контрольная точка "Организованы автоматизированные рабочие места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30.04.2023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об организованных автоматизированных рабочих местах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2.2.13</w:t>
            </w:r>
          </w:p>
        </w:tc>
        <w:tc>
          <w:tcPr>
            <w:tcW w:w="1701" w:type="dxa"/>
          </w:tcPr>
          <w:p>
            <w:pPr>
              <w:pStyle w:val="0"/>
            </w:pPr>
            <w:r>
              <w:rPr>
                <w:sz w:val="20"/>
              </w:rPr>
              <w:t xml:space="preserve">Контрольная точка "Организованы автоматизированные рабочие места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об организованных автоматизированных рабочих местах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2.2.14</w:t>
            </w:r>
          </w:p>
        </w:tc>
        <w:tc>
          <w:tcPr>
            <w:tcW w:w="1701" w:type="dxa"/>
          </w:tcPr>
          <w:p>
            <w:pPr>
              <w:pStyle w:val="0"/>
            </w:pPr>
            <w:r>
              <w:rPr>
                <w:sz w:val="20"/>
              </w:rPr>
              <w:t xml:space="preserve">Контрольная точка "Организованы автоматизированные рабочие места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30.08.2023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об организованных автоматизированных рабочих местах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2.2.15</w:t>
            </w:r>
          </w:p>
        </w:tc>
        <w:tc>
          <w:tcPr>
            <w:tcW w:w="1701" w:type="dxa"/>
          </w:tcPr>
          <w:p>
            <w:pPr>
              <w:pStyle w:val="0"/>
            </w:pPr>
            <w:r>
              <w:rPr>
                <w:sz w:val="20"/>
              </w:rPr>
              <w:t xml:space="preserve">Контрольная точка "Организованы автоматизированные рабочие места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30.10.2023</w:t>
            </w:r>
          </w:p>
        </w:tc>
        <w:tc>
          <w:tcPr>
            <w:tcW w:w="1417" w:type="dxa"/>
          </w:tcPr>
          <w:p>
            <w:pPr>
              <w:pStyle w:val="0"/>
              <w:jc w:val="center"/>
            </w:pPr>
            <w:r>
              <w:rPr>
                <w:sz w:val="20"/>
              </w:rPr>
              <w:t xml:space="preserve">04</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об организованных автоматизированных рабочих местах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2.2.16</w:t>
            </w:r>
          </w:p>
        </w:tc>
        <w:tc>
          <w:tcPr>
            <w:tcW w:w="1701" w:type="dxa"/>
          </w:tcPr>
          <w:p>
            <w:pPr>
              <w:pStyle w:val="0"/>
            </w:pPr>
            <w:r>
              <w:rPr>
                <w:sz w:val="20"/>
              </w:rPr>
              <w:t xml:space="preserve">Контрольная точка "Не менее 23172 автоматизированных рабочих мест организовано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417" w:type="dxa"/>
          </w:tcPr>
          <w:p>
            <w:pPr>
              <w:pStyle w:val="0"/>
              <w:jc w:val="center"/>
            </w:pPr>
            <w:r>
              <w:rPr>
                <w:sz w:val="20"/>
              </w:rPr>
              <w:t xml:space="preserve">05</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об автоматизированных рабочих местах, организованных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2.2.17</w:t>
            </w:r>
          </w:p>
        </w:tc>
        <w:tc>
          <w:tcPr>
            <w:tcW w:w="1701" w:type="dxa"/>
          </w:tcPr>
          <w:p>
            <w:pPr>
              <w:pStyle w:val="0"/>
            </w:pPr>
            <w:r>
              <w:rPr>
                <w:sz w:val="20"/>
              </w:rPr>
              <w:t xml:space="preserve">Контрольная точка "Организованы автоматизированные рабочие места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28.02.2024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об организованных автоматизированных рабочих местах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2.2.18</w:t>
            </w:r>
          </w:p>
        </w:tc>
        <w:tc>
          <w:tcPr>
            <w:tcW w:w="1701" w:type="dxa"/>
          </w:tcPr>
          <w:p>
            <w:pPr>
              <w:pStyle w:val="0"/>
            </w:pPr>
            <w:r>
              <w:rPr>
                <w:sz w:val="20"/>
              </w:rPr>
              <w:t xml:space="preserve">Контрольная точка "Организованы автоматизированные рабочие места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30.04.2024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об организованных автоматизированных рабочих местах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2.2.19</w:t>
            </w:r>
          </w:p>
        </w:tc>
        <w:tc>
          <w:tcPr>
            <w:tcW w:w="1701" w:type="dxa"/>
          </w:tcPr>
          <w:p>
            <w:pPr>
              <w:pStyle w:val="0"/>
            </w:pPr>
            <w:r>
              <w:rPr>
                <w:sz w:val="20"/>
              </w:rPr>
              <w:t xml:space="preserve">Контрольная точка "Организованы автоматизированные рабочие места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30.06.2024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об организованных автоматизированных рабочих местах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2.2.20</w:t>
            </w:r>
          </w:p>
        </w:tc>
        <w:tc>
          <w:tcPr>
            <w:tcW w:w="1701" w:type="dxa"/>
          </w:tcPr>
          <w:p>
            <w:pPr>
              <w:pStyle w:val="0"/>
            </w:pPr>
            <w:r>
              <w:rPr>
                <w:sz w:val="20"/>
              </w:rPr>
              <w:t xml:space="preserve">Контрольная точка "Организованы автоматизированные рабочие места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30.08.2024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об организованных автоматизированных рабочих местах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2.2.21</w:t>
            </w:r>
          </w:p>
        </w:tc>
        <w:tc>
          <w:tcPr>
            <w:tcW w:w="1701" w:type="dxa"/>
          </w:tcPr>
          <w:p>
            <w:pPr>
              <w:pStyle w:val="0"/>
            </w:pPr>
            <w:r>
              <w:rPr>
                <w:sz w:val="20"/>
              </w:rPr>
              <w:t xml:space="preserve">Контрольная точка "Организованы автоматизированные рабочие места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30.10.2024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об организованных автоматизированных рабочих местах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2.2.22</w:t>
            </w:r>
          </w:p>
        </w:tc>
        <w:tc>
          <w:tcPr>
            <w:tcW w:w="1701" w:type="dxa"/>
          </w:tcPr>
          <w:p>
            <w:pPr>
              <w:pStyle w:val="0"/>
            </w:pPr>
            <w:r>
              <w:rPr>
                <w:sz w:val="20"/>
              </w:rPr>
              <w:t xml:space="preserve">Контрольная точка "Не менее 23172 автоматизированных рабочих мест организовано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об организации автоматизированных рабочих мест для медицинских работников в медицинских организациях государственной и муниципальной систем здравоохранения Кемеровской области - Кузбасса при внедрении и эксплуатации медицинских информационных систем, соответствующих требованиям Минздрава России</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2.3</w:t>
            </w:r>
          </w:p>
        </w:tc>
        <w:tc>
          <w:tcPr>
            <w:tcW w:w="1701" w:type="dxa"/>
          </w:tcPr>
          <w:p>
            <w:pPr>
              <w:pStyle w:val="0"/>
            </w:pPr>
            <w:r>
              <w:rPr>
                <w:sz w:val="20"/>
              </w:rPr>
              <w:t xml:space="preserve">Результат "100 процентов медицинских организаций обеспечивают для граждан доступ к юридически значимым электронным медицинским документам посредством ЛКП "Мое здоровье" на едином портале государственных и муниципальных услуг"</w:t>
            </w:r>
          </w:p>
        </w:tc>
        <w:tc>
          <w:tcPr>
            <w:tcW w:w="1247" w:type="dxa"/>
          </w:tcPr>
          <w:p>
            <w:pPr>
              <w:pStyle w:val="0"/>
              <w:jc w:val="center"/>
            </w:pPr>
            <w:r>
              <w:rPr>
                <w:sz w:val="20"/>
              </w:rPr>
              <w:t xml:space="preserve">01.01.2021</w:t>
            </w:r>
          </w:p>
        </w:tc>
        <w:tc>
          <w:tcPr>
            <w:tcW w:w="1247"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Беглов Д.Е.</w:t>
            </w:r>
          </w:p>
        </w:tc>
        <w:tc>
          <w:tcPr>
            <w:tcW w:w="1871" w:type="dxa"/>
          </w:tcPr>
          <w:p>
            <w:pPr>
              <w:pStyle w:val="0"/>
            </w:pPr>
            <w:r>
              <w:rPr>
                <w:sz w:val="20"/>
              </w:rPr>
              <w:t xml:space="preserve">В 2024 году 100 процентов территориально выделенных структурных подразделений медицинских организаций государственной и муниципальной систем здравоохранения 85 субъектов Российской Федерации передают сведения об электронных медицинских документах, созданных при оказании медицинской помощи населению, в подсистему ЕГИСЗ "Федеральный реестр электронных медицинских документов" для предоставления гражданам электронных медицинских документов в ЛКП "Мое здоровье" на едином портале государственных и муниципальных услуг (функций)</w:t>
            </w:r>
          </w:p>
        </w:tc>
        <w:tc>
          <w:tcPr>
            <w:tcW w:w="1134" w:type="dxa"/>
          </w:tcPr>
          <w:p>
            <w:pPr>
              <w:pStyle w:val="0"/>
              <w:jc w:val="center"/>
            </w:pPr>
            <w:r>
              <w:rPr>
                <w:sz w:val="20"/>
              </w:rPr>
              <w:t xml:space="preserve">Нет</w:t>
            </w:r>
          </w:p>
        </w:tc>
        <w:tc>
          <w:tcPr>
            <w:tcW w:w="1273" w:type="dxa"/>
          </w:tcPr>
          <w:p>
            <w:pPr>
              <w:pStyle w:val="0"/>
            </w:pPr>
            <w:r>
              <w:rPr>
                <w:sz w:val="20"/>
              </w:rPr>
              <w:t xml:space="preserve">Единая государственная информационная система в сфере здравоохранения</w:t>
            </w:r>
          </w:p>
        </w:tc>
      </w:tr>
      <w:tr>
        <w:tc>
          <w:tcPr>
            <w:tcW w:w="964" w:type="dxa"/>
          </w:tcPr>
          <w:p>
            <w:pPr>
              <w:pStyle w:val="0"/>
              <w:jc w:val="center"/>
            </w:pPr>
            <w:r>
              <w:rPr>
                <w:sz w:val="20"/>
              </w:rPr>
              <w:t xml:space="preserve">2.3.1</w:t>
            </w:r>
          </w:p>
        </w:tc>
        <w:tc>
          <w:tcPr>
            <w:tcW w:w="1701" w:type="dxa"/>
          </w:tcPr>
          <w:p>
            <w:pPr>
              <w:pStyle w:val="0"/>
            </w:pPr>
            <w:r>
              <w:rPr>
                <w:sz w:val="20"/>
              </w:rPr>
              <w:t xml:space="preserve">Контрольная точка "Мониторинг формирования и предоставления территориально 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ЛКП "Мое здоровье" на едином портале государственных услуг и функций для граждан",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01.04.2021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формирование и предоставление электронных медицинских документов в ЛКП "Мое здоровье" на едином портале государственных услуг и функций для граждан, за I квартал 2021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2.3.2</w:t>
            </w:r>
          </w:p>
        </w:tc>
        <w:tc>
          <w:tcPr>
            <w:tcW w:w="1701" w:type="dxa"/>
          </w:tcPr>
          <w:p>
            <w:pPr>
              <w:pStyle w:val="0"/>
            </w:pPr>
            <w:r>
              <w:rPr>
                <w:sz w:val="20"/>
              </w:rPr>
              <w:t xml:space="preserve">Контрольная точка "Мониторинг формирования и предоставления территориально 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ЛКП "Мое здоровье" на едином портале государственных услуг и функций для граждан",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формирование и предоставление электронных медицинских документов в ЛКП "Мое здоровье" на едином портале государственных услуг и функций для граждан, за II квартал 2021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2.3.3</w:t>
            </w:r>
          </w:p>
        </w:tc>
        <w:tc>
          <w:tcPr>
            <w:tcW w:w="1701" w:type="dxa"/>
          </w:tcPr>
          <w:p>
            <w:pPr>
              <w:pStyle w:val="0"/>
            </w:pPr>
            <w:r>
              <w:rPr>
                <w:sz w:val="20"/>
              </w:rPr>
              <w:t xml:space="preserve">Контрольная точка "26 процентов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предоставляют электронные медицинские документы в ЛКП "Мое здоровье" на едином портале государственных услуг и функций для граждан",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01.10.2021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формирование и предоставление электронных медицинских документов в ЛКП "Мое здоровье" на едином портале государственных услуг и функций для граждан, за III квартал 2021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2.3.4</w:t>
            </w:r>
          </w:p>
        </w:tc>
        <w:tc>
          <w:tcPr>
            <w:tcW w:w="1701" w:type="dxa"/>
          </w:tcPr>
          <w:p>
            <w:pPr>
              <w:pStyle w:val="0"/>
            </w:pPr>
            <w:r>
              <w:rPr>
                <w:sz w:val="20"/>
              </w:rPr>
              <w:t xml:space="preserve">Контрольная точка "30 процентов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предоставляют электронные медицинские документы в ЛКП "Мое здоровье" на едином портале государственных услуг и функций для граждан",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20.12.2021</w:t>
            </w:r>
          </w:p>
        </w:tc>
        <w:tc>
          <w:tcPr>
            <w:tcW w:w="1417" w:type="dxa"/>
          </w:tcPr>
          <w:p>
            <w:pPr>
              <w:pStyle w:val="0"/>
              <w:jc w:val="center"/>
            </w:pPr>
            <w:r>
              <w:rPr>
                <w:sz w:val="20"/>
              </w:rPr>
              <w:t xml:space="preserve">17</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Березин Е.Н.</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ЛКП "Мое здоровье" на едином портале государственных услуг и функций в 2021 году</w:t>
            </w:r>
          </w:p>
        </w:tc>
        <w:tc>
          <w:tcPr>
            <w:tcW w:w="1134" w:type="dxa"/>
          </w:tcPr>
          <w:p>
            <w:pPr>
              <w:pStyle w:val="0"/>
            </w:pPr>
            <w:r>
              <w:rPr>
                <w:sz w:val="20"/>
              </w:rPr>
            </w:r>
          </w:p>
        </w:tc>
        <w:tc>
          <w:tcPr>
            <w:tcW w:w="1273" w:type="dxa"/>
          </w:tcPr>
          <w:p>
            <w:pPr>
              <w:pStyle w:val="0"/>
            </w:pPr>
            <w:r>
              <w:rPr>
                <w:sz w:val="20"/>
              </w:rPr>
            </w:r>
          </w:p>
        </w:tc>
      </w:tr>
      <w:tr>
        <w:tc>
          <w:tcPr>
            <w:tcW w:w="964" w:type="dxa"/>
          </w:tcPr>
          <w:p>
            <w:pPr>
              <w:pStyle w:val="0"/>
              <w:jc w:val="center"/>
            </w:pPr>
            <w:r>
              <w:rPr>
                <w:sz w:val="20"/>
              </w:rPr>
              <w:t xml:space="preserve">2.3.5</w:t>
            </w:r>
          </w:p>
        </w:tc>
        <w:tc>
          <w:tcPr>
            <w:tcW w:w="1701" w:type="dxa"/>
          </w:tcPr>
          <w:p>
            <w:pPr>
              <w:pStyle w:val="0"/>
            </w:pPr>
            <w:r>
              <w:rPr>
                <w:sz w:val="20"/>
              </w:rPr>
              <w:t xml:space="preserve">Контрольная точка "Мониторинг формирования и предоставления территориально 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ЛКП "Мое здоровье" на едином портале государственных услуг и функций для граждан",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01.04.2022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16</w:t>
            </w:r>
          </w:p>
        </w:tc>
        <w:tc>
          <w:tcPr>
            <w:tcW w:w="1304" w:type="dxa"/>
          </w:tcPr>
          <w:p>
            <w:pPr>
              <w:pStyle w:val="0"/>
            </w:pPr>
            <w:r>
              <w:rPr>
                <w:sz w:val="20"/>
              </w:rPr>
              <w:t xml:space="preserve">Березин Е.Н.</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формирование и предоставление электронных медицинских документов в ЛКП "Мое здоровье" на едином портале государственных услуг и функций для граждан, за отчетный период 2022 года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2.3.6</w:t>
            </w:r>
          </w:p>
        </w:tc>
        <w:tc>
          <w:tcPr>
            <w:tcW w:w="1701" w:type="dxa"/>
          </w:tcPr>
          <w:p>
            <w:pPr>
              <w:pStyle w:val="0"/>
            </w:pPr>
            <w:r>
              <w:rPr>
                <w:sz w:val="20"/>
              </w:rPr>
              <w:t xml:space="preserve">Контрольная точка "Мониторинг формирования и предоставления территориально 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ЛКП "Мое здоровье" на едином портале государственных услуг и функций для граждан",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01.07.2022</w:t>
            </w:r>
          </w:p>
        </w:tc>
        <w:tc>
          <w:tcPr>
            <w:tcW w:w="1417" w:type="dxa"/>
          </w:tcPr>
          <w:p>
            <w:pPr>
              <w:pStyle w:val="0"/>
              <w:jc w:val="center"/>
            </w:pPr>
            <w:r>
              <w:rPr>
                <w:sz w:val="20"/>
              </w:rPr>
              <w:t xml:space="preserve">15</w:t>
            </w:r>
          </w:p>
        </w:tc>
        <w:tc>
          <w:tcPr>
            <w:tcW w:w="1418" w:type="dxa"/>
          </w:tcPr>
          <w:p>
            <w:pPr>
              <w:pStyle w:val="0"/>
              <w:jc w:val="center"/>
            </w:pPr>
            <w:r>
              <w:rPr>
                <w:sz w:val="20"/>
              </w:rPr>
              <w:t xml:space="preserve">17</w:t>
            </w:r>
          </w:p>
        </w:tc>
        <w:tc>
          <w:tcPr>
            <w:tcW w:w="1304" w:type="dxa"/>
          </w:tcPr>
          <w:p>
            <w:pPr>
              <w:pStyle w:val="0"/>
            </w:pPr>
            <w:r>
              <w:rPr>
                <w:sz w:val="20"/>
              </w:rPr>
              <w:t xml:space="preserve">Березин Е.Н.</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формирование и предоставление электронных медицинских документов в ЛКП "Мое здоровье" на едином портале государственных услуг и функций для граждан, за отчетный период 2022 года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2.3.7</w:t>
            </w:r>
          </w:p>
        </w:tc>
        <w:tc>
          <w:tcPr>
            <w:tcW w:w="1701" w:type="dxa"/>
          </w:tcPr>
          <w:p>
            <w:pPr>
              <w:pStyle w:val="0"/>
            </w:pPr>
            <w:r>
              <w:rPr>
                <w:sz w:val="20"/>
              </w:rPr>
              <w:t xml:space="preserve">Контрольная точка "Мониторинг формирования и предоставления территориально 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ЛКП "Мое здоровье" на едином портале государственных услуг и функций для граждан",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01.08.2022</w:t>
            </w:r>
          </w:p>
        </w:tc>
        <w:tc>
          <w:tcPr>
            <w:tcW w:w="1417" w:type="dxa"/>
          </w:tcPr>
          <w:p>
            <w:pPr>
              <w:pStyle w:val="0"/>
              <w:jc w:val="center"/>
            </w:pPr>
            <w:r>
              <w:rPr>
                <w:sz w:val="20"/>
              </w:rPr>
              <w:t xml:space="preserve">16</w:t>
            </w:r>
          </w:p>
        </w:tc>
        <w:tc>
          <w:tcPr>
            <w:tcW w:w="1418" w:type="dxa"/>
          </w:tcPr>
          <w:p>
            <w:pPr>
              <w:pStyle w:val="0"/>
              <w:jc w:val="center"/>
            </w:pPr>
            <w:r>
              <w:rPr>
                <w:sz w:val="20"/>
              </w:rPr>
              <w:t xml:space="preserve">17</w:t>
            </w:r>
          </w:p>
        </w:tc>
        <w:tc>
          <w:tcPr>
            <w:tcW w:w="1304" w:type="dxa"/>
          </w:tcPr>
          <w:p>
            <w:pPr>
              <w:pStyle w:val="0"/>
            </w:pPr>
            <w:r>
              <w:rPr>
                <w:sz w:val="20"/>
              </w:rPr>
              <w:t xml:space="preserve">Березин Е.Н.</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формирование и предоставление электронных медицинских документов в ЛКП "Мое здоровье" на едином портале государственных услуг и функций для граждан, за отчетный период 2022 года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2.3.8</w:t>
            </w:r>
          </w:p>
        </w:tc>
        <w:tc>
          <w:tcPr>
            <w:tcW w:w="1701" w:type="dxa"/>
          </w:tcPr>
          <w:p>
            <w:pPr>
              <w:pStyle w:val="0"/>
            </w:pPr>
            <w:r>
              <w:rPr>
                <w:sz w:val="20"/>
              </w:rPr>
              <w:t xml:space="preserve">Контрольная точка "Мониторинг формирования и предоставления территориально 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ЛКП "Мое здоровье" на едином портале государственных услуг и функций для граждан",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01.10.2022</w:t>
            </w:r>
          </w:p>
        </w:tc>
        <w:tc>
          <w:tcPr>
            <w:tcW w:w="1417" w:type="dxa"/>
          </w:tcPr>
          <w:p>
            <w:pPr>
              <w:pStyle w:val="0"/>
              <w:jc w:val="center"/>
            </w:pPr>
            <w:r>
              <w:rPr>
                <w:sz w:val="20"/>
              </w:rPr>
              <w:t xml:space="preserve">16</w:t>
            </w:r>
          </w:p>
        </w:tc>
        <w:tc>
          <w:tcPr>
            <w:tcW w:w="1418" w:type="dxa"/>
          </w:tcPr>
          <w:p>
            <w:pPr>
              <w:pStyle w:val="0"/>
              <w:jc w:val="center"/>
            </w:pPr>
            <w:r>
              <w:rPr>
                <w:sz w:val="20"/>
              </w:rPr>
              <w:t xml:space="preserve">18</w:t>
            </w:r>
          </w:p>
        </w:tc>
        <w:tc>
          <w:tcPr>
            <w:tcW w:w="1304" w:type="dxa"/>
          </w:tcPr>
          <w:p>
            <w:pPr>
              <w:pStyle w:val="0"/>
            </w:pPr>
            <w:r>
              <w:rPr>
                <w:sz w:val="20"/>
              </w:rPr>
              <w:t xml:space="preserve">Березин Е.Н.</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формирование и предоставление электронных медицинских документов в ЛКП "Мое здоровье" на едином портале государственных услуг и функций для граждан, за отчетный период 2022 года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2.3.9</w:t>
            </w:r>
          </w:p>
        </w:tc>
        <w:tc>
          <w:tcPr>
            <w:tcW w:w="1701" w:type="dxa"/>
          </w:tcPr>
          <w:p>
            <w:pPr>
              <w:pStyle w:val="0"/>
            </w:pPr>
            <w:r>
              <w:rPr>
                <w:sz w:val="20"/>
              </w:rPr>
              <w:t xml:space="preserve">Контрольная точка "Мониторинг формирования и предоставления территориально 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ЛКП "Мое здоровье" на едином портале государственных услуг и функций для граждан", значение: 0.0000</w:t>
            </w:r>
          </w:p>
        </w:tc>
        <w:tc>
          <w:tcPr>
            <w:tcW w:w="1247" w:type="dxa"/>
          </w:tcPr>
          <w:p>
            <w:pPr>
              <w:pStyle w:val="0"/>
            </w:pPr>
            <w:r>
              <w:rPr>
                <w:sz w:val="20"/>
              </w:rPr>
              <w:t xml:space="preserve">-</w:t>
            </w:r>
          </w:p>
        </w:tc>
        <w:tc>
          <w:tcPr>
            <w:tcW w:w="1247" w:type="dxa"/>
          </w:tcPr>
          <w:p>
            <w:pPr>
              <w:pStyle w:val="0"/>
            </w:pPr>
            <w:r>
              <w:rPr>
                <w:sz w:val="20"/>
              </w:rPr>
              <w:t xml:space="preserve">01.11.2022</w:t>
            </w:r>
          </w:p>
        </w:tc>
        <w:tc>
          <w:tcPr>
            <w:tcW w:w="1417" w:type="dxa"/>
          </w:tcPr>
          <w:p>
            <w:pPr>
              <w:pStyle w:val="0"/>
            </w:pPr>
            <w:r>
              <w:rPr>
                <w:sz w:val="20"/>
              </w:rPr>
              <w:t xml:space="preserve">17</w:t>
            </w:r>
          </w:p>
        </w:tc>
        <w:tc>
          <w:tcPr>
            <w:tcW w:w="1418" w:type="dxa"/>
          </w:tcPr>
          <w:p>
            <w:pPr>
              <w:pStyle w:val="0"/>
            </w:pPr>
            <w:r>
              <w:rPr>
                <w:sz w:val="20"/>
              </w:rPr>
              <w:t xml:space="preserve">18</w:t>
            </w:r>
          </w:p>
        </w:tc>
        <w:tc>
          <w:tcPr>
            <w:tcW w:w="1304" w:type="dxa"/>
          </w:tcPr>
          <w:p>
            <w:pPr>
              <w:pStyle w:val="0"/>
            </w:pPr>
            <w:r>
              <w:rPr>
                <w:sz w:val="20"/>
              </w:rPr>
              <w:t xml:space="preserve">Приндуль О.А.</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формирование и предоставление электронных медицинских документов в ЛКП "Мое здоровье" на едином портале государственных услуг и функций для граждан, за отчетный период 2022 года</w:t>
            </w:r>
          </w:p>
        </w:tc>
        <w:tc>
          <w:tcPr>
            <w:tcW w:w="1134" w:type="dxa"/>
          </w:tcPr>
          <w:p>
            <w:pPr>
              <w:pStyle w:val="0"/>
            </w:pPr>
            <w:r>
              <w:rPr>
                <w:sz w:val="20"/>
              </w:rPr>
              <w:t xml:space="preserve">-</w:t>
            </w:r>
          </w:p>
        </w:tc>
        <w:tc>
          <w:tcPr>
            <w:tcW w:w="1273" w:type="dxa"/>
          </w:tcPr>
          <w:p>
            <w:pPr>
              <w:pStyle w:val="0"/>
            </w:pPr>
            <w:r>
              <w:rPr>
                <w:sz w:val="20"/>
              </w:rPr>
              <w:t xml:space="preserve">-</w:t>
            </w:r>
          </w:p>
        </w:tc>
      </w:tr>
      <w:tr>
        <w:tc>
          <w:tcPr>
            <w:tcW w:w="964" w:type="dxa"/>
          </w:tcPr>
          <w:p>
            <w:pPr>
              <w:pStyle w:val="0"/>
              <w:jc w:val="center"/>
            </w:pPr>
            <w:r>
              <w:rPr>
                <w:sz w:val="20"/>
              </w:rPr>
              <w:t xml:space="preserve">2.3.10</w:t>
            </w:r>
          </w:p>
        </w:tc>
        <w:tc>
          <w:tcPr>
            <w:tcW w:w="1701" w:type="dxa"/>
          </w:tcPr>
          <w:p>
            <w:pPr>
              <w:pStyle w:val="0"/>
            </w:pPr>
            <w:r>
              <w:rPr>
                <w:sz w:val="20"/>
              </w:rPr>
              <w:t xml:space="preserve">Контрольная точка "Количество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ЛКП "Мое здоровье" на едином портале государственных услуг и функций, в 2022 году", значение: 0.0000</w:t>
            </w:r>
          </w:p>
        </w:tc>
        <w:tc>
          <w:tcPr>
            <w:tcW w:w="1247" w:type="dxa"/>
          </w:tcPr>
          <w:p>
            <w:pPr>
              <w:pStyle w:val="0"/>
            </w:pPr>
            <w:r>
              <w:rPr>
                <w:sz w:val="20"/>
              </w:rPr>
              <w:t xml:space="preserve">-</w:t>
            </w:r>
          </w:p>
        </w:tc>
        <w:tc>
          <w:tcPr>
            <w:tcW w:w="1247" w:type="dxa"/>
          </w:tcPr>
          <w:p>
            <w:pPr>
              <w:pStyle w:val="0"/>
            </w:pPr>
            <w:r>
              <w:rPr>
                <w:sz w:val="20"/>
              </w:rPr>
              <w:t xml:space="preserve">20.12.2022</w:t>
            </w:r>
          </w:p>
        </w:tc>
        <w:tc>
          <w:tcPr>
            <w:tcW w:w="1417" w:type="dxa"/>
          </w:tcPr>
          <w:p>
            <w:pPr>
              <w:pStyle w:val="0"/>
            </w:pPr>
            <w:r>
              <w:rPr>
                <w:sz w:val="20"/>
              </w:rPr>
              <w:t xml:space="preserve">17</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ЛКП "Мое здоровье" на едином портале государственных услуг и функций, в 2022 году</w:t>
            </w:r>
          </w:p>
        </w:tc>
        <w:tc>
          <w:tcPr>
            <w:tcW w:w="1134" w:type="dxa"/>
          </w:tcPr>
          <w:p>
            <w:pPr>
              <w:pStyle w:val="0"/>
            </w:pPr>
            <w:r>
              <w:rPr>
                <w:sz w:val="20"/>
              </w:rPr>
              <w:t xml:space="preserve">-</w:t>
            </w:r>
          </w:p>
        </w:tc>
        <w:tc>
          <w:tcPr>
            <w:tcW w:w="1273" w:type="dxa"/>
          </w:tcPr>
          <w:p>
            <w:pPr>
              <w:pStyle w:val="0"/>
            </w:pPr>
            <w:r>
              <w:rPr>
                <w:sz w:val="20"/>
              </w:rPr>
              <w:t xml:space="preserve">-</w:t>
            </w:r>
          </w:p>
        </w:tc>
      </w:tr>
      <w:tr>
        <w:tc>
          <w:tcPr>
            <w:tcW w:w="964" w:type="dxa"/>
          </w:tcPr>
          <w:p>
            <w:pPr>
              <w:pStyle w:val="0"/>
              <w:jc w:val="center"/>
            </w:pPr>
            <w:r>
              <w:rPr>
                <w:sz w:val="20"/>
              </w:rPr>
              <w:t xml:space="preserve">2.3.11</w:t>
            </w:r>
          </w:p>
        </w:tc>
        <w:tc>
          <w:tcPr>
            <w:tcW w:w="1701" w:type="dxa"/>
          </w:tcPr>
          <w:p>
            <w:pPr>
              <w:pStyle w:val="0"/>
            </w:pPr>
            <w:r>
              <w:rPr>
                <w:sz w:val="20"/>
              </w:rPr>
              <w:t xml:space="preserve">Контрольная точка "Мониторинг формирования и предоставления территориально 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ЛКП "Мое здоровье" на едином портале государственных услуг и функций для граждан",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01.04.2023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16</w:t>
            </w:r>
          </w:p>
        </w:tc>
        <w:tc>
          <w:tcPr>
            <w:tcW w:w="1304" w:type="dxa"/>
          </w:tcPr>
          <w:p>
            <w:pPr>
              <w:pStyle w:val="0"/>
            </w:pPr>
            <w:r>
              <w:rPr>
                <w:sz w:val="20"/>
              </w:rPr>
              <w:t xml:space="preserve">Приндуль О.А.</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формирование и предоставление электронных медицинских документов в ЛКП "Мое здоровье" на едином портале государственных услуг и функций для граждан, за I квартал 2023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2.3.12</w:t>
            </w:r>
          </w:p>
        </w:tc>
        <w:tc>
          <w:tcPr>
            <w:tcW w:w="1701" w:type="dxa"/>
          </w:tcPr>
          <w:p>
            <w:pPr>
              <w:pStyle w:val="0"/>
            </w:pPr>
            <w:r>
              <w:rPr>
                <w:sz w:val="20"/>
              </w:rPr>
              <w:t xml:space="preserve">Контрольная точка "Мониторинг формирования и предоставления территориально 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ЛКП "Мое здоровье" на едином портале государственных услуг и функций для граждан",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01.07.2023</w:t>
            </w:r>
          </w:p>
        </w:tc>
        <w:tc>
          <w:tcPr>
            <w:tcW w:w="1417" w:type="dxa"/>
          </w:tcPr>
          <w:p>
            <w:pPr>
              <w:pStyle w:val="0"/>
              <w:jc w:val="center"/>
            </w:pPr>
            <w:r>
              <w:rPr>
                <w:sz w:val="20"/>
              </w:rPr>
              <w:t xml:space="preserve">15</w:t>
            </w:r>
          </w:p>
        </w:tc>
        <w:tc>
          <w:tcPr>
            <w:tcW w:w="1418" w:type="dxa"/>
          </w:tcPr>
          <w:p>
            <w:pPr>
              <w:pStyle w:val="0"/>
              <w:jc w:val="center"/>
            </w:pPr>
            <w:r>
              <w:rPr>
                <w:sz w:val="20"/>
              </w:rPr>
              <w:t xml:space="preserve">19</w:t>
            </w:r>
          </w:p>
        </w:tc>
        <w:tc>
          <w:tcPr>
            <w:tcW w:w="1304" w:type="dxa"/>
          </w:tcPr>
          <w:p>
            <w:pPr>
              <w:pStyle w:val="0"/>
            </w:pPr>
            <w:r>
              <w:rPr>
                <w:sz w:val="20"/>
              </w:rPr>
              <w:t xml:space="preserve">Приндуль О.А.</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формирование и предоставление электронных медицинских документов в ЛКП "Мое здоровье" на едином портале государственных услуг и функций для граждан, за II квартал 2023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2.3.13</w:t>
            </w:r>
          </w:p>
        </w:tc>
        <w:tc>
          <w:tcPr>
            <w:tcW w:w="1701" w:type="dxa"/>
          </w:tcPr>
          <w:p>
            <w:pPr>
              <w:pStyle w:val="0"/>
            </w:pPr>
            <w:r>
              <w:rPr>
                <w:sz w:val="20"/>
              </w:rPr>
              <w:t xml:space="preserve">Контрольная точка "Мониторинг формирования и предоставления территориально 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ЛКП "Мое здоровье" на едином портале государственных услуг и функций для граждан",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01.08.2023</w:t>
            </w:r>
          </w:p>
        </w:tc>
        <w:tc>
          <w:tcPr>
            <w:tcW w:w="1417" w:type="dxa"/>
          </w:tcPr>
          <w:p>
            <w:pPr>
              <w:pStyle w:val="0"/>
              <w:jc w:val="center"/>
            </w:pPr>
            <w:r>
              <w:rPr>
                <w:sz w:val="20"/>
              </w:rPr>
              <w:t xml:space="preserve">16</w:t>
            </w:r>
          </w:p>
        </w:tc>
        <w:tc>
          <w:tcPr>
            <w:tcW w:w="1418" w:type="dxa"/>
          </w:tcPr>
          <w:p>
            <w:pPr>
              <w:pStyle w:val="0"/>
              <w:jc w:val="center"/>
            </w:pPr>
            <w:r>
              <w:rPr>
                <w:sz w:val="20"/>
              </w:rPr>
              <w:t xml:space="preserve">17</w:t>
            </w:r>
          </w:p>
        </w:tc>
        <w:tc>
          <w:tcPr>
            <w:tcW w:w="1304" w:type="dxa"/>
          </w:tcPr>
          <w:p>
            <w:pPr>
              <w:pStyle w:val="0"/>
            </w:pPr>
            <w:r>
              <w:rPr>
                <w:sz w:val="20"/>
              </w:rPr>
              <w:t xml:space="preserve">Приндуль О.А.</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ЛКП "Мое здоровье" на едином портале государственных услуг и функций, в 2023 году</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2.3.14</w:t>
            </w:r>
          </w:p>
        </w:tc>
        <w:tc>
          <w:tcPr>
            <w:tcW w:w="1701" w:type="dxa"/>
          </w:tcPr>
          <w:p>
            <w:pPr>
              <w:pStyle w:val="0"/>
            </w:pPr>
            <w:r>
              <w:rPr>
                <w:sz w:val="20"/>
              </w:rPr>
              <w:t xml:space="preserve">Контрольная точка "Мониторинг формирования и предоставления территориально 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ЛКП "Мое здоровье" на едином портале государственных услуг и функций для граждан",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01.10.2023</w:t>
            </w:r>
          </w:p>
        </w:tc>
        <w:tc>
          <w:tcPr>
            <w:tcW w:w="1417" w:type="dxa"/>
          </w:tcPr>
          <w:p>
            <w:pPr>
              <w:pStyle w:val="0"/>
              <w:jc w:val="center"/>
            </w:pPr>
            <w:r>
              <w:rPr>
                <w:sz w:val="20"/>
              </w:rPr>
              <w:t xml:space="preserve">19</w:t>
            </w:r>
          </w:p>
        </w:tc>
        <w:tc>
          <w:tcPr>
            <w:tcW w:w="1418" w:type="dxa"/>
          </w:tcPr>
          <w:p>
            <w:pPr>
              <w:pStyle w:val="0"/>
              <w:jc w:val="center"/>
            </w:pPr>
            <w:r>
              <w:rPr>
                <w:sz w:val="20"/>
              </w:rPr>
              <w:t xml:space="preserve">20</w:t>
            </w:r>
          </w:p>
        </w:tc>
        <w:tc>
          <w:tcPr>
            <w:tcW w:w="1304" w:type="dxa"/>
          </w:tcPr>
          <w:p>
            <w:pPr>
              <w:pStyle w:val="0"/>
            </w:pPr>
            <w:r>
              <w:rPr>
                <w:sz w:val="20"/>
              </w:rPr>
              <w:t xml:space="preserve">Приндуль О.А.</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формирование и предоставление электронных медицинских документов в ЛКП "Мое здоровье" на едином портале государственных услуг и функций для граждан, за III квартал 2023 г.</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2.3.15</w:t>
            </w:r>
          </w:p>
        </w:tc>
        <w:tc>
          <w:tcPr>
            <w:tcW w:w="1701" w:type="dxa"/>
          </w:tcPr>
          <w:p>
            <w:pPr>
              <w:pStyle w:val="0"/>
            </w:pPr>
            <w:r>
              <w:rPr>
                <w:sz w:val="20"/>
              </w:rPr>
              <w:t xml:space="preserve">Контрольная точка "Мониторинг формирования и предоставления территориально выделенным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ЛКП "Мое здоровье" на едином портале государственных услуг и функций для граждан",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01.11.2023</w:t>
            </w:r>
          </w:p>
        </w:tc>
        <w:tc>
          <w:tcPr>
            <w:tcW w:w="1417" w:type="dxa"/>
          </w:tcPr>
          <w:p>
            <w:pPr>
              <w:pStyle w:val="0"/>
              <w:jc w:val="center"/>
            </w:pPr>
            <w:r>
              <w:rPr>
                <w:sz w:val="20"/>
              </w:rPr>
              <w:t xml:space="preserve">17</w:t>
            </w:r>
          </w:p>
        </w:tc>
        <w:tc>
          <w:tcPr>
            <w:tcW w:w="1418" w:type="dxa"/>
          </w:tcPr>
          <w:p>
            <w:pPr>
              <w:pStyle w:val="0"/>
              <w:jc w:val="center"/>
            </w:pPr>
            <w:r>
              <w:rPr>
                <w:sz w:val="20"/>
              </w:rPr>
              <w:t xml:space="preserve">18</w:t>
            </w:r>
          </w:p>
        </w:tc>
        <w:tc>
          <w:tcPr>
            <w:tcW w:w="1304" w:type="dxa"/>
          </w:tcPr>
          <w:p>
            <w:pPr>
              <w:pStyle w:val="0"/>
            </w:pPr>
            <w:r>
              <w:rPr>
                <w:sz w:val="20"/>
              </w:rPr>
              <w:t xml:space="preserve">Приндуль О.А.</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ЛКП "Мое здоровье" на едином портале государственных услуг и функций, в 2023 году</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2.3.16</w:t>
            </w:r>
          </w:p>
        </w:tc>
        <w:tc>
          <w:tcPr>
            <w:tcW w:w="1701" w:type="dxa"/>
          </w:tcPr>
          <w:p>
            <w:pPr>
              <w:pStyle w:val="0"/>
            </w:pPr>
            <w:r>
              <w:rPr>
                <w:sz w:val="20"/>
              </w:rPr>
              <w:t xml:space="preserve">Контрольная точка "Количество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ЛКП "Мое здоровье" на едином портале государственных услуг и функций, в 2023 году",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20.12.2023</w:t>
            </w:r>
          </w:p>
        </w:tc>
        <w:tc>
          <w:tcPr>
            <w:tcW w:w="1417" w:type="dxa"/>
          </w:tcPr>
          <w:p>
            <w:pPr>
              <w:pStyle w:val="0"/>
              <w:jc w:val="center"/>
            </w:pPr>
            <w:r>
              <w:rPr>
                <w:sz w:val="20"/>
              </w:rPr>
              <w:t xml:space="preserve">17</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ЛКП "Мое здоровье" на едином портале государственных услуг и функций, в 2023 году</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2.3.17</w:t>
            </w:r>
          </w:p>
        </w:tc>
        <w:tc>
          <w:tcPr>
            <w:tcW w:w="1701" w:type="dxa"/>
          </w:tcPr>
          <w:p>
            <w:pPr>
              <w:pStyle w:val="0"/>
            </w:pPr>
            <w:r>
              <w:rPr>
                <w:sz w:val="20"/>
              </w:rPr>
              <w:t xml:space="preserve">Контрольная точка "Мониторинг формирования и предоставления территориально 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ЛКП "Мое здоровье" на едином портале государственных услуг и функций для граждан",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01.01.2024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8" w:type="dxa"/>
          </w:tcPr>
          <w:p>
            <w:pPr>
              <w:pStyle w:val="0"/>
              <w:jc w:val="center"/>
            </w:pPr>
            <w:r>
              <w:rPr>
                <w:sz w:val="20"/>
              </w:rPr>
              <w:t xml:space="preserve">16</w:t>
            </w:r>
          </w:p>
        </w:tc>
        <w:tc>
          <w:tcPr>
            <w:tcW w:w="1304" w:type="dxa"/>
          </w:tcPr>
          <w:p>
            <w:pPr>
              <w:pStyle w:val="0"/>
            </w:pPr>
            <w:r>
              <w:rPr>
                <w:sz w:val="20"/>
              </w:rPr>
              <w:t xml:space="preserve">Приндуль О.А.</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формирование и предоставление электронных медицинских документов в ЛКП "Мое здоровье" на едином портале государственных услуг и функций для граждан, за отчетный период 2024 года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2.3.18</w:t>
            </w:r>
          </w:p>
        </w:tc>
        <w:tc>
          <w:tcPr>
            <w:tcW w:w="1701" w:type="dxa"/>
          </w:tcPr>
          <w:p>
            <w:pPr>
              <w:pStyle w:val="0"/>
            </w:pPr>
            <w:r>
              <w:rPr>
                <w:sz w:val="20"/>
              </w:rPr>
              <w:t xml:space="preserve">Контрольная точка "Мониторинг формирования и предоставления территориально 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ЛКП "Мое здоровье" на едином портале государственных услуг и функций для граждан",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01.07.2024</w:t>
            </w:r>
          </w:p>
        </w:tc>
        <w:tc>
          <w:tcPr>
            <w:tcW w:w="1417" w:type="dxa"/>
          </w:tcPr>
          <w:p>
            <w:pPr>
              <w:pStyle w:val="0"/>
              <w:jc w:val="center"/>
            </w:pPr>
            <w:r>
              <w:rPr>
                <w:sz w:val="20"/>
              </w:rPr>
              <w:t xml:space="preserve">15</w:t>
            </w:r>
          </w:p>
        </w:tc>
        <w:tc>
          <w:tcPr>
            <w:tcW w:w="1418" w:type="dxa"/>
          </w:tcPr>
          <w:p>
            <w:pPr>
              <w:pStyle w:val="0"/>
              <w:jc w:val="center"/>
            </w:pPr>
            <w:r>
              <w:rPr>
                <w:sz w:val="20"/>
              </w:rPr>
              <w:t xml:space="preserve">19</w:t>
            </w:r>
          </w:p>
        </w:tc>
        <w:tc>
          <w:tcPr>
            <w:tcW w:w="1304" w:type="dxa"/>
          </w:tcPr>
          <w:p>
            <w:pPr>
              <w:pStyle w:val="0"/>
            </w:pPr>
            <w:r>
              <w:rPr>
                <w:sz w:val="20"/>
              </w:rPr>
              <w:t xml:space="preserve">Приндуль О.А.</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формирование и предоставление электронных медицинских документов в ЛКП "Мое здоровье" на едином портале государственных услуг и функций для граждан, за отчетный период 2024 года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2.3.19</w:t>
            </w:r>
          </w:p>
        </w:tc>
        <w:tc>
          <w:tcPr>
            <w:tcW w:w="1701" w:type="dxa"/>
          </w:tcPr>
          <w:p>
            <w:pPr>
              <w:pStyle w:val="0"/>
            </w:pPr>
            <w:r>
              <w:rPr>
                <w:sz w:val="20"/>
              </w:rPr>
              <w:t xml:space="preserve">Контрольная точка "Мониторинг формирования и предоставления территориально 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ЛКП "Мое здоровье" на едином портале государственных услуг и функций для граждан",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01.08.2024</w:t>
            </w:r>
          </w:p>
        </w:tc>
        <w:tc>
          <w:tcPr>
            <w:tcW w:w="1417" w:type="dxa"/>
          </w:tcPr>
          <w:p>
            <w:pPr>
              <w:pStyle w:val="0"/>
              <w:jc w:val="center"/>
            </w:pPr>
            <w:r>
              <w:rPr>
                <w:sz w:val="20"/>
              </w:rPr>
              <w:t xml:space="preserve">16</w:t>
            </w:r>
          </w:p>
        </w:tc>
        <w:tc>
          <w:tcPr>
            <w:tcW w:w="1418" w:type="dxa"/>
          </w:tcPr>
          <w:p>
            <w:pPr>
              <w:pStyle w:val="0"/>
              <w:jc w:val="center"/>
            </w:pPr>
            <w:r>
              <w:rPr>
                <w:sz w:val="20"/>
              </w:rPr>
              <w:t xml:space="preserve">17</w:t>
            </w:r>
          </w:p>
        </w:tc>
        <w:tc>
          <w:tcPr>
            <w:tcW w:w="1304" w:type="dxa"/>
          </w:tcPr>
          <w:p>
            <w:pPr>
              <w:pStyle w:val="0"/>
            </w:pPr>
            <w:r>
              <w:rPr>
                <w:sz w:val="20"/>
              </w:rPr>
              <w:t xml:space="preserve">Приндуль О.А.</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ЛКП "Мое здоровье" на едином портале государственных услуг и функций, за отчетный период 2024 года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2.3.20</w:t>
            </w:r>
          </w:p>
        </w:tc>
        <w:tc>
          <w:tcPr>
            <w:tcW w:w="1701" w:type="dxa"/>
          </w:tcPr>
          <w:p>
            <w:pPr>
              <w:pStyle w:val="0"/>
            </w:pPr>
            <w:r>
              <w:rPr>
                <w:sz w:val="20"/>
              </w:rPr>
              <w:t xml:space="preserve">Контрольная точка "Мониторинг формирования и предоставления территориально 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ЛКП "Мое здоровье" на едином портале государственных услуг и функций для граждан",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01.10.2024</w:t>
            </w:r>
          </w:p>
        </w:tc>
        <w:tc>
          <w:tcPr>
            <w:tcW w:w="1417" w:type="dxa"/>
          </w:tcPr>
          <w:p>
            <w:pPr>
              <w:pStyle w:val="0"/>
              <w:jc w:val="center"/>
            </w:pPr>
            <w:r>
              <w:rPr>
                <w:sz w:val="20"/>
              </w:rPr>
              <w:t xml:space="preserve">19</w:t>
            </w:r>
          </w:p>
        </w:tc>
        <w:tc>
          <w:tcPr>
            <w:tcW w:w="1418" w:type="dxa"/>
          </w:tcPr>
          <w:p>
            <w:pPr>
              <w:pStyle w:val="0"/>
              <w:jc w:val="center"/>
            </w:pPr>
            <w:r>
              <w:rPr>
                <w:sz w:val="20"/>
              </w:rPr>
              <w:t xml:space="preserve">20</w:t>
            </w:r>
          </w:p>
        </w:tc>
        <w:tc>
          <w:tcPr>
            <w:tcW w:w="1304" w:type="dxa"/>
          </w:tcPr>
          <w:p>
            <w:pPr>
              <w:pStyle w:val="0"/>
            </w:pPr>
            <w:r>
              <w:rPr>
                <w:sz w:val="20"/>
              </w:rPr>
              <w:t xml:space="preserve">Приндуль О.А.</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формирование и предоставление электронных медицинских документов в ЛКП "Мое здоровье" на едином портале государственных услуг и функций для граждан, за отчетный период 2024 года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2.3.21</w:t>
            </w:r>
          </w:p>
        </w:tc>
        <w:tc>
          <w:tcPr>
            <w:tcW w:w="1701" w:type="dxa"/>
          </w:tcPr>
          <w:p>
            <w:pPr>
              <w:pStyle w:val="0"/>
            </w:pPr>
            <w:r>
              <w:rPr>
                <w:sz w:val="20"/>
              </w:rPr>
              <w:t xml:space="preserve">Контрольная точка "Мониторинг формирования и предоставления территориально 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ЛКП "Мое здоровье" на едином портале государственных услуг и функций для граждан",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01.11.2024</w:t>
            </w:r>
          </w:p>
        </w:tc>
        <w:tc>
          <w:tcPr>
            <w:tcW w:w="1417" w:type="dxa"/>
          </w:tcPr>
          <w:p>
            <w:pPr>
              <w:pStyle w:val="0"/>
              <w:jc w:val="center"/>
            </w:pPr>
            <w:r>
              <w:rPr>
                <w:sz w:val="20"/>
              </w:rPr>
              <w:t xml:space="preserve">17</w:t>
            </w:r>
          </w:p>
        </w:tc>
        <w:tc>
          <w:tcPr>
            <w:tcW w:w="1418" w:type="dxa"/>
          </w:tcPr>
          <w:p>
            <w:pPr>
              <w:pStyle w:val="0"/>
              <w:jc w:val="center"/>
            </w:pPr>
            <w:r>
              <w:rPr>
                <w:sz w:val="20"/>
              </w:rPr>
              <w:t xml:space="preserve">18</w:t>
            </w:r>
          </w:p>
        </w:tc>
        <w:tc>
          <w:tcPr>
            <w:tcW w:w="1304" w:type="dxa"/>
          </w:tcPr>
          <w:p>
            <w:pPr>
              <w:pStyle w:val="0"/>
            </w:pPr>
            <w:r>
              <w:rPr>
                <w:sz w:val="20"/>
              </w:rPr>
              <w:t xml:space="preserve">Приндуль О.А.</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территориально 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ЛКП "Мое здоровье" на едином портале государственных услуг и функций, за отчетный период 2024 года</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r>
        <w:tc>
          <w:tcPr>
            <w:tcW w:w="964" w:type="dxa"/>
          </w:tcPr>
          <w:p>
            <w:pPr>
              <w:pStyle w:val="0"/>
              <w:jc w:val="center"/>
            </w:pPr>
            <w:r>
              <w:rPr>
                <w:sz w:val="20"/>
              </w:rPr>
              <w:t xml:space="preserve">2.3.22</w:t>
            </w:r>
          </w:p>
        </w:tc>
        <w:tc>
          <w:tcPr>
            <w:tcW w:w="1701" w:type="dxa"/>
          </w:tcPr>
          <w:p>
            <w:pPr>
              <w:pStyle w:val="0"/>
            </w:pPr>
            <w:r>
              <w:rPr>
                <w:sz w:val="20"/>
              </w:rPr>
              <w:t xml:space="preserve">Контрольная точка "Количество территориально-выделенных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ЛКП "Мое здоровье" на едином портале государственных услуг и функций, в 2024 году",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20.12.2024</w:t>
            </w:r>
          </w:p>
        </w:tc>
        <w:tc>
          <w:tcPr>
            <w:tcW w:w="1417" w:type="dxa"/>
          </w:tcPr>
          <w:p>
            <w:pPr>
              <w:pStyle w:val="0"/>
              <w:jc w:val="center"/>
            </w:pPr>
            <w:r>
              <w:rPr>
                <w:sz w:val="20"/>
              </w:rPr>
              <w:t xml:space="preserve">20</w:t>
            </w:r>
          </w:p>
        </w:tc>
        <w:tc>
          <w:tcPr>
            <w:tcW w:w="1418"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pPr>
            <w:r>
              <w:rPr>
                <w:sz w:val="20"/>
              </w:rPr>
              <w:t xml:space="preserve">Приндуль О.А.</w:t>
            </w:r>
          </w:p>
        </w:tc>
        <w:tc>
          <w:tcPr>
            <w:tcW w:w="1871" w:type="dxa"/>
          </w:tcPr>
          <w:p>
            <w:pPr>
              <w:pStyle w:val="0"/>
            </w:pPr>
            <w:r>
              <w:rPr>
                <w:sz w:val="20"/>
              </w:rPr>
              <w:t xml:space="preserve">Отчет из подсистемы ЕГИСЗ "Федеральный реестр электронных медицинских документов" о доле территориально-выделенных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ЛКП "Мое здоровье" на едином портале государственных услуг и функций, в 2024 году</w:t>
            </w:r>
          </w:p>
        </w:tc>
        <w:tc>
          <w:tcPr>
            <w:tcW w:w="1134" w:type="dxa"/>
          </w:tcPr>
          <w:p>
            <w:pPr>
              <w:pStyle w:val="0"/>
              <w:jc w:val="center"/>
            </w:pPr>
            <w:r>
              <w:rPr>
                <w:sz w:val="20"/>
              </w:rPr>
              <w:t xml:space="preserve">-</w:t>
            </w:r>
          </w:p>
        </w:tc>
        <w:tc>
          <w:tcPr>
            <w:tcW w:w="1273" w:type="dxa"/>
          </w:tcPr>
          <w:p>
            <w:pPr>
              <w:pStyle w:val="0"/>
              <w:jc w:val="center"/>
            </w:pPr>
            <w:r>
              <w:rPr>
                <w:sz w:val="20"/>
              </w:rPr>
              <w:t xml:space="preserve">-</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1757"/>
        <w:gridCol w:w="1531"/>
        <w:gridCol w:w="2041"/>
        <w:gridCol w:w="1644"/>
        <w:gridCol w:w="1361"/>
      </w:tblGrid>
      <w:tr>
        <w:tc>
          <w:tcPr>
            <w:tcW w:w="680"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Роль в региональном проекте</w:t>
            </w:r>
          </w:p>
        </w:tc>
        <w:tc>
          <w:tcPr>
            <w:tcW w:w="1531" w:type="dxa"/>
            <w:vAlign w:val="center"/>
          </w:tcPr>
          <w:p>
            <w:pPr>
              <w:pStyle w:val="0"/>
              <w:jc w:val="center"/>
            </w:pPr>
            <w:r>
              <w:rPr>
                <w:sz w:val="20"/>
              </w:rPr>
              <w:t xml:space="preserve">Фамилия, инициалы</w:t>
            </w:r>
          </w:p>
        </w:tc>
        <w:tc>
          <w:tcPr>
            <w:tcW w:w="2041" w:type="dxa"/>
            <w:vAlign w:val="center"/>
          </w:tcPr>
          <w:p>
            <w:pPr>
              <w:pStyle w:val="0"/>
              <w:jc w:val="center"/>
            </w:pPr>
            <w:r>
              <w:rPr>
                <w:sz w:val="20"/>
              </w:rPr>
              <w:t xml:space="preserve">Должность</w:t>
            </w:r>
          </w:p>
        </w:tc>
        <w:tc>
          <w:tcPr>
            <w:tcW w:w="1644" w:type="dxa"/>
            <w:vAlign w:val="center"/>
          </w:tcPr>
          <w:p>
            <w:pPr>
              <w:pStyle w:val="0"/>
              <w:jc w:val="center"/>
            </w:pPr>
            <w:r>
              <w:rPr>
                <w:sz w:val="20"/>
              </w:rPr>
              <w:t xml:space="preserve">Непосредственный руководитель</w:t>
            </w:r>
          </w:p>
        </w:tc>
        <w:tc>
          <w:tcPr>
            <w:tcW w:w="1361" w:type="dxa"/>
            <w:vAlign w:val="center"/>
          </w:tcPr>
          <w:p>
            <w:pPr>
              <w:pStyle w:val="0"/>
              <w:jc w:val="center"/>
            </w:pPr>
            <w:r>
              <w:rPr>
                <w:sz w:val="20"/>
              </w:rPr>
              <w:t xml:space="preserve">Занятость в проекте (процентов)</w:t>
            </w:r>
          </w:p>
        </w:tc>
      </w:tr>
      <w:tr>
        <w:tc>
          <w:tcPr>
            <w:tcW w:w="680" w:type="dxa"/>
            <w:vAlign w:val="center"/>
          </w:tcPr>
          <w:p>
            <w:pPr>
              <w:pStyle w:val="0"/>
              <w:jc w:val="center"/>
            </w:pPr>
            <w:r>
              <w:rPr>
                <w:sz w:val="20"/>
              </w:rPr>
              <w:t xml:space="preserve">1</w:t>
            </w:r>
          </w:p>
        </w:tc>
        <w:tc>
          <w:tcPr>
            <w:tcW w:w="1757" w:type="dxa"/>
            <w:vAlign w:val="center"/>
          </w:tcPr>
          <w:p>
            <w:pPr>
              <w:pStyle w:val="0"/>
              <w:jc w:val="center"/>
            </w:pPr>
            <w:r>
              <w:rPr>
                <w:sz w:val="20"/>
              </w:rPr>
              <w:t xml:space="preserve">2</w:t>
            </w:r>
          </w:p>
        </w:tc>
        <w:tc>
          <w:tcPr>
            <w:tcW w:w="1531" w:type="dxa"/>
            <w:vAlign w:val="center"/>
          </w:tcPr>
          <w:p>
            <w:pPr>
              <w:pStyle w:val="0"/>
              <w:jc w:val="center"/>
            </w:pPr>
            <w:r>
              <w:rPr>
                <w:sz w:val="20"/>
              </w:rPr>
              <w:t xml:space="preserve">3</w:t>
            </w:r>
          </w:p>
        </w:tc>
        <w:tc>
          <w:tcPr>
            <w:tcW w:w="2041" w:type="dxa"/>
            <w:vAlign w:val="center"/>
          </w:tcPr>
          <w:p>
            <w:pPr>
              <w:pStyle w:val="0"/>
              <w:jc w:val="center"/>
            </w:pPr>
            <w:r>
              <w:rPr>
                <w:sz w:val="20"/>
              </w:rPr>
              <w:t xml:space="preserve">4</w:t>
            </w:r>
          </w:p>
        </w:tc>
        <w:tc>
          <w:tcPr>
            <w:tcW w:w="1644" w:type="dxa"/>
            <w:vAlign w:val="center"/>
          </w:tcPr>
          <w:p>
            <w:pPr>
              <w:pStyle w:val="0"/>
              <w:jc w:val="center"/>
            </w:pPr>
            <w:r>
              <w:rPr>
                <w:sz w:val="20"/>
              </w:rPr>
              <w:t xml:space="preserve">5</w:t>
            </w:r>
          </w:p>
        </w:tc>
        <w:tc>
          <w:tcPr>
            <w:tcW w:w="1361" w:type="dxa"/>
            <w:vAlign w:val="center"/>
          </w:tcPr>
          <w:p>
            <w:pPr>
              <w:pStyle w:val="0"/>
              <w:jc w:val="center"/>
            </w:pPr>
            <w:r>
              <w:rPr>
                <w:sz w:val="20"/>
              </w:rPr>
              <w:t xml:space="preserve">6</w:t>
            </w:r>
          </w:p>
        </w:tc>
      </w:tr>
      <w:tr>
        <w:tc>
          <w:tcPr>
            <w:tcW w:w="680" w:type="dxa"/>
          </w:tcPr>
          <w:p>
            <w:pPr>
              <w:pStyle w:val="0"/>
              <w:jc w:val="center"/>
            </w:pPr>
            <w:r>
              <w:rPr>
                <w:sz w:val="20"/>
              </w:rPr>
              <w:t xml:space="preserve">1</w:t>
            </w:r>
          </w:p>
        </w:tc>
        <w:tc>
          <w:tcPr>
            <w:tcW w:w="1757" w:type="dxa"/>
          </w:tcPr>
          <w:p>
            <w:pPr>
              <w:pStyle w:val="0"/>
            </w:pPr>
            <w:r>
              <w:rPr>
                <w:sz w:val="20"/>
              </w:rPr>
              <w:t xml:space="preserve">Руководитель регионального проекта</w:t>
            </w:r>
          </w:p>
        </w:tc>
        <w:tc>
          <w:tcPr>
            <w:tcW w:w="1531" w:type="dxa"/>
          </w:tcPr>
          <w:p>
            <w:pPr>
              <w:pStyle w:val="0"/>
            </w:pPr>
            <w:r>
              <w:rPr>
                <w:sz w:val="20"/>
              </w:rPr>
              <w:t xml:space="preserve">Беглов Д.Е.</w:t>
            </w:r>
          </w:p>
        </w:tc>
        <w:tc>
          <w:tcPr>
            <w:tcW w:w="2041" w:type="dxa"/>
          </w:tcPr>
          <w:p>
            <w:pPr>
              <w:pStyle w:val="0"/>
            </w:pPr>
            <w:r>
              <w:rPr>
                <w:sz w:val="20"/>
              </w:rPr>
              <w:t xml:space="preserve">Министр здравоохранения Кузбасса</w:t>
            </w:r>
          </w:p>
        </w:tc>
        <w:tc>
          <w:tcPr>
            <w:tcW w:w="1644" w:type="dxa"/>
          </w:tcPr>
          <w:p>
            <w:pPr>
              <w:pStyle w:val="0"/>
            </w:pPr>
            <w:r>
              <w:rPr>
                <w:sz w:val="20"/>
              </w:rPr>
              <w:t xml:space="preserve">Воронина Е.А.</w:t>
            </w:r>
          </w:p>
        </w:tc>
        <w:tc>
          <w:tcPr>
            <w:tcW w:w="1361" w:type="dxa"/>
          </w:tcPr>
          <w:p>
            <w:pPr>
              <w:pStyle w:val="0"/>
              <w:jc w:val="center"/>
            </w:pPr>
            <w:r>
              <w:rPr>
                <w:sz w:val="20"/>
              </w:rPr>
              <w:t xml:space="preserve">3</w:t>
            </w:r>
          </w:p>
        </w:tc>
      </w:tr>
      <w:tr>
        <w:tc>
          <w:tcPr>
            <w:tcW w:w="680" w:type="dxa"/>
          </w:tcPr>
          <w:p>
            <w:pPr>
              <w:pStyle w:val="0"/>
              <w:jc w:val="center"/>
            </w:pPr>
            <w:r>
              <w:rPr>
                <w:sz w:val="20"/>
              </w:rPr>
              <w:t xml:space="preserve">2</w:t>
            </w:r>
          </w:p>
        </w:tc>
        <w:tc>
          <w:tcPr>
            <w:tcW w:w="1757" w:type="dxa"/>
          </w:tcPr>
          <w:p>
            <w:pPr>
              <w:pStyle w:val="0"/>
            </w:pPr>
            <w:r>
              <w:rPr>
                <w:sz w:val="20"/>
              </w:rPr>
              <w:t xml:space="preserve">Администратор регионального проекта</w:t>
            </w:r>
          </w:p>
        </w:tc>
        <w:tc>
          <w:tcPr>
            <w:tcW w:w="1531" w:type="dxa"/>
          </w:tcPr>
          <w:p>
            <w:pPr>
              <w:pStyle w:val="0"/>
            </w:pPr>
            <w:r>
              <w:rPr>
                <w:sz w:val="20"/>
              </w:rPr>
              <w:t xml:space="preserve">Приндуль О.А.</w:t>
            </w:r>
          </w:p>
        </w:tc>
        <w:tc>
          <w:tcPr>
            <w:tcW w:w="2041" w:type="dxa"/>
          </w:tcPr>
          <w:p>
            <w:pPr>
              <w:pStyle w:val="0"/>
            </w:pPr>
            <w:r>
              <w:rPr>
                <w:sz w:val="20"/>
              </w:rPr>
              <w:t xml:space="preserve">Директор ГАУЗ "Кузбасский областной медицинский информационно-аналитический центр имени Р.М.Зельковича"</w:t>
            </w:r>
          </w:p>
        </w:tc>
        <w:tc>
          <w:tcPr>
            <w:tcW w:w="1644" w:type="dxa"/>
          </w:tcPr>
          <w:p>
            <w:pPr>
              <w:pStyle w:val="0"/>
            </w:pPr>
            <w:r>
              <w:rPr>
                <w:sz w:val="20"/>
              </w:rPr>
              <w:t xml:space="preserve">Беглов Д.Е.</w:t>
            </w:r>
          </w:p>
        </w:tc>
        <w:tc>
          <w:tcPr>
            <w:tcW w:w="1361" w:type="dxa"/>
          </w:tcPr>
          <w:p>
            <w:pPr>
              <w:pStyle w:val="0"/>
              <w:jc w:val="center"/>
            </w:pPr>
            <w:r>
              <w:rPr>
                <w:sz w:val="20"/>
              </w:rPr>
              <w:t xml:space="preserve">20</w:t>
            </w:r>
          </w:p>
        </w:tc>
      </w:tr>
      <w:tr>
        <w:tc>
          <w:tcPr>
            <w:gridSpan w:val="6"/>
            <w:tcW w:w="9014" w:type="dxa"/>
            <w:vAlign w:val="center"/>
          </w:tcPr>
          <w:p>
            <w:pPr>
              <w:pStyle w:val="0"/>
            </w:pPr>
            <w:r>
              <w:rPr>
                <w:sz w:val="20"/>
              </w:rPr>
              <w:t xml:space="preserve">Обеспечена защищенная сеть передачи данных, к которой подключены не менее 100 процентов территориально выделенных структурных подразделений медицинских организаций государственной и муниципальной систем здравоохранения Кемеровской области - Кузбасса (в том числе фельдшерские и фельдшерско-акушерские пункты, подключенные к сети "Интернет")</w:t>
            </w:r>
          </w:p>
        </w:tc>
      </w:tr>
      <w:tr>
        <w:tc>
          <w:tcPr>
            <w:tcW w:w="680" w:type="dxa"/>
          </w:tcPr>
          <w:p>
            <w:pPr>
              <w:pStyle w:val="0"/>
              <w:jc w:val="center"/>
            </w:pPr>
            <w:r>
              <w:rPr>
                <w:sz w:val="20"/>
              </w:rPr>
              <w:t xml:space="preserve">3</w:t>
            </w:r>
          </w:p>
        </w:tc>
        <w:tc>
          <w:tcPr>
            <w:tcW w:w="1757"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Беглов Д.Е.</w:t>
            </w:r>
          </w:p>
        </w:tc>
        <w:tc>
          <w:tcPr>
            <w:tcW w:w="2041" w:type="dxa"/>
          </w:tcPr>
          <w:p>
            <w:pPr>
              <w:pStyle w:val="0"/>
            </w:pPr>
            <w:r>
              <w:rPr>
                <w:sz w:val="20"/>
              </w:rPr>
              <w:t xml:space="preserve">Министр здравоохранения Кузбасса</w:t>
            </w:r>
          </w:p>
        </w:tc>
        <w:tc>
          <w:tcPr>
            <w:tcW w:w="1644" w:type="dxa"/>
          </w:tcPr>
          <w:p>
            <w:pPr>
              <w:pStyle w:val="0"/>
            </w:pPr>
            <w:r>
              <w:rPr>
                <w:sz w:val="20"/>
              </w:rPr>
              <w:t xml:space="preserve">Воронина Е.А.</w:t>
            </w:r>
          </w:p>
        </w:tc>
        <w:tc>
          <w:tcPr>
            <w:tcW w:w="1361" w:type="dxa"/>
          </w:tcPr>
          <w:p>
            <w:pPr>
              <w:pStyle w:val="0"/>
              <w:jc w:val="center"/>
            </w:pPr>
            <w:r>
              <w:rPr>
                <w:sz w:val="20"/>
              </w:rPr>
              <w:t xml:space="preserve">3</w:t>
            </w:r>
          </w:p>
        </w:tc>
      </w:tr>
      <w:tr>
        <w:tc>
          <w:tcPr>
            <w:tcW w:w="680" w:type="dxa"/>
          </w:tcPr>
          <w:p>
            <w:pPr>
              <w:pStyle w:val="0"/>
              <w:jc w:val="center"/>
            </w:pPr>
            <w:r>
              <w:rPr>
                <w:sz w:val="20"/>
              </w:rPr>
              <w:t xml:space="preserve">4</w:t>
            </w:r>
          </w:p>
        </w:tc>
        <w:tc>
          <w:tcPr>
            <w:tcW w:w="1757" w:type="dxa"/>
          </w:tcPr>
          <w:p>
            <w:pPr>
              <w:pStyle w:val="0"/>
            </w:pPr>
            <w:r>
              <w:rPr>
                <w:sz w:val="20"/>
              </w:rPr>
              <w:t xml:space="preserve">Участник регионального проекта</w:t>
            </w:r>
          </w:p>
        </w:tc>
        <w:tc>
          <w:tcPr>
            <w:tcW w:w="1531" w:type="dxa"/>
          </w:tcPr>
          <w:p>
            <w:pPr>
              <w:pStyle w:val="0"/>
            </w:pPr>
            <w:r>
              <w:rPr>
                <w:sz w:val="20"/>
              </w:rPr>
              <w:t xml:space="preserve">Приндуль О.А.</w:t>
            </w:r>
          </w:p>
        </w:tc>
        <w:tc>
          <w:tcPr>
            <w:tcW w:w="2041" w:type="dxa"/>
          </w:tcPr>
          <w:p>
            <w:pPr>
              <w:pStyle w:val="0"/>
            </w:pPr>
            <w:r>
              <w:rPr>
                <w:sz w:val="20"/>
              </w:rPr>
              <w:t xml:space="preserve">Директор ГАУЗ "Кузбасский областной медицинский информационно-аналитический центр имени Р.М.Зельковича"</w:t>
            </w:r>
          </w:p>
        </w:tc>
        <w:tc>
          <w:tcPr>
            <w:tcW w:w="1644" w:type="dxa"/>
          </w:tcPr>
          <w:p>
            <w:pPr>
              <w:pStyle w:val="0"/>
            </w:pPr>
            <w:r>
              <w:rPr>
                <w:sz w:val="20"/>
              </w:rPr>
              <w:t xml:space="preserve">Беглов Д.Е.</w:t>
            </w:r>
          </w:p>
        </w:tc>
        <w:tc>
          <w:tcPr>
            <w:tcW w:w="1361" w:type="dxa"/>
          </w:tcPr>
          <w:p>
            <w:pPr>
              <w:pStyle w:val="0"/>
              <w:jc w:val="center"/>
            </w:pPr>
            <w:r>
              <w:rPr>
                <w:sz w:val="20"/>
              </w:rPr>
              <w:t xml:space="preserve">20</w:t>
            </w:r>
          </w:p>
        </w:tc>
      </w:tr>
      <w:tr>
        <w:tc>
          <w:tcPr>
            <w:gridSpan w:val="6"/>
            <w:tcW w:w="9014" w:type="dxa"/>
            <w:vAlign w:val="center"/>
          </w:tcPr>
          <w:p>
            <w:pPr>
              <w:pStyle w:val="0"/>
            </w:pPr>
            <w:r>
              <w:rPr>
                <w:sz w:val="20"/>
              </w:rPr>
              <w:t xml:space="preserve">100 процентов медицинских организаций государственной и муниципальной систем здравоохранения Кемеровской области - Кузбасса обеспечивают межведомственное электронное взаимодействие, в том числе с учреждениями медико-социальной экспертизы</w:t>
            </w:r>
          </w:p>
        </w:tc>
      </w:tr>
      <w:tr>
        <w:tc>
          <w:tcPr>
            <w:tcW w:w="680" w:type="dxa"/>
          </w:tcPr>
          <w:p>
            <w:pPr>
              <w:pStyle w:val="0"/>
              <w:jc w:val="center"/>
            </w:pPr>
            <w:r>
              <w:rPr>
                <w:sz w:val="20"/>
              </w:rPr>
              <w:t xml:space="preserve">5</w:t>
            </w:r>
          </w:p>
        </w:tc>
        <w:tc>
          <w:tcPr>
            <w:tcW w:w="1757"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Беглов Д.Е.</w:t>
            </w:r>
          </w:p>
        </w:tc>
        <w:tc>
          <w:tcPr>
            <w:tcW w:w="2041" w:type="dxa"/>
          </w:tcPr>
          <w:p>
            <w:pPr>
              <w:pStyle w:val="0"/>
            </w:pPr>
            <w:r>
              <w:rPr>
                <w:sz w:val="20"/>
              </w:rPr>
              <w:t xml:space="preserve">Министр здравоохранения Кузбасса</w:t>
            </w:r>
          </w:p>
        </w:tc>
        <w:tc>
          <w:tcPr>
            <w:tcW w:w="1644" w:type="dxa"/>
          </w:tcPr>
          <w:p>
            <w:pPr>
              <w:pStyle w:val="0"/>
            </w:pPr>
            <w:r>
              <w:rPr>
                <w:sz w:val="20"/>
              </w:rPr>
              <w:t xml:space="preserve">Воронина Е.А.</w:t>
            </w:r>
          </w:p>
        </w:tc>
        <w:tc>
          <w:tcPr>
            <w:tcW w:w="1361" w:type="dxa"/>
          </w:tcPr>
          <w:p>
            <w:pPr>
              <w:pStyle w:val="0"/>
              <w:jc w:val="center"/>
            </w:pPr>
            <w:r>
              <w:rPr>
                <w:sz w:val="20"/>
              </w:rPr>
              <w:t xml:space="preserve">3</w:t>
            </w:r>
          </w:p>
        </w:tc>
      </w:tr>
      <w:tr>
        <w:tc>
          <w:tcPr>
            <w:tcW w:w="680" w:type="dxa"/>
          </w:tcPr>
          <w:p>
            <w:pPr>
              <w:pStyle w:val="0"/>
              <w:jc w:val="center"/>
            </w:pPr>
            <w:r>
              <w:rPr>
                <w:sz w:val="20"/>
              </w:rPr>
              <w:t xml:space="preserve">6</w:t>
            </w:r>
          </w:p>
        </w:tc>
        <w:tc>
          <w:tcPr>
            <w:tcW w:w="1757" w:type="dxa"/>
          </w:tcPr>
          <w:p>
            <w:pPr>
              <w:pStyle w:val="0"/>
            </w:pPr>
            <w:r>
              <w:rPr>
                <w:sz w:val="20"/>
              </w:rPr>
              <w:t xml:space="preserve">Участник регионального проекта</w:t>
            </w:r>
          </w:p>
        </w:tc>
        <w:tc>
          <w:tcPr>
            <w:tcW w:w="1531" w:type="dxa"/>
          </w:tcPr>
          <w:p>
            <w:pPr>
              <w:pStyle w:val="0"/>
            </w:pPr>
            <w:r>
              <w:rPr>
                <w:sz w:val="20"/>
              </w:rPr>
              <w:t xml:space="preserve">Херасков В.Ю.</w:t>
            </w:r>
          </w:p>
        </w:tc>
        <w:tc>
          <w:tcPr>
            <w:tcW w:w="2041"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361" w:type="dxa"/>
          </w:tcPr>
          <w:p>
            <w:pPr>
              <w:pStyle w:val="0"/>
              <w:jc w:val="center"/>
            </w:pPr>
            <w:r>
              <w:rPr>
                <w:sz w:val="20"/>
              </w:rPr>
              <w:t xml:space="preserve">5</w:t>
            </w:r>
          </w:p>
        </w:tc>
      </w:tr>
      <w:tr>
        <w:tc>
          <w:tcPr>
            <w:tcW w:w="680" w:type="dxa"/>
          </w:tcPr>
          <w:p>
            <w:pPr>
              <w:pStyle w:val="0"/>
              <w:jc w:val="center"/>
            </w:pPr>
            <w:r>
              <w:rPr>
                <w:sz w:val="20"/>
              </w:rPr>
              <w:t xml:space="preserve">7</w:t>
            </w:r>
          </w:p>
        </w:tc>
        <w:tc>
          <w:tcPr>
            <w:tcW w:w="1757" w:type="dxa"/>
          </w:tcPr>
          <w:p>
            <w:pPr>
              <w:pStyle w:val="0"/>
            </w:pPr>
            <w:r>
              <w:rPr>
                <w:sz w:val="20"/>
              </w:rPr>
              <w:t xml:space="preserve">Участник регионального проекта</w:t>
            </w:r>
          </w:p>
        </w:tc>
        <w:tc>
          <w:tcPr>
            <w:tcW w:w="1531" w:type="dxa"/>
          </w:tcPr>
          <w:p>
            <w:pPr>
              <w:pStyle w:val="0"/>
            </w:pPr>
            <w:r>
              <w:rPr>
                <w:sz w:val="20"/>
              </w:rPr>
              <w:t xml:space="preserve">Приндуль О.А.</w:t>
            </w:r>
          </w:p>
        </w:tc>
        <w:tc>
          <w:tcPr>
            <w:tcW w:w="2041" w:type="dxa"/>
          </w:tcPr>
          <w:p>
            <w:pPr>
              <w:pStyle w:val="0"/>
            </w:pPr>
            <w:r>
              <w:rPr>
                <w:sz w:val="20"/>
              </w:rPr>
              <w:t xml:space="preserve">Директор ГАУЗ "Кузбасский областной медицинский информационно-аналитический центр имени Р.М.Зельковича"</w:t>
            </w:r>
          </w:p>
        </w:tc>
        <w:tc>
          <w:tcPr>
            <w:tcW w:w="1644" w:type="dxa"/>
          </w:tcPr>
          <w:p>
            <w:pPr>
              <w:pStyle w:val="0"/>
            </w:pPr>
            <w:r>
              <w:rPr>
                <w:sz w:val="20"/>
              </w:rPr>
              <w:t xml:space="preserve">Беглов Д.Е.</w:t>
            </w:r>
          </w:p>
        </w:tc>
        <w:tc>
          <w:tcPr>
            <w:tcW w:w="1361" w:type="dxa"/>
          </w:tcPr>
          <w:p>
            <w:pPr>
              <w:pStyle w:val="0"/>
              <w:jc w:val="center"/>
            </w:pPr>
            <w:r>
              <w:rPr>
                <w:sz w:val="20"/>
              </w:rPr>
              <w:t xml:space="preserve">20</w:t>
            </w:r>
          </w:p>
        </w:tc>
      </w:tr>
      <w:tr>
        <w:tc>
          <w:tcPr>
            <w:gridSpan w:val="6"/>
            <w:tcW w:w="9014" w:type="dxa"/>
            <w:vAlign w:val="center"/>
          </w:tcPr>
          <w:p>
            <w:pPr>
              <w:pStyle w:val="0"/>
            </w:pPr>
            <w:r>
              <w:rPr>
                <w:sz w:val="20"/>
              </w:rPr>
              <w:t xml:space="preserve">Организовано не менее 23172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Кемеровской области - Кузбасса</w:t>
            </w:r>
          </w:p>
        </w:tc>
      </w:tr>
      <w:tr>
        <w:tc>
          <w:tcPr>
            <w:tcW w:w="680" w:type="dxa"/>
          </w:tcPr>
          <w:p>
            <w:pPr>
              <w:pStyle w:val="0"/>
              <w:jc w:val="center"/>
            </w:pPr>
            <w:r>
              <w:rPr>
                <w:sz w:val="20"/>
              </w:rPr>
              <w:t xml:space="preserve">8</w:t>
            </w:r>
          </w:p>
        </w:tc>
        <w:tc>
          <w:tcPr>
            <w:tcW w:w="1757"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Беглов Д.Е.</w:t>
            </w:r>
          </w:p>
        </w:tc>
        <w:tc>
          <w:tcPr>
            <w:tcW w:w="2041" w:type="dxa"/>
          </w:tcPr>
          <w:p>
            <w:pPr>
              <w:pStyle w:val="0"/>
            </w:pPr>
            <w:r>
              <w:rPr>
                <w:sz w:val="20"/>
              </w:rPr>
              <w:t xml:space="preserve">Министр здравоохранения Кузбасса</w:t>
            </w:r>
          </w:p>
        </w:tc>
        <w:tc>
          <w:tcPr>
            <w:tcW w:w="1644" w:type="dxa"/>
          </w:tcPr>
          <w:p>
            <w:pPr>
              <w:pStyle w:val="0"/>
            </w:pPr>
            <w:r>
              <w:rPr>
                <w:sz w:val="20"/>
              </w:rPr>
              <w:t xml:space="preserve">Воронина Е.А.</w:t>
            </w:r>
          </w:p>
        </w:tc>
        <w:tc>
          <w:tcPr>
            <w:tcW w:w="1361" w:type="dxa"/>
          </w:tcPr>
          <w:p>
            <w:pPr>
              <w:pStyle w:val="0"/>
              <w:jc w:val="center"/>
            </w:pPr>
            <w:r>
              <w:rPr>
                <w:sz w:val="20"/>
              </w:rPr>
              <w:t xml:space="preserve">3</w:t>
            </w:r>
          </w:p>
        </w:tc>
      </w:tr>
      <w:tr>
        <w:tc>
          <w:tcPr>
            <w:tcW w:w="680" w:type="dxa"/>
          </w:tcPr>
          <w:p>
            <w:pPr>
              <w:pStyle w:val="0"/>
              <w:jc w:val="center"/>
            </w:pPr>
            <w:r>
              <w:rPr>
                <w:sz w:val="20"/>
              </w:rPr>
              <w:t xml:space="preserve">9</w:t>
            </w:r>
          </w:p>
        </w:tc>
        <w:tc>
          <w:tcPr>
            <w:tcW w:w="1757" w:type="dxa"/>
          </w:tcPr>
          <w:p>
            <w:pPr>
              <w:pStyle w:val="0"/>
            </w:pPr>
            <w:r>
              <w:rPr>
                <w:sz w:val="20"/>
              </w:rPr>
              <w:t xml:space="preserve">Участник регионального проекта</w:t>
            </w:r>
          </w:p>
        </w:tc>
        <w:tc>
          <w:tcPr>
            <w:tcW w:w="1531" w:type="dxa"/>
          </w:tcPr>
          <w:p>
            <w:pPr>
              <w:pStyle w:val="0"/>
            </w:pPr>
            <w:r>
              <w:rPr>
                <w:sz w:val="20"/>
              </w:rPr>
              <w:t xml:space="preserve">Приндуль О.А.</w:t>
            </w:r>
          </w:p>
        </w:tc>
        <w:tc>
          <w:tcPr>
            <w:tcW w:w="2041" w:type="dxa"/>
          </w:tcPr>
          <w:p>
            <w:pPr>
              <w:pStyle w:val="0"/>
            </w:pPr>
            <w:r>
              <w:rPr>
                <w:sz w:val="20"/>
              </w:rPr>
              <w:t xml:space="preserve">Директор ГАУЗ "Кузбасский областной медицинский информационно-аналитический центр имени Р.М.Зельковича"</w:t>
            </w:r>
          </w:p>
        </w:tc>
        <w:tc>
          <w:tcPr>
            <w:tcW w:w="1644" w:type="dxa"/>
          </w:tcPr>
          <w:p>
            <w:pPr>
              <w:pStyle w:val="0"/>
            </w:pPr>
            <w:r>
              <w:rPr>
                <w:sz w:val="20"/>
              </w:rPr>
              <w:t xml:space="preserve">Беглов Д.Е.</w:t>
            </w:r>
          </w:p>
        </w:tc>
        <w:tc>
          <w:tcPr>
            <w:tcW w:w="1361" w:type="dxa"/>
          </w:tcPr>
          <w:p>
            <w:pPr>
              <w:pStyle w:val="0"/>
              <w:jc w:val="center"/>
            </w:pPr>
            <w:r>
              <w:rPr>
                <w:sz w:val="20"/>
              </w:rPr>
              <w:t xml:space="preserve">20</w:t>
            </w:r>
          </w:p>
        </w:tc>
      </w:tr>
      <w:tr>
        <w:tc>
          <w:tcPr>
            <w:gridSpan w:val="6"/>
            <w:tcW w:w="9014" w:type="dxa"/>
            <w:vAlign w:val="center"/>
          </w:tcPr>
          <w:p>
            <w:pPr>
              <w:pStyle w:val="0"/>
            </w:pPr>
            <w:r>
              <w:rPr>
                <w:sz w:val="20"/>
              </w:rPr>
              <w:t xml:space="preserve">В Кемеровской области - Кузбассе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Кемеровской области - Кузбасса второго и третьего уровней</w:t>
            </w:r>
          </w:p>
        </w:tc>
      </w:tr>
      <w:tr>
        <w:tc>
          <w:tcPr>
            <w:tcW w:w="680" w:type="dxa"/>
          </w:tcPr>
          <w:p>
            <w:pPr>
              <w:pStyle w:val="0"/>
              <w:jc w:val="center"/>
            </w:pPr>
            <w:r>
              <w:rPr>
                <w:sz w:val="20"/>
              </w:rPr>
              <w:t xml:space="preserve">10</w:t>
            </w:r>
          </w:p>
        </w:tc>
        <w:tc>
          <w:tcPr>
            <w:tcW w:w="1757"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Беглов Д.Е.</w:t>
            </w:r>
          </w:p>
        </w:tc>
        <w:tc>
          <w:tcPr>
            <w:tcW w:w="2041" w:type="dxa"/>
          </w:tcPr>
          <w:p>
            <w:pPr>
              <w:pStyle w:val="0"/>
              <w:jc w:val="both"/>
            </w:pPr>
            <w:r>
              <w:rPr>
                <w:sz w:val="20"/>
              </w:rPr>
              <w:t xml:space="preserve">Министр здравоохранения Кузбасса</w:t>
            </w:r>
          </w:p>
        </w:tc>
        <w:tc>
          <w:tcPr>
            <w:tcW w:w="1644" w:type="dxa"/>
          </w:tcPr>
          <w:p>
            <w:pPr>
              <w:pStyle w:val="0"/>
              <w:jc w:val="both"/>
            </w:pPr>
            <w:r>
              <w:rPr>
                <w:sz w:val="20"/>
              </w:rPr>
              <w:t xml:space="preserve">Воронина Е.А.</w:t>
            </w:r>
          </w:p>
        </w:tc>
        <w:tc>
          <w:tcPr>
            <w:tcW w:w="1361" w:type="dxa"/>
          </w:tcPr>
          <w:p>
            <w:pPr>
              <w:pStyle w:val="0"/>
              <w:jc w:val="center"/>
            </w:pPr>
            <w:r>
              <w:rPr>
                <w:sz w:val="20"/>
              </w:rPr>
              <w:t xml:space="preserve">3</w:t>
            </w:r>
          </w:p>
        </w:tc>
      </w:tr>
      <w:tr>
        <w:tc>
          <w:tcPr>
            <w:tcW w:w="680" w:type="dxa"/>
          </w:tcPr>
          <w:p>
            <w:pPr>
              <w:pStyle w:val="0"/>
              <w:jc w:val="center"/>
            </w:pPr>
            <w:r>
              <w:rPr>
                <w:sz w:val="20"/>
              </w:rPr>
              <w:t xml:space="preserve">11</w:t>
            </w:r>
          </w:p>
        </w:tc>
        <w:tc>
          <w:tcPr>
            <w:tcW w:w="1757" w:type="dxa"/>
          </w:tcPr>
          <w:p>
            <w:pPr>
              <w:pStyle w:val="0"/>
            </w:pPr>
            <w:r>
              <w:rPr>
                <w:sz w:val="20"/>
              </w:rPr>
              <w:t xml:space="preserve">Участник регионального проекта</w:t>
            </w:r>
          </w:p>
        </w:tc>
        <w:tc>
          <w:tcPr>
            <w:tcW w:w="1531" w:type="dxa"/>
          </w:tcPr>
          <w:p>
            <w:pPr>
              <w:pStyle w:val="0"/>
            </w:pPr>
            <w:r>
              <w:rPr>
                <w:sz w:val="20"/>
              </w:rPr>
              <w:t xml:space="preserve">Херасков В.Ю.</w:t>
            </w:r>
          </w:p>
        </w:tc>
        <w:tc>
          <w:tcPr>
            <w:tcW w:w="2041"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361" w:type="dxa"/>
          </w:tcPr>
          <w:p>
            <w:pPr>
              <w:pStyle w:val="0"/>
              <w:jc w:val="center"/>
            </w:pPr>
            <w:r>
              <w:rPr>
                <w:sz w:val="20"/>
              </w:rPr>
              <w:t xml:space="preserve">5</w:t>
            </w:r>
          </w:p>
        </w:tc>
      </w:tr>
      <w:tr>
        <w:tc>
          <w:tcPr>
            <w:tcW w:w="680" w:type="dxa"/>
          </w:tcPr>
          <w:p>
            <w:pPr>
              <w:pStyle w:val="0"/>
              <w:jc w:val="center"/>
            </w:pPr>
            <w:r>
              <w:rPr>
                <w:sz w:val="20"/>
              </w:rPr>
              <w:t xml:space="preserve">12</w:t>
            </w:r>
          </w:p>
        </w:tc>
        <w:tc>
          <w:tcPr>
            <w:tcW w:w="1757" w:type="dxa"/>
          </w:tcPr>
          <w:p>
            <w:pPr>
              <w:pStyle w:val="0"/>
            </w:pPr>
            <w:r>
              <w:rPr>
                <w:sz w:val="20"/>
              </w:rPr>
              <w:t xml:space="preserve">Участник регионального проекта</w:t>
            </w:r>
          </w:p>
        </w:tc>
        <w:tc>
          <w:tcPr>
            <w:tcW w:w="1531" w:type="dxa"/>
          </w:tcPr>
          <w:p>
            <w:pPr>
              <w:pStyle w:val="0"/>
            </w:pPr>
            <w:r>
              <w:rPr>
                <w:sz w:val="20"/>
              </w:rPr>
              <w:t xml:space="preserve">Приндуль О.А.</w:t>
            </w:r>
          </w:p>
        </w:tc>
        <w:tc>
          <w:tcPr>
            <w:tcW w:w="2041" w:type="dxa"/>
          </w:tcPr>
          <w:p>
            <w:pPr>
              <w:pStyle w:val="0"/>
            </w:pPr>
            <w:r>
              <w:rPr>
                <w:sz w:val="20"/>
              </w:rPr>
              <w:t xml:space="preserve">Директор ГАУЗ "Кузбасский областной медицинский информационно-аналитический центр имени Р.М.Зельковича"</w:t>
            </w:r>
          </w:p>
        </w:tc>
        <w:tc>
          <w:tcPr>
            <w:tcW w:w="1644" w:type="dxa"/>
          </w:tcPr>
          <w:p>
            <w:pPr>
              <w:pStyle w:val="0"/>
            </w:pPr>
            <w:r>
              <w:rPr>
                <w:sz w:val="20"/>
              </w:rPr>
              <w:t xml:space="preserve">Беглов Д.Е.</w:t>
            </w:r>
          </w:p>
        </w:tc>
        <w:tc>
          <w:tcPr>
            <w:tcW w:w="1361" w:type="dxa"/>
          </w:tcPr>
          <w:p>
            <w:pPr>
              <w:pStyle w:val="0"/>
              <w:jc w:val="center"/>
            </w:pPr>
            <w:r>
              <w:rPr>
                <w:sz w:val="20"/>
              </w:rPr>
              <w:t xml:space="preserve">20</w:t>
            </w:r>
          </w:p>
        </w:tc>
      </w:tr>
      <w:tr>
        <w:tc>
          <w:tcPr>
            <w:gridSpan w:val="6"/>
            <w:tcW w:w="9014" w:type="dxa"/>
            <w:vAlign w:val="center"/>
          </w:tcPr>
          <w:p>
            <w:pPr>
              <w:pStyle w:val="0"/>
            </w:pPr>
            <w:r>
              <w:rPr>
                <w:sz w:val="20"/>
              </w:rPr>
              <w:t xml:space="preserve">Кемеровская область - Кузбасс реализовала систему электронных рецептов</w:t>
            </w:r>
          </w:p>
        </w:tc>
      </w:tr>
      <w:tr>
        <w:tc>
          <w:tcPr>
            <w:tcW w:w="680" w:type="dxa"/>
          </w:tcPr>
          <w:p>
            <w:pPr>
              <w:pStyle w:val="0"/>
              <w:jc w:val="center"/>
            </w:pPr>
            <w:r>
              <w:rPr>
                <w:sz w:val="20"/>
              </w:rPr>
              <w:t xml:space="preserve">13</w:t>
            </w:r>
          </w:p>
        </w:tc>
        <w:tc>
          <w:tcPr>
            <w:tcW w:w="1757"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Беглов Д.Е.</w:t>
            </w:r>
          </w:p>
        </w:tc>
        <w:tc>
          <w:tcPr>
            <w:tcW w:w="2041" w:type="dxa"/>
          </w:tcPr>
          <w:p>
            <w:pPr>
              <w:pStyle w:val="0"/>
            </w:pPr>
            <w:r>
              <w:rPr>
                <w:sz w:val="20"/>
              </w:rPr>
              <w:t xml:space="preserve">Министр здравоохранения Кузбасса</w:t>
            </w:r>
          </w:p>
        </w:tc>
        <w:tc>
          <w:tcPr>
            <w:tcW w:w="1644" w:type="dxa"/>
          </w:tcPr>
          <w:p>
            <w:pPr>
              <w:pStyle w:val="0"/>
            </w:pPr>
            <w:r>
              <w:rPr>
                <w:sz w:val="20"/>
              </w:rPr>
              <w:t xml:space="preserve">Воронина Е.А.</w:t>
            </w:r>
          </w:p>
        </w:tc>
        <w:tc>
          <w:tcPr>
            <w:tcW w:w="1361" w:type="dxa"/>
          </w:tcPr>
          <w:p>
            <w:pPr>
              <w:pStyle w:val="0"/>
              <w:jc w:val="center"/>
            </w:pPr>
            <w:r>
              <w:rPr>
                <w:sz w:val="20"/>
              </w:rPr>
              <w:t xml:space="preserve">3</w:t>
            </w:r>
          </w:p>
        </w:tc>
      </w:tr>
      <w:tr>
        <w:tc>
          <w:tcPr>
            <w:tcW w:w="680" w:type="dxa"/>
          </w:tcPr>
          <w:p>
            <w:pPr>
              <w:pStyle w:val="0"/>
              <w:jc w:val="center"/>
            </w:pPr>
            <w:r>
              <w:rPr>
                <w:sz w:val="20"/>
              </w:rPr>
              <w:t xml:space="preserve">14</w:t>
            </w:r>
          </w:p>
        </w:tc>
        <w:tc>
          <w:tcPr>
            <w:tcW w:w="1757" w:type="dxa"/>
          </w:tcPr>
          <w:p>
            <w:pPr>
              <w:pStyle w:val="0"/>
            </w:pPr>
            <w:r>
              <w:rPr>
                <w:sz w:val="20"/>
              </w:rPr>
              <w:t xml:space="preserve">Участник регионального проекта</w:t>
            </w:r>
          </w:p>
        </w:tc>
        <w:tc>
          <w:tcPr>
            <w:tcW w:w="1531" w:type="dxa"/>
          </w:tcPr>
          <w:p>
            <w:pPr>
              <w:pStyle w:val="0"/>
            </w:pPr>
            <w:r>
              <w:rPr>
                <w:sz w:val="20"/>
              </w:rPr>
              <w:t xml:space="preserve">Приндуль О.А.</w:t>
            </w:r>
          </w:p>
        </w:tc>
        <w:tc>
          <w:tcPr>
            <w:tcW w:w="2041" w:type="dxa"/>
          </w:tcPr>
          <w:p>
            <w:pPr>
              <w:pStyle w:val="0"/>
            </w:pPr>
            <w:r>
              <w:rPr>
                <w:sz w:val="20"/>
              </w:rPr>
              <w:t xml:space="preserve">Директор ГАУЗ "Кузбасский областной медицинский информационно-аналитический центр имени Р.М.Зельковича"</w:t>
            </w:r>
          </w:p>
        </w:tc>
        <w:tc>
          <w:tcPr>
            <w:tcW w:w="1644" w:type="dxa"/>
          </w:tcPr>
          <w:p>
            <w:pPr>
              <w:pStyle w:val="0"/>
            </w:pPr>
            <w:r>
              <w:rPr>
                <w:sz w:val="20"/>
              </w:rPr>
              <w:t xml:space="preserve">Беглов Д.Е.</w:t>
            </w:r>
          </w:p>
        </w:tc>
        <w:tc>
          <w:tcPr>
            <w:tcW w:w="1361" w:type="dxa"/>
          </w:tcPr>
          <w:p>
            <w:pPr>
              <w:pStyle w:val="0"/>
              <w:jc w:val="center"/>
            </w:pPr>
            <w:r>
              <w:rPr>
                <w:sz w:val="20"/>
              </w:rPr>
              <w:t xml:space="preserve">20</w:t>
            </w:r>
          </w:p>
        </w:tc>
      </w:tr>
      <w:tr>
        <w:tc>
          <w:tcPr>
            <w:tcW w:w="680" w:type="dxa"/>
          </w:tcPr>
          <w:p>
            <w:pPr>
              <w:pStyle w:val="0"/>
              <w:jc w:val="center"/>
            </w:pPr>
            <w:r>
              <w:rPr>
                <w:sz w:val="20"/>
              </w:rPr>
              <w:t xml:space="preserve">15</w:t>
            </w:r>
          </w:p>
        </w:tc>
        <w:tc>
          <w:tcPr>
            <w:tcW w:w="1757" w:type="dxa"/>
          </w:tcPr>
          <w:p>
            <w:pPr>
              <w:pStyle w:val="0"/>
            </w:pPr>
            <w:r>
              <w:rPr>
                <w:sz w:val="20"/>
              </w:rPr>
              <w:t xml:space="preserve">Участник регионального проекта</w:t>
            </w:r>
          </w:p>
        </w:tc>
        <w:tc>
          <w:tcPr>
            <w:tcW w:w="1531" w:type="dxa"/>
          </w:tcPr>
          <w:p>
            <w:pPr>
              <w:pStyle w:val="0"/>
            </w:pPr>
            <w:r>
              <w:rPr>
                <w:sz w:val="20"/>
              </w:rPr>
              <w:t xml:space="preserve">Херасков В.Ю.</w:t>
            </w:r>
          </w:p>
        </w:tc>
        <w:tc>
          <w:tcPr>
            <w:tcW w:w="2041"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361" w:type="dxa"/>
          </w:tcPr>
          <w:p>
            <w:pPr>
              <w:pStyle w:val="0"/>
              <w:jc w:val="center"/>
            </w:pPr>
            <w:r>
              <w:rPr>
                <w:sz w:val="20"/>
              </w:rPr>
              <w:t xml:space="preserve">5</w:t>
            </w:r>
          </w:p>
        </w:tc>
      </w:tr>
      <w:tr>
        <w:tc>
          <w:tcPr>
            <w:gridSpan w:val="6"/>
            <w:tcW w:w="9014" w:type="dxa"/>
            <w:vAlign w:val="center"/>
          </w:tcPr>
          <w:p>
            <w:pPr>
              <w:pStyle w:val="0"/>
            </w:pPr>
            <w:r>
              <w:rPr>
                <w:sz w:val="20"/>
              </w:rPr>
              <w:t xml:space="preserve">Кемеровская область - Кузбасс реализовала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r>
      <w:tr>
        <w:tc>
          <w:tcPr>
            <w:tcW w:w="680" w:type="dxa"/>
          </w:tcPr>
          <w:p>
            <w:pPr>
              <w:pStyle w:val="0"/>
              <w:jc w:val="center"/>
            </w:pPr>
            <w:r>
              <w:rPr>
                <w:sz w:val="20"/>
              </w:rPr>
              <w:t xml:space="preserve">16</w:t>
            </w:r>
          </w:p>
        </w:tc>
        <w:tc>
          <w:tcPr>
            <w:tcW w:w="1757"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Беглов Д.Е.</w:t>
            </w:r>
          </w:p>
        </w:tc>
        <w:tc>
          <w:tcPr>
            <w:tcW w:w="2041" w:type="dxa"/>
          </w:tcPr>
          <w:p>
            <w:pPr>
              <w:pStyle w:val="0"/>
            </w:pPr>
            <w:r>
              <w:rPr>
                <w:sz w:val="20"/>
              </w:rPr>
              <w:t xml:space="preserve">Министр здравоохранения Кузбасса</w:t>
            </w:r>
          </w:p>
        </w:tc>
        <w:tc>
          <w:tcPr>
            <w:tcW w:w="1644" w:type="dxa"/>
          </w:tcPr>
          <w:p>
            <w:pPr>
              <w:pStyle w:val="0"/>
            </w:pPr>
            <w:r>
              <w:rPr>
                <w:sz w:val="20"/>
              </w:rPr>
              <w:t xml:space="preserve">Воронина Е.А.</w:t>
            </w:r>
          </w:p>
        </w:tc>
        <w:tc>
          <w:tcPr>
            <w:tcW w:w="1361" w:type="dxa"/>
          </w:tcPr>
          <w:p>
            <w:pPr>
              <w:pStyle w:val="0"/>
              <w:jc w:val="center"/>
            </w:pPr>
            <w:r>
              <w:rPr>
                <w:sz w:val="20"/>
              </w:rPr>
              <w:t xml:space="preserve">3</w:t>
            </w:r>
          </w:p>
        </w:tc>
      </w:tr>
      <w:tr>
        <w:tc>
          <w:tcPr>
            <w:tcW w:w="680" w:type="dxa"/>
          </w:tcPr>
          <w:p>
            <w:pPr>
              <w:pStyle w:val="0"/>
              <w:jc w:val="center"/>
            </w:pPr>
            <w:r>
              <w:rPr>
                <w:sz w:val="20"/>
              </w:rPr>
              <w:t xml:space="preserve">17</w:t>
            </w:r>
          </w:p>
        </w:tc>
        <w:tc>
          <w:tcPr>
            <w:tcW w:w="1757" w:type="dxa"/>
          </w:tcPr>
          <w:p>
            <w:pPr>
              <w:pStyle w:val="0"/>
            </w:pPr>
            <w:r>
              <w:rPr>
                <w:sz w:val="20"/>
              </w:rPr>
              <w:t xml:space="preserve">Участник регионального проекта</w:t>
            </w:r>
          </w:p>
        </w:tc>
        <w:tc>
          <w:tcPr>
            <w:tcW w:w="1531" w:type="dxa"/>
          </w:tcPr>
          <w:p>
            <w:pPr>
              <w:pStyle w:val="0"/>
            </w:pPr>
            <w:r>
              <w:rPr>
                <w:sz w:val="20"/>
              </w:rPr>
              <w:t xml:space="preserve">Приндуль О.А.</w:t>
            </w:r>
          </w:p>
        </w:tc>
        <w:tc>
          <w:tcPr>
            <w:tcW w:w="2041" w:type="dxa"/>
          </w:tcPr>
          <w:p>
            <w:pPr>
              <w:pStyle w:val="0"/>
            </w:pPr>
            <w:r>
              <w:rPr>
                <w:sz w:val="20"/>
              </w:rPr>
              <w:t xml:space="preserve">Директор ГАУЗ "Кузбасский областной медицинский информационно-аналитический центр имени Р.М.Зельковича"</w:t>
            </w:r>
          </w:p>
        </w:tc>
        <w:tc>
          <w:tcPr>
            <w:tcW w:w="1644" w:type="dxa"/>
          </w:tcPr>
          <w:p>
            <w:pPr>
              <w:pStyle w:val="0"/>
            </w:pPr>
            <w:r>
              <w:rPr>
                <w:sz w:val="20"/>
              </w:rPr>
              <w:t xml:space="preserve">Беглов Д.Е.</w:t>
            </w:r>
          </w:p>
        </w:tc>
        <w:tc>
          <w:tcPr>
            <w:tcW w:w="1361" w:type="dxa"/>
          </w:tcPr>
          <w:p>
            <w:pPr>
              <w:pStyle w:val="0"/>
              <w:jc w:val="center"/>
            </w:pPr>
            <w:r>
              <w:rPr>
                <w:sz w:val="20"/>
              </w:rPr>
              <w:t xml:space="preserve">20</w:t>
            </w:r>
          </w:p>
        </w:tc>
      </w:tr>
      <w:tr>
        <w:tc>
          <w:tcPr>
            <w:tcW w:w="680" w:type="dxa"/>
          </w:tcPr>
          <w:p>
            <w:pPr>
              <w:pStyle w:val="0"/>
              <w:jc w:val="center"/>
            </w:pPr>
            <w:r>
              <w:rPr>
                <w:sz w:val="20"/>
              </w:rPr>
              <w:t xml:space="preserve">18</w:t>
            </w:r>
          </w:p>
        </w:tc>
        <w:tc>
          <w:tcPr>
            <w:tcW w:w="1757" w:type="dxa"/>
          </w:tcPr>
          <w:p>
            <w:pPr>
              <w:pStyle w:val="0"/>
            </w:pPr>
            <w:r>
              <w:rPr>
                <w:sz w:val="20"/>
              </w:rPr>
              <w:t xml:space="preserve">Участник регионального проекта</w:t>
            </w:r>
          </w:p>
        </w:tc>
        <w:tc>
          <w:tcPr>
            <w:tcW w:w="1531" w:type="dxa"/>
          </w:tcPr>
          <w:p>
            <w:pPr>
              <w:pStyle w:val="0"/>
            </w:pPr>
            <w:r>
              <w:rPr>
                <w:sz w:val="20"/>
              </w:rPr>
              <w:t xml:space="preserve">Херасков В.Ю.</w:t>
            </w:r>
          </w:p>
        </w:tc>
        <w:tc>
          <w:tcPr>
            <w:tcW w:w="2041" w:type="dxa"/>
          </w:tcPr>
          <w:p>
            <w:pPr>
              <w:pStyle w:val="0"/>
            </w:pPr>
            <w:r>
              <w:rPr>
                <w:sz w:val="20"/>
              </w:rPr>
              <w:t xml:space="preserve">Заместитель министра здравоохранения Кузбасса</w:t>
            </w:r>
          </w:p>
        </w:tc>
        <w:tc>
          <w:tcPr>
            <w:tcW w:w="1644" w:type="dxa"/>
          </w:tcPr>
          <w:p>
            <w:pPr>
              <w:pStyle w:val="0"/>
            </w:pPr>
            <w:r>
              <w:rPr>
                <w:sz w:val="20"/>
              </w:rPr>
              <w:t xml:space="preserve">Беглов Д.Е.</w:t>
            </w:r>
          </w:p>
        </w:tc>
        <w:tc>
          <w:tcPr>
            <w:tcW w:w="1361" w:type="dxa"/>
          </w:tcPr>
          <w:p>
            <w:pPr>
              <w:pStyle w:val="0"/>
              <w:jc w:val="center"/>
            </w:pPr>
            <w:r>
              <w:rPr>
                <w:sz w:val="20"/>
              </w:rPr>
              <w:t xml:space="preserve">5</w:t>
            </w:r>
          </w:p>
        </w:tc>
      </w:tr>
      <w:tr>
        <w:tc>
          <w:tcPr>
            <w:gridSpan w:val="6"/>
            <w:tcW w:w="9014" w:type="dxa"/>
            <w:vAlign w:val="center"/>
          </w:tcPr>
          <w:p>
            <w:pPr>
              <w:pStyle w:val="0"/>
            </w:pPr>
            <w:r>
              <w:rPr>
                <w:sz w:val="20"/>
              </w:rPr>
              <w:t xml:space="preserve">100 процентов медицинских организаций обеспечивают для граждан доступ к юридически значимым электронным медицинским документам посредством ЛКП "Мое здоровье" на едином портале государственных и муниципальных услуг</w:t>
            </w:r>
          </w:p>
        </w:tc>
      </w:tr>
      <w:tr>
        <w:tc>
          <w:tcPr>
            <w:tcW w:w="680" w:type="dxa"/>
          </w:tcPr>
          <w:p>
            <w:pPr>
              <w:pStyle w:val="0"/>
              <w:jc w:val="center"/>
            </w:pPr>
            <w:r>
              <w:rPr>
                <w:sz w:val="20"/>
              </w:rPr>
              <w:t xml:space="preserve">19</w:t>
            </w:r>
          </w:p>
        </w:tc>
        <w:tc>
          <w:tcPr>
            <w:tcW w:w="1757"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Беглов Д.Е.</w:t>
            </w:r>
          </w:p>
        </w:tc>
        <w:tc>
          <w:tcPr>
            <w:tcW w:w="2041" w:type="dxa"/>
          </w:tcPr>
          <w:p>
            <w:pPr>
              <w:pStyle w:val="0"/>
            </w:pPr>
            <w:r>
              <w:rPr>
                <w:sz w:val="20"/>
              </w:rPr>
              <w:t xml:space="preserve">Министр здравоохранения Кузбасса</w:t>
            </w:r>
          </w:p>
        </w:tc>
        <w:tc>
          <w:tcPr>
            <w:tcW w:w="1644" w:type="dxa"/>
          </w:tcPr>
          <w:p>
            <w:pPr>
              <w:pStyle w:val="0"/>
            </w:pPr>
            <w:r>
              <w:rPr>
                <w:sz w:val="20"/>
              </w:rPr>
              <w:t xml:space="preserve">Воронина Е.А.</w:t>
            </w:r>
          </w:p>
        </w:tc>
        <w:tc>
          <w:tcPr>
            <w:tcW w:w="1361" w:type="dxa"/>
          </w:tcPr>
          <w:p>
            <w:pPr>
              <w:pStyle w:val="0"/>
              <w:jc w:val="center"/>
            </w:pPr>
            <w:r>
              <w:rPr>
                <w:sz w:val="20"/>
              </w:rPr>
              <w:t xml:space="preserve">3</w:t>
            </w:r>
          </w:p>
        </w:tc>
      </w:tr>
      <w:tr>
        <w:tc>
          <w:tcPr>
            <w:tcW w:w="680" w:type="dxa"/>
          </w:tcPr>
          <w:p>
            <w:pPr>
              <w:pStyle w:val="0"/>
              <w:jc w:val="center"/>
            </w:pPr>
            <w:r>
              <w:rPr>
                <w:sz w:val="20"/>
              </w:rPr>
              <w:t xml:space="preserve">20</w:t>
            </w:r>
          </w:p>
        </w:tc>
        <w:tc>
          <w:tcPr>
            <w:tcW w:w="1757" w:type="dxa"/>
          </w:tcPr>
          <w:p>
            <w:pPr>
              <w:pStyle w:val="0"/>
            </w:pPr>
            <w:r>
              <w:rPr>
                <w:sz w:val="20"/>
              </w:rPr>
              <w:t xml:space="preserve">Участник регионального проекта</w:t>
            </w:r>
          </w:p>
        </w:tc>
        <w:tc>
          <w:tcPr>
            <w:tcW w:w="1531" w:type="dxa"/>
          </w:tcPr>
          <w:p>
            <w:pPr>
              <w:pStyle w:val="0"/>
            </w:pPr>
            <w:r>
              <w:rPr>
                <w:sz w:val="20"/>
              </w:rPr>
              <w:t xml:space="preserve">Приндуль О.А.</w:t>
            </w:r>
          </w:p>
        </w:tc>
        <w:tc>
          <w:tcPr>
            <w:tcW w:w="2041" w:type="dxa"/>
          </w:tcPr>
          <w:p>
            <w:pPr>
              <w:pStyle w:val="0"/>
            </w:pPr>
            <w:r>
              <w:rPr>
                <w:sz w:val="20"/>
              </w:rPr>
              <w:t xml:space="preserve">Директор ГАУЗ "Кузбасский областной медицинский информационно-аналитический центр имени Р.М.Зельковича"</w:t>
            </w:r>
          </w:p>
        </w:tc>
        <w:tc>
          <w:tcPr>
            <w:tcW w:w="1644" w:type="dxa"/>
          </w:tcPr>
          <w:p>
            <w:pPr>
              <w:pStyle w:val="0"/>
            </w:pPr>
            <w:r>
              <w:rPr>
                <w:sz w:val="20"/>
              </w:rPr>
              <w:t xml:space="preserve">Беглов Д.Е.</w:t>
            </w:r>
          </w:p>
        </w:tc>
        <w:tc>
          <w:tcPr>
            <w:tcW w:w="1361" w:type="dxa"/>
          </w:tcPr>
          <w:p>
            <w:pPr>
              <w:pStyle w:val="0"/>
              <w:jc w:val="center"/>
            </w:pPr>
            <w:r>
              <w:rPr>
                <w:sz w:val="20"/>
              </w:rPr>
              <w:t xml:space="preserve">20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"Развитие здравоохранения Кузбасса"</w:t>
      </w:r>
    </w:p>
    <w:p>
      <w:pPr>
        <w:pStyle w:val="0"/>
        <w:jc w:val="both"/>
      </w:pPr>
      <w:r>
        <w:rPr>
          <w:sz w:val="20"/>
        </w:rPr>
      </w:r>
    </w:p>
    <w:bookmarkStart w:id="16337" w:name="P16337"/>
    <w:bookmarkEnd w:id="16337"/>
    <w:p>
      <w:pPr>
        <w:pStyle w:val="2"/>
        <w:jc w:val="center"/>
      </w:pPr>
      <w:r>
        <w:rPr>
          <w:sz w:val="20"/>
        </w:rPr>
        <w:t xml:space="preserve">ПАСПОРТ</w:t>
      </w:r>
    </w:p>
    <w:p>
      <w:pPr>
        <w:pStyle w:val="2"/>
        <w:jc w:val="center"/>
      </w:pPr>
      <w:r>
        <w:rPr>
          <w:sz w:val="20"/>
        </w:rPr>
        <w:t xml:space="preserve">РЕГИОНАЛЬНОГО ПРОЕКТА "РАЗВИТИЕ ЭКСПОРТА МЕДИЦИНСКИХ УСЛУГ</w:t>
      </w:r>
    </w:p>
    <w:p>
      <w:pPr>
        <w:pStyle w:val="2"/>
        <w:jc w:val="center"/>
      </w:pPr>
      <w:r>
        <w:rPr>
          <w:sz w:val="20"/>
        </w:rPr>
        <w:t xml:space="preserve">(КЕМЕРОВСКАЯ ОБЛАСТЬ - КУЗБАСС)"</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444"/>
        <w:gridCol w:w="1928"/>
        <w:gridCol w:w="1644"/>
        <w:gridCol w:w="1417"/>
        <w:gridCol w:w="1417"/>
      </w:tblGrid>
      <w:tr>
        <w:tc>
          <w:tcPr>
            <w:tcW w:w="2211" w:type="dxa"/>
            <w:vAlign w:val="center"/>
          </w:tcPr>
          <w:p>
            <w:pPr>
              <w:pStyle w:val="0"/>
            </w:pPr>
            <w:r>
              <w:rPr>
                <w:sz w:val="20"/>
              </w:rPr>
              <w:t xml:space="preserve">Наименование регионального проекта</w:t>
            </w:r>
          </w:p>
        </w:tc>
        <w:tc>
          <w:tcPr>
            <w:gridSpan w:val="5"/>
            <w:tcW w:w="6850" w:type="dxa"/>
            <w:vAlign w:val="center"/>
          </w:tcPr>
          <w:p>
            <w:pPr>
              <w:pStyle w:val="0"/>
            </w:pPr>
            <w:r>
              <w:rPr>
                <w:sz w:val="20"/>
              </w:rPr>
              <w:t xml:space="preserve">Развитие экспорта медицинских услуг (Кемеровская область - Кузбасс)</w:t>
            </w:r>
          </w:p>
        </w:tc>
      </w:tr>
      <w:tr>
        <w:tc>
          <w:tcPr>
            <w:tcW w:w="2211" w:type="dxa"/>
            <w:vAlign w:val="center"/>
          </w:tcPr>
          <w:p>
            <w:pPr>
              <w:pStyle w:val="0"/>
            </w:pPr>
            <w:r>
              <w:rPr>
                <w:sz w:val="20"/>
              </w:rPr>
              <w:t xml:space="preserve">Краткое наименование регионального проекта</w:t>
            </w:r>
          </w:p>
        </w:tc>
        <w:tc>
          <w:tcPr>
            <w:gridSpan w:val="2"/>
            <w:tcW w:w="2372" w:type="dxa"/>
            <w:vAlign w:val="center"/>
          </w:tcPr>
          <w:p>
            <w:pPr>
              <w:pStyle w:val="0"/>
            </w:pPr>
            <w:r>
              <w:rPr>
                <w:sz w:val="20"/>
              </w:rPr>
              <w:t xml:space="preserve">Развитие экспорта медицинских услуг (Кемеровская область)</w:t>
            </w:r>
          </w:p>
        </w:tc>
        <w:tc>
          <w:tcPr>
            <w:tcW w:w="1644" w:type="dxa"/>
            <w:vAlign w:val="center"/>
          </w:tcPr>
          <w:p>
            <w:pPr>
              <w:pStyle w:val="0"/>
            </w:pPr>
            <w:r>
              <w:rPr>
                <w:sz w:val="20"/>
              </w:rPr>
              <w:t xml:space="preserve">Срок реализации проекта</w:t>
            </w:r>
          </w:p>
        </w:tc>
        <w:tc>
          <w:tcPr>
            <w:tcW w:w="1417" w:type="dxa"/>
            <w:vAlign w:val="center"/>
          </w:tcPr>
          <w:p>
            <w:pPr>
              <w:pStyle w:val="0"/>
              <w:jc w:val="center"/>
            </w:pPr>
            <w:r>
              <w:rPr>
                <w:sz w:val="20"/>
              </w:rPr>
              <w:t xml:space="preserve">01.01.2019</w:t>
            </w:r>
          </w:p>
        </w:tc>
        <w:tc>
          <w:tcPr>
            <w:tcW w:w="1417" w:type="dxa"/>
            <w:vAlign w:val="center"/>
          </w:tcPr>
          <w:p>
            <w:pPr>
              <w:pStyle w:val="0"/>
              <w:jc w:val="center"/>
            </w:pPr>
            <w:r>
              <w:rPr>
                <w:sz w:val="20"/>
              </w:rPr>
              <w:t xml:space="preserve">31.12.2024</w:t>
            </w:r>
          </w:p>
        </w:tc>
      </w:tr>
      <w:tr>
        <w:tc>
          <w:tcPr>
            <w:tcW w:w="2211" w:type="dxa"/>
            <w:vAlign w:val="center"/>
          </w:tcPr>
          <w:p>
            <w:pPr>
              <w:pStyle w:val="0"/>
            </w:pPr>
            <w:r>
              <w:rPr>
                <w:sz w:val="20"/>
              </w:rPr>
              <w:t xml:space="preserve">Куратор регионального проекта</w:t>
            </w:r>
          </w:p>
        </w:tc>
        <w:tc>
          <w:tcPr>
            <w:gridSpan w:val="2"/>
            <w:tcW w:w="2372" w:type="dxa"/>
            <w:vAlign w:val="center"/>
          </w:tcPr>
          <w:p>
            <w:pPr>
              <w:pStyle w:val="0"/>
            </w:pPr>
            <w:r>
              <w:rPr>
                <w:sz w:val="20"/>
              </w:rPr>
              <w:t xml:space="preserve">Воронина Е.А.</w:t>
            </w:r>
          </w:p>
        </w:tc>
        <w:tc>
          <w:tcPr>
            <w:gridSpan w:val="3"/>
            <w:tcW w:w="4478" w:type="dxa"/>
            <w:vAlign w:val="center"/>
          </w:tcPr>
          <w:p>
            <w:pPr>
              <w:pStyle w:val="0"/>
            </w:pPr>
            <w:r>
              <w:rPr>
                <w:sz w:val="20"/>
              </w:rPr>
              <w:t xml:space="preserve">Заместитель председателя Правительства Кемеровской области - Кузбасса (по вопросам социального развития)</w:t>
            </w:r>
          </w:p>
        </w:tc>
      </w:tr>
      <w:tr>
        <w:tc>
          <w:tcPr>
            <w:tcW w:w="2211" w:type="dxa"/>
            <w:vAlign w:val="center"/>
          </w:tcPr>
          <w:p>
            <w:pPr>
              <w:pStyle w:val="0"/>
            </w:pPr>
            <w:r>
              <w:rPr>
                <w:sz w:val="20"/>
              </w:rPr>
              <w:t xml:space="preserve">Руководитель регионального проекта</w:t>
            </w:r>
          </w:p>
        </w:tc>
        <w:tc>
          <w:tcPr>
            <w:gridSpan w:val="2"/>
            <w:tcW w:w="2372" w:type="dxa"/>
            <w:vAlign w:val="center"/>
          </w:tcPr>
          <w:p>
            <w:pPr>
              <w:pStyle w:val="0"/>
            </w:pPr>
            <w:r>
              <w:rPr>
                <w:sz w:val="20"/>
              </w:rPr>
              <w:t xml:space="preserve">Беглов Д.Е.</w:t>
            </w:r>
          </w:p>
        </w:tc>
        <w:tc>
          <w:tcPr>
            <w:gridSpan w:val="3"/>
            <w:tcW w:w="4478" w:type="dxa"/>
            <w:vAlign w:val="center"/>
          </w:tcPr>
          <w:p>
            <w:pPr>
              <w:pStyle w:val="0"/>
            </w:pPr>
            <w:r>
              <w:rPr>
                <w:sz w:val="20"/>
              </w:rPr>
              <w:t xml:space="preserve">Министр здравоохранения Кузбасса</w:t>
            </w:r>
          </w:p>
        </w:tc>
      </w:tr>
      <w:tr>
        <w:tc>
          <w:tcPr>
            <w:tcW w:w="2211" w:type="dxa"/>
            <w:vAlign w:val="center"/>
          </w:tcPr>
          <w:p>
            <w:pPr>
              <w:pStyle w:val="0"/>
            </w:pPr>
            <w:r>
              <w:rPr>
                <w:sz w:val="20"/>
              </w:rPr>
              <w:t xml:space="preserve">Администратор регионального проекта</w:t>
            </w:r>
          </w:p>
        </w:tc>
        <w:tc>
          <w:tcPr>
            <w:gridSpan w:val="2"/>
            <w:tcW w:w="2372" w:type="dxa"/>
            <w:vAlign w:val="center"/>
          </w:tcPr>
          <w:p>
            <w:pPr>
              <w:pStyle w:val="0"/>
            </w:pPr>
            <w:r>
              <w:rPr>
                <w:sz w:val="20"/>
              </w:rPr>
              <w:t xml:space="preserve">Севостьянов Ю.В.</w:t>
            </w:r>
          </w:p>
        </w:tc>
        <w:tc>
          <w:tcPr>
            <w:gridSpan w:val="3"/>
            <w:tcW w:w="4478" w:type="dxa"/>
            <w:vAlign w:val="center"/>
          </w:tcPr>
          <w:p>
            <w:pPr>
              <w:pStyle w:val="0"/>
            </w:pPr>
            <w:r>
              <w:rPr>
                <w:sz w:val="20"/>
              </w:rPr>
              <w:t xml:space="preserve">Заместитель министра здравоохранения Кузбасса</w:t>
            </w:r>
          </w:p>
        </w:tc>
      </w:tr>
      <w:tr>
        <w:tc>
          <w:tcPr>
            <w:tcW w:w="2211" w:type="dxa"/>
            <w:vAlign w:val="center"/>
            <w:vMerge w:val="restart"/>
          </w:tcPr>
          <w:p>
            <w:pPr>
              <w:pStyle w:val="0"/>
            </w:pPr>
            <w:r>
              <w:rPr>
                <w:sz w:val="20"/>
              </w:rPr>
              <w:t xml:space="preserve">Связь с государственными программами (комплексными программами) Российской Федерации (далее - государственные программы)</w:t>
            </w:r>
          </w:p>
        </w:tc>
        <w:tc>
          <w:tcPr>
            <w:tcW w:w="444" w:type="dxa"/>
            <w:vAlign w:val="center"/>
            <w:vMerge w:val="restart"/>
          </w:tcPr>
          <w:p>
            <w:pPr>
              <w:pStyle w:val="0"/>
            </w:pPr>
            <w:r>
              <w:rPr>
                <w:sz w:val="20"/>
              </w:rPr>
              <w:t xml:space="preserve">1</w:t>
            </w:r>
          </w:p>
        </w:tc>
        <w:tc>
          <w:tcPr>
            <w:tcW w:w="1928" w:type="dxa"/>
          </w:tcPr>
          <w:p>
            <w:pPr>
              <w:pStyle w:val="0"/>
            </w:pPr>
            <w:r>
              <w:rPr>
                <w:sz w:val="20"/>
              </w:rPr>
              <w:t xml:space="preserve">Государственная программа</w:t>
            </w:r>
          </w:p>
        </w:tc>
        <w:tc>
          <w:tcPr>
            <w:gridSpan w:val="3"/>
            <w:tcW w:w="4478" w:type="dxa"/>
          </w:tcPr>
          <w:p>
            <w:pPr>
              <w:pStyle w:val="0"/>
            </w:pPr>
            <w:r>
              <w:rPr>
                <w:sz w:val="20"/>
              </w:rPr>
              <w:t xml:space="preserve">Государственная программа Кемеровской области - Кузбасса "Развитие здравоохранения Кузбасса"</w:t>
            </w:r>
          </w:p>
        </w:tc>
      </w:tr>
      <w:tr>
        <w:tc>
          <w:tcPr>
            <w:vMerge w:val="continue"/>
          </w:tcPr>
          <w:p/>
        </w:tc>
        <w:tc>
          <w:tcPr>
            <w:vMerge w:val="continue"/>
          </w:tcPr>
          <w:p/>
        </w:tc>
        <w:tc>
          <w:tcPr>
            <w:tcW w:w="1928" w:type="dxa"/>
            <w:vAlign w:val="center"/>
          </w:tcPr>
          <w:p>
            <w:pPr>
              <w:pStyle w:val="0"/>
            </w:pPr>
            <w:r>
              <w:rPr>
                <w:sz w:val="20"/>
              </w:rPr>
              <w:t xml:space="preserve">Направление (подпрограмма)</w:t>
            </w:r>
          </w:p>
        </w:tc>
        <w:tc>
          <w:tcPr>
            <w:gridSpan w:val="3"/>
            <w:tcW w:w="4478" w:type="dxa"/>
            <w:vAlign w:val="center"/>
          </w:tcPr>
          <w:p>
            <w:pPr>
              <w:pStyle w:val="0"/>
            </w:pPr>
            <w:r>
              <w:rPr>
                <w:sz w:val="20"/>
              </w:rP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bl>
    <w:p>
      <w:pPr>
        <w:pStyle w:val="0"/>
        <w:jc w:val="both"/>
      </w:pPr>
      <w:r>
        <w:rPr>
          <w:sz w:val="20"/>
        </w:rPr>
      </w:r>
    </w:p>
    <w:p>
      <w:pPr>
        <w:pStyle w:val="2"/>
        <w:outlineLvl w:val="2"/>
        <w:jc w:val="center"/>
      </w:pPr>
      <w:r>
        <w:rPr>
          <w:sz w:val="20"/>
        </w:rPr>
        <w:t xml:space="preserve">2.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587"/>
        <w:gridCol w:w="994"/>
        <w:gridCol w:w="1000"/>
        <w:gridCol w:w="863"/>
        <w:gridCol w:w="657"/>
        <w:gridCol w:w="850"/>
        <w:gridCol w:w="1020"/>
        <w:gridCol w:w="1077"/>
        <w:gridCol w:w="1020"/>
        <w:gridCol w:w="1134"/>
        <w:gridCol w:w="1077"/>
        <w:gridCol w:w="1077"/>
        <w:gridCol w:w="850"/>
        <w:gridCol w:w="794"/>
        <w:gridCol w:w="1474"/>
      </w:tblGrid>
      <w:tr>
        <w:tc>
          <w:tcPr>
            <w:tcW w:w="454" w:type="dxa"/>
            <w:vAlign w:val="center"/>
            <w:vMerge w:val="restart"/>
          </w:tcPr>
          <w:p>
            <w:pPr>
              <w:pStyle w:val="0"/>
              <w:jc w:val="center"/>
            </w:pPr>
            <w:r>
              <w:rPr>
                <w:sz w:val="20"/>
              </w:rPr>
              <w:t xml:space="preserve">N п/п</w:t>
            </w:r>
          </w:p>
        </w:tc>
        <w:tc>
          <w:tcPr>
            <w:tcW w:w="1587" w:type="dxa"/>
            <w:vAlign w:val="center"/>
            <w:vMerge w:val="restart"/>
          </w:tcPr>
          <w:p>
            <w:pPr>
              <w:pStyle w:val="0"/>
              <w:jc w:val="center"/>
            </w:pPr>
            <w:r>
              <w:rPr>
                <w:sz w:val="20"/>
              </w:rPr>
              <w:t xml:space="preserve">Показатели регионального проекта</w:t>
            </w:r>
          </w:p>
        </w:tc>
        <w:tc>
          <w:tcPr>
            <w:tcW w:w="994" w:type="dxa"/>
            <w:vAlign w:val="center"/>
            <w:vMerge w:val="restart"/>
          </w:tcPr>
          <w:p>
            <w:pPr>
              <w:pStyle w:val="0"/>
              <w:jc w:val="center"/>
            </w:pPr>
            <w:r>
              <w:rPr>
                <w:sz w:val="20"/>
              </w:rPr>
              <w:t xml:space="preserve">Уровень показателя</w:t>
            </w:r>
          </w:p>
        </w:tc>
        <w:tc>
          <w:tcPr>
            <w:tcW w:w="1000"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14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20" w:type="dxa"/>
            <w:vAlign w:val="center"/>
          </w:tcPr>
          <w:p>
            <w:pPr>
              <w:pStyle w:val="0"/>
              <w:jc w:val="center"/>
            </w:pPr>
            <w:r>
              <w:rPr>
                <w:sz w:val="20"/>
              </w:rPr>
              <w:t xml:space="preserve">Базовое значение</w:t>
            </w:r>
          </w:p>
        </w:tc>
        <w:tc>
          <w:tcPr>
            <w:gridSpan w:val="9"/>
            <w:tcW w:w="8899" w:type="dxa"/>
            <w:vAlign w:val="center"/>
          </w:tcPr>
          <w:p>
            <w:pPr>
              <w:pStyle w:val="0"/>
              <w:jc w:val="center"/>
            </w:pPr>
            <w:r>
              <w:rPr>
                <w:sz w:val="20"/>
              </w:rPr>
              <w:t xml:space="preserve">Период, год</w:t>
            </w:r>
          </w:p>
        </w:tc>
        <w:tc>
          <w:tcPr>
            <w:tcW w:w="1474"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863" w:type="dxa"/>
            <w:vAlign w:val="center"/>
          </w:tcPr>
          <w:p>
            <w:pPr>
              <w:pStyle w:val="0"/>
              <w:jc w:val="center"/>
            </w:pPr>
            <w:r>
              <w:rPr>
                <w:sz w:val="20"/>
              </w:rPr>
              <w:t xml:space="preserve">значение</w:t>
            </w:r>
          </w:p>
        </w:tc>
        <w:tc>
          <w:tcPr>
            <w:tcW w:w="657" w:type="dxa"/>
            <w:vAlign w:val="center"/>
          </w:tcPr>
          <w:p>
            <w:pPr>
              <w:pStyle w:val="0"/>
              <w:jc w:val="center"/>
            </w:pPr>
            <w:r>
              <w:rPr>
                <w:sz w:val="20"/>
              </w:rPr>
              <w:t xml:space="preserve">год</w:t>
            </w:r>
          </w:p>
        </w:tc>
        <w:tc>
          <w:tcPr>
            <w:tcW w:w="850" w:type="dxa"/>
            <w:vAlign w:val="center"/>
          </w:tcPr>
          <w:p>
            <w:pPr>
              <w:pStyle w:val="0"/>
              <w:jc w:val="center"/>
            </w:pPr>
            <w:r>
              <w:rPr>
                <w:sz w:val="20"/>
              </w:rPr>
              <w:t xml:space="preserve">2018</w:t>
            </w:r>
          </w:p>
        </w:tc>
        <w:tc>
          <w:tcPr>
            <w:tcW w:w="1020" w:type="dxa"/>
            <w:vAlign w:val="center"/>
          </w:tcPr>
          <w:p>
            <w:pPr>
              <w:pStyle w:val="0"/>
              <w:jc w:val="center"/>
            </w:pPr>
            <w:r>
              <w:rPr>
                <w:sz w:val="20"/>
              </w:rPr>
              <w:t xml:space="preserve">2019</w:t>
            </w:r>
          </w:p>
        </w:tc>
        <w:tc>
          <w:tcPr>
            <w:tcW w:w="1077" w:type="dxa"/>
            <w:vAlign w:val="center"/>
          </w:tcPr>
          <w:p>
            <w:pPr>
              <w:pStyle w:val="0"/>
              <w:jc w:val="center"/>
            </w:pPr>
            <w:r>
              <w:rPr>
                <w:sz w:val="20"/>
              </w:rPr>
              <w:t xml:space="preserve">2020</w:t>
            </w:r>
          </w:p>
        </w:tc>
        <w:tc>
          <w:tcPr>
            <w:tcW w:w="1020" w:type="dxa"/>
            <w:vAlign w:val="center"/>
          </w:tcPr>
          <w:p>
            <w:pPr>
              <w:pStyle w:val="0"/>
              <w:jc w:val="center"/>
            </w:pPr>
            <w:r>
              <w:rPr>
                <w:sz w:val="20"/>
              </w:rPr>
              <w:t xml:space="preserve">2021</w:t>
            </w:r>
          </w:p>
        </w:tc>
        <w:tc>
          <w:tcPr>
            <w:tcW w:w="1134" w:type="dxa"/>
            <w:vAlign w:val="center"/>
          </w:tcPr>
          <w:p>
            <w:pPr>
              <w:pStyle w:val="0"/>
              <w:jc w:val="center"/>
            </w:pPr>
            <w:r>
              <w:rPr>
                <w:sz w:val="20"/>
              </w:rPr>
              <w:t xml:space="preserve">2022</w:t>
            </w:r>
          </w:p>
        </w:tc>
        <w:tc>
          <w:tcPr>
            <w:tcW w:w="1077" w:type="dxa"/>
            <w:vAlign w:val="center"/>
          </w:tcPr>
          <w:p>
            <w:pPr>
              <w:pStyle w:val="0"/>
              <w:jc w:val="center"/>
            </w:pPr>
            <w:r>
              <w:rPr>
                <w:sz w:val="20"/>
              </w:rPr>
              <w:t xml:space="preserve">2023</w:t>
            </w:r>
          </w:p>
        </w:tc>
        <w:tc>
          <w:tcPr>
            <w:tcW w:w="1077" w:type="dxa"/>
            <w:vAlign w:val="center"/>
          </w:tcPr>
          <w:p>
            <w:pPr>
              <w:pStyle w:val="0"/>
              <w:jc w:val="center"/>
            </w:pPr>
            <w:r>
              <w:rPr>
                <w:sz w:val="20"/>
              </w:rPr>
              <w:t xml:space="preserve">2024</w:t>
            </w:r>
          </w:p>
        </w:tc>
        <w:tc>
          <w:tcPr>
            <w:tcW w:w="850" w:type="dxa"/>
            <w:vAlign w:val="center"/>
          </w:tcPr>
          <w:p>
            <w:pPr>
              <w:pStyle w:val="0"/>
              <w:jc w:val="center"/>
            </w:pPr>
            <w:r>
              <w:rPr>
                <w:sz w:val="20"/>
              </w:rPr>
              <w:t xml:space="preserve">2025</w:t>
            </w:r>
          </w:p>
          <w:p>
            <w:pPr>
              <w:pStyle w:val="0"/>
              <w:jc w:val="center"/>
            </w:pPr>
            <w:r>
              <w:rPr>
                <w:sz w:val="20"/>
              </w:rPr>
              <w:t xml:space="preserve">(справочно)</w:t>
            </w:r>
          </w:p>
        </w:tc>
        <w:tc>
          <w:tcPr>
            <w:tcW w:w="794" w:type="dxa"/>
            <w:vAlign w:val="center"/>
          </w:tcPr>
          <w:p>
            <w:pPr>
              <w:pStyle w:val="0"/>
              <w:jc w:val="center"/>
            </w:pPr>
            <w:r>
              <w:rPr>
                <w:sz w:val="20"/>
              </w:rPr>
              <w:t xml:space="preserve">2030 (справочно)</w:t>
            </w:r>
          </w:p>
        </w:tc>
        <w:tc>
          <w:tcPr>
            <w:vMerge w:val="continue"/>
          </w:tcPr>
          <w:p/>
        </w:tc>
      </w:tr>
      <w:tr>
        <w:tc>
          <w:tcPr>
            <w:gridSpan w:val="16"/>
            <w:tcW w:w="15928" w:type="dxa"/>
          </w:tcPr>
          <w:p>
            <w:pPr>
              <w:pStyle w:val="0"/>
            </w:pPr>
            <w:r>
              <w:rPr>
                <w:sz w:val="20"/>
              </w:rPr>
              <w:t xml:space="preserve">Увеличен объем экспорта медицинских услуг</w:t>
            </w:r>
          </w:p>
        </w:tc>
      </w:tr>
      <w:tr>
        <w:tc>
          <w:tcPr>
            <w:tcW w:w="454" w:type="dxa"/>
          </w:tcPr>
          <w:p>
            <w:pPr>
              <w:pStyle w:val="0"/>
              <w:jc w:val="center"/>
            </w:pPr>
            <w:r>
              <w:rPr>
                <w:sz w:val="20"/>
              </w:rPr>
              <w:t xml:space="preserve">1</w:t>
            </w:r>
          </w:p>
        </w:tc>
        <w:tc>
          <w:tcPr>
            <w:tcW w:w="1587" w:type="dxa"/>
          </w:tcPr>
          <w:p>
            <w:pPr>
              <w:pStyle w:val="0"/>
            </w:pPr>
            <w:r>
              <w:rPr>
                <w:sz w:val="20"/>
              </w:rPr>
              <w:t xml:space="preserve">Увеличение объема экспорта медицинских услуг не менее чем в четыре раза по сравнению с 2017 годом (до 1 млрд долларов США в год)</w:t>
            </w:r>
          </w:p>
        </w:tc>
        <w:tc>
          <w:tcPr>
            <w:tcW w:w="994" w:type="dxa"/>
          </w:tcPr>
          <w:p>
            <w:pPr>
              <w:pStyle w:val="0"/>
              <w:jc w:val="center"/>
            </w:pPr>
            <w:r>
              <w:rPr>
                <w:sz w:val="20"/>
              </w:rPr>
              <w:t xml:space="preserve">ФП</w:t>
            </w:r>
          </w:p>
        </w:tc>
        <w:tc>
          <w:tcPr>
            <w:tcW w:w="1000" w:type="dxa"/>
          </w:tcPr>
          <w:p>
            <w:pPr>
              <w:pStyle w:val="0"/>
              <w:jc w:val="center"/>
            </w:pPr>
            <w:r>
              <w:rPr>
                <w:sz w:val="20"/>
              </w:rPr>
              <w:t xml:space="preserve">миллионов долларов</w:t>
            </w:r>
          </w:p>
        </w:tc>
        <w:tc>
          <w:tcPr>
            <w:tcW w:w="863" w:type="dxa"/>
          </w:tcPr>
          <w:p>
            <w:pPr>
              <w:pStyle w:val="0"/>
              <w:jc w:val="center"/>
            </w:pPr>
            <w:r>
              <w:rPr>
                <w:sz w:val="20"/>
              </w:rPr>
              <w:t xml:space="preserve">0,0000</w:t>
            </w:r>
          </w:p>
        </w:tc>
        <w:tc>
          <w:tcPr>
            <w:tcW w:w="657" w:type="dxa"/>
          </w:tcPr>
          <w:p>
            <w:pPr>
              <w:pStyle w:val="0"/>
              <w:jc w:val="center"/>
            </w:pPr>
            <w:r>
              <w:rPr>
                <w:sz w:val="20"/>
              </w:rPr>
              <w:t xml:space="preserve">2017</w:t>
            </w:r>
          </w:p>
        </w:tc>
        <w:tc>
          <w:tcPr>
            <w:tcW w:w="850" w:type="dxa"/>
          </w:tcPr>
          <w:p>
            <w:pPr>
              <w:pStyle w:val="0"/>
              <w:jc w:val="center"/>
            </w:pPr>
            <w:r>
              <w:rPr>
                <w:sz w:val="20"/>
              </w:rPr>
              <w:t xml:space="preserve">0,0000</w:t>
            </w:r>
          </w:p>
        </w:tc>
        <w:tc>
          <w:tcPr>
            <w:tcW w:w="1020" w:type="dxa"/>
          </w:tcPr>
          <w:p>
            <w:pPr>
              <w:pStyle w:val="0"/>
              <w:jc w:val="center"/>
            </w:pPr>
            <w:r>
              <w:rPr>
                <w:sz w:val="20"/>
              </w:rPr>
              <w:t xml:space="preserve">0,0000</w:t>
            </w:r>
          </w:p>
        </w:tc>
        <w:tc>
          <w:tcPr>
            <w:tcW w:w="1077" w:type="dxa"/>
          </w:tcPr>
          <w:p>
            <w:pPr>
              <w:pStyle w:val="0"/>
              <w:jc w:val="center"/>
            </w:pPr>
            <w:r>
              <w:rPr>
                <w:sz w:val="20"/>
              </w:rPr>
              <w:t xml:space="preserve">0,8700</w:t>
            </w:r>
          </w:p>
        </w:tc>
        <w:tc>
          <w:tcPr>
            <w:tcW w:w="1020" w:type="dxa"/>
          </w:tcPr>
          <w:p>
            <w:pPr>
              <w:pStyle w:val="0"/>
              <w:jc w:val="center"/>
            </w:pPr>
            <w:r>
              <w:rPr>
                <w:sz w:val="20"/>
              </w:rPr>
              <w:t xml:space="preserve">0,8900</w:t>
            </w:r>
          </w:p>
        </w:tc>
        <w:tc>
          <w:tcPr>
            <w:tcW w:w="1134" w:type="dxa"/>
          </w:tcPr>
          <w:p>
            <w:pPr>
              <w:pStyle w:val="0"/>
              <w:jc w:val="center"/>
            </w:pPr>
            <w:r>
              <w:rPr>
                <w:sz w:val="20"/>
              </w:rPr>
              <w:t xml:space="preserve">0,9350</w:t>
            </w:r>
          </w:p>
        </w:tc>
        <w:tc>
          <w:tcPr>
            <w:tcW w:w="1077" w:type="dxa"/>
          </w:tcPr>
          <w:p>
            <w:pPr>
              <w:pStyle w:val="0"/>
              <w:jc w:val="center"/>
            </w:pPr>
            <w:r>
              <w:rPr>
                <w:sz w:val="20"/>
              </w:rPr>
              <w:t xml:space="preserve">1,4350</w:t>
            </w:r>
          </w:p>
        </w:tc>
        <w:tc>
          <w:tcPr>
            <w:tcW w:w="1077" w:type="dxa"/>
          </w:tcPr>
          <w:p>
            <w:pPr>
              <w:pStyle w:val="0"/>
              <w:jc w:val="center"/>
            </w:pPr>
            <w:r>
              <w:rPr>
                <w:sz w:val="20"/>
              </w:rPr>
              <w:t xml:space="preserve">1,9480</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1474" w:type="dxa"/>
          </w:tcPr>
          <w:p>
            <w:pPr>
              <w:pStyle w:val="0"/>
            </w:pPr>
            <w:r>
              <w:rPr>
                <w:sz w:val="20"/>
              </w:rPr>
              <w:t xml:space="preserve">Автоматизированная система мониторинга медицинской статистики (АСММС)</w:t>
            </w:r>
          </w:p>
        </w:tc>
      </w:tr>
      <w:tr>
        <w:tc>
          <w:tcPr>
            <w:tcW w:w="454" w:type="dxa"/>
          </w:tcPr>
          <w:p>
            <w:pPr>
              <w:pStyle w:val="0"/>
              <w:jc w:val="center"/>
            </w:pPr>
            <w:r>
              <w:rPr>
                <w:sz w:val="20"/>
              </w:rPr>
              <w:t xml:space="preserve">2</w:t>
            </w:r>
          </w:p>
        </w:tc>
        <w:tc>
          <w:tcPr>
            <w:tcW w:w="1587" w:type="dxa"/>
          </w:tcPr>
          <w:p>
            <w:pPr>
              <w:pStyle w:val="0"/>
            </w:pPr>
            <w:r>
              <w:rPr>
                <w:sz w:val="20"/>
              </w:rPr>
              <w:t xml:space="preserve">Количество пролеченных иностранных граждан</w:t>
            </w:r>
          </w:p>
        </w:tc>
        <w:tc>
          <w:tcPr>
            <w:tcW w:w="994" w:type="dxa"/>
          </w:tcPr>
          <w:p>
            <w:pPr>
              <w:pStyle w:val="0"/>
              <w:jc w:val="center"/>
            </w:pPr>
            <w:r>
              <w:rPr>
                <w:sz w:val="20"/>
              </w:rPr>
              <w:t xml:space="preserve">ФП</w:t>
            </w:r>
          </w:p>
        </w:tc>
        <w:tc>
          <w:tcPr>
            <w:tcW w:w="1000" w:type="dxa"/>
          </w:tcPr>
          <w:p>
            <w:pPr>
              <w:pStyle w:val="0"/>
              <w:jc w:val="center"/>
            </w:pPr>
            <w:r>
              <w:rPr>
                <w:sz w:val="20"/>
              </w:rPr>
              <w:t xml:space="preserve">тысяч человек</w:t>
            </w:r>
          </w:p>
        </w:tc>
        <w:tc>
          <w:tcPr>
            <w:tcW w:w="863" w:type="dxa"/>
          </w:tcPr>
          <w:p>
            <w:pPr>
              <w:pStyle w:val="0"/>
              <w:jc w:val="center"/>
            </w:pPr>
            <w:r>
              <w:rPr>
                <w:sz w:val="20"/>
              </w:rPr>
              <w:t xml:space="preserve">0,0700</w:t>
            </w:r>
          </w:p>
        </w:tc>
        <w:tc>
          <w:tcPr>
            <w:tcW w:w="657" w:type="dxa"/>
          </w:tcPr>
          <w:p>
            <w:pPr>
              <w:pStyle w:val="0"/>
              <w:jc w:val="center"/>
            </w:pPr>
            <w:r>
              <w:rPr>
                <w:sz w:val="20"/>
              </w:rPr>
              <w:t xml:space="preserve">2017</w:t>
            </w:r>
          </w:p>
        </w:tc>
        <w:tc>
          <w:tcPr>
            <w:tcW w:w="850" w:type="dxa"/>
          </w:tcPr>
          <w:p>
            <w:pPr>
              <w:pStyle w:val="0"/>
              <w:jc w:val="center"/>
            </w:pPr>
            <w:r>
              <w:rPr>
                <w:sz w:val="20"/>
              </w:rPr>
              <w:t xml:space="preserve">0,0000</w:t>
            </w:r>
          </w:p>
        </w:tc>
        <w:tc>
          <w:tcPr>
            <w:tcW w:w="1020" w:type="dxa"/>
          </w:tcPr>
          <w:p>
            <w:pPr>
              <w:pStyle w:val="0"/>
              <w:jc w:val="center"/>
            </w:pPr>
            <w:r>
              <w:rPr>
                <w:sz w:val="20"/>
              </w:rPr>
              <w:t xml:space="preserve">38,4000</w:t>
            </w:r>
          </w:p>
        </w:tc>
        <w:tc>
          <w:tcPr>
            <w:tcW w:w="1077" w:type="dxa"/>
          </w:tcPr>
          <w:p>
            <w:pPr>
              <w:pStyle w:val="0"/>
              <w:jc w:val="center"/>
            </w:pPr>
            <w:r>
              <w:rPr>
                <w:sz w:val="20"/>
              </w:rPr>
              <w:t xml:space="preserve">18,0000</w:t>
            </w:r>
          </w:p>
        </w:tc>
        <w:tc>
          <w:tcPr>
            <w:tcW w:w="1020" w:type="dxa"/>
          </w:tcPr>
          <w:p>
            <w:pPr>
              <w:pStyle w:val="0"/>
              <w:jc w:val="center"/>
            </w:pPr>
            <w:r>
              <w:rPr>
                <w:sz w:val="20"/>
              </w:rPr>
              <w:t xml:space="preserve">18,5000</w:t>
            </w:r>
          </w:p>
        </w:tc>
        <w:tc>
          <w:tcPr>
            <w:tcW w:w="1134" w:type="dxa"/>
          </w:tcPr>
          <w:p>
            <w:pPr>
              <w:pStyle w:val="0"/>
              <w:jc w:val="center"/>
            </w:pPr>
            <w:r>
              <w:rPr>
                <w:sz w:val="20"/>
              </w:rPr>
              <w:t xml:space="preserve">37,2000</w:t>
            </w:r>
          </w:p>
        </w:tc>
        <w:tc>
          <w:tcPr>
            <w:tcW w:w="1077" w:type="dxa"/>
          </w:tcPr>
          <w:p>
            <w:pPr>
              <w:pStyle w:val="0"/>
              <w:jc w:val="center"/>
            </w:pPr>
            <w:r>
              <w:rPr>
                <w:sz w:val="20"/>
              </w:rPr>
              <w:t xml:space="preserve">56,1000</w:t>
            </w:r>
          </w:p>
        </w:tc>
        <w:tc>
          <w:tcPr>
            <w:tcW w:w="1077" w:type="dxa"/>
          </w:tcPr>
          <w:p>
            <w:pPr>
              <w:pStyle w:val="0"/>
              <w:jc w:val="center"/>
            </w:pPr>
            <w:r>
              <w:rPr>
                <w:sz w:val="20"/>
              </w:rPr>
              <w:t xml:space="preserve">75,2000</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1474" w:type="dxa"/>
          </w:tcPr>
          <w:p>
            <w:pPr>
              <w:pStyle w:val="0"/>
            </w:pPr>
            <w:r>
              <w:rPr>
                <w:sz w:val="20"/>
              </w:rPr>
              <w:t xml:space="preserve">Автоматизированная система мониторинга медицинской статистики (АСММС)</w:t>
            </w:r>
          </w:p>
        </w:tc>
      </w:tr>
    </w:tbl>
    <w:p>
      <w:pPr>
        <w:pStyle w:val="0"/>
        <w:jc w:val="both"/>
      </w:pPr>
      <w:r>
        <w:rPr>
          <w:sz w:val="20"/>
        </w:rPr>
      </w:r>
    </w:p>
    <w:p>
      <w:pPr>
        <w:pStyle w:val="2"/>
        <w:outlineLvl w:val="2"/>
        <w:jc w:val="center"/>
      </w:pPr>
      <w:r>
        <w:rPr>
          <w:sz w:val="20"/>
        </w:rPr>
        <w:t xml:space="preserve">3. Помесячный план достижения показателей регионального</w:t>
      </w:r>
    </w:p>
    <w:p>
      <w:pPr>
        <w:pStyle w:val="2"/>
        <w:jc w:val="center"/>
      </w:pPr>
      <w:r>
        <w:rPr>
          <w:sz w:val="20"/>
        </w:rPr>
        <w:t xml:space="preserve">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3"/>
        <w:gridCol w:w="1531"/>
        <w:gridCol w:w="992"/>
        <w:gridCol w:w="992"/>
        <w:gridCol w:w="1020"/>
        <w:gridCol w:w="1020"/>
        <w:gridCol w:w="1020"/>
        <w:gridCol w:w="1020"/>
        <w:gridCol w:w="1020"/>
        <w:gridCol w:w="1020"/>
        <w:gridCol w:w="1020"/>
        <w:gridCol w:w="1020"/>
        <w:gridCol w:w="1020"/>
        <w:gridCol w:w="1020"/>
        <w:gridCol w:w="1020"/>
        <w:gridCol w:w="1080"/>
      </w:tblGrid>
      <w:tr>
        <w:tc>
          <w:tcPr>
            <w:tcW w:w="643" w:type="dxa"/>
            <w:vAlign w:val="center"/>
            <w:vMerge w:val="restart"/>
          </w:tcPr>
          <w:p>
            <w:pPr>
              <w:pStyle w:val="0"/>
              <w:jc w:val="center"/>
            </w:pPr>
            <w:r>
              <w:rPr>
                <w:sz w:val="20"/>
              </w:rPr>
              <w:t xml:space="preserve">N п/п</w:t>
            </w:r>
          </w:p>
        </w:tc>
        <w:tc>
          <w:tcPr>
            <w:tcW w:w="1531" w:type="dxa"/>
            <w:vAlign w:val="center"/>
            <w:vMerge w:val="restart"/>
          </w:tcPr>
          <w:p>
            <w:pPr>
              <w:pStyle w:val="0"/>
              <w:jc w:val="center"/>
            </w:pPr>
            <w:r>
              <w:rPr>
                <w:sz w:val="20"/>
              </w:rPr>
              <w:t xml:space="preserve">Показатели регионального проекта</w:t>
            </w:r>
          </w:p>
        </w:tc>
        <w:tc>
          <w:tcPr>
            <w:tcW w:w="992" w:type="dxa"/>
            <w:vAlign w:val="center"/>
            <w:vMerge w:val="restart"/>
          </w:tcPr>
          <w:p>
            <w:pPr>
              <w:pStyle w:val="0"/>
              <w:jc w:val="center"/>
            </w:pPr>
            <w:r>
              <w:rPr>
                <w:sz w:val="20"/>
              </w:rPr>
              <w:t xml:space="preserve">Уровень показателя</w:t>
            </w:r>
          </w:p>
        </w:tc>
        <w:tc>
          <w:tcPr>
            <w:tcW w:w="992"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14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11220" w:type="dxa"/>
            <w:vAlign w:val="center"/>
          </w:tcPr>
          <w:p>
            <w:pPr>
              <w:pStyle w:val="0"/>
              <w:jc w:val="center"/>
            </w:pPr>
            <w:r>
              <w:rPr>
                <w:sz w:val="20"/>
              </w:rPr>
              <w:t xml:space="preserve">Плановые значения по месяцам</w:t>
            </w:r>
          </w:p>
        </w:tc>
        <w:tc>
          <w:tcPr>
            <w:tcW w:w="1080" w:type="dxa"/>
            <w:vAlign w:val="center"/>
            <w:vMerge w:val="restart"/>
          </w:tcPr>
          <w:p>
            <w:pPr>
              <w:pStyle w:val="0"/>
              <w:jc w:val="center"/>
            </w:pPr>
            <w:r>
              <w:rPr>
                <w:sz w:val="20"/>
              </w:rPr>
              <w:t xml:space="preserve">На конец 2023 года</w:t>
            </w:r>
          </w:p>
        </w:tc>
      </w:tr>
      <w:tr>
        <w:tc>
          <w:tcPr>
            <w:vMerge w:val="continue"/>
          </w:tcPr>
          <w:p/>
        </w:tc>
        <w:tc>
          <w:tcPr>
            <w:vMerge w:val="continue"/>
          </w:tcPr>
          <w:p/>
        </w:tc>
        <w:tc>
          <w:tcPr>
            <w:vMerge w:val="continue"/>
          </w:tcPr>
          <w:p/>
        </w:tc>
        <w:tc>
          <w:tcPr>
            <w:vMerge w:val="continue"/>
          </w:tcPr>
          <w:p/>
        </w:tc>
        <w:tc>
          <w:tcPr>
            <w:tcW w:w="1020" w:type="dxa"/>
            <w:vAlign w:val="center"/>
          </w:tcPr>
          <w:p>
            <w:pPr>
              <w:pStyle w:val="0"/>
              <w:jc w:val="center"/>
            </w:pPr>
            <w:r>
              <w:rPr>
                <w:sz w:val="20"/>
              </w:rPr>
              <w:t xml:space="preserve">январь</w:t>
            </w:r>
          </w:p>
        </w:tc>
        <w:tc>
          <w:tcPr>
            <w:tcW w:w="1020" w:type="dxa"/>
            <w:vAlign w:val="center"/>
          </w:tcPr>
          <w:p>
            <w:pPr>
              <w:pStyle w:val="0"/>
              <w:jc w:val="center"/>
            </w:pPr>
            <w:r>
              <w:rPr>
                <w:sz w:val="20"/>
              </w:rPr>
              <w:t xml:space="preserve">февраль</w:t>
            </w:r>
          </w:p>
        </w:tc>
        <w:tc>
          <w:tcPr>
            <w:tcW w:w="1020" w:type="dxa"/>
            <w:vAlign w:val="center"/>
          </w:tcPr>
          <w:p>
            <w:pPr>
              <w:pStyle w:val="0"/>
              <w:jc w:val="center"/>
            </w:pPr>
            <w:r>
              <w:rPr>
                <w:sz w:val="20"/>
              </w:rPr>
              <w:t xml:space="preserve">март</w:t>
            </w:r>
          </w:p>
        </w:tc>
        <w:tc>
          <w:tcPr>
            <w:tcW w:w="1020" w:type="dxa"/>
            <w:vAlign w:val="center"/>
          </w:tcPr>
          <w:p>
            <w:pPr>
              <w:pStyle w:val="0"/>
              <w:jc w:val="center"/>
            </w:pPr>
            <w:r>
              <w:rPr>
                <w:sz w:val="20"/>
              </w:rPr>
              <w:t xml:space="preserve">апрель</w:t>
            </w:r>
          </w:p>
        </w:tc>
        <w:tc>
          <w:tcPr>
            <w:tcW w:w="1020" w:type="dxa"/>
            <w:vAlign w:val="center"/>
          </w:tcPr>
          <w:p>
            <w:pPr>
              <w:pStyle w:val="0"/>
              <w:jc w:val="center"/>
            </w:pPr>
            <w:r>
              <w:rPr>
                <w:sz w:val="20"/>
              </w:rPr>
              <w:t xml:space="preserve">май</w:t>
            </w:r>
          </w:p>
        </w:tc>
        <w:tc>
          <w:tcPr>
            <w:tcW w:w="1020" w:type="dxa"/>
            <w:vAlign w:val="center"/>
          </w:tcPr>
          <w:p>
            <w:pPr>
              <w:pStyle w:val="0"/>
              <w:jc w:val="center"/>
            </w:pPr>
            <w:r>
              <w:rPr>
                <w:sz w:val="20"/>
              </w:rPr>
              <w:t xml:space="preserve">июнь</w:t>
            </w:r>
          </w:p>
        </w:tc>
        <w:tc>
          <w:tcPr>
            <w:tcW w:w="1020" w:type="dxa"/>
            <w:vAlign w:val="center"/>
          </w:tcPr>
          <w:p>
            <w:pPr>
              <w:pStyle w:val="0"/>
              <w:jc w:val="center"/>
            </w:pPr>
            <w:r>
              <w:rPr>
                <w:sz w:val="20"/>
              </w:rPr>
              <w:t xml:space="preserve">июль</w:t>
            </w:r>
          </w:p>
        </w:tc>
        <w:tc>
          <w:tcPr>
            <w:tcW w:w="1020" w:type="dxa"/>
            <w:vAlign w:val="center"/>
          </w:tcPr>
          <w:p>
            <w:pPr>
              <w:pStyle w:val="0"/>
              <w:jc w:val="center"/>
            </w:pPr>
            <w:r>
              <w:rPr>
                <w:sz w:val="20"/>
              </w:rPr>
              <w:t xml:space="preserve">август</w:t>
            </w:r>
          </w:p>
        </w:tc>
        <w:tc>
          <w:tcPr>
            <w:tcW w:w="1020" w:type="dxa"/>
            <w:vAlign w:val="center"/>
          </w:tcPr>
          <w:p>
            <w:pPr>
              <w:pStyle w:val="0"/>
              <w:jc w:val="center"/>
            </w:pPr>
            <w:r>
              <w:rPr>
                <w:sz w:val="20"/>
              </w:rPr>
              <w:t xml:space="preserve">сентябрь</w:t>
            </w:r>
          </w:p>
        </w:tc>
        <w:tc>
          <w:tcPr>
            <w:tcW w:w="1020" w:type="dxa"/>
            <w:vAlign w:val="center"/>
          </w:tcPr>
          <w:p>
            <w:pPr>
              <w:pStyle w:val="0"/>
              <w:jc w:val="center"/>
            </w:pPr>
            <w:r>
              <w:rPr>
                <w:sz w:val="20"/>
              </w:rPr>
              <w:t xml:space="preserve">октябрь</w:t>
            </w:r>
          </w:p>
        </w:tc>
        <w:tc>
          <w:tcPr>
            <w:tcW w:w="1020" w:type="dxa"/>
            <w:vAlign w:val="center"/>
          </w:tcPr>
          <w:p>
            <w:pPr>
              <w:pStyle w:val="0"/>
              <w:jc w:val="center"/>
            </w:pPr>
            <w:r>
              <w:rPr>
                <w:sz w:val="20"/>
              </w:rPr>
              <w:t xml:space="preserve">ноябрь</w:t>
            </w:r>
          </w:p>
        </w:tc>
        <w:tc>
          <w:tcPr>
            <w:vMerge w:val="continue"/>
          </w:tcPr>
          <w:p/>
        </w:tc>
      </w:tr>
      <w:tr>
        <w:tc>
          <w:tcPr>
            <w:gridSpan w:val="16"/>
            <w:tcW w:w="16458" w:type="dxa"/>
          </w:tcPr>
          <w:p>
            <w:pPr>
              <w:pStyle w:val="0"/>
            </w:pPr>
            <w:r>
              <w:rPr>
                <w:sz w:val="20"/>
              </w:rPr>
              <w:t xml:space="preserve">Увеличен объем экспорта медицинских услуг</w:t>
            </w:r>
          </w:p>
        </w:tc>
      </w:tr>
      <w:tr>
        <w:tc>
          <w:tcPr>
            <w:tcW w:w="643" w:type="dxa"/>
          </w:tcPr>
          <w:p>
            <w:pPr>
              <w:pStyle w:val="0"/>
              <w:jc w:val="center"/>
            </w:pPr>
            <w:r>
              <w:rPr>
                <w:sz w:val="20"/>
              </w:rPr>
              <w:t xml:space="preserve">1</w:t>
            </w:r>
          </w:p>
        </w:tc>
        <w:tc>
          <w:tcPr>
            <w:tcW w:w="1531" w:type="dxa"/>
          </w:tcPr>
          <w:p>
            <w:pPr>
              <w:pStyle w:val="0"/>
            </w:pPr>
            <w:r>
              <w:rPr>
                <w:sz w:val="20"/>
              </w:rPr>
              <w:t xml:space="preserve">Увеличение объема экспорта медицинских услуг не менее чем в четыре раза по сравнению с 2017 годом (до 1 млрд долларов США в год)</w:t>
            </w:r>
          </w:p>
        </w:tc>
        <w:tc>
          <w:tcPr>
            <w:tcW w:w="992" w:type="dxa"/>
          </w:tcPr>
          <w:p>
            <w:pPr>
              <w:pStyle w:val="0"/>
              <w:jc w:val="center"/>
            </w:pPr>
            <w:r>
              <w:rPr>
                <w:sz w:val="20"/>
              </w:rPr>
              <w:t xml:space="preserve">ФП</w:t>
            </w:r>
          </w:p>
        </w:tc>
        <w:tc>
          <w:tcPr>
            <w:tcW w:w="992" w:type="dxa"/>
          </w:tcPr>
          <w:p>
            <w:pPr>
              <w:pStyle w:val="0"/>
              <w:jc w:val="center"/>
            </w:pPr>
            <w:r>
              <w:rPr>
                <w:sz w:val="20"/>
              </w:rPr>
              <w:t xml:space="preserve">миллионов долларов</w:t>
            </w:r>
          </w:p>
        </w:tc>
        <w:tc>
          <w:tcPr>
            <w:tcW w:w="1020" w:type="dxa"/>
          </w:tcPr>
          <w:p>
            <w:pPr>
              <w:pStyle w:val="0"/>
              <w:jc w:val="center"/>
            </w:pPr>
            <w:r>
              <w:rPr>
                <w:sz w:val="20"/>
              </w:rPr>
              <w:t xml:space="preserve">0,9080</w:t>
            </w:r>
          </w:p>
        </w:tc>
        <w:tc>
          <w:tcPr>
            <w:tcW w:w="1020" w:type="dxa"/>
          </w:tcPr>
          <w:p>
            <w:pPr>
              <w:pStyle w:val="0"/>
              <w:jc w:val="center"/>
            </w:pPr>
            <w:r>
              <w:rPr>
                <w:sz w:val="20"/>
              </w:rPr>
              <w:t xml:space="preserve">0,9560</w:t>
            </w:r>
          </w:p>
        </w:tc>
        <w:tc>
          <w:tcPr>
            <w:tcW w:w="1020" w:type="dxa"/>
          </w:tcPr>
          <w:p>
            <w:pPr>
              <w:pStyle w:val="0"/>
              <w:jc w:val="center"/>
            </w:pPr>
            <w:r>
              <w:rPr>
                <w:sz w:val="20"/>
              </w:rPr>
              <w:t xml:space="preserve">1,0040</w:t>
            </w:r>
          </w:p>
        </w:tc>
        <w:tc>
          <w:tcPr>
            <w:tcW w:w="1020" w:type="dxa"/>
          </w:tcPr>
          <w:p>
            <w:pPr>
              <w:pStyle w:val="0"/>
              <w:jc w:val="center"/>
            </w:pPr>
            <w:r>
              <w:rPr>
                <w:sz w:val="20"/>
              </w:rPr>
              <w:t xml:space="preserve">1,0520</w:t>
            </w:r>
          </w:p>
        </w:tc>
        <w:tc>
          <w:tcPr>
            <w:tcW w:w="1020" w:type="dxa"/>
          </w:tcPr>
          <w:p>
            <w:pPr>
              <w:pStyle w:val="0"/>
              <w:jc w:val="center"/>
            </w:pPr>
            <w:r>
              <w:rPr>
                <w:sz w:val="20"/>
              </w:rPr>
              <w:t xml:space="preserve">1,1000</w:t>
            </w:r>
          </w:p>
        </w:tc>
        <w:tc>
          <w:tcPr>
            <w:tcW w:w="1020" w:type="dxa"/>
          </w:tcPr>
          <w:p>
            <w:pPr>
              <w:pStyle w:val="0"/>
              <w:jc w:val="center"/>
            </w:pPr>
            <w:r>
              <w:rPr>
                <w:sz w:val="20"/>
              </w:rPr>
              <w:t xml:space="preserve">1,1480</w:t>
            </w:r>
          </w:p>
        </w:tc>
        <w:tc>
          <w:tcPr>
            <w:tcW w:w="1020" w:type="dxa"/>
          </w:tcPr>
          <w:p>
            <w:pPr>
              <w:pStyle w:val="0"/>
              <w:jc w:val="center"/>
            </w:pPr>
            <w:r>
              <w:rPr>
                <w:sz w:val="20"/>
              </w:rPr>
              <w:t xml:space="preserve">1,1960</w:t>
            </w:r>
          </w:p>
        </w:tc>
        <w:tc>
          <w:tcPr>
            <w:tcW w:w="1020" w:type="dxa"/>
          </w:tcPr>
          <w:p>
            <w:pPr>
              <w:pStyle w:val="0"/>
              <w:jc w:val="center"/>
            </w:pPr>
            <w:r>
              <w:rPr>
                <w:sz w:val="20"/>
              </w:rPr>
              <w:t xml:space="preserve">1,2440</w:t>
            </w:r>
          </w:p>
        </w:tc>
        <w:tc>
          <w:tcPr>
            <w:tcW w:w="1020" w:type="dxa"/>
          </w:tcPr>
          <w:p>
            <w:pPr>
              <w:pStyle w:val="0"/>
              <w:jc w:val="center"/>
            </w:pPr>
            <w:r>
              <w:rPr>
                <w:sz w:val="20"/>
              </w:rPr>
              <w:t xml:space="preserve">1,2920</w:t>
            </w:r>
          </w:p>
        </w:tc>
        <w:tc>
          <w:tcPr>
            <w:tcW w:w="1020" w:type="dxa"/>
          </w:tcPr>
          <w:p>
            <w:pPr>
              <w:pStyle w:val="0"/>
              <w:jc w:val="center"/>
            </w:pPr>
            <w:r>
              <w:rPr>
                <w:sz w:val="20"/>
              </w:rPr>
              <w:t xml:space="preserve">1,3390</w:t>
            </w:r>
          </w:p>
        </w:tc>
        <w:tc>
          <w:tcPr>
            <w:tcW w:w="1020" w:type="dxa"/>
          </w:tcPr>
          <w:p>
            <w:pPr>
              <w:pStyle w:val="0"/>
              <w:jc w:val="center"/>
            </w:pPr>
            <w:r>
              <w:rPr>
                <w:sz w:val="20"/>
              </w:rPr>
              <w:t xml:space="preserve">1,3870</w:t>
            </w:r>
          </w:p>
        </w:tc>
        <w:tc>
          <w:tcPr>
            <w:tcW w:w="1080" w:type="dxa"/>
          </w:tcPr>
          <w:p>
            <w:pPr>
              <w:pStyle w:val="0"/>
              <w:jc w:val="center"/>
            </w:pPr>
            <w:r>
              <w:rPr>
                <w:sz w:val="20"/>
              </w:rPr>
              <w:t xml:space="preserve">1,4350</w:t>
            </w:r>
          </w:p>
        </w:tc>
      </w:tr>
      <w:tr>
        <w:tc>
          <w:tcPr>
            <w:tcW w:w="643" w:type="dxa"/>
          </w:tcPr>
          <w:p>
            <w:pPr>
              <w:pStyle w:val="0"/>
              <w:jc w:val="center"/>
            </w:pPr>
            <w:r>
              <w:rPr>
                <w:sz w:val="20"/>
              </w:rPr>
              <w:t xml:space="preserve">2</w:t>
            </w:r>
          </w:p>
        </w:tc>
        <w:tc>
          <w:tcPr>
            <w:tcW w:w="1531" w:type="dxa"/>
          </w:tcPr>
          <w:p>
            <w:pPr>
              <w:pStyle w:val="0"/>
            </w:pPr>
            <w:r>
              <w:rPr>
                <w:sz w:val="20"/>
              </w:rPr>
              <w:t xml:space="preserve">Количество пролеченных иностранных граждан</w:t>
            </w:r>
          </w:p>
        </w:tc>
        <w:tc>
          <w:tcPr>
            <w:tcW w:w="992" w:type="dxa"/>
          </w:tcPr>
          <w:p>
            <w:pPr>
              <w:pStyle w:val="0"/>
              <w:jc w:val="center"/>
            </w:pPr>
            <w:r>
              <w:rPr>
                <w:sz w:val="20"/>
              </w:rPr>
              <w:t xml:space="preserve">ФП</w:t>
            </w:r>
          </w:p>
        </w:tc>
        <w:tc>
          <w:tcPr>
            <w:tcW w:w="992" w:type="dxa"/>
          </w:tcPr>
          <w:p>
            <w:pPr>
              <w:pStyle w:val="0"/>
              <w:jc w:val="center"/>
            </w:pPr>
            <w:r>
              <w:rPr>
                <w:sz w:val="20"/>
              </w:rPr>
              <w:t xml:space="preserve">тысяч человек</w:t>
            </w:r>
          </w:p>
        </w:tc>
        <w:tc>
          <w:tcPr>
            <w:tcW w:w="1020" w:type="dxa"/>
          </w:tcPr>
          <w:p>
            <w:pPr>
              <w:pStyle w:val="0"/>
              <w:jc w:val="center"/>
            </w:pPr>
            <w:r>
              <w:rPr>
                <w:sz w:val="20"/>
              </w:rPr>
              <w:t xml:space="preserve">45,3200</w:t>
            </w:r>
          </w:p>
        </w:tc>
        <w:tc>
          <w:tcPr>
            <w:tcW w:w="1020" w:type="dxa"/>
          </w:tcPr>
          <w:p>
            <w:pPr>
              <w:pStyle w:val="0"/>
              <w:jc w:val="center"/>
            </w:pPr>
            <w:r>
              <w:rPr>
                <w:sz w:val="20"/>
              </w:rPr>
              <w:t xml:space="preserve">46,3300</w:t>
            </w:r>
          </w:p>
        </w:tc>
        <w:tc>
          <w:tcPr>
            <w:tcW w:w="1020" w:type="dxa"/>
          </w:tcPr>
          <w:p>
            <w:pPr>
              <w:pStyle w:val="0"/>
              <w:jc w:val="center"/>
            </w:pPr>
            <w:r>
              <w:rPr>
                <w:sz w:val="20"/>
              </w:rPr>
              <w:t xml:space="preserve">47,3100</w:t>
            </w:r>
          </w:p>
        </w:tc>
        <w:tc>
          <w:tcPr>
            <w:tcW w:w="1020" w:type="dxa"/>
          </w:tcPr>
          <w:p>
            <w:pPr>
              <w:pStyle w:val="0"/>
              <w:jc w:val="center"/>
            </w:pPr>
            <w:r>
              <w:rPr>
                <w:sz w:val="20"/>
              </w:rPr>
              <w:t xml:space="preserve">48,2800</w:t>
            </w:r>
          </w:p>
        </w:tc>
        <w:tc>
          <w:tcPr>
            <w:tcW w:w="1020" w:type="dxa"/>
          </w:tcPr>
          <w:p>
            <w:pPr>
              <w:pStyle w:val="0"/>
              <w:jc w:val="center"/>
            </w:pPr>
            <w:r>
              <w:rPr>
                <w:sz w:val="20"/>
              </w:rPr>
              <w:t xml:space="preserve">49,2600</w:t>
            </w:r>
          </w:p>
        </w:tc>
        <w:tc>
          <w:tcPr>
            <w:tcW w:w="1020" w:type="dxa"/>
          </w:tcPr>
          <w:p>
            <w:pPr>
              <w:pStyle w:val="0"/>
              <w:jc w:val="center"/>
            </w:pPr>
            <w:r>
              <w:rPr>
                <w:sz w:val="20"/>
              </w:rPr>
              <w:t xml:space="preserve">50,2400</w:t>
            </w:r>
          </w:p>
        </w:tc>
        <w:tc>
          <w:tcPr>
            <w:tcW w:w="1020" w:type="dxa"/>
          </w:tcPr>
          <w:p>
            <w:pPr>
              <w:pStyle w:val="0"/>
              <w:jc w:val="center"/>
            </w:pPr>
            <w:r>
              <w:rPr>
                <w:sz w:val="20"/>
              </w:rPr>
              <w:t xml:space="preserve">51,2100</w:t>
            </w:r>
          </w:p>
        </w:tc>
        <w:tc>
          <w:tcPr>
            <w:tcW w:w="1020" w:type="dxa"/>
          </w:tcPr>
          <w:p>
            <w:pPr>
              <w:pStyle w:val="0"/>
              <w:jc w:val="center"/>
            </w:pPr>
            <w:r>
              <w:rPr>
                <w:sz w:val="20"/>
              </w:rPr>
              <w:t xml:space="preserve">52,1900</w:t>
            </w:r>
          </w:p>
        </w:tc>
        <w:tc>
          <w:tcPr>
            <w:tcW w:w="1020" w:type="dxa"/>
          </w:tcPr>
          <w:p>
            <w:pPr>
              <w:pStyle w:val="0"/>
              <w:jc w:val="center"/>
            </w:pPr>
            <w:r>
              <w:rPr>
                <w:sz w:val="20"/>
              </w:rPr>
              <w:t xml:space="preserve">53,1700</w:t>
            </w:r>
          </w:p>
        </w:tc>
        <w:tc>
          <w:tcPr>
            <w:tcW w:w="1020" w:type="dxa"/>
          </w:tcPr>
          <w:p>
            <w:pPr>
              <w:pStyle w:val="0"/>
              <w:jc w:val="center"/>
            </w:pPr>
            <w:r>
              <w:rPr>
                <w:sz w:val="20"/>
              </w:rPr>
              <w:t xml:space="preserve">54,1500</w:t>
            </w:r>
          </w:p>
        </w:tc>
        <w:tc>
          <w:tcPr>
            <w:tcW w:w="1020" w:type="dxa"/>
          </w:tcPr>
          <w:p>
            <w:pPr>
              <w:pStyle w:val="0"/>
              <w:jc w:val="center"/>
            </w:pPr>
            <w:r>
              <w:rPr>
                <w:sz w:val="20"/>
              </w:rPr>
              <w:t xml:space="preserve">55,1200</w:t>
            </w:r>
          </w:p>
        </w:tc>
        <w:tc>
          <w:tcPr>
            <w:tcW w:w="1080" w:type="dxa"/>
          </w:tcPr>
          <w:p>
            <w:pPr>
              <w:pStyle w:val="0"/>
              <w:jc w:val="center"/>
            </w:pPr>
            <w:r>
              <w:rPr>
                <w:sz w:val="20"/>
              </w:rPr>
              <w:t xml:space="preserve">56,1000</w:t>
            </w:r>
          </w:p>
        </w:tc>
      </w:tr>
    </w:tbl>
    <w:p>
      <w:pPr>
        <w:pStyle w:val="0"/>
        <w:jc w:val="both"/>
      </w:pPr>
      <w:r>
        <w:rPr>
          <w:sz w:val="20"/>
        </w:rPr>
      </w:r>
    </w:p>
    <w:p>
      <w:pPr>
        <w:pStyle w:val="2"/>
        <w:outlineLvl w:val="2"/>
        <w:jc w:val="center"/>
      </w:pPr>
      <w:r>
        <w:rPr>
          <w:sz w:val="20"/>
        </w:rPr>
        <w:t xml:space="preserve">4.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1531"/>
        <w:gridCol w:w="899"/>
        <w:gridCol w:w="943"/>
        <w:gridCol w:w="882"/>
        <w:gridCol w:w="737"/>
        <w:gridCol w:w="737"/>
        <w:gridCol w:w="737"/>
        <w:gridCol w:w="793"/>
        <w:gridCol w:w="793"/>
        <w:gridCol w:w="793"/>
        <w:gridCol w:w="793"/>
        <w:gridCol w:w="793"/>
        <w:gridCol w:w="846"/>
        <w:gridCol w:w="851"/>
        <w:gridCol w:w="1928"/>
        <w:gridCol w:w="1417"/>
      </w:tblGrid>
      <w:tr>
        <w:tc>
          <w:tcPr>
            <w:tcW w:w="680" w:type="dxa"/>
            <w:vAlign w:val="center"/>
            <w:vMerge w:val="restart"/>
          </w:tcPr>
          <w:p>
            <w:pPr>
              <w:pStyle w:val="0"/>
              <w:jc w:val="center"/>
            </w:pPr>
            <w:r>
              <w:rPr>
                <w:sz w:val="20"/>
              </w:rPr>
              <w:t xml:space="preserve">N п/п</w:t>
            </w:r>
          </w:p>
        </w:tc>
        <w:tc>
          <w:tcPr>
            <w:tcW w:w="1531" w:type="dxa"/>
            <w:vAlign w:val="center"/>
            <w:vMerge w:val="restart"/>
          </w:tcPr>
          <w:p>
            <w:pPr>
              <w:pStyle w:val="0"/>
              <w:jc w:val="center"/>
            </w:pPr>
            <w:r>
              <w:rPr>
                <w:sz w:val="20"/>
              </w:rPr>
              <w:t xml:space="preserve">Наименование результата</w:t>
            </w:r>
          </w:p>
        </w:tc>
        <w:tc>
          <w:tcPr>
            <w:tcW w:w="899" w:type="dxa"/>
            <w:vAlign w:val="center"/>
            <w:vMerge w:val="restart"/>
          </w:tcPr>
          <w:p>
            <w:pPr>
              <w:pStyle w:val="0"/>
              <w:jc w:val="center"/>
            </w:pPr>
            <w:r>
              <w:rPr>
                <w:sz w:val="20"/>
              </w:rPr>
              <w:t xml:space="preserve">Региональный проект</w:t>
            </w:r>
          </w:p>
        </w:tc>
        <w:tc>
          <w:tcPr>
            <w:tcW w:w="943" w:type="dxa"/>
            <w:vAlign w:val="center"/>
            <w:vMerge w:val="restart"/>
          </w:tcPr>
          <w:p>
            <w:pPr>
              <w:pStyle w:val="0"/>
              <w:jc w:val="center"/>
            </w:pPr>
            <w:r>
              <w:rPr>
                <w:sz w:val="20"/>
              </w:rPr>
              <w:t xml:space="preserve">Единица измерения (по </w:t>
            </w:r>
            <w:hyperlink w:history="0" r:id="rId14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19" w:type="dxa"/>
            <w:vAlign w:val="center"/>
          </w:tcPr>
          <w:p>
            <w:pPr>
              <w:pStyle w:val="0"/>
              <w:jc w:val="center"/>
            </w:pPr>
            <w:r>
              <w:rPr>
                <w:sz w:val="20"/>
              </w:rPr>
              <w:t xml:space="preserve">Базовое значение</w:t>
            </w:r>
          </w:p>
        </w:tc>
        <w:tc>
          <w:tcPr>
            <w:gridSpan w:val="9"/>
            <w:tcW w:w="7136" w:type="dxa"/>
            <w:vAlign w:val="center"/>
          </w:tcPr>
          <w:p>
            <w:pPr>
              <w:pStyle w:val="0"/>
              <w:jc w:val="center"/>
            </w:pPr>
            <w:r>
              <w:rPr>
                <w:sz w:val="20"/>
              </w:rPr>
              <w:t xml:space="preserve">Период, год</w:t>
            </w:r>
          </w:p>
        </w:tc>
        <w:tc>
          <w:tcPr>
            <w:tcW w:w="1928" w:type="dxa"/>
            <w:vAlign w:val="center"/>
            <w:vMerge w:val="restart"/>
          </w:tcPr>
          <w:p>
            <w:pPr>
              <w:pStyle w:val="0"/>
              <w:jc w:val="center"/>
            </w:pPr>
            <w:r>
              <w:rPr>
                <w:sz w:val="20"/>
              </w:rPr>
              <w:t xml:space="preserve">Характеристика результата</w:t>
            </w:r>
          </w:p>
        </w:tc>
        <w:tc>
          <w:tcPr>
            <w:tcW w:w="1417" w:type="dxa"/>
            <w:vAlign w:val="center"/>
            <w:vMerge w:val="restart"/>
          </w:tcPr>
          <w:p>
            <w:pPr>
              <w:pStyle w:val="0"/>
              <w:jc w:val="center"/>
            </w:pPr>
            <w:r>
              <w:rPr>
                <w:sz w:val="20"/>
              </w:rPr>
              <w:t xml:space="preserve">Тип результата</w:t>
            </w:r>
          </w:p>
        </w:tc>
      </w:tr>
      <w:tr>
        <w:tc>
          <w:tcPr>
            <w:vMerge w:val="continue"/>
          </w:tcPr>
          <w:p/>
        </w:tc>
        <w:tc>
          <w:tcPr>
            <w:vMerge w:val="continue"/>
          </w:tcPr>
          <w:p/>
        </w:tc>
        <w:tc>
          <w:tcPr>
            <w:vMerge w:val="continue"/>
          </w:tcPr>
          <w:p/>
        </w:tc>
        <w:tc>
          <w:tcPr>
            <w:vMerge w:val="continue"/>
          </w:tcPr>
          <w:p/>
        </w:tc>
        <w:tc>
          <w:tcPr>
            <w:tcW w:w="882" w:type="dxa"/>
            <w:vAlign w:val="center"/>
          </w:tcPr>
          <w:p>
            <w:pPr>
              <w:pStyle w:val="0"/>
              <w:jc w:val="center"/>
            </w:pPr>
            <w:r>
              <w:rPr>
                <w:sz w:val="20"/>
              </w:rPr>
              <w:t xml:space="preserve">значение</w:t>
            </w:r>
          </w:p>
        </w:tc>
        <w:tc>
          <w:tcPr>
            <w:tcW w:w="737" w:type="dxa"/>
            <w:vAlign w:val="center"/>
          </w:tcPr>
          <w:p>
            <w:pPr>
              <w:pStyle w:val="0"/>
              <w:jc w:val="center"/>
            </w:pPr>
            <w:r>
              <w:rPr>
                <w:sz w:val="20"/>
              </w:rPr>
              <w:t xml:space="preserve">год</w:t>
            </w:r>
          </w:p>
        </w:tc>
        <w:tc>
          <w:tcPr>
            <w:tcW w:w="737" w:type="dxa"/>
            <w:vAlign w:val="center"/>
          </w:tcPr>
          <w:p>
            <w:pPr>
              <w:pStyle w:val="0"/>
              <w:jc w:val="center"/>
            </w:pPr>
            <w:r>
              <w:rPr>
                <w:sz w:val="20"/>
              </w:rPr>
              <w:t xml:space="preserve">2018</w:t>
            </w:r>
          </w:p>
        </w:tc>
        <w:tc>
          <w:tcPr>
            <w:tcW w:w="737" w:type="dxa"/>
            <w:vAlign w:val="center"/>
          </w:tcPr>
          <w:p>
            <w:pPr>
              <w:pStyle w:val="0"/>
              <w:jc w:val="center"/>
            </w:pPr>
            <w:r>
              <w:rPr>
                <w:sz w:val="20"/>
              </w:rPr>
              <w:t xml:space="preserve">2019</w:t>
            </w:r>
          </w:p>
        </w:tc>
        <w:tc>
          <w:tcPr>
            <w:tcW w:w="793" w:type="dxa"/>
            <w:vAlign w:val="center"/>
          </w:tcPr>
          <w:p>
            <w:pPr>
              <w:pStyle w:val="0"/>
              <w:jc w:val="center"/>
            </w:pPr>
            <w:r>
              <w:rPr>
                <w:sz w:val="20"/>
              </w:rPr>
              <w:t xml:space="preserve">2020</w:t>
            </w:r>
          </w:p>
        </w:tc>
        <w:tc>
          <w:tcPr>
            <w:tcW w:w="793" w:type="dxa"/>
            <w:vAlign w:val="center"/>
          </w:tcPr>
          <w:p>
            <w:pPr>
              <w:pStyle w:val="0"/>
              <w:jc w:val="center"/>
            </w:pPr>
            <w:r>
              <w:rPr>
                <w:sz w:val="20"/>
              </w:rPr>
              <w:t xml:space="preserve">2021</w:t>
            </w:r>
          </w:p>
        </w:tc>
        <w:tc>
          <w:tcPr>
            <w:tcW w:w="793" w:type="dxa"/>
            <w:vAlign w:val="center"/>
          </w:tcPr>
          <w:p>
            <w:pPr>
              <w:pStyle w:val="0"/>
              <w:jc w:val="center"/>
            </w:pPr>
            <w:r>
              <w:rPr>
                <w:sz w:val="20"/>
              </w:rPr>
              <w:t xml:space="preserve">2022</w:t>
            </w:r>
          </w:p>
        </w:tc>
        <w:tc>
          <w:tcPr>
            <w:tcW w:w="793" w:type="dxa"/>
            <w:vAlign w:val="center"/>
          </w:tcPr>
          <w:p>
            <w:pPr>
              <w:pStyle w:val="0"/>
              <w:jc w:val="center"/>
            </w:pPr>
            <w:r>
              <w:rPr>
                <w:sz w:val="20"/>
              </w:rPr>
              <w:t xml:space="preserve">2023</w:t>
            </w:r>
          </w:p>
        </w:tc>
        <w:tc>
          <w:tcPr>
            <w:tcW w:w="793" w:type="dxa"/>
            <w:vAlign w:val="center"/>
          </w:tcPr>
          <w:p>
            <w:pPr>
              <w:pStyle w:val="0"/>
              <w:jc w:val="center"/>
            </w:pPr>
            <w:r>
              <w:rPr>
                <w:sz w:val="20"/>
              </w:rPr>
              <w:t xml:space="preserve">2024</w:t>
            </w:r>
          </w:p>
        </w:tc>
        <w:tc>
          <w:tcPr>
            <w:tcW w:w="846" w:type="dxa"/>
            <w:vAlign w:val="center"/>
          </w:tcPr>
          <w:p>
            <w:pPr>
              <w:pStyle w:val="0"/>
              <w:jc w:val="center"/>
            </w:pPr>
            <w:r>
              <w:rPr>
                <w:sz w:val="20"/>
              </w:rPr>
              <w:t xml:space="preserve">2025 (справочно)</w:t>
            </w:r>
          </w:p>
        </w:tc>
        <w:tc>
          <w:tcPr>
            <w:tcW w:w="851" w:type="dxa"/>
            <w:vAlign w:val="center"/>
          </w:tcPr>
          <w:p>
            <w:pPr>
              <w:pStyle w:val="0"/>
              <w:jc w:val="center"/>
            </w:pPr>
            <w:r>
              <w:rPr>
                <w:sz w:val="20"/>
              </w:rPr>
              <w:t xml:space="preserve">2030 (справочно)</w:t>
            </w:r>
          </w:p>
        </w:tc>
        <w:tc>
          <w:tcPr>
            <w:vMerge w:val="continue"/>
          </w:tcPr>
          <w:p/>
        </w:tc>
        <w:tc>
          <w:tcPr>
            <w:vMerge w:val="continue"/>
          </w:tcPr>
          <w:p/>
        </w:tc>
      </w:tr>
      <w:tr>
        <w:tc>
          <w:tcPr>
            <w:tcW w:w="680" w:type="dxa"/>
            <w:vAlign w:val="center"/>
          </w:tcPr>
          <w:p>
            <w:pPr>
              <w:pStyle w:val="0"/>
              <w:jc w:val="center"/>
            </w:pPr>
            <w:r>
              <w:rPr>
                <w:sz w:val="20"/>
              </w:rPr>
              <w:t xml:space="preserve">1</w:t>
            </w:r>
          </w:p>
        </w:tc>
        <w:tc>
          <w:tcPr>
            <w:tcW w:w="1531" w:type="dxa"/>
            <w:vAlign w:val="center"/>
          </w:tcPr>
          <w:p>
            <w:pPr>
              <w:pStyle w:val="0"/>
              <w:jc w:val="center"/>
            </w:pPr>
            <w:r>
              <w:rPr>
                <w:sz w:val="20"/>
              </w:rPr>
              <w:t xml:space="preserve">2</w:t>
            </w:r>
          </w:p>
        </w:tc>
        <w:tc>
          <w:tcPr>
            <w:tcW w:w="899" w:type="dxa"/>
            <w:vAlign w:val="center"/>
          </w:tcPr>
          <w:p>
            <w:pPr>
              <w:pStyle w:val="0"/>
              <w:jc w:val="center"/>
            </w:pPr>
            <w:r>
              <w:rPr>
                <w:sz w:val="20"/>
              </w:rPr>
              <w:t xml:space="preserve">3</w:t>
            </w:r>
          </w:p>
        </w:tc>
        <w:tc>
          <w:tcPr>
            <w:tcW w:w="943" w:type="dxa"/>
            <w:vAlign w:val="center"/>
          </w:tcPr>
          <w:p>
            <w:pPr>
              <w:pStyle w:val="0"/>
              <w:jc w:val="center"/>
            </w:pPr>
            <w:r>
              <w:rPr>
                <w:sz w:val="20"/>
              </w:rPr>
              <w:t xml:space="preserve">4</w:t>
            </w:r>
          </w:p>
        </w:tc>
        <w:tc>
          <w:tcPr>
            <w:tcW w:w="882"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737" w:type="dxa"/>
            <w:vAlign w:val="center"/>
          </w:tcPr>
          <w:p>
            <w:pPr>
              <w:pStyle w:val="0"/>
              <w:jc w:val="center"/>
            </w:pPr>
            <w:r>
              <w:rPr>
                <w:sz w:val="20"/>
              </w:rPr>
              <w:t xml:space="preserve">7</w:t>
            </w:r>
          </w:p>
        </w:tc>
        <w:tc>
          <w:tcPr>
            <w:tcW w:w="737" w:type="dxa"/>
            <w:vAlign w:val="center"/>
          </w:tcPr>
          <w:p>
            <w:pPr>
              <w:pStyle w:val="0"/>
              <w:jc w:val="center"/>
            </w:pPr>
            <w:r>
              <w:rPr>
                <w:sz w:val="20"/>
              </w:rPr>
              <w:t xml:space="preserve">8</w:t>
            </w:r>
          </w:p>
        </w:tc>
        <w:tc>
          <w:tcPr>
            <w:tcW w:w="793" w:type="dxa"/>
            <w:vAlign w:val="center"/>
          </w:tcPr>
          <w:p>
            <w:pPr>
              <w:pStyle w:val="0"/>
              <w:jc w:val="center"/>
            </w:pPr>
            <w:r>
              <w:rPr>
                <w:sz w:val="20"/>
              </w:rPr>
              <w:t xml:space="preserve">9</w:t>
            </w:r>
          </w:p>
        </w:tc>
        <w:tc>
          <w:tcPr>
            <w:tcW w:w="793" w:type="dxa"/>
            <w:vAlign w:val="center"/>
          </w:tcPr>
          <w:p>
            <w:pPr>
              <w:pStyle w:val="0"/>
              <w:jc w:val="center"/>
            </w:pPr>
            <w:r>
              <w:rPr>
                <w:sz w:val="20"/>
              </w:rPr>
              <w:t xml:space="preserve">10</w:t>
            </w:r>
          </w:p>
        </w:tc>
        <w:tc>
          <w:tcPr>
            <w:tcW w:w="793" w:type="dxa"/>
            <w:vAlign w:val="center"/>
          </w:tcPr>
          <w:p>
            <w:pPr>
              <w:pStyle w:val="0"/>
              <w:jc w:val="center"/>
            </w:pPr>
            <w:r>
              <w:rPr>
                <w:sz w:val="20"/>
              </w:rPr>
              <w:t xml:space="preserve">11</w:t>
            </w:r>
          </w:p>
        </w:tc>
        <w:tc>
          <w:tcPr>
            <w:tcW w:w="793" w:type="dxa"/>
            <w:vAlign w:val="center"/>
          </w:tcPr>
          <w:p>
            <w:pPr>
              <w:pStyle w:val="0"/>
              <w:jc w:val="center"/>
            </w:pPr>
            <w:r>
              <w:rPr>
                <w:sz w:val="20"/>
              </w:rPr>
              <w:t xml:space="preserve">12</w:t>
            </w:r>
          </w:p>
        </w:tc>
        <w:tc>
          <w:tcPr>
            <w:tcW w:w="793" w:type="dxa"/>
            <w:vAlign w:val="center"/>
          </w:tcPr>
          <w:p>
            <w:pPr>
              <w:pStyle w:val="0"/>
              <w:jc w:val="center"/>
            </w:pPr>
            <w:r>
              <w:rPr>
                <w:sz w:val="20"/>
              </w:rPr>
              <w:t xml:space="preserve">13</w:t>
            </w:r>
          </w:p>
        </w:tc>
        <w:tc>
          <w:tcPr>
            <w:tcW w:w="846" w:type="dxa"/>
            <w:vAlign w:val="center"/>
          </w:tcPr>
          <w:p>
            <w:pPr>
              <w:pStyle w:val="0"/>
              <w:jc w:val="center"/>
            </w:pPr>
            <w:r>
              <w:rPr>
                <w:sz w:val="20"/>
              </w:rPr>
              <w:t xml:space="preserve">14</w:t>
            </w:r>
          </w:p>
        </w:tc>
        <w:tc>
          <w:tcPr>
            <w:tcW w:w="851" w:type="dxa"/>
            <w:vAlign w:val="center"/>
          </w:tcPr>
          <w:p>
            <w:pPr>
              <w:pStyle w:val="0"/>
              <w:jc w:val="center"/>
            </w:pPr>
            <w:r>
              <w:rPr>
                <w:sz w:val="20"/>
              </w:rPr>
              <w:t xml:space="preserve">15</w:t>
            </w:r>
          </w:p>
        </w:tc>
        <w:tc>
          <w:tcPr>
            <w:tcW w:w="1928" w:type="dxa"/>
            <w:vAlign w:val="center"/>
          </w:tcPr>
          <w:p>
            <w:pPr>
              <w:pStyle w:val="0"/>
              <w:jc w:val="center"/>
            </w:pPr>
            <w:r>
              <w:rPr>
                <w:sz w:val="20"/>
              </w:rPr>
              <w:t xml:space="preserve">16</w:t>
            </w:r>
          </w:p>
        </w:tc>
        <w:tc>
          <w:tcPr>
            <w:tcW w:w="1417" w:type="dxa"/>
            <w:vAlign w:val="center"/>
          </w:tcPr>
          <w:p>
            <w:pPr>
              <w:pStyle w:val="0"/>
              <w:jc w:val="center"/>
            </w:pPr>
            <w:r>
              <w:rPr>
                <w:sz w:val="20"/>
              </w:rPr>
              <w:t xml:space="preserve">17</w:t>
            </w:r>
          </w:p>
        </w:tc>
      </w:tr>
      <w:tr>
        <w:tc>
          <w:tcPr>
            <w:tcW w:w="680" w:type="dxa"/>
          </w:tcPr>
          <w:p>
            <w:pPr>
              <w:pStyle w:val="0"/>
              <w:jc w:val="center"/>
            </w:pPr>
            <w:r>
              <w:rPr>
                <w:sz w:val="20"/>
              </w:rPr>
              <w:t xml:space="preserve">1</w:t>
            </w:r>
          </w:p>
        </w:tc>
        <w:tc>
          <w:tcPr>
            <w:gridSpan w:val="16"/>
            <w:tcW w:w="15473" w:type="dxa"/>
          </w:tcPr>
          <w:p>
            <w:pPr>
              <w:pStyle w:val="0"/>
            </w:pPr>
            <w:r>
              <w:rPr>
                <w:sz w:val="20"/>
              </w:rPr>
              <w:t xml:space="preserve">Увеличен объем экспорта медицинских услуг</w:t>
            </w:r>
          </w:p>
        </w:tc>
      </w:tr>
      <w:tr>
        <w:tc>
          <w:tcPr>
            <w:tcW w:w="680" w:type="dxa"/>
          </w:tcPr>
          <w:p>
            <w:pPr>
              <w:pStyle w:val="0"/>
              <w:jc w:val="center"/>
            </w:pPr>
            <w:r>
              <w:rPr>
                <w:sz w:val="20"/>
              </w:rPr>
              <w:t xml:space="preserve">1.1</w:t>
            </w:r>
          </w:p>
        </w:tc>
        <w:tc>
          <w:tcPr>
            <w:tcW w:w="1531" w:type="dxa"/>
          </w:tcPr>
          <w:p>
            <w:pPr>
              <w:pStyle w:val="0"/>
            </w:pPr>
            <w:r>
              <w:rPr>
                <w:sz w:val="20"/>
              </w:rPr>
              <w:t xml:space="preserve">Разработка и распространение информационных материалов по повышению уровня информированности иностранных граждан о медицинских услугах, оказываемых на территории Кемеровской области - Кузбасса, в период 2020 - 2024 гг.</w:t>
            </w:r>
          </w:p>
          <w:p>
            <w:pPr>
              <w:pStyle w:val="0"/>
            </w:pPr>
            <w:r>
              <w:rPr>
                <w:sz w:val="20"/>
              </w:rPr>
              <w:t xml:space="preserve">Нарастающий итог</w:t>
            </w:r>
          </w:p>
        </w:tc>
        <w:tc>
          <w:tcPr>
            <w:tcW w:w="899" w:type="dxa"/>
          </w:tcPr>
          <w:p>
            <w:pPr>
              <w:pStyle w:val="0"/>
              <w:jc w:val="center"/>
            </w:pPr>
            <w:r>
              <w:rPr>
                <w:sz w:val="20"/>
              </w:rPr>
              <w:t xml:space="preserve">-</w:t>
            </w:r>
          </w:p>
        </w:tc>
        <w:tc>
          <w:tcPr>
            <w:tcW w:w="943" w:type="dxa"/>
          </w:tcPr>
          <w:p>
            <w:pPr>
              <w:pStyle w:val="0"/>
              <w:jc w:val="center"/>
            </w:pPr>
            <w:r>
              <w:rPr>
                <w:sz w:val="20"/>
              </w:rPr>
              <w:t xml:space="preserve">-</w:t>
            </w:r>
          </w:p>
        </w:tc>
        <w:tc>
          <w:tcPr>
            <w:tcW w:w="882" w:type="dxa"/>
          </w:tcPr>
          <w:p>
            <w:pPr>
              <w:pStyle w:val="0"/>
              <w:jc w:val="center"/>
            </w:pPr>
            <w:r>
              <w:rPr>
                <w:sz w:val="20"/>
              </w:rPr>
              <w:t xml:space="preserve">0,0000</w:t>
            </w:r>
          </w:p>
        </w:tc>
        <w:tc>
          <w:tcPr>
            <w:tcW w:w="737" w:type="dxa"/>
          </w:tcPr>
          <w:p>
            <w:pPr>
              <w:pStyle w:val="0"/>
              <w:jc w:val="center"/>
            </w:pPr>
            <w:r>
              <w:rPr>
                <w:sz w:val="20"/>
              </w:rPr>
              <w:t xml:space="preserve">2020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3" w:type="dxa"/>
          </w:tcPr>
          <w:p>
            <w:pPr>
              <w:pStyle w:val="0"/>
              <w:jc w:val="center"/>
            </w:pPr>
            <w:r>
              <w:rPr>
                <w:sz w:val="20"/>
              </w:rPr>
              <w:t xml:space="preserve">1,0000</w:t>
            </w:r>
          </w:p>
        </w:tc>
        <w:tc>
          <w:tcPr>
            <w:tcW w:w="793" w:type="dxa"/>
          </w:tcPr>
          <w:p>
            <w:pPr>
              <w:pStyle w:val="0"/>
              <w:jc w:val="center"/>
            </w:pPr>
            <w:r>
              <w:rPr>
                <w:sz w:val="20"/>
              </w:rPr>
              <w:t xml:space="preserve">1,0000</w:t>
            </w:r>
          </w:p>
        </w:tc>
        <w:tc>
          <w:tcPr>
            <w:tcW w:w="793" w:type="dxa"/>
          </w:tcPr>
          <w:p>
            <w:pPr>
              <w:pStyle w:val="0"/>
              <w:jc w:val="center"/>
            </w:pPr>
            <w:r>
              <w:rPr>
                <w:sz w:val="20"/>
              </w:rPr>
              <w:t xml:space="preserve">1,0000</w:t>
            </w:r>
          </w:p>
        </w:tc>
        <w:tc>
          <w:tcPr>
            <w:tcW w:w="793" w:type="dxa"/>
          </w:tcPr>
          <w:p>
            <w:pPr>
              <w:pStyle w:val="0"/>
              <w:jc w:val="center"/>
            </w:pPr>
            <w:r>
              <w:rPr>
                <w:sz w:val="20"/>
              </w:rPr>
              <w:t xml:space="preserve">1,0000</w:t>
            </w:r>
          </w:p>
        </w:tc>
        <w:tc>
          <w:tcPr>
            <w:tcW w:w="793" w:type="dxa"/>
          </w:tcPr>
          <w:p>
            <w:pPr>
              <w:pStyle w:val="0"/>
              <w:jc w:val="center"/>
            </w:pPr>
            <w:r>
              <w:rPr>
                <w:sz w:val="20"/>
              </w:rPr>
              <w:t xml:space="preserve">1,0000</w:t>
            </w:r>
          </w:p>
        </w:tc>
        <w:tc>
          <w:tcPr>
            <w:tcW w:w="846" w:type="dxa"/>
          </w:tcPr>
          <w:p>
            <w:pPr>
              <w:pStyle w:val="0"/>
              <w:jc w:val="center"/>
            </w:pPr>
            <w:r>
              <w:rPr>
                <w:sz w:val="20"/>
              </w:rPr>
              <w:t xml:space="preserve">-</w:t>
            </w:r>
          </w:p>
        </w:tc>
        <w:tc>
          <w:tcPr>
            <w:tcW w:w="851" w:type="dxa"/>
          </w:tcPr>
          <w:p>
            <w:pPr>
              <w:pStyle w:val="0"/>
              <w:jc w:val="center"/>
            </w:pPr>
            <w:r>
              <w:rPr>
                <w:sz w:val="20"/>
              </w:rPr>
              <w:t xml:space="preserve">-</w:t>
            </w:r>
          </w:p>
        </w:tc>
        <w:tc>
          <w:tcPr>
            <w:tcW w:w="1928" w:type="dxa"/>
          </w:tcPr>
          <w:p>
            <w:pPr>
              <w:pStyle w:val="0"/>
            </w:pPr>
            <w:r>
              <w:rPr>
                <w:sz w:val="20"/>
              </w:rPr>
              <w:t xml:space="preserve">Созданы информационные материалы на русском и английском языках о ведущих государственных медицинских организациях Кемеровской области - Кузбасса, о доступных медицинских услугах. Распространение информационных материалов на сайтах исполнительных органов Кемеровской области - Кузбасса, государственных медицинских организаций, в информационно-телекоммуникационной сети "Интернет", на выставках, посещаемых иностранными делегациями</w:t>
            </w:r>
          </w:p>
        </w:tc>
        <w:tc>
          <w:tcPr>
            <w:tcW w:w="1417" w:type="dxa"/>
          </w:tcPr>
          <w:p>
            <w:pPr>
              <w:pStyle w:val="0"/>
            </w:pPr>
            <w:r>
              <w:rPr>
                <w:sz w:val="20"/>
              </w:rPr>
              <w:t xml:space="preserve">Проведение информационно-коммуникационной кампании</w:t>
            </w:r>
          </w:p>
        </w:tc>
      </w:tr>
      <w:tr>
        <w:tc>
          <w:tcPr>
            <w:tcW w:w="680" w:type="dxa"/>
          </w:tcPr>
          <w:p>
            <w:pPr>
              <w:pStyle w:val="0"/>
              <w:jc w:val="center"/>
            </w:pPr>
            <w:r>
              <w:rPr>
                <w:sz w:val="20"/>
              </w:rPr>
              <w:t xml:space="preserve">1.2</w:t>
            </w:r>
          </w:p>
        </w:tc>
        <w:tc>
          <w:tcPr>
            <w:tcW w:w="1531" w:type="dxa"/>
          </w:tcPr>
          <w:p>
            <w:pPr>
              <w:pStyle w:val="0"/>
            </w:pPr>
            <w:r>
              <w:rPr>
                <w:sz w:val="20"/>
              </w:rPr>
              <w:t xml:space="preserve">Внедрена система мониторинга статистических данных медицинских организаций по объему оказания медицинских услуг иностранным гражданам. Нарастающий итог</w:t>
            </w:r>
          </w:p>
        </w:tc>
        <w:tc>
          <w:tcPr>
            <w:tcW w:w="899" w:type="dxa"/>
          </w:tcPr>
          <w:p>
            <w:pPr>
              <w:pStyle w:val="0"/>
              <w:jc w:val="center"/>
            </w:pPr>
            <w:r>
              <w:rPr>
                <w:sz w:val="20"/>
              </w:rPr>
              <w:t xml:space="preserve">-</w:t>
            </w:r>
          </w:p>
        </w:tc>
        <w:tc>
          <w:tcPr>
            <w:tcW w:w="943" w:type="dxa"/>
          </w:tcPr>
          <w:p>
            <w:pPr>
              <w:pStyle w:val="0"/>
              <w:jc w:val="center"/>
            </w:pPr>
            <w:r>
              <w:rPr>
                <w:sz w:val="20"/>
              </w:rPr>
              <w:t xml:space="preserve">-</w:t>
            </w:r>
          </w:p>
        </w:tc>
        <w:tc>
          <w:tcPr>
            <w:tcW w:w="882" w:type="dxa"/>
          </w:tcPr>
          <w:p>
            <w:pPr>
              <w:pStyle w:val="0"/>
              <w:jc w:val="center"/>
            </w:pPr>
            <w:r>
              <w:rPr>
                <w:sz w:val="20"/>
              </w:rPr>
              <w:t xml:space="preserve">1,0000</w:t>
            </w:r>
          </w:p>
        </w:tc>
        <w:tc>
          <w:tcPr>
            <w:tcW w:w="737" w:type="dxa"/>
          </w:tcPr>
          <w:p>
            <w:pPr>
              <w:pStyle w:val="0"/>
              <w:jc w:val="center"/>
            </w:pPr>
            <w:r>
              <w:rPr>
                <w:sz w:val="20"/>
              </w:rPr>
              <w:t xml:space="preserve">2020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3" w:type="dxa"/>
          </w:tcPr>
          <w:p>
            <w:pPr>
              <w:pStyle w:val="0"/>
              <w:jc w:val="center"/>
            </w:pPr>
            <w:r>
              <w:rPr>
                <w:sz w:val="20"/>
              </w:rPr>
              <w:t xml:space="preserve">1,0000</w:t>
            </w:r>
          </w:p>
        </w:tc>
        <w:tc>
          <w:tcPr>
            <w:tcW w:w="793" w:type="dxa"/>
          </w:tcPr>
          <w:p>
            <w:pPr>
              <w:pStyle w:val="0"/>
              <w:jc w:val="center"/>
            </w:pPr>
            <w:r>
              <w:rPr>
                <w:sz w:val="20"/>
              </w:rPr>
              <w:t xml:space="preserve">1,0000</w:t>
            </w:r>
          </w:p>
        </w:tc>
        <w:tc>
          <w:tcPr>
            <w:tcW w:w="793" w:type="dxa"/>
          </w:tcPr>
          <w:p>
            <w:pPr>
              <w:pStyle w:val="0"/>
              <w:jc w:val="center"/>
            </w:pPr>
            <w:r>
              <w:rPr>
                <w:sz w:val="20"/>
              </w:rPr>
              <w:t xml:space="preserve">1,0000</w:t>
            </w:r>
          </w:p>
        </w:tc>
        <w:tc>
          <w:tcPr>
            <w:tcW w:w="793" w:type="dxa"/>
          </w:tcPr>
          <w:p>
            <w:pPr>
              <w:pStyle w:val="0"/>
              <w:jc w:val="center"/>
            </w:pPr>
            <w:r>
              <w:rPr>
                <w:sz w:val="20"/>
              </w:rPr>
              <w:t xml:space="preserve">1,0000</w:t>
            </w:r>
          </w:p>
        </w:tc>
        <w:tc>
          <w:tcPr>
            <w:tcW w:w="793" w:type="dxa"/>
          </w:tcPr>
          <w:p>
            <w:pPr>
              <w:pStyle w:val="0"/>
              <w:jc w:val="center"/>
            </w:pPr>
            <w:r>
              <w:rPr>
                <w:sz w:val="20"/>
              </w:rPr>
              <w:t xml:space="preserve">1,0000</w:t>
            </w:r>
          </w:p>
        </w:tc>
        <w:tc>
          <w:tcPr>
            <w:tcW w:w="846" w:type="dxa"/>
          </w:tcPr>
          <w:p>
            <w:pPr>
              <w:pStyle w:val="0"/>
              <w:jc w:val="center"/>
            </w:pPr>
            <w:r>
              <w:rPr>
                <w:sz w:val="20"/>
              </w:rPr>
              <w:t xml:space="preserve">-</w:t>
            </w:r>
          </w:p>
        </w:tc>
        <w:tc>
          <w:tcPr>
            <w:tcW w:w="851" w:type="dxa"/>
          </w:tcPr>
          <w:p>
            <w:pPr>
              <w:pStyle w:val="0"/>
              <w:jc w:val="center"/>
            </w:pPr>
            <w:r>
              <w:rPr>
                <w:sz w:val="20"/>
              </w:rPr>
              <w:t xml:space="preserve">-</w:t>
            </w:r>
          </w:p>
        </w:tc>
        <w:tc>
          <w:tcPr>
            <w:tcW w:w="1928" w:type="dxa"/>
          </w:tcPr>
          <w:p>
            <w:pPr>
              <w:pStyle w:val="0"/>
            </w:pPr>
            <w:r>
              <w:rPr>
                <w:sz w:val="20"/>
              </w:rPr>
              <w:t xml:space="preserve">Система мониторинга статистических данных медицинских организаций по объему оказания медицинских услуг иностранным гражданам внедрена и функционирует в Кемеровской области - Кузбассе</w:t>
            </w:r>
          </w:p>
        </w:tc>
        <w:tc>
          <w:tcPr>
            <w:tcW w:w="1417" w:type="dxa"/>
          </w:tcPr>
          <w:p>
            <w:pPr>
              <w:pStyle w:val="0"/>
            </w:pPr>
            <w:r>
              <w:rPr>
                <w:sz w:val="20"/>
              </w:rPr>
              <w:t xml:space="preserve">Оказание услуг (выполнение работ)</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098"/>
        <w:gridCol w:w="1020"/>
        <w:gridCol w:w="793"/>
        <w:gridCol w:w="793"/>
        <w:gridCol w:w="793"/>
        <w:gridCol w:w="793"/>
        <w:gridCol w:w="964"/>
        <w:gridCol w:w="1020"/>
      </w:tblGrid>
      <w:tr>
        <w:tc>
          <w:tcPr>
            <w:tcW w:w="794" w:type="dxa"/>
            <w:vAlign w:val="center"/>
            <w:vMerge w:val="restart"/>
          </w:tcPr>
          <w:p>
            <w:pPr>
              <w:pStyle w:val="0"/>
              <w:jc w:val="center"/>
            </w:pPr>
            <w:r>
              <w:rPr>
                <w:sz w:val="20"/>
              </w:rPr>
              <w:t xml:space="preserve">N п/п</w:t>
            </w:r>
          </w:p>
        </w:tc>
        <w:tc>
          <w:tcPr>
            <w:tcW w:w="2098" w:type="dxa"/>
            <w:vMerge w:val="restart"/>
          </w:tcPr>
          <w:p>
            <w:pPr>
              <w:pStyle w:val="0"/>
              <w:jc w:val="center"/>
            </w:pPr>
            <w:r>
              <w:rPr>
                <w:sz w:val="20"/>
              </w:rPr>
              <w:t xml:space="preserve">Наименование результата и источники финансирования</w:t>
            </w:r>
          </w:p>
        </w:tc>
        <w:tc>
          <w:tcPr>
            <w:gridSpan w:val="6"/>
            <w:tcW w:w="5156" w:type="dxa"/>
          </w:tcPr>
          <w:p>
            <w:pPr>
              <w:pStyle w:val="0"/>
              <w:jc w:val="center"/>
            </w:pPr>
            <w:r>
              <w:rPr>
                <w:sz w:val="20"/>
              </w:rPr>
              <w:t xml:space="preserve">Объем финансового обеспечения по годам реализации (тыс. рублей)</w:t>
            </w:r>
          </w:p>
        </w:tc>
        <w:tc>
          <w:tcPr>
            <w:tcW w:w="1020" w:type="dxa"/>
            <w:vMerge w:val="restart"/>
          </w:tcPr>
          <w:p>
            <w:pPr>
              <w:pStyle w:val="0"/>
              <w:jc w:val="center"/>
            </w:pPr>
            <w:r>
              <w:rPr>
                <w:sz w:val="20"/>
              </w:rPr>
              <w:t xml:space="preserve">Всего (тыс. рублей)</w:t>
            </w:r>
          </w:p>
        </w:tc>
      </w:tr>
      <w:tr>
        <w:tc>
          <w:tcPr>
            <w:vMerge w:val="continue"/>
          </w:tcPr>
          <w:p/>
        </w:tc>
        <w:tc>
          <w:tcPr>
            <w:vMerge w:val="continue"/>
          </w:tcPr>
          <w:p/>
        </w:tc>
        <w:tc>
          <w:tcPr>
            <w:tcW w:w="1020" w:type="dxa"/>
          </w:tcPr>
          <w:p>
            <w:pPr>
              <w:pStyle w:val="0"/>
              <w:jc w:val="center"/>
            </w:pPr>
            <w:r>
              <w:rPr>
                <w:sz w:val="20"/>
              </w:rPr>
              <w:t xml:space="preserve">2019</w:t>
            </w:r>
          </w:p>
        </w:tc>
        <w:tc>
          <w:tcPr>
            <w:tcW w:w="793" w:type="dxa"/>
          </w:tcPr>
          <w:p>
            <w:pPr>
              <w:pStyle w:val="0"/>
              <w:jc w:val="center"/>
            </w:pPr>
            <w:r>
              <w:rPr>
                <w:sz w:val="20"/>
              </w:rPr>
              <w:t xml:space="preserve">2020</w:t>
            </w:r>
          </w:p>
        </w:tc>
        <w:tc>
          <w:tcPr>
            <w:tcW w:w="793" w:type="dxa"/>
          </w:tcPr>
          <w:p>
            <w:pPr>
              <w:pStyle w:val="0"/>
              <w:jc w:val="center"/>
            </w:pPr>
            <w:r>
              <w:rPr>
                <w:sz w:val="20"/>
              </w:rPr>
              <w:t xml:space="preserve">2021</w:t>
            </w:r>
          </w:p>
        </w:tc>
        <w:tc>
          <w:tcPr>
            <w:tcW w:w="793" w:type="dxa"/>
          </w:tcPr>
          <w:p>
            <w:pPr>
              <w:pStyle w:val="0"/>
              <w:jc w:val="center"/>
            </w:pPr>
            <w:r>
              <w:rPr>
                <w:sz w:val="20"/>
              </w:rPr>
              <w:t xml:space="preserve">2022</w:t>
            </w:r>
          </w:p>
        </w:tc>
        <w:tc>
          <w:tcPr>
            <w:tcW w:w="793" w:type="dxa"/>
          </w:tcPr>
          <w:p>
            <w:pPr>
              <w:pStyle w:val="0"/>
              <w:jc w:val="center"/>
            </w:pPr>
            <w:r>
              <w:rPr>
                <w:sz w:val="20"/>
              </w:rPr>
              <w:t xml:space="preserve">2023</w:t>
            </w:r>
          </w:p>
        </w:tc>
        <w:tc>
          <w:tcPr>
            <w:tcW w:w="964" w:type="dxa"/>
          </w:tcPr>
          <w:p>
            <w:pPr>
              <w:pStyle w:val="0"/>
              <w:jc w:val="center"/>
            </w:pPr>
            <w:r>
              <w:rPr>
                <w:sz w:val="20"/>
              </w:rPr>
              <w:t xml:space="preserve">2024</w:t>
            </w:r>
          </w:p>
        </w:tc>
        <w:tc>
          <w:tcPr>
            <w:vMerge w:val="continue"/>
          </w:tcPr>
          <w:p/>
        </w:tc>
      </w:tr>
      <w:tr>
        <w:tc>
          <w:tcPr>
            <w:tcW w:w="794" w:type="dxa"/>
          </w:tcPr>
          <w:p>
            <w:pPr>
              <w:pStyle w:val="0"/>
              <w:jc w:val="center"/>
            </w:pPr>
            <w:r>
              <w:rPr>
                <w:sz w:val="20"/>
              </w:rPr>
              <w:t xml:space="preserve">1</w:t>
            </w:r>
          </w:p>
        </w:tc>
        <w:tc>
          <w:tcPr>
            <w:tcW w:w="2098" w:type="dxa"/>
          </w:tcPr>
          <w:p>
            <w:pPr>
              <w:pStyle w:val="0"/>
              <w:jc w:val="center"/>
            </w:pPr>
            <w:r>
              <w:rPr>
                <w:sz w:val="20"/>
              </w:rPr>
              <w:t xml:space="preserve">2</w:t>
            </w:r>
          </w:p>
        </w:tc>
        <w:tc>
          <w:tcPr>
            <w:tcW w:w="1020" w:type="dxa"/>
          </w:tcPr>
          <w:p>
            <w:pPr>
              <w:pStyle w:val="0"/>
              <w:jc w:val="center"/>
            </w:pPr>
            <w:r>
              <w:rPr>
                <w:sz w:val="20"/>
              </w:rPr>
              <w:t xml:space="preserve">3</w:t>
            </w:r>
          </w:p>
        </w:tc>
        <w:tc>
          <w:tcPr>
            <w:tcW w:w="793" w:type="dxa"/>
          </w:tcPr>
          <w:p>
            <w:pPr>
              <w:pStyle w:val="0"/>
              <w:jc w:val="center"/>
            </w:pPr>
            <w:r>
              <w:rPr>
                <w:sz w:val="20"/>
              </w:rPr>
              <w:t xml:space="preserve">4</w:t>
            </w:r>
          </w:p>
        </w:tc>
        <w:tc>
          <w:tcPr>
            <w:tcW w:w="793" w:type="dxa"/>
          </w:tcPr>
          <w:p>
            <w:pPr>
              <w:pStyle w:val="0"/>
              <w:jc w:val="center"/>
            </w:pPr>
            <w:r>
              <w:rPr>
                <w:sz w:val="20"/>
              </w:rPr>
              <w:t xml:space="preserve">5</w:t>
            </w:r>
          </w:p>
        </w:tc>
        <w:tc>
          <w:tcPr>
            <w:tcW w:w="793" w:type="dxa"/>
          </w:tcPr>
          <w:p>
            <w:pPr>
              <w:pStyle w:val="0"/>
              <w:jc w:val="center"/>
            </w:pPr>
            <w:r>
              <w:rPr>
                <w:sz w:val="20"/>
              </w:rPr>
              <w:t xml:space="preserve">6</w:t>
            </w:r>
          </w:p>
        </w:tc>
        <w:tc>
          <w:tcPr>
            <w:tcW w:w="793" w:type="dxa"/>
          </w:tcPr>
          <w:p>
            <w:pPr>
              <w:pStyle w:val="0"/>
              <w:jc w:val="center"/>
            </w:pPr>
            <w:r>
              <w:rPr>
                <w:sz w:val="20"/>
              </w:rPr>
              <w:t xml:space="preserve">7</w:t>
            </w:r>
          </w:p>
        </w:tc>
        <w:tc>
          <w:tcPr>
            <w:tcW w:w="964" w:type="dxa"/>
          </w:tcPr>
          <w:p>
            <w:pPr>
              <w:pStyle w:val="0"/>
              <w:jc w:val="center"/>
            </w:pPr>
            <w:r>
              <w:rPr>
                <w:sz w:val="20"/>
              </w:rPr>
              <w:t xml:space="preserve">8</w:t>
            </w:r>
          </w:p>
        </w:tc>
        <w:tc>
          <w:tcPr>
            <w:tcW w:w="1020" w:type="dxa"/>
          </w:tcPr>
          <w:p>
            <w:pPr>
              <w:pStyle w:val="0"/>
              <w:jc w:val="center"/>
            </w:pPr>
            <w:r>
              <w:rPr>
                <w:sz w:val="20"/>
              </w:rPr>
              <w:t xml:space="preserve">9</w:t>
            </w:r>
          </w:p>
        </w:tc>
      </w:tr>
      <w:tr>
        <w:tc>
          <w:tcPr>
            <w:tcW w:w="794" w:type="dxa"/>
          </w:tcPr>
          <w:p>
            <w:pPr>
              <w:pStyle w:val="0"/>
              <w:jc w:val="center"/>
            </w:pPr>
            <w:r>
              <w:rPr>
                <w:sz w:val="20"/>
              </w:rPr>
              <w:t xml:space="preserve">1.1</w:t>
            </w:r>
          </w:p>
        </w:tc>
        <w:tc>
          <w:tcPr>
            <w:tcW w:w="2098" w:type="dxa"/>
          </w:tcPr>
          <w:p>
            <w:pPr>
              <w:pStyle w:val="0"/>
            </w:pPr>
            <w:r>
              <w:rPr>
                <w:sz w:val="20"/>
              </w:rPr>
              <w:t xml:space="preserve">Разработка и распространение информационных материалов по повышению уровня информированности иностранных граждан о медицинских услугах, оказываемых на территории Кемеровской области, в 2019 году</w:t>
            </w:r>
          </w:p>
        </w:tc>
        <w:tc>
          <w:tcPr>
            <w:tcW w:w="1020" w:type="dxa"/>
          </w:tcPr>
          <w:p>
            <w:pPr>
              <w:pStyle w:val="0"/>
              <w:jc w:val="center"/>
            </w:pPr>
            <w:r>
              <w:rPr>
                <w:sz w:val="20"/>
              </w:rPr>
              <w:t xml:space="preserve">1 000,00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964" w:type="dxa"/>
          </w:tcPr>
          <w:p>
            <w:pPr>
              <w:pStyle w:val="0"/>
              <w:jc w:val="center"/>
            </w:pPr>
            <w:r>
              <w:rPr>
                <w:sz w:val="20"/>
              </w:rPr>
              <w:t xml:space="preserve">0,00</w:t>
            </w:r>
          </w:p>
        </w:tc>
        <w:tc>
          <w:tcPr>
            <w:tcW w:w="1020" w:type="dxa"/>
          </w:tcPr>
          <w:p>
            <w:pPr>
              <w:pStyle w:val="0"/>
              <w:jc w:val="center"/>
            </w:pPr>
            <w:r>
              <w:rPr>
                <w:sz w:val="20"/>
              </w:rPr>
              <w:t xml:space="preserve">1 000,00</w:t>
            </w:r>
          </w:p>
        </w:tc>
      </w:tr>
      <w:tr>
        <w:tc>
          <w:tcPr>
            <w:tcW w:w="794" w:type="dxa"/>
          </w:tcPr>
          <w:p>
            <w:pPr>
              <w:pStyle w:val="0"/>
              <w:jc w:val="center"/>
            </w:pPr>
            <w:r>
              <w:rPr>
                <w:sz w:val="20"/>
              </w:rPr>
              <w:t xml:space="preserve">1.1.1</w:t>
            </w:r>
          </w:p>
        </w:tc>
        <w:tc>
          <w:tcPr>
            <w:tcW w:w="2098" w:type="dxa"/>
          </w:tcPr>
          <w:p>
            <w:pPr>
              <w:pStyle w:val="0"/>
            </w:pPr>
            <w:r>
              <w:rPr>
                <w:sz w:val="20"/>
              </w:rPr>
              <w:t xml:space="preserve">Консолидированный бюджет субъекта Российской Федерации, всего</w:t>
            </w:r>
          </w:p>
        </w:tc>
        <w:tc>
          <w:tcPr>
            <w:tcW w:w="1020" w:type="dxa"/>
          </w:tcPr>
          <w:p>
            <w:pPr>
              <w:pStyle w:val="0"/>
              <w:jc w:val="center"/>
            </w:pPr>
            <w:r>
              <w:rPr>
                <w:sz w:val="20"/>
              </w:rPr>
              <w:t xml:space="preserve">1 000,00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964" w:type="dxa"/>
          </w:tcPr>
          <w:p>
            <w:pPr>
              <w:pStyle w:val="0"/>
              <w:jc w:val="center"/>
            </w:pPr>
            <w:r>
              <w:rPr>
                <w:sz w:val="20"/>
              </w:rPr>
              <w:t xml:space="preserve">0,00</w:t>
            </w:r>
          </w:p>
        </w:tc>
        <w:tc>
          <w:tcPr>
            <w:tcW w:w="1020" w:type="dxa"/>
          </w:tcPr>
          <w:p>
            <w:pPr>
              <w:pStyle w:val="0"/>
              <w:jc w:val="center"/>
            </w:pPr>
            <w:r>
              <w:rPr>
                <w:sz w:val="20"/>
              </w:rPr>
              <w:t xml:space="preserve">1 000,00</w:t>
            </w:r>
          </w:p>
        </w:tc>
      </w:tr>
      <w:tr>
        <w:tc>
          <w:tcPr>
            <w:tcW w:w="794" w:type="dxa"/>
          </w:tcPr>
          <w:p>
            <w:pPr>
              <w:pStyle w:val="0"/>
              <w:jc w:val="center"/>
            </w:pPr>
            <w:r>
              <w:rPr>
                <w:sz w:val="20"/>
              </w:rPr>
              <w:t xml:space="preserve">1.1.1.1</w:t>
            </w:r>
          </w:p>
        </w:tc>
        <w:tc>
          <w:tcPr>
            <w:tcW w:w="2098" w:type="dxa"/>
          </w:tcPr>
          <w:p>
            <w:pPr>
              <w:pStyle w:val="0"/>
            </w:pPr>
            <w:r>
              <w:rPr>
                <w:sz w:val="20"/>
              </w:rPr>
              <w:t xml:space="preserve">Бюджет субъекта</w:t>
            </w:r>
          </w:p>
        </w:tc>
        <w:tc>
          <w:tcPr>
            <w:tcW w:w="1020" w:type="dxa"/>
          </w:tcPr>
          <w:p>
            <w:pPr>
              <w:pStyle w:val="0"/>
              <w:jc w:val="center"/>
            </w:pPr>
            <w:r>
              <w:rPr>
                <w:sz w:val="20"/>
              </w:rPr>
              <w:t xml:space="preserve">1 000,00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964" w:type="dxa"/>
          </w:tcPr>
          <w:p>
            <w:pPr>
              <w:pStyle w:val="0"/>
              <w:jc w:val="center"/>
            </w:pPr>
            <w:r>
              <w:rPr>
                <w:sz w:val="20"/>
              </w:rPr>
              <w:t xml:space="preserve">0,00</w:t>
            </w:r>
          </w:p>
        </w:tc>
        <w:tc>
          <w:tcPr>
            <w:tcW w:w="1020" w:type="dxa"/>
          </w:tcPr>
          <w:p>
            <w:pPr>
              <w:pStyle w:val="0"/>
              <w:jc w:val="center"/>
            </w:pPr>
            <w:r>
              <w:rPr>
                <w:sz w:val="20"/>
              </w:rPr>
              <w:t xml:space="preserve">1 000,00</w:t>
            </w:r>
          </w:p>
        </w:tc>
      </w:tr>
      <w:tr>
        <w:tc>
          <w:tcPr>
            <w:tcW w:w="794" w:type="dxa"/>
          </w:tcPr>
          <w:p>
            <w:pPr>
              <w:pStyle w:val="0"/>
              <w:jc w:val="center"/>
            </w:pPr>
            <w:r>
              <w:rPr>
                <w:sz w:val="20"/>
              </w:rPr>
              <w:t xml:space="preserve">1.1.2</w:t>
            </w:r>
          </w:p>
        </w:tc>
        <w:tc>
          <w:tcPr>
            <w:tcW w:w="2098" w:type="dxa"/>
          </w:tcPr>
          <w:p>
            <w:pPr>
              <w:pStyle w:val="0"/>
            </w:pPr>
            <w:r>
              <w:rPr>
                <w:sz w:val="20"/>
              </w:rPr>
              <w:t xml:space="preserve">Бюджеты государственных внебюджетных фондов Российской Федерации, всего</w:t>
            </w:r>
          </w:p>
        </w:tc>
        <w:tc>
          <w:tcPr>
            <w:tcW w:w="1020"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964" w:type="dxa"/>
          </w:tcPr>
          <w:p>
            <w:pPr>
              <w:pStyle w:val="0"/>
              <w:jc w:val="center"/>
            </w:pPr>
            <w:r>
              <w:rPr>
                <w:sz w:val="20"/>
              </w:rPr>
              <w:t xml:space="preserve">0,00</w:t>
            </w:r>
          </w:p>
        </w:tc>
        <w:tc>
          <w:tcPr>
            <w:tcW w:w="1020" w:type="dxa"/>
          </w:tcPr>
          <w:p>
            <w:pPr>
              <w:pStyle w:val="0"/>
              <w:jc w:val="center"/>
            </w:pPr>
            <w:r>
              <w:rPr>
                <w:sz w:val="20"/>
              </w:rPr>
              <w:t xml:space="preserve">0,00</w:t>
            </w:r>
          </w:p>
        </w:tc>
      </w:tr>
      <w:tr>
        <w:tc>
          <w:tcPr>
            <w:tcW w:w="794" w:type="dxa"/>
          </w:tcPr>
          <w:p>
            <w:pPr>
              <w:pStyle w:val="0"/>
              <w:jc w:val="center"/>
            </w:pPr>
            <w:r>
              <w:rPr>
                <w:sz w:val="20"/>
              </w:rPr>
              <w:t xml:space="preserve">1.1.3</w:t>
            </w:r>
          </w:p>
        </w:tc>
        <w:tc>
          <w:tcPr>
            <w:tcW w:w="2098" w:type="dxa"/>
          </w:tcPr>
          <w:p>
            <w:pPr>
              <w:pStyle w:val="0"/>
            </w:pPr>
            <w:r>
              <w:rPr>
                <w:sz w:val="20"/>
              </w:rPr>
              <w:t xml:space="preserve">Внебюджетные источники, всего</w:t>
            </w:r>
          </w:p>
        </w:tc>
        <w:tc>
          <w:tcPr>
            <w:tcW w:w="1020"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964" w:type="dxa"/>
          </w:tcPr>
          <w:p>
            <w:pPr>
              <w:pStyle w:val="0"/>
              <w:jc w:val="center"/>
            </w:pPr>
            <w:r>
              <w:rPr>
                <w:sz w:val="20"/>
              </w:rPr>
              <w:t xml:space="preserve">0,00</w:t>
            </w:r>
          </w:p>
        </w:tc>
        <w:tc>
          <w:tcPr>
            <w:tcW w:w="1020" w:type="dxa"/>
          </w:tcPr>
          <w:p>
            <w:pPr>
              <w:pStyle w:val="0"/>
              <w:jc w:val="center"/>
            </w:pPr>
            <w:r>
              <w:rPr>
                <w:sz w:val="20"/>
              </w:rPr>
              <w:t xml:space="preserve">0,00</w:t>
            </w:r>
          </w:p>
        </w:tc>
      </w:tr>
      <w:tr>
        <w:tblPrEx>
          <w:tblBorders>
            <w:insideV w:val="nil"/>
          </w:tblBorders>
        </w:tblPrEx>
        <w:tc>
          <w:tcPr>
            <w:tcW w:w="794" w:type="dxa"/>
            <w:tcBorders>
              <w:left w:val="single" w:sz="4"/>
              <w:right w:val="single" w:sz="4"/>
            </w:tcBorders>
          </w:tcPr>
          <w:p>
            <w:pPr>
              <w:pStyle w:val="0"/>
              <w:jc w:val="center"/>
            </w:pPr>
            <w:r>
              <w:rPr>
                <w:sz w:val="20"/>
              </w:rPr>
              <w:t xml:space="preserve">2</w:t>
            </w:r>
          </w:p>
        </w:tc>
        <w:tc>
          <w:tcPr>
            <w:gridSpan w:val="7"/>
            <w:tcW w:w="7254" w:type="dxa"/>
            <w:tcBorders>
              <w:left w:val="single" w:sz="4"/>
            </w:tcBorders>
          </w:tcPr>
          <w:p>
            <w:pPr>
              <w:pStyle w:val="0"/>
            </w:pPr>
            <w:r>
              <w:rPr>
                <w:sz w:val="20"/>
              </w:rPr>
              <w:t xml:space="preserve">Увеличен объем экспорта медицинских услуг</w:t>
            </w:r>
          </w:p>
        </w:tc>
        <w:tc>
          <w:tcPr>
            <w:tcW w:w="1020" w:type="dxa"/>
            <w:tcBorders>
              <w:right w:val="single" w:sz="4"/>
            </w:tcBorders>
          </w:tcPr>
          <w:p>
            <w:pPr>
              <w:pStyle w:val="0"/>
            </w:pPr>
            <w:r>
              <w:rPr>
                <w:sz w:val="20"/>
              </w:rPr>
            </w:r>
          </w:p>
        </w:tc>
      </w:tr>
      <w:tr>
        <w:tc>
          <w:tcPr>
            <w:tcW w:w="794" w:type="dxa"/>
          </w:tcPr>
          <w:p>
            <w:pPr>
              <w:pStyle w:val="0"/>
              <w:jc w:val="center"/>
            </w:pPr>
            <w:r>
              <w:rPr>
                <w:sz w:val="20"/>
              </w:rPr>
              <w:t xml:space="preserve">2.1</w:t>
            </w:r>
          </w:p>
        </w:tc>
        <w:tc>
          <w:tcPr>
            <w:tcW w:w="2098" w:type="dxa"/>
          </w:tcPr>
          <w:p>
            <w:pPr>
              <w:pStyle w:val="0"/>
            </w:pPr>
            <w:r>
              <w:rPr>
                <w:sz w:val="20"/>
              </w:rPr>
              <w:t xml:space="preserve">Разработка и распространение информационных материалов по повышению уровня информированности иностранных граждан о медицинских услугах, оказываемых на территории Кемеровской области - Кузбасса, в период 2020 - 2024 гг.</w:t>
            </w:r>
          </w:p>
        </w:tc>
        <w:tc>
          <w:tcPr>
            <w:tcW w:w="1020"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964" w:type="dxa"/>
          </w:tcPr>
          <w:p>
            <w:pPr>
              <w:pStyle w:val="0"/>
              <w:jc w:val="center"/>
            </w:pPr>
            <w:r>
              <w:rPr>
                <w:sz w:val="20"/>
              </w:rPr>
              <w:t xml:space="preserve">4 000,00</w:t>
            </w:r>
          </w:p>
        </w:tc>
        <w:tc>
          <w:tcPr>
            <w:tcW w:w="1020" w:type="dxa"/>
          </w:tcPr>
          <w:p>
            <w:pPr>
              <w:pStyle w:val="0"/>
              <w:jc w:val="center"/>
            </w:pPr>
            <w:r>
              <w:rPr>
                <w:sz w:val="20"/>
              </w:rPr>
              <w:t xml:space="preserve">4 000,00</w:t>
            </w:r>
          </w:p>
        </w:tc>
      </w:tr>
      <w:tr>
        <w:tc>
          <w:tcPr>
            <w:tcW w:w="794" w:type="dxa"/>
          </w:tcPr>
          <w:p>
            <w:pPr>
              <w:pStyle w:val="0"/>
              <w:jc w:val="center"/>
            </w:pPr>
            <w:r>
              <w:rPr>
                <w:sz w:val="20"/>
              </w:rPr>
              <w:t xml:space="preserve">2.1.1</w:t>
            </w:r>
          </w:p>
        </w:tc>
        <w:tc>
          <w:tcPr>
            <w:tcW w:w="2098" w:type="dxa"/>
          </w:tcPr>
          <w:p>
            <w:pPr>
              <w:pStyle w:val="0"/>
            </w:pPr>
            <w:r>
              <w:rPr>
                <w:sz w:val="20"/>
              </w:rPr>
              <w:t xml:space="preserve">Консолидированный бюджет субъекта Российской Федерации, всего</w:t>
            </w:r>
          </w:p>
        </w:tc>
        <w:tc>
          <w:tcPr>
            <w:tcW w:w="1020"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964" w:type="dxa"/>
          </w:tcPr>
          <w:p>
            <w:pPr>
              <w:pStyle w:val="0"/>
              <w:jc w:val="center"/>
            </w:pPr>
            <w:r>
              <w:rPr>
                <w:sz w:val="20"/>
              </w:rPr>
              <w:t xml:space="preserve">4 000,00</w:t>
            </w:r>
          </w:p>
        </w:tc>
        <w:tc>
          <w:tcPr>
            <w:tcW w:w="1020" w:type="dxa"/>
          </w:tcPr>
          <w:p>
            <w:pPr>
              <w:pStyle w:val="0"/>
              <w:jc w:val="center"/>
            </w:pPr>
            <w:r>
              <w:rPr>
                <w:sz w:val="20"/>
              </w:rPr>
              <w:t xml:space="preserve">4 000,00</w:t>
            </w:r>
          </w:p>
        </w:tc>
      </w:tr>
      <w:tr>
        <w:tc>
          <w:tcPr>
            <w:tcW w:w="794" w:type="dxa"/>
          </w:tcPr>
          <w:p>
            <w:pPr>
              <w:pStyle w:val="0"/>
              <w:jc w:val="center"/>
            </w:pPr>
            <w:r>
              <w:rPr>
                <w:sz w:val="20"/>
              </w:rPr>
              <w:t xml:space="preserve">2.1.1.1</w:t>
            </w:r>
          </w:p>
        </w:tc>
        <w:tc>
          <w:tcPr>
            <w:tcW w:w="2098" w:type="dxa"/>
          </w:tcPr>
          <w:p>
            <w:pPr>
              <w:pStyle w:val="0"/>
            </w:pPr>
            <w:r>
              <w:rPr>
                <w:sz w:val="20"/>
              </w:rPr>
              <w:t xml:space="preserve">Бюджет субъекта</w:t>
            </w:r>
          </w:p>
        </w:tc>
        <w:tc>
          <w:tcPr>
            <w:tcW w:w="1020"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964" w:type="dxa"/>
          </w:tcPr>
          <w:p>
            <w:pPr>
              <w:pStyle w:val="0"/>
              <w:jc w:val="center"/>
            </w:pPr>
            <w:r>
              <w:rPr>
                <w:sz w:val="20"/>
              </w:rPr>
              <w:t xml:space="preserve">4 000,00</w:t>
            </w:r>
          </w:p>
        </w:tc>
        <w:tc>
          <w:tcPr>
            <w:tcW w:w="1020" w:type="dxa"/>
          </w:tcPr>
          <w:p>
            <w:pPr>
              <w:pStyle w:val="0"/>
              <w:jc w:val="center"/>
            </w:pPr>
            <w:r>
              <w:rPr>
                <w:sz w:val="20"/>
              </w:rPr>
              <w:t xml:space="preserve">4 000,00</w:t>
            </w:r>
          </w:p>
        </w:tc>
      </w:tr>
      <w:tr>
        <w:tc>
          <w:tcPr>
            <w:tcW w:w="794" w:type="dxa"/>
          </w:tcPr>
          <w:p>
            <w:pPr>
              <w:pStyle w:val="0"/>
              <w:jc w:val="center"/>
            </w:pPr>
            <w:r>
              <w:rPr>
                <w:sz w:val="20"/>
              </w:rPr>
              <w:t xml:space="preserve">2.1.2</w:t>
            </w:r>
          </w:p>
        </w:tc>
        <w:tc>
          <w:tcPr>
            <w:tcW w:w="2098" w:type="dxa"/>
          </w:tcPr>
          <w:p>
            <w:pPr>
              <w:pStyle w:val="0"/>
            </w:pPr>
            <w:r>
              <w:rPr>
                <w:sz w:val="20"/>
              </w:rPr>
              <w:t xml:space="preserve">Бюджеты государственных</w:t>
            </w:r>
          </w:p>
        </w:tc>
        <w:tc>
          <w:tcPr>
            <w:tcW w:w="1020"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964" w:type="dxa"/>
          </w:tcPr>
          <w:p>
            <w:pPr>
              <w:pStyle w:val="0"/>
              <w:jc w:val="center"/>
            </w:pPr>
            <w:r>
              <w:rPr>
                <w:sz w:val="20"/>
              </w:rPr>
              <w:t xml:space="preserve">0,00</w:t>
            </w:r>
          </w:p>
        </w:tc>
        <w:tc>
          <w:tcPr>
            <w:tcW w:w="1020" w:type="dxa"/>
          </w:tcPr>
          <w:p>
            <w:pPr>
              <w:pStyle w:val="0"/>
              <w:jc w:val="center"/>
            </w:pPr>
            <w:r>
              <w:rPr>
                <w:sz w:val="20"/>
              </w:rPr>
              <w:t xml:space="preserve">0,00</w:t>
            </w:r>
          </w:p>
        </w:tc>
      </w:tr>
      <w:tr>
        <w:tc>
          <w:tcPr>
            <w:tcW w:w="794" w:type="dxa"/>
          </w:tcPr>
          <w:p>
            <w:pPr>
              <w:pStyle w:val="0"/>
            </w:pPr>
            <w:r>
              <w:rPr>
                <w:sz w:val="20"/>
              </w:rPr>
            </w:r>
          </w:p>
        </w:tc>
        <w:tc>
          <w:tcPr>
            <w:tcW w:w="2098" w:type="dxa"/>
          </w:tcPr>
          <w:p>
            <w:pPr>
              <w:pStyle w:val="0"/>
            </w:pPr>
            <w:r>
              <w:rPr>
                <w:sz w:val="20"/>
              </w:rPr>
              <w:t xml:space="preserve">Внебюджетных фондов Российской Федерации, всего</w:t>
            </w:r>
          </w:p>
        </w:tc>
        <w:tc>
          <w:tcPr>
            <w:tcW w:w="1020"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964" w:type="dxa"/>
          </w:tcPr>
          <w:p>
            <w:pPr>
              <w:pStyle w:val="0"/>
            </w:pPr>
            <w:r>
              <w:rPr>
                <w:sz w:val="20"/>
              </w:rPr>
            </w:r>
          </w:p>
        </w:tc>
        <w:tc>
          <w:tcPr>
            <w:tcW w:w="1020" w:type="dxa"/>
          </w:tcPr>
          <w:p>
            <w:pPr>
              <w:pStyle w:val="0"/>
            </w:pPr>
            <w:r>
              <w:rPr>
                <w:sz w:val="20"/>
              </w:rPr>
            </w:r>
          </w:p>
        </w:tc>
      </w:tr>
      <w:tr>
        <w:tc>
          <w:tcPr>
            <w:tcW w:w="794" w:type="dxa"/>
          </w:tcPr>
          <w:p>
            <w:pPr>
              <w:pStyle w:val="0"/>
              <w:jc w:val="center"/>
            </w:pPr>
            <w:r>
              <w:rPr>
                <w:sz w:val="20"/>
              </w:rPr>
              <w:t xml:space="preserve">2.1.3</w:t>
            </w:r>
          </w:p>
        </w:tc>
        <w:tc>
          <w:tcPr>
            <w:tcW w:w="2098" w:type="dxa"/>
          </w:tcPr>
          <w:p>
            <w:pPr>
              <w:pStyle w:val="0"/>
            </w:pPr>
            <w:r>
              <w:rPr>
                <w:sz w:val="20"/>
              </w:rPr>
              <w:t xml:space="preserve">Внебюджетные источники, всего</w:t>
            </w:r>
          </w:p>
        </w:tc>
        <w:tc>
          <w:tcPr>
            <w:tcW w:w="1020"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964" w:type="dxa"/>
          </w:tcPr>
          <w:p>
            <w:pPr>
              <w:pStyle w:val="0"/>
              <w:jc w:val="center"/>
            </w:pPr>
            <w:r>
              <w:rPr>
                <w:sz w:val="20"/>
              </w:rPr>
              <w:t xml:space="preserve">0,00</w:t>
            </w:r>
          </w:p>
        </w:tc>
        <w:tc>
          <w:tcPr>
            <w:tcW w:w="1020" w:type="dxa"/>
          </w:tcPr>
          <w:p>
            <w:pPr>
              <w:pStyle w:val="0"/>
              <w:jc w:val="center"/>
            </w:pPr>
            <w:r>
              <w:rPr>
                <w:sz w:val="20"/>
              </w:rPr>
              <w:t xml:space="preserve">0,00</w:t>
            </w:r>
          </w:p>
        </w:tc>
      </w:tr>
      <w:tr>
        <w:tc>
          <w:tcPr>
            <w:gridSpan w:val="2"/>
            <w:tcW w:w="2892" w:type="dxa"/>
          </w:tcPr>
          <w:p>
            <w:pPr>
              <w:pStyle w:val="0"/>
            </w:pPr>
            <w:r>
              <w:rPr>
                <w:sz w:val="20"/>
              </w:rPr>
              <w:t xml:space="preserve">Итого по региональному проекту</w:t>
            </w:r>
          </w:p>
        </w:tc>
        <w:tc>
          <w:tcPr>
            <w:tcW w:w="1020" w:type="dxa"/>
          </w:tcPr>
          <w:p>
            <w:pPr>
              <w:pStyle w:val="0"/>
              <w:jc w:val="center"/>
            </w:pPr>
            <w:r>
              <w:rPr>
                <w:sz w:val="20"/>
              </w:rPr>
              <w:t xml:space="preserve">1 000,00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964" w:type="dxa"/>
          </w:tcPr>
          <w:p>
            <w:pPr>
              <w:pStyle w:val="0"/>
              <w:jc w:val="center"/>
            </w:pPr>
            <w:r>
              <w:rPr>
                <w:sz w:val="20"/>
              </w:rPr>
              <w:t xml:space="preserve">4 000,00</w:t>
            </w:r>
          </w:p>
        </w:tc>
        <w:tc>
          <w:tcPr>
            <w:tcW w:w="1020" w:type="dxa"/>
          </w:tcPr>
          <w:p>
            <w:pPr>
              <w:pStyle w:val="0"/>
              <w:jc w:val="center"/>
            </w:pPr>
            <w:r>
              <w:rPr>
                <w:sz w:val="20"/>
              </w:rPr>
              <w:t xml:space="preserve">5 000,00</w:t>
            </w:r>
          </w:p>
        </w:tc>
      </w:tr>
      <w:tr>
        <w:tc>
          <w:tcPr>
            <w:gridSpan w:val="2"/>
            <w:tcW w:w="2892" w:type="dxa"/>
          </w:tcPr>
          <w:p>
            <w:pPr>
              <w:pStyle w:val="0"/>
            </w:pPr>
            <w:r>
              <w:rPr>
                <w:sz w:val="20"/>
              </w:rPr>
              <w:t xml:space="preserve">Консолидированный бюджет субъекта Российской Федерации, из них</w:t>
            </w:r>
          </w:p>
        </w:tc>
        <w:tc>
          <w:tcPr>
            <w:tcW w:w="1020" w:type="dxa"/>
          </w:tcPr>
          <w:p>
            <w:pPr>
              <w:pStyle w:val="0"/>
              <w:jc w:val="center"/>
            </w:pPr>
            <w:r>
              <w:rPr>
                <w:sz w:val="20"/>
              </w:rPr>
              <w:t xml:space="preserve">1 000,00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964" w:type="dxa"/>
          </w:tcPr>
          <w:p>
            <w:pPr>
              <w:pStyle w:val="0"/>
              <w:jc w:val="center"/>
            </w:pPr>
            <w:r>
              <w:rPr>
                <w:sz w:val="20"/>
              </w:rPr>
              <w:t xml:space="preserve">4 000,00</w:t>
            </w:r>
          </w:p>
        </w:tc>
        <w:tc>
          <w:tcPr>
            <w:tcW w:w="1020" w:type="dxa"/>
          </w:tcPr>
          <w:p>
            <w:pPr>
              <w:pStyle w:val="0"/>
              <w:jc w:val="center"/>
            </w:pPr>
            <w:r>
              <w:rPr>
                <w:sz w:val="20"/>
              </w:rPr>
              <w:t xml:space="preserve">5 000,00</w:t>
            </w:r>
          </w:p>
        </w:tc>
      </w:tr>
      <w:tr>
        <w:tc>
          <w:tcPr>
            <w:gridSpan w:val="2"/>
            <w:tcW w:w="2892" w:type="dxa"/>
          </w:tcPr>
          <w:p>
            <w:pPr>
              <w:pStyle w:val="0"/>
            </w:pPr>
            <w:r>
              <w:rPr>
                <w:sz w:val="20"/>
              </w:rPr>
              <w:t xml:space="preserve">Бюджеты территориальных государственных внебюджетных фондов (бюджеты ТФОМС)</w:t>
            </w:r>
          </w:p>
        </w:tc>
        <w:tc>
          <w:tcPr>
            <w:tcW w:w="1020"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964" w:type="dxa"/>
          </w:tcPr>
          <w:p>
            <w:pPr>
              <w:pStyle w:val="0"/>
              <w:jc w:val="center"/>
            </w:pPr>
            <w:r>
              <w:rPr>
                <w:sz w:val="20"/>
              </w:rPr>
              <w:t xml:space="preserve">0,00</w:t>
            </w:r>
          </w:p>
        </w:tc>
        <w:tc>
          <w:tcPr>
            <w:tcW w:w="1020" w:type="dxa"/>
          </w:tcPr>
          <w:p>
            <w:pPr>
              <w:pStyle w:val="0"/>
              <w:jc w:val="center"/>
            </w:pPr>
            <w:r>
              <w:rPr>
                <w:sz w:val="20"/>
              </w:rPr>
              <w:t xml:space="preserve">0,00</w:t>
            </w:r>
          </w:p>
        </w:tc>
      </w:tr>
      <w:tr>
        <w:tc>
          <w:tcPr>
            <w:gridSpan w:val="2"/>
            <w:tcW w:w="2892" w:type="dxa"/>
          </w:tcPr>
          <w:p>
            <w:pPr>
              <w:pStyle w:val="0"/>
            </w:pPr>
            <w:r>
              <w:rPr>
                <w:sz w:val="20"/>
              </w:rPr>
              <w:t xml:space="preserve">Бюджеты государственных внебюджетных фондов Российской Федерации, всего</w:t>
            </w:r>
          </w:p>
        </w:tc>
        <w:tc>
          <w:tcPr>
            <w:tcW w:w="1020"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964" w:type="dxa"/>
          </w:tcPr>
          <w:p>
            <w:pPr>
              <w:pStyle w:val="0"/>
              <w:jc w:val="center"/>
            </w:pPr>
            <w:r>
              <w:rPr>
                <w:sz w:val="20"/>
              </w:rPr>
              <w:t xml:space="preserve">0,00</w:t>
            </w:r>
          </w:p>
        </w:tc>
        <w:tc>
          <w:tcPr>
            <w:tcW w:w="1020" w:type="dxa"/>
          </w:tcPr>
          <w:p>
            <w:pPr>
              <w:pStyle w:val="0"/>
              <w:jc w:val="center"/>
            </w:pPr>
            <w:r>
              <w:rPr>
                <w:sz w:val="20"/>
              </w:rPr>
              <w:t xml:space="preserve">0,00</w:t>
            </w:r>
          </w:p>
        </w:tc>
      </w:tr>
      <w:tr>
        <w:tc>
          <w:tcPr>
            <w:gridSpan w:val="2"/>
            <w:tcW w:w="2892" w:type="dxa"/>
          </w:tcPr>
          <w:p>
            <w:pPr>
              <w:pStyle w:val="0"/>
            </w:pPr>
            <w:r>
              <w:rPr>
                <w:sz w:val="20"/>
              </w:rPr>
              <w:t xml:space="preserve">Внебюджетные источники, всего</w:t>
            </w:r>
          </w:p>
        </w:tc>
        <w:tc>
          <w:tcPr>
            <w:tcW w:w="1020"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964" w:type="dxa"/>
          </w:tcPr>
          <w:p>
            <w:pPr>
              <w:pStyle w:val="0"/>
              <w:jc w:val="center"/>
            </w:pPr>
            <w:r>
              <w:rPr>
                <w:sz w:val="20"/>
              </w:rPr>
              <w:t xml:space="preserve">0,00</w:t>
            </w:r>
          </w:p>
        </w:tc>
        <w:tc>
          <w:tcPr>
            <w:tcW w:w="1020" w:type="dxa"/>
          </w:tcPr>
          <w:p>
            <w:pPr>
              <w:pStyle w:val="0"/>
              <w:jc w:val="center"/>
            </w:pPr>
            <w:r>
              <w:rPr>
                <w:sz w:val="20"/>
              </w:rPr>
              <w:t xml:space="preserve">0,00</w:t>
            </w:r>
          </w:p>
        </w:tc>
      </w:tr>
    </w:tbl>
    <w:p>
      <w:pPr>
        <w:pStyle w:val="0"/>
        <w:jc w:val="both"/>
      </w:pPr>
      <w:r>
        <w:rPr>
          <w:sz w:val="20"/>
        </w:rPr>
      </w:r>
    </w:p>
    <w:p>
      <w:pPr>
        <w:pStyle w:val="2"/>
        <w:outlineLvl w:val="2"/>
        <w:jc w:val="center"/>
      </w:pPr>
      <w:r>
        <w:rPr>
          <w:sz w:val="20"/>
        </w:rPr>
        <w:t xml:space="preserve">6. Помесячный план исполнения бюджета</w:t>
      </w:r>
    </w:p>
    <w:p>
      <w:pPr>
        <w:pStyle w:val="2"/>
        <w:jc w:val="center"/>
      </w:pPr>
      <w:r>
        <w:rPr>
          <w:sz w:val="20"/>
        </w:rPr>
        <w:t xml:space="preserve">Кемеровской области - Кузбасса в части бюджетных</w:t>
      </w:r>
    </w:p>
    <w:p>
      <w:pPr>
        <w:pStyle w:val="2"/>
        <w:jc w:val="center"/>
      </w:pPr>
      <w:r>
        <w:rPr>
          <w:sz w:val="20"/>
        </w:rPr>
        <w:t xml:space="preserve">ассигнований, предусмотренных на финансовое обеспечение</w:t>
      </w:r>
    </w:p>
    <w:p>
      <w:pPr>
        <w:pStyle w:val="2"/>
        <w:jc w:val="center"/>
      </w:pPr>
      <w:r>
        <w:rPr>
          <w:sz w:val="20"/>
        </w:rPr>
        <w:t xml:space="preserve">реализации регионального проекта в 2023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268"/>
        <w:gridCol w:w="793"/>
        <w:gridCol w:w="793"/>
        <w:gridCol w:w="793"/>
        <w:gridCol w:w="793"/>
        <w:gridCol w:w="793"/>
        <w:gridCol w:w="793"/>
        <w:gridCol w:w="793"/>
        <w:gridCol w:w="793"/>
        <w:gridCol w:w="793"/>
        <w:gridCol w:w="793"/>
        <w:gridCol w:w="793"/>
        <w:gridCol w:w="1134"/>
      </w:tblGrid>
      <w:tr>
        <w:tc>
          <w:tcPr>
            <w:tcW w:w="624" w:type="dxa"/>
            <w:vAlign w:val="center"/>
            <w:vMerge w:val="restart"/>
          </w:tcPr>
          <w:p>
            <w:pPr>
              <w:pStyle w:val="0"/>
              <w:jc w:val="center"/>
            </w:pPr>
            <w:r>
              <w:rPr>
                <w:sz w:val="20"/>
              </w:rPr>
              <w:t xml:space="preserve">N п/п</w:t>
            </w:r>
          </w:p>
        </w:tc>
        <w:tc>
          <w:tcPr>
            <w:tcW w:w="2268" w:type="dxa"/>
            <w:vAlign w:val="center"/>
            <w:vMerge w:val="restart"/>
          </w:tcPr>
          <w:p>
            <w:pPr>
              <w:pStyle w:val="0"/>
              <w:jc w:val="center"/>
            </w:pPr>
            <w:r>
              <w:rPr>
                <w:sz w:val="20"/>
              </w:rPr>
              <w:t xml:space="preserve">Наименование результата</w:t>
            </w:r>
          </w:p>
        </w:tc>
        <w:tc>
          <w:tcPr>
            <w:gridSpan w:val="11"/>
            <w:tcW w:w="8723" w:type="dxa"/>
            <w:vAlign w:val="center"/>
          </w:tcPr>
          <w:p>
            <w:pPr>
              <w:pStyle w:val="0"/>
              <w:jc w:val="center"/>
            </w:pPr>
            <w:r>
              <w:rPr>
                <w:sz w:val="20"/>
              </w:rPr>
              <w:t xml:space="preserve">План исполнения нарастающим итогом (тыс. рублей)</w:t>
            </w:r>
          </w:p>
        </w:tc>
        <w:tc>
          <w:tcPr>
            <w:tcW w:w="1134" w:type="dxa"/>
            <w:vAlign w:val="center"/>
            <w:vMerge w:val="restart"/>
          </w:tcPr>
          <w:p>
            <w:pPr>
              <w:pStyle w:val="0"/>
              <w:jc w:val="center"/>
            </w:pPr>
            <w:r>
              <w:rPr>
                <w:sz w:val="20"/>
              </w:rPr>
              <w:t xml:space="preserve">На конец 2023 года (тыс. рублей)</w:t>
            </w:r>
          </w:p>
        </w:tc>
      </w:tr>
      <w:tr>
        <w:tc>
          <w:tcPr>
            <w:vMerge w:val="continue"/>
          </w:tcPr>
          <w:p/>
        </w:tc>
        <w:tc>
          <w:tcPr>
            <w:vMerge w:val="continue"/>
          </w:tcPr>
          <w:p/>
        </w:tc>
        <w:tc>
          <w:tcPr>
            <w:tcW w:w="793" w:type="dxa"/>
            <w:vAlign w:val="center"/>
          </w:tcPr>
          <w:p>
            <w:pPr>
              <w:pStyle w:val="0"/>
              <w:jc w:val="center"/>
            </w:pPr>
            <w:r>
              <w:rPr>
                <w:sz w:val="20"/>
              </w:rPr>
              <w:t xml:space="preserve">январь</w:t>
            </w:r>
          </w:p>
        </w:tc>
        <w:tc>
          <w:tcPr>
            <w:tcW w:w="793" w:type="dxa"/>
            <w:vAlign w:val="center"/>
          </w:tcPr>
          <w:p>
            <w:pPr>
              <w:pStyle w:val="0"/>
              <w:jc w:val="center"/>
            </w:pPr>
            <w:r>
              <w:rPr>
                <w:sz w:val="20"/>
              </w:rPr>
              <w:t xml:space="preserve">февраль</w:t>
            </w:r>
          </w:p>
        </w:tc>
        <w:tc>
          <w:tcPr>
            <w:tcW w:w="793" w:type="dxa"/>
            <w:vAlign w:val="center"/>
          </w:tcPr>
          <w:p>
            <w:pPr>
              <w:pStyle w:val="0"/>
              <w:jc w:val="center"/>
            </w:pPr>
            <w:r>
              <w:rPr>
                <w:sz w:val="20"/>
              </w:rPr>
              <w:t xml:space="preserve">март</w:t>
            </w:r>
          </w:p>
        </w:tc>
        <w:tc>
          <w:tcPr>
            <w:tcW w:w="793" w:type="dxa"/>
            <w:vAlign w:val="center"/>
          </w:tcPr>
          <w:p>
            <w:pPr>
              <w:pStyle w:val="0"/>
              <w:jc w:val="center"/>
            </w:pPr>
            <w:r>
              <w:rPr>
                <w:sz w:val="20"/>
              </w:rPr>
              <w:t xml:space="preserve">апрель</w:t>
            </w:r>
          </w:p>
        </w:tc>
        <w:tc>
          <w:tcPr>
            <w:tcW w:w="793" w:type="dxa"/>
            <w:vAlign w:val="center"/>
          </w:tcPr>
          <w:p>
            <w:pPr>
              <w:pStyle w:val="0"/>
              <w:jc w:val="center"/>
            </w:pPr>
            <w:r>
              <w:rPr>
                <w:sz w:val="20"/>
              </w:rPr>
              <w:t xml:space="preserve">май</w:t>
            </w:r>
          </w:p>
        </w:tc>
        <w:tc>
          <w:tcPr>
            <w:tcW w:w="793" w:type="dxa"/>
            <w:vAlign w:val="center"/>
          </w:tcPr>
          <w:p>
            <w:pPr>
              <w:pStyle w:val="0"/>
              <w:jc w:val="center"/>
            </w:pPr>
            <w:r>
              <w:rPr>
                <w:sz w:val="20"/>
              </w:rPr>
              <w:t xml:space="preserve">июнь</w:t>
            </w:r>
          </w:p>
        </w:tc>
        <w:tc>
          <w:tcPr>
            <w:tcW w:w="793" w:type="dxa"/>
            <w:vAlign w:val="center"/>
          </w:tcPr>
          <w:p>
            <w:pPr>
              <w:pStyle w:val="0"/>
              <w:jc w:val="center"/>
            </w:pPr>
            <w:r>
              <w:rPr>
                <w:sz w:val="20"/>
              </w:rPr>
              <w:t xml:space="preserve">июль</w:t>
            </w:r>
          </w:p>
        </w:tc>
        <w:tc>
          <w:tcPr>
            <w:tcW w:w="793" w:type="dxa"/>
            <w:vAlign w:val="center"/>
          </w:tcPr>
          <w:p>
            <w:pPr>
              <w:pStyle w:val="0"/>
              <w:jc w:val="center"/>
            </w:pPr>
            <w:r>
              <w:rPr>
                <w:sz w:val="20"/>
              </w:rPr>
              <w:t xml:space="preserve">август</w:t>
            </w:r>
          </w:p>
        </w:tc>
        <w:tc>
          <w:tcPr>
            <w:tcW w:w="793" w:type="dxa"/>
            <w:vAlign w:val="center"/>
          </w:tcPr>
          <w:p>
            <w:pPr>
              <w:pStyle w:val="0"/>
              <w:jc w:val="center"/>
            </w:pPr>
            <w:r>
              <w:rPr>
                <w:sz w:val="20"/>
              </w:rPr>
              <w:t xml:space="preserve">сентябрь</w:t>
            </w:r>
          </w:p>
        </w:tc>
        <w:tc>
          <w:tcPr>
            <w:tcW w:w="793" w:type="dxa"/>
            <w:vAlign w:val="center"/>
          </w:tcPr>
          <w:p>
            <w:pPr>
              <w:pStyle w:val="0"/>
              <w:jc w:val="center"/>
            </w:pPr>
            <w:r>
              <w:rPr>
                <w:sz w:val="20"/>
              </w:rPr>
              <w:t xml:space="preserve">октябрь</w:t>
            </w:r>
          </w:p>
        </w:tc>
        <w:tc>
          <w:tcPr>
            <w:tcW w:w="793" w:type="dxa"/>
            <w:vAlign w:val="center"/>
          </w:tcPr>
          <w:p>
            <w:pPr>
              <w:pStyle w:val="0"/>
              <w:jc w:val="center"/>
            </w:pPr>
            <w:r>
              <w:rPr>
                <w:sz w:val="20"/>
              </w:rPr>
              <w:t xml:space="preserve">ноябрь</w:t>
            </w:r>
          </w:p>
        </w:tc>
        <w:tc>
          <w:tcPr>
            <w:vMerge w:val="continue"/>
          </w:tcPr>
          <w:p/>
        </w:tc>
      </w:tr>
      <w:tr>
        <w:tc>
          <w:tcPr>
            <w:tcW w:w="624" w:type="dxa"/>
          </w:tcPr>
          <w:p>
            <w:pPr>
              <w:pStyle w:val="0"/>
              <w:jc w:val="center"/>
            </w:pPr>
            <w:r>
              <w:rPr>
                <w:sz w:val="20"/>
              </w:rPr>
              <w:t xml:space="preserve">1</w:t>
            </w:r>
          </w:p>
        </w:tc>
        <w:tc>
          <w:tcPr>
            <w:gridSpan w:val="13"/>
            <w:tcW w:w="12125" w:type="dxa"/>
          </w:tcPr>
          <w:p>
            <w:pPr>
              <w:pStyle w:val="0"/>
            </w:pPr>
            <w:r>
              <w:rPr>
                <w:sz w:val="20"/>
              </w:rPr>
              <w:t xml:space="preserve">Увеличен объем экспорта медицинских услуг</w:t>
            </w:r>
          </w:p>
        </w:tc>
      </w:tr>
      <w:tr>
        <w:tc>
          <w:tcPr>
            <w:tcW w:w="624" w:type="dxa"/>
          </w:tcPr>
          <w:p>
            <w:pPr>
              <w:pStyle w:val="0"/>
              <w:jc w:val="center"/>
            </w:pPr>
            <w:r>
              <w:rPr>
                <w:sz w:val="20"/>
              </w:rPr>
              <w:t xml:space="preserve">1.1</w:t>
            </w:r>
          </w:p>
        </w:tc>
        <w:tc>
          <w:tcPr>
            <w:tcW w:w="2268" w:type="dxa"/>
          </w:tcPr>
          <w:p>
            <w:pPr>
              <w:pStyle w:val="0"/>
            </w:pPr>
            <w:r>
              <w:rPr>
                <w:sz w:val="20"/>
              </w:rPr>
              <w:t xml:space="preserve">Разработка и распространение информационных материалов по повышению уровня информированности иностранных граждан о медицинских услугах, оказываемых на территории Кемеровской области - Кузбасса, в период 2020 - 2024 гг.</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793" w:type="dxa"/>
          </w:tcPr>
          <w:p>
            <w:pPr>
              <w:pStyle w:val="0"/>
              <w:jc w:val="center"/>
            </w:pPr>
            <w:r>
              <w:rPr>
                <w:sz w:val="20"/>
              </w:rPr>
              <w:t xml:space="preserve">0,00</w:t>
            </w:r>
          </w:p>
        </w:tc>
        <w:tc>
          <w:tcPr>
            <w:tcW w:w="1134" w:type="dxa"/>
          </w:tcPr>
          <w:p>
            <w:pPr>
              <w:pStyle w:val="0"/>
              <w:jc w:val="center"/>
            </w:pPr>
            <w:r>
              <w:rPr>
                <w:sz w:val="20"/>
              </w:rPr>
              <w:t xml:space="preserve">0,00</w:t>
            </w:r>
          </w:p>
        </w:tc>
      </w:tr>
    </w:tbl>
    <w:p>
      <w:pPr>
        <w:pStyle w:val="0"/>
        <w:jc w:val="both"/>
      </w:pPr>
      <w:r>
        <w:rPr>
          <w:sz w:val="20"/>
        </w:rPr>
      </w:r>
    </w:p>
    <w:p>
      <w:pPr>
        <w:pStyle w:val="2"/>
        <w:outlineLvl w:val="2"/>
        <w:jc w:val="center"/>
      </w:pPr>
      <w:r>
        <w:rPr>
          <w:sz w:val="20"/>
        </w:rPr>
        <w:t xml:space="preserve">7. Дополнительная информация</w:t>
      </w:r>
    </w:p>
    <w:p>
      <w:pPr>
        <w:pStyle w:val="0"/>
        <w:jc w:val="both"/>
      </w:pPr>
      <w:r>
        <w:rPr>
          <w:sz w:val="20"/>
        </w:rPr>
      </w:r>
    </w:p>
    <w:p>
      <w:pPr>
        <w:pStyle w:val="0"/>
        <w:ind w:firstLine="540"/>
        <w:jc w:val="both"/>
      </w:pPr>
      <w:r>
        <w:rPr>
          <w:sz w:val="20"/>
        </w:rPr>
        <w:t xml:space="preserve">Будут собраны и проанализированы статистические данные об объемах оказанных медицинских услуг иностранным гражданам на территории Кемеровской области - Кузбасса в разрезе профилей медицинской помощи, источников финансирования и гражданства. Будет определена целевая аудитория и перечень стран для экспорта медицинских услуг и определены барьеры развития медицинского туризма и наращивания объемов экспорта медицинских услуг на территории Кемеровской области - Кузбасса.</w:t>
      </w:r>
    </w:p>
    <w:p>
      <w:pPr>
        <w:pStyle w:val="0"/>
        <w:spacing w:before="200" w:line-rule="auto"/>
        <w:ind w:firstLine="540"/>
        <w:jc w:val="both"/>
      </w:pPr>
      <w:r>
        <w:rPr>
          <w:sz w:val="20"/>
        </w:rPr>
        <w:t xml:space="preserve">Будут созданы информационные материалы на русском и английском языках о ведущих государственных медицинских организациях Кемеровской области - Кузбасса и о доступных медицинских услугах, распространены информационные материалы на сайтах исполнительных органов Кемеровской области - Кузбасса, государственных медицинских организаций, в информационно-телекоммуникационной сети "Интернет", на выставках, посещаемых иностранными делегациями.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паспорту регионального</w:t>
      </w:r>
    </w:p>
    <w:p>
      <w:pPr>
        <w:pStyle w:val="0"/>
        <w:jc w:val="right"/>
      </w:pPr>
      <w:r>
        <w:rPr>
          <w:sz w:val="20"/>
        </w:rPr>
        <w:t xml:space="preserve">проекта "Развитие экспорта</w:t>
      </w:r>
    </w:p>
    <w:p>
      <w:pPr>
        <w:pStyle w:val="0"/>
        <w:jc w:val="right"/>
      </w:pPr>
      <w:r>
        <w:rPr>
          <w:sz w:val="20"/>
        </w:rPr>
        <w:t xml:space="preserve">медицинских услуг</w:t>
      </w:r>
    </w:p>
    <w:p>
      <w:pPr>
        <w:pStyle w:val="0"/>
        <w:jc w:val="right"/>
      </w:pPr>
      <w:r>
        <w:rPr>
          <w:sz w:val="20"/>
        </w:rPr>
        <w:t xml:space="preserve">(Кемеровская область - Кузбасс)"</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1814"/>
        <w:gridCol w:w="1361"/>
        <w:gridCol w:w="1247"/>
        <w:gridCol w:w="1257"/>
        <w:gridCol w:w="1255"/>
        <w:gridCol w:w="1474"/>
        <w:gridCol w:w="1814"/>
        <w:gridCol w:w="1134"/>
        <w:gridCol w:w="1361"/>
      </w:tblGrid>
      <w:tr>
        <w:tc>
          <w:tcPr>
            <w:tcW w:w="794" w:type="dxa"/>
            <w:vAlign w:val="center"/>
            <w:vMerge w:val="restart"/>
          </w:tcPr>
          <w:p>
            <w:pPr>
              <w:pStyle w:val="0"/>
              <w:jc w:val="center"/>
            </w:pPr>
            <w:r>
              <w:rPr>
                <w:sz w:val="20"/>
              </w:rPr>
              <w:t xml:space="preserve">N п/п</w:t>
            </w:r>
          </w:p>
        </w:tc>
        <w:tc>
          <w:tcPr>
            <w:tcW w:w="1814" w:type="dxa"/>
            <w:vAlign w:val="center"/>
            <w:vMerge w:val="restart"/>
          </w:tcPr>
          <w:p>
            <w:pPr>
              <w:pStyle w:val="0"/>
              <w:jc w:val="center"/>
            </w:pPr>
            <w:r>
              <w:rPr>
                <w:sz w:val="20"/>
              </w:rPr>
              <w:t xml:space="preserve">Наименование результата, контрольной точки</w:t>
            </w:r>
          </w:p>
        </w:tc>
        <w:tc>
          <w:tcPr>
            <w:gridSpan w:val="2"/>
            <w:tcW w:w="2608" w:type="dxa"/>
            <w:vAlign w:val="center"/>
          </w:tcPr>
          <w:p>
            <w:pPr>
              <w:pStyle w:val="0"/>
              <w:jc w:val="center"/>
            </w:pPr>
            <w:r>
              <w:rPr>
                <w:sz w:val="20"/>
              </w:rPr>
              <w:t xml:space="preserve">Сроки реализации</w:t>
            </w:r>
          </w:p>
        </w:tc>
        <w:tc>
          <w:tcPr>
            <w:gridSpan w:val="2"/>
            <w:tcW w:w="2512" w:type="dxa"/>
            <w:vAlign w:val="center"/>
          </w:tcPr>
          <w:p>
            <w:pPr>
              <w:pStyle w:val="0"/>
              <w:jc w:val="center"/>
            </w:pPr>
            <w:r>
              <w:rPr>
                <w:sz w:val="20"/>
              </w:rPr>
              <w:t xml:space="preserve">Взаимосвязь</w:t>
            </w:r>
          </w:p>
        </w:tc>
        <w:tc>
          <w:tcPr>
            <w:tcW w:w="1474" w:type="dxa"/>
            <w:vAlign w:val="center"/>
            <w:vMerge w:val="restart"/>
          </w:tcPr>
          <w:p>
            <w:pPr>
              <w:pStyle w:val="0"/>
              <w:jc w:val="center"/>
            </w:pPr>
            <w:r>
              <w:rPr>
                <w:sz w:val="20"/>
              </w:rPr>
              <w:t xml:space="preserve">Ответственный исполнитель</w:t>
            </w:r>
          </w:p>
        </w:tc>
        <w:tc>
          <w:tcPr>
            <w:tcW w:w="1814" w:type="dxa"/>
            <w:vAlign w:val="center"/>
            <w:vMerge w:val="restart"/>
          </w:tcPr>
          <w:p>
            <w:pPr>
              <w:pStyle w:val="0"/>
              <w:jc w:val="center"/>
            </w:pPr>
            <w:r>
              <w:rPr>
                <w:sz w:val="20"/>
              </w:rPr>
              <w:t xml:space="preserve">Вид документа и характеристика результата</w:t>
            </w:r>
          </w:p>
        </w:tc>
        <w:tc>
          <w:tcPr>
            <w:tcW w:w="1134" w:type="dxa"/>
            <w:vAlign w:val="center"/>
            <w:vMerge w:val="restart"/>
          </w:tcPr>
          <w:p>
            <w:pPr>
              <w:pStyle w:val="0"/>
              <w:jc w:val="center"/>
            </w:pPr>
            <w:r>
              <w:rPr>
                <w:sz w:val="20"/>
              </w:rPr>
              <w:t xml:space="preserve">Реализуется муниципальными образованиями (да/нет)</w:t>
            </w:r>
          </w:p>
        </w:tc>
        <w:tc>
          <w:tcPr>
            <w:tcW w:w="1361"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361" w:type="dxa"/>
            <w:vAlign w:val="center"/>
          </w:tcPr>
          <w:p>
            <w:pPr>
              <w:pStyle w:val="0"/>
              <w:jc w:val="center"/>
            </w:pPr>
            <w:r>
              <w:rPr>
                <w:sz w:val="20"/>
              </w:rPr>
              <w:t xml:space="preserve">начало</w:t>
            </w:r>
          </w:p>
        </w:tc>
        <w:tc>
          <w:tcPr>
            <w:tcW w:w="1247" w:type="dxa"/>
            <w:vAlign w:val="center"/>
          </w:tcPr>
          <w:p>
            <w:pPr>
              <w:pStyle w:val="0"/>
              <w:jc w:val="center"/>
            </w:pPr>
            <w:r>
              <w:rPr>
                <w:sz w:val="20"/>
              </w:rPr>
              <w:t xml:space="preserve">окончание</w:t>
            </w:r>
          </w:p>
        </w:tc>
        <w:tc>
          <w:tcPr>
            <w:tcW w:w="1257" w:type="dxa"/>
            <w:vAlign w:val="center"/>
          </w:tcPr>
          <w:p>
            <w:pPr>
              <w:pStyle w:val="0"/>
              <w:jc w:val="center"/>
            </w:pPr>
            <w:r>
              <w:rPr>
                <w:sz w:val="20"/>
              </w:rPr>
              <w:t xml:space="preserve">предшественники</w:t>
            </w:r>
          </w:p>
        </w:tc>
        <w:tc>
          <w:tcPr>
            <w:tcW w:w="1255" w:type="dxa"/>
            <w:vAlign w:val="center"/>
          </w:tcPr>
          <w:p>
            <w:pPr>
              <w:pStyle w:val="0"/>
              <w:jc w:val="center"/>
            </w:pPr>
            <w:r>
              <w:rPr>
                <w:sz w:val="20"/>
              </w:rPr>
              <w:t xml:space="preserve">последователи</w:t>
            </w:r>
          </w:p>
        </w:tc>
        <w:tc>
          <w:tcPr>
            <w:vMerge w:val="continue"/>
          </w:tcPr>
          <w:p/>
        </w:tc>
        <w:tc>
          <w:tcPr>
            <w:vMerge w:val="continue"/>
          </w:tcPr>
          <w:p/>
        </w:tc>
        <w:tc>
          <w:tcPr>
            <w:vMerge w:val="continue"/>
          </w:tcPr>
          <w:p/>
        </w:tc>
        <w:tc>
          <w:tcPr>
            <w:vMerge w:val="continue"/>
          </w:tcPr>
          <w:p/>
        </w:tc>
      </w:tr>
      <w:tr>
        <w:tc>
          <w:tcPr>
            <w:tcW w:w="794" w:type="dxa"/>
            <w:vAlign w:val="center"/>
          </w:tcPr>
          <w:p>
            <w:pPr>
              <w:pStyle w:val="0"/>
              <w:jc w:val="center"/>
            </w:pPr>
            <w:r>
              <w:rPr>
                <w:sz w:val="20"/>
              </w:rPr>
              <w:t xml:space="preserve">1</w:t>
            </w:r>
          </w:p>
        </w:tc>
        <w:tc>
          <w:tcPr>
            <w:tcW w:w="1814"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1257" w:type="dxa"/>
            <w:vAlign w:val="center"/>
          </w:tcPr>
          <w:p>
            <w:pPr>
              <w:pStyle w:val="0"/>
              <w:jc w:val="center"/>
            </w:pPr>
            <w:r>
              <w:rPr>
                <w:sz w:val="20"/>
              </w:rPr>
              <w:t xml:space="preserve">5</w:t>
            </w:r>
          </w:p>
        </w:tc>
        <w:tc>
          <w:tcPr>
            <w:tcW w:w="1255" w:type="dxa"/>
            <w:vAlign w:val="center"/>
          </w:tcPr>
          <w:p>
            <w:pPr>
              <w:pStyle w:val="0"/>
              <w:jc w:val="center"/>
            </w:pPr>
            <w:r>
              <w:rPr>
                <w:sz w:val="20"/>
              </w:rPr>
              <w:t xml:space="preserve">6</w:t>
            </w:r>
          </w:p>
        </w:tc>
        <w:tc>
          <w:tcPr>
            <w:tcW w:w="1474" w:type="dxa"/>
            <w:vAlign w:val="center"/>
          </w:tcPr>
          <w:p>
            <w:pPr>
              <w:pStyle w:val="0"/>
              <w:jc w:val="center"/>
            </w:pPr>
            <w:r>
              <w:rPr>
                <w:sz w:val="20"/>
              </w:rPr>
              <w:t xml:space="preserve">7</w:t>
            </w:r>
          </w:p>
        </w:tc>
        <w:tc>
          <w:tcPr>
            <w:tcW w:w="1814" w:type="dxa"/>
            <w:vAlign w:val="center"/>
          </w:tcPr>
          <w:p>
            <w:pPr>
              <w:pStyle w:val="0"/>
              <w:jc w:val="center"/>
            </w:pPr>
            <w:r>
              <w:rPr>
                <w:sz w:val="20"/>
              </w:rPr>
              <w:t xml:space="preserve">8</w:t>
            </w:r>
          </w:p>
        </w:tc>
        <w:tc>
          <w:tcPr>
            <w:tcW w:w="1134" w:type="dxa"/>
            <w:vAlign w:val="center"/>
          </w:tcPr>
          <w:p>
            <w:pPr>
              <w:pStyle w:val="0"/>
              <w:jc w:val="center"/>
            </w:pPr>
            <w:r>
              <w:rPr>
                <w:sz w:val="20"/>
              </w:rPr>
              <w:t xml:space="preserve">9</w:t>
            </w:r>
          </w:p>
        </w:tc>
        <w:tc>
          <w:tcPr>
            <w:tcW w:w="1361" w:type="dxa"/>
            <w:vAlign w:val="center"/>
          </w:tcPr>
          <w:p>
            <w:pPr>
              <w:pStyle w:val="0"/>
              <w:jc w:val="center"/>
            </w:pPr>
            <w:r>
              <w:rPr>
                <w:sz w:val="20"/>
              </w:rPr>
              <w:t xml:space="preserve">10</w:t>
            </w:r>
          </w:p>
        </w:tc>
      </w:tr>
      <w:tr>
        <w:tc>
          <w:tcPr>
            <w:tcW w:w="794" w:type="dxa"/>
          </w:tcPr>
          <w:p>
            <w:pPr>
              <w:pStyle w:val="0"/>
              <w:jc w:val="center"/>
            </w:pPr>
            <w:r>
              <w:rPr>
                <w:sz w:val="20"/>
              </w:rPr>
              <w:t xml:space="preserve">1</w:t>
            </w:r>
          </w:p>
        </w:tc>
        <w:tc>
          <w:tcPr>
            <w:gridSpan w:val="9"/>
            <w:tcW w:w="12717" w:type="dxa"/>
          </w:tcPr>
          <w:p>
            <w:pPr>
              <w:pStyle w:val="0"/>
            </w:pPr>
            <w:r>
              <w:rPr>
                <w:sz w:val="20"/>
              </w:rPr>
              <w:t xml:space="preserve">Увеличен объем экспорта медицинских услуг</w:t>
            </w:r>
          </w:p>
        </w:tc>
      </w:tr>
      <w:tr>
        <w:tc>
          <w:tcPr>
            <w:tcW w:w="794" w:type="dxa"/>
          </w:tcPr>
          <w:p>
            <w:pPr>
              <w:pStyle w:val="0"/>
              <w:jc w:val="center"/>
            </w:pPr>
            <w:r>
              <w:rPr>
                <w:sz w:val="20"/>
              </w:rPr>
              <w:t xml:space="preserve">1.1</w:t>
            </w:r>
          </w:p>
        </w:tc>
        <w:tc>
          <w:tcPr>
            <w:tcW w:w="1814" w:type="dxa"/>
          </w:tcPr>
          <w:p>
            <w:pPr>
              <w:pStyle w:val="0"/>
            </w:pPr>
            <w:r>
              <w:rPr>
                <w:sz w:val="20"/>
              </w:rPr>
              <w:t xml:space="preserve">Результат "Разработка и распространение информационных материалов по повышению уровня информированности иностранных граждан о медицинских услугах, оказываемых на территории Кемеровской области - Кузбасса, в период 2020 - 2024 гг."</w:t>
            </w:r>
          </w:p>
        </w:tc>
        <w:tc>
          <w:tcPr>
            <w:tcW w:w="1361" w:type="dxa"/>
          </w:tcPr>
          <w:p>
            <w:pPr>
              <w:pStyle w:val="0"/>
              <w:jc w:val="center"/>
            </w:pPr>
            <w:r>
              <w:rPr>
                <w:sz w:val="20"/>
              </w:rPr>
              <w:t xml:space="preserve">01.01.2020</w:t>
            </w:r>
          </w:p>
        </w:tc>
        <w:tc>
          <w:tcPr>
            <w:tcW w:w="1247" w:type="dxa"/>
          </w:tcPr>
          <w:p>
            <w:pPr>
              <w:pStyle w:val="0"/>
              <w:jc w:val="center"/>
            </w:pPr>
            <w:r>
              <w:rPr>
                <w:sz w:val="20"/>
              </w:rPr>
              <w:t xml:space="preserve">31.12.2024</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Беглов Д.Е.</w:t>
            </w:r>
          </w:p>
        </w:tc>
        <w:tc>
          <w:tcPr>
            <w:tcW w:w="1814" w:type="dxa"/>
          </w:tcPr>
          <w:p>
            <w:pPr>
              <w:pStyle w:val="0"/>
            </w:pPr>
            <w:r>
              <w:rPr>
                <w:sz w:val="20"/>
              </w:rPr>
              <w:t xml:space="preserve">Созданы информационные материалы на русском и английском языках о ведущих государственных медицинских организациях Кемеровской области - Кузбасса и о доступных медицинских услугах. Распространение информационных материалов на сайтах исполнительных органов Кемеровской области - Кузбасса, государственных медицинских организаций, в информационно-телекоммуникационной сети "Интернет", на выставках, посещаемых иностранными делегациями</w:t>
            </w:r>
          </w:p>
        </w:tc>
        <w:tc>
          <w:tcPr>
            <w:tcW w:w="1134" w:type="dxa"/>
          </w:tcPr>
          <w:p>
            <w:pPr>
              <w:pStyle w:val="0"/>
              <w:jc w:val="center"/>
            </w:pPr>
            <w:r>
              <w:rPr>
                <w:sz w:val="20"/>
              </w:rPr>
              <w:t xml:space="preserve">Нет</w:t>
            </w:r>
          </w:p>
        </w:tc>
        <w:tc>
          <w:tcPr>
            <w:tcW w:w="1361" w:type="dxa"/>
          </w:tcPr>
          <w:p>
            <w:pPr>
              <w:pStyle w:val="0"/>
              <w:jc w:val="center"/>
            </w:pPr>
            <w:r>
              <w:rPr>
                <w:sz w:val="20"/>
              </w:rPr>
              <w:t xml:space="preserve">ФГБЦ ЦНИИОИЗ Минздрава России</w:t>
            </w:r>
          </w:p>
        </w:tc>
      </w:tr>
      <w:tr>
        <w:tc>
          <w:tcPr>
            <w:tcW w:w="794" w:type="dxa"/>
          </w:tcPr>
          <w:p>
            <w:pPr>
              <w:pStyle w:val="0"/>
              <w:jc w:val="center"/>
            </w:pPr>
            <w:r>
              <w:rPr>
                <w:sz w:val="20"/>
              </w:rPr>
              <w:t xml:space="preserve">1.1.1</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31.12.2020</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Зеленина Е.М.</w:t>
            </w:r>
          </w:p>
        </w:tc>
        <w:tc>
          <w:tcPr>
            <w:tcW w:w="1814" w:type="dxa"/>
          </w:tcPr>
          <w:p>
            <w:pPr>
              <w:pStyle w:val="0"/>
            </w:pPr>
            <w:r>
              <w:rPr>
                <w:sz w:val="20"/>
              </w:rPr>
              <w:t xml:space="preserve">Отчет о разработке и распространении информационных материалов</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1.1.2</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31.12.2021</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jc w:val="center"/>
            </w:pPr>
            <w:r>
              <w:rPr>
                <w:sz w:val="20"/>
              </w:rPr>
              <w:t xml:space="preserve">07</w:t>
            </w:r>
          </w:p>
        </w:tc>
        <w:tc>
          <w:tcPr>
            <w:tcW w:w="1474" w:type="dxa"/>
          </w:tcPr>
          <w:p>
            <w:pPr>
              <w:pStyle w:val="0"/>
              <w:jc w:val="both"/>
            </w:pPr>
            <w:r>
              <w:rPr>
                <w:sz w:val="20"/>
              </w:rPr>
              <w:t xml:space="preserve">Уфимцев О.Б.</w:t>
            </w:r>
          </w:p>
        </w:tc>
        <w:tc>
          <w:tcPr>
            <w:tcW w:w="1814" w:type="dxa"/>
          </w:tcPr>
          <w:p>
            <w:pPr>
              <w:pStyle w:val="0"/>
            </w:pPr>
            <w:r>
              <w:rPr>
                <w:sz w:val="20"/>
              </w:rPr>
              <w:t xml:space="preserve">Отчет о разработке и распространении информационных материалов</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1.1.3</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361" w:type="dxa"/>
          </w:tcPr>
          <w:p>
            <w:pPr>
              <w:pStyle w:val="0"/>
              <w:jc w:val="center"/>
            </w:pPr>
            <w:r>
              <w:rPr>
                <w:sz w:val="20"/>
              </w:rPr>
              <w:t xml:space="preserve">-</w:t>
            </w:r>
          </w:p>
        </w:tc>
        <w:tc>
          <w:tcPr>
            <w:tcW w:w="1247" w:type="dxa"/>
          </w:tcPr>
          <w:p>
            <w:pPr>
              <w:pStyle w:val="0"/>
              <w:jc w:val="center"/>
            </w:pPr>
            <w:r>
              <w:rPr>
                <w:sz w:val="20"/>
              </w:rPr>
              <w:t xml:space="preserve">31.12.2021</w:t>
            </w:r>
          </w:p>
        </w:tc>
        <w:tc>
          <w:tcPr>
            <w:tcW w:w="1257" w:type="dxa"/>
          </w:tcPr>
          <w:p>
            <w:pPr>
              <w:pStyle w:val="0"/>
              <w:jc w:val="center"/>
            </w:pPr>
            <w:r>
              <w:rPr>
                <w:sz w:val="20"/>
              </w:rPr>
              <w:t xml:space="preserve">07</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jc w:val="both"/>
            </w:pPr>
            <w:r>
              <w:rPr>
                <w:sz w:val="20"/>
              </w:rPr>
              <w:t xml:space="preserve">Уфимцев О.Б.</w:t>
            </w:r>
          </w:p>
        </w:tc>
        <w:tc>
          <w:tcPr>
            <w:tcW w:w="1814" w:type="dxa"/>
          </w:tcPr>
          <w:p>
            <w:pPr>
              <w:pStyle w:val="0"/>
            </w:pPr>
            <w:r>
              <w:rPr>
                <w:sz w:val="20"/>
              </w:rPr>
              <w:t xml:space="preserve">Отчет о разработке и распространении информационных материалов</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1.1.4</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01.04.2022</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jc w:val="both"/>
            </w:pPr>
            <w:r>
              <w:rPr>
                <w:sz w:val="20"/>
              </w:rPr>
              <w:t xml:space="preserve">Уфимцев О.Б.</w:t>
            </w:r>
          </w:p>
        </w:tc>
        <w:tc>
          <w:tcPr>
            <w:tcW w:w="1814"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1.1.5</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01.06.2022</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jc w:val="both"/>
            </w:pPr>
            <w:r>
              <w:rPr>
                <w:sz w:val="20"/>
              </w:rPr>
              <w:t xml:space="preserve">Уфимцев О.Б.</w:t>
            </w:r>
          </w:p>
        </w:tc>
        <w:tc>
          <w:tcPr>
            <w:tcW w:w="1814"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1.1.6</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01.08.2022</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jc w:val="both"/>
            </w:pPr>
            <w:r>
              <w:rPr>
                <w:sz w:val="20"/>
              </w:rPr>
              <w:t xml:space="preserve">Уфимцев О.Б.</w:t>
            </w:r>
          </w:p>
        </w:tc>
        <w:tc>
          <w:tcPr>
            <w:tcW w:w="1814"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1.1.7</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01.10.2022</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jc w:val="both"/>
            </w:pPr>
            <w:r>
              <w:rPr>
                <w:sz w:val="20"/>
              </w:rPr>
              <w:t xml:space="preserve">Уфимцев О.Б.</w:t>
            </w:r>
          </w:p>
        </w:tc>
        <w:tc>
          <w:tcPr>
            <w:tcW w:w="1814"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1.1.8</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361" w:type="dxa"/>
          </w:tcPr>
          <w:p>
            <w:pPr>
              <w:pStyle w:val="0"/>
              <w:jc w:val="center"/>
            </w:pPr>
            <w:r>
              <w:rPr>
                <w:sz w:val="20"/>
              </w:rPr>
              <w:t xml:space="preserve">-</w:t>
            </w:r>
          </w:p>
        </w:tc>
        <w:tc>
          <w:tcPr>
            <w:tcW w:w="1247" w:type="dxa"/>
          </w:tcPr>
          <w:p>
            <w:pPr>
              <w:pStyle w:val="0"/>
              <w:jc w:val="center"/>
            </w:pPr>
            <w:r>
              <w:rPr>
                <w:sz w:val="20"/>
              </w:rPr>
              <w:t xml:space="preserve">21.12.2022</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jc w:val="center"/>
            </w:pPr>
            <w:r>
              <w:rPr>
                <w:sz w:val="20"/>
              </w:rPr>
              <w:t xml:space="preserve">05</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выполнении соглашения</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1.1.9</w:t>
            </w:r>
          </w:p>
        </w:tc>
        <w:tc>
          <w:tcPr>
            <w:tcW w:w="1814"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247" w:type="dxa"/>
          </w:tcPr>
          <w:p>
            <w:pPr>
              <w:pStyle w:val="0"/>
              <w:jc w:val="center"/>
            </w:pPr>
            <w:r>
              <w:rPr>
                <w:sz w:val="20"/>
              </w:rPr>
              <w:t xml:space="preserve">31.12.2022</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разработке и распространении информационных материалов</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1.1.10</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01.04.2023</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jc w:val="center"/>
            </w:pPr>
            <w:r>
              <w:rPr>
                <w:sz w:val="20"/>
              </w:rPr>
              <w:t xml:space="preserve">10</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1.1.11</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01.06.2023</w:t>
            </w:r>
          </w:p>
        </w:tc>
        <w:tc>
          <w:tcPr>
            <w:tcW w:w="1257" w:type="dxa"/>
          </w:tcPr>
          <w:p>
            <w:pPr>
              <w:pStyle w:val="0"/>
              <w:jc w:val="center"/>
            </w:pPr>
            <w:r>
              <w:rPr>
                <w:sz w:val="20"/>
              </w:rPr>
              <w:t xml:space="preserve">09</w:t>
            </w:r>
          </w:p>
        </w:tc>
        <w:tc>
          <w:tcPr>
            <w:tcW w:w="1255" w:type="dxa"/>
          </w:tcPr>
          <w:p>
            <w:pPr>
              <w:pStyle w:val="0"/>
              <w:jc w:val="center"/>
            </w:pPr>
            <w:r>
              <w:rPr>
                <w:sz w:val="20"/>
              </w:rPr>
              <w:t xml:space="preserve">11</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1.1.12</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01.08.2023</w:t>
            </w:r>
          </w:p>
        </w:tc>
        <w:tc>
          <w:tcPr>
            <w:tcW w:w="1257" w:type="dxa"/>
          </w:tcPr>
          <w:p>
            <w:pPr>
              <w:pStyle w:val="0"/>
              <w:jc w:val="center"/>
            </w:pPr>
            <w:r>
              <w:rPr>
                <w:sz w:val="20"/>
              </w:rPr>
              <w:t xml:space="preserve">10</w:t>
            </w:r>
          </w:p>
        </w:tc>
        <w:tc>
          <w:tcPr>
            <w:tcW w:w="1255" w:type="dxa"/>
          </w:tcPr>
          <w:p>
            <w:pPr>
              <w:pStyle w:val="0"/>
              <w:jc w:val="center"/>
            </w:pPr>
            <w:r>
              <w:rPr>
                <w:sz w:val="20"/>
              </w:rPr>
              <w:t xml:space="preserve">12</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1.1.13</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w:t>
            </w:r>
          </w:p>
        </w:tc>
        <w:tc>
          <w:tcPr>
            <w:tcW w:w="1361" w:type="dxa"/>
          </w:tcPr>
          <w:p>
            <w:pPr>
              <w:pStyle w:val="0"/>
              <w:jc w:val="center"/>
            </w:pPr>
            <w:r>
              <w:rPr>
                <w:sz w:val="20"/>
              </w:rPr>
              <w:t xml:space="preserve">-</w:t>
            </w:r>
          </w:p>
        </w:tc>
        <w:tc>
          <w:tcPr>
            <w:tcW w:w="1247" w:type="dxa"/>
          </w:tcPr>
          <w:p>
            <w:pPr>
              <w:pStyle w:val="0"/>
              <w:jc w:val="center"/>
            </w:pPr>
            <w:r>
              <w:rPr>
                <w:sz w:val="20"/>
              </w:rPr>
              <w:t xml:space="preserve">01.10.2023</w:t>
            </w:r>
          </w:p>
        </w:tc>
        <w:tc>
          <w:tcPr>
            <w:tcW w:w="1257" w:type="dxa"/>
          </w:tcPr>
          <w:p>
            <w:pPr>
              <w:pStyle w:val="0"/>
              <w:jc w:val="center"/>
            </w:pPr>
            <w:r>
              <w:rPr>
                <w:sz w:val="20"/>
              </w:rPr>
              <w:t xml:space="preserve">11</w:t>
            </w:r>
          </w:p>
        </w:tc>
        <w:tc>
          <w:tcPr>
            <w:tcW w:w="1255" w:type="dxa"/>
          </w:tcPr>
          <w:p>
            <w:pPr>
              <w:pStyle w:val="0"/>
              <w:jc w:val="center"/>
            </w:pPr>
            <w:r>
              <w:rPr>
                <w:sz w:val="20"/>
              </w:rPr>
              <w:t xml:space="preserve">08</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1.1.14</w:t>
            </w:r>
          </w:p>
        </w:tc>
        <w:tc>
          <w:tcPr>
            <w:tcW w:w="1814" w:type="dxa"/>
          </w:tcPr>
          <w:p>
            <w:pPr>
              <w:pStyle w:val="0"/>
            </w:pPr>
            <w:r>
              <w:rPr>
                <w:sz w:val="20"/>
              </w:rPr>
              <w:t xml:space="preserve">Контрольная точка "Услуга оказана (работы выполнены)",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31.12.2023</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1.1.15</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361" w:type="dxa"/>
          </w:tcPr>
          <w:p>
            <w:pPr>
              <w:pStyle w:val="0"/>
              <w:jc w:val="center"/>
            </w:pPr>
            <w:r>
              <w:rPr>
                <w:sz w:val="20"/>
              </w:rPr>
              <w:t xml:space="preserve">-</w:t>
            </w:r>
          </w:p>
        </w:tc>
        <w:tc>
          <w:tcPr>
            <w:tcW w:w="1247" w:type="dxa"/>
          </w:tcPr>
          <w:p>
            <w:pPr>
              <w:pStyle w:val="0"/>
              <w:jc w:val="center"/>
            </w:pPr>
            <w:r>
              <w:rPr>
                <w:sz w:val="20"/>
              </w:rPr>
              <w:t xml:space="preserve">31.12.2023</w:t>
            </w:r>
          </w:p>
        </w:tc>
        <w:tc>
          <w:tcPr>
            <w:tcW w:w="1257" w:type="dxa"/>
          </w:tcPr>
          <w:p>
            <w:pPr>
              <w:pStyle w:val="0"/>
              <w:jc w:val="center"/>
            </w:pPr>
            <w:r>
              <w:rPr>
                <w:sz w:val="20"/>
              </w:rPr>
              <w:t xml:space="preserve">05</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выполнении соглашения</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1.1.16</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01.04.2024</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Севостьянов Ю.В.</w:t>
            </w:r>
          </w:p>
        </w:tc>
        <w:tc>
          <w:tcPr>
            <w:tcW w:w="1814"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1.1.17</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01.06.2024</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Севостьянов Ю.В.</w:t>
            </w:r>
          </w:p>
        </w:tc>
        <w:tc>
          <w:tcPr>
            <w:tcW w:w="1814"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1.1.18</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01.08.2024</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1.1.19</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01.10.2024</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1.1.20</w:t>
            </w:r>
          </w:p>
        </w:tc>
        <w:tc>
          <w:tcPr>
            <w:tcW w:w="1814" w:type="dxa"/>
          </w:tcPr>
          <w:p>
            <w:pPr>
              <w:pStyle w:val="0"/>
            </w:pPr>
            <w:r>
              <w:rPr>
                <w:sz w:val="20"/>
              </w:rPr>
              <w:t xml:space="preserve">Контрольная точка "Услуга оказана (работы выполнены)"</w:t>
            </w:r>
          </w:p>
        </w:tc>
        <w:tc>
          <w:tcPr>
            <w:tcW w:w="1361" w:type="dxa"/>
          </w:tcPr>
          <w:p>
            <w:pPr>
              <w:pStyle w:val="0"/>
              <w:jc w:val="center"/>
            </w:pPr>
            <w:r>
              <w:rPr>
                <w:sz w:val="20"/>
              </w:rPr>
              <w:t xml:space="preserve">-</w:t>
            </w:r>
          </w:p>
        </w:tc>
        <w:tc>
          <w:tcPr>
            <w:tcW w:w="1247" w:type="dxa"/>
          </w:tcPr>
          <w:p>
            <w:pPr>
              <w:pStyle w:val="0"/>
              <w:jc w:val="center"/>
            </w:pPr>
            <w:r>
              <w:rPr>
                <w:sz w:val="20"/>
              </w:rPr>
              <w:t xml:space="preserve">31.12.2024</w:t>
            </w:r>
          </w:p>
        </w:tc>
        <w:tc>
          <w:tcPr>
            <w:tcW w:w="1257" w:type="dxa"/>
          </w:tcPr>
          <w:p>
            <w:pPr>
              <w:pStyle w:val="0"/>
              <w:jc w:val="center"/>
            </w:pPr>
            <w:r>
              <w:rPr>
                <w:sz w:val="20"/>
              </w:rPr>
              <w:t xml:space="preserve">03</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разработке и распространении информационных материалов</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1.1.21</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361" w:type="dxa"/>
          </w:tcPr>
          <w:p>
            <w:pPr>
              <w:pStyle w:val="0"/>
              <w:jc w:val="center"/>
            </w:pPr>
            <w:r>
              <w:rPr>
                <w:sz w:val="20"/>
              </w:rPr>
              <w:t xml:space="preserve">-</w:t>
            </w:r>
          </w:p>
        </w:tc>
        <w:tc>
          <w:tcPr>
            <w:tcW w:w="1247" w:type="dxa"/>
          </w:tcPr>
          <w:p>
            <w:pPr>
              <w:pStyle w:val="0"/>
              <w:jc w:val="center"/>
            </w:pPr>
            <w:r>
              <w:rPr>
                <w:sz w:val="20"/>
              </w:rPr>
              <w:t xml:space="preserve">31.12.2024</w:t>
            </w:r>
          </w:p>
        </w:tc>
        <w:tc>
          <w:tcPr>
            <w:tcW w:w="1257" w:type="dxa"/>
          </w:tcPr>
          <w:p>
            <w:pPr>
              <w:pStyle w:val="0"/>
              <w:jc w:val="center"/>
            </w:pPr>
            <w:r>
              <w:rPr>
                <w:sz w:val="20"/>
              </w:rPr>
              <w:t xml:space="preserve">03</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выполнении соглашения</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w:t>
            </w:r>
          </w:p>
        </w:tc>
        <w:tc>
          <w:tcPr>
            <w:tcW w:w="1814" w:type="dxa"/>
          </w:tcPr>
          <w:p>
            <w:pPr>
              <w:pStyle w:val="0"/>
            </w:pPr>
            <w:r>
              <w:rPr>
                <w:sz w:val="20"/>
              </w:rPr>
              <w:t xml:space="preserve">Результат "Внедрена система мониторинга статистических данных медицинских организаций по объему оказания медицинских услуг иностранным гражданам"</w:t>
            </w:r>
          </w:p>
        </w:tc>
        <w:tc>
          <w:tcPr>
            <w:tcW w:w="1361" w:type="dxa"/>
          </w:tcPr>
          <w:p>
            <w:pPr>
              <w:pStyle w:val="0"/>
              <w:jc w:val="center"/>
            </w:pPr>
            <w:r>
              <w:rPr>
                <w:sz w:val="20"/>
              </w:rPr>
              <w:t xml:space="preserve">01.01.2020</w:t>
            </w:r>
          </w:p>
        </w:tc>
        <w:tc>
          <w:tcPr>
            <w:tcW w:w="1247" w:type="dxa"/>
          </w:tcPr>
          <w:p>
            <w:pPr>
              <w:pStyle w:val="0"/>
              <w:jc w:val="center"/>
            </w:pPr>
            <w:r>
              <w:rPr>
                <w:sz w:val="20"/>
              </w:rPr>
              <w:t xml:space="preserve">31.12.2024</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jc w:val="both"/>
            </w:pPr>
            <w:r>
              <w:rPr>
                <w:sz w:val="20"/>
              </w:rPr>
              <w:t xml:space="preserve">Беглов Д.Е.</w:t>
            </w:r>
          </w:p>
        </w:tc>
        <w:tc>
          <w:tcPr>
            <w:tcW w:w="1814" w:type="dxa"/>
          </w:tcPr>
          <w:p>
            <w:pPr>
              <w:pStyle w:val="0"/>
            </w:pPr>
            <w:r>
              <w:rPr>
                <w:sz w:val="20"/>
              </w:rPr>
              <w:t xml:space="preserve">Система мониторинга статистических данных медицинских организаций по объему оказания медицинских услуг иностранным гражданам внедрена и функционирует в Кемеровской области - Кузбассе</w:t>
            </w:r>
          </w:p>
        </w:tc>
        <w:tc>
          <w:tcPr>
            <w:tcW w:w="1134" w:type="dxa"/>
          </w:tcPr>
          <w:p>
            <w:pPr>
              <w:pStyle w:val="0"/>
              <w:jc w:val="center"/>
            </w:pPr>
            <w:r>
              <w:rPr>
                <w:sz w:val="20"/>
              </w:rPr>
              <w:t xml:space="preserve">Нет</w:t>
            </w:r>
          </w:p>
        </w:tc>
        <w:tc>
          <w:tcPr>
            <w:tcW w:w="1361" w:type="dxa"/>
          </w:tcPr>
          <w:p>
            <w:pPr>
              <w:pStyle w:val="0"/>
              <w:jc w:val="center"/>
            </w:pPr>
            <w:r>
              <w:rPr>
                <w:sz w:val="20"/>
              </w:rPr>
              <w:t xml:space="preserve">Росстат, Минздрав России, ФГБУ ЦНИИОИЗ Минздрава России</w:t>
            </w:r>
          </w:p>
        </w:tc>
      </w:tr>
      <w:tr>
        <w:tc>
          <w:tcPr>
            <w:tcW w:w="794" w:type="dxa"/>
          </w:tcPr>
          <w:p>
            <w:pPr>
              <w:pStyle w:val="0"/>
              <w:jc w:val="center"/>
            </w:pPr>
            <w:r>
              <w:rPr>
                <w:sz w:val="20"/>
              </w:rPr>
              <w:t xml:space="preserve">1.2.1</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w:t>
            </w:r>
          </w:p>
        </w:tc>
        <w:tc>
          <w:tcPr>
            <w:tcW w:w="1361" w:type="dxa"/>
          </w:tcPr>
          <w:p>
            <w:pPr>
              <w:pStyle w:val="0"/>
              <w:jc w:val="center"/>
            </w:pPr>
            <w:r>
              <w:rPr>
                <w:sz w:val="20"/>
              </w:rPr>
              <w:t xml:space="preserve">-</w:t>
            </w:r>
          </w:p>
        </w:tc>
        <w:tc>
          <w:tcPr>
            <w:tcW w:w="1247" w:type="dxa"/>
          </w:tcPr>
          <w:p>
            <w:pPr>
              <w:pStyle w:val="0"/>
              <w:jc w:val="center"/>
            </w:pPr>
            <w:r>
              <w:rPr>
                <w:sz w:val="20"/>
              </w:rPr>
              <w:t xml:space="preserve">20.04.2020</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jc w:val="center"/>
            </w:pPr>
            <w:r>
              <w:rPr>
                <w:sz w:val="20"/>
              </w:rPr>
              <w:t xml:space="preserve">08</w:t>
            </w:r>
          </w:p>
        </w:tc>
        <w:tc>
          <w:tcPr>
            <w:tcW w:w="1474" w:type="dxa"/>
          </w:tcPr>
          <w:p>
            <w:pPr>
              <w:pStyle w:val="0"/>
              <w:jc w:val="both"/>
            </w:pPr>
            <w:r>
              <w:rPr>
                <w:sz w:val="20"/>
              </w:rPr>
              <w:t xml:space="preserve">Зеленина Е.М.</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1.2.2</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w:t>
            </w:r>
          </w:p>
        </w:tc>
        <w:tc>
          <w:tcPr>
            <w:tcW w:w="1361" w:type="dxa"/>
          </w:tcPr>
          <w:p>
            <w:pPr>
              <w:pStyle w:val="0"/>
              <w:jc w:val="center"/>
            </w:pPr>
            <w:r>
              <w:rPr>
                <w:sz w:val="20"/>
              </w:rPr>
              <w:t xml:space="preserve">-</w:t>
            </w:r>
          </w:p>
        </w:tc>
        <w:tc>
          <w:tcPr>
            <w:tcW w:w="1247" w:type="dxa"/>
          </w:tcPr>
          <w:p>
            <w:pPr>
              <w:pStyle w:val="0"/>
              <w:jc w:val="center"/>
            </w:pPr>
            <w:r>
              <w:rPr>
                <w:sz w:val="20"/>
              </w:rPr>
              <w:t xml:space="preserve">20.07.2020</w:t>
            </w:r>
          </w:p>
        </w:tc>
        <w:tc>
          <w:tcPr>
            <w:tcW w:w="1257" w:type="dxa"/>
          </w:tcPr>
          <w:p>
            <w:pPr>
              <w:pStyle w:val="0"/>
              <w:jc w:val="center"/>
            </w:pPr>
            <w:r>
              <w:rPr>
                <w:sz w:val="20"/>
              </w:rPr>
              <w:t xml:space="preserve">07</w:t>
            </w:r>
          </w:p>
        </w:tc>
        <w:tc>
          <w:tcPr>
            <w:tcW w:w="1255" w:type="dxa"/>
          </w:tcPr>
          <w:p>
            <w:pPr>
              <w:pStyle w:val="0"/>
              <w:jc w:val="center"/>
            </w:pPr>
            <w:r>
              <w:rPr>
                <w:sz w:val="20"/>
              </w:rPr>
              <w:t xml:space="preserve">09</w:t>
            </w:r>
          </w:p>
        </w:tc>
        <w:tc>
          <w:tcPr>
            <w:tcW w:w="1474" w:type="dxa"/>
          </w:tcPr>
          <w:p>
            <w:pPr>
              <w:pStyle w:val="0"/>
              <w:jc w:val="both"/>
            </w:pPr>
            <w:r>
              <w:rPr>
                <w:sz w:val="20"/>
              </w:rPr>
              <w:t xml:space="preserve">Зеленина Е.М.</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1.2.3</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w:t>
            </w:r>
          </w:p>
        </w:tc>
        <w:tc>
          <w:tcPr>
            <w:tcW w:w="1361" w:type="dxa"/>
          </w:tcPr>
          <w:p>
            <w:pPr>
              <w:pStyle w:val="0"/>
              <w:jc w:val="center"/>
            </w:pPr>
            <w:r>
              <w:rPr>
                <w:sz w:val="20"/>
              </w:rPr>
              <w:t xml:space="preserve">-</w:t>
            </w:r>
          </w:p>
        </w:tc>
        <w:tc>
          <w:tcPr>
            <w:tcW w:w="1247" w:type="dxa"/>
          </w:tcPr>
          <w:p>
            <w:pPr>
              <w:pStyle w:val="0"/>
              <w:jc w:val="center"/>
            </w:pPr>
            <w:r>
              <w:rPr>
                <w:sz w:val="20"/>
              </w:rPr>
              <w:t xml:space="preserve">20.10.2020</w:t>
            </w:r>
          </w:p>
        </w:tc>
        <w:tc>
          <w:tcPr>
            <w:tcW w:w="1257" w:type="dxa"/>
          </w:tcPr>
          <w:p>
            <w:pPr>
              <w:pStyle w:val="0"/>
              <w:jc w:val="center"/>
            </w:pPr>
            <w:r>
              <w:rPr>
                <w:sz w:val="20"/>
              </w:rPr>
              <w:t xml:space="preserve">08</w:t>
            </w:r>
          </w:p>
        </w:tc>
        <w:tc>
          <w:tcPr>
            <w:tcW w:w="1255" w:type="dxa"/>
          </w:tcPr>
          <w:p>
            <w:pPr>
              <w:pStyle w:val="0"/>
              <w:jc w:val="center"/>
            </w:pPr>
            <w:r>
              <w:rPr>
                <w:sz w:val="20"/>
              </w:rPr>
              <w:t xml:space="preserve">10</w:t>
            </w:r>
          </w:p>
        </w:tc>
        <w:tc>
          <w:tcPr>
            <w:tcW w:w="1474" w:type="dxa"/>
          </w:tcPr>
          <w:p>
            <w:pPr>
              <w:pStyle w:val="0"/>
              <w:jc w:val="both"/>
            </w:pPr>
            <w:r>
              <w:rPr>
                <w:sz w:val="20"/>
              </w:rPr>
              <w:t xml:space="preserve">Зеленина Е.М.</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1.2.4</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w:t>
            </w:r>
          </w:p>
        </w:tc>
        <w:tc>
          <w:tcPr>
            <w:tcW w:w="1361" w:type="dxa"/>
          </w:tcPr>
          <w:p>
            <w:pPr>
              <w:pStyle w:val="0"/>
              <w:jc w:val="center"/>
            </w:pPr>
            <w:r>
              <w:rPr>
                <w:sz w:val="20"/>
              </w:rPr>
              <w:t xml:space="preserve">-</w:t>
            </w:r>
          </w:p>
        </w:tc>
        <w:tc>
          <w:tcPr>
            <w:tcW w:w="1247" w:type="dxa"/>
          </w:tcPr>
          <w:p>
            <w:pPr>
              <w:pStyle w:val="0"/>
              <w:jc w:val="center"/>
            </w:pPr>
            <w:r>
              <w:rPr>
                <w:sz w:val="20"/>
              </w:rPr>
              <w:t xml:space="preserve">31.12.2020</w:t>
            </w:r>
          </w:p>
        </w:tc>
        <w:tc>
          <w:tcPr>
            <w:tcW w:w="1257" w:type="dxa"/>
          </w:tcPr>
          <w:p>
            <w:pPr>
              <w:pStyle w:val="0"/>
              <w:jc w:val="center"/>
            </w:pPr>
            <w:r>
              <w:rPr>
                <w:sz w:val="20"/>
              </w:rPr>
              <w:t xml:space="preserve">09</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jc w:val="both"/>
            </w:pPr>
            <w:r>
              <w:rPr>
                <w:sz w:val="20"/>
              </w:rPr>
              <w:t xml:space="preserve">Зеленина Е.М.</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1.2.5</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w:t>
            </w:r>
          </w:p>
        </w:tc>
        <w:tc>
          <w:tcPr>
            <w:tcW w:w="1361" w:type="dxa"/>
          </w:tcPr>
          <w:p>
            <w:pPr>
              <w:pStyle w:val="0"/>
              <w:jc w:val="center"/>
            </w:pPr>
            <w:r>
              <w:rPr>
                <w:sz w:val="20"/>
              </w:rPr>
              <w:t xml:space="preserve">-</w:t>
            </w:r>
          </w:p>
        </w:tc>
        <w:tc>
          <w:tcPr>
            <w:tcW w:w="1247" w:type="dxa"/>
          </w:tcPr>
          <w:p>
            <w:pPr>
              <w:pStyle w:val="0"/>
              <w:jc w:val="center"/>
            </w:pPr>
            <w:r>
              <w:rPr>
                <w:sz w:val="20"/>
              </w:rPr>
              <w:t xml:space="preserve">20.04.2021</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jc w:val="center"/>
            </w:pPr>
            <w:r>
              <w:rPr>
                <w:sz w:val="20"/>
              </w:rPr>
              <w:t xml:space="preserve">08</w:t>
            </w:r>
          </w:p>
        </w:tc>
        <w:tc>
          <w:tcPr>
            <w:tcW w:w="1474" w:type="dxa"/>
          </w:tcPr>
          <w:p>
            <w:pPr>
              <w:pStyle w:val="0"/>
            </w:pPr>
            <w:r>
              <w:rPr>
                <w:sz w:val="20"/>
              </w:rPr>
              <w:t xml:space="preserve">Уфимцев О.Б.</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pPr>
            <w:r>
              <w:rPr>
                <w:sz w:val="20"/>
              </w:rPr>
            </w:r>
          </w:p>
        </w:tc>
        <w:tc>
          <w:tcPr>
            <w:tcW w:w="1361" w:type="dxa"/>
          </w:tcPr>
          <w:p>
            <w:pPr>
              <w:pStyle w:val="0"/>
            </w:pPr>
            <w:r>
              <w:rPr>
                <w:sz w:val="20"/>
              </w:rPr>
            </w:r>
          </w:p>
        </w:tc>
      </w:tr>
      <w:tr>
        <w:tc>
          <w:tcPr>
            <w:tcW w:w="794" w:type="dxa"/>
          </w:tcPr>
          <w:p>
            <w:pPr>
              <w:pStyle w:val="0"/>
              <w:jc w:val="center"/>
            </w:pPr>
            <w:r>
              <w:rPr>
                <w:sz w:val="20"/>
              </w:rPr>
              <w:t xml:space="preserve">1.2.6</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w:t>
            </w:r>
          </w:p>
        </w:tc>
        <w:tc>
          <w:tcPr>
            <w:tcW w:w="1361" w:type="dxa"/>
          </w:tcPr>
          <w:p>
            <w:pPr>
              <w:pStyle w:val="0"/>
              <w:jc w:val="center"/>
            </w:pPr>
            <w:r>
              <w:rPr>
                <w:sz w:val="20"/>
              </w:rPr>
              <w:t xml:space="preserve">-</w:t>
            </w:r>
          </w:p>
        </w:tc>
        <w:tc>
          <w:tcPr>
            <w:tcW w:w="1247" w:type="dxa"/>
          </w:tcPr>
          <w:p>
            <w:pPr>
              <w:pStyle w:val="0"/>
              <w:jc w:val="center"/>
            </w:pPr>
            <w:r>
              <w:rPr>
                <w:sz w:val="20"/>
              </w:rPr>
              <w:t xml:space="preserve">20.07.2021</w:t>
            </w:r>
          </w:p>
        </w:tc>
        <w:tc>
          <w:tcPr>
            <w:tcW w:w="1257" w:type="dxa"/>
          </w:tcPr>
          <w:p>
            <w:pPr>
              <w:pStyle w:val="0"/>
              <w:jc w:val="center"/>
            </w:pPr>
            <w:r>
              <w:rPr>
                <w:sz w:val="20"/>
              </w:rPr>
              <w:t xml:space="preserve">07</w:t>
            </w:r>
          </w:p>
        </w:tc>
        <w:tc>
          <w:tcPr>
            <w:tcW w:w="1255" w:type="dxa"/>
          </w:tcPr>
          <w:p>
            <w:pPr>
              <w:pStyle w:val="0"/>
              <w:jc w:val="center"/>
            </w:pPr>
            <w:r>
              <w:rPr>
                <w:sz w:val="20"/>
              </w:rPr>
              <w:t xml:space="preserve">09</w:t>
            </w:r>
          </w:p>
        </w:tc>
        <w:tc>
          <w:tcPr>
            <w:tcW w:w="1474" w:type="dxa"/>
          </w:tcPr>
          <w:p>
            <w:pPr>
              <w:pStyle w:val="0"/>
              <w:jc w:val="both"/>
            </w:pPr>
            <w:r>
              <w:rPr>
                <w:sz w:val="20"/>
              </w:rPr>
              <w:t xml:space="preserve">Уфимцев О.Б.</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1.2.7</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w:t>
            </w:r>
          </w:p>
        </w:tc>
        <w:tc>
          <w:tcPr>
            <w:tcW w:w="1361" w:type="dxa"/>
          </w:tcPr>
          <w:p>
            <w:pPr>
              <w:pStyle w:val="0"/>
              <w:jc w:val="center"/>
            </w:pPr>
            <w:r>
              <w:rPr>
                <w:sz w:val="20"/>
              </w:rPr>
              <w:t xml:space="preserve">-</w:t>
            </w:r>
          </w:p>
        </w:tc>
        <w:tc>
          <w:tcPr>
            <w:tcW w:w="1247" w:type="dxa"/>
          </w:tcPr>
          <w:p>
            <w:pPr>
              <w:pStyle w:val="0"/>
              <w:jc w:val="center"/>
            </w:pPr>
            <w:r>
              <w:rPr>
                <w:sz w:val="20"/>
              </w:rPr>
              <w:t xml:space="preserve">20.10.2021</w:t>
            </w:r>
          </w:p>
        </w:tc>
        <w:tc>
          <w:tcPr>
            <w:tcW w:w="1257" w:type="dxa"/>
          </w:tcPr>
          <w:p>
            <w:pPr>
              <w:pStyle w:val="0"/>
              <w:jc w:val="center"/>
            </w:pPr>
            <w:r>
              <w:rPr>
                <w:sz w:val="20"/>
              </w:rPr>
              <w:t xml:space="preserve">08</w:t>
            </w:r>
          </w:p>
        </w:tc>
        <w:tc>
          <w:tcPr>
            <w:tcW w:w="1255" w:type="dxa"/>
          </w:tcPr>
          <w:p>
            <w:pPr>
              <w:pStyle w:val="0"/>
              <w:jc w:val="center"/>
            </w:pPr>
            <w:r>
              <w:rPr>
                <w:sz w:val="20"/>
              </w:rPr>
              <w:t xml:space="preserve">10</w:t>
            </w:r>
          </w:p>
        </w:tc>
        <w:tc>
          <w:tcPr>
            <w:tcW w:w="1474" w:type="dxa"/>
          </w:tcPr>
          <w:p>
            <w:pPr>
              <w:pStyle w:val="0"/>
              <w:jc w:val="both"/>
            </w:pPr>
            <w:r>
              <w:rPr>
                <w:sz w:val="20"/>
              </w:rPr>
              <w:t xml:space="preserve">Уфимцев О.Б.</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1.2.8</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31.12.2021</w:t>
            </w:r>
          </w:p>
        </w:tc>
        <w:tc>
          <w:tcPr>
            <w:tcW w:w="1257" w:type="dxa"/>
          </w:tcPr>
          <w:p>
            <w:pPr>
              <w:pStyle w:val="0"/>
              <w:jc w:val="center"/>
            </w:pPr>
            <w:r>
              <w:rPr>
                <w:sz w:val="20"/>
              </w:rPr>
              <w:t xml:space="preserve">09</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jc w:val="both"/>
            </w:pPr>
            <w:r>
              <w:rPr>
                <w:sz w:val="20"/>
              </w:rPr>
              <w:t xml:space="preserve">Уфимцев О.Б.</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1.2.9</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28.02.2022</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jc w:val="both"/>
            </w:pPr>
            <w:r>
              <w:rPr>
                <w:sz w:val="20"/>
              </w:rPr>
              <w:t xml:space="preserve">Уфимцев О.Б.</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1.2.10</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20.04.2022</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jc w:val="center"/>
            </w:pPr>
            <w:r>
              <w:rPr>
                <w:sz w:val="20"/>
              </w:rPr>
              <w:t xml:space="preserve">10</w:t>
            </w:r>
          </w:p>
        </w:tc>
        <w:tc>
          <w:tcPr>
            <w:tcW w:w="1474" w:type="dxa"/>
          </w:tcPr>
          <w:p>
            <w:pPr>
              <w:pStyle w:val="0"/>
              <w:jc w:val="both"/>
            </w:pPr>
            <w:r>
              <w:rPr>
                <w:sz w:val="20"/>
              </w:rPr>
              <w:t xml:space="preserve">Уфимцев О.Б.</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1.2.11</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28.06.2022</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jc w:val="both"/>
            </w:pPr>
            <w:r>
              <w:rPr>
                <w:sz w:val="20"/>
              </w:rPr>
              <w:t xml:space="preserve">Уфимцев О.Б.</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pPr>
            <w:r>
              <w:rPr>
                <w:sz w:val="20"/>
              </w:rPr>
            </w:r>
          </w:p>
        </w:tc>
        <w:tc>
          <w:tcPr>
            <w:tcW w:w="1361" w:type="dxa"/>
          </w:tcPr>
          <w:p>
            <w:pPr>
              <w:pStyle w:val="0"/>
            </w:pPr>
            <w:r>
              <w:rPr>
                <w:sz w:val="20"/>
              </w:rPr>
            </w:r>
          </w:p>
        </w:tc>
      </w:tr>
      <w:tr>
        <w:tc>
          <w:tcPr>
            <w:tcW w:w="794" w:type="dxa"/>
          </w:tcPr>
          <w:p>
            <w:pPr>
              <w:pStyle w:val="0"/>
              <w:jc w:val="center"/>
            </w:pPr>
            <w:r>
              <w:rPr>
                <w:sz w:val="20"/>
              </w:rPr>
              <w:t xml:space="preserve">1.2.12</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20.07.2022</w:t>
            </w:r>
          </w:p>
        </w:tc>
        <w:tc>
          <w:tcPr>
            <w:tcW w:w="1257" w:type="dxa"/>
          </w:tcPr>
          <w:p>
            <w:pPr>
              <w:pStyle w:val="0"/>
              <w:jc w:val="center"/>
            </w:pPr>
            <w:r>
              <w:rPr>
                <w:sz w:val="20"/>
              </w:rPr>
              <w:t xml:space="preserve">08</w:t>
            </w:r>
          </w:p>
        </w:tc>
        <w:tc>
          <w:tcPr>
            <w:tcW w:w="1255" w:type="dxa"/>
          </w:tcPr>
          <w:p>
            <w:pPr>
              <w:pStyle w:val="0"/>
              <w:jc w:val="center"/>
            </w:pPr>
            <w:r>
              <w:rPr>
                <w:sz w:val="20"/>
              </w:rPr>
              <w:t xml:space="preserve">11</w:t>
            </w:r>
          </w:p>
        </w:tc>
        <w:tc>
          <w:tcPr>
            <w:tcW w:w="1474" w:type="dxa"/>
          </w:tcPr>
          <w:p>
            <w:pPr>
              <w:pStyle w:val="0"/>
              <w:jc w:val="both"/>
            </w:pPr>
            <w:r>
              <w:rPr>
                <w:sz w:val="20"/>
              </w:rPr>
              <w:t xml:space="preserve">Уфимцев О.Б.</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1.2.13</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20.10.2022</w:t>
            </w:r>
          </w:p>
        </w:tc>
        <w:tc>
          <w:tcPr>
            <w:tcW w:w="1257" w:type="dxa"/>
          </w:tcPr>
          <w:p>
            <w:pPr>
              <w:pStyle w:val="0"/>
              <w:jc w:val="center"/>
            </w:pPr>
            <w:r>
              <w:rPr>
                <w:sz w:val="20"/>
              </w:rPr>
              <w:t xml:space="preserve">10</w:t>
            </w:r>
          </w:p>
        </w:tc>
        <w:tc>
          <w:tcPr>
            <w:tcW w:w="1255" w:type="dxa"/>
          </w:tcPr>
          <w:p>
            <w:pPr>
              <w:pStyle w:val="0"/>
              <w:jc w:val="center"/>
            </w:pPr>
            <w:r>
              <w:rPr>
                <w:sz w:val="20"/>
              </w:rPr>
              <w:t xml:space="preserve">12</w:t>
            </w:r>
          </w:p>
        </w:tc>
        <w:tc>
          <w:tcPr>
            <w:tcW w:w="1474" w:type="dxa"/>
          </w:tcPr>
          <w:p>
            <w:pPr>
              <w:pStyle w:val="0"/>
              <w:jc w:val="both"/>
            </w:pPr>
            <w:r>
              <w:rPr>
                <w:sz w:val="20"/>
              </w:rPr>
              <w:t xml:space="preserve">Уфимцев О.Б.</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1.2.14</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31.12.2022</w:t>
            </w:r>
          </w:p>
        </w:tc>
        <w:tc>
          <w:tcPr>
            <w:tcW w:w="1257" w:type="dxa"/>
          </w:tcPr>
          <w:p>
            <w:pPr>
              <w:pStyle w:val="0"/>
              <w:jc w:val="center"/>
            </w:pPr>
            <w:r>
              <w:rPr>
                <w:sz w:val="20"/>
              </w:rPr>
              <w:t xml:space="preserve">11</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Севостьянов Ю.В.</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1.2.15</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28.02.2023</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1.2.16</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20.04.2023</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jc w:val="center"/>
            </w:pPr>
            <w:r>
              <w:rPr>
                <w:sz w:val="20"/>
              </w:rPr>
              <w:t xml:space="preserve">10</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1.2.17</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28.06.2023</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1.2.18</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20.07.2023</w:t>
            </w:r>
          </w:p>
        </w:tc>
        <w:tc>
          <w:tcPr>
            <w:tcW w:w="1257" w:type="dxa"/>
          </w:tcPr>
          <w:p>
            <w:pPr>
              <w:pStyle w:val="0"/>
              <w:jc w:val="center"/>
            </w:pPr>
            <w:r>
              <w:rPr>
                <w:sz w:val="20"/>
              </w:rPr>
              <w:t xml:space="preserve">08</w:t>
            </w:r>
          </w:p>
        </w:tc>
        <w:tc>
          <w:tcPr>
            <w:tcW w:w="1255" w:type="dxa"/>
          </w:tcPr>
          <w:p>
            <w:pPr>
              <w:pStyle w:val="0"/>
              <w:jc w:val="center"/>
            </w:pPr>
            <w:r>
              <w:rPr>
                <w:sz w:val="20"/>
              </w:rPr>
              <w:t xml:space="preserve">11</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1.2.19</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20.10.2023</w:t>
            </w:r>
          </w:p>
        </w:tc>
        <w:tc>
          <w:tcPr>
            <w:tcW w:w="1257" w:type="dxa"/>
          </w:tcPr>
          <w:p>
            <w:pPr>
              <w:pStyle w:val="0"/>
              <w:jc w:val="center"/>
            </w:pPr>
            <w:r>
              <w:rPr>
                <w:sz w:val="20"/>
              </w:rPr>
              <w:t xml:space="preserve">10</w:t>
            </w:r>
          </w:p>
        </w:tc>
        <w:tc>
          <w:tcPr>
            <w:tcW w:w="1255" w:type="dxa"/>
          </w:tcPr>
          <w:p>
            <w:pPr>
              <w:pStyle w:val="0"/>
              <w:jc w:val="center"/>
            </w:pPr>
            <w:r>
              <w:rPr>
                <w:sz w:val="20"/>
              </w:rPr>
              <w:t xml:space="preserve">12</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1.2.20</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31.12.2023</w:t>
            </w:r>
          </w:p>
        </w:tc>
        <w:tc>
          <w:tcPr>
            <w:tcW w:w="1257" w:type="dxa"/>
          </w:tcPr>
          <w:p>
            <w:pPr>
              <w:pStyle w:val="0"/>
              <w:jc w:val="center"/>
            </w:pPr>
            <w:r>
              <w:rPr>
                <w:sz w:val="20"/>
              </w:rPr>
              <w:t xml:space="preserve">11</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1.2.21</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28.02.2024</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1.2.22</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20.04.2024</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jc w:val="center"/>
            </w:pPr>
            <w:r>
              <w:rPr>
                <w:sz w:val="20"/>
              </w:rPr>
              <w:t xml:space="preserve">10</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1.2.23</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28.06.2024</w:t>
            </w:r>
          </w:p>
        </w:tc>
        <w:tc>
          <w:tcPr>
            <w:tcW w:w="1257" w:type="dxa"/>
          </w:tcPr>
          <w:p>
            <w:pPr>
              <w:pStyle w:val="0"/>
            </w:pPr>
            <w:r>
              <w:rPr>
                <w:sz w:val="20"/>
              </w:rPr>
              <w:t xml:space="preserve">Взаимосвязь с иными результатами и контрольными точками отсутствует</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1.2.24</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20.07.2024</w:t>
            </w:r>
          </w:p>
        </w:tc>
        <w:tc>
          <w:tcPr>
            <w:tcW w:w="1257" w:type="dxa"/>
          </w:tcPr>
          <w:p>
            <w:pPr>
              <w:pStyle w:val="0"/>
              <w:jc w:val="center"/>
            </w:pPr>
            <w:r>
              <w:rPr>
                <w:sz w:val="20"/>
              </w:rPr>
              <w:t xml:space="preserve">08</w:t>
            </w:r>
          </w:p>
        </w:tc>
        <w:tc>
          <w:tcPr>
            <w:tcW w:w="1255" w:type="dxa"/>
          </w:tcPr>
          <w:p>
            <w:pPr>
              <w:pStyle w:val="0"/>
              <w:jc w:val="center"/>
            </w:pPr>
            <w:r>
              <w:rPr>
                <w:sz w:val="20"/>
              </w:rPr>
              <w:t xml:space="preserve">11</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1.2.25</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20.10.2024</w:t>
            </w:r>
          </w:p>
        </w:tc>
        <w:tc>
          <w:tcPr>
            <w:tcW w:w="1257" w:type="dxa"/>
          </w:tcPr>
          <w:p>
            <w:pPr>
              <w:pStyle w:val="0"/>
              <w:jc w:val="center"/>
            </w:pPr>
            <w:r>
              <w:rPr>
                <w:sz w:val="20"/>
              </w:rPr>
              <w:t xml:space="preserve">10</w:t>
            </w:r>
          </w:p>
        </w:tc>
        <w:tc>
          <w:tcPr>
            <w:tcW w:w="1255" w:type="dxa"/>
          </w:tcPr>
          <w:p>
            <w:pPr>
              <w:pStyle w:val="0"/>
              <w:jc w:val="center"/>
            </w:pPr>
            <w:r>
              <w:rPr>
                <w:sz w:val="20"/>
              </w:rPr>
              <w:t xml:space="preserve">12</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r>
        <w:tc>
          <w:tcPr>
            <w:tcW w:w="794" w:type="dxa"/>
          </w:tcPr>
          <w:p>
            <w:pPr>
              <w:pStyle w:val="0"/>
              <w:jc w:val="center"/>
            </w:pPr>
            <w:r>
              <w:rPr>
                <w:sz w:val="20"/>
              </w:rPr>
              <w:t xml:space="preserve">1.2.26</w:t>
            </w:r>
          </w:p>
        </w:tc>
        <w:tc>
          <w:tcPr>
            <w:tcW w:w="1814" w:type="dxa"/>
          </w:tcPr>
          <w:p>
            <w:pPr>
              <w:pStyle w:val="0"/>
            </w:pPr>
            <w:r>
              <w:rPr>
                <w:sz w:val="20"/>
              </w:rPr>
              <w:t xml:space="preserve">Контрольная точка "Проведен мониторинг статистических данных медицинских организаций по объему оказания медицинских услуг иностранным гражданам", значение: 0.0000</w:t>
            </w:r>
          </w:p>
        </w:tc>
        <w:tc>
          <w:tcPr>
            <w:tcW w:w="1361" w:type="dxa"/>
          </w:tcPr>
          <w:p>
            <w:pPr>
              <w:pStyle w:val="0"/>
              <w:jc w:val="center"/>
            </w:pPr>
            <w:r>
              <w:rPr>
                <w:sz w:val="20"/>
              </w:rPr>
              <w:t xml:space="preserve">-</w:t>
            </w:r>
          </w:p>
        </w:tc>
        <w:tc>
          <w:tcPr>
            <w:tcW w:w="1247" w:type="dxa"/>
          </w:tcPr>
          <w:p>
            <w:pPr>
              <w:pStyle w:val="0"/>
              <w:jc w:val="center"/>
            </w:pPr>
            <w:r>
              <w:rPr>
                <w:sz w:val="20"/>
              </w:rPr>
              <w:t xml:space="preserve">31.12.2024</w:t>
            </w:r>
          </w:p>
        </w:tc>
        <w:tc>
          <w:tcPr>
            <w:tcW w:w="1257" w:type="dxa"/>
          </w:tcPr>
          <w:p>
            <w:pPr>
              <w:pStyle w:val="0"/>
              <w:jc w:val="center"/>
            </w:pPr>
            <w:r>
              <w:rPr>
                <w:sz w:val="20"/>
              </w:rPr>
              <w:t xml:space="preserve">11</w:t>
            </w:r>
          </w:p>
        </w:tc>
        <w:tc>
          <w:tcPr>
            <w:tcW w:w="1255"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jc w:val="both"/>
            </w:pPr>
            <w:r>
              <w:rPr>
                <w:sz w:val="20"/>
              </w:rPr>
              <w:t xml:space="preserve">Севостьянов Ю.В.</w:t>
            </w:r>
          </w:p>
        </w:tc>
        <w:tc>
          <w:tcPr>
            <w:tcW w:w="1814" w:type="dxa"/>
          </w:tcPr>
          <w:p>
            <w:pPr>
              <w:pStyle w:val="0"/>
            </w:pPr>
            <w:r>
              <w:rPr>
                <w:sz w:val="20"/>
              </w:rPr>
              <w:t xml:space="preserve">Отчет о количестве пролеченных иностранных граждан</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1474"/>
        <w:gridCol w:w="1928"/>
        <w:gridCol w:w="1587"/>
        <w:gridCol w:w="1417"/>
      </w:tblGrid>
      <w:tr>
        <w:tc>
          <w:tcPr>
            <w:tcW w:w="567" w:type="dxa"/>
            <w:vAlign w:val="center"/>
          </w:tcPr>
          <w:p>
            <w:pPr>
              <w:pStyle w:val="0"/>
              <w:jc w:val="center"/>
            </w:pPr>
            <w:r>
              <w:rPr>
                <w:sz w:val="20"/>
              </w:rPr>
              <w:t xml:space="preserve">N п/п</w:t>
            </w:r>
          </w:p>
        </w:tc>
        <w:tc>
          <w:tcPr>
            <w:tcW w:w="2098" w:type="dxa"/>
            <w:vAlign w:val="center"/>
          </w:tcPr>
          <w:p>
            <w:pPr>
              <w:pStyle w:val="0"/>
              <w:jc w:val="center"/>
            </w:pPr>
            <w:r>
              <w:rPr>
                <w:sz w:val="20"/>
              </w:rPr>
              <w:t xml:space="preserve">Роль в региональном проекте</w:t>
            </w:r>
          </w:p>
        </w:tc>
        <w:tc>
          <w:tcPr>
            <w:tcW w:w="1474" w:type="dxa"/>
            <w:vAlign w:val="center"/>
          </w:tcPr>
          <w:p>
            <w:pPr>
              <w:pStyle w:val="0"/>
              <w:jc w:val="center"/>
            </w:pPr>
            <w:r>
              <w:rPr>
                <w:sz w:val="20"/>
              </w:rPr>
              <w:t xml:space="preserve">Фамилия, инициалы</w:t>
            </w:r>
          </w:p>
        </w:tc>
        <w:tc>
          <w:tcPr>
            <w:tcW w:w="1928" w:type="dxa"/>
            <w:vAlign w:val="center"/>
          </w:tcPr>
          <w:p>
            <w:pPr>
              <w:pStyle w:val="0"/>
              <w:jc w:val="center"/>
            </w:pPr>
            <w:r>
              <w:rPr>
                <w:sz w:val="20"/>
              </w:rPr>
              <w:t xml:space="preserve">Должность</w:t>
            </w:r>
          </w:p>
        </w:tc>
        <w:tc>
          <w:tcPr>
            <w:tcW w:w="1587" w:type="dxa"/>
            <w:vAlign w:val="center"/>
          </w:tcPr>
          <w:p>
            <w:pPr>
              <w:pStyle w:val="0"/>
              <w:jc w:val="center"/>
            </w:pPr>
            <w:r>
              <w:rPr>
                <w:sz w:val="20"/>
              </w:rPr>
              <w:t xml:space="preserve">Непосредственный руководитель</w:t>
            </w:r>
          </w:p>
        </w:tc>
        <w:tc>
          <w:tcPr>
            <w:tcW w:w="1417" w:type="dxa"/>
            <w:vAlign w:val="center"/>
          </w:tcPr>
          <w:p>
            <w:pPr>
              <w:pStyle w:val="0"/>
              <w:jc w:val="center"/>
            </w:pPr>
            <w:r>
              <w:rPr>
                <w:sz w:val="20"/>
              </w:rPr>
              <w:t xml:space="preserve">Занятость в проекте</w:t>
            </w:r>
          </w:p>
          <w:p>
            <w:pPr>
              <w:pStyle w:val="0"/>
              <w:jc w:val="center"/>
            </w:pPr>
            <w:r>
              <w:rPr>
                <w:sz w:val="20"/>
              </w:rPr>
              <w:t xml:space="preserve">(процентов)</w:t>
            </w:r>
          </w:p>
        </w:tc>
      </w:tr>
      <w:tr>
        <w:tc>
          <w:tcPr>
            <w:tcW w:w="567" w:type="dxa"/>
          </w:tcPr>
          <w:p>
            <w:pPr>
              <w:pStyle w:val="0"/>
              <w:jc w:val="center"/>
            </w:pPr>
            <w:r>
              <w:rPr>
                <w:sz w:val="20"/>
              </w:rPr>
              <w:t xml:space="preserve">1</w:t>
            </w:r>
          </w:p>
        </w:tc>
        <w:tc>
          <w:tcPr>
            <w:tcW w:w="2098" w:type="dxa"/>
          </w:tcPr>
          <w:p>
            <w:pPr>
              <w:pStyle w:val="0"/>
            </w:pPr>
            <w:r>
              <w:rPr>
                <w:sz w:val="20"/>
              </w:rPr>
              <w:t xml:space="preserve">Руководитель регионального проекта</w:t>
            </w:r>
          </w:p>
        </w:tc>
        <w:tc>
          <w:tcPr>
            <w:tcW w:w="1474" w:type="dxa"/>
          </w:tcPr>
          <w:p>
            <w:pPr>
              <w:pStyle w:val="0"/>
            </w:pPr>
            <w:r>
              <w:rPr>
                <w:sz w:val="20"/>
              </w:rPr>
              <w:t xml:space="preserve">Беглов Д.Е.</w:t>
            </w:r>
          </w:p>
        </w:tc>
        <w:tc>
          <w:tcPr>
            <w:tcW w:w="1928" w:type="dxa"/>
          </w:tcPr>
          <w:p>
            <w:pPr>
              <w:pStyle w:val="0"/>
            </w:pPr>
            <w:r>
              <w:rPr>
                <w:sz w:val="20"/>
              </w:rPr>
              <w:t xml:space="preserve">Министр здравоохранения Кузбасса</w:t>
            </w:r>
          </w:p>
        </w:tc>
        <w:tc>
          <w:tcPr>
            <w:tcW w:w="1587" w:type="dxa"/>
          </w:tcPr>
          <w:p>
            <w:pPr>
              <w:pStyle w:val="0"/>
            </w:pPr>
            <w:r>
              <w:rPr>
                <w:sz w:val="20"/>
              </w:rPr>
              <w:t xml:space="preserve">Воронина Е.А.</w:t>
            </w:r>
          </w:p>
        </w:tc>
        <w:tc>
          <w:tcPr>
            <w:tcW w:w="1417" w:type="dxa"/>
          </w:tcPr>
          <w:p>
            <w:pPr>
              <w:pStyle w:val="0"/>
              <w:jc w:val="center"/>
            </w:pPr>
            <w:r>
              <w:rPr>
                <w:sz w:val="20"/>
              </w:rPr>
              <w:t xml:space="preserve">3</w:t>
            </w:r>
          </w:p>
        </w:tc>
      </w:tr>
      <w:tr>
        <w:tc>
          <w:tcPr>
            <w:tcW w:w="567" w:type="dxa"/>
          </w:tcPr>
          <w:p>
            <w:pPr>
              <w:pStyle w:val="0"/>
              <w:jc w:val="center"/>
            </w:pPr>
            <w:r>
              <w:rPr>
                <w:sz w:val="20"/>
              </w:rPr>
              <w:t xml:space="preserve">2</w:t>
            </w:r>
          </w:p>
        </w:tc>
        <w:tc>
          <w:tcPr>
            <w:tcW w:w="2098" w:type="dxa"/>
          </w:tcPr>
          <w:p>
            <w:pPr>
              <w:pStyle w:val="0"/>
            </w:pPr>
            <w:r>
              <w:rPr>
                <w:sz w:val="20"/>
              </w:rPr>
              <w:t xml:space="preserve">Администратор регионального проекта</w:t>
            </w:r>
          </w:p>
        </w:tc>
        <w:tc>
          <w:tcPr>
            <w:tcW w:w="1474" w:type="dxa"/>
          </w:tcPr>
          <w:p>
            <w:pPr>
              <w:pStyle w:val="0"/>
            </w:pPr>
            <w:r>
              <w:rPr>
                <w:sz w:val="20"/>
              </w:rPr>
              <w:t xml:space="preserve">Севостьянов Ю.В.</w:t>
            </w:r>
          </w:p>
        </w:tc>
        <w:tc>
          <w:tcPr>
            <w:tcW w:w="1928" w:type="dxa"/>
          </w:tcPr>
          <w:p>
            <w:pPr>
              <w:pStyle w:val="0"/>
            </w:pPr>
            <w:r>
              <w:rPr>
                <w:sz w:val="20"/>
              </w:rPr>
              <w:t xml:space="preserve">Заместитель министра здравоохранения Кузбасса</w:t>
            </w:r>
          </w:p>
        </w:tc>
        <w:tc>
          <w:tcPr>
            <w:tcW w:w="1587" w:type="dxa"/>
          </w:tcPr>
          <w:p>
            <w:pPr>
              <w:pStyle w:val="0"/>
            </w:pPr>
            <w:r>
              <w:rPr>
                <w:sz w:val="20"/>
              </w:rPr>
              <w:t xml:space="preserve">Беглов Д.Е.</w:t>
            </w:r>
          </w:p>
        </w:tc>
        <w:tc>
          <w:tcPr>
            <w:tcW w:w="1417" w:type="dxa"/>
          </w:tcPr>
          <w:p>
            <w:pPr>
              <w:pStyle w:val="0"/>
              <w:jc w:val="center"/>
            </w:pPr>
            <w:r>
              <w:rPr>
                <w:sz w:val="20"/>
              </w:rPr>
              <w:t xml:space="preserve">10</w:t>
            </w:r>
          </w:p>
        </w:tc>
      </w:tr>
      <w:tr>
        <w:tc>
          <w:tcPr>
            <w:gridSpan w:val="6"/>
            <w:tcW w:w="9071" w:type="dxa"/>
            <w:vAlign w:val="center"/>
          </w:tcPr>
          <w:p>
            <w:pPr>
              <w:pStyle w:val="0"/>
            </w:pPr>
            <w:r>
              <w:rPr>
                <w:sz w:val="20"/>
              </w:rPr>
              <w:t xml:space="preserve">Проведен мониторинг существующих барьеров развития экспорта медицинских услуг в Кемеровской области - Кузбассе</w:t>
            </w:r>
          </w:p>
        </w:tc>
      </w:tr>
      <w:tr>
        <w:tc>
          <w:tcPr>
            <w:tcW w:w="567" w:type="dxa"/>
          </w:tcPr>
          <w:p>
            <w:pPr>
              <w:pStyle w:val="0"/>
              <w:jc w:val="center"/>
            </w:pPr>
            <w:r>
              <w:rPr>
                <w:sz w:val="20"/>
              </w:rPr>
              <w:t xml:space="preserve">3</w:t>
            </w:r>
          </w:p>
        </w:tc>
        <w:tc>
          <w:tcPr>
            <w:tcW w:w="2098" w:type="dxa"/>
          </w:tcPr>
          <w:p>
            <w:pPr>
              <w:pStyle w:val="0"/>
            </w:pPr>
            <w:r>
              <w:rPr>
                <w:sz w:val="20"/>
              </w:rPr>
              <w:t xml:space="preserve">Ответственный за достижение результата регионального проекта</w:t>
            </w:r>
          </w:p>
        </w:tc>
        <w:tc>
          <w:tcPr>
            <w:tcW w:w="1474" w:type="dxa"/>
          </w:tcPr>
          <w:p>
            <w:pPr>
              <w:pStyle w:val="0"/>
            </w:pPr>
            <w:r>
              <w:rPr>
                <w:sz w:val="20"/>
              </w:rPr>
              <w:t xml:space="preserve">Малин М.В.</w:t>
            </w:r>
          </w:p>
        </w:tc>
        <w:tc>
          <w:tcPr>
            <w:tcW w:w="1928" w:type="dxa"/>
          </w:tcPr>
          <w:p>
            <w:pPr>
              <w:pStyle w:val="0"/>
            </w:pPr>
            <w:r>
              <w:rPr>
                <w:sz w:val="20"/>
              </w:rPr>
              <w:t xml:space="preserve">Министр здравоохранения Кузбасса</w:t>
            </w:r>
          </w:p>
        </w:tc>
        <w:tc>
          <w:tcPr>
            <w:tcW w:w="1587" w:type="dxa"/>
          </w:tcPr>
          <w:p>
            <w:pPr>
              <w:pStyle w:val="0"/>
            </w:pPr>
            <w:r>
              <w:rPr>
                <w:sz w:val="20"/>
              </w:rPr>
              <w:t xml:space="preserve">Цигельник А.М.</w:t>
            </w:r>
          </w:p>
        </w:tc>
        <w:tc>
          <w:tcPr>
            <w:tcW w:w="1417" w:type="dxa"/>
          </w:tcPr>
          <w:p>
            <w:pPr>
              <w:pStyle w:val="0"/>
              <w:jc w:val="center"/>
            </w:pPr>
            <w:r>
              <w:rPr>
                <w:sz w:val="20"/>
              </w:rPr>
              <w:t xml:space="preserve">3</w:t>
            </w:r>
          </w:p>
        </w:tc>
      </w:tr>
      <w:tr>
        <w:tc>
          <w:tcPr>
            <w:tcW w:w="567" w:type="dxa"/>
          </w:tcPr>
          <w:p>
            <w:pPr>
              <w:pStyle w:val="0"/>
              <w:jc w:val="center"/>
            </w:pPr>
            <w:r>
              <w:rPr>
                <w:sz w:val="20"/>
              </w:rPr>
              <w:t xml:space="preserve">4</w:t>
            </w:r>
          </w:p>
        </w:tc>
        <w:tc>
          <w:tcPr>
            <w:tcW w:w="2098" w:type="dxa"/>
          </w:tcPr>
          <w:p>
            <w:pPr>
              <w:pStyle w:val="0"/>
            </w:pPr>
            <w:r>
              <w:rPr>
                <w:sz w:val="20"/>
              </w:rPr>
              <w:t xml:space="preserve">Участник регионального проекта</w:t>
            </w:r>
          </w:p>
        </w:tc>
        <w:tc>
          <w:tcPr>
            <w:tcW w:w="1474" w:type="dxa"/>
          </w:tcPr>
          <w:p>
            <w:pPr>
              <w:pStyle w:val="0"/>
            </w:pPr>
            <w:r>
              <w:rPr>
                <w:sz w:val="20"/>
              </w:rPr>
              <w:t xml:space="preserve">Уфимцев О.Б.</w:t>
            </w:r>
          </w:p>
        </w:tc>
        <w:tc>
          <w:tcPr>
            <w:tcW w:w="1928" w:type="dxa"/>
          </w:tcPr>
          <w:p>
            <w:pPr>
              <w:pStyle w:val="0"/>
            </w:pPr>
            <w:r>
              <w:rPr>
                <w:sz w:val="20"/>
              </w:rPr>
              <w:t xml:space="preserve">Заместитель министра здравоохранения Кузбасса</w:t>
            </w:r>
          </w:p>
        </w:tc>
        <w:tc>
          <w:tcPr>
            <w:tcW w:w="1587" w:type="dxa"/>
          </w:tcPr>
          <w:p>
            <w:pPr>
              <w:pStyle w:val="0"/>
            </w:pPr>
            <w:r>
              <w:rPr>
                <w:sz w:val="20"/>
              </w:rPr>
              <w:t xml:space="preserve">Беглов Д.Е.</w:t>
            </w:r>
          </w:p>
        </w:tc>
        <w:tc>
          <w:tcPr>
            <w:tcW w:w="1417" w:type="dxa"/>
          </w:tcPr>
          <w:p>
            <w:pPr>
              <w:pStyle w:val="0"/>
              <w:jc w:val="center"/>
            </w:pPr>
            <w:r>
              <w:rPr>
                <w:sz w:val="20"/>
              </w:rPr>
              <w:t xml:space="preserve">5</w:t>
            </w:r>
          </w:p>
        </w:tc>
      </w:tr>
      <w:tr>
        <w:tc>
          <w:tcPr>
            <w:gridSpan w:val="6"/>
            <w:tcW w:w="9071" w:type="dxa"/>
            <w:vAlign w:val="center"/>
          </w:tcPr>
          <w:p>
            <w:pPr>
              <w:pStyle w:val="0"/>
            </w:pPr>
            <w:r>
              <w:rPr>
                <w:sz w:val="20"/>
              </w:rPr>
              <w:t xml:space="preserve">Разработка и распространение информационных материалов по повышению уровня информированности иностранных граждан о медицинских услугах, оказываемых на территории Кемеровской области - Кузбасса, в 2019 году</w:t>
            </w:r>
          </w:p>
        </w:tc>
      </w:tr>
      <w:tr>
        <w:tc>
          <w:tcPr>
            <w:tcW w:w="567" w:type="dxa"/>
          </w:tcPr>
          <w:p>
            <w:pPr>
              <w:pStyle w:val="0"/>
              <w:jc w:val="center"/>
            </w:pPr>
            <w:r>
              <w:rPr>
                <w:sz w:val="20"/>
              </w:rPr>
              <w:t xml:space="preserve">5</w:t>
            </w:r>
          </w:p>
        </w:tc>
        <w:tc>
          <w:tcPr>
            <w:tcW w:w="2098" w:type="dxa"/>
          </w:tcPr>
          <w:p>
            <w:pPr>
              <w:pStyle w:val="0"/>
            </w:pPr>
            <w:r>
              <w:rPr>
                <w:sz w:val="20"/>
              </w:rPr>
              <w:t xml:space="preserve">Ответственный за достижение результата регионального проекта</w:t>
            </w:r>
          </w:p>
        </w:tc>
        <w:tc>
          <w:tcPr>
            <w:tcW w:w="1474" w:type="dxa"/>
          </w:tcPr>
          <w:p>
            <w:pPr>
              <w:pStyle w:val="0"/>
            </w:pPr>
            <w:r>
              <w:rPr>
                <w:sz w:val="20"/>
              </w:rPr>
              <w:t xml:space="preserve">Малин М.В.</w:t>
            </w:r>
          </w:p>
        </w:tc>
        <w:tc>
          <w:tcPr>
            <w:tcW w:w="1928" w:type="dxa"/>
          </w:tcPr>
          <w:p>
            <w:pPr>
              <w:pStyle w:val="0"/>
            </w:pPr>
            <w:r>
              <w:rPr>
                <w:sz w:val="20"/>
              </w:rPr>
              <w:t xml:space="preserve">Министр здравоохранения Кузбасса</w:t>
            </w:r>
          </w:p>
        </w:tc>
        <w:tc>
          <w:tcPr>
            <w:tcW w:w="1587" w:type="dxa"/>
          </w:tcPr>
          <w:p>
            <w:pPr>
              <w:pStyle w:val="0"/>
            </w:pPr>
            <w:r>
              <w:rPr>
                <w:sz w:val="20"/>
              </w:rPr>
              <w:t xml:space="preserve">Цигельник А.М.</w:t>
            </w:r>
          </w:p>
        </w:tc>
        <w:tc>
          <w:tcPr>
            <w:tcW w:w="1417" w:type="dxa"/>
          </w:tcPr>
          <w:p>
            <w:pPr>
              <w:pStyle w:val="0"/>
              <w:jc w:val="center"/>
            </w:pPr>
            <w:r>
              <w:rPr>
                <w:sz w:val="20"/>
              </w:rPr>
              <w:t xml:space="preserve">3</w:t>
            </w:r>
          </w:p>
        </w:tc>
      </w:tr>
      <w:tr>
        <w:tc>
          <w:tcPr>
            <w:tcW w:w="567" w:type="dxa"/>
          </w:tcPr>
          <w:p>
            <w:pPr>
              <w:pStyle w:val="0"/>
              <w:jc w:val="center"/>
            </w:pPr>
            <w:r>
              <w:rPr>
                <w:sz w:val="20"/>
              </w:rPr>
              <w:t xml:space="preserve">6</w:t>
            </w:r>
          </w:p>
        </w:tc>
        <w:tc>
          <w:tcPr>
            <w:tcW w:w="2098" w:type="dxa"/>
          </w:tcPr>
          <w:p>
            <w:pPr>
              <w:pStyle w:val="0"/>
            </w:pPr>
            <w:r>
              <w:rPr>
                <w:sz w:val="20"/>
              </w:rPr>
              <w:t xml:space="preserve">Участник регионального проекта</w:t>
            </w:r>
          </w:p>
        </w:tc>
        <w:tc>
          <w:tcPr>
            <w:tcW w:w="1474" w:type="dxa"/>
          </w:tcPr>
          <w:p>
            <w:pPr>
              <w:pStyle w:val="0"/>
            </w:pPr>
            <w:r>
              <w:rPr>
                <w:sz w:val="20"/>
              </w:rPr>
              <w:t xml:space="preserve">Уфимцев О.Б.</w:t>
            </w:r>
          </w:p>
        </w:tc>
        <w:tc>
          <w:tcPr>
            <w:tcW w:w="1928" w:type="dxa"/>
          </w:tcPr>
          <w:p>
            <w:pPr>
              <w:pStyle w:val="0"/>
            </w:pPr>
            <w:r>
              <w:rPr>
                <w:sz w:val="20"/>
              </w:rPr>
              <w:t xml:space="preserve">Заместитель министра здравоохранения Кузбасса</w:t>
            </w:r>
          </w:p>
        </w:tc>
        <w:tc>
          <w:tcPr>
            <w:tcW w:w="1587" w:type="dxa"/>
          </w:tcPr>
          <w:p>
            <w:pPr>
              <w:pStyle w:val="0"/>
            </w:pPr>
            <w:r>
              <w:rPr>
                <w:sz w:val="20"/>
              </w:rPr>
              <w:t xml:space="preserve">Беглов Д.Е.</w:t>
            </w:r>
          </w:p>
        </w:tc>
        <w:tc>
          <w:tcPr>
            <w:tcW w:w="1417" w:type="dxa"/>
          </w:tcPr>
          <w:p>
            <w:pPr>
              <w:pStyle w:val="0"/>
              <w:jc w:val="center"/>
            </w:pPr>
            <w:r>
              <w:rPr>
                <w:sz w:val="20"/>
              </w:rPr>
              <w:t xml:space="preserve">5</w:t>
            </w:r>
          </w:p>
        </w:tc>
      </w:tr>
      <w:tr>
        <w:tc>
          <w:tcPr>
            <w:gridSpan w:val="6"/>
            <w:tcW w:w="9071" w:type="dxa"/>
            <w:vAlign w:val="center"/>
          </w:tcPr>
          <w:p>
            <w:pPr>
              <w:pStyle w:val="0"/>
            </w:pPr>
            <w:r>
              <w:rPr>
                <w:sz w:val="20"/>
              </w:rPr>
              <w:t xml:space="preserve">Разработка и распространение информационных материалов по повышению уровня информированности иностранных граждан о медицинских услугах, оказываемых на территории Кемеровской области - Кузбасса, в период 2020 - 2024 гг.</w:t>
            </w:r>
          </w:p>
        </w:tc>
      </w:tr>
      <w:tr>
        <w:tc>
          <w:tcPr>
            <w:tcW w:w="567" w:type="dxa"/>
          </w:tcPr>
          <w:p>
            <w:pPr>
              <w:pStyle w:val="0"/>
              <w:jc w:val="center"/>
            </w:pPr>
            <w:r>
              <w:rPr>
                <w:sz w:val="20"/>
              </w:rPr>
              <w:t xml:space="preserve">7</w:t>
            </w:r>
          </w:p>
        </w:tc>
        <w:tc>
          <w:tcPr>
            <w:tcW w:w="2098" w:type="dxa"/>
          </w:tcPr>
          <w:p>
            <w:pPr>
              <w:pStyle w:val="0"/>
            </w:pPr>
            <w:r>
              <w:rPr>
                <w:sz w:val="20"/>
              </w:rPr>
              <w:t xml:space="preserve">Ответственный за достижение результата регионального проекта</w:t>
            </w:r>
          </w:p>
        </w:tc>
        <w:tc>
          <w:tcPr>
            <w:tcW w:w="1474" w:type="dxa"/>
          </w:tcPr>
          <w:p>
            <w:pPr>
              <w:pStyle w:val="0"/>
            </w:pPr>
            <w:r>
              <w:rPr>
                <w:sz w:val="20"/>
              </w:rPr>
              <w:t xml:space="preserve">Беглов Д.Е.</w:t>
            </w:r>
          </w:p>
        </w:tc>
        <w:tc>
          <w:tcPr>
            <w:tcW w:w="1928" w:type="dxa"/>
          </w:tcPr>
          <w:p>
            <w:pPr>
              <w:pStyle w:val="0"/>
            </w:pPr>
            <w:r>
              <w:rPr>
                <w:sz w:val="20"/>
              </w:rPr>
              <w:t xml:space="preserve">Министр здравоохранения Кузбасса</w:t>
            </w:r>
          </w:p>
        </w:tc>
        <w:tc>
          <w:tcPr>
            <w:tcW w:w="1587" w:type="dxa"/>
          </w:tcPr>
          <w:p>
            <w:pPr>
              <w:pStyle w:val="0"/>
            </w:pPr>
            <w:r>
              <w:rPr>
                <w:sz w:val="20"/>
              </w:rPr>
              <w:t xml:space="preserve">Воронина Е.А.</w:t>
            </w:r>
          </w:p>
        </w:tc>
        <w:tc>
          <w:tcPr>
            <w:tcW w:w="1417" w:type="dxa"/>
          </w:tcPr>
          <w:p>
            <w:pPr>
              <w:pStyle w:val="0"/>
              <w:jc w:val="center"/>
            </w:pPr>
            <w:r>
              <w:rPr>
                <w:sz w:val="20"/>
              </w:rPr>
              <w:t xml:space="preserve">3</w:t>
            </w:r>
          </w:p>
        </w:tc>
      </w:tr>
      <w:tr>
        <w:tc>
          <w:tcPr>
            <w:tcW w:w="567" w:type="dxa"/>
          </w:tcPr>
          <w:p>
            <w:pPr>
              <w:pStyle w:val="0"/>
              <w:jc w:val="center"/>
            </w:pPr>
            <w:r>
              <w:rPr>
                <w:sz w:val="20"/>
              </w:rPr>
              <w:t xml:space="preserve">8</w:t>
            </w:r>
          </w:p>
        </w:tc>
        <w:tc>
          <w:tcPr>
            <w:tcW w:w="2098" w:type="dxa"/>
          </w:tcPr>
          <w:p>
            <w:pPr>
              <w:pStyle w:val="0"/>
            </w:pPr>
            <w:r>
              <w:rPr>
                <w:sz w:val="20"/>
              </w:rPr>
              <w:t xml:space="preserve">Участник регионального проекта</w:t>
            </w:r>
          </w:p>
        </w:tc>
        <w:tc>
          <w:tcPr>
            <w:tcW w:w="1474" w:type="dxa"/>
          </w:tcPr>
          <w:p>
            <w:pPr>
              <w:pStyle w:val="0"/>
            </w:pPr>
            <w:r>
              <w:rPr>
                <w:sz w:val="20"/>
              </w:rPr>
              <w:t xml:space="preserve">Севостьянов Ю.В.</w:t>
            </w:r>
          </w:p>
        </w:tc>
        <w:tc>
          <w:tcPr>
            <w:tcW w:w="1928" w:type="dxa"/>
          </w:tcPr>
          <w:p>
            <w:pPr>
              <w:pStyle w:val="0"/>
            </w:pPr>
            <w:r>
              <w:rPr>
                <w:sz w:val="20"/>
              </w:rPr>
              <w:t xml:space="preserve">Заместитель министра здравоохранения Кузбасса</w:t>
            </w:r>
          </w:p>
        </w:tc>
        <w:tc>
          <w:tcPr>
            <w:tcW w:w="1587" w:type="dxa"/>
          </w:tcPr>
          <w:p>
            <w:pPr>
              <w:pStyle w:val="0"/>
            </w:pPr>
            <w:r>
              <w:rPr>
                <w:sz w:val="20"/>
              </w:rPr>
              <w:t xml:space="preserve">Беглов Д.Е.</w:t>
            </w:r>
          </w:p>
        </w:tc>
        <w:tc>
          <w:tcPr>
            <w:tcW w:w="1417" w:type="dxa"/>
          </w:tcPr>
          <w:p>
            <w:pPr>
              <w:pStyle w:val="0"/>
              <w:jc w:val="center"/>
            </w:pPr>
            <w:r>
              <w:rPr>
                <w:sz w:val="20"/>
              </w:rPr>
              <w:t xml:space="preserve">10</w:t>
            </w:r>
          </w:p>
        </w:tc>
      </w:tr>
      <w:tr>
        <w:tc>
          <w:tcPr>
            <w:gridSpan w:val="6"/>
            <w:tcW w:w="9071" w:type="dxa"/>
            <w:vAlign w:val="center"/>
          </w:tcPr>
          <w:p>
            <w:pPr>
              <w:pStyle w:val="0"/>
            </w:pPr>
            <w:r>
              <w:rPr>
                <w:sz w:val="20"/>
              </w:rPr>
              <w:t xml:space="preserve">Внедрена система мониторинга статистических данных медицинских организаций по объему оказания медицинских услуг иностранным гражданам</w:t>
            </w:r>
          </w:p>
        </w:tc>
      </w:tr>
      <w:tr>
        <w:tc>
          <w:tcPr>
            <w:tcW w:w="567" w:type="dxa"/>
          </w:tcPr>
          <w:p>
            <w:pPr>
              <w:pStyle w:val="0"/>
              <w:jc w:val="center"/>
            </w:pPr>
            <w:r>
              <w:rPr>
                <w:sz w:val="20"/>
              </w:rPr>
              <w:t xml:space="preserve">9</w:t>
            </w:r>
          </w:p>
        </w:tc>
        <w:tc>
          <w:tcPr>
            <w:tcW w:w="2098" w:type="dxa"/>
          </w:tcPr>
          <w:p>
            <w:pPr>
              <w:pStyle w:val="0"/>
            </w:pPr>
            <w:r>
              <w:rPr>
                <w:sz w:val="20"/>
              </w:rPr>
              <w:t xml:space="preserve">Ответственный за достижение результата регионального проекта</w:t>
            </w:r>
          </w:p>
        </w:tc>
        <w:tc>
          <w:tcPr>
            <w:tcW w:w="1474" w:type="dxa"/>
          </w:tcPr>
          <w:p>
            <w:pPr>
              <w:pStyle w:val="0"/>
            </w:pPr>
            <w:r>
              <w:rPr>
                <w:sz w:val="20"/>
              </w:rPr>
              <w:t xml:space="preserve">Беглов Д.Е.</w:t>
            </w:r>
          </w:p>
        </w:tc>
        <w:tc>
          <w:tcPr>
            <w:tcW w:w="1928" w:type="dxa"/>
          </w:tcPr>
          <w:p>
            <w:pPr>
              <w:pStyle w:val="0"/>
            </w:pPr>
            <w:r>
              <w:rPr>
                <w:sz w:val="20"/>
              </w:rPr>
              <w:t xml:space="preserve">Министр здравоохранения Кузбасса</w:t>
            </w:r>
          </w:p>
        </w:tc>
        <w:tc>
          <w:tcPr>
            <w:tcW w:w="1587" w:type="dxa"/>
          </w:tcPr>
          <w:p>
            <w:pPr>
              <w:pStyle w:val="0"/>
            </w:pPr>
            <w:r>
              <w:rPr>
                <w:sz w:val="20"/>
              </w:rPr>
              <w:t xml:space="preserve">Воронина Е.А.</w:t>
            </w:r>
          </w:p>
        </w:tc>
        <w:tc>
          <w:tcPr>
            <w:tcW w:w="1417" w:type="dxa"/>
          </w:tcPr>
          <w:p>
            <w:pPr>
              <w:pStyle w:val="0"/>
              <w:jc w:val="center"/>
            </w:pPr>
            <w:r>
              <w:rPr>
                <w:sz w:val="20"/>
              </w:rPr>
              <w:t xml:space="preserve">3</w:t>
            </w:r>
          </w:p>
        </w:tc>
      </w:tr>
      <w:tr>
        <w:tc>
          <w:tcPr>
            <w:tcW w:w="567" w:type="dxa"/>
          </w:tcPr>
          <w:p>
            <w:pPr>
              <w:pStyle w:val="0"/>
              <w:jc w:val="center"/>
            </w:pPr>
            <w:r>
              <w:rPr>
                <w:sz w:val="20"/>
              </w:rPr>
              <w:t xml:space="preserve">10</w:t>
            </w:r>
          </w:p>
        </w:tc>
        <w:tc>
          <w:tcPr>
            <w:tcW w:w="2098" w:type="dxa"/>
          </w:tcPr>
          <w:p>
            <w:pPr>
              <w:pStyle w:val="0"/>
            </w:pPr>
            <w:r>
              <w:rPr>
                <w:sz w:val="20"/>
              </w:rPr>
              <w:t xml:space="preserve">Участник регионального проекта</w:t>
            </w:r>
          </w:p>
        </w:tc>
        <w:tc>
          <w:tcPr>
            <w:tcW w:w="1474" w:type="dxa"/>
          </w:tcPr>
          <w:p>
            <w:pPr>
              <w:pStyle w:val="0"/>
            </w:pPr>
            <w:r>
              <w:rPr>
                <w:sz w:val="20"/>
              </w:rPr>
              <w:t xml:space="preserve">Севостьянов Ю.В.</w:t>
            </w:r>
          </w:p>
        </w:tc>
        <w:tc>
          <w:tcPr>
            <w:tcW w:w="1928" w:type="dxa"/>
          </w:tcPr>
          <w:p>
            <w:pPr>
              <w:pStyle w:val="0"/>
            </w:pPr>
            <w:r>
              <w:rPr>
                <w:sz w:val="20"/>
              </w:rPr>
              <w:t xml:space="preserve">Заместитель министра здравоохранения Кузбасса</w:t>
            </w:r>
          </w:p>
        </w:tc>
        <w:tc>
          <w:tcPr>
            <w:tcW w:w="1587" w:type="dxa"/>
          </w:tcPr>
          <w:p>
            <w:pPr>
              <w:pStyle w:val="0"/>
            </w:pPr>
            <w:r>
              <w:rPr>
                <w:sz w:val="20"/>
              </w:rPr>
              <w:t xml:space="preserve">Беглов Д.Е.</w:t>
            </w:r>
          </w:p>
        </w:tc>
        <w:tc>
          <w:tcPr>
            <w:tcW w:w="1417" w:type="dxa"/>
          </w:tcPr>
          <w:p>
            <w:pPr>
              <w:pStyle w:val="0"/>
              <w:jc w:val="center"/>
            </w:pPr>
            <w:r>
              <w:rPr>
                <w:sz w:val="20"/>
              </w:rPr>
              <w:t xml:space="preserve">10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"Развитие здравоохранения Кузбасса"</w:t>
      </w:r>
    </w:p>
    <w:p>
      <w:pPr>
        <w:pStyle w:val="0"/>
        <w:jc w:val="both"/>
      </w:pPr>
      <w:r>
        <w:rPr>
          <w:sz w:val="20"/>
        </w:rPr>
      </w:r>
    </w:p>
    <w:bookmarkStart w:id="17370" w:name="P17370"/>
    <w:bookmarkEnd w:id="17370"/>
    <w:p>
      <w:pPr>
        <w:pStyle w:val="2"/>
        <w:jc w:val="center"/>
      </w:pPr>
      <w:r>
        <w:rPr>
          <w:sz w:val="20"/>
        </w:rPr>
        <w:t xml:space="preserve">ПАСПОРТ</w:t>
      </w:r>
    </w:p>
    <w:p>
      <w:pPr>
        <w:pStyle w:val="2"/>
        <w:jc w:val="center"/>
      </w:pPr>
      <w:r>
        <w:rPr>
          <w:sz w:val="20"/>
        </w:rPr>
        <w:t xml:space="preserve">РЕГИОНАЛЬНОГО ПРОЕКТА "ОБЕСПЕЧЕНИЕ МЕДИЦИНСКИХ ОРГАНИЗАЦИЙ</w:t>
      </w:r>
    </w:p>
    <w:p>
      <w:pPr>
        <w:pStyle w:val="2"/>
        <w:jc w:val="center"/>
      </w:pPr>
      <w:r>
        <w:rPr>
          <w:sz w:val="20"/>
        </w:rPr>
        <w:t xml:space="preserve">СИСТЕМЫ ЗДРАВООХРАНЕНИЯ КВАЛИФИЦИРОВАННЫМИ КАДРАМИ</w:t>
      </w:r>
    </w:p>
    <w:p>
      <w:pPr>
        <w:pStyle w:val="2"/>
        <w:jc w:val="center"/>
      </w:pPr>
      <w:r>
        <w:rPr>
          <w:sz w:val="20"/>
        </w:rPr>
        <w:t xml:space="preserve">(КЕМЕРОВСКАЯ ОБЛАСТЬ - КУЗБАСС)"</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2098"/>
        <w:gridCol w:w="1757"/>
        <w:gridCol w:w="1531"/>
        <w:gridCol w:w="1474"/>
      </w:tblGrid>
      <w:tr>
        <w:tc>
          <w:tcPr>
            <w:tcW w:w="2211" w:type="dxa"/>
            <w:vAlign w:val="center"/>
          </w:tcPr>
          <w:p>
            <w:pPr>
              <w:pStyle w:val="0"/>
            </w:pPr>
            <w:r>
              <w:rPr>
                <w:sz w:val="20"/>
              </w:rPr>
              <w:t xml:space="preserve">Наименование регионального проекта</w:t>
            </w:r>
          </w:p>
        </w:tc>
        <w:tc>
          <w:tcPr>
            <w:gridSpan w:val="4"/>
            <w:tcW w:w="6860" w:type="dxa"/>
            <w:vAlign w:val="center"/>
          </w:tcPr>
          <w:p>
            <w:pPr>
              <w:pStyle w:val="0"/>
            </w:pPr>
            <w:r>
              <w:rPr>
                <w:sz w:val="20"/>
              </w:rPr>
              <w:t xml:space="preserve">Обеспечение медицинских организаций системы здравоохранения квалифицированными кадрами (Кемеровская область - Кузбасс)</w:t>
            </w:r>
          </w:p>
        </w:tc>
      </w:tr>
      <w:tr>
        <w:tc>
          <w:tcPr>
            <w:tcW w:w="2211" w:type="dxa"/>
            <w:vAlign w:val="center"/>
          </w:tcPr>
          <w:p>
            <w:pPr>
              <w:pStyle w:val="0"/>
            </w:pPr>
            <w:r>
              <w:rPr>
                <w:sz w:val="20"/>
              </w:rPr>
              <w:t xml:space="preserve">Краткое наименование регионального проекта</w:t>
            </w:r>
          </w:p>
        </w:tc>
        <w:tc>
          <w:tcPr>
            <w:tcW w:w="2098" w:type="dxa"/>
            <w:vAlign w:val="center"/>
          </w:tcPr>
          <w:p>
            <w:pPr>
              <w:pStyle w:val="0"/>
            </w:pPr>
            <w:r>
              <w:rPr>
                <w:sz w:val="20"/>
              </w:rPr>
              <w:t xml:space="preserve">Обеспечение медицинских организаций системы здравоохранения квалифицированными кадрами (Кемеровская область - Кузбасс)</w:t>
            </w:r>
          </w:p>
        </w:tc>
        <w:tc>
          <w:tcPr>
            <w:tcW w:w="1757" w:type="dxa"/>
            <w:vAlign w:val="center"/>
          </w:tcPr>
          <w:p>
            <w:pPr>
              <w:pStyle w:val="0"/>
            </w:pPr>
            <w:r>
              <w:rPr>
                <w:sz w:val="20"/>
              </w:rPr>
              <w:t xml:space="preserve">Срок реализации проекта</w:t>
            </w:r>
          </w:p>
        </w:tc>
        <w:tc>
          <w:tcPr>
            <w:tcW w:w="1531" w:type="dxa"/>
            <w:vAlign w:val="center"/>
          </w:tcPr>
          <w:p>
            <w:pPr>
              <w:pStyle w:val="0"/>
              <w:jc w:val="center"/>
            </w:pPr>
            <w:r>
              <w:rPr>
                <w:sz w:val="20"/>
              </w:rPr>
              <w:t xml:space="preserve">01.01.2019</w:t>
            </w:r>
          </w:p>
        </w:tc>
        <w:tc>
          <w:tcPr>
            <w:tcW w:w="1474" w:type="dxa"/>
            <w:vAlign w:val="center"/>
          </w:tcPr>
          <w:p>
            <w:pPr>
              <w:pStyle w:val="0"/>
              <w:jc w:val="center"/>
            </w:pPr>
            <w:r>
              <w:rPr>
                <w:sz w:val="20"/>
              </w:rPr>
              <w:t xml:space="preserve">31.12.2024</w:t>
            </w:r>
          </w:p>
        </w:tc>
      </w:tr>
      <w:tr>
        <w:tc>
          <w:tcPr>
            <w:tcW w:w="2211" w:type="dxa"/>
            <w:vAlign w:val="center"/>
          </w:tcPr>
          <w:p>
            <w:pPr>
              <w:pStyle w:val="0"/>
            </w:pPr>
            <w:r>
              <w:rPr>
                <w:sz w:val="20"/>
              </w:rPr>
              <w:t xml:space="preserve">Куратор регионального проекта</w:t>
            </w:r>
          </w:p>
        </w:tc>
        <w:tc>
          <w:tcPr>
            <w:tcW w:w="2098" w:type="dxa"/>
            <w:vAlign w:val="center"/>
          </w:tcPr>
          <w:p>
            <w:pPr>
              <w:pStyle w:val="0"/>
            </w:pPr>
            <w:r>
              <w:rPr>
                <w:sz w:val="20"/>
              </w:rPr>
              <w:t xml:space="preserve">Воронина Е.А.</w:t>
            </w:r>
          </w:p>
        </w:tc>
        <w:tc>
          <w:tcPr>
            <w:gridSpan w:val="3"/>
            <w:tcW w:w="4762" w:type="dxa"/>
            <w:vAlign w:val="center"/>
          </w:tcPr>
          <w:p>
            <w:pPr>
              <w:pStyle w:val="0"/>
            </w:pPr>
            <w:r>
              <w:rPr>
                <w:sz w:val="20"/>
              </w:rPr>
              <w:t xml:space="preserve">Заместитель председателя Правительства Кемеровской области - Кузбасса (по вопросам социального развития)</w:t>
            </w:r>
          </w:p>
        </w:tc>
      </w:tr>
      <w:tr>
        <w:tc>
          <w:tcPr>
            <w:tcW w:w="2211" w:type="dxa"/>
            <w:vAlign w:val="center"/>
          </w:tcPr>
          <w:p>
            <w:pPr>
              <w:pStyle w:val="0"/>
            </w:pPr>
            <w:r>
              <w:rPr>
                <w:sz w:val="20"/>
              </w:rPr>
              <w:t xml:space="preserve">Руководитель регионального проекта</w:t>
            </w:r>
          </w:p>
        </w:tc>
        <w:tc>
          <w:tcPr>
            <w:tcW w:w="2098" w:type="dxa"/>
            <w:vAlign w:val="center"/>
          </w:tcPr>
          <w:p>
            <w:pPr>
              <w:pStyle w:val="0"/>
            </w:pPr>
            <w:r>
              <w:rPr>
                <w:sz w:val="20"/>
              </w:rPr>
              <w:t xml:space="preserve">Беглов Д.Е.</w:t>
            </w:r>
          </w:p>
        </w:tc>
        <w:tc>
          <w:tcPr>
            <w:gridSpan w:val="3"/>
            <w:tcW w:w="4762" w:type="dxa"/>
            <w:vAlign w:val="center"/>
          </w:tcPr>
          <w:p>
            <w:pPr>
              <w:pStyle w:val="0"/>
            </w:pPr>
            <w:r>
              <w:rPr>
                <w:sz w:val="20"/>
              </w:rPr>
              <w:t xml:space="preserve">Министр здравоохранения Кузбасса</w:t>
            </w:r>
          </w:p>
        </w:tc>
      </w:tr>
      <w:tr>
        <w:tc>
          <w:tcPr>
            <w:tcW w:w="2211" w:type="dxa"/>
            <w:vAlign w:val="center"/>
          </w:tcPr>
          <w:p>
            <w:pPr>
              <w:pStyle w:val="0"/>
            </w:pPr>
            <w:r>
              <w:rPr>
                <w:sz w:val="20"/>
              </w:rPr>
              <w:t xml:space="preserve">Администратор регионального проекта</w:t>
            </w:r>
          </w:p>
        </w:tc>
        <w:tc>
          <w:tcPr>
            <w:tcW w:w="2098" w:type="dxa"/>
            <w:vAlign w:val="center"/>
          </w:tcPr>
          <w:p>
            <w:pPr>
              <w:pStyle w:val="0"/>
            </w:pPr>
            <w:r>
              <w:rPr>
                <w:sz w:val="20"/>
              </w:rPr>
              <w:t xml:space="preserve">Ждан М.А.</w:t>
            </w:r>
          </w:p>
        </w:tc>
        <w:tc>
          <w:tcPr>
            <w:gridSpan w:val="3"/>
            <w:tcW w:w="4762" w:type="dxa"/>
            <w:vAlign w:val="center"/>
          </w:tcPr>
          <w:p>
            <w:pPr>
              <w:pStyle w:val="0"/>
            </w:pPr>
            <w:r>
              <w:rPr>
                <w:sz w:val="20"/>
              </w:rPr>
              <w:t xml:space="preserve">Начальник отдела кадров и государственной службы</w:t>
            </w:r>
          </w:p>
        </w:tc>
      </w:tr>
      <w:tr>
        <w:tc>
          <w:tcPr>
            <w:tcW w:w="2211" w:type="dxa"/>
            <w:vAlign w:val="center"/>
            <w:vMerge w:val="restart"/>
          </w:tcPr>
          <w:p>
            <w:pPr>
              <w:pStyle w:val="0"/>
            </w:pPr>
            <w:r>
              <w:rPr>
                <w:sz w:val="20"/>
              </w:rPr>
              <w:t xml:space="preserve">Связь с государственными программами (комплексными программами) Российской Федерации (далее - государственные программы)</w:t>
            </w:r>
          </w:p>
        </w:tc>
        <w:tc>
          <w:tcPr>
            <w:tcW w:w="2098" w:type="dxa"/>
          </w:tcPr>
          <w:p>
            <w:pPr>
              <w:pStyle w:val="0"/>
            </w:pPr>
            <w:r>
              <w:rPr>
                <w:sz w:val="20"/>
              </w:rPr>
              <w:t xml:space="preserve">Государственная программа</w:t>
            </w:r>
          </w:p>
        </w:tc>
        <w:tc>
          <w:tcPr>
            <w:gridSpan w:val="3"/>
            <w:tcW w:w="4762" w:type="dxa"/>
          </w:tcPr>
          <w:p>
            <w:pPr>
              <w:pStyle w:val="0"/>
            </w:pPr>
            <w:r>
              <w:rPr>
                <w:sz w:val="20"/>
              </w:rPr>
              <w:t xml:space="preserve">Государственная программа Кемеровской области - Кузбасса "Развитие здравоохранения Кузбасса"</w:t>
            </w:r>
          </w:p>
        </w:tc>
      </w:tr>
      <w:tr>
        <w:tc>
          <w:tcPr>
            <w:vMerge w:val="continue"/>
          </w:tcPr>
          <w:p/>
        </w:tc>
        <w:tc>
          <w:tcPr>
            <w:tcW w:w="2098" w:type="dxa"/>
            <w:vAlign w:val="center"/>
          </w:tcPr>
          <w:p>
            <w:pPr>
              <w:pStyle w:val="0"/>
            </w:pPr>
            <w:r>
              <w:rPr>
                <w:sz w:val="20"/>
              </w:rPr>
              <w:t xml:space="preserve">Направление (подпрограмма)</w:t>
            </w:r>
          </w:p>
        </w:tc>
        <w:tc>
          <w:tcPr>
            <w:gridSpan w:val="3"/>
            <w:tcW w:w="4762" w:type="dxa"/>
            <w:vAlign w:val="center"/>
          </w:tcPr>
          <w:p>
            <w:pPr>
              <w:pStyle w:val="0"/>
            </w:pPr>
            <w:r>
              <w:rPr>
                <w:sz w:val="20"/>
              </w:rPr>
              <w:t xml:space="preserve">Подпрограмма "Кадровое обеспечение системы здравоохранения"</w:t>
            </w:r>
          </w:p>
        </w:tc>
      </w:tr>
    </w:tbl>
    <w:p>
      <w:pPr>
        <w:pStyle w:val="0"/>
        <w:jc w:val="both"/>
      </w:pPr>
      <w:r>
        <w:rPr>
          <w:sz w:val="20"/>
        </w:rPr>
      </w:r>
    </w:p>
    <w:p>
      <w:pPr>
        <w:pStyle w:val="2"/>
        <w:outlineLvl w:val="2"/>
        <w:jc w:val="center"/>
      </w:pPr>
      <w:r>
        <w:rPr>
          <w:sz w:val="20"/>
        </w:rPr>
        <w:t xml:space="preserve">2.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992"/>
        <w:gridCol w:w="1077"/>
        <w:gridCol w:w="964"/>
        <w:gridCol w:w="851"/>
        <w:gridCol w:w="850"/>
        <w:gridCol w:w="964"/>
        <w:gridCol w:w="907"/>
        <w:gridCol w:w="907"/>
        <w:gridCol w:w="907"/>
        <w:gridCol w:w="1020"/>
        <w:gridCol w:w="1020"/>
        <w:gridCol w:w="850"/>
        <w:gridCol w:w="794"/>
        <w:gridCol w:w="1417"/>
      </w:tblGrid>
      <w:tr>
        <w:tc>
          <w:tcPr>
            <w:tcW w:w="567" w:type="dxa"/>
            <w:vAlign w:val="center"/>
            <w:vMerge w:val="restart"/>
          </w:tcPr>
          <w:p>
            <w:pPr>
              <w:pStyle w:val="0"/>
              <w:jc w:val="center"/>
            </w:pPr>
            <w:r>
              <w:rPr>
                <w:sz w:val="20"/>
              </w:rPr>
              <w:t xml:space="preserve">N п/п</w:t>
            </w:r>
          </w:p>
        </w:tc>
        <w:tc>
          <w:tcPr>
            <w:tcW w:w="1701" w:type="dxa"/>
            <w:vAlign w:val="center"/>
            <w:vMerge w:val="restart"/>
          </w:tcPr>
          <w:p>
            <w:pPr>
              <w:pStyle w:val="0"/>
              <w:jc w:val="center"/>
            </w:pPr>
            <w:r>
              <w:rPr>
                <w:sz w:val="20"/>
              </w:rPr>
              <w:t xml:space="preserve">Показатели регионального проекта</w:t>
            </w:r>
          </w:p>
        </w:tc>
        <w:tc>
          <w:tcPr>
            <w:tcW w:w="992" w:type="dxa"/>
            <w:vAlign w:val="center"/>
            <w:vMerge w:val="restart"/>
          </w:tcPr>
          <w:p>
            <w:pPr>
              <w:pStyle w:val="0"/>
              <w:jc w:val="center"/>
            </w:pPr>
            <w:r>
              <w:rPr>
                <w:sz w:val="20"/>
              </w:rPr>
              <w:t xml:space="preserve">Уровень показателя</w:t>
            </w:r>
          </w:p>
        </w:tc>
        <w:tc>
          <w:tcPr>
            <w:tcW w:w="1077"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14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815" w:type="dxa"/>
            <w:vAlign w:val="center"/>
          </w:tcPr>
          <w:p>
            <w:pPr>
              <w:pStyle w:val="0"/>
              <w:jc w:val="center"/>
            </w:pPr>
            <w:r>
              <w:rPr>
                <w:sz w:val="20"/>
              </w:rPr>
              <w:t xml:space="preserve">Базовое значение</w:t>
            </w:r>
          </w:p>
        </w:tc>
        <w:tc>
          <w:tcPr>
            <w:gridSpan w:val="9"/>
            <w:tcW w:w="8219" w:type="dxa"/>
            <w:vAlign w:val="center"/>
          </w:tcPr>
          <w:p>
            <w:pPr>
              <w:pStyle w:val="0"/>
              <w:jc w:val="center"/>
            </w:pPr>
            <w:r>
              <w:rPr>
                <w:sz w:val="20"/>
              </w:rPr>
              <w:t xml:space="preserve">Период, год</w:t>
            </w:r>
          </w:p>
        </w:tc>
        <w:tc>
          <w:tcPr>
            <w:tcW w:w="1417"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964" w:type="dxa"/>
            <w:vAlign w:val="center"/>
          </w:tcPr>
          <w:p>
            <w:pPr>
              <w:pStyle w:val="0"/>
              <w:jc w:val="center"/>
            </w:pPr>
            <w:r>
              <w:rPr>
                <w:sz w:val="20"/>
              </w:rPr>
              <w:t xml:space="preserve">значение</w:t>
            </w:r>
          </w:p>
        </w:tc>
        <w:tc>
          <w:tcPr>
            <w:tcW w:w="851" w:type="dxa"/>
            <w:vAlign w:val="center"/>
          </w:tcPr>
          <w:p>
            <w:pPr>
              <w:pStyle w:val="0"/>
              <w:jc w:val="center"/>
            </w:pPr>
            <w:r>
              <w:rPr>
                <w:sz w:val="20"/>
              </w:rPr>
              <w:t xml:space="preserve">год</w:t>
            </w:r>
          </w:p>
        </w:tc>
        <w:tc>
          <w:tcPr>
            <w:tcW w:w="850" w:type="dxa"/>
            <w:vAlign w:val="center"/>
          </w:tcPr>
          <w:p>
            <w:pPr>
              <w:pStyle w:val="0"/>
              <w:jc w:val="center"/>
            </w:pPr>
            <w:r>
              <w:rPr>
                <w:sz w:val="20"/>
              </w:rPr>
              <w:t xml:space="preserve">2018</w:t>
            </w:r>
          </w:p>
        </w:tc>
        <w:tc>
          <w:tcPr>
            <w:tcW w:w="964" w:type="dxa"/>
            <w:vAlign w:val="center"/>
          </w:tcPr>
          <w:p>
            <w:pPr>
              <w:pStyle w:val="0"/>
              <w:jc w:val="center"/>
            </w:pPr>
            <w:r>
              <w:rPr>
                <w:sz w:val="20"/>
              </w:rPr>
              <w:t xml:space="preserve">2019</w:t>
            </w:r>
          </w:p>
        </w:tc>
        <w:tc>
          <w:tcPr>
            <w:tcW w:w="907" w:type="dxa"/>
            <w:vAlign w:val="center"/>
          </w:tcPr>
          <w:p>
            <w:pPr>
              <w:pStyle w:val="0"/>
              <w:jc w:val="center"/>
            </w:pPr>
            <w:r>
              <w:rPr>
                <w:sz w:val="20"/>
              </w:rPr>
              <w:t xml:space="preserve">2020</w:t>
            </w:r>
          </w:p>
        </w:tc>
        <w:tc>
          <w:tcPr>
            <w:tcW w:w="907" w:type="dxa"/>
            <w:vAlign w:val="center"/>
          </w:tcPr>
          <w:p>
            <w:pPr>
              <w:pStyle w:val="0"/>
              <w:jc w:val="center"/>
            </w:pPr>
            <w:r>
              <w:rPr>
                <w:sz w:val="20"/>
              </w:rPr>
              <w:t xml:space="preserve">2021</w:t>
            </w:r>
          </w:p>
        </w:tc>
        <w:tc>
          <w:tcPr>
            <w:tcW w:w="907" w:type="dxa"/>
            <w:vAlign w:val="center"/>
          </w:tcPr>
          <w:p>
            <w:pPr>
              <w:pStyle w:val="0"/>
              <w:jc w:val="center"/>
            </w:pPr>
            <w:r>
              <w:rPr>
                <w:sz w:val="20"/>
              </w:rPr>
              <w:t xml:space="preserve">2022</w:t>
            </w:r>
          </w:p>
        </w:tc>
        <w:tc>
          <w:tcPr>
            <w:tcW w:w="1020" w:type="dxa"/>
            <w:vAlign w:val="center"/>
          </w:tcPr>
          <w:p>
            <w:pPr>
              <w:pStyle w:val="0"/>
              <w:jc w:val="center"/>
            </w:pPr>
            <w:r>
              <w:rPr>
                <w:sz w:val="20"/>
              </w:rPr>
              <w:t xml:space="preserve">2023</w:t>
            </w:r>
          </w:p>
        </w:tc>
        <w:tc>
          <w:tcPr>
            <w:tcW w:w="1020" w:type="dxa"/>
            <w:vAlign w:val="center"/>
          </w:tcPr>
          <w:p>
            <w:pPr>
              <w:pStyle w:val="0"/>
              <w:jc w:val="center"/>
            </w:pPr>
            <w:r>
              <w:rPr>
                <w:sz w:val="20"/>
              </w:rPr>
              <w:t xml:space="preserve">2024</w:t>
            </w:r>
          </w:p>
        </w:tc>
        <w:tc>
          <w:tcPr>
            <w:tcW w:w="850" w:type="dxa"/>
            <w:vAlign w:val="center"/>
          </w:tcPr>
          <w:p>
            <w:pPr>
              <w:pStyle w:val="0"/>
              <w:jc w:val="center"/>
            </w:pPr>
            <w:r>
              <w:rPr>
                <w:sz w:val="20"/>
              </w:rPr>
              <w:t xml:space="preserve">2025 (справочно)</w:t>
            </w:r>
          </w:p>
        </w:tc>
        <w:tc>
          <w:tcPr>
            <w:tcW w:w="794" w:type="dxa"/>
            <w:vAlign w:val="center"/>
          </w:tcPr>
          <w:p>
            <w:pPr>
              <w:pStyle w:val="0"/>
              <w:jc w:val="center"/>
            </w:pPr>
            <w:r>
              <w:rPr>
                <w:sz w:val="20"/>
              </w:rPr>
              <w:t xml:space="preserve">2030 (справочно)</w:t>
            </w:r>
          </w:p>
        </w:tc>
        <w:tc>
          <w:tcPr>
            <w:vMerge w:val="continue"/>
          </w:tcP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2</w:t>
            </w:r>
          </w:p>
        </w:tc>
        <w:tc>
          <w:tcPr>
            <w:tcW w:w="992" w:type="dxa"/>
            <w:vAlign w:val="center"/>
          </w:tcPr>
          <w:p>
            <w:pPr>
              <w:pStyle w:val="0"/>
              <w:jc w:val="center"/>
            </w:pPr>
            <w:r>
              <w:rPr>
                <w:sz w:val="20"/>
              </w:rPr>
              <w:t xml:space="preserve">3</w:t>
            </w:r>
          </w:p>
        </w:tc>
        <w:tc>
          <w:tcPr>
            <w:tcW w:w="1077" w:type="dxa"/>
            <w:vAlign w:val="center"/>
          </w:tcPr>
          <w:p>
            <w:pPr>
              <w:pStyle w:val="0"/>
              <w:jc w:val="center"/>
            </w:pPr>
            <w:r>
              <w:rPr>
                <w:sz w:val="20"/>
              </w:rPr>
              <w:t xml:space="preserve">4</w:t>
            </w:r>
          </w:p>
        </w:tc>
        <w:tc>
          <w:tcPr>
            <w:tcW w:w="964" w:type="dxa"/>
            <w:vAlign w:val="center"/>
          </w:tcPr>
          <w:p>
            <w:pPr>
              <w:pStyle w:val="0"/>
              <w:jc w:val="center"/>
            </w:pPr>
            <w:r>
              <w:rPr>
                <w:sz w:val="20"/>
              </w:rPr>
              <w:t xml:space="preserve">5</w:t>
            </w:r>
          </w:p>
        </w:tc>
        <w:tc>
          <w:tcPr>
            <w:tcW w:w="851"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964" w:type="dxa"/>
            <w:vAlign w:val="center"/>
          </w:tcPr>
          <w:p>
            <w:pPr>
              <w:pStyle w:val="0"/>
              <w:jc w:val="center"/>
            </w:pPr>
            <w:r>
              <w:rPr>
                <w:sz w:val="20"/>
              </w:rPr>
              <w:t xml:space="preserve">8</w:t>
            </w:r>
          </w:p>
        </w:tc>
        <w:tc>
          <w:tcPr>
            <w:tcW w:w="907" w:type="dxa"/>
            <w:vAlign w:val="center"/>
          </w:tcPr>
          <w:p>
            <w:pPr>
              <w:pStyle w:val="0"/>
              <w:jc w:val="center"/>
            </w:pPr>
            <w:r>
              <w:rPr>
                <w:sz w:val="20"/>
              </w:rPr>
              <w:t xml:space="preserve">9</w:t>
            </w:r>
          </w:p>
        </w:tc>
        <w:tc>
          <w:tcPr>
            <w:tcW w:w="907" w:type="dxa"/>
            <w:vAlign w:val="center"/>
          </w:tcPr>
          <w:p>
            <w:pPr>
              <w:pStyle w:val="0"/>
              <w:jc w:val="center"/>
            </w:pPr>
            <w:r>
              <w:rPr>
                <w:sz w:val="20"/>
              </w:rPr>
              <w:t xml:space="preserve">10</w:t>
            </w:r>
          </w:p>
        </w:tc>
        <w:tc>
          <w:tcPr>
            <w:tcW w:w="907" w:type="dxa"/>
            <w:vAlign w:val="center"/>
          </w:tcPr>
          <w:p>
            <w:pPr>
              <w:pStyle w:val="0"/>
              <w:jc w:val="center"/>
            </w:pPr>
            <w:r>
              <w:rPr>
                <w:sz w:val="20"/>
              </w:rPr>
              <w:t xml:space="preserve">11</w:t>
            </w:r>
          </w:p>
        </w:tc>
        <w:tc>
          <w:tcPr>
            <w:tcW w:w="1020" w:type="dxa"/>
            <w:vAlign w:val="center"/>
          </w:tcPr>
          <w:p>
            <w:pPr>
              <w:pStyle w:val="0"/>
              <w:jc w:val="center"/>
            </w:pPr>
            <w:r>
              <w:rPr>
                <w:sz w:val="20"/>
              </w:rPr>
              <w:t xml:space="preserve">12</w:t>
            </w:r>
          </w:p>
        </w:tc>
        <w:tc>
          <w:tcPr>
            <w:tcW w:w="1020" w:type="dxa"/>
            <w:vAlign w:val="center"/>
          </w:tcPr>
          <w:p>
            <w:pPr>
              <w:pStyle w:val="0"/>
              <w:jc w:val="center"/>
            </w:pPr>
            <w:r>
              <w:rPr>
                <w:sz w:val="20"/>
              </w:rPr>
              <w:t xml:space="preserve">13</w:t>
            </w:r>
          </w:p>
        </w:tc>
        <w:tc>
          <w:tcPr>
            <w:tcW w:w="850" w:type="dxa"/>
            <w:vAlign w:val="center"/>
          </w:tcPr>
          <w:p>
            <w:pPr>
              <w:pStyle w:val="0"/>
              <w:jc w:val="center"/>
            </w:pPr>
            <w:r>
              <w:rPr>
                <w:sz w:val="20"/>
              </w:rPr>
              <w:t xml:space="preserve">14</w:t>
            </w:r>
          </w:p>
        </w:tc>
        <w:tc>
          <w:tcPr>
            <w:tcW w:w="794" w:type="dxa"/>
            <w:vAlign w:val="center"/>
          </w:tcPr>
          <w:p>
            <w:pPr>
              <w:pStyle w:val="0"/>
              <w:jc w:val="center"/>
            </w:pPr>
            <w:r>
              <w:rPr>
                <w:sz w:val="20"/>
              </w:rPr>
              <w:t xml:space="preserve">15</w:t>
            </w:r>
          </w:p>
        </w:tc>
        <w:tc>
          <w:tcPr>
            <w:tcW w:w="1417" w:type="dxa"/>
            <w:vAlign w:val="center"/>
          </w:tcPr>
          <w:p>
            <w:pPr>
              <w:pStyle w:val="0"/>
              <w:jc w:val="center"/>
            </w:pPr>
            <w:r>
              <w:rPr>
                <w:sz w:val="20"/>
              </w:rPr>
              <w:t xml:space="preserve">16</w:t>
            </w:r>
          </w:p>
        </w:tc>
      </w:tr>
      <w:tr>
        <w:tc>
          <w:tcPr>
            <w:tcW w:w="567" w:type="dxa"/>
          </w:tcPr>
          <w:p>
            <w:pPr>
              <w:pStyle w:val="0"/>
              <w:jc w:val="center"/>
            </w:pPr>
            <w:r>
              <w:rPr>
                <w:sz w:val="20"/>
              </w:rPr>
              <w:t xml:space="preserve">1</w:t>
            </w:r>
          </w:p>
        </w:tc>
        <w:tc>
          <w:tcPr>
            <w:gridSpan w:val="15"/>
            <w:tcW w:w="15221" w:type="dxa"/>
          </w:tcPr>
          <w:p>
            <w:pPr>
              <w:pStyle w:val="0"/>
            </w:pPr>
            <w:r>
              <w:rPr>
                <w:sz w:val="20"/>
              </w:rPr>
              <w:t xml:space="preserve">Обеспеченность населения необходимым числом медицинских работников</w:t>
            </w:r>
          </w:p>
        </w:tc>
      </w:tr>
      <w:tr>
        <w:tc>
          <w:tcPr>
            <w:tcW w:w="567" w:type="dxa"/>
          </w:tcPr>
          <w:p>
            <w:pPr>
              <w:pStyle w:val="0"/>
              <w:jc w:val="center"/>
            </w:pPr>
            <w:r>
              <w:rPr>
                <w:sz w:val="20"/>
              </w:rPr>
              <w:t xml:space="preserve">1.1</w:t>
            </w:r>
          </w:p>
        </w:tc>
        <w:tc>
          <w:tcPr>
            <w:tcW w:w="1701" w:type="dxa"/>
          </w:tcPr>
          <w:p>
            <w:pPr>
              <w:pStyle w:val="0"/>
            </w:pPr>
            <w:r>
              <w:rPr>
                <w:sz w:val="20"/>
              </w:rPr>
              <w:t xml:space="preserve">Укомплектованность фельдшерских пунктов, фельдшерско-акушерских пунктов, врачебных амбулаторий медицинскими работниками</w:t>
            </w:r>
          </w:p>
        </w:tc>
        <w:tc>
          <w:tcPr>
            <w:tcW w:w="992" w:type="dxa"/>
          </w:tcPr>
          <w:p>
            <w:pPr>
              <w:pStyle w:val="0"/>
              <w:jc w:val="center"/>
            </w:pPr>
            <w:r>
              <w:rPr>
                <w:sz w:val="20"/>
              </w:rPr>
              <w:t xml:space="preserve">ФП</w:t>
            </w:r>
          </w:p>
        </w:tc>
        <w:tc>
          <w:tcPr>
            <w:tcW w:w="1077" w:type="dxa"/>
          </w:tcPr>
          <w:p>
            <w:pPr>
              <w:pStyle w:val="0"/>
              <w:jc w:val="center"/>
            </w:pPr>
            <w:r>
              <w:rPr>
                <w:sz w:val="20"/>
              </w:rPr>
              <w:t xml:space="preserve">процентов</w:t>
            </w:r>
          </w:p>
        </w:tc>
        <w:tc>
          <w:tcPr>
            <w:tcW w:w="964" w:type="dxa"/>
          </w:tcPr>
          <w:p>
            <w:pPr>
              <w:pStyle w:val="0"/>
              <w:jc w:val="center"/>
            </w:pPr>
            <w:r>
              <w:rPr>
                <w:sz w:val="20"/>
              </w:rPr>
              <w:t xml:space="preserve">84,4000</w:t>
            </w:r>
          </w:p>
        </w:tc>
        <w:tc>
          <w:tcPr>
            <w:tcW w:w="851" w:type="dxa"/>
          </w:tcPr>
          <w:p>
            <w:pPr>
              <w:pStyle w:val="0"/>
              <w:jc w:val="center"/>
            </w:pPr>
            <w:r>
              <w:rPr>
                <w:sz w:val="20"/>
              </w:rPr>
              <w:t xml:space="preserve">2020</w:t>
            </w:r>
          </w:p>
        </w:tc>
        <w:tc>
          <w:tcPr>
            <w:tcW w:w="850" w:type="dxa"/>
          </w:tcPr>
          <w:p>
            <w:pPr>
              <w:pStyle w:val="0"/>
              <w:jc w:val="center"/>
            </w:pPr>
            <w:r>
              <w:rPr>
                <w:sz w:val="20"/>
              </w:rPr>
              <w:t xml:space="preserve">0,0000</w:t>
            </w:r>
          </w:p>
        </w:tc>
        <w:tc>
          <w:tcPr>
            <w:tcW w:w="964" w:type="dxa"/>
          </w:tcPr>
          <w:p>
            <w:pPr>
              <w:pStyle w:val="0"/>
              <w:jc w:val="center"/>
            </w:pPr>
            <w:r>
              <w:rPr>
                <w:sz w:val="20"/>
              </w:rPr>
              <w:t xml:space="preserve">0,0000</w:t>
            </w:r>
          </w:p>
        </w:tc>
        <w:tc>
          <w:tcPr>
            <w:tcW w:w="907" w:type="dxa"/>
          </w:tcPr>
          <w:p>
            <w:pPr>
              <w:pStyle w:val="0"/>
              <w:jc w:val="center"/>
            </w:pPr>
            <w:r>
              <w:rPr>
                <w:sz w:val="20"/>
              </w:rPr>
              <w:t xml:space="preserve">0,0000</w:t>
            </w:r>
          </w:p>
        </w:tc>
        <w:tc>
          <w:tcPr>
            <w:tcW w:w="907" w:type="dxa"/>
          </w:tcPr>
          <w:p>
            <w:pPr>
              <w:pStyle w:val="0"/>
              <w:jc w:val="center"/>
            </w:pPr>
            <w:r>
              <w:rPr>
                <w:sz w:val="20"/>
              </w:rPr>
              <w:t xml:space="preserve">85,0000</w:t>
            </w:r>
          </w:p>
        </w:tc>
        <w:tc>
          <w:tcPr>
            <w:tcW w:w="907" w:type="dxa"/>
          </w:tcPr>
          <w:p>
            <w:pPr>
              <w:pStyle w:val="0"/>
              <w:jc w:val="center"/>
            </w:pPr>
            <w:r>
              <w:rPr>
                <w:sz w:val="20"/>
              </w:rPr>
              <w:t xml:space="preserve">85,6000</w:t>
            </w:r>
          </w:p>
        </w:tc>
        <w:tc>
          <w:tcPr>
            <w:tcW w:w="1020" w:type="dxa"/>
          </w:tcPr>
          <w:p>
            <w:pPr>
              <w:pStyle w:val="0"/>
              <w:jc w:val="center"/>
            </w:pPr>
            <w:r>
              <w:rPr>
                <w:sz w:val="20"/>
              </w:rPr>
              <w:t xml:space="preserve">86,4000</w:t>
            </w:r>
          </w:p>
        </w:tc>
        <w:tc>
          <w:tcPr>
            <w:tcW w:w="1020" w:type="dxa"/>
          </w:tcPr>
          <w:p>
            <w:pPr>
              <w:pStyle w:val="0"/>
              <w:jc w:val="center"/>
            </w:pPr>
            <w:r>
              <w:rPr>
                <w:sz w:val="20"/>
              </w:rPr>
              <w:t xml:space="preserve">86,9000</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1417" w:type="dxa"/>
          </w:tcPr>
          <w:p>
            <w:pPr>
              <w:pStyle w:val="0"/>
            </w:pPr>
            <w:r>
              <w:rPr>
                <w:sz w:val="20"/>
              </w:rPr>
              <w:t xml:space="preserve">Единая государственная информационная система здравоохранения</w:t>
            </w:r>
          </w:p>
        </w:tc>
      </w:tr>
      <w:tr>
        <w:tc>
          <w:tcPr>
            <w:tcW w:w="567" w:type="dxa"/>
          </w:tcPr>
          <w:p>
            <w:pPr>
              <w:pStyle w:val="0"/>
              <w:jc w:val="center"/>
            </w:pPr>
            <w:r>
              <w:rPr>
                <w:sz w:val="20"/>
              </w:rPr>
              <w:t xml:space="preserve">1.2</w:t>
            </w:r>
          </w:p>
        </w:tc>
        <w:tc>
          <w:tcPr>
            <w:tcW w:w="1701" w:type="dxa"/>
          </w:tcPr>
          <w:p>
            <w:pPr>
              <w:pStyle w:val="0"/>
            </w:pPr>
            <w:r>
              <w:rPr>
                <w:sz w:val="20"/>
              </w:rPr>
              <w:t xml:space="preserve">Обеспеченность населения врачами, оказывающими первичную медико-санитарную помощь, человек на 10 тыс. населения</w:t>
            </w:r>
          </w:p>
        </w:tc>
        <w:tc>
          <w:tcPr>
            <w:tcW w:w="992" w:type="dxa"/>
          </w:tcPr>
          <w:p>
            <w:pPr>
              <w:pStyle w:val="0"/>
              <w:jc w:val="center"/>
            </w:pPr>
            <w:r>
              <w:rPr>
                <w:sz w:val="20"/>
              </w:rPr>
              <w:t xml:space="preserve">ФП</w:t>
            </w:r>
          </w:p>
        </w:tc>
        <w:tc>
          <w:tcPr>
            <w:tcW w:w="1077" w:type="dxa"/>
          </w:tcPr>
          <w:p>
            <w:pPr>
              <w:pStyle w:val="0"/>
              <w:jc w:val="center"/>
            </w:pPr>
            <w:r>
              <w:rPr>
                <w:sz w:val="20"/>
              </w:rPr>
              <w:t xml:space="preserve">условных единиц</w:t>
            </w:r>
          </w:p>
        </w:tc>
        <w:tc>
          <w:tcPr>
            <w:tcW w:w="964" w:type="dxa"/>
          </w:tcPr>
          <w:p>
            <w:pPr>
              <w:pStyle w:val="0"/>
              <w:jc w:val="center"/>
            </w:pPr>
            <w:r>
              <w:rPr>
                <w:sz w:val="20"/>
              </w:rPr>
              <w:t xml:space="preserve">17,9000</w:t>
            </w:r>
          </w:p>
        </w:tc>
        <w:tc>
          <w:tcPr>
            <w:tcW w:w="851" w:type="dxa"/>
          </w:tcPr>
          <w:p>
            <w:pPr>
              <w:pStyle w:val="0"/>
              <w:jc w:val="center"/>
            </w:pPr>
            <w:r>
              <w:rPr>
                <w:sz w:val="20"/>
              </w:rPr>
              <w:t xml:space="preserve">2020</w:t>
            </w:r>
          </w:p>
        </w:tc>
        <w:tc>
          <w:tcPr>
            <w:tcW w:w="850" w:type="dxa"/>
          </w:tcPr>
          <w:p>
            <w:pPr>
              <w:pStyle w:val="0"/>
              <w:jc w:val="center"/>
            </w:pPr>
            <w:r>
              <w:rPr>
                <w:sz w:val="20"/>
              </w:rPr>
              <w:t xml:space="preserve">0,0000</w:t>
            </w:r>
          </w:p>
        </w:tc>
        <w:tc>
          <w:tcPr>
            <w:tcW w:w="964" w:type="dxa"/>
          </w:tcPr>
          <w:p>
            <w:pPr>
              <w:pStyle w:val="0"/>
              <w:jc w:val="center"/>
            </w:pPr>
            <w:r>
              <w:rPr>
                <w:sz w:val="20"/>
              </w:rPr>
              <w:t xml:space="preserve">0,0000</w:t>
            </w:r>
          </w:p>
        </w:tc>
        <w:tc>
          <w:tcPr>
            <w:tcW w:w="907" w:type="dxa"/>
          </w:tcPr>
          <w:p>
            <w:pPr>
              <w:pStyle w:val="0"/>
              <w:jc w:val="center"/>
            </w:pPr>
            <w:r>
              <w:rPr>
                <w:sz w:val="20"/>
              </w:rPr>
              <w:t xml:space="preserve">0,0000</w:t>
            </w:r>
          </w:p>
        </w:tc>
        <w:tc>
          <w:tcPr>
            <w:tcW w:w="907" w:type="dxa"/>
          </w:tcPr>
          <w:p>
            <w:pPr>
              <w:pStyle w:val="0"/>
              <w:jc w:val="center"/>
            </w:pPr>
            <w:r>
              <w:rPr>
                <w:sz w:val="20"/>
              </w:rPr>
              <w:t xml:space="preserve">18,4000</w:t>
            </w:r>
          </w:p>
        </w:tc>
        <w:tc>
          <w:tcPr>
            <w:tcW w:w="907" w:type="dxa"/>
          </w:tcPr>
          <w:p>
            <w:pPr>
              <w:pStyle w:val="0"/>
              <w:jc w:val="center"/>
            </w:pPr>
            <w:r>
              <w:rPr>
                <w:sz w:val="20"/>
              </w:rPr>
              <w:t xml:space="preserve">18,8000</w:t>
            </w:r>
          </w:p>
        </w:tc>
        <w:tc>
          <w:tcPr>
            <w:tcW w:w="1020" w:type="dxa"/>
          </w:tcPr>
          <w:p>
            <w:pPr>
              <w:pStyle w:val="0"/>
              <w:jc w:val="center"/>
            </w:pPr>
            <w:r>
              <w:rPr>
                <w:sz w:val="20"/>
              </w:rPr>
              <w:t xml:space="preserve">19,1000</w:t>
            </w:r>
          </w:p>
        </w:tc>
        <w:tc>
          <w:tcPr>
            <w:tcW w:w="1020" w:type="dxa"/>
          </w:tcPr>
          <w:p>
            <w:pPr>
              <w:pStyle w:val="0"/>
              <w:jc w:val="center"/>
            </w:pPr>
            <w:r>
              <w:rPr>
                <w:sz w:val="20"/>
              </w:rPr>
              <w:t xml:space="preserve">19,7000</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1417" w:type="dxa"/>
          </w:tcPr>
          <w:p>
            <w:pPr>
              <w:pStyle w:val="0"/>
            </w:pPr>
            <w:r>
              <w:rPr>
                <w:sz w:val="20"/>
              </w:rPr>
              <w:t xml:space="preserve">Единая государственная информационная система здравоохранения</w:t>
            </w:r>
          </w:p>
        </w:tc>
      </w:tr>
      <w:tr>
        <w:tc>
          <w:tcPr>
            <w:tcW w:w="567" w:type="dxa"/>
          </w:tcPr>
          <w:p>
            <w:pPr>
              <w:pStyle w:val="0"/>
              <w:jc w:val="center"/>
            </w:pPr>
            <w:r>
              <w:rPr>
                <w:sz w:val="20"/>
              </w:rPr>
              <w:t xml:space="preserve">1.3</w:t>
            </w:r>
          </w:p>
        </w:tc>
        <w:tc>
          <w:tcPr>
            <w:tcW w:w="1701" w:type="dxa"/>
          </w:tcPr>
          <w:p>
            <w:pPr>
              <w:pStyle w:val="0"/>
            </w:pPr>
            <w:r>
              <w:rPr>
                <w:sz w:val="20"/>
              </w:rPr>
              <w:t xml:space="preserve">Обеспеченность медицинскими работниками, оказывающими скорую медицинскую помощь, человек на 10 тыс. населения</w:t>
            </w:r>
          </w:p>
        </w:tc>
        <w:tc>
          <w:tcPr>
            <w:tcW w:w="992" w:type="dxa"/>
          </w:tcPr>
          <w:p>
            <w:pPr>
              <w:pStyle w:val="0"/>
              <w:jc w:val="center"/>
            </w:pPr>
            <w:r>
              <w:rPr>
                <w:sz w:val="20"/>
              </w:rPr>
              <w:t xml:space="preserve">ФП</w:t>
            </w:r>
          </w:p>
        </w:tc>
        <w:tc>
          <w:tcPr>
            <w:tcW w:w="1077" w:type="dxa"/>
          </w:tcPr>
          <w:p>
            <w:pPr>
              <w:pStyle w:val="0"/>
              <w:jc w:val="center"/>
            </w:pPr>
            <w:r>
              <w:rPr>
                <w:sz w:val="20"/>
              </w:rPr>
              <w:t xml:space="preserve">условных единиц</w:t>
            </w:r>
          </w:p>
        </w:tc>
        <w:tc>
          <w:tcPr>
            <w:tcW w:w="964" w:type="dxa"/>
          </w:tcPr>
          <w:p>
            <w:pPr>
              <w:pStyle w:val="0"/>
              <w:jc w:val="center"/>
            </w:pPr>
            <w:r>
              <w:rPr>
                <w:sz w:val="20"/>
              </w:rPr>
              <w:t xml:space="preserve">6,9000</w:t>
            </w:r>
          </w:p>
        </w:tc>
        <w:tc>
          <w:tcPr>
            <w:tcW w:w="851" w:type="dxa"/>
          </w:tcPr>
          <w:p>
            <w:pPr>
              <w:pStyle w:val="0"/>
              <w:jc w:val="center"/>
            </w:pPr>
            <w:r>
              <w:rPr>
                <w:sz w:val="20"/>
              </w:rPr>
              <w:t xml:space="preserve">2020</w:t>
            </w:r>
          </w:p>
        </w:tc>
        <w:tc>
          <w:tcPr>
            <w:tcW w:w="850" w:type="dxa"/>
          </w:tcPr>
          <w:p>
            <w:pPr>
              <w:pStyle w:val="0"/>
              <w:jc w:val="center"/>
            </w:pPr>
            <w:r>
              <w:rPr>
                <w:sz w:val="20"/>
              </w:rPr>
              <w:t xml:space="preserve">0,0000</w:t>
            </w:r>
          </w:p>
        </w:tc>
        <w:tc>
          <w:tcPr>
            <w:tcW w:w="964" w:type="dxa"/>
          </w:tcPr>
          <w:p>
            <w:pPr>
              <w:pStyle w:val="0"/>
              <w:jc w:val="center"/>
            </w:pPr>
            <w:r>
              <w:rPr>
                <w:sz w:val="20"/>
              </w:rPr>
              <w:t xml:space="preserve">0,0000</w:t>
            </w:r>
          </w:p>
        </w:tc>
        <w:tc>
          <w:tcPr>
            <w:tcW w:w="907" w:type="dxa"/>
          </w:tcPr>
          <w:p>
            <w:pPr>
              <w:pStyle w:val="0"/>
              <w:jc w:val="center"/>
            </w:pPr>
            <w:r>
              <w:rPr>
                <w:sz w:val="20"/>
              </w:rPr>
              <w:t xml:space="preserve">0,0000</w:t>
            </w:r>
          </w:p>
        </w:tc>
        <w:tc>
          <w:tcPr>
            <w:tcW w:w="907" w:type="dxa"/>
          </w:tcPr>
          <w:p>
            <w:pPr>
              <w:pStyle w:val="0"/>
              <w:jc w:val="center"/>
            </w:pPr>
            <w:r>
              <w:rPr>
                <w:sz w:val="20"/>
              </w:rPr>
              <w:t xml:space="preserve">7,1000</w:t>
            </w:r>
          </w:p>
        </w:tc>
        <w:tc>
          <w:tcPr>
            <w:tcW w:w="907" w:type="dxa"/>
          </w:tcPr>
          <w:p>
            <w:pPr>
              <w:pStyle w:val="0"/>
              <w:jc w:val="center"/>
            </w:pPr>
            <w:r>
              <w:rPr>
                <w:sz w:val="20"/>
              </w:rPr>
              <w:t xml:space="preserve">7,2000</w:t>
            </w:r>
          </w:p>
        </w:tc>
        <w:tc>
          <w:tcPr>
            <w:tcW w:w="1020" w:type="dxa"/>
          </w:tcPr>
          <w:p>
            <w:pPr>
              <w:pStyle w:val="0"/>
              <w:jc w:val="center"/>
            </w:pPr>
            <w:r>
              <w:rPr>
                <w:sz w:val="20"/>
              </w:rPr>
              <w:t xml:space="preserve">7,4000</w:t>
            </w:r>
          </w:p>
        </w:tc>
        <w:tc>
          <w:tcPr>
            <w:tcW w:w="1020" w:type="dxa"/>
          </w:tcPr>
          <w:p>
            <w:pPr>
              <w:pStyle w:val="0"/>
              <w:jc w:val="center"/>
            </w:pPr>
            <w:r>
              <w:rPr>
                <w:sz w:val="20"/>
              </w:rPr>
              <w:t xml:space="preserve">7,5000</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1417" w:type="dxa"/>
          </w:tcPr>
          <w:p>
            <w:pPr>
              <w:pStyle w:val="0"/>
            </w:pPr>
            <w:r>
              <w:rPr>
                <w:sz w:val="20"/>
              </w:rPr>
              <w:t xml:space="preserve">Единая государственная информационная система здравоохранения</w:t>
            </w:r>
          </w:p>
        </w:tc>
      </w:tr>
      <w:tr>
        <w:tc>
          <w:tcPr>
            <w:tcW w:w="567" w:type="dxa"/>
          </w:tcPr>
          <w:p>
            <w:pPr>
              <w:pStyle w:val="0"/>
              <w:jc w:val="center"/>
            </w:pPr>
            <w:r>
              <w:rPr>
                <w:sz w:val="20"/>
              </w:rPr>
              <w:t xml:space="preserve">1.4</w:t>
            </w:r>
          </w:p>
        </w:tc>
        <w:tc>
          <w:tcPr>
            <w:tcW w:w="1701" w:type="dxa"/>
          </w:tcPr>
          <w:p>
            <w:pPr>
              <w:pStyle w:val="0"/>
            </w:pPr>
            <w:r>
              <w:rPr>
                <w:sz w:val="20"/>
              </w:rPr>
              <w:t xml:space="preserve">Обеспеченность населения врачами, оказывающими специализированную медицинскую помощь, человек на 10 тыс. населения</w:t>
            </w:r>
          </w:p>
        </w:tc>
        <w:tc>
          <w:tcPr>
            <w:tcW w:w="992" w:type="dxa"/>
          </w:tcPr>
          <w:p>
            <w:pPr>
              <w:pStyle w:val="0"/>
              <w:jc w:val="center"/>
            </w:pPr>
            <w:r>
              <w:rPr>
                <w:sz w:val="20"/>
              </w:rPr>
              <w:t xml:space="preserve">ФП</w:t>
            </w:r>
          </w:p>
        </w:tc>
        <w:tc>
          <w:tcPr>
            <w:tcW w:w="1077" w:type="dxa"/>
          </w:tcPr>
          <w:p>
            <w:pPr>
              <w:pStyle w:val="0"/>
              <w:jc w:val="center"/>
            </w:pPr>
            <w:r>
              <w:rPr>
                <w:sz w:val="20"/>
              </w:rPr>
              <w:t xml:space="preserve">условных единиц</w:t>
            </w:r>
          </w:p>
        </w:tc>
        <w:tc>
          <w:tcPr>
            <w:tcW w:w="964" w:type="dxa"/>
          </w:tcPr>
          <w:p>
            <w:pPr>
              <w:pStyle w:val="0"/>
              <w:jc w:val="center"/>
            </w:pPr>
            <w:r>
              <w:rPr>
                <w:sz w:val="20"/>
              </w:rPr>
              <w:t xml:space="preserve">13,9000</w:t>
            </w:r>
          </w:p>
        </w:tc>
        <w:tc>
          <w:tcPr>
            <w:tcW w:w="851" w:type="dxa"/>
          </w:tcPr>
          <w:p>
            <w:pPr>
              <w:pStyle w:val="0"/>
              <w:jc w:val="center"/>
            </w:pPr>
            <w:r>
              <w:rPr>
                <w:sz w:val="20"/>
              </w:rPr>
              <w:t xml:space="preserve">2020</w:t>
            </w:r>
          </w:p>
        </w:tc>
        <w:tc>
          <w:tcPr>
            <w:tcW w:w="850" w:type="dxa"/>
          </w:tcPr>
          <w:p>
            <w:pPr>
              <w:pStyle w:val="0"/>
              <w:jc w:val="center"/>
            </w:pPr>
            <w:r>
              <w:rPr>
                <w:sz w:val="20"/>
              </w:rPr>
              <w:t xml:space="preserve">0,0000</w:t>
            </w:r>
          </w:p>
        </w:tc>
        <w:tc>
          <w:tcPr>
            <w:tcW w:w="964" w:type="dxa"/>
          </w:tcPr>
          <w:p>
            <w:pPr>
              <w:pStyle w:val="0"/>
              <w:jc w:val="center"/>
            </w:pPr>
            <w:r>
              <w:rPr>
                <w:sz w:val="20"/>
              </w:rPr>
              <w:t xml:space="preserve">0,0000</w:t>
            </w:r>
          </w:p>
        </w:tc>
        <w:tc>
          <w:tcPr>
            <w:tcW w:w="907" w:type="dxa"/>
          </w:tcPr>
          <w:p>
            <w:pPr>
              <w:pStyle w:val="0"/>
              <w:jc w:val="center"/>
            </w:pPr>
            <w:r>
              <w:rPr>
                <w:sz w:val="20"/>
              </w:rPr>
              <w:t xml:space="preserve">0,0000</w:t>
            </w:r>
          </w:p>
        </w:tc>
        <w:tc>
          <w:tcPr>
            <w:tcW w:w="907" w:type="dxa"/>
          </w:tcPr>
          <w:p>
            <w:pPr>
              <w:pStyle w:val="0"/>
              <w:jc w:val="center"/>
            </w:pPr>
            <w:r>
              <w:rPr>
                <w:sz w:val="20"/>
              </w:rPr>
              <w:t xml:space="preserve">14,1000</w:t>
            </w:r>
          </w:p>
        </w:tc>
        <w:tc>
          <w:tcPr>
            <w:tcW w:w="907" w:type="dxa"/>
          </w:tcPr>
          <w:p>
            <w:pPr>
              <w:pStyle w:val="0"/>
              <w:jc w:val="center"/>
            </w:pPr>
            <w:r>
              <w:rPr>
                <w:sz w:val="20"/>
              </w:rPr>
              <w:t xml:space="preserve">14,5000</w:t>
            </w:r>
          </w:p>
        </w:tc>
        <w:tc>
          <w:tcPr>
            <w:tcW w:w="1020" w:type="dxa"/>
          </w:tcPr>
          <w:p>
            <w:pPr>
              <w:pStyle w:val="0"/>
              <w:jc w:val="center"/>
            </w:pPr>
            <w:r>
              <w:rPr>
                <w:sz w:val="20"/>
              </w:rPr>
              <w:t xml:space="preserve">15,0000</w:t>
            </w:r>
          </w:p>
        </w:tc>
        <w:tc>
          <w:tcPr>
            <w:tcW w:w="1020" w:type="dxa"/>
          </w:tcPr>
          <w:p>
            <w:pPr>
              <w:pStyle w:val="0"/>
              <w:jc w:val="center"/>
            </w:pPr>
            <w:r>
              <w:rPr>
                <w:sz w:val="20"/>
              </w:rPr>
              <w:t xml:space="preserve">15,4000</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1417" w:type="dxa"/>
          </w:tcPr>
          <w:p>
            <w:pPr>
              <w:pStyle w:val="0"/>
            </w:pPr>
            <w:r>
              <w:rPr>
                <w:sz w:val="20"/>
              </w:rPr>
              <w:t xml:space="preserve">Единая государственная информационная система здравоохранения</w:t>
            </w:r>
          </w:p>
        </w:tc>
      </w:tr>
      <w:tr>
        <w:tc>
          <w:tcPr>
            <w:tcW w:w="567" w:type="dxa"/>
          </w:tcPr>
          <w:p>
            <w:pPr>
              <w:pStyle w:val="0"/>
              <w:jc w:val="center"/>
            </w:pPr>
            <w:r>
              <w:rPr>
                <w:sz w:val="20"/>
              </w:rPr>
              <w:t xml:space="preserve">1.5</w:t>
            </w:r>
          </w:p>
        </w:tc>
        <w:tc>
          <w:tcPr>
            <w:tcW w:w="1701" w:type="dxa"/>
          </w:tcPr>
          <w:p>
            <w:pPr>
              <w:pStyle w:val="0"/>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 человек на 10 тыс. населения</w:t>
            </w:r>
          </w:p>
        </w:tc>
        <w:tc>
          <w:tcPr>
            <w:tcW w:w="992" w:type="dxa"/>
          </w:tcPr>
          <w:p>
            <w:pPr>
              <w:pStyle w:val="0"/>
              <w:jc w:val="center"/>
            </w:pPr>
            <w:r>
              <w:rPr>
                <w:sz w:val="20"/>
              </w:rPr>
              <w:t xml:space="preserve">ФП</w:t>
            </w:r>
          </w:p>
        </w:tc>
        <w:tc>
          <w:tcPr>
            <w:tcW w:w="1077" w:type="dxa"/>
          </w:tcPr>
          <w:p>
            <w:pPr>
              <w:pStyle w:val="0"/>
              <w:jc w:val="center"/>
            </w:pPr>
            <w:r>
              <w:rPr>
                <w:sz w:val="20"/>
              </w:rPr>
              <w:t xml:space="preserve">условных единиц</w:t>
            </w:r>
          </w:p>
        </w:tc>
        <w:tc>
          <w:tcPr>
            <w:tcW w:w="964" w:type="dxa"/>
          </w:tcPr>
          <w:p>
            <w:pPr>
              <w:pStyle w:val="0"/>
              <w:jc w:val="center"/>
            </w:pPr>
            <w:r>
              <w:rPr>
                <w:sz w:val="20"/>
              </w:rPr>
              <w:t xml:space="preserve">89,7000</w:t>
            </w:r>
          </w:p>
        </w:tc>
        <w:tc>
          <w:tcPr>
            <w:tcW w:w="851" w:type="dxa"/>
          </w:tcPr>
          <w:p>
            <w:pPr>
              <w:pStyle w:val="0"/>
              <w:jc w:val="center"/>
            </w:pPr>
            <w:r>
              <w:rPr>
                <w:sz w:val="20"/>
              </w:rPr>
              <w:t xml:space="preserve">2017</w:t>
            </w:r>
          </w:p>
        </w:tc>
        <w:tc>
          <w:tcPr>
            <w:tcW w:w="850" w:type="dxa"/>
          </w:tcPr>
          <w:p>
            <w:pPr>
              <w:pStyle w:val="0"/>
              <w:jc w:val="center"/>
            </w:pPr>
            <w:r>
              <w:rPr>
                <w:sz w:val="20"/>
              </w:rPr>
              <w:t xml:space="preserve">0,0000</w:t>
            </w:r>
          </w:p>
        </w:tc>
        <w:tc>
          <w:tcPr>
            <w:tcW w:w="964" w:type="dxa"/>
          </w:tcPr>
          <w:p>
            <w:pPr>
              <w:pStyle w:val="0"/>
              <w:jc w:val="center"/>
            </w:pPr>
            <w:r>
              <w:rPr>
                <w:sz w:val="20"/>
              </w:rPr>
              <w:t xml:space="preserve">91,9000</w:t>
            </w:r>
          </w:p>
        </w:tc>
        <w:tc>
          <w:tcPr>
            <w:tcW w:w="907" w:type="dxa"/>
          </w:tcPr>
          <w:p>
            <w:pPr>
              <w:pStyle w:val="0"/>
              <w:jc w:val="center"/>
            </w:pPr>
            <w:r>
              <w:rPr>
                <w:sz w:val="20"/>
              </w:rPr>
              <w:t xml:space="preserve">93,6000</w:t>
            </w:r>
          </w:p>
        </w:tc>
        <w:tc>
          <w:tcPr>
            <w:tcW w:w="907" w:type="dxa"/>
          </w:tcPr>
          <w:p>
            <w:pPr>
              <w:pStyle w:val="0"/>
              <w:jc w:val="center"/>
            </w:pPr>
            <w:r>
              <w:rPr>
                <w:sz w:val="20"/>
              </w:rPr>
              <w:t xml:space="preserve">95,4000</w:t>
            </w:r>
          </w:p>
        </w:tc>
        <w:tc>
          <w:tcPr>
            <w:tcW w:w="907" w:type="dxa"/>
          </w:tcPr>
          <w:p>
            <w:pPr>
              <w:pStyle w:val="0"/>
              <w:jc w:val="center"/>
            </w:pPr>
            <w:r>
              <w:rPr>
                <w:sz w:val="20"/>
              </w:rPr>
              <w:t xml:space="preserve">97,6000</w:t>
            </w:r>
          </w:p>
        </w:tc>
        <w:tc>
          <w:tcPr>
            <w:tcW w:w="1020" w:type="dxa"/>
          </w:tcPr>
          <w:p>
            <w:pPr>
              <w:pStyle w:val="0"/>
              <w:jc w:val="center"/>
            </w:pPr>
            <w:r>
              <w:rPr>
                <w:sz w:val="20"/>
              </w:rPr>
              <w:t xml:space="preserve">100,3000</w:t>
            </w:r>
          </w:p>
        </w:tc>
        <w:tc>
          <w:tcPr>
            <w:tcW w:w="1020" w:type="dxa"/>
          </w:tcPr>
          <w:p>
            <w:pPr>
              <w:pStyle w:val="0"/>
              <w:jc w:val="center"/>
            </w:pPr>
            <w:r>
              <w:rPr>
                <w:sz w:val="20"/>
              </w:rPr>
              <w:t xml:space="preserve">103,1000</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1417" w:type="dxa"/>
          </w:tcPr>
          <w:p>
            <w:pPr>
              <w:pStyle w:val="0"/>
            </w:pPr>
            <w:r>
              <w:rPr>
                <w:sz w:val="20"/>
              </w:rPr>
              <w:t xml:space="preserve">Единая государственная информационная система здравоохранения</w:t>
            </w:r>
          </w:p>
        </w:tc>
      </w:tr>
      <w:tr>
        <w:tc>
          <w:tcPr>
            <w:tcW w:w="567" w:type="dxa"/>
          </w:tcPr>
          <w:p>
            <w:pPr>
              <w:pStyle w:val="0"/>
              <w:jc w:val="center"/>
            </w:pPr>
            <w:r>
              <w:rPr>
                <w:sz w:val="20"/>
              </w:rPr>
              <w:t xml:space="preserve">1.6</w:t>
            </w:r>
          </w:p>
        </w:tc>
        <w:tc>
          <w:tcPr>
            <w:tcW w:w="1701" w:type="dxa"/>
          </w:tcPr>
          <w:p>
            <w:pPr>
              <w:pStyle w:val="0"/>
            </w:pPr>
            <w:r>
              <w:rPr>
                <w:sz w:val="20"/>
              </w:rPr>
              <w:t xml:space="preserve">Обеспеченность населения врачами, работающими в государственных и муниципальных медицинских организациях, человек на 10 тыс. населения</w:t>
            </w:r>
          </w:p>
        </w:tc>
        <w:tc>
          <w:tcPr>
            <w:tcW w:w="992" w:type="dxa"/>
          </w:tcPr>
          <w:p>
            <w:pPr>
              <w:pStyle w:val="0"/>
              <w:jc w:val="center"/>
            </w:pPr>
            <w:r>
              <w:rPr>
                <w:sz w:val="20"/>
              </w:rPr>
              <w:t xml:space="preserve">ФП</w:t>
            </w:r>
          </w:p>
        </w:tc>
        <w:tc>
          <w:tcPr>
            <w:tcW w:w="1077" w:type="dxa"/>
          </w:tcPr>
          <w:p>
            <w:pPr>
              <w:pStyle w:val="0"/>
              <w:jc w:val="center"/>
            </w:pPr>
            <w:r>
              <w:rPr>
                <w:sz w:val="20"/>
              </w:rPr>
              <w:t xml:space="preserve">условных единиц</w:t>
            </w:r>
          </w:p>
        </w:tc>
        <w:tc>
          <w:tcPr>
            <w:tcW w:w="964" w:type="dxa"/>
          </w:tcPr>
          <w:p>
            <w:pPr>
              <w:pStyle w:val="0"/>
              <w:jc w:val="center"/>
            </w:pPr>
            <w:r>
              <w:rPr>
                <w:sz w:val="20"/>
              </w:rPr>
              <w:t xml:space="preserve">35,0000</w:t>
            </w:r>
          </w:p>
        </w:tc>
        <w:tc>
          <w:tcPr>
            <w:tcW w:w="851" w:type="dxa"/>
          </w:tcPr>
          <w:p>
            <w:pPr>
              <w:pStyle w:val="0"/>
              <w:jc w:val="center"/>
            </w:pPr>
            <w:r>
              <w:rPr>
                <w:sz w:val="20"/>
              </w:rPr>
              <w:t xml:space="preserve">2017</w:t>
            </w:r>
          </w:p>
        </w:tc>
        <w:tc>
          <w:tcPr>
            <w:tcW w:w="850" w:type="dxa"/>
          </w:tcPr>
          <w:p>
            <w:pPr>
              <w:pStyle w:val="0"/>
              <w:jc w:val="center"/>
            </w:pPr>
            <w:r>
              <w:rPr>
                <w:sz w:val="20"/>
              </w:rPr>
              <w:t xml:space="preserve">0,0000</w:t>
            </w:r>
          </w:p>
        </w:tc>
        <w:tc>
          <w:tcPr>
            <w:tcW w:w="964" w:type="dxa"/>
          </w:tcPr>
          <w:p>
            <w:pPr>
              <w:pStyle w:val="0"/>
              <w:jc w:val="center"/>
            </w:pPr>
            <w:r>
              <w:rPr>
                <w:sz w:val="20"/>
              </w:rPr>
              <w:t xml:space="preserve">37,1000</w:t>
            </w:r>
          </w:p>
        </w:tc>
        <w:tc>
          <w:tcPr>
            <w:tcW w:w="907" w:type="dxa"/>
          </w:tcPr>
          <w:p>
            <w:pPr>
              <w:pStyle w:val="0"/>
              <w:jc w:val="center"/>
            </w:pPr>
            <w:r>
              <w:rPr>
                <w:sz w:val="20"/>
              </w:rPr>
              <w:t xml:space="preserve">38,4000</w:t>
            </w:r>
          </w:p>
        </w:tc>
        <w:tc>
          <w:tcPr>
            <w:tcW w:w="907" w:type="dxa"/>
          </w:tcPr>
          <w:p>
            <w:pPr>
              <w:pStyle w:val="0"/>
              <w:jc w:val="center"/>
            </w:pPr>
            <w:r>
              <w:rPr>
                <w:sz w:val="20"/>
              </w:rPr>
              <w:t xml:space="preserve">39,8000</w:t>
            </w:r>
          </w:p>
        </w:tc>
        <w:tc>
          <w:tcPr>
            <w:tcW w:w="907" w:type="dxa"/>
          </w:tcPr>
          <w:p>
            <w:pPr>
              <w:pStyle w:val="0"/>
              <w:jc w:val="center"/>
            </w:pPr>
            <w:r>
              <w:rPr>
                <w:sz w:val="20"/>
              </w:rPr>
              <w:t xml:space="preserve">41,3000</w:t>
            </w:r>
          </w:p>
        </w:tc>
        <w:tc>
          <w:tcPr>
            <w:tcW w:w="1020" w:type="dxa"/>
          </w:tcPr>
          <w:p>
            <w:pPr>
              <w:pStyle w:val="0"/>
              <w:jc w:val="center"/>
            </w:pPr>
            <w:r>
              <w:rPr>
                <w:sz w:val="20"/>
              </w:rPr>
              <w:t xml:space="preserve">42,8000</w:t>
            </w:r>
          </w:p>
        </w:tc>
        <w:tc>
          <w:tcPr>
            <w:tcW w:w="1020" w:type="dxa"/>
          </w:tcPr>
          <w:p>
            <w:pPr>
              <w:pStyle w:val="0"/>
              <w:jc w:val="center"/>
            </w:pPr>
            <w:r>
              <w:rPr>
                <w:sz w:val="20"/>
              </w:rPr>
              <w:t xml:space="preserve">44,6000</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1417" w:type="dxa"/>
          </w:tcPr>
          <w:p>
            <w:pPr>
              <w:pStyle w:val="0"/>
            </w:pPr>
            <w:r>
              <w:rPr>
                <w:sz w:val="20"/>
              </w:rPr>
              <w:t xml:space="preserve">Единая государственная информационная система здравоохранения</w:t>
            </w:r>
          </w:p>
        </w:tc>
      </w:tr>
      <w:tr>
        <w:tc>
          <w:tcPr>
            <w:tcW w:w="567" w:type="dxa"/>
          </w:tcPr>
          <w:p>
            <w:pPr>
              <w:pStyle w:val="0"/>
              <w:jc w:val="center"/>
            </w:pPr>
            <w:r>
              <w:rPr>
                <w:sz w:val="20"/>
              </w:rPr>
              <w:t xml:space="preserve">2.1</w:t>
            </w:r>
          </w:p>
        </w:tc>
        <w:tc>
          <w:tcPr>
            <w:tcW w:w="1701"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нарастающим итогом</w:t>
            </w:r>
          </w:p>
        </w:tc>
        <w:tc>
          <w:tcPr>
            <w:tcW w:w="992" w:type="dxa"/>
          </w:tcPr>
          <w:p>
            <w:pPr>
              <w:pStyle w:val="0"/>
              <w:jc w:val="center"/>
            </w:pPr>
            <w:r>
              <w:rPr>
                <w:sz w:val="20"/>
              </w:rPr>
              <w:t xml:space="preserve">ФП</w:t>
            </w:r>
          </w:p>
        </w:tc>
        <w:tc>
          <w:tcPr>
            <w:tcW w:w="1077" w:type="dxa"/>
          </w:tcPr>
          <w:p>
            <w:pPr>
              <w:pStyle w:val="0"/>
              <w:jc w:val="center"/>
            </w:pPr>
            <w:r>
              <w:rPr>
                <w:sz w:val="20"/>
              </w:rPr>
              <w:t xml:space="preserve">процентов</w:t>
            </w:r>
          </w:p>
        </w:tc>
        <w:tc>
          <w:tcPr>
            <w:tcW w:w="964" w:type="dxa"/>
          </w:tcPr>
          <w:p>
            <w:pPr>
              <w:pStyle w:val="0"/>
              <w:jc w:val="center"/>
            </w:pPr>
            <w:r>
              <w:rPr>
                <w:sz w:val="20"/>
              </w:rPr>
              <w:t xml:space="preserve">53,9000</w:t>
            </w:r>
          </w:p>
        </w:tc>
        <w:tc>
          <w:tcPr>
            <w:tcW w:w="851" w:type="dxa"/>
          </w:tcPr>
          <w:p>
            <w:pPr>
              <w:pStyle w:val="0"/>
              <w:jc w:val="center"/>
            </w:pPr>
            <w:r>
              <w:rPr>
                <w:sz w:val="20"/>
              </w:rPr>
              <w:t xml:space="preserve">2017</w:t>
            </w:r>
          </w:p>
        </w:tc>
        <w:tc>
          <w:tcPr>
            <w:tcW w:w="850" w:type="dxa"/>
          </w:tcPr>
          <w:p>
            <w:pPr>
              <w:pStyle w:val="0"/>
              <w:jc w:val="center"/>
            </w:pPr>
            <w:r>
              <w:rPr>
                <w:sz w:val="20"/>
              </w:rPr>
              <w:t xml:space="preserve">0,0000</w:t>
            </w:r>
          </w:p>
        </w:tc>
        <w:tc>
          <w:tcPr>
            <w:tcW w:w="964" w:type="dxa"/>
          </w:tcPr>
          <w:p>
            <w:pPr>
              <w:pStyle w:val="0"/>
              <w:jc w:val="center"/>
            </w:pPr>
            <w:r>
              <w:rPr>
                <w:sz w:val="20"/>
              </w:rPr>
              <w:t xml:space="preserve">65,5000</w:t>
            </w:r>
          </w:p>
        </w:tc>
        <w:tc>
          <w:tcPr>
            <w:tcW w:w="907" w:type="dxa"/>
          </w:tcPr>
          <w:p>
            <w:pPr>
              <w:pStyle w:val="0"/>
              <w:jc w:val="center"/>
            </w:pPr>
            <w:r>
              <w:rPr>
                <w:sz w:val="20"/>
              </w:rPr>
              <w:t xml:space="preserve">66,3000</w:t>
            </w:r>
          </w:p>
        </w:tc>
        <w:tc>
          <w:tcPr>
            <w:tcW w:w="907" w:type="dxa"/>
          </w:tcPr>
          <w:p>
            <w:pPr>
              <w:pStyle w:val="0"/>
              <w:jc w:val="center"/>
            </w:pPr>
            <w:r>
              <w:rPr>
                <w:sz w:val="20"/>
              </w:rPr>
              <w:t xml:space="preserve">67,8000</w:t>
            </w:r>
          </w:p>
        </w:tc>
        <w:tc>
          <w:tcPr>
            <w:tcW w:w="907" w:type="dxa"/>
          </w:tcPr>
          <w:p>
            <w:pPr>
              <w:pStyle w:val="0"/>
              <w:jc w:val="center"/>
            </w:pPr>
            <w:r>
              <w:rPr>
                <w:sz w:val="20"/>
              </w:rPr>
              <w:t xml:space="preserve">69,4000</w:t>
            </w:r>
          </w:p>
        </w:tc>
        <w:tc>
          <w:tcPr>
            <w:tcW w:w="1020" w:type="dxa"/>
          </w:tcPr>
          <w:p>
            <w:pPr>
              <w:pStyle w:val="0"/>
              <w:jc w:val="center"/>
            </w:pPr>
            <w:r>
              <w:rPr>
                <w:sz w:val="20"/>
              </w:rPr>
              <w:t xml:space="preserve">71,8000</w:t>
            </w:r>
          </w:p>
        </w:tc>
        <w:tc>
          <w:tcPr>
            <w:tcW w:w="1020" w:type="dxa"/>
          </w:tcPr>
          <w:p>
            <w:pPr>
              <w:pStyle w:val="0"/>
              <w:jc w:val="center"/>
            </w:pPr>
            <w:r>
              <w:rPr>
                <w:sz w:val="20"/>
              </w:rPr>
              <w:t xml:space="preserve">77,0000</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1417" w:type="dxa"/>
          </w:tcPr>
          <w:p>
            <w:pPr>
              <w:pStyle w:val="0"/>
            </w:pPr>
            <w:r>
              <w:rPr>
                <w:sz w:val="20"/>
              </w:rPr>
              <w:t xml:space="preserve">Единая государственная информационная система здравоохранения</w:t>
            </w:r>
          </w:p>
        </w:tc>
      </w:tr>
      <w:tr>
        <w:tc>
          <w:tcPr>
            <w:tcW w:w="567" w:type="dxa"/>
          </w:tcPr>
          <w:p>
            <w:pPr>
              <w:pStyle w:val="0"/>
              <w:jc w:val="center"/>
            </w:pPr>
            <w:r>
              <w:rPr>
                <w:sz w:val="20"/>
              </w:rPr>
              <w:t xml:space="preserve">2.2</w:t>
            </w:r>
          </w:p>
        </w:tc>
        <w:tc>
          <w:tcPr>
            <w:tcW w:w="1701"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нарастающим итогом</w:t>
            </w:r>
          </w:p>
        </w:tc>
        <w:tc>
          <w:tcPr>
            <w:tcW w:w="992" w:type="dxa"/>
          </w:tcPr>
          <w:p>
            <w:pPr>
              <w:pStyle w:val="0"/>
              <w:jc w:val="center"/>
            </w:pPr>
            <w:r>
              <w:rPr>
                <w:sz w:val="20"/>
              </w:rPr>
              <w:t xml:space="preserve">ФП</w:t>
            </w:r>
          </w:p>
        </w:tc>
        <w:tc>
          <w:tcPr>
            <w:tcW w:w="1077" w:type="dxa"/>
          </w:tcPr>
          <w:p>
            <w:pPr>
              <w:pStyle w:val="0"/>
              <w:jc w:val="center"/>
            </w:pPr>
            <w:r>
              <w:rPr>
                <w:sz w:val="20"/>
              </w:rPr>
              <w:t xml:space="preserve">процентов</w:t>
            </w:r>
          </w:p>
        </w:tc>
        <w:tc>
          <w:tcPr>
            <w:tcW w:w="964" w:type="dxa"/>
          </w:tcPr>
          <w:p>
            <w:pPr>
              <w:pStyle w:val="0"/>
              <w:jc w:val="center"/>
            </w:pPr>
            <w:r>
              <w:rPr>
                <w:sz w:val="20"/>
              </w:rPr>
              <w:t xml:space="preserve">64,5000</w:t>
            </w:r>
          </w:p>
        </w:tc>
        <w:tc>
          <w:tcPr>
            <w:tcW w:w="851" w:type="dxa"/>
          </w:tcPr>
          <w:p>
            <w:pPr>
              <w:pStyle w:val="0"/>
              <w:jc w:val="center"/>
            </w:pPr>
            <w:r>
              <w:rPr>
                <w:sz w:val="20"/>
              </w:rPr>
              <w:t xml:space="preserve">2017</w:t>
            </w:r>
          </w:p>
        </w:tc>
        <w:tc>
          <w:tcPr>
            <w:tcW w:w="850" w:type="dxa"/>
          </w:tcPr>
          <w:p>
            <w:pPr>
              <w:pStyle w:val="0"/>
              <w:jc w:val="center"/>
            </w:pPr>
            <w:r>
              <w:rPr>
                <w:sz w:val="20"/>
              </w:rPr>
              <w:t xml:space="preserve">0,0000</w:t>
            </w:r>
          </w:p>
        </w:tc>
        <w:tc>
          <w:tcPr>
            <w:tcW w:w="964" w:type="dxa"/>
          </w:tcPr>
          <w:p>
            <w:pPr>
              <w:pStyle w:val="0"/>
              <w:jc w:val="center"/>
            </w:pPr>
            <w:r>
              <w:rPr>
                <w:sz w:val="20"/>
              </w:rPr>
              <w:t xml:space="preserve">65,8000</w:t>
            </w:r>
          </w:p>
        </w:tc>
        <w:tc>
          <w:tcPr>
            <w:tcW w:w="907" w:type="dxa"/>
          </w:tcPr>
          <w:p>
            <w:pPr>
              <w:pStyle w:val="0"/>
              <w:jc w:val="center"/>
            </w:pPr>
            <w:r>
              <w:rPr>
                <w:sz w:val="20"/>
              </w:rPr>
              <w:t xml:space="preserve">66,9000</w:t>
            </w:r>
          </w:p>
        </w:tc>
        <w:tc>
          <w:tcPr>
            <w:tcW w:w="907" w:type="dxa"/>
          </w:tcPr>
          <w:p>
            <w:pPr>
              <w:pStyle w:val="0"/>
              <w:jc w:val="center"/>
            </w:pPr>
            <w:r>
              <w:rPr>
                <w:sz w:val="20"/>
              </w:rPr>
              <w:t xml:space="preserve">69,0000</w:t>
            </w:r>
          </w:p>
        </w:tc>
        <w:tc>
          <w:tcPr>
            <w:tcW w:w="907" w:type="dxa"/>
          </w:tcPr>
          <w:p>
            <w:pPr>
              <w:pStyle w:val="0"/>
              <w:jc w:val="center"/>
            </w:pPr>
            <w:r>
              <w:rPr>
                <w:sz w:val="20"/>
              </w:rPr>
              <w:t xml:space="preserve">72,6000</w:t>
            </w:r>
          </w:p>
        </w:tc>
        <w:tc>
          <w:tcPr>
            <w:tcW w:w="1020" w:type="dxa"/>
          </w:tcPr>
          <w:p>
            <w:pPr>
              <w:pStyle w:val="0"/>
              <w:jc w:val="center"/>
            </w:pPr>
            <w:r>
              <w:rPr>
                <w:sz w:val="20"/>
              </w:rPr>
              <w:t xml:space="preserve">76,8000</w:t>
            </w:r>
          </w:p>
        </w:tc>
        <w:tc>
          <w:tcPr>
            <w:tcW w:w="1020" w:type="dxa"/>
          </w:tcPr>
          <w:p>
            <w:pPr>
              <w:pStyle w:val="0"/>
              <w:jc w:val="center"/>
            </w:pPr>
            <w:r>
              <w:rPr>
                <w:sz w:val="20"/>
              </w:rPr>
              <w:t xml:space="preserve">95,0000</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1417" w:type="dxa"/>
          </w:tcPr>
          <w:p>
            <w:pPr>
              <w:pStyle w:val="0"/>
            </w:pPr>
            <w:r>
              <w:rPr>
                <w:sz w:val="20"/>
              </w:rPr>
              <w:t xml:space="preserve">Единая государственная информационная система здравоохранения</w:t>
            </w:r>
          </w:p>
        </w:tc>
      </w:tr>
      <w:tr>
        <w:tc>
          <w:tcPr>
            <w:tcW w:w="567" w:type="dxa"/>
          </w:tcPr>
          <w:p>
            <w:pPr>
              <w:pStyle w:val="0"/>
              <w:jc w:val="center"/>
            </w:pPr>
            <w:r>
              <w:rPr>
                <w:sz w:val="20"/>
              </w:rPr>
              <w:t xml:space="preserve">2.3</w:t>
            </w:r>
          </w:p>
        </w:tc>
        <w:tc>
          <w:tcPr>
            <w:tcW w:w="1701" w:type="dxa"/>
          </w:tcPr>
          <w:p>
            <w:pPr>
              <w:pStyle w:val="0"/>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нарастающим итогом</w:t>
            </w:r>
          </w:p>
        </w:tc>
        <w:tc>
          <w:tcPr>
            <w:tcW w:w="992" w:type="dxa"/>
          </w:tcPr>
          <w:p>
            <w:pPr>
              <w:pStyle w:val="0"/>
              <w:jc w:val="center"/>
            </w:pPr>
            <w:r>
              <w:rPr>
                <w:sz w:val="20"/>
              </w:rPr>
              <w:t xml:space="preserve">ФП</w:t>
            </w:r>
          </w:p>
        </w:tc>
        <w:tc>
          <w:tcPr>
            <w:tcW w:w="1077" w:type="dxa"/>
          </w:tcPr>
          <w:p>
            <w:pPr>
              <w:pStyle w:val="0"/>
              <w:jc w:val="center"/>
            </w:pPr>
            <w:r>
              <w:rPr>
                <w:sz w:val="20"/>
              </w:rPr>
              <w:t xml:space="preserve">тысяч человек</w:t>
            </w:r>
          </w:p>
        </w:tc>
        <w:tc>
          <w:tcPr>
            <w:tcW w:w="964" w:type="dxa"/>
          </w:tcPr>
          <w:p>
            <w:pPr>
              <w:pStyle w:val="0"/>
              <w:jc w:val="center"/>
            </w:pPr>
            <w:r>
              <w:rPr>
                <w:sz w:val="20"/>
              </w:rPr>
              <w:t xml:space="preserve">0,7100</w:t>
            </w:r>
          </w:p>
        </w:tc>
        <w:tc>
          <w:tcPr>
            <w:tcW w:w="851" w:type="dxa"/>
          </w:tcPr>
          <w:p>
            <w:pPr>
              <w:pStyle w:val="0"/>
              <w:jc w:val="center"/>
            </w:pPr>
            <w:r>
              <w:rPr>
                <w:sz w:val="20"/>
              </w:rPr>
              <w:t xml:space="preserve">2017</w:t>
            </w:r>
          </w:p>
        </w:tc>
        <w:tc>
          <w:tcPr>
            <w:tcW w:w="850" w:type="dxa"/>
          </w:tcPr>
          <w:p>
            <w:pPr>
              <w:pStyle w:val="0"/>
              <w:jc w:val="center"/>
            </w:pPr>
            <w:r>
              <w:rPr>
                <w:sz w:val="20"/>
              </w:rPr>
              <w:t xml:space="preserve">0,0000</w:t>
            </w:r>
          </w:p>
        </w:tc>
        <w:tc>
          <w:tcPr>
            <w:tcW w:w="964" w:type="dxa"/>
          </w:tcPr>
          <w:p>
            <w:pPr>
              <w:pStyle w:val="0"/>
              <w:jc w:val="center"/>
            </w:pPr>
            <w:r>
              <w:rPr>
                <w:sz w:val="20"/>
              </w:rPr>
              <w:t xml:space="preserve">8,9000</w:t>
            </w:r>
          </w:p>
        </w:tc>
        <w:tc>
          <w:tcPr>
            <w:tcW w:w="907" w:type="dxa"/>
          </w:tcPr>
          <w:p>
            <w:pPr>
              <w:pStyle w:val="0"/>
              <w:jc w:val="center"/>
            </w:pPr>
            <w:r>
              <w:rPr>
                <w:sz w:val="20"/>
              </w:rPr>
              <w:t xml:space="preserve">29,8510</w:t>
            </w:r>
          </w:p>
        </w:tc>
        <w:tc>
          <w:tcPr>
            <w:tcW w:w="907" w:type="dxa"/>
          </w:tcPr>
          <w:p>
            <w:pPr>
              <w:pStyle w:val="0"/>
              <w:jc w:val="center"/>
            </w:pPr>
            <w:r>
              <w:rPr>
                <w:sz w:val="20"/>
              </w:rPr>
              <w:t xml:space="preserve">32,3000</w:t>
            </w:r>
          </w:p>
        </w:tc>
        <w:tc>
          <w:tcPr>
            <w:tcW w:w="907" w:type="dxa"/>
          </w:tcPr>
          <w:p>
            <w:pPr>
              <w:pStyle w:val="0"/>
              <w:jc w:val="center"/>
            </w:pPr>
            <w:r>
              <w:rPr>
                <w:sz w:val="20"/>
              </w:rPr>
              <w:t xml:space="preserve">34,0300</w:t>
            </w:r>
          </w:p>
        </w:tc>
        <w:tc>
          <w:tcPr>
            <w:tcW w:w="1020" w:type="dxa"/>
          </w:tcPr>
          <w:p>
            <w:pPr>
              <w:pStyle w:val="0"/>
              <w:jc w:val="center"/>
            </w:pPr>
            <w:r>
              <w:rPr>
                <w:sz w:val="20"/>
              </w:rPr>
              <w:t xml:space="preserve">36,1100</w:t>
            </w:r>
          </w:p>
        </w:tc>
        <w:tc>
          <w:tcPr>
            <w:tcW w:w="1020" w:type="dxa"/>
          </w:tcPr>
          <w:p>
            <w:pPr>
              <w:pStyle w:val="0"/>
              <w:jc w:val="center"/>
            </w:pPr>
            <w:r>
              <w:rPr>
                <w:sz w:val="20"/>
              </w:rPr>
              <w:t xml:space="preserve">38,2000</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1417" w:type="dxa"/>
          </w:tcPr>
          <w:p>
            <w:pPr>
              <w:pStyle w:val="0"/>
            </w:pPr>
            <w:r>
              <w:rPr>
                <w:sz w:val="20"/>
              </w:rPr>
              <w:t xml:space="preserve">Информационная система обеспечения непрерывного медицинского образования</w:t>
            </w:r>
          </w:p>
        </w:tc>
      </w:tr>
    </w:tbl>
    <w:p>
      <w:pPr>
        <w:pStyle w:val="0"/>
        <w:jc w:val="both"/>
      </w:pPr>
      <w:r>
        <w:rPr>
          <w:sz w:val="20"/>
        </w:rPr>
      </w:r>
    </w:p>
    <w:p>
      <w:pPr>
        <w:pStyle w:val="2"/>
        <w:outlineLvl w:val="2"/>
        <w:jc w:val="center"/>
      </w:pPr>
      <w:r>
        <w:rPr>
          <w:sz w:val="20"/>
        </w:rPr>
        <w:t xml:space="preserve">3. Помесячный план достижения показателей регионального</w:t>
      </w:r>
    </w:p>
    <w:p>
      <w:pPr>
        <w:pStyle w:val="2"/>
        <w:jc w:val="center"/>
      </w:pPr>
      <w:r>
        <w:rPr>
          <w:sz w:val="20"/>
        </w:rPr>
        <w:t xml:space="preserve">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1871"/>
        <w:gridCol w:w="992"/>
        <w:gridCol w:w="964"/>
        <w:gridCol w:w="963"/>
        <w:gridCol w:w="963"/>
        <w:gridCol w:w="963"/>
        <w:gridCol w:w="963"/>
        <w:gridCol w:w="963"/>
        <w:gridCol w:w="963"/>
        <w:gridCol w:w="963"/>
        <w:gridCol w:w="963"/>
        <w:gridCol w:w="963"/>
        <w:gridCol w:w="963"/>
        <w:gridCol w:w="963"/>
        <w:gridCol w:w="1077"/>
      </w:tblGrid>
      <w:tr>
        <w:tc>
          <w:tcPr>
            <w:tcW w:w="568" w:type="dxa"/>
            <w:vAlign w:val="center"/>
            <w:vMerge w:val="restart"/>
          </w:tcPr>
          <w:p>
            <w:pPr>
              <w:pStyle w:val="0"/>
              <w:jc w:val="center"/>
            </w:pPr>
            <w:r>
              <w:rPr>
                <w:sz w:val="20"/>
              </w:rPr>
              <w:t xml:space="preserve">N п/п</w:t>
            </w:r>
          </w:p>
        </w:tc>
        <w:tc>
          <w:tcPr>
            <w:tcW w:w="1871" w:type="dxa"/>
            <w:vAlign w:val="center"/>
            <w:vMerge w:val="restart"/>
          </w:tcPr>
          <w:p>
            <w:pPr>
              <w:pStyle w:val="0"/>
              <w:jc w:val="center"/>
            </w:pPr>
            <w:r>
              <w:rPr>
                <w:sz w:val="20"/>
              </w:rPr>
              <w:t xml:space="preserve">Показатели регионального проекта</w:t>
            </w:r>
          </w:p>
        </w:tc>
        <w:tc>
          <w:tcPr>
            <w:tcW w:w="992" w:type="dxa"/>
            <w:vAlign w:val="center"/>
            <w:vMerge w:val="restart"/>
          </w:tcPr>
          <w:p>
            <w:pPr>
              <w:pStyle w:val="0"/>
              <w:jc w:val="center"/>
            </w:pPr>
            <w:r>
              <w:rPr>
                <w:sz w:val="20"/>
              </w:rPr>
              <w:t xml:space="preserve">Уровень показателя</w:t>
            </w:r>
          </w:p>
        </w:tc>
        <w:tc>
          <w:tcPr>
            <w:tcW w:w="964"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14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10593" w:type="dxa"/>
            <w:vAlign w:val="center"/>
          </w:tcPr>
          <w:p>
            <w:pPr>
              <w:pStyle w:val="0"/>
              <w:jc w:val="center"/>
            </w:pPr>
            <w:r>
              <w:rPr>
                <w:sz w:val="20"/>
              </w:rPr>
              <w:t xml:space="preserve">Плановые значения по месяцам</w:t>
            </w:r>
          </w:p>
        </w:tc>
        <w:tc>
          <w:tcPr>
            <w:tcW w:w="1077" w:type="dxa"/>
            <w:vAlign w:val="center"/>
            <w:vMerge w:val="restart"/>
          </w:tcPr>
          <w:p>
            <w:pPr>
              <w:pStyle w:val="0"/>
              <w:jc w:val="center"/>
            </w:pPr>
            <w:r>
              <w:rPr>
                <w:sz w:val="20"/>
              </w:rPr>
              <w:t xml:space="preserve">На конец 2023 года</w:t>
            </w:r>
          </w:p>
        </w:tc>
      </w:tr>
      <w:tr>
        <w:tc>
          <w:tcPr>
            <w:vMerge w:val="continue"/>
          </w:tcPr>
          <w:p/>
        </w:tc>
        <w:tc>
          <w:tcPr>
            <w:vMerge w:val="continue"/>
          </w:tcPr>
          <w:p/>
        </w:tc>
        <w:tc>
          <w:tcPr>
            <w:vMerge w:val="continue"/>
          </w:tcPr>
          <w:p/>
        </w:tc>
        <w:tc>
          <w:tcPr>
            <w:vMerge w:val="continue"/>
          </w:tcPr>
          <w:p/>
        </w:tc>
        <w:tc>
          <w:tcPr>
            <w:tcW w:w="963" w:type="dxa"/>
            <w:vAlign w:val="center"/>
          </w:tcPr>
          <w:p>
            <w:pPr>
              <w:pStyle w:val="0"/>
              <w:jc w:val="center"/>
            </w:pPr>
            <w:r>
              <w:rPr>
                <w:sz w:val="20"/>
              </w:rPr>
              <w:t xml:space="preserve">январь</w:t>
            </w:r>
          </w:p>
        </w:tc>
        <w:tc>
          <w:tcPr>
            <w:tcW w:w="963" w:type="dxa"/>
            <w:vAlign w:val="center"/>
          </w:tcPr>
          <w:p>
            <w:pPr>
              <w:pStyle w:val="0"/>
              <w:jc w:val="center"/>
            </w:pPr>
            <w:r>
              <w:rPr>
                <w:sz w:val="20"/>
              </w:rPr>
              <w:t xml:space="preserve">февраль</w:t>
            </w:r>
          </w:p>
        </w:tc>
        <w:tc>
          <w:tcPr>
            <w:tcW w:w="963" w:type="dxa"/>
            <w:vAlign w:val="center"/>
          </w:tcPr>
          <w:p>
            <w:pPr>
              <w:pStyle w:val="0"/>
              <w:jc w:val="center"/>
            </w:pPr>
            <w:r>
              <w:rPr>
                <w:sz w:val="20"/>
              </w:rPr>
              <w:t xml:space="preserve">март</w:t>
            </w:r>
          </w:p>
        </w:tc>
        <w:tc>
          <w:tcPr>
            <w:tcW w:w="963" w:type="dxa"/>
            <w:vAlign w:val="center"/>
          </w:tcPr>
          <w:p>
            <w:pPr>
              <w:pStyle w:val="0"/>
              <w:jc w:val="center"/>
            </w:pPr>
            <w:r>
              <w:rPr>
                <w:sz w:val="20"/>
              </w:rPr>
              <w:t xml:space="preserve">апрель</w:t>
            </w:r>
          </w:p>
        </w:tc>
        <w:tc>
          <w:tcPr>
            <w:tcW w:w="963" w:type="dxa"/>
            <w:vAlign w:val="center"/>
          </w:tcPr>
          <w:p>
            <w:pPr>
              <w:pStyle w:val="0"/>
              <w:jc w:val="center"/>
            </w:pPr>
            <w:r>
              <w:rPr>
                <w:sz w:val="20"/>
              </w:rPr>
              <w:t xml:space="preserve">май</w:t>
            </w:r>
          </w:p>
        </w:tc>
        <w:tc>
          <w:tcPr>
            <w:tcW w:w="963" w:type="dxa"/>
            <w:vAlign w:val="center"/>
          </w:tcPr>
          <w:p>
            <w:pPr>
              <w:pStyle w:val="0"/>
              <w:jc w:val="center"/>
            </w:pPr>
            <w:r>
              <w:rPr>
                <w:sz w:val="20"/>
              </w:rPr>
              <w:t xml:space="preserve">июнь</w:t>
            </w:r>
          </w:p>
        </w:tc>
        <w:tc>
          <w:tcPr>
            <w:tcW w:w="963" w:type="dxa"/>
            <w:vAlign w:val="center"/>
          </w:tcPr>
          <w:p>
            <w:pPr>
              <w:pStyle w:val="0"/>
              <w:jc w:val="center"/>
            </w:pPr>
            <w:r>
              <w:rPr>
                <w:sz w:val="20"/>
              </w:rPr>
              <w:t xml:space="preserve">июль</w:t>
            </w:r>
          </w:p>
        </w:tc>
        <w:tc>
          <w:tcPr>
            <w:tcW w:w="963" w:type="dxa"/>
            <w:vAlign w:val="center"/>
          </w:tcPr>
          <w:p>
            <w:pPr>
              <w:pStyle w:val="0"/>
              <w:jc w:val="center"/>
            </w:pPr>
            <w:r>
              <w:rPr>
                <w:sz w:val="20"/>
              </w:rPr>
              <w:t xml:space="preserve">август</w:t>
            </w:r>
          </w:p>
        </w:tc>
        <w:tc>
          <w:tcPr>
            <w:tcW w:w="963" w:type="dxa"/>
            <w:vAlign w:val="center"/>
          </w:tcPr>
          <w:p>
            <w:pPr>
              <w:pStyle w:val="0"/>
              <w:jc w:val="center"/>
            </w:pPr>
            <w:r>
              <w:rPr>
                <w:sz w:val="20"/>
              </w:rPr>
              <w:t xml:space="preserve">сентябрь</w:t>
            </w:r>
          </w:p>
        </w:tc>
        <w:tc>
          <w:tcPr>
            <w:tcW w:w="963" w:type="dxa"/>
            <w:vAlign w:val="center"/>
          </w:tcPr>
          <w:p>
            <w:pPr>
              <w:pStyle w:val="0"/>
              <w:jc w:val="center"/>
            </w:pPr>
            <w:r>
              <w:rPr>
                <w:sz w:val="20"/>
              </w:rPr>
              <w:t xml:space="preserve">октябрь</w:t>
            </w:r>
          </w:p>
        </w:tc>
        <w:tc>
          <w:tcPr>
            <w:tcW w:w="963" w:type="dxa"/>
            <w:vAlign w:val="center"/>
          </w:tcPr>
          <w:p>
            <w:pPr>
              <w:pStyle w:val="0"/>
              <w:jc w:val="center"/>
            </w:pPr>
            <w:r>
              <w:rPr>
                <w:sz w:val="20"/>
              </w:rPr>
              <w:t xml:space="preserve">ноябрь</w:t>
            </w:r>
          </w:p>
        </w:tc>
        <w:tc>
          <w:tcPr>
            <w:vMerge w:val="continue"/>
          </w:tcPr>
          <w:p/>
        </w:tc>
      </w:tr>
      <w:tr>
        <w:tc>
          <w:tcPr>
            <w:tcW w:w="568" w:type="dxa"/>
            <w:vAlign w:val="center"/>
          </w:tcPr>
          <w:p>
            <w:pPr>
              <w:pStyle w:val="0"/>
              <w:jc w:val="center"/>
            </w:pPr>
            <w:r>
              <w:rPr>
                <w:sz w:val="20"/>
              </w:rPr>
              <w:t xml:space="preserve">1</w:t>
            </w:r>
          </w:p>
        </w:tc>
        <w:tc>
          <w:tcPr>
            <w:tcW w:w="1871" w:type="dxa"/>
            <w:vAlign w:val="center"/>
          </w:tcPr>
          <w:p>
            <w:pPr>
              <w:pStyle w:val="0"/>
              <w:jc w:val="center"/>
            </w:pPr>
            <w:r>
              <w:rPr>
                <w:sz w:val="20"/>
              </w:rPr>
              <w:t xml:space="preserve">2</w:t>
            </w:r>
          </w:p>
        </w:tc>
        <w:tc>
          <w:tcPr>
            <w:tcW w:w="992" w:type="dxa"/>
            <w:vAlign w:val="center"/>
          </w:tcPr>
          <w:p>
            <w:pPr>
              <w:pStyle w:val="0"/>
              <w:jc w:val="center"/>
            </w:pPr>
            <w:r>
              <w:rPr>
                <w:sz w:val="20"/>
              </w:rPr>
              <w:t xml:space="preserve">3</w:t>
            </w:r>
          </w:p>
        </w:tc>
        <w:tc>
          <w:tcPr>
            <w:tcW w:w="964" w:type="dxa"/>
            <w:vAlign w:val="center"/>
          </w:tcPr>
          <w:p>
            <w:pPr>
              <w:pStyle w:val="0"/>
              <w:jc w:val="center"/>
            </w:pPr>
            <w:r>
              <w:rPr>
                <w:sz w:val="20"/>
              </w:rPr>
              <w:t xml:space="preserve">4</w:t>
            </w:r>
          </w:p>
        </w:tc>
        <w:tc>
          <w:tcPr>
            <w:tcW w:w="96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963" w:type="dxa"/>
            <w:vAlign w:val="center"/>
          </w:tcPr>
          <w:p>
            <w:pPr>
              <w:pStyle w:val="0"/>
              <w:jc w:val="center"/>
            </w:pPr>
            <w:r>
              <w:rPr>
                <w:sz w:val="20"/>
              </w:rPr>
              <w:t xml:space="preserve">8</w:t>
            </w:r>
          </w:p>
        </w:tc>
        <w:tc>
          <w:tcPr>
            <w:tcW w:w="963" w:type="dxa"/>
            <w:vAlign w:val="center"/>
          </w:tcPr>
          <w:p>
            <w:pPr>
              <w:pStyle w:val="0"/>
              <w:jc w:val="center"/>
            </w:pPr>
            <w:r>
              <w:rPr>
                <w:sz w:val="20"/>
              </w:rPr>
              <w:t xml:space="preserve">9</w:t>
            </w:r>
          </w:p>
        </w:tc>
        <w:tc>
          <w:tcPr>
            <w:tcW w:w="963" w:type="dxa"/>
            <w:vAlign w:val="center"/>
          </w:tcPr>
          <w:p>
            <w:pPr>
              <w:pStyle w:val="0"/>
              <w:jc w:val="center"/>
            </w:pPr>
            <w:r>
              <w:rPr>
                <w:sz w:val="20"/>
              </w:rPr>
              <w:t xml:space="preserve">10</w:t>
            </w:r>
          </w:p>
        </w:tc>
        <w:tc>
          <w:tcPr>
            <w:tcW w:w="963" w:type="dxa"/>
            <w:vAlign w:val="center"/>
          </w:tcPr>
          <w:p>
            <w:pPr>
              <w:pStyle w:val="0"/>
              <w:jc w:val="center"/>
            </w:pPr>
            <w:r>
              <w:rPr>
                <w:sz w:val="20"/>
              </w:rPr>
              <w:t xml:space="preserve">11</w:t>
            </w:r>
          </w:p>
        </w:tc>
        <w:tc>
          <w:tcPr>
            <w:tcW w:w="963" w:type="dxa"/>
            <w:vAlign w:val="center"/>
          </w:tcPr>
          <w:p>
            <w:pPr>
              <w:pStyle w:val="0"/>
              <w:jc w:val="center"/>
            </w:pPr>
            <w:r>
              <w:rPr>
                <w:sz w:val="20"/>
              </w:rPr>
              <w:t xml:space="preserve">12</w:t>
            </w:r>
          </w:p>
        </w:tc>
        <w:tc>
          <w:tcPr>
            <w:tcW w:w="963" w:type="dxa"/>
            <w:vAlign w:val="center"/>
          </w:tcPr>
          <w:p>
            <w:pPr>
              <w:pStyle w:val="0"/>
              <w:jc w:val="center"/>
            </w:pPr>
            <w:r>
              <w:rPr>
                <w:sz w:val="20"/>
              </w:rPr>
              <w:t xml:space="preserve">13</w:t>
            </w:r>
          </w:p>
        </w:tc>
        <w:tc>
          <w:tcPr>
            <w:tcW w:w="963" w:type="dxa"/>
            <w:vAlign w:val="center"/>
          </w:tcPr>
          <w:p>
            <w:pPr>
              <w:pStyle w:val="0"/>
              <w:jc w:val="center"/>
            </w:pPr>
            <w:r>
              <w:rPr>
                <w:sz w:val="20"/>
              </w:rPr>
              <w:t xml:space="preserve">14</w:t>
            </w:r>
          </w:p>
        </w:tc>
        <w:tc>
          <w:tcPr>
            <w:tcW w:w="963" w:type="dxa"/>
            <w:vAlign w:val="center"/>
          </w:tcPr>
          <w:p>
            <w:pPr>
              <w:pStyle w:val="0"/>
              <w:jc w:val="center"/>
            </w:pPr>
            <w:r>
              <w:rPr>
                <w:sz w:val="20"/>
              </w:rPr>
              <w:t xml:space="preserve">15</w:t>
            </w:r>
          </w:p>
        </w:tc>
        <w:tc>
          <w:tcPr>
            <w:tcW w:w="1077" w:type="dxa"/>
            <w:vAlign w:val="center"/>
          </w:tcPr>
          <w:p>
            <w:pPr>
              <w:pStyle w:val="0"/>
              <w:jc w:val="center"/>
            </w:pPr>
            <w:r>
              <w:rPr>
                <w:sz w:val="20"/>
              </w:rPr>
              <w:t xml:space="preserve">16</w:t>
            </w:r>
          </w:p>
        </w:tc>
      </w:tr>
      <w:tr>
        <w:tc>
          <w:tcPr>
            <w:tcW w:w="568" w:type="dxa"/>
          </w:tcPr>
          <w:p>
            <w:pPr>
              <w:pStyle w:val="0"/>
              <w:jc w:val="center"/>
            </w:pPr>
            <w:r>
              <w:rPr>
                <w:sz w:val="20"/>
              </w:rPr>
              <w:t xml:space="preserve">1</w:t>
            </w:r>
          </w:p>
        </w:tc>
        <w:tc>
          <w:tcPr>
            <w:gridSpan w:val="15"/>
            <w:tcW w:w="15497" w:type="dxa"/>
          </w:tcPr>
          <w:p>
            <w:pPr>
              <w:pStyle w:val="0"/>
            </w:pPr>
            <w:r>
              <w:rPr>
                <w:sz w:val="20"/>
              </w:rPr>
              <w:t xml:space="preserve">Обеспеченность населения необходимым числом медицинских работников</w:t>
            </w:r>
          </w:p>
        </w:tc>
      </w:tr>
      <w:tr>
        <w:tc>
          <w:tcPr>
            <w:tcW w:w="568" w:type="dxa"/>
          </w:tcPr>
          <w:p>
            <w:pPr>
              <w:pStyle w:val="0"/>
              <w:jc w:val="center"/>
            </w:pPr>
            <w:r>
              <w:rPr>
                <w:sz w:val="20"/>
              </w:rPr>
              <w:t xml:space="preserve">1.1</w:t>
            </w:r>
          </w:p>
        </w:tc>
        <w:tc>
          <w:tcPr>
            <w:tcW w:w="1871" w:type="dxa"/>
          </w:tcPr>
          <w:p>
            <w:pPr>
              <w:pStyle w:val="0"/>
            </w:pPr>
            <w:r>
              <w:rPr>
                <w:sz w:val="20"/>
              </w:rPr>
              <w:t xml:space="preserve">Укомплектованность фельдшерских пунктов, фельдшерско-акушерских пунктов, врачебных амбулаторий медицинскими работниками</w:t>
            </w:r>
          </w:p>
        </w:tc>
        <w:tc>
          <w:tcPr>
            <w:tcW w:w="992" w:type="dxa"/>
          </w:tcPr>
          <w:p>
            <w:pPr>
              <w:pStyle w:val="0"/>
              <w:jc w:val="center"/>
            </w:pPr>
            <w:r>
              <w:rPr>
                <w:sz w:val="20"/>
              </w:rPr>
              <w:t xml:space="preserve">ФП</w:t>
            </w:r>
          </w:p>
        </w:tc>
        <w:tc>
          <w:tcPr>
            <w:tcW w:w="964" w:type="dxa"/>
          </w:tcPr>
          <w:p>
            <w:pPr>
              <w:pStyle w:val="0"/>
              <w:jc w:val="center"/>
            </w:pPr>
            <w:r>
              <w:rPr>
                <w:sz w:val="20"/>
              </w:rPr>
              <w:t xml:space="preserve">процентов</w:t>
            </w:r>
          </w:p>
        </w:tc>
        <w:tc>
          <w:tcPr>
            <w:tcW w:w="963" w:type="dxa"/>
          </w:tcPr>
          <w:p>
            <w:pPr>
              <w:pStyle w:val="0"/>
              <w:jc w:val="center"/>
            </w:pPr>
            <w:r>
              <w:rPr>
                <w:sz w:val="20"/>
              </w:rPr>
              <w:t xml:space="preserve">84,3300</w:t>
            </w:r>
          </w:p>
        </w:tc>
        <w:tc>
          <w:tcPr>
            <w:tcW w:w="963" w:type="dxa"/>
          </w:tcPr>
          <w:p>
            <w:pPr>
              <w:pStyle w:val="0"/>
              <w:jc w:val="center"/>
            </w:pPr>
            <w:r>
              <w:rPr>
                <w:sz w:val="20"/>
              </w:rPr>
              <w:t xml:space="preserve">84,4500</w:t>
            </w:r>
          </w:p>
        </w:tc>
        <w:tc>
          <w:tcPr>
            <w:tcW w:w="963" w:type="dxa"/>
          </w:tcPr>
          <w:p>
            <w:pPr>
              <w:pStyle w:val="0"/>
              <w:jc w:val="center"/>
            </w:pPr>
            <w:r>
              <w:rPr>
                <w:sz w:val="20"/>
              </w:rPr>
              <w:t xml:space="preserve">84,5700</w:t>
            </w:r>
          </w:p>
        </w:tc>
        <w:tc>
          <w:tcPr>
            <w:tcW w:w="963" w:type="dxa"/>
          </w:tcPr>
          <w:p>
            <w:pPr>
              <w:pStyle w:val="0"/>
              <w:jc w:val="center"/>
            </w:pPr>
            <w:r>
              <w:rPr>
                <w:sz w:val="20"/>
              </w:rPr>
              <w:t xml:space="preserve">84,6900</w:t>
            </w:r>
          </w:p>
        </w:tc>
        <w:tc>
          <w:tcPr>
            <w:tcW w:w="963" w:type="dxa"/>
          </w:tcPr>
          <w:p>
            <w:pPr>
              <w:pStyle w:val="0"/>
              <w:jc w:val="center"/>
            </w:pPr>
            <w:r>
              <w:rPr>
                <w:sz w:val="20"/>
              </w:rPr>
              <w:t xml:space="preserve">83,4800</w:t>
            </w:r>
          </w:p>
        </w:tc>
        <w:tc>
          <w:tcPr>
            <w:tcW w:w="963" w:type="dxa"/>
          </w:tcPr>
          <w:p>
            <w:pPr>
              <w:pStyle w:val="0"/>
              <w:jc w:val="center"/>
            </w:pPr>
            <w:r>
              <w:rPr>
                <w:sz w:val="20"/>
              </w:rPr>
              <w:t xml:space="preserve">83,7100</w:t>
            </w:r>
          </w:p>
        </w:tc>
        <w:tc>
          <w:tcPr>
            <w:tcW w:w="963" w:type="dxa"/>
          </w:tcPr>
          <w:p>
            <w:pPr>
              <w:pStyle w:val="0"/>
              <w:jc w:val="center"/>
            </w:pPr>
            <w:r>
              <w:rPr>
                <w:sz w:val="20"/>
              </w:rPr>
              <w:t xml:space="preserve">84,1600</w:t>
            </w:r>
          </w:p>
        </w:tc>
        <w:tc>
          <w:tcPr>
            <w:tcW w:w="963" w:type="dxa"/>
          </w:tcPr>
          <w:p>
            <w:pPr>
              <w:pStyle w:val="0"/>
              <w:jc w:val="center"/>
            </w:pPr>
            <w:r>
              <w:rPr>
                <w:sz w:val="20"/>
              </w:rPr>
              <w:t xml:space="preserve">84,6100</w:t>
            </w:r>
          </w:p>
        </w:tc>
        <w:tc>
          <w:tcPr>
            <w:tcW w:w="963" w:type="dxa"/>
          </w:tcPr>
          <w:p>
            <w:pPr>
              <w:pStyle w:val="0"/>
              <w:jc w:val="center"/>
            </w:pPr>
            <w:r>
              <w:rPr>
                <w:sz w:val="20"/>
              </w:rPr>
              <w:t xml:space="preserve">85,0600</w:t>
            </w:r>
          </w:p>
        </w:tc>
        <w:tc>
          <w:tcPr>
            <w:tcW w:w="963" w:type="dxa"/>
          </w:tcPr>
          <w:p>
            <w:pPr>
              <w:pStyle w:val="0"/>
              <w:jc w:val="center"/>
            </w:pPr>
            <w:r>
              <w:rPr>
                <w:sz w:val="20"/>
              </w:rPr>
              <w:t xml:space="preserve">85,5100</w:t>
            </w:r>
          </w:p>
        </w:tc>
        <w:tc>
          <w:tcPr>
            <w:tcW w:w="963" w:type="dxa"/>
          </w:tcPr>
          <w:p>
            <w:pPr>
              <w:pStyle w:val="0"/>
              <w:jc w:val="center"/>
            </w:pPr>
            <w:r>
              <w:rPr>
                <w:sz w:val="20"/>
              </w:rPr>
              <w:t xml:space="preserve">85,9600</w:t>
            </w:r>
          </w:p>
        </w:tc>
        <w:tc>
          <w:tcPr>
            <w:tcW w:w="1077" w:type="dxa"/>
          </w:tcPr>
          <w:p>
            <w:pPr>
              <w:pStyle w:val="0"/>
              <w:jc w:val="center"/>
            </w:pPr>
            <w:r>
              <w:rPr>
                <w:sz w:val="20"/>
              </w:rPr>
              <w:t xml:space="preserve">86,4000</w:t>
            </w:r>
          </w:p>
        </w:tc>
      </w:tr>
      <w:tr>
        <w:tc>
          <w:tcPr>
            <w:tcW w:w="568" w:type="dxa"/>
          </w:tcPr>
          <w:p>
            <w:pPr>
              <w:pStyle w:val="0"/>
              <w:jc w:val="center"/>
            </w:pPr>
            <w:r>
              <w:rPr>
                <w:sz w:val="20"/>
              </w:rPr>
              <w:t xml:space="preserve">1.2</w:t>
            </w:r>
          </w:p>
        </w:tc>
        <w:tc>
          <w:tcPr>
            <w:tcW w:w="1871" w:type="dxa"/>
          </w:tcPr>
          <w:p>
            <w:pPr>
              <w:pStyle w:val="0"/>
            </w:pPr>
            <w:r>
              <w:rPr>
                <w:sz w:val="20"/>
              </w:rPr>
              <w:t xml:space="preserve">Обеспеченность населения врачами, оказывающими первичную медико-санитарную помощь, человек на 10 тыс. населения</w:t>
            </w:r>
          </w:p>
        </w:tc>
        <w:tc>
          <w:tcPr>
            <w:tcW w:w="992" w:type="dxa"/>
          </w:tcPr>
          <w:p>
            <w:pPr>
              <w:pStyle w:val="0"/>
              <w:jc w:val="center"/>
            </w:pPr>
            <w:r>
              <w:rPr>
                <w:sz w:val="20"/>
              </w:rPr>
              <w:t xml:space="preserve">ФП</w:t>
            </w:r>
          </w:p>
        </w:tc>
        <w:tc>
          <w:tcPr>
            <w:tcW w:w="964" w:type="dxa"/>
          </w:tcPr>
          <w:p>
            <w:pPr>
              <w:pStyle w:val="0"/>
              <w:jc w:val="center"/>
            </w:pPr>
            <w:r>
              <w:rPr>
                <w:sz w:val="20"/>
              </w:rPr>
              <w:t xml:space="preserve">условных единиц</w:t>
            </w:r>
          </w:p>
        </w:tc>
        <w:tc>
          <w:tcPr>
            <w:tcW w:w="963" w:type="dxa"/>
          </w:tcPr>
          <w:p>
            <w:pPr>
              <w:pStyle w:val="0"/>
              <w:jc w:val="center"/>
            </w:pPr>
            <w:r>
              <w:rPr>
                <w:sz w:val="20"/>
              </w:rPr>
              <w:t xml:space="preserve">17,6600</w:t>
            </w:r>
          </w:p>
        </w:tc>
        <w:tc>
          <w:tcPr>
            <w:tcW w:w="963" w:type="dxa"/>
          </w:tcPr>
          <w:p>
            <w:pPr>
              <w:pStyle w:val="0"/>
              <w:jc w:val="center"/>
            </w:pPr>
            <w:r>
              <w:rPr>
                <w:sz w:val="20"/>
              </w:rPr>
              <w:t xml:space="preserve">17,7400</w:t>
            </w:r>
          </w:p>
        </w:tc>
        <w:tc>
          <w:tcPr>
            <w:tcW w:w="963" w:type="dxa"/>
          </w:tcPr>
          <w:p>
            <w:pPr>
              <w:pStyle w:val="0"/>
              <w:jc w:val="center"/>
            </w:pPr>
            <w:r>
              <w:rPr>
                <w:sz w:val="20"/>
              </w:rPr>
              <w:t xml:space="preserve">17,8200</w:t>
            </w:r>
          </w:p>
        </w:tc>
        <w:tc>
          <w:tcPr>
            <w:tcW w:w="963" w:type="dxa"/>
          </w:tcPr>
          <w:p>
            <w:pPr>
              <w:pStyle w:val="0"/>
              <w:jc w:val="center"/>
            </w:pPr>
            <w:r>
              <w:rPr>
                <w:sz w:val="20"/>
              </w:rPr>
              <w:t xml:space="preserve">17,9000</w:t>
            </w:r>
          </w:p>
        </w:tc>
        <w:tc>
          <w:tcPr>
            <w:tcW w:w="963" w:type="dxa"/>
          </w:tcPr>
          <w:p>
            <w:pPr>
              <w:pStyle w:val="0"/>
              <w:jc w:val="center"/>
            </w:pPr>
            <w:r>
              <w:rPr>
                <w:sz w:val="20"/>
              </w:rPr>
              <w:t xml:space="preserve">17,2100</w:t>
            </w:r>
          </w:p>
        </w:tc>
        <w:tc>
          <w:tcPr>
            <w:tcW w:w="963" w:type="dxa"/>
          </w:tcPr>
          <w:p>
            <w:pPr>
              <w:pStyle w:val="0"/>
              <w:jc w:val="center"/>
            </w:pPr>
            <w:r>
              <w:rPr>
                <w:sz w:val="20"/>
              </w:rPr>
              <w:t xml:space="preserve">17,3700</w:t>
            </w:r>
          </w:p>
        </w:tc>
        <w:tc>
          <w:tcPr>
            <w:tcW w:w="963" w:type="dxa"/>
          </w:tcPr>
          <w:p>
            <w:pPr>
              <w:pStyle w:val="0"/>
              <w:jc w:val="center"/>
            </w:pPr>
            <w:r>
              <w:rPr>
                <w:sz w:val="20"/>
              </w:rPr>
              <w:t xml:space="preserve">17,6900</w:t>
            </w:r>
          </w:p>
        </w:tc>
        <w:tc>
          <w:tcPr>
            <w:tcW w:w="963" w:type="dxa"/>
          </w:tcPr>
          <w:p>
            <w:pPr>
              <w:pStyle w:val="0"/>
              <w:jc w:val="center"/>
            </w:pPr>
            <w:r>
              <w:rPr>
                <w:sz w:val="20"/>
              </w:rPr>
              <w:t xml:space="preserve">18,0100</w:t>
            </w:r>
          </w:p>
        </w:tc>
        <w:tc>
          <w:tcPr>
            <w:tcW w:w="963" w:type="dxa"/>
          </w:tcPr>
          <w:p>
            <w:pPr>
              <w:pStyle w:val="0"/>
              <w:jc w:val="center"/>
            </w:pPr>
            <w:r>
              <w:rPr>
                <w:sz w:val="20"/>
              </w:rPr>
              <w:t xml:space="preserve">18,3300</w:t>
            </w:r>
          </w:p>
        </w:tc>
        <w:tc>
          <w:tcPr>
            <w:tcW w:w="963" w:type="dxa"/>
          </w:tcPr>
          <w:p>
            <w:pPr>
              <w:pStyle w:val="0"/>
              <w:jc w:val="center"/>
            </w:pPr>
            <w:r>
              <w:rPr>
                <w:sz w:val="20"/>
              </w:rPr>
              <w:t xml:space="preserve">18,6500</w:t>
            </w:r>
          </w:p>
        </w:tc>
        <w:tc>
          <w:tcPr>
            <w:tcW w:w="963" w:type="dxa"/>
          </w:tcPr>
          <w:p>
            <w:pPr>
              <w:pStyle w:val="0"/>
              <w:jc w:val="center"/>
            </w:pPr>
            <w:r>
              <w:rPr>
                <w:sz w:val="20"/>
              </w:rPr>
              <w:t xml:space="preserve">18,9700</w:t>
            </w:r>
          </w:p>
        </w:tc>
        <w:tc>
          <w:tcPr>
            <w:tcW w:w="1077" w:type="dxa"/>
          </w:tcPr>
          <w:p>
            <w:pPr>
              <w:pStyle w:val="0"/>
              <w:jc w:val="center"/>
            </w:pPr>
            <w:r>
              <w:rPr>
                <w:sz w:val="20"/>
              </w:rPr>
              <w:t xml:space="preserve">19,1000</w:t>
            </w:r>
          </w:p>
        </w:tc>
      </w:tr>
      <w:tr>
        <w:tc>
          <w:tcPr>
            <w:tcW w:w="568" w:type="dxa"/>
          </w:tcPr>
          <w:p>
            <w:pPr>
              <w:pStyle w:val="0"/>
              <w:jc w:val="center"/>
            </w:pPr>
            <w:r>
              <w:rPr>
                <w:sz w:val="20"/>
              </w:rPr>
              <w:t xml:space="preserve">1.3</w:t>
            </w:r>
          </w:p>
        </w:tc>
        <w:tc>
          <w:tcPr>
            <w:tcW w:w="1871" w:type="dxa"/>
          </w:tcPr>
          <w:p>
            <w:pPr>
              <w:pStyle w:val="0"/>
            </w:pPr>
            <w:r>
              <w:rPr>
                <w:sz w:val="20"/>
              </w:rPr>
              <w:t xml:space="preserve">Обеспеченность медицинскими работниками, оказывающими скорую медицинскую помощь, человек на 10 тыс. населения</w:t>
            </w:r>
          </w:p>
        </w:tc>
        <w:tc>
          <w:tcPr>
            <w:tcW w:w="992" w:type="dxa"/>
          </w:tcPr>
          <w:p>
            <w:pPr>
              <w:pStyle w:val="0"/>
              <w:jc w:val="center"/>
            </w:pPr>
            <w:r>
              <w:rPr>
                <w:sz w:val="20"/>
              </w:rPr>
              <w:t xml:space="preserve">ФП</w:t>
            </w:r>
          </w:p>
        </w:tc>
        <w:tc>
          <w:tcPr>
            <w:tcW w:w="964" w:type="dxa"/>
          </w:tcPr>
          <w:p>
            <w:pPr>
              <w:pStyle w:val="0"/>
              <w:jc w:val="center"/>
            </w:pPr>
            <w:r>
              <w:rPr>
                <w:sz w:val="20"/>
              </w:rPr>
              <w:t xml:space="preserve">условных единиц</w:t>
            </w:r>
          </w:p>
        </w:tc>
        <w:tc>
          <w:tcPr>
            <w:tcW w:w="963" w:type="dxa"/>
          </w:tcPr>
          <w:p>
            <w:pPr>
              <w:pStyle w:val="0"/>
              <w:jc w:val="center"/>
            </w:pPr>
            <w:r>
              <w:rPr>
                <w:sz w:val="20"/>
              </w:rPr>
              <w:t xml:space="preserve">7,2600</w:t>
            </w:r>
          </w:p>
        </w:tc>
        <w:tc>
          <w:tcPr>
            <w:tcW w:w="963" w:type="dxa"/>
          </w:tcPr>
          <w:p>
            <w:pPr>
              <w:pStyle w:val="0"/>
              <w:jc w:val="center"/>
            </w:pPr>
            <w:r>
              <w:rPr>
                <w:sz w:val="20"/>
              </w:rPr>
              <w:t xml:space="preserve">7,2700</w:t>
            </w:r>
          </w:p>
        </w:tc>
        <w:tc>
          <w:tcPr>
            <w:tcW w:w="963" w:type="dxa"/>
          </w:tcPr>
          <w:p>
            <w:pPr>
              <w:pStyle w:val="0"/>
              <w:jc w:val="center"/>
            </w:pPr>
            <w:r>
              <w:rPr>
                <w:sz w:val="20"/>
              </w:rPr>
              <w:t xml:space="preserve">7,2800</w:t>
            </w:r>
          </w:p>
        </w:tc>
        <w:tc>
          <w:tcPr>
            <w:tcW w:w="963" w:type="dxa"/>
          </w:tcPr>
          <w:p>
            <w:pPr>
              <w:pStyle w:val="0"/>
              <w:jc w:val="center"/>
            </w:pPr>
            <w:r>
              <w:rPr>
                <w:sz w:val="20"/>
              </w:rPr>
              <w:t xml:space="preserve">7,2900</w:t>
            </w:r>
          </w:p>
        </w:tc>
        <w:tc>
          <w:tcPr>
            <w:tcW w:w="963" w:type="dxa"/>
          </w:tcPr>
          <w:p>
            <w:pPr>
              <w:pStyle w:val="0"/>
              <w:jc w:val="center"/>
            </w:pPr>
            <w:r>
              <w:rPr>
                <w:sz w:val="20"/>
              </w:rPr>
              <w:t xml:space="preserve">6,9900</w:t>
            </w:r>
          </w:p>
        </w:tc>
        <w:tc>
          <w:tcPr>
            <w:tcW w:w="963" w:type="dxa"/>
          </w:tcPr>
          <w:p>
            <w:pPr>
              <w:pStyle w:val="0"/>
              <w:jc w:val="center"/>
            </w:pPr>
            <w:r>
              <w:rPr>
                <w:sz w:val="20"/>
              </w:rPr>
              <w:t xml:space="preserve">7,0200</w:t>
            </w:r>
          </w:p>
        </w:tc>
        <w:tc>
          <w:tcPr>
            <w:tcW w:w="963" w:type="dxa"/>
          </w:tcPr>
          <w:p>
            <w:pPr>
              <w:pStyle w:val="0"/>
              <w:jc w:val="center"/>
            </w:pPr>
            <w:r>
              <w:rPr>
                <w:sz w:val="20"/>
              </w:rPr>
              <w:t xml:space="preserve">7,0800</w:t>
            </w:r>
          </w:p>
        </w:tc>
        <w:tc>
          <w:tcPr>
            <w:tcW w:w="963" w:type="dxa"/>
          </w:tcPr>
          <w:p>
            <w:pPr>
              <w:pStyle w:val="0"/>
              <w:jc w:val="center"/>
            </w:pPr>
            <w:r>
              <w:rPr>
                <w:sz w:val="20"/>
              </w:rPr>
              <w:t xml:space="preserve">7,1400</w:t>
            </w:r>
          </w:p>
        </w:tc>
        <w:tc>
          <w:tcPr>
            <w:tcW w:w="963" w:type="dxa"/>
          </w:tcPr>
          <w:p>
            <w:pPr>
              <w:pStyle w:val="0"/>
              <w:jc w:val="center"/>
            </w:pPr>
            <w:r>
              <w:rPr>
                <w:sz w:val="20"/>
              </w:rPr>
              <w:t xml:space="preserve">7,2000</w:t>
            </w:r>
          </w:p>
        </w:tc>
        <w:tc>
          <w:tcPr>
            <w:tcW w:w="963" w:type="dxa"/>
          </w:tcPr>
          <w:p>
            <w:pPr>
              <w:pStyle w:val="0"/>
              <w:jc w:val="center"/>
            </w:pPr>
            <w:r>
              <w:rPr>
                <w:sz w:val="20"/>
              </w:rPr>
              <w:t xml:space="preserve">7,2600</w:t>
            </w:r>
          </w:p>
        </w:tc>
        <w:tc>
          <w:tcPr>
            <w:tcW w:w="963" w:type="dxa"/>
          </w:tcPr>
          <w:p>
            <w:pPr>
              <w:pStyle w:val="0"/>
              <w:jc w:val="center"/>
            </w:pPr>
            <w:r>
              <w:rPr>
                <w:sz w:val="20"/>
              </w:rPr>
              <w:t xml:space="preserve">7,3200</w:t>
            </w:r>
          </w:p>
        </w:tc>
        <w:tc>
          <w:tcPr>
            <w:tcW w:w="1077" w:type="dxa"/>
          </w:tcPr>
          <w:p>
            <w:pPr>
              <w:pStyle w:val="0"/>
              <w:jc w:val="center"/>
            </w:pPr>
            <w:r>
              <w:rPr>
                <w:sz w:val="20"/>
              </w:rPr>
              <w:t xml:space="preserve">7,4000</w:t>
            </w:r>
          </w:p>
        </w:tc>
      </w:tr>
      <w:tr>
        <w:tc>
          <w:tcPr>
            <w:tcW w:w="568" w:type="dxa"/>
          </w:tcPr>
          <w:p>
            <w:pPr>
              <w:pStyle w:val="0"/>
              <w:jc w:val="center"/>
            </w:pPr>
            <w:r>
              <w:rPr>
                <w:sz w:val="20"/>
              </w:rPr>
              <w:t xml:space="preserve">1.4</w:t>
            </w:r>
          </w:p>
        </w:tc>
        <w:tc>
          <w:tcPr>
            <w:tcW w:w="1871" w:type="dxa"/>
          </w:tcPr>
          <w:p>
            <w:pPr>
              <w:pStyle w:val="0"/>
            </w:pPr>
            <w:r>
              <w:rPr>
                <w:sz w:val="20"/>
              </w:rPr>
              <w:t xml:space="preserve">Обеспеченность населения врачами, оказывающими специализированную медицинскую помощь, человек на 10 тыс. населения</w:t>
            </w:r>
          </w:p>
        </w:tc>
        <w:tc>
          <w:tcPr>
            <w:tcW w:w="992" w:type="dxa"/>
          </w:tcPr>
          <w:p>
            <w:pPr>
              <w:pStyle w:val="0"/>
              <w:jc w:val="center"/>
            </w:pPr>
            <w:r>
              <w:rPr>
                <w:sz w:val="20"/>
              </w:rPr>
              <w:t xml:space="preserve">ФП</w:t>
            </w:r>
          </w:p>
        </w:tc>
        <w:tc>
          <w:tcPr>
            <w:tcW w:w="964" w:type="dxa"/>
          </w:tcPr>
          <w:p>
            <w:pPr>
              <w:pStyle w:val="0"/>
              <w:jc w:val="center"/>
            </w:pPr>
            <w:r>
              <w:rPr>
                <w:sz w:val="20"/>
              </w:rPr>
              <w:t xml:space="preserve">условных единиц</w:t>
            </w:r>
          </w:p>
        </w:tc>
        <w:tc>
          <w:tcPr>
            <w:tcW w:w="963" w:type="dxa"/>
          </w:tcPr>
          <w:p>
            <w:pPr>
              <w:pStyle w:val="0"/>
              <w:jc w:val="center"/>
            </w:pPr>
            <w:r>
              <w:rPr>
                <w:sz w:val="20"/>
              </w:rPr>
              <w:t xml:space="preserve">13,9000</w:t>
            </w:r>
          </w:p>
        </w:tc>
        <w:tc>
          <w:tcPr>
            <w:tcW w:w="963" w:type="dxa"/>
          </w:tcPr>
          <w:p>
            <w:pPr>
              <w:pStyle w:val="0"/>
              <w:jc w:val="center"/>
            </w:pPr>
            <w:r>
              <w:rPr>
                <w:sz w:val="20"/>
              </w:rPr>
              <w:t xml:space="preserve">13,9600</w:t>
            </w:r>
          </w:p>
        </w:tc>
        <w:tc>
          <w:tcPr>
            <w:tcW w:w="963" w:type="dxa"/>
          </w:tcPr>
          <w:p>
            <w:pPr>
              <w:pStyle w:val="0"/>
              <w:jc w:val="center"/>
            </w:pPr>
            <w:r>
              <w:rPr>
                <w:sz w:val="20"/>
              </w:rPr>
              <w:t xml:space="preserve">14,0300</w:t>
            </w:r>
          </w:p>
        </w:tc>
        <w:tc>
          <w:tcPr>
            <w:tcW w:w="963" w:type="dxa"/>
          </w:tcPr>
          <w:p>
            <w:pPr>
              <w:pStyle w:val="0"/>
              <w:jc w:val="center"/>
            </w:pPr>
            <w:r>
              <w:rPr>
                <w:sz w:val="20"/>
              </w:rPr>
              <w:t xml:space="preserve">14,0900</w:t>
            </w:r>
          </w:p>
        </w:tc>
        <w:tc>
          <w:tcPr>
            <w:tcW w:w="963" w:type="dxa"/>
          </w:tcPr>
          <w:p>
            <w:pPr>
              <w:pStyle w:val="0"/>
              <w:jc w:val="center"/>
            </w:pPr>
            <w:r>
              <w:rPr>
                <w:sz w:val="20"/>
              </w:rPr>
              <w:t xml:space="preserve">13,7300</w:t>
            </w:r>
          </w:p>
        </w:tc>
        <w:tc>
          <w:tcPr>
            <w:tcW w:w="963" w:type="dxa"/>
          </w:tcPr>
          <w:p>
            <w:pPr>
              <w:pStyle w:val="0"/>
              <w:jc w:val="center"/>
            </w:pPr>
            <w:r>
              <w:rPr>
                <w:sz w:val="20"/>
              </w:rPr>
              <w:t xml:space="preserve">13,8200</w:t>
            </w:r>
          </w:p>
        </w:tc>
        <w:tc>
          <w:tcPr>
            <w:tcW w:w="963" w:type="dxa"/>
          </w:tcPr>
          <w:p>
            <w:pPr>
              <w:pStyle w:val="0"/>
              <w:jc w:val="center"/>
            </w:pPr>
            <w:r>
              <w:rPr>
                <w:sz w:val="20"/>
              </w:rPr>
              <w:t xml:space="preserve">14,0100</w:t>
            </w:r>
          </w:p>
        </w:tc>
        <w:tc>
          <w:tcPr>
            <w:tcW w:w="963" w:type="dxa"/>
          </w:tcPr>
          <w:p>
            <w:pPr>
              <w:pStyle w:val="0"/>
              <w:jc w:val="center"/>
            </w:pPr>
            <w:r>
              <w:rPr>
                <w:sz w:val="20"/>
              </w:rPr>
              <w:t xml:space="preserve">14,2000</w:t>
            </w:r>
          </w:p>
        </w:tc>
        <w:tc>
          <w:tcPr>
            <w:tcW w:w="963" w:type="dxa"/>
          </w:tcPr>
          <w:p>
            <w:pPr>
              <w:pStyle w:val="0"/>
              <w:jc w:val="center"/>
            </w:pPr>
            <w:r>
              <w:rPr>
                <w:sz w:val="20"/>
              </w:rPr>
              <w:t xml:space="preserve">14,3900</w:t>
            </w:r>
          </w:p>
        </w:tc>
        <w:tc>
          <w:tcPr>
            <w:tcW w:w="963" w:type="dxa"/>
          </w:tcPr>
          <w:p>
            <w:pPr>
              <w:pStyle w:val="0"/>
              <w:jc w:val="center"/>
            </w:pPr>
            <w:r>
              <w:rPr>
                <w:sz w:val="20"/>
              </w:rPr>
              <w:t xml:space="preserve">14,5800</w:t>
            </w:r>
          </w:p>
        </w:tc>
        <w:tc>
          <w:tcPr>
            <w:tcW w:w="963" w:type="dxa"/>
          </w:tcPr>
          <w:p>
            <w:pPr>
              <w:pStyle w:val="0"/>
              <w:jc w:val="center"/>
            </w:pPr>
            <w:r>
              <w:rPr>
                <w:sz w:val="20"/>
              </w:rPr>
              <w:t xml:space="preserve">14,7700</w:t>
            </w:r>
          </w:p>
        </w:tc>
        <w:tc>
          <w:tcPr>
            <w:tcW w:w="1077" w:type="dxa"/>
          </w:tcPr>
          <w:p>
            <w:pPr>
              <w:pStyle w:val="0"/>
              <w:jc w:val="center"/>
            </w:pPr>
            <w:r>
              <w:rPr>
                <w:sz w:val="20"/>
              </w:rPr>
              <w:t xml:space="preserve">15,0000</w:t>
            </w:r>
          </w:p>
        </w:tc>
      </w:tr>
      <w:tr>
        <w:tc>
          <w:tcPr>
            <w:tcW w:w="568" w:type="dxa"/>
          </w:tcPr>
          <w:p>
            <w:pPr>
              <w:pStyle w:val="0"/>
              <w:jc w:val="center"/>
            </w:pPr>
            <w:r>
              <w:rPr>
                <w:sz w:val="20"/>
              </w:rPr>
              <w:t xml:space="preserve">1.5</w:t>
            </w:r>
          </w:p>
        </w:tc>
        <w:tc>
          <w:tcPr>
            <w:tcW w:w="1871" w:type="dxa"/>
          </w:tcPr>
          <w:p>
            <w:pPr>
              <w:pStyle w:val="0"/>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 человек на 10 тыс. населения</w:t>
            </w:r>
          </w:p>
        </w:tc>
        <w:tc>
          <w:tcPr>
            <w:tcW w:w="992" w:type="dxa"/>
          </w:tcPr>
          <w:p>
            <w:pPr>
              <w:pStyle w:val="0"/>
              <w:jc w:val="center"/>
            </w:pPr>
            <w:r>
              <w:rPr>
                <w:sz w:val="20"/>
              </w:rPr>
              <w:t xml:space="preserve">ФП</w:t>
            </w:r>
          </w:p>
        </w:tc>
        <w:tc>
          <w:tcPr>
            <w:tcW w:w="964" w:type="dxa"/>
          </w:tcPr>
          <w:p>
            <w:pPr>
              <w:pStyle w:val="0"/>
              <w:jc w:val="center"/>
            </w:pPr>
            <w:r>
              <w:rPr>
                <w:sz w:val="20"/>
              </w:rPr>
              <w:t xml:space="preserve">условных единиц</w:t>
            </w:r>
          </w:p>
        </w:tc>
        <w:tc>
          <w:tcPr>
            <w:tcW w:w="963" w:type="dxa"/>
          </w:tcPr>
          <w:p>
            <w:pPr>
              <w:pStyle w:val="0"/>
              <w:jc w:val="center"/>
            </w:pPr>
            <w:r>
              <w:rPr>
                <w:sz w:val="20"/>
              </w:rPr>
              <w:t xml:space="preserve">82,1100</w:t>
            </w:r>
          </w:p>
        </w:tc>
        <w:tc>
          <w:tcPr>
            <w:tcW w:w="963" w:type="dxa"/>
          </w:tcPr>
          <w:p>
            <w:pPr>
              <w:pStyle w:val="0"/>
              <w:jc w:val="center"/>
            </w:pPr>
            <w:r>
              <w:rPr>
                <w:sz w:val="20"/>
              </w:rPr>
              <w:t xml:space="preserve">83,1800</w:t>
            </w:r>
          </w:p>
        </w:tc>
        <w:tc>
          <w:tcPr>
            <w:tcW w:w="963" w:type="dxa"/>
          </w:tcPr>
          <w:p>
            <w:pPr>
              <w:pStyle w:val="0"/>
              <w:jc w:val="center"/>
            </w:pPr>
            <w:r>
              <w:rPr>
                <w:sz w:val="20"/>
              </w:rPr>
              <w:t xml:space="preserve">84,2500</w:t>
            </w:r>
          </w:p>
        </w:tc>
        <w:tc>
          <w:tcPr>
            <w:tcW w:w="963" w:type="dxa"/>
          </w:tcPr>
          <w:p>
            <w:pPr>
              <w:pStyle w:val="0"/>
              <w:jc w:val="center"/>
            </w:pPr>
            <w:r>
              <w:rPr>
                <w:sz w:val="20"/>
              </w:rPr>
              <w:t xml:space="preserve">85,3200</w:t>
            </w:r>
          </w:p>
        </w:tc>
        <w:tc>
          <w:tcPr>
            <w:tcW w:w="963" w:type="dxa"/>
          </w:tcPr>
          <w:p>
            <w:pPr>
              <w:pStyle w:val="0"/>
              <w:jc w:val="center"/>
            </w:pPr>
            <w:r>
              <w:rPr>
                <w:sz w:val="20"/>
              </w:rPr>
              <w:t xml:space="preserve">80,4400</w:t>
            </w:r>
          </w:p>
        </w:tc>
        <w:tc>
          <w:tcPr>
            <w:tcW w:w="963" w:type="dxa"/>
          </w:tcPr>
          <w:p>
            <w:pPr>
              <w:pStyle w:val="0"/>
              <w:jc w:val="center"/>
            </w:pPr>
            <w:r>
              <w:rPr>
                <w:sz w:val="20"/>
              </w:rPr>
              <w:t xml:space="preserve">81,9700</w:t>
            </w:r>
          </w:p>
        </w:tc>
        <w:tc>
          <w:tcPr>
            <w:tcW w:w="963" w:type="dxa"/>
          </w:tcPr>
          <w:p>
            <w:pPr>
              <w:pStyle w:val="0"/>
              <w:jc w:val="center"/>
            </w:pPr>
            <w:r>
              <w:rPr>
                <w:sz w:val="20"/>
              </w:rPr>
              <w:t xml:space="preserve">85,0300</w:t>
            </w:r>
          </w:p>
        </w:tc>
        <w:tc>
          <w:tcPr>
            <w:tcW w:w="963" w:type="dxa"/>
          </w:tcPr>
          <w:p>
            <w:pPr>
              <w:pStyle w:val="0"/>
              <w:jc w:val="center"/>
            </w:pPr>
            <w:r>
              <w:rPr>
                <w:sz w:val="20"/>
              </w:rPr>
              <w:t xml:space="preserve">88,0900</w:t>
            </w:r>
          </w:p>
        </w:tc>
        <w:tc>
          <w:tcPr>
            <w:tcW w:w="963" w:type="dxa"/>
          </w:tcPr>
          <w:p>
            <w:pPr>
              <w:pStyle w:val="0"/>
              <w:jc w:val="center"/>
            </w:pPr>
            <w:r>
              <w:rPr>
                <w:sz w:val="20"/>
              </w:rPr>
              <w:t xml:space="preserve">91,1500</w:t>
            </w:r>
          </w:p>
        </w:tc>
        <w:tc>
          <w:tcPr>
            <w:tcW w:w="963" w:type="dxa"/>
          </w:tcPr>
          <w:p>
            <w:pPr>
              <w:pStyle w:val="0"/>
              <w:jc w:val="center"/>
            </w:pPr>
            <w:r>
              <w:rPr>
                <w:sz w:val="20"/>
              </w:rPr>
              <w:t xml:space="preserve">94,2100</w:t>
            </w:r>
          </w:p>
        </w:tc>
        <w:tc>
          <w:tcPr>
            <w:tcW w:w="963" w:type="dxa"/>
          </w:tcPr>
          <w:p>
            <w:pPr>
              <w:pStyle w:val="0"/>
              <w:jc w:val="center"/>
            </w:pPr>
            <w:r>
              <w:rPr>
                <w:sz w:val="20"/>
              </w:rPr>
              <w:t xml:space="preserve">97,2700</w:t>
            </w:r>
          </w:p>
        </w:tc>
        <w:tc>
          <w:tcPr>
            <w:tcW w:w="1077" w:type="dxa"/>
          </w:tcPr>
          <w:p>
            <w:pPr>
              <w:pStyle w:val="0"/>
              <w:jc w:val="center"/>
            </w:pPr>
            <w:r>
              <w:rPr>
                <w:sz w:val="20"/>
              </w:rPr>
              <w:t xml:space="preserve">100,3000</w:t>
            </w:r>
          </w:p>
        </w:tc>
      </w:tr>
      <w:tr>
        <w:tc>
          <w:tcPr>
            <w:tcW w:w="568" w:type="dxa"/>
          </w:tcPr>
          <w:p>
            <w:pPr>
              <w:pStyle w:val="0"/>
              <w:jc w:val="center"/>
            </w:pPr>
            <w:r>
              <w:rPr>
                <w:sz w:val="20"/>
              </w:rPr>
              <w:t xml:space="preserve">1.6</w:t>
            </w:r>
          </w:p>
        </w:tc>
        <w:tc>
          <w:tcPr>
            <w:tcW w:w="1871" w:type="dxa"/>
          </w:tcPr>
          <w:p>
            <w:pPr>
              <w:pStyle w:val="0"/>
            </w:pPr>
            <w:r>
              <w:rPr>
                <w:sz w:val="20"/>
              </w:rPr>
              <w:t xml:space="preserve">Обеспеченность населения врачами, работающими в государственных и муниципальных медицинских организациях, человек на 10 тыс. населения</w:t>
            </w:r>
          </w:p>
        </w:tc>
        <w:tc>
          <w:tcPr>
            <w:tcW w:w="992" w:type="dxa"/>
          </w:tcPr>
          <w:p>
            <w:pPr>
              <w:pStyle w:val="0"/>
              <w:jc w:val="center"/>
            </w:pPr>
            <w:r>
              <w:rPr>
                <w:sz w:val="20"/>
              </w:rPr>
              <w:t xml:space="preserve">ФП</w:t>
            </w:r>
          </w:p>
        </w:tc>
        <w:tc>
          <w:tcPr>
            <w:tcW w:w="964" w:type="dxa"/>
          </w:tcPr>
          <w:p>
            <w:pPr>
              <w:pStyle w:val="0"/>
              <w:jc w:val="center"/>
            </w:pPr>
            <w:r>
              <w:rPr>
                <w:sz w:val="20"/>
              </w:rPr>
              <w:t xml:space="preserve">условных единиц</w:t>
            </w:r>
          </w:p>
        </w:tc>
        <w:tc>
          <w:tcPr>
            <w:tcW w:w="963" w:type="dxa"/>
          </w:tcPr>
          <w:p>
            <w:pPr>
              <w:pStyle w:val="0"/>
              <w:jc w:val="center"/>
            </w:pPr>
            <w:r>
              <w:rPr>
                <w:sz w:val="20"/>
              </w:rPr>
              <w:t xml:space="preserve">34,1700</w:t>
            </w:r>
          </w:p>
        </w:tc>
        <w:tc>
          <w:tcPr>
            <w:tcW w:w="963" w:type="dxa"/>
          </w:tcPr>
          <w:p>
            <w:pPr>
              <w:pStyle w:val="0"/>
              <w:jc w:val="center"/>
            </w:pPr>
            <w:r>
              <w:rPr>
                <w:sz w:val="20"/>
              </w:rPr>
              <w:t xml:space="preserve">34,7100</w:t>
            </w:r>
          </w:p>
        </w:tc>
        <w:tc>
          <w:tcPr>
            <w:tcW w:w="963" w:type="dxa"/>
          </w:tcPr>
          <w:p>
            <w:pPr>
              <w:pStyle w:val="0"/>
              <w:jc w:val="center"/>
            </w:pPr>
            <w:r>
              <w:rPr>
                <w:sz w:val="20"/>
              </w:rPr>
              <w:t xml:space="preserve">35,2200</w:t>
            </w:r>
          </w:p>
        </w:tc>
        <w:tc>
          <w:tcPr>
            <w:tcW w:w="963" w:type="dxa"/>
          </w:tcPr>
          <w:p>
            <w:pPr>
              <w:pStyle w:val="0"/>
              <w:jc w:val="center"/>
            </w:pPr>
            <w:r>
              <w:rPr>
                <w:sz w:val="20"/>
              </w:rPr>
              <w:t xml:space="preserve">35,7300</w:t>
            </w:r>
          </w:p>
        </w:tc>
        <w:tc>
          <w:tcPr>
            <w:tcW w:w="963" w:type="dxa"/>
          </w:tcPr>
          <w:p>
            <w:pPr>
              <w:pStyle w:val="0"/>
              <w:jc w:val="center"/>
            </w:pPr>
            <w:r>
              <w:rPr>
                <w:sz w:val="20"/>
              </w:rPr>
              <w:t xml:space="preserve">34,7800</w:t>
            </w:r>
          </w:p>
        </w:tc>
        <w:tc>
          <w:tcPr>
            <w:tcW w:w="963" w:type="dxa"/>
          </w:tcPr>
          <w:p>
            <w:pPr>
              <w:pStyle w:val="0"/>
              <w:jc w:val="center"/>
            </w:pPr>
            <w:r>
              <w:rPr>
                <w:sz w:val="20"/>
              </w:rPr>
              <w:t xml:space="preserve">35,3800</w:t>
            </w:r>
          </w:p>
        </w:tc>
        <w:tc>
          <w:tcPr>
            <w:tcW w:w="963" w:type="dxa"/>
          </w:tcPr>
          <w:p>
            <w:pPr>
              <w:pStyle w:val="0"/>
              <w:jc w:val="center"/>
            </w:pPr>
            <w:r>
              <w:rPr>
                <w:sz w:val="20"/>
              </w:rPr>
              <w:t xml:space="preserve">36,6800</w:t>
            </w:r>
          </w:p>
        </w:tc>
        <w:tc>
          <w:tcPr>
            <w:tcW w:w="963" w:type="dxa"/>
          </w:tcPr>
          <w:p>
            <w:pPr>
              <w:pStyle w:val="0"/>
              <w:jc w:val="center"/>
            </w:pPr>
            <w:r>
              <w:rPr>
                <w:sz w:val="20"/>
              </w:rPr>
              <w:t xml:space="preserve">37,9800</w:t>
            </w:r>
          </w:p>
        </w:tc>
        <w:tc>
          <w:tcPr>
            <w:tcW w:w="963" w:type="dxa"/>
          </w:tcPr>
          <w:p>
            <w:pPr>
              <w:pStyle w:val="0"/>
              <w:jc w:val="center"/>
            </w:pPr>
            <w:r>
              <w:rPr>
                <w:sz w:val="20"/>
              </w:rPr>
              <w:t xml:space="preserve">39,2800</w:t>
            </w:r>
          </w:p>
        </w:tc>
        <w:tc>
          <w:tcPr>
            <w:tcW w:w="963" w:type="dxa"/>
          </w:tcPr>
          <w:p>
            <w:pPr>
              <w:pStyle w:val="0"/>
              <w:jc w:val="center"/>
            </w:pPr>
            <w:r>
              <w:rPr>
                <w:sz w:val="20"/>
              </w:rPr>
              <w:t xml:space="preserve">40,5800</w:t>
            </w:r>
          </w:p>
        </w:tc>
        <w:tc>
          <w:tcPr>
            <w:tcW w:w="963" w:type="dxa"/>
          </w:tcPr>
          <w:p>
            <w:pPr>
              <w:pStyle w:val="0"/>
              <w:jc w:val="center"/>
            </w:pPr>
            <w:r>
              <w:rPr>
                <w:sz w:val="20"/>
              </w:rPr>
              <w:t xml:space="preserve">41,8800</w:t>
            </w:r>
          </w:p>
        </w:tc>
        <w:tc>
          <w:tcPr>
            <w:tcW w:w="1077" w:type="dxa"/>
          </w:tcPr>
          <w:p>
            <w:pPr>
              <w:pStyle w:val="0"/>
              <w:jc w:val="center"/>
            </w:pPr>
            <w:r>
              <w:rPr>
                <w:sz w:val="20"/>
              </w:rPr>
              <w:t xml:space="preserve">42,8000</w:t>
            </w:r>
          </w:p>
        </w:tc>
      </w:tr>
      <w:tr>
        <w:tc>
          <w:tcPr>
            <w:tcW w:w="568" w:type="dxa"/>
          </w:tcPr>
          <w:p>
            <w:pPr>
              <w:pStyle w:val="0"/>
              <w:jc w:val="center"/>
            </w:pPr>
            <w:r>
              <w:rPr>
                <w:sz w:val="20"/>
              </w:rPr>
              <w:t xml:space="preserve">2</w:t>
            </w:r>
          </w:p>
        </w:tc>
        <w:tc>
          <w:tcPr>
            <w:gridSpan w:val="15"/>
            <w:tcW w:w="15497" w:type="dxa"/>
          </w:tcPr>
          <w:p>
            <w:pPr>
              <w:pStyle w:val="0"/>
            </w:pPr>
            <w:r>
              <w:rPr>
                <w:sz w:val="20"/>
              </w:rPr>
              <w:t xml:space="preserve">Ликвидация кадрового дефицита в медицинских организациях, оказывающих первичную медико-санитарную помощь</w:t>
            </w:r>
          </w:p>
        </w:tc>
      </w:tr>
      <w:tr>
        <w:tc>
          <w:tcPr>
            <w:tcW w:w="568" w:type="dxa"/>
          </w:tcPr>
          <w:p>
            <w:pPr>
              <w:pStyle w:val="0"/>
              <w:jc w:val="center"/>
            </w:pPr>
            <w:r>
              <w:rPr>
                <w:sz w:val="20"/>
              </w:rPr>
              <w:t xml:space="preserve">2.1</w:t>
            </w:r>
          </w:p>
        </w:tc>
        <w:tc>
          <w:tcPr>
            <w:tcW w:w="1871"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нарастающим итогом</w:t>
            </w:r>
          </w:p>
        </w:tc>
        <w:tc>
          <w:tcPr>
            <w:tcW w:w="992" w:type="dxa"/>
          </w:tcPr>
          <w:p>
            <w:pPr>
              <w:pStyle w:val="0"/>
              <w:jc w:val="center"/>
            </w:pPr>
            <w:r>
              <w:rPr>
                <w:sz w:val="20"/>
              </w:rPr>
              <w:t xml:space="preserve">ФП</w:t>
            </w:r>
          </w:p>
        </w:tc>
        <w:tc>
          <w:tcPr>
            <w:tcW w:w="964" w:type="dxa"/>
          </w:tcPr>
          <w:p>
            <w:pPr>
              <w:pStyle w:val="0"/>
              <w:jc w:val="center"/>
            </w:pPr>
            <w:r>
              <w:rPr>
                <w:sz w:val="20"/>
              </w:rPr>
              <w:t xml:space="preserve">процентов</w:t>
            </w:r>
          </w:p>
        </w:tc>
        <w:tc>
          <w:tcPr>
            <w:tcW w:w="963" w:type="dxa"/>
          </w:tcPr>
          <w:p>
            <w:pPr>
              <w:pStyle w:val="0"/>
              <w:jc w:val="center"/>
            </w:pPr>
            <w:r>
              <w:rPr>
                <w:sz w:val="20"/>
              </w:rPr>
              <w:t xml:space="preserve">77,4700</w:t>
            </w:r>
          </w:p>
        </w:tc>
        <w:tc>
          <w:tcPr>
            <w:tcW w:w="963" w:type="dxa"/>
          </w:tcPr>
          <w:p>
            <w:pPr>
              <w:pStyle w:val="0"/>
              <w:jc w:val="center"/>
            </w:pPr>
            <w:r>
              <w:rPr>
                <w:sz w:val="20"/>
              </w:rPr>
              <w:t xml:space="preserve">77,4700</w:t>
            </w:r>
          </w:p>
        </w:tc>
        <w:tc>
          <w:tcPr>
            <w:tcW w:w="963" w:type="dxa"/>
          </w:tcPr>
          <w:p>
            <w:pPr>
              <w:pStyle w:val="0"/>
              <w:jc w:val="center"/>
            </w:pPr>
            <w:r>
              <w:rPr>
                <w:sz w:val="20"/>
              </w:rPr>
              <w:t xml:space="preserve">77,4700</w:t>
            </w:r>
          </w:p>
        </w:tc>
        <w:tc>
          <w:tcPr>
            <w:tcW w:w="963" w:type="dxa"/>
          </w:tcPr>
          <w:p>
            <w:pPr>
              <w:pStyle w:val="0"/>
              <w:jc w:val="center"/>
            </w:pPr>
            <w:r>
              <w:rPr>
                <w:sz w:val="20"/>
              </w:rPr>
              <w:t xml:space="preserve">77,4700</w:t>
            </w:r>
          </w:p>
        </w:tc>
        <w:tc>
          <w:tcPr>
            <w:tcW w:w="963" w:type="dxa"/>
          </w:tcPr>
          <w:p>
            <w:pPr>
              <w:pStyle w:val="0"/>
              <w:jc w:val="center"/>
            </w:pPr>
            <w:r>
              <w:rPr>
                <w:sz w:val="20"/>
              </w:rPr>
              <w:t xml:space="preserve">74,2300</w:t>
            </w:r>
          </w:p>
        </w:tc>
        <w:tc>
          <w:tcPr>
            <w:tcW w:w="963" w:type="dxa"/>
          </w:tcPr>
          <w:p>
            <w:pPr>
              <w:pStyle w:val="0"/>
              <w:jc w:val="center"/>
            </w:pPr>
            <w:r>
              <w:rPr>
                <w:sz w:val="20"/>
              </w:rPr>
              <w:t xml:space="preserve">74,2300</w:t>
            </w:r>
          </w:p>
        </w:tc>
        <w:tc>
          <w:tcPr>
            <w:tcW w:w="963" w:type="dxa"/>
          </w:tcPr>
          <w:p>
            <w:pPr>
              <w:pStyle w:val="0"/>
              <w:jc w:val="center"/>
            </w:pPr>
            <w:r>
              <w:rPr>
                <w:sz w:val="20"/>
              </w:rPr>
              <w:t xml:space="preserve">74,2300</w:t>
            </w:r>
          </w:p>
        </w:tc>
        <w:tc>
          <w:tcPr>
            <w:tcW w:w="963" w:type="dxa"/>
          </w:tcPr>
          <w:p>
            <w:pPr>
              <w:pStyle w:val="0"/>
              <w:jc w:val="center"/>
            </w:pPr>
            <w:r>
              <w:rPr>
                <w:sz w:val="20"/>
              </w:rPr>
              <w:t xml:space="preserve">74,2300</w:t>
            </w:r>
          </w:p>
        </w:tc>
        <w:tc>
          <w:tcPr>
            <w:tcW w:w="963" w:type="dxa"/>
          </w:tcPr>
          <w:p>
            <w:pPr>
              <w:pStyle w:val="0"/>
              <w:jc w:val="center"/>
            </w:pPr>
            <w:r>
              <w:rPr>
                <w:sz w:val="20"/>
              </w:rPr>
              <w:t xml:space="preserve">74,2300</w:t>
            </w:r>
          </w:p>
        </w:tc>
        <w:tc>
          <w:tcPr>
            <w:tcW w:w="963" w:type="dxa"/>
          </w:tcPr>
          <w:p>
            <w:pPr>
              <w:pStyle w:val="0"/>
              <w:jc w:val="center"/>
            </w:pPr>
            <w:r>
              <w:rPr>
                <w:sz w:val="20"/>
              </w:rPr>
              <w:t xml:space="preserve">74,2300</w:t>
            </w:r>
          </w:p>
        </w:tc>
        <w:tc>
          <w:tcPr>
            <w:tcW w:w="963" w:type="dxa"/>
          </w:tcPr>
          <w:p>
            <w:pPr>
              <w:pStyle w:val="0"/>
              <w:jc w:val="center"/>
            </w:pPr>
            <w:r>
              <w:rPr>
                <w:sz w:val="20"/>
              </w:rPr>
              <w:t xml:space="preserve">74,2300</w:t>
            </w:r>
          </w:p>
        </w:tc>
        <w:tc>
          <w:tcPr>
            <w:tcW w:w="1077" w:type="dxa"/>
          </w:tcPr>
          <w:p>
            <w:pPr>
              <w:pStyle w:val="0"/>
              <w:jc w:val="center"/>
            </w:pPr>
            <w:r>
              <w:rPr>
                <w:sz w:val="20"/>
              </w:rPr>
              <w:t xml:space="preserve">71,8000</w:t>
            </w:r>
          </w:p>
        </w:tc>
      </w:tr>
      <w:tr>
        <w:tc>
          <w:tcPr>
            <w:tcW w:w="568" w:type="dxa"/>
          </w:tcPr>
          <w:p>
            <w:pPr>
              <w:pStyle w:val="0"/>
              <w:jc w:val="center"/>
            </w:pPr>
            <w:r>
              <w:rPr>
                <w:sz w:val="20"/>
              </w:rPr>
              <w:t xml:space="preserve">2.2</w:t>
            </w:r>
          </w:p>
        </w:tc>
        <w:tc>
          <w:tcPr>
            <w:tcW w:w="1871" w:type="dxa"/>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нарастающим итогом</w:t>
            </w:r>
          </w:p>
        </w:tc>
        <w:tc>
          <w:tcPr>
            <w:tcW w:w="992" w:type="dxa"/>
          </w:tcPr>
          <w:p>
            <w:pPr>
              <w:pStyle w:val="0"/>
              <w:jc w:val="center"/>
            </w:pPr>
            <w:r>
              <w:rPr>
                <w:sz w:val="20"/>
              </w:rPr>
              <w:t xml:space="preserve">ФП</w:t>
            </w:r>
          </w:p>
        </w:tc>
        <w:tc>
          <w:tcPr>
            <w:tcW w:w="964" w:type="dxa"/>
          </w:tcPr>
          <w:p>
            <w:pPr>
              <w:pStyle w:val="0"/>
              <w:jc w:val="center"/>
            </w:pPr>
            <w:r>
              <w:rPr>
                <w:sz w:val="20"/>
              </w:rPr>
              <w:t xml:space="preserve">процентов</w:t>
            </w:r>
          </w:p>
        </w:tc>
        <w:tc>
          <w:tcPr>
            <w:tcW w:w="963" w:type="dxa"/>
          </w:tcPr>
          <w:p>
            <w:pPr>
              <w:pStyle w:val="0"/>
              <w:jc w:val="center"/>
            </w:pPr>
            <w:r>
              <w:rPr>
                <w:sz w:val="20"/>
              </w:rPr>
              <w:t xml:space="preserve">79,2600</w:t>
            </w:r>
          </w:p>
        </w:tc>
        <w:tc>
          <w:tcPr>
            <w:tcW w:w="963" w:type="dxa"/>
          </w:tcPr>
          <w:p>
            <w:pPr>
              <w:pStyle w:val="0"/>
              <w:jc w:val="center"/>
            </w:pPr>
            <w:r>
              <w:rPr>
                <w:sz w:val="20"/>
              </w:rPr>
              <w:t xml:space="preserve">79,2600</w:t>
            </w:r>
          </w:p>
        </w:tc>
        <w:tc>
          <w:tcPr>
            <w:tcW w:w="963" w:type="dxa"/>
          </w:tcPr>
          <w:p>
            <w:pPr>
              <w:pStyle w:val="0"/>
              <w:jc w:val="center"/>
            </w:pPr>
            <w:r>
              <w:rPr>
                <w:sz w:val="20"/>
              </w:rPr>
              <w:t xml:space="preserve">79,2600</w:t>
            </w:r>
          </w:p>
        </w:tc>
        <w:tc>
          <w:tcPr>
            <w:tcW w:w="963" w:type="dxa"/>
          </w:tcPr>
          <w:p>
            <w:pPr>
              <w:pStyle w:val="0"/>
              <w:jc w:val="center"/>
            </w:pPr>
            <w:r>
              <w:rPr>
                <w:sz w:val="20"/>
              </w:rPr>
              <w:t xml:space="preserve">79,2600</w:t>
            </w:r>
          </w:p>
        </w:tc>
        <w:tc>
          <w:tcPr>
            <w:tcW w:w="963" w:type="dxa"/>
          </w:tcPr>
          <w:p>
            <w:pPr>
              <w:pStyle w:val="0"/>
              <w:jc w:val="center"/>
            </w:pPr>
            <w:r>
              <w:rPr>
                <w:sz w:val="20"/>
              </w:rPr>
              <w:t xml:space="preserve">76,5800</w:t>
            </w:r>
          </w:p>
        </w:tc>
        <w:tc>
          <w:tcPr>
            <w:tcW w:w="963" w:type="dxa"/>
          </w:tcPr>
          <w:p>
            <w:pPr>
              <w:pStyle w:val="0"/>
              <w:jc w:val="center"/>
            </w:pPr>
            <w:r>
              <w:rPr>
                <w:sz w:val="20"/>
              </w:rPr>
              <w:t xml:space="preserve">76,5900</w:t>
            </w:r>
          </w:p>
        </w:tc>
        <w:tc>
          <w:tcPr>
            <w:tcW w:w="963" w:type="dxa"/>
          </w:tcPr>
          <w:p>
            <w:pPr>
              <w:pStyle w:val="0"/>
              <w:jc w:val="center"/>
            </w:pPr>
            <w:r>
              <w:rPr>
                <w:sz w:val="20"/>
              </w:rPr>
              <w:t xml:space="preserve">76,6200</w:t>
            </w:r>
          </w:p>
        </w:tc>
        <w:tc>
          <w:tcPr>
            <w:tcW w:w="963" w:type="dxa"/>
          </w:tcPr>
          <w:p>
            <w:pPr>
              <w:pStyle w:val="0"/>
              <w:jc w:val="center"/>
            </w:pPr>
            <w:r>
              <w:rPr>
                <w:sz w:val="20"/>
              </w:rPr>
              <w:t xml:space="preserve">76,6500</w:t>
            </w:r>
          </w:p>
        </w:tc>
        <w:tc>
          <w:tcPr>
            <w:tcW w:w="963" w:type="dxa"/>
          </w:tcPr>
          <w:p>
            <w:pPr>
              <w:pStyle w:val="0"/>
              <w:jc w:val="center"/>
            </w:pPr>
            <w:r>
              <w:rPr>
                <w:sz w:val="20"/>
              </w:rPr>
              <w:t xml:space="preserve">76,6800</w:t>
            </w:r>
          </w:p>
        </w:tc>
        <w:tc>
          <w:tcPr>
            <w:tcW w:w="963" w:type="dxa"/>
          </w:tcPr>
          <w:p>
            <w:pPr>
              <w:pStyle w:val="0"/>
              <w:jc w:val="center"/>
            </w:pPr>
            <w:r>
              <w:rPr>
                <w:sz w:val="20"/>
              </w:rPr>
              <w:t xml:space="preserve">76,7100</w:t>
            </w:r>
          </w:p>
        </w:tc>
        <w:tc>
          <w:tcPr>
            <w:tcW w:w="963" w:type="dxa"/>
          </w:tcPr>
          <w:p>
            <w:pPr>
              <w:pStyle w:val="0"/>
              <w:jc w:val="center"/>
            </w:pPr>
            <w:r>
              <w:rPr>
                <w:sz w:val="20"/>
              </w:rPr>
              <w:t xml:space="preserve">76,7400</w:t>
            </w:r>
          </w:p>
        </w:tc>
        <w:tc>
          <w:tcPr>
            <w:tcW w:w="1077" w:type="dxa"/>
          </w:tcPr>
          <w:p>
            <w:pPr>
              <w:pStyle w:val="0"/>
              <w:jc w:val="center"/>
            </w:pPr>
            <w:r>
              <w:rPr>
                <w:sz w:val="20"/>
              </w:rPr>
              <w:t xml:space="preserve">76,8000</w:t>
            </w:r>
          </w:p>
        </w:tc>
      </w:tr>
      <w:tr>
        <w:tc>
          <w:tcPr>
            <w:tcW w:w="568" w:type="dxa"/>
          </w:tcPr>
          <w:p>
            <w:pPr>
              <w:pStyle w:val="0"/>
              <w:jc w:val="center"/>
            </w:pPr>
            <w:r>
              <w:rPr>
                <w:sz w:val="20"/>
              </w:rPr>
              <w:t xml:space="preserve">2.3</w:t>
            </w:r>
          </w:p>
        </w:tc>
        <w:tc>
          <w:tcPr>
            <w:tcW w:w="1871" w:type="dxa"/>
          </w:tcPr>
          <w:p>
            <w:pPr>
              <w:pStyle w:val="0"/>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нарастающим итогом</w:t>
            </w:r>
          </w:p>
        </w:tc>
        <w:tc>
          <w:tcPr>
            <w:tcW w:w="992" w:type="dxa"/>
          </w:tcPr>
          <w:p>
            <w:pPr>
              <w:pStyle w:val="0"/>
              <w:jc w:val="center"/>
            </w:pPr>
            <w:r>
              <w:rPr>
                <w:sz w:val="20"/>
              </w:rPr>
              <w:t xml:space="preserve">ФП</w:t>
            </w:r>
          </w:p>
        </w:tc>
        <w:tc>
          <w:tcPr>
            <w:tcW w:w="964" w:type="dxa"/>
          </w:tcPr>
          <w:p>
            <w:pPr>
              <w:pStyle w:val="0"/>
              <w:jc w:val="center"/>
            </w:pPr>
            <w:r>
              <w:rPr>
                <w:sz w:val="20"/>
              </w:rPr>
              <w:t xml:space="preserve">тысяч человек</w:t>
            </w:r>
          </w:p>
        </w:tc>
        <w:tc>
          <w:tcPr>
            <w:tcW w:w="963" w:type="dxa"/>
          </w:tcPr>
          <w:p>
            <w:pPr>
              <w:pStyle w:val="0"/>
              <w:jc w:val="center"/>
            </w:pPr>
            <w:r>
              <w:rPr>
                <w:sz w:val="20"/>
              </w:rPr>
              <w:t xml:space="preserve">32,6400</w:t>
            </w:r>
          </w:p>
        </w:tc>
        <w:tc>
          <w:tcPr>
            <w:tcW w:w="963" w:type="dxa"/>
          </w:tcPr>
          <w:p>
            <w:pPr>
              <w:pStyle w:val="0"/>
              <w:jc w:val="center"/>
            </w:pPr>
            <w:r>
              <w:rPr>
                <w:sz w:val="20"/>
              </w:rPr>
              <w:t xml:space="preserve">32,8500</w:t>
            </w:r>
          </w:p>
        </w:tc>
        <w:tc>
          <w:tcPr>
            <w:tcW w:w="963" w:type="dxa"/>
          </w:tcPr>
          <w:p>
            <w:pPr>
              <w:pStyle w:val="0"/>
              <w:jc w:val="center"/>
            </w:pPr>
            <w:r>
              <w:rPr>
                <w:sz w:val="20"/>
              </w:rPr>
              <w:t xml:space="preserve">33,0500</w:t>
            </w:r>
          </w:p>
        </w:tc>
        <w:tc>
          <w:tcPr>
            <w:tcW w:w="963" w:type="dxa"/>
          </w:tcPr>
          <w:p>
            <w:pPr>
              <w:pStyle w:val="0"/>
              <w:jc w:val="center"/>
            </w:pPr>
            <w:r>
              <w:rPr>
                <w:sz w:val="20"/>
              </w:rPr>
              <w:t xml:space="preserve">33,2500</w:t>
            </w:r>
          </w:p>
        </w:tc>
        <w:tc>
          <w:tcPr>
            <w:tcW w:w="963" w:type="dxa"/>
          </w:tcPr>
          <w:p>
            <w:pPr>
              <w:pStyle w:val="0"/>
              <w:jc w:val="center"/>
            </w:pPr>
            <w:r>
              <w:rPr>
                <w:sz w:val="20"/>
              </w:rPr>
              <w:t xml:space="preserve">33,4600</w:t>
            </w:r>
          </w:p>
        </w:tc>
        <w:tc>
          <w:tcPr>
            <w:tcW w:w="963" w:type="dxa"/>
          </w:tcPr>
          <w:p>
            <w:pPr>
              <w:pStyle w:val="0"/>
              <w:jc w:val="center"/>
            </w:pPr>
            <w:r>
              <w:rPr>
                <w:sz w:val="20"/>
              </w:rPr>
              <w:t xml:space="preserve">33,6600</w:t>
            </w:r>
          </w:p>
        </w:tc>
        <w:tc>
          <w:tcPr>
            <w:tcW w:w="963" w:type="dxa"/>
          </w:tcPr>
          <w:p>
            <w:pPr>
              <w:pStyle w:val="0"/>
              <w:jc w:val="center"/>
            </w:pPr>
            <w:r>
              <w:rPr>
                <w:sz w:val="20"/>
              </w:rPr>
              <w:t xml:space="preserve">34,0700</w:t>
            </w:r>
          </w:p>
        </w:tc>
        <w:tc>
          <w:tcPr>
            <w:tcW w:w="963" w:type="dxa"/>
          </w:tcPr>
          <w:p>
            <w:pPr>
              <w:pStyle w:val="0"/>
              <w:jc w:val="center"/>
            </w:pPr>
            <w:r>
              <w:rPr>
                <w:sz w:val="20"/>
              </w:rPr>
              <w:t xml:space="preserve">34,4800</w:t>
            </w:r>
          </w:p>
        </w:tc>
        <w:tc>
          <w:tcPr>
            <w:tcW w:w="963" w:type="dxa"/>
          </w:tcPr>
          <w:p>
            <w:pPr>
              <w:pStyle w:val="0"/>
              <w:jc w:val="center"/>
            </w:pPr>
            <w:r>
              <w:rPr>
                <w:sz w:val="20"/>
              </w:rPr>
              <w:t xml:space="preserve">34,8900</w:t>
            </w:r>
          </w:p>
        </w:tc>
        <w:tc>
          <w:tcPr>
            <w:tcW w:w="963" w:type="dxa"/>
          </w:tcPr>
          <w:p>
            <w:pPr>
              <w:pStyle w:val="0"/>
              <w:jc w:val="center"/>
            </w:pPr>
            <w:r>
              <w:rPr>
                <w:sz w:val="20"/>
              </w:rPr>
              <w:t xml:space="preserve">35,2900</w:t>
            </w:r>
          </w:p>
        </w:tc>
        <w:tc>
          <w:tcPr>
            <w:tcW w:w="963" w:type="dxa"/>
          </w:tcPr>
          <w:p>
            <w:pPr>
              <w:pStyle w:val="0"/>
              <w:jc w:val="center"/>
            </w:pPr>
            <w:r>
              <w:rPr>
                <w:sz w:val="20"/>
              </w:rPr>
              <w:t xml:space="preserve">35,7000</w:t>
            </w:r>
          </w:p>
        </w:tc>
        <w:tc>
          <w:tcPr>
            <w:tcW w:w="1077" w:type="dxa"/>
          </w:tcPr>
          <w:p>
            <w:pPr>
              <w:pStyle w:val="0"/>
              <w:jc w:val="center"/>
            </w:pPr>
            <w:r>
              <w:rPr>
                <w:sz w:val="20"/>
              </w:rPr>
              <w:t xml:space="preserve">36,1100</w:t>
            </w:r>
          </w:p>
        </w:tc>
      </w:tr>
    </w:tbl>
    <w:p>
      <w:pPr>
        <w:pStyle w:val="0"/>
        <w:jc w:val="both"/>
      </w:pPr>
      <w:r>
        <w:rPr>
          <w:sz w:val="20"/>
        </w:rPr>
      </w:r>
    </w:p>
    <w:p>
      <w:pPr>
        <w:pStyle w:val="2"/>
        <w:outlineLvl w:val="2"/>
        <w:jc w:val="center"/>
      </w:pPr>
      <w:r>
        <w:rPr>
          <w:sz w:val="20"/>
        </w:rPr>
        <w:t xml:space="preserve">4.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3"/>
        <w:gridCol w:w="1757"/>
        <w:gridCol w:w="709"/>
        <w:gridCol w:w="992"/>
        <w:gridCol w:w="964"/>
        <w:gridCol w:w="737"/>
        <w:gridCol w:w="737"/>
        <w:gridCol w:w="680"/>
        <w:gridCol w:w="850"/>
        <w:gridCol w:w="850"/>
        <w:gridCol w:w="850"/>
        <w:gridCol w:w="850"/>
        <w:gridCol w:w="851"/>
        <w:gridCol w:w="709"/>
        <w:gridCol w:w="708"/>
        <w:gridCol w:w="1928"/>
        <w:gridCol w:w="1417"/>
      </w:tblGrid>
      <w:tr>
        <w:tc>
          <w:tcPr>
            <w:tcW w:w="573" w:type="dxa"/>
            <w:vAlign w:val="center"/>
            <w:vMerge w:val="restart"/>
          </w:tcPr>
          <w:p>
            <w:pPr>
              <w:pStyle w:val="0"/>
              <w:jc w:val="center"/>
            </w:pPr>
            <w:r>
              <w:rPr>
                <w:sz w:val="20"/>
              </w:rPr>
              <w:t xml:space="preserve">N п/п</w:t>
            </w:r>
          </w:p>
        </w:tc>
        <w:tc>
          <w:tcPr>
            <w:tcW w:w="1757" w:type="dxa"/>
            <w:vAlign w:val="center"/>
            <w:vMerge w:val="restart"/>
          </w:tcPr>
          <w:p>
            <w:pPr>
              <w:pStyle w:val="0"/>
              <w:jc w:val="center"/>
            </w:pPr>
            <w:r>
              <w:rPr>
                <w:sz w:val="20"/>
              </w:rPr>
              <w:t xml:space="preserve">Наименование результата</w:t>
            </w:r>
          </w:p>
        </w:tc>
        <w:tc>
          <w:tcPr>
            <w:tcW w:w="709" w:type="dxa"/>
            <w:vAlign w:val="center"/>
            <w:vMerge w:val="restart"/>
          </w:tcPr>
          <w:p>
            <w:pPr>
              <w:pStyle w:val="0"/>
              <w:jc w:val="center"/>
            </w:pPr>
            <w:r>
              <w:rPr>
                <w:sz w:val="20"/>
              </w:rPr>
              <w:t xml:space="preserve">Региональный проект</w:t>
            </w:r>
          </w:p>
        </w:tc>
        <w:tc>
          <w:tcPr>
            <w:tcW w:w="992"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14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01" w:type="dxa"/>
            <w:vAlign w:val="center"/>
          </w:tcPr>
          <w:p>
            <w:pPr>
              <w:pStyle w:val="0"/>
              <w:jc w:val="center"/>
            </w:pPr>
            <w:r>
              <w:rPr>
                <w:sz w:val="20"/>
              </w:rPr>
              <w:t xml:space="preserve">Базовое значение</w:t>
            </w:r>
          </w:p>
        </w:tc>
        <w:tc>
          <w:tcPr>
            <w:gridSpan w:val="9"/>
            <w:tcW w:w="7085" w:type="dxa"/>
            <w:vAlign w:val="center"/>
          </w:tcPr>
          <w:p>
            <w:pPr>
              <w:pStyle w:val="0"/>
              <w:jc w:val="center"/>
            </w:pPr>
            <w:r>
              <w:rPr>
                <w:sz w:val="20"/>
              </w:rPr>
              <w:t xml:space="preserve">Период, год</w:t>
            </w:r>
          </w:p>
        </w:tc>
        <w:tc>
          <w:tcPr>
            <w:tcW w:w="1928" w:type="dxa"/>
            <w:vAlign w:val="center"/>
            <w:vMerge w:val="restart"/>
          </w:tcPr>
          <w:p>
            <w:pPr>
              <w:pStyle w:val="0"/>
              <w:jc w:val="center"/>
            </w:pPr>
            <w:r>
              <w:rPr>
                <w:sz w:val="20"/>
              </w:rPr>
              <w:t xml:space="preserve">Характеристика результата</w:t>
            </w:r>
          </w:p>
        </w:tc>
        <w:tc>
          <w:tcPr>
            <w:tcW w:w="1417" w:type="dxa"/>
            <w:vAlign w:val="center"/>
            <w:vMerge w:val="restart"/>
          </w:tcPr>
          <w:p>
            <w:pPr>
              <w:pStyle w:val="0"/>
              <w:jc w:val="center"/>
            </w:pPr>
            <w:r>
              <w:rPr>
                <w:sz w:val="20"/>
              </w:rPr>
              <w:t xml:space="preserve">Тип результата</w:t>
            </w:r>
          </w:p>
        </w:tc>
      </w:tr>
      <w:tr>
        <w:tc>
          <w:tcPr>
            <w:vMerge w:val="continue"/>
          </w:tcPr>
          <w:p/>
        </w:tc>
        <w:tc>
          <w:tcPr>
            <w:vMerge w:val="continue"/>
          </w:tcPr>
          <w:p/>
        </w:tc>
        <w:tc>
          <w:tcPr>
            <w:vMerge w:val="continue"/>
          </w:tcPr>
          <w:p/>
        </w:tc>
        <w:tc>
          <w:tcPr>
            <w:vMerge w:val="continue"/>
          </w:tcPr>
          <w:p/>
        </w:tc>
        <w:tc>
          <w:tcPr>
            <w:tcW w:w="964" w:type="dxa"/>
            <w:vAlign w:val="center"/>
          </w:tcPr>
          <w:p>
            <w:pPr>
              <w:pStyle w:val="0"/>
              <w:jc w:val="center"/>
            </w:pPr>
            <w:r>
              <w:rPr>
                <w:sz w:val="20"/>
              </w:rPr>
              <w:t xml:space="preserve">значение</w:t>
            </w:r>
          </w:p>
        </w:tc>
        <w:tc>
          <w:tcPr>
            <w:tcW w:w="737" w:type="dxa"/>
            <w:vAlign w:val="center"/>
          </w:tcPr>
          <w:p>
            <w:pPr>
              <w:pStyle w:val="0"/>
              <w:jc w:val="center"/>
            </w:pPr>
            <w:r>
              <w:rPr>
                <w:sz w:val="20"/>
              </w:rPr>
              <w:t xml:space="preserve">год</w:t>
            </w:r>
          </w:p>
        </w:tc>
        <w:tc>
          <w:tcPr>
            <w:tcW w:w="737" w:type="dxa"/>
            <w:vAlign w:val="center"/>
          </w:tcPr>
          <w:p>
            <w:pPr>
              <w:pStyle w:val="0"/>
              <w:jc w:val="center"/>
            </w:pPr>
            <w:r>
              <w:rPr>
                <w:sz w:val="20"/>
              </w:rPr>
              <w:t xml:space="preserve">2018</w:t>
            </w:r>
          </w:p>
        </w:tc>
        <w:tc>
          <w:tcPr>
            <w:tcW w:w="680" w:type="dxa"/>
            <w:vAlign w:val="center"/>
          </w:tcPr>
          <w:p>
            <w:pPr>
              <w:pStyle w:val="0"/>
              <w:jc w:val="center"/>
            </w:pPr>
            <w:r>
              <w:rPr>
                <w:sz w:val="20"/>
              </w:rPr>
              <w:t xml:space="preserve">2019</w:t>
            </w:r>
          </w:p>
        </w:tc>
        <w:tc>
          <w:tcPr>
            <w:tcW w:w="850"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850" w:type="dxa"/>
            <w:vAlign w:val="center"/>
          </w:tcPr>
          <w:p>
            <w:pPr>
              <w:pStyle w:val="0"/>
              <w:jc w:val="center"/>
            </w:pPr>
            <w:r>
              <w:rPr>
                <w:sz w:val="20"/>
              </w:rPr>
              <w:t xml:space="preserve">2023</w:t>
            </w:r>
          </w:p>
        </w:tc>
        <w:tc>
          <w:tcPr>
            <w:tcW w:w="851" w:type="dxa"/>
            <w:vAlign w:val="center"/>
          </w:tcPr>
          <w:p>
            <w:pPr>
              <w:pStyle w:val="0"/>
              <w:jc w:val="center"/>
            </w:pPr>
            <w:r>
              <w:rPr>
                <w:sz w:val="20"/>
              </w:rPr>
              <w:t xml:space="preserve">2024</w:t>
            </w:r>
          </w:p>
        </w:tc>
        <w:tc>
          <w:tcPr>
            <w:tcW w:w="709" w:type="dxa"/>
            <w:vAlign w:val="center"/>
          </w:tcPr>
          <w:p>
            <w:pPr>
              <w:pStyle w:val="0"/>
              <w:jc w:val="center"/>
            </w:pPr>
            <w:r>
              <w:rPr>
                <w:sz w:val="20"/>
              </w:rPr>
              <w:t xml:space="preserve">2025 (справочно)</w:t>
            </w:r>
          </w:p>
        </w:tc>
        <w:tc>
          <w:tcPr>
            <w:tcW w:w="708" w:type="dxa"/>
            <w:vAlign w:val="center"/>
          </w:tcPr>
          <w:p>
            <w:pPr>
              <w:pStyle w:val="0"/>
              <w:jc w:val="center"/>
            </w:pPr>
            <w:r>
              <w:rPr>
                <w:sz w:val="20"/>
              </w:rPr>
              <w:t xml:space="preserve">2030 (справочно)</w:t>
            </w:r>
          </w:p>
        </w:tc>
        <w:tc>
          <w:tcPr>
            <w:vMerge w:val="continue"/>
          </w:tcPr>
          <w:p/>
        </w:tc>
        <w:tc>
          <w:tcPr>
            <w:vMerge w:val="continue"/>
          </w:tcPr>
          <w:p/>
        </w:tc>
      </w:tr>
      <w:tr>
        <w:tc>
          <w:tcPr>
            <w:tcW w:w="573" w:type="dxa"/>
            <w:vAlign w:val="center"/>
          </w:tcPr>
          <w:p>
            <w:pPr>
              <w:pStyle w:val="0"/>
              <w:jc w:val="center"/>
            </w:pPr>
            <w:r>
              <w:rPr>
                <w:sz w:val="20"/>
              </w:rPr>
              <w:t xml:space="preserve">1</w:t>
            </w:r>
          </w:p>
        </w:tc>
        <w:tc>
          <w:tcPr>
            <w:tcW w:w="1757" w:type="dxa"/>
            <w:vAlign w:val="center"/>
          </w:tcPr>
          <w:p>
            <w:pPr>
              <w:pStyle w:val="0"/>
              <w:jc w:val="center"/>
            </w:pPr>
            <w:r>
              <w:rPr>
                <w:sz w:val="20"/>
              </w:rPr>
              <w:t xml:space="preserve">2</w:t>
            </w:r>
          </w:p>
        </w:tc>
        <w:tc>
          <w:tcPr>
            <w:tcW w:w="709" w:type="dxa"/>
            <w:vAlign w:val="center"/>
          </w:tcPr>
          <w:p>
            <w:pPr>
              <w:pStyle w:val="0"/>
              <w:jc w:val="center"/>
            </w:pPr>
            <w:r>
              <w:rPr>
                <w:sz w:val="20"/>
              </w:rPr>
              <w:t xml:space="preserve">3</w:t>
            </w:r>
          </w:p>
        </w:tc>
        <w:tc>
          <w:tcPr>
            <w:tcW w:w="992" w:type="dxa"/>
            <w:vAlign w:val="center"/>
          </w:tcPr>
          <w:p>
            <w:pPr>
              <w:pStyle w:val="0"/>
              <w:jc w:val="center"/>
            </w:pPr>
            <w:r>
              <w:rPr>
                <w:sz w:val="20"/>
              </w:rPr>
              <w:t xml:space="preserve">4</w:t>
            </w:r>
          </w:p>
        </w:tc>
        <w:tc>
          <w:tcPr>
            <w:tcW w:w="964"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737"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850" w:type="dxa"/>
            <w:vAlign w:val="center"/>
          </w:tcPr>
          <w:p>
            <w:pPr>
              <w:pStyle w:val="0"/>
              <w:jc w:val="center"/>
            </w:pPr>
            <w:r>
              <w:rPr>
                <w:sz w:val="20"/>
              </w:rPr>
              <w:t xml:space="preserve">9</w:t>
            </w:r>
          </w:p>
        </w:tc>
        <w:tc>
          <w:tcPr>
            <w:tcW w:w="850" w:type="dxa"/>
            <w:vAlign w:val="center"/>
          </w:tcPr>
          <w:p>
            <w:pPr>
              <w:pStyle w:val="0"/>
              <w:jc w:val="center"/>
            </w:pPr>
            <w:r>
              <w:rPr>
                <w:sz w:val="20"/>
              </w:rPr>
              <w:t xml:space="preserve">10</w:t>
            </w:r>
          </w:p>
        </w:tc>
        <w:tc>
          <w:tcPr>
            <w:tcW w:w="850" w:type="dxa"/>
            <w:vAlign w:val="center"/>
          </w:tcPr>
          <w:p>
            <w:pPr>
              <w:pStyle w:val="0"/>
              <w:jc w:val="center"/>
            </w:pPr>
            <w:r>
              <w:rPr>
                <w:sz w:val="20"/>
              </w:rPr>
              <w:t xml:space="preserve">11</w:t>
            </w:r>
          </w:p>
        </w:tc>
        <w:tc>
          <w:tcPr>
            <w:tcW w:w="850" w:type="dxa"/>
            <w:vAlign w:val="center"/>
          </w:tcPr>
          <w:p>
            <w:pPr>
              <w:pStyle w:val="0"/>
              <w:jc w:val="center"/>
            </w:pPr>
            <w:r>
              <w:rPr>
                <w:sz w:val="20"/>
              </w:rPr>
              <w:t xml:space="preserve">12</w:t>
            </w:r>
          </w:p>
        </w:tc>
        <w:tc>
          <w:tcPr>
            <w:tcW w:w="851" w:type="dxa"/>
            <w:vAlign w:val="center"/>
          </w:tcPr>
          <w:p>
            <w:pPr>
              <w:pStyle w:val="0"/>
              <w:jc w:val="center"/>
            </w:pPr>
            <w:r>
              <w:rPr>
                <w:sz w:val="20"/>
              </w:rPr>
              <w:t xml:space="preserve">13</w:t>
            </w:r>
          </w:p>
        </w:tc>
        <w:tc>
          <w:tcPr>
            <w:tcW w:w="709" w:type="dxa"/>
            <w:vAlign w:val="center"/>
          </w:tcPr>
          <w:p>
            <w:pPr>
              <w:pStyle w:val="0"/>
              <w:jc w:val="center"/>
            </w:pPr>
            <w:r>
              <w:rPr>
                <w:sz w:val="20"/>
              </w:rPr>
              <w:t xml:space="preserve">14</w:t>
            </w:r>
          </w:p>
        </w:tc>
        <w:tc>
          <w:tcPr>
            <w:tcW w:w="708" w:type="dxa"/>
            <w:vAlign w:val="center"/>
          </w:tcPr>
          <w:p>
            <w:pPr>
              <w:pStyle w:val="0"/>
              <w:jc w:val="center"/>
            </w:pPr>
            <w:r>
              <w:rPr>
                <w:sz w:val="20"/>
              </w:rPr>
              <w:t xml:space="preserve">15</w:t>
            </w:r>
          </w:p>
        </w:tc>
        <w:tc>
          <w:tcPr>
            <w:tcW w:w="1928" w:type="dxa"/>
            <w:vAlign w:val="center"/>
          </w:tcPr>
          <w:p>
            <w:pPr>
              <w:pStyle w:val="0"/>
              <w:jc w:val="center"/>
            </w:pPr>
            <w:r>
              <w:rPr>
                <w:sz w:val="20"/>
              </w:rPr>
              <w:t xml:space="preserve">16</w:t>
            </w:r>
          </w:p>
        </w:tc>
        <w:tc>
          <w:tcPr>
            <w:tcW w:w="1417" w:type="dxa"/>
            <w:vAlign w:val="center"/>
          </w:tcPr>
          <w:p>
            <w:pPr>
              <w:pStyle w:val="0"/>
              <w:jc w:val="center"/>
            </w:pPr>
            <w:r>
              <w:rPr>
                <w:sz w:val="20"/>
              </w:rPr>
              <w:t xml:space="preserve">17</w:t>
            </w:r>
          </w:p>
        </w:tc>
      </w:tr>
      <w:tr>
        <w:tc>
          <w:tcPr>
            <w:tcW w:w="573" w:type="dxa"/>
          </w:tcPr>
          <w:p>
            <w:pPr>
              <w:pStyle w:val="0"/>
              <w:jc w:val="center"/>
            </w:pPr>
            <w:r>
              <w:rPr>
                <w:sz w:val="20"/>
              </w:rPr>
              <w:t xml:space="preserve">1</w:t>
            </w:r>
          </w:p>
        </w:tc>
        <w:tc>
          <w:tcPr>
            <w:gridSpan w:val="16"/>
            <w:tcW w:w="15589" w:type="dxa"/>
          </w:tcPr>
          <w:p>
            <w:pPr>
              <w:pStyle w:val="0"/>
            </w:pPr>
            <w:r>
              <w:rPr>
                <w:sz w:val="20"/>
              </w:rPr>
              <w:t xml:space="preserve">Обеспеченность населения необходимым числом медицинских работников</w:t>
            </w:r>
          </w:p>
        </w:tc>
      </w:tr>
      <w:tr>
        <w:tc>
          <w:tcPr>
            <w:tcW w:w="573" w:type="dxa"/>
          </w:tcPr>
          <w:p>
            <w:pPr>
              <w:pStyle w:val="0"/>
              <w:jc w:val="center"/>
            </w:pPr>
            <w:r>
              <w:rPr>
                <w:sz w:val="20"/>
              </w:rPr>
              <w:t xml:space="preserve">1.1</w:t>
            </w:r>
          </w:p>
        </w:tc>
        <w:tc>
          <w:tcPr>
            <w:tcW w:w="1757" w:type="dxa"/>
          </w:tcPr>
          <w:p>
            <w:pPr>
              <w:pStyle w:val="0"/>
            </w:pPr>
            <w:r>
              <w:rPr>
                <w:sz w:val="20"/>
              </w:rPr>
              <w:t xml:space="preserve">Увеличена численность средних медицинских работников, работающих в государственных медицинских организациях. Нарастающий итог</w:t>
            </w:r>
          </w:p>
        </w:tc>
        <w:tc>
          <w:tcPr>
            <w:tcW w:w="709" w:type="dxa"/>
          </w:tcPr>
          <w:p>
            <w:pPr>
              <w:pStyle w:val="0"/>
              <w:jc w:val="center"/>
            </w:pPr>
            <w:r>
              <w:rPr>
                <w:sz w:val="20"/>
              </w:rPr>
              <w:t xml:space="preserve">-</w:t>
            </w:r>
          </w:p>
        </w:tc>
        <w:tc>
          <w:tcPr>
            <w:tcW w:w="992" w:type="dxa"/>
          </w:tcPr>
          <w:p>
            <w:pPr>
              <w:pStyle w:val="0"/>
              <w:jc w:val="center"/>
            </w:pPr>
            <w:r>
              <w:rPr>
                <w:sz w:val="20"/>
              </w:rPr>
              <w:t xml:space="preserve">тысяч человек</w:t>
            </w:r>
          </w:p>
        </w:tc>
        <w:tc>
          <w:tcPr>
            <w:tcW w:w="964" w:type="dxa"/>
          </w:tcPr>
          <w:p>
            <w:pPr>
              <w:pStyle w:val="0"/>
              <w:jc w:val="center"/>
            </w:pPr>
            <w:r>
              <w:rPr>
                <w:sz w:val="20"/>
              </w:rPr>
              <w:t xml:space="preserve">0,0000</w:t>
            </w:r>
          </w:p>
        </w:tc>
        <w:tc>
          <w:tcPr>
            <w:tcW w:w="737" w:type="dxa"/>
          </w:tcPr>
          <w:p>
            <w:pPr>
              <w:pStyle w:val="0"/>
              <w:jc w:val="center"/>
            </w:pPr>
            <w:r>
              <w:rPr>
                <w:sz w:val="20"/>
              </w:rPr>
              <w:t xml:space="preserve">2019</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24,933</w:t>
            </w:r>
          </w:p>
        </w:tc>
        <w:tc>
          <w:tcPr>
            <w:tcW w:w="850" w:type="dxa"/>
          </w:tcPr>
          <w:p>
            <w:pPr>
              <w:pStyle w:val="0"/>
              <w:jc w:val="center"/>
            </w:pPr>
            <w:r>
              <w:rPr>
                <w:sz w:val="20"/>
              </w:rPr>
              <w:t xml:space="preserve">25,253</w:t>
            </w:r>
          </w:p>
        </w:tc>
        <w:tc>
          <w:tcPr>
            <w:tcW w:w="850" w:type="dxa"/>
          </w:tcPr>
          <w:p>
            <w:pPr>
              <w:pStyle w:val="0"/>
              <w:jc w:val="center"/>
            </w:pPr>
            <w:r>
              <w:rPr>
                <w:sz w:val="20"/>
              </w:rPr>
              <w:t xml:space="preserve">25,673</w:t>
            </w:r>
          </w:p>
        </w:tc>
        <w:tc>
          <w:tcPr>
            <w:tcW w:w="850" w:type="dxa"/>
          </w:tcPr>
          <w:p>
            <w:pPr>
              <w:pStyle w:val="0"/>
              <w:jc w:val="center"/>
            </w:pPr>
            <w:r>
              <w:rPr>
                <w:sz w:val="20"/>
              </w:rPr>
              <w:t xml:space="preserve">26,226</w:t>
            </w:r>
          </w:p>
        </w:tc>
        <w:tc>
          <w:tcPr>
            <w:tcW w:w="851" w:type="dxa"/>
          </w:tcPr>
          <w:p>
            <w:pPr>
              <w:pStyle w:val="0"/>
              <w:jc w:val="center"/>
            </w:pPr>
            <w:r>
              <w:rPr>
                <w:sz w:val="20"/>
              </w:rPr>
              <w:t xml:space="preserve">26,798</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1928" w:type="dxa"/>
          </w:tcPr>
          <w:p>
            <w:pPr>
              <w:pStyle w:val="0"/>
            </w:pPr>
            <w:r>
              <w:rPr>
                <w:sz w:val="20"/>
              </w:rPr>
              <w:t xml:space="preserve">К 2024 году будет увеличена численность средних медицинских работников в медицинских организациях, находящихся в ведении Минздрава России, исполнительных органов Кемеровской области - Кузбасса в сфере охраны здоровья и муниципальных образований, и составит не менее 26,798 специалиста</w:t>
            </w:r>
          </w:p>
        </w:tc>
        <w:tc>
          <w:tcPr>
            <w:tcW w:w="1417" w:type="dxa"/>
          </w:tcPr>
          <w:p>
            <w:pPr>
              <w:pStyle w:val="0"/>
            </w:pPr>
            <w:r>
              <w:rPr>
                <w:sz w:val="20"/>
              </w:rPr>
              <w:t xml:space="preserve">Обеспечено привлечение квалифицированных кадров</w:t>
            </w:r>
          </w:p>
        </w:tc>
      </w:tr>
      <w:tr>
        <w:tc>
          <w:tcPr>
            <w:tcW w:w="573" w:type="dxa"/>
          </w:tcPr>
          <w:p>
            <w:pPr>
              <w:pStyle w:val="0"/>
              <w:jc w:val="center"/>
            </w:pPr>
            <w:r>
              <w:rPr>
                <w:sz w:val="20"/>
              </w:rPr>
              <w:t xml:space="preserve">2</w:t>
            </w:r>
          </w:p>
        </w:tc>
        <w:tc>
          <w:tcPr>
            <w:gridSpan w:val="16"/>
            <w:tcW w:w="15589" w:type="dxa"/>
          </w:tcPr>
          <w:p>
            <w:pPr>
              <w:pStyle w:val="0"/>
            </w:pPr>
            <w:r>
              <w:rPr>
                <w:sz w:val="20"/>
              </w:rPr>
              <w:t xml:space="preserve">Ликвидация кадрового дефицита в медицинских организациях, оказывающих первичную медико-санитарную помощь</w:t>
            </w:r>
          </w:p>
        </w:tc>
      </w:tr>
      <w:tr>
        <w:tc>
          <w:tcPr>
            <w:tcW w:w="573" w:type="dxa"/>
          </w:tcPr>
          <w:p>
            <w:pPr>
              <w:pStyle w:val="0"/>
              <w:jc w:val="center"/>
            </w:pPr>
            <w:r>
              <w:rPr>
                <w:sz w:val="20"/>
              </w:rPr>
              <w:t xml:space="preserve">2.1</w:t>
            </w:r>
          </w:p>
        </w:tc>
        <w:tc>
          <w:tcPr>
            <w:tcW w:w="1757" w:type="dxa"/>
          </w:tcPr>
          <w:p>
            <w:pPr>
              <w:pStyle w:val="0"/>
            </w:pPr>
            <w:r>
              <w:rPr>
                <w:sz w:val="20"/>
              </w:rPr>
              <w:t xml:space="preserve">Единовременная компенсационная выплата выпускникам образовательных организаций высшего образования, окончившим специалитет и трудоустроившимся врачом-терапевтом участковым, врачом-педиатром участковым. Нарастающий итог</w:t>
            </w:r>
          </w:p>
        </w:tc>
        <w:tc>
          <w:tcPr>
            <w:tcW w:w="709" w:type="dxa"/>
          </w:tcPr>
          <w:p>
            <w:pPr>
              <w:pStyle w:val="0"/>
            </w:pPr>
            <w:r>
              <w:rPr>
                <w:sz w:val="20"/>
              </w:rPr>
            </w:r>
          </w:p>
        </w:tc>
        <w:tc>
          <w:tcPr>
            <w:tcW w:w="992" w:type="dxa"/>
          </w:tcPr>
          <w:p>
            <w:pPr>
              <w:pStyle w:val="0"/>
              <w:jc w:val="center"/>
            </w:pPr>
            <w:r>
              <w:rPr>
                <w:sz w:val="20"/>
              </w:rPr>
              <w:t xml:space="preserve">единиц</w:t>
            </w:r>
          </w:p>
        </w:tc>
        <w:tc>
          <w:tcPr>
            <w:tcW w:w="964" w:type="dxa"/>
          </w:tcPr>
          <w:p>
            <w:pPr>
              <w:pStyle w:val="0"/>
              <w:jc w:val="center"/>
            </w:pPr>
            <w:r>
              <w:rPr>
                <w:sz w:val="20"/>
              </w:rPr>
              <w:t xml:space="preserve">0,0000</w:t>
            </w:r>
          </w:p>
        </w:tc>
        <w:tc>
          <w:tcPr>
            <w:tcW w:w="737" w:type="dxa"/>
          </w:tcPr>
          <w:p>
            <w:pPr>
              <w:pStyle w:val="0"/>
              <w:jc w:val="center"/>
            </w:pPr>
            <w:r>
              <w:rPr>
                <w:sz w:val="20"/>
              </w:rPr>
              <w:t xml:space="preserve">2020</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1,0000</w:t>
            </w:r>
          </w:p>
        </w:tc>
        <w:tc>
          <w:tcPr>
            <w:tcW w:w="850" w:type="dxa"/>
          </w:tcPr>
          <w:p>
            <w:pPr>
              <w:pStyle w:val="0"/>
              <w:jc w:val="center"/>
            </w:pPr>
            <w:r>
              <w:rPr>
                <w:sz w:val="20"/>
              </w:rPr>
              <w:t xml:space="preserve">1,0000</w:t>
            </w:r>
          </w:p>
        </w:tc>
        <w:tc>
          <w:tcPr>
            <w:tcW w:w="850" w:type="dxa"/>
          </w:tcPr>
          <w:p>
            <w:pPr>
              <w:pStyle w:val="0"/>
              <w:jc w:val="center"/>
            </w:pPr>
            <w:r>
              <w:rPr>
                <w:sz w:val="20"/>
              </w:rPr>
              <w:t xml:space="preserve">1,0000</w:t>
            </w:r>
          </w:p>
        </w:tc>
        <w:tc>
          <w:tcPr>
            <w:tcW w:w="850" w:type="dxa"/>
          </w:tcPr>
          <w:p>
            <w:pPr>
              <w:pStyle w:val="0"/>
              <w:jc w:val="center"/>
            </w:pPr>
            <w:r>
              <w:rPr>
                <w:sz w:val="20"/>
              </w:rPr>
              <w:t xml:space="preserve">1,0000</w:t>
            </w:r>
          </w:p>
        </w:tc>
        <w:tc>
          <w:tcPr>
            <w:tcW w:w="851" w:type="dxa"/>
          </w:tcPr>
          <w:p>
            <w:pPr>
              <w:pStyle w:val="0"/>
              <w:jc w:val="center"/>
            </w:pPr>
            <w:r>
              <w:rPr>
                <w:sz w:val="20"/>
              </w:rPr>
              <w:t xml:space="preserve">1,0000</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1928" w:type="dxa"/>
          </w:tcPr>
          <w:p>
            <w:pPr>
              <w:pStyle w:val="0"/>
            </w:pPr>
            <w:r>
              <w:rPr>
                <w:sz w:val="20"/>
              </w:rPr>
              <w:t xml:space="preserve">Начиная с 2020 года будет предоставлена единовременная компенсационная выплата выпускникам образовательных организаций высшего образования, окончившим специалитет и трудоустроившимся врачом-терапевтом участковым, врачом-педиатром участковым</w:t>
            </w:r>
          </w:p>
        </w:tc>
        <w:tc>
          <w:tcPr>
            <w:tcW w:w="1417" w:type="dxa"/>
          </w:tcPr>
          <w:p>
            <w:pPr>
              <w:pStyle w:val="0"/>
            </w:pPr>
            <w:r>
              <w:rPr>
                <w:sz w:val="20"/>
              </w:rPr>
              <w:t xml:space="preserve">Оказание услуг (выполнение работ)</w:t>
            </w:r>
          </w:p>
        </w:tc>
      </w:tr>
      <w:tr>
        <w:tc>
          <w:tcPr>
            <w:tcW w:w="573" w:type="dxa"/>
          </w:tcPr>
          <w:p>
            <w:pPr>
              <w:pStyle w:val="0"/>
              <w:jc w:val="center"/>
            </w:pPr>
            <w:r>
              <w:rPr>
                <w:sz w:val="20"/>
              </w:rPr>
              <w:t xml:space="preserve">3</w:t>
            </w:r>
          </w:p>
        </w:tc>
        <w:tc>
          <w:tcPr>
            <w:gridSpan w:val="16"/>
            <w:tcW w:w="15589" w:type="dxa"/>
          </w:tcPr>
          <w:p>
            <w:pPr>
              <w:pStyle w:val="0"/>
            </w:pPr>
            <w:r>
              <w:rPr>
                <w:sz w:val="20"/>
              </w:rPr>
              <w:t xml:space="preserve">Обеспеченность населения необходимым числом медицинских работников</w:t>
            </w:r>
          </w:p>
        </w:tc>
      </w:tr>
      <w:tr>
        <w:tc>
          <w:tcPr>
            <w:tcW w:w="573" w:type="dxa"/>
          </w:tcPr>
          <w:p>
            <w:pPr>
              <w:pStyle w:val="0"/>
              <w:jc w:val="center"/>
            </w:pPr>
            <w:r>
              <w:rPr>
                <w:sz w:val="20"/>
              </w:rPr>
              <w:t xml:space="preserve">3.1</w:t>
            </w:r>
          </w:p>
        </w:tc>
        <w:tc>
          <w:tcPr>
            <w:tcW w:w="1757" w:type="dxa"/>
          </w:tcPr>
          <w:p>
            <w:pPr>
              <w:pStyle w:val="0"/>
            </w:pPr>
            <w:r>
              <w:rPr>
                <w:sz w:val="20"/>
              </w:rPr>
              <w:t xml:space="preserve">Увеличена численность врачей, работающих в государственных медицинских организациях. Нарастающий итог</w:t>
            </w:r>
          </w:p>
        </w:tc>
        <w:tc>
          <w:tcPr>
            <w:tcW w:w="709" w:type="dxa"/>
          </w:tcPr>
          <w:p>
            <w:pPr>
              <w:pStyle w:val="0"/>
              <w:jc w:val="center"/>
            </w:pPr>
            <w:r>
              <w:rPr>
                <w:sz w:val="20"/>
              </w:rPr>
              <w:t xml:space="preserve">-</w:t>
            </w:r>
          </w:p>
        </w:tc>
        <w:tc>
          <w:tcPr>
            <w:tcW w:w="992" w:type="dxa"/>
          </w:tcPr>
          <w:p>
            <w:pPr>
              <w:pStyle w:val="0"/>
              <w:jc w:val="center"/>
            </w:pPr>
            <w:r>
              <w:rPr>
                <w:sz w:val="20"/>
              </w:rPr>
              <w:t xml:space="preserve">тысяч человек</w:t>
            </w:r>
          </w:p>
        </w:tc>
        <w:tc>
          <w:tcPr>
            <w:tcW w:w="964" w:type="dxa"/>
          </w:tcPr>
          <w:p>
            <w:pPr>
              <w:pStyle w:val="0"/>
              <w:jc w:val="center"/>
            </w:pPr>
            <w:r>
              <w:rPr>
                <w:sz w:val="20"/>
              </w:rPr>
              <w:t xml:space="preserve">0,0000</w:t>
            </w:r>
          </w:p>
        </w:tc>
        <w:tc>
          <w:tcPr>
            <w:tcW w:w="737" w:type="dxa"/>
          </w:tcPr>
          <w:p>
            <w:pPr>
              <w:pStyle w:val="0"/>
              <w:jc w:val="center"/>
            </w:pPr>
            <w:r>
              <w:rPr>
                <w:sz w:val="20"/>
              </w:rPr>
              <w:t xml:space="preserve">2019</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10,236</w:t>
            </w:r>
          </w:p>
        </w:tc>
        <w:tc>
          <w:tcPr>
            <w:tcW w:w="850" w:type="dxa"/>
          </w:tcPr>
          <w:p>
            <w:pPr>
              <w:pStyle w:val="0"/>
              <w:jc w:val="center"/>
            </w:pPr>
            <w:r>
              <w:rPr>
                <w:sz w:val="20"/>
              </w:rPr>
              <w:t xml:space="preserve">10,546</w:t>
            </w:r>
          </w:p>
        </w:tc>
        <w:tc>
          <w:tcPr>
            <w:tcW w:w="850" w:type="dxa"/>
          </w:tcPr>
          <w:p>
            <w:pPr>
              <w:pStyle w:val="0"/>
              <w:jc w:val="center"/>
            </w:pPr>
            <w:r>
              <w:rPr>
                <w:sz w:val="20"/>
              </w:rPr>
              <w:t xml:space="preserve">10,863</w:t>
            </w:r>
          </w:p>
        </w:tc>
        <w:tc>
          <w:tcPr>
            <w:tcW w:w="850" w:type="dxa"/>
          </w:tcPr>
          <w:p>
            <w:pPr>
              <w:pStyle w:val="0"/>
              <w:jc w:val="center"/>
            </w:pPr>
            <w:r>
              <w:rPr>
                <w:sz w:val="20"/>
              </w:rPr>
              <w:t xml:space="preserve">11,192</w:t>
            </w:r>
          </w:p>
        </w:tc>
        <w:tc>
          <w:tcPr>
            <w:tcW w:w="851" w:type="dxa"/>
          </w:tcPr>
          <w:p>
            <w:pPr>
              <w:pStyle w:val="0"/>
              <w:jc w:val="center"/>
            </w:pPr>
            <w:r>
              <w:rPr>
                <w:sz w:val="20"/>
              </w:rPr>
              <w:t xml:space="preserve">11,596</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1928" w:type="dxa"/>
          </w:tcPr>
          <w:p>
            <w:pPr>
              <w:pStyle w:val="0"/>
            </w:pPr>
            <w:r>
              <w:rPr>
                <w:sz w:val="20"/>
              </w:rPr>
              <w:t xml:space="preserve">К 2024 году будет увеличена численность врачей в медицинских организациях, находящихся в ведении Минздрава России, исполнительных органов Кемеровской области - Кузбасса в сфере охраны здоровья и муниципальных образований, и составит не менее 11,596 тыс. специалистов</w:t>
            </w:r>
          </w:p>
        </w:tc>
        <w:tc>
          <w:tcPr>
            <w:tcW w:w="1417" w:type="dxa"/>
          </w:tcPr>
          <w:p>
            <w:pPr>
              <w:pStyle w:val="0"/>
            </w:pPr>
            <w:r>
              <w:rPr>
                <w:sz w:val="20"/>
              </w:rPr>
              <w:t xml:space="preserve">Обеспечено привлечение квалифицированных кадров</w:t>
            </w:r>
          </w:p>
        </w:tc>
      </w:tr>
      <w:tr>
        <w:tc>
          <w:tcPr>
            <w:tcW w:w="573" w:type="dxa"/>
          </w:tcPr>
          <w:p>
            <w:pPr>
              <w:pStyle w:val="0"/>
              <w:jc w:val="center"/>
            </w:pPr>
            <w:r>
              <w:rPr>
                <w:sz w:val="20"/>
              </w:rPr>
              <w:t xml:space="preserve">4</w:t>
            </w:r>
          </w:p>
        </w:tc>
        <w:tc>
          <w:tcPr>
            <w:gridSpan w:val="16"/>
            <w:tcW w:w="15589" w:type="dxa"/>
          </w:tcPr>
          <w:p>
            <w:pPr>
              <w:pStyle w:val="0"/>
            </w:pPr>
            <w:r>
              <w:rPr>
                <w:sz w:val="20"/>
              </w:rPr>
              <w:t xml:space="preserve">Ликвидация кадрового дефицита в медицинских организациях, оказывающих первичную медико-санитарную помощь</w:t>
            </w:r>
          </w:p>
        </w:tc>
      </w:tr>
      <w:tr>
        <w:tc>
          <w:tcPr>
            <w:tcW w:w="573" w:type="dxa"/>
          </w:tcPr>
          <w:p>
            <w:pPr>
              <w:pStyle w:val="0"/>
              <w:jc w:val="center"/>
            </w:pPr>
            <w:r>
              <w:rPr>
                <w:sz w:val="20"/>
              </w:rPr>
              <w:t xml:space="preserve">4.1</w:t>
            </w:r>
          </w:p>
        </w:tc>
        <w:tc>
          <w:tcPr>
            <w:tcW w:w="1757" w:type="dxa"/>
          </w:tcPr>
          <w:p>
            <w:pPr>
              <w:pStyle w:val="0"/>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Нарастающий итог</w:t>
            </w:r>
          </w:p>
        </w:tc>
        <w:tc>
          <w:tcPr>
            <w:tcW w:w="709" w:type="dxa"/>
          </w:tcPr>
          <w:p>
            <w:pPr>
              <w:pStyle w:val="0"/>
              <w:jc w:val="center"/>
            </w:pPr>
            <w:r>
              <w:rPr>
                <w:sz w:val="20"/>
              </w:rPr>
              <w:t xml:space="preserve">-</w:t>
            </w:r>
          </w:p>
        </w:tc>
        <w:tc>
          <w:tcPr>
            <w:tcW w:w="992" w:type="dxa"/>
          </w:tcPr>
          <w:p>
            <w:pPr>
              <w:pStyle w:val="0"/>
              <w:jc w:val="center"/>
            </w:pPr>
            <w:r>
              <w:rPr>
                <w:sz w:val="20"/>
              </w:rPr>
              <w:t xml:space="preserve">тысяч человек</w:t>
            </w:r>
          </w:p>
        </w:tc>
        <w:tc>
          <w:tcPr>
            <w:tcW w:w="964" w:type="dxa"/>
          </w:tcPr>
          <w:p>
            <w:pPr>
              <w:pStyle w:val="0"/>
              <w:jc w:val="center"/>
            </w:pPr>
            <w:r>
              <w:rPr>
                <w:sz w:val="20"/>
              </w:rPr>
              <w:t xml:space="preserve">0,0000</w:t>
            </w:r>
          </w:p>
        </w:tc>
        <w:tc>
          <w:tcPr>
            <w:tcW w:w="737" w:type="dxa"/>
          </w:tcPr>
          <w:p>
            <w:pPr>
              <w:pStyle w:val="0"/>
              <w:jc w:val="center"/>
            </w:pPr>
            <w:r>
              <w:rPr>
                <w:sz w:val="20"/>
              </w:rPr>
              <w:t xml:space="preserve">2018</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29,851</w:t>
            </w:r>
          </w:p>
        </w:tc>
        <w:tc>
          <w:tcPr>
            <w:tcW w:w="850" w:type="dxa"/>
          </w:tcPr>
          <w:p>
            <w:pPr>
              <w:pStyle w:val="0"/>
              <w:jc w:val="center"/>
            </w:pPr>
            <w:r>
              <w:rPr>
                <w:sz w:val="20"/>
              </w:rPr>
              <w:t xml:space="preserve">32,300</w:t>
            </w:r>
          </w:p>
        </w:tc>
        <w:tc>
          <w:tcPr>
            <w:tcW w:w="850" w:type="dxa"/>
          </w:tcPr>
          <w:p>
            <w:pPr>
              <w:pStyle w:val="0"/>
              <w:jc w:val="center"/>
            </w:pPr>
            <w:r>
              <w:rPr>
                <w:sz w:val="20"/>
              </w:rPr>
              <w:t xml:space="preserve">34,030</w:t>
            </w:r>
          </w:p>
        </w:tc>
        <w:tc>
          <w:tcPr>
            <w:tcW w:w="850" w:type="dxa"/>
          </w:tcPr>
          <w:p>
            <w:pPr>
              <w:pStyle w:val="0"/>
              <w:jc w:val="center"/>
            </w:pPr>
            <w:r>
              <w:rPr>
                <w:sz w:val="20"/>
              </w:rPr>
              <w:t xml:space="preserve">36,110</w:t>
            </w:r>
          </w:p>
        </w:tc>
        <w:tc>
          <w:tcPr>
            <w:tcW w:w="851" w:type="dxa"/>
          </w:tcPr>
          <w:p>
            <w:pPr>
              <w:pStyle w:val="0"/>
              <w:jc w:val="center"/>
            </w:pPr>
            <w:r>
              <w:rPr>
                <w:sz w:val="20"/>
              </w:rPr>
              <w:t xml:space="preserve">38,200</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1928" w:type="dxa"/>
          </w:tcPr>
          <w:p>
            <w:pPr>
              <w:pStyle w:val="0"/>
            </w:pPr>
            <w:r>
              <w:rPr>
                <w:sz w:val="20"/>
              </w:rPr>
              <w:t xml:space="preserve">К 2024 году будет увеличено 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и составит до 38,2 тыс. человек</w:t>
            </w:r>
          </w:p>
        </w:tc>
        <w:tc>
          <w:tcPr>
            <w:tcW w:w="1417" w:type="dxa"/>
          </w:tcPr>
          <w:p>
            <w:pPr>
              <w:pStyle w:val="0"/>
            </w:pPr>
            <w:r>
              <w:rPr>
                <w:sz w:val="20"/>
              </w:rPr>
              <w:t xml:space="preserve">Проведение информационно-коммуникационной кампании</w:t>
            </w:r>
          </w:p>
        </w:tc>
      </w:tr>
      <w:tr>
        <w:tc>
          <w:tcPr>
            <w:tcW w:w="573" w:type="dxa"/>
          </w:tcPr>
          <w:p>
            <w:pPr>
              <w:pStyle w:val="0"/>
              <w:jc w:val="center"/>
            </w:pPr>
            <w:r>
              <w:rPr>
                <w:sz w:val="20"/>
              </w:rPr>
              <w:t xml:space="preserve">4.2</w:t>
            </w:r>
          </w:p>
        </w:tc>
        <w:tc>
          <w:tcPr>
            <w:tcW w:w="1757" w:type="dxa"/>
          </w:tcPr>
          <w:p>
            <w:pPr>
              <w:pStyle w:val="0"/>
            </w:pPr>
            <w:r>
              <w:rPr>
                <w:sz w:val="20"/>
              </w:rPr>
              <w:t xml:space="preserve">Ежегодная выплата медицинским работникам за наставничество. Нарастающий итог</w:t>
            </w:r>
          </w:p>
        </w:tc>
        <w:tc>
          <w:tcPr>
            <w:tcW w:w="709" w:type="dxa"/>
          </w:tcPr>
          <w:p>
            <w:pPr>
              <w:pStyle w:val="0"/>
              <w:jc w:val="center"/>
            </w:pPr>
            <w:r>
              <w:rPr>
                <w:sz w:val="20"/>
              </w:rPr>
              <w:t xml:space="preserve">-</w:t>
            </w:r>
          </w:p>
        </w:tc>
        <w:tc>
          <w:tcPr>
            <w:tcW w:w="992" w:type="dxa"/>
          </w:tcPr>
          <w:p>
            <w:pPr>
              <w:pStyle w:val="0"/>
              <w:jc w:val="center"/>
            </w:pPr>
            <w:r>
              <w:rPr>
                <w:sz w:val="20"/>
              </w:rPr>
              <w:t xml:space="preserve">единиц</w:t>
            </w:r>
          </w:p>
        </w:tc>
        <w:tc>
          <w:tcPr>
            <w:tcW w:w="964" w:type="dxa"/>
          </w:tcPr>
          <w:p>
            <w:pPr>
              <w:pStyle w:val="0"/>
              <w:jc w:val="center"/>
            </w:pPr>
            <w:r>
              <w:rPr>
                <w:sz w:val="20"/>
              </w:rPr>
              <w:t xml:space="preserve">0,0000</w:t>
            </w:r>
          </w:p>
        </w:tc>
        <w:tc>
          <w:tcPr>
            <w:tcW w:w="737" w:type="dxa"/>
          </w:tcPr>
          <w:p>
            <w:pPr>
              <w:pStyle w:val="0"/>
              <w:jc w:val="center"/>
            </w:pPr>
            <w:r>
              <w:rPr>
                <w:sz w:val="20"/>
              </w:rPr>
              <w:t xml:space="preserve">2020</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1,0000</w:t>
            </w:r>
          </w:p>
        </w:tc>
        <w:tc>
          <w:tcPr>
            <w:tcW w:w="850" w:type="dxa"/>
          </w:tcPr>
          <w:p>
            <w:pPr>
              <w:pStyle w:val="0"/>
              <w:jc w:val="center"/>
            </w:pPr>
            <w:r>
              <w:rPr>
                <w:sz w:val="20"/>
              </w:rPr>
              <w:t xml:space="preserve">1,0000</w:t>
            </w:r>
          </w:p>
        </w:tc>
        <w:tc>
          <w:tcPr>
            <w:tcW w:w="850" w:type="dxa"/>
          </w:tcPr>
          <w:p>
            <w:pPr>
              <w:pStyle w:val="0"/>
              <w:jc w:val="center"/>
            </w:pPr>
            <w:r>
              <w:rPr>
                <w:sz w:val="20"/>
              </w:rPr>
              <w:t xml:space="preserve">1,0000</w:t>
            </w:r>
          </w:p>
        </w:tc>
        <w:tc>
          <w:tcPr>
            <w:tcW w:w="850" w:type="dxa"/>
          </w:tcPr>
          <w:p>
            <w:pPr>
              <w:pStyle w:val="0"/>
              <w:jc w:val="center"/>
            </w:pPr>
            <w:r>
              <w:rPr>
                <w:sz w:val="20"/>
              </w:rPr>
              <w:t xml:space="preserve">1,0000</w:t>
            </w:r>
          </w:p>
        </w:tc>
        <w:tc>
          <w:tcPr>
            <w:tcW w:w="851" w:type="dxa"/>
          </w:tcPr>
          <w:p>
            <w:pPr>
              <w:pStyle w:val="0"/>
              <w:jc w:val="center"/>
            </w:pPr>
            <w:r>
              <w:rPr>
                <w:sz w:val="20"/>
              </w:rPr>
              <w:t xml:space="preserve">1,0000</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1928" w:type="dxa"/>
          </w:tcPr>
          <w:p>
            <w:pPr>
              <w:pStyle w:val="0"/>
            </w:pPr>
            <w:r>
              <w:rPr>
                <w:sz w:val="20"/>
              </w:rPr>
              <w:t xml:space="preserve">Начиная с 2020 года медицинским работникам, работающим в государственных медицинских организациях, будет предоставляться ежегодная выплата за наставничество</w:t>
            </w:r>
          </w:p>
        </w:tc>
        <w:tc>
          <w:tcPr>
            <w:tcW w:w="1417" w:type="dxa"/>
          </w:tcPr>
          <w:p>
            <w:pPr>
              <w:pStyle w:val="0"/>
            </w:pPr>
            <w:r>
              <w:rPr>
                <w:sz w:val="20"/>
              </w:rPr>
              <w:t xml:space="preserve">Оказание услуг (выполнение работ)</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3"/>
        <w:gridCol w:w="2098"/>
        <w:gridCol w:w="1247"/>
        <w:gridCol w:w="1247"/>
        <w:gridCol w:w="1247"/>
        <w:gridCol w:w="1247"/>
        <w:gridCol w:w="1247"/>
        <w:gridCol w:w="1247"/>
        <w:gridCol w:w="1474"/>
      </w:tblGrid>
      <w:tr>
        <w:tc>
          <w:tcPr>
            <w:tcW w:w="1003" w:type="dxa"/>
            <w:vAlign w:val="center"/>
            <w:vMerge w:val="restart"/>
          </w:tcPr>
          <w:p>
            <w:pPr>
              <w:pStyle w:val="0"/>
              <w:jc w:val="center"/>
            </w:pPr>
            <w:r>
              <w:rPr>
                <w:sz w:val="20"/>
              </w:rPr>
              <w:t xml:space="preserve">N п/п</w:t>
            </w:r>
          </w:p>
        </w:tc>
        <w:tc>
          <w:tcPr>
            <w:tcW w:w="2098" w:type="dxa"/>
            <w:vAlign w:val="center"/>
            <w:vMerge w:val="restart"/>
          </w:tcPr>
          <w:p>
            <w:pPr>
              <w:pStyle w:val="0"/>
              <w:jc w:val="center"/>
            </w:pPr>
            <w:r>
              <w:rPr>
                <w:sz w:val="20"/>
              </w:rPr>
              <w:t xml:space="preserve">Наименование результата и источники финансирования</w:t>
            </w:r>
          </w:p>
        </w:tc>
        <w:tc>
          <w:tcPr>
            <w:gridSpan w:val="6"/>
            <w:tcW w:w="7482" w:type="dxa"/>
            <w:vAlign w:val="center"/>
          </w:tcPr>
          <w:p>
            <w:pPr>
              <w:pStyle w:val="0"/>
              <w:jc w:val="center"/>
            </w:pPr>
            <w:r>
              <w:rPr>
                <w:sz w:val="20"/>
              </w:rPr>
              <w:t xml:space="preserve">Объем финансового обеспечения по годам реализации (тыс. рублей)</w:t>
            </w:r>
          </w:p>
        </w:tc>
        <w:tc>
          <w:tcPr>
            <w:tcW w:w="1474" w:type="dxa"/>
            <w:vAlign w:val="center"/>
            <w:vMerge w:val="restart"/>
          </w:tcPr>
          <w:p>
            <w:pPr>
              <w:pStyle w:val="0"/>
              <w:jc w:val="center"/>
            </w:pPr>
            <w:r>
              <w:rPr>
                <w:sz w:val="20"/>
              </w:rPr>
              <w:t xml:space="preserve">Всего</w:t>
            </w:r>
          </w:p>
          <w:p>
            <w:pPr>
              <w:pStyle w:val="0"/>
              <w:jc w:val="center"/>
            </w:pPr>
            <w:r>
              <w:rPr>
                <w:sz w:val="20"/>
              </w:rPr>
              <w:t xml:space="preserve">(тыс. рублей)</w:t>
            </w:r>
          </w:p>
        </w:tc>
      </w:tr>
      <w:tr>
        <w:tc>
          <w:tcPr>
            <w:vMerge w:val="continue"/>
          </w:tcPr>
          <w:p/>
        </w:tc>
        <w:tc>
          <w:tcPr>
            <w:vMerge w:val="continue"/>
          </w:tcPr>
          <w:p/>
        </w:tc>
        <w:tc>
          <w:tcPr>
            <w:tcW w:w="1247" w:type="dxa"/>
            <w:vAlign w:val="center"/>
          </w:tcPr>
          <w:p>
            <w:pPr>
              <w:pStyle w:val="0"/>
              <w:jc w:val="center"/>
            </w:pPr>
            <w:r>
              <w:rPr>
                <w:sz w:val="20"/>
              </w:rPr>
              <w:t xml:space="preserve">2019</w:t>
            </w:r>
          </w:p>
        </w:tc>
        <w:tc>
          <w:tcPr>
            <w:tcW w:w="1247" w:type="dxa"/>
            <w:vAlign w:val="center"/>
          </w:tcPr>
          <w:p>
            <w:pPr>
              <w:pStyle w:val="0"/>
              <w:jc w:val="center"/>
            </w:pPr>
            <w:r>
              <w:rPr>
                <w:sz w:val="20"/>
              </w:rPr>
              <w:t xml:space="preserve">2020</w:t>
            </w:r>
          </w:p>
        </w:tc>
        <w:tc>
          <w:tcPr>
            <w:tcW w:w="1247" w:type="dxa"/>
            <w:vAlign w:val="center"/>
          </w:tcPr>
          <w:p>
            <w:pPr>
              <w:pStyle w:val="0"/>
              <w:jc w:val="center"/>
            </w:pPr>
            <w:r>
              <w:rPr>
                <w:sz w:val="20"/>
              </w:rPr>
              <w:t xml:space="preserve">2021</w:t>
            </w:r>
          </w:p>
        </w:tc>
        <w:tc>
          <w:tcPr>
            <w:tcW w:w="1247" w:type="dxa"/>
            <w:vAlign w:val="center"/>
          </w:tcPr>
          <w:p>
            <w:pPr>
              <w:pStyle w:val="0"/>
              <w:jc w:val="center"/>
            </w:pPr>
            <w:r>
              <w:rPr>
                <w:sz w:val="20"/>
              </w:rPr>
              <w:t xml:space="preserve">2022</w:t>
            </w:r>
          </w:p>
        </w:tc>
        <w:tc>
          <w:tcPr>
            <w:tcW w:w="1247" w:type="dxa"/>
            <w:vAlign w:val="center"/>
          </w:tcPr>
          <w:p>
            <w:pPr>
              <w:pStyle w:val="0"/>
              <w:jc w:val="center"/>
            </w:pPr>
            <w:r>
              <w:rPr>
                <w:sz w:val="20"/>
              </w:rPr>
              <w:t xml:space="preserve">2023</w:t>
            </w:r>
          </w:p>
        </w:tc>
        <w:tc>
          <w:tcPr>
            <w:tcW w:w="1247" w:type="dxa"/>
            <w:vAlign w:val="center"/>
          </w:tcPr>
          <w:p>
            <w:pPr>
              <w:pStyle w:val="0"/>
              <w:jc w:val="center"/>
            </w:pPr>
            <w:r>
              <w:rPr>
                <w:sz w:val="20"/>
              </w:rPr>
              <w:t xml:space="preserve">2024</w:t>
            </w:r>
          </w:p>
        </w:tc>
        <w:tc>
          <w:tcPr>
            <w:vMerge w:val="continue"/>
          </w:tcPr>
          <w:p/>
        </w:tc>
      </w:tr>
      <w:tr>
        <w:tc>
          <w:tcPr>
            <w:tcW w:w="1003" w:type="dxa"/>
            <w:vAlign w:val="center"/>
          </w:tcPr>
          <w:p>
            <w:pPr>
              <w:pStyle w:val="0"/>
              <w:jc w:val="center"/>
            </w:pPr>
            <w:r>
              <w:rPr>
                <w:sz w:val="20"/>
              </w:rPr>
              <w:t xml:space="preserve">1</w:t>
            </w:r>
          </w:p>
        </w:tc>
        <w:tc>
          <w:tcPr>
            <w:tcW w:w="2098" w:type="dxa"/>
            <w:vAlign w:val="center"/>
          </w:tcPr>
          <w:p>
            <w:pPr>
              <w:pStyle w:val="0"/>
              <w:jc w:val="center"/>
            </w:pPr>
            <w:r>
              <w:rPr>
                <w:sz w:val="20"/>
              </w:rPr>
              <w:t xml:space="preserve">2</w:t>
            </w:r>
          </w:p>
        </w:tc>
        <w:tc>
          <w:tcPr>
            <w:tcW w:w="1247"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474" w:type="dxa"/>
            <w:vAlign w:val="center"/>
          </w:tcPr>
          <w:p>
            <w:pPr>
              <w:pStyle w:val="0"/>
              <w:jc w:val="center"/>
            </w:pPr>
            <w:r>
              <w:rPr>
                <w:sz w:val="20"/>
              </w:rPr>
              <w:t xml:space="preserve">9</w:t>
            </w:r>
          </w:p>
        </w:tc>
      </w:tr>
      <w:tr>
        <w:tc>
          <w:tcPr>
            <w:tcW w:w="1003" w:type="dxa"/>
          </w:tcPr>
          <w:p>
            <w:pPr>
              <w:pStyle w:val="0"/>
              <w:jc w:val="center"/>
            </w:pPr>
            <w:r>
              <w:rPr>
                <w:sz w:val="20"/>
              </w:rPr>
              <w:t xml:space="preserve">1</w:t>
            </w:r>
          </w:p>
        </w:tc>
        <w:tc>
          <w:tcPr>
            <w:gridSpan w:val="8"/>
            <w:tcW w:w="11054" w:type="dxa"/>
          </w:tcPr>
          <w:p>
            <w:pPr>
              <w:pStyle w:val="0"/>
            </w:pPr>
            <w:r>
              <w:rPr>
                <w:sz w:val="20"/>
              </w:rPr>
              <w:t xml:space="preserve">Обеспеченность населения необходимым числом медицинских работников</w:t>
            </w:r>
          </w:p>
        </w:tc>
      </w:tr>
      <w:tr>
        <w:tc>
          <w:tcPr>
            <w:tcW w:w="1003" w:type="dxa"/>
          </w:tcPr>
          <w:p>
            <w:pPr>
              <w:pStyle w:val="0"/>
              <w:jc w:val="center"/>
            </w:pPr>
            <w:r>
              <w:rPr>
                <w:sz w:val="20"/>
              </w:rPr>
              <w:t xml:space="preserve">1.1</w:t>
            </w:r>
          </w:p>
        </w:tc>
        <w:tc>
          <w:tcPr>
            <w:tcW w:w="2098" w:type="dxa"/>
          </w:tcPr>
          <w:p>
            <w:pPr>
              <w:pStyle w:val="0"/>
            </w:pPr>
            <w:r>
              <w:rPr>
                <w:sz w:val="20"/>
              </w:rPr>
              <w:t xml:space="preserve">Увеличена численность врачей, работающих в государственных медицинских организациях, тыс. человек нарастающим итогом</w:t>
            </w:r>
          </w:p>
        </w:tc>
        <w:tc>
          <w:tcPr>
            <w:tcW w:w="1247" w:type="dxa"/>
          </w:tcPr>
          <w:p>
            <w:pPr>
              <w:pStyle w:val="0"/>
              <w:jc w:val="center"/>
            </w:pPr>
            <w:r>
              <w:rPr>
                <w:sz w:val="20"/>
              </w:rPr>
              <w:t xml:space="preserve">51 800,00</w:t>
            </w:r>
          </w:p>
        </w:tc>
        <w:tc>
          <w:tcPr>
            <w:tcW w:w="1247" w:type="dxa"/>
          </w:tcPr>
          <w:p>
            <w:pPr>
              <w:pStyle w:val="0"/>
              <w:jc w:val="center"/>
            </w:pPr>
            <w:r>
              <w:rPr>
                <w:sz w:val="20"/>
              </w:rPr>
              <w:t xml:space="preserve">155 000,00</w:t>
            </w:r>
          </w:p>
        </w:tc>
        <w:tc>
          <w:tcPr>
            <w:tcW w:w="1247" w:type="dxa"/>
          </w:tcPr>
          <w:p>
            <w:pPr>
              <w:pStyle w:val="0"/>
              <w:jc w:val="center"/>
            </w:pPr>
            <w:r>
              <w:rPr>
                <w:sz w:val="20"/>
              </w:rPr>
              <w:t xml:space="preserve">140 000,00</w:t>
            </w:r>
          </w:p>
        </w:tc>
        <w:tc>
          <w:tcPr>
            <w:tcW w:w="1247" w:type="dxa"/>
          </w:tcPr>
          <w:p>
            <w:pPr>
              <w:pStyle w:val="0"/>
              <w:jc w:val="center"/>
            </w:pPr>
            <w:r>
              <w:rPr>
                <w:sz w:val="20"/>
              </w:rPr>
              <w:t xml:space="preserve">115 000,00</w:t>
            </w:r>
          </w:p>
        </w:tc>
        <w:tc>
          <w:tcPr>
            <w:tcW w:w="1247" w:type="dxa"/>
          </w:tcPr>
          <w:p>
            <w:pPr>
              <w:pStyle w:val="0"/>
              <w:jc w:val="center"/>
            </w:pPr>
            <w:r>
              <w:rPr>
                <w:sz w:val="20"/>
              </w:rPr>
              <w:t xml:space="preserve">200 000,00</w:t>
            </w:r>
          </w:p>
        </w:tc>
        <w:tc>
          <w:tcPr>
            <w:tcW w:w="1247" w:type="dxa"/>
          </w:tcPr>
          <w:p>
            <w:pPr>
              <w:pStyle w:val="0"/>
              <w:jc w:val="center"/>
            </w:pPr>
            <w:r>
              <w:rPr>
                <w:sz w:val="20"/>
              </w:rPr>
              <w:t xml:space="preserve">200 000,00</w:t>
            </w:r>
          </w:p>
        </w:tc>
        <w:tc>
          <w:tcPr>
            <w:tcW w:w="1474" w:type="dxa"/>
          </w:tcPr>
          <w:p>
            <w:pPr>
              <w:pStyle w:val="0"/>
              <w:jc w:val="center"/>
            </w:pPr>
            <w:r>
              <w:rPr>
                <w:sz w:val="20"/>
              </w:rPr>
              <w:t xml:space="preserve">861 800,00</w:t>
            </w:r>
          </w:p>
        </w:tc>
      </w:tr>
      <w:tr>
        <w:tc>
          <w:tcPr>
            <w:tcW w:w="1003" w:type="dxa"/>
          </w:tcPr>
          <w:p>
            <w:pPr>
              <w:pStyle w:val="0"/>
              <w:jc w:val="center"/>
            </w:pPr>
            <w:r>
              <w:rPr>
                <w:sz w:val="20"/>
              </w:rPr>
              <w:t xml:space="preserve">1.1.1</w:t>
            </w:r>
          </w:p>
        </w:tc>
        <w:tc>
          <w:tcPr>
            <w:tcW w:w="2098" w:type="dxa"/>
          </w:tcPr>
          <w:p>
            <w:pPr>
              <w:pStyle w:val="0"/>
            </w:pPr>
            <w:r>
              <w:rPr>
                <w:sz w:val="20"/>
              </w:rPr>
              <w:t xml:space="preserve">Консолидированный бюджет субъекта Российской Федерации, всего</w:t>
            </w:r>
          </w:p>
        </w:tc>
        <w:tc>
          <w:tcPr>
            <w:tcW w:w="1247" w:type="dxa"/>
          </w:tcPr>
          <w:p>
            <w:pPr>
              <w:pStyle w:val="0"/>
              <w:jc w:val="center"/>
            </w:pPr>
            <w:r>
              <w:rPr>
                <w:sz w:val="20"/>
              </w:rPr>
              <w:t xml:space="preserve">51 800,00</w:t>
            </w:r>
          </w:p>
        </w:tc>
        <w:tc>
          <w:tcPr>
            <w:tcW w:w="1247" w:type="dxa"/>
          </w:tcPr>
          <w:p>
            <w:pPr>
              <w:pStyle w:val="0"/>
              <w:jc w:val="center"/>
            </w:pPr>
            <w:r>
              <w:rPr>
                <w:sz w:val="20"/>
              </w:rPr>
              <w:t xml:space="preserve">155 000,00</w:t>
            </w:r>
          </w:p>
        </w:tc>
        <w:tc>
          <w:tcPr>
            <w:tcW w:w="1247" w:type="dxa"/>
          </w:tcPr>
          <w:p>
            <w:pPr>
              <w:pStyle w:val="0"/>
              <w:jc w:val="center"/>
            </w:pPr>
            <w:r>
              <w:rPr>
                <w:sz w:val="20"/>
              </w:rPr>
              <w:t xml:space="preserve">140 000,00</w:t>
            </w:r>
          </w:p>
        </w:tc>
        <w:tc>
          <w:tcPr>
            <w:tcW w:w="1247" w:type="dxa"/>
          </w:tcPr>
          <w:p>
            <w:pPr>
              <w:pStyle w:val="0"/>
              <w:jc w:val="center"/>
            </w:pPr>
            <w:r>
              <w:rPr>
                <w:sz w:val="20"/>
              </w:rPr>
              <w:t xml:space="preserve">115 000,00</w:t>
            </w:r>
          </w:p>
        </w:tc>
        <w:tc>
          <w:tcPr>
            <w:tcW w:w="1247" w:type="dxa"/>
          </w:tcPr>
          <w:p>
            <w:pPr>
              <w:pStyle w:val="0"/>
              <w:jc w:val="center"/>
            </w:pPr>
            <w:r>
              <w:rPr>
                <w:sz w:val="20"/>
              </w:rPr>
              <w:t xml:space="preserve">200 000,00</w:t>
            </w:r>
          </w:p>
        </w:tc>
        <w:tc>
          <w:tcPr>
            <w:tcW w:w="1247" w:type="dxa"/>
          </w:tcPr>
          <w:p>
            <w:pPr>
              <w:pStyle w:val="0"/>
              <w:jc w:val="center"/>
            </w:pPr>
            <w:r>
              <w:rPr>
                <w:sz w:val="20"/>
              </w:rPr>
              <w:t xml:space="preserve">200 000,00</w:t>
            </w:r>
          </w:p>
        </w:tc>
        <w:tc>
          <w:tcPr>
            <w:tcW w:w="1474" w:type="dxa"/>
          </w:tcPr>
          <w:p>
            <w:pPr>
              <w:pStyle w:val="0"/>
              <w:jc w:val="center"/>
            </w:pPr>
            <w:r>
              <w:rPr>
                <w:sz w:val="20"/>
              </w:rPr>
              <w:t xml:space="preserve">861 800,00</w:t>
            </w:r>
          </w:p>
        </w:tc>
      </w:tr>
      <w:tr>
        <w:tc>
          <w:tcPr>
            <w:tcW w:w="1003" w:type="dxa"/>
          </w:tcPr>
          <w:p>
            <w:pPr>
              <w:pStyle w:val="0"/>
              <w:jc w:val="center"/>
            </w:pPr>
            <w:r>
              <w:rPr>
                <w:sz w:val="20"/>
              </w:rPr>
              <w:t xml:space="preserve">1.1.1.1</w:t>
            </w:r>
          </w:p>
        </w:tc>
        <w:tc>
          <w:tcPr>
            <w:tcW w:w="2098" w:type="dxa"/>
          </w:tcPr>
          <w:p>
            <w:pPr>
              <w:pStyle w:val="0"/>
            </w:pPr>
            <w:r>
              <w:rPr>
                <w:sz w:val="20"/>
              </w:rPr>
              <w:t xml:space="preserve">Бюджет субъекта</w:t>
            </w:r>
          </w:p>
        </w:tc>
        <w:tc>
          <w:tcPr>
            <w:tcW w:w="1247" w:type="dxa"/>
          </w:tcPr>
          <w:p>
            <w:pPr>
              <w:pStyle w:val="0"/>
              <w:jc w:val="center"/>
            </w:pPr>
            <w:r>
              <w:rPr>
                <w:sz w:val="20"/>
              </w:rPr>
              <w:t xml:space="preserve">51 800,00</w:t>
            </w:r>
          </w:p>
        </w:tc>
        <w:tc>
          <w:tcPr>
            <w:tcW w:w="1247" w:type="dxa"/>
          </w:tcPr>
          <w:p>
            <w:pPr>
              <w:pStyle w:val="0"/>
              <w:jc w:val="center"/>
            </w:pPr>
            <w:r>
              <w:rPr>
                <w:sz w:val="20"/>
              </w:rPr>
              <w:t xml:space="preserve">155 000,00</w:t>
            </w:r>
          </w:p>
        </w:tc>
        <w:tc>
          <w:tcPr>
            <w:tcW w:w="1247" w:type="dxa"/>
          </w:tcPr>
          <w:p>
            <w:pPr>
              <w:pStyle w:val="0"/>
              <w:jc w:val="center"/>
            </w:pPr>
            <w:r>
              <w:rPr>
                <w:sz w:val="20"/>
              </w:rPr>
              <w:t xml:space="preserve">140 000,00</w:t>
            </w:r>
          </w:p>
        </w:tc>
        <w:tc>
          <w:tcPr>
            <w:tcW w:w="1247" w:type="dxa"/>
          </w:tcPr>
          <w:p>
            <w:pPr>
              <w:pStyle w:val="0"/>
              <w:jc w:val="center"/>
            </w:pPr>
            <w:r>
              <w:rPr>
                <w:sz w:val="20"/>
              </w:rPr>
              <w:t xml:space="preserve">115 000,00</w:t>
            </w:r>
          </w:p>
        </w:tc>
        <w:tc>
          <w:tcPr>
            <w:tcW w:w="1247" w:type="dxa"/>
          </w:tcPr>
          <w:p>
            <w:pPr>
              <w:pStyle w:val="0"/>
              <w:jc w:val="center"/>
            </w:pPr>
            <w:r>
              <w:rPr>
                <w:sz w:val="20"/>
              </w:rPr>
              <w:t xml:space="preserve">200 000,00</w:t>
            </w:r>
          </w:p>
        </w:tc>
        <w:tc>
          <w:tcPr>
            <w:tcW w:w="1247" w:type="dxa"/>
          </w:tcPr>
          <w:p>
            <w:pPr>
              <w:pStyle w:val="0"/>
              <w:jc w:val="center"/>
            </w:pPr>
            <w:r>
              <w:rPr>
                <w:sz w:val="20"/>
              </w:rPr>
              <w:t xml:space="preserve">200 000,00</w:t>
            </w:r>
          </w:p>
        </w:tc>
        <w:tc>
          <w:tcPr>
            <w:tcW w:w="1474" w:type="dxa"/>
          </w:tcPr>
          <w:p>
            <w:pPr>
              <w:pStyle w:val="0"/>
              <w:jc w:val="center"/>
            </w:pPr>
            <w:r>
              <w:rPr>
                <w:sz w:val="20"/>
              </w:rPr>
              <w:t xml:space="preserve">861 800,00</w:t>
            </w:r>
          </w:p>
        </w:tc>
      </w:tr>
      <w:tr>
        <w:tc>
          <w:tcPr>
            <w:tcW w:w="1003" w:type="dxa"/>
          </w:tcPr>
          <w:p>
            <w:pPr>
              <w:pStyle w:val="0"/>
              <w:jc w:val="center"/>
            </w:pPr>
            <w:r>
              <w:rPr>
                <w:sz w:val="20"/>
              </w:rPr>
              <w:t xml:space="preserve">1.1.2</w:t>
            </w:r>
          </w:p>
        </w:tc>
        <w:tc>
          <w:tcPr>
            <w:tcW w:w="2098" w:type="dxa"/>
          </w:tcPr>
          <w:p>
            <w:pPr>
              <w:pStyle w:val="0"/>
            </w:pPr>
            <w:r>
              <w:rPr>
                <w:sz w:val="20"/>
              </w:rPr>
              <w:t xml:space="preserve">Бюджеты государственных внебюджетных фондов Российской Федерации,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1003" w:type="dxa"/>
          </w:tcPr>
          <w:p>
            <w:pPr>
              <w:pStyle w:val="0"/>
              <w:jc w:val="center"/>
            </w:pPr>
            <w:r>
              <w:rPr>
                <w:sz w:val="20"/>
              </w:rPr>
              <w:t xml:space="preserve">1.1.3</w:t>
            </w:r>
          </w:p>
        </w:tc>
        <w:tc>
          <w:tcPr>
            <w:tcW w:w="2098" w:type="dxa"/>
          </w:tcPr>
          <w:p>
            <w:pPr>
              <w:pStyle w:val="0"/>
            </w:pPr>
            <w:r>
              <w:rPr>
                <w:sz w:val="20"/>
              </w:rPr>
              <w:t xml:space="preserve">Внебюджетные источники,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1003" w:type="dxa"/>
          </w:tcPr>
          <w:p>
            <w:pPr>
              <w:pStyle w:val="0"/>
              <w:jc w:val="center"/>
            </w:pPr>
            <w:r>
              <w:rPr>
                <w:sz w:val="20"/>
              </w:rPr>
              <w:t xml:space="preserve">1.2</w:t>
            </w:r>
          </w:p>
        </w:tc>
        <w:tc>
          <w:tcPr>
            <w:tcW w:w="2098" w:type="dxa"/>
          </w:tcPr>
          <w:p>
            <w:pPr>
              <w:pStyle w:val="0"/>
            </w:pPr>
            <w:r>
              <w:rPr>
                <w:sz w:val="20"/>
              </w:rPr>
              <w:t xml:space="preserve">Увеличена численность средних медицинских работников, работающих в государственных медицинских организациях, тыс. человек нарастающим итогом</w:t>
            </w:r>
          </w:p>
        </w:tc>
        <w:tc>
          <w:tcPr>
            <w:tcW w:w="1247" w:type="dxa"/>
          </w:tcPr>
          <w:p>
            <w:pPr>
              <w:pStyle w:val="0"/>
              <w:jc w:val="center"/>
            </w:pPr>
            <w:r>
              <w:rPr>
                <w:sz w:val="20"/>
              </w:rPr>
              <w:t xml:space="preserve">0,00</w:t>
            </w:r>
          </w:p>
        </w:tc>
        <w:tc>
          <w:tcPr>
            <w:tcW w:w="1247" w:type="dxa"/>
          </w:tcPr>
          <w:p>
            <w:pPr>
              <w:pStyle w:val="0"/>
              <w:jc w:val="center"/>
            </w:pPr>
            <w:r>
              <w:rPr>
                <w:sz w:val="20"/>
              </w:rPr>
              <w:t xml:space="preserve">1 800,00</w:t>
            </w:r>
          </w:p>
        </w:tc>
        <w:tc>
          <w:tcPr>
            <w:tcW w:w="1247" w:type="dxa"/>
          </w:tcPr>
          <w:p>
            <w:pPr>
              <w:pStyle w:val="0"/>
              <w:jc w:val="center"/>
            </w:pPr>
            <w:r>
              <w:rPr>
                <w:sz w:val="20"/>
              </w:rPr>
              <w:t xml:space="preserve">1 106,00</w:t>
            </w:r>
          </w:p>
        </w:tc>
        <w:tc>
          <w:tcPr>
            <w:tcW w:w="1247" w:type="dxa"/>
          </w:tcPr>
          <w:p>
            <w:pPr>
              <w:pStyle w:val="0"/>
              <w:jc w:val="center"/>
            </w:pPr>
            <w:r>
              <w:rPr>
                <w:sz w:val="20"/>
              </w:rPr>
              <w:t xml:space="preserve">954,00</w:t>
            </w:r>
          </w:p>
        </w:tc>
        <w:tc>
          <w:tcPr>
            <w:tcW w:w="1247" w:type="dxa"/>
          </w:tcPr>
          <w:p>
            <w:pPr>
              <w:pStyle w:val="0"/>
              <w:jc w:val="center"/>
            </w:pPr>
            <w:r>
              <w:rPr>
                <w:sz w:val="20"/>
              </w:rPr>
              <w:t xml:space="preserve">1 800,00</w:t>
            </w:r>
          </w:p>
        </w:tc>
        <w:tc>
          <w:tcPr>
            <w:tcW w:w="1247" w:type="dxa"/>
          </w:tcPr>
          <w:p>
            <w:pPr>
              <w:pStyle w:val="0"/>
              <w:jc w:val="center"/>
            </w:pPr>
            <w:r>
              <w:rPr>
                <w:sz w:val="20"/>
              </w:rPr>
              <w:t xml:space="preserve">1 800,00</w:t>
            </w:r>
          </w:p>
        </w:tc>
        <w:tc>
          <w:tcPr>
            <w:tcW w:w="1474" w:type="dxa"/>
          </w:tcPr>
          <w:p>
            <w:pPr>
              <w:pStyle w:val="0"/>
              <w:jc w:val="center"/>
            </w:pPr>
            <w:r>
              <w:rPr>
                <w:sz w:val="20"/>
              </w:rPr>
              <w:t xml:space="preserve">7 460,00</w:t>
            </w:r>
          </w:p>
        </w:tc>
      </w:tr>
      <w:tr>
        <w:tc>
          <w:tcPr>
            <w:tcW w:w="1003" w:type="dxa"/>
          </w:tcPr>
          <w:p>
            <w:pPr>
              <w:pStyle w:val="0"/>
              <w:jc w:val="center"/>
            </w:pPr>
            <w:r>
              <w:rPr>
                <w:sz w:val="20"/>
              </w:rPr>
              <w:t xml:space="preserve">1.2.1</w:t>
            </w:r>
          </w:p>
        </w:tc>
        <w:tc>
          <w:tcPr>
            <w:tcW w:w="2098" w:type="dxa"/>
          </w:tcPr>
          <w:p>
            <w:pPr>
              <w:pStyle w:val="0"/>
            </w:pPr>
            <w:r>
              <w:rPr>
                <w:sz w:val="20"/>
              </w:rPr>
              <w:t xml:space="preserve">Консолидированный бюджет субъекта Российской Федерации,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1 800,00</w:t>
            </w:r>
          </w:p>
        </w:tc>
        <w:tc>
          <w:tcPr>
            <w:tcW w:w="1247" w:type="dxa"/>
          </w:tcPr>
          <w:p>
            <w:pPr>
              <w:pStyle w:val="0"/>
              <w:jc w:val="center"/>
            </w:pPr>
            <w:r>
              <w:rPr>
                <w:sz w:val="20"/>
              </w:rPr>
              <w:t xml:space="preserve">1 106,00</w:t>
            </w:r>
          </w:p>
        </w:tc>
        <w:tc>
          <w:tcPr>
            <w:tcW w:w="1247" w:type="dxa"/>
          </w:tcPr>
          <w:p>
            <w:pPr>
              <w:pStyle w:val="0"/>
              <w:jc w:val="center"/>
            </w:pPr>
            <w:r>
              <w:rPr>
                <w:sz w:val="20"/>
              </w:rPr>
              <w:t xml:space="preserve">954,00</w:t>
            </w:r>
          </w:p>
        </w:tc>
        <w:tc>
          <w:tcPr>
            <w:tcW w:w="1247" w:type="dxa"/>
          </w:tcPr>
          <w:p>
            <w:pPr>
              <w:pStyle w:val="0"/>
              <w:jc w:val="center"/>
            </w:pPr>
            <w:r>
              <w:rPr>
                <w:sz w:val="20"/>
              </w:rPr>
              <w:t xml:space="preserve">1 800,00</w:t>
            </w:r>
          </w:p>
        </w:tc>
        <w:tc>
          <w:tcPr>
            <w:tcW w:w="1247" w:type="dxa"/>
          </w:tcPr>
          <w:p>
            <w:pPr>
              <w:pStyle w:val="0"/>
              <w:jc w:val="center"/>
            </w:pPr>
            <w:r>
              <w:rPr>
                <w:sz w:val="20"/>
              </w:rPr>
              <w:t xml:space="preserve">1 800,00</w:t>
            </w:r>
          </w:p>
        </w:tc>
        <w:tc>
          <w:tcPr>
            <w:tcW w:w="1474" w:type="dxa"/>
          </w:tcPr>
          <w:p>
            <w:pPr>
              <w:pStyle w:val="0"/>
              <w:jc w:val="center"/>
            </w:pPr>
            <w:r>
              <w:rPr>
                <w:sz w:val="20"/>
              </w:rPr>
              <w:t xml:space="preserve">7 460,00</w:t>
            </w:r>
          </w:p>
        </w:tc>
      </w:tr>
      <w:tr>
        <w:tc>
          <w:tcPr>
            <w:tcW w:w="1003" w:type="dxa"/>
          </w:tcPr>
          <w:p>
            <w:pPr>
              <w:pStyle w:val="0"/>
              <w:jc w:val="center"/>
            </w:pPr>
            <w:r>
              <w:rPr>
                <w:sz w:val="20"/>
              </w:rPr>
              <w:t xml:space="preserve">1.2.1.1</w:t>
            </w:r>
          </w:p>
        </w:tc>
        <w:tc>
          <w:tcPr>
            <w:tcW w:w="2098" w:type="dxa"/>
          </w:tcPr>
          <w:p>
            <w:pPr>
              <w:pStyle w:val="0"/>
            </w:pPr>
            <w:r>
              <w:rPr>
                <w:sz w:val="20"/>
              </w:rPr>
              <w:t xml:space="preserve">Бюджет субъекта</w:t>
            </w:r>
          </w:p>
        </w:tc>
        <w:tc>
          <w:tcPr>
            <w:tcW w:w="1247" w:type="dxa"/>
          </w:tcPr>
          <w:p>
            <w:pPr>
              <w:pStyle w:val="0"/>
              <w:jc w:val="center"/>
            </w:pPr>
            <w:r>
              <w:rPr>
                <w:sz w:val="20"/>
              </w:rPr>
              <w:t xml:space="preserve">0,00</w:t>
            </w:r>
          </w:p>
        </w:tc>
        <w:tc>
          <w:tcPr>
            <w:tcW w:w="1247" w:type="dxa"/>
          </w:tcPr>
          <w:p>
            <w:pPr>
              <w:pStyle w:val="0"/>
              <w:jc w:val="center"/>
            </w:pPr>
            <w:r>
              <w:rPr>
                <w:sz w:val="20"/>
              </w:rPr>
              <w:t xml:space="preserve">1 800,00</w:t>
            </w:r>
          </w:p>
        </w:tc>
        <w:tc>
          <w:tcPr>
            <w:tcW w:w="1247" w:type="dxa"/>
          </w:tcPr>
          <w:p>
            <w:pPr>
              <w:pStyle w:val="0"/>
              <w:jc w:val="center"/>
            </w:pPr>
            <w:r>
              <w:rPr>
                <w:sz w:val="20"/>
              </w:rPr>
              <w:t xml:space="preserve">1 106,00</w:t>
            </w:r>
          </w:p>
        </w:tc>
        <w:tc>
          <w:tcPr>
            <w:tcW w:w="1247" w:type="dxa"/>
          </w:tcPr>
          <w:p>
            <w:pPr>
              <w:pStyle w:val="0"/>
              <w:jc w:val="center"/>
            </w:pPr>
            <w:r>
              <w:rPr>
                <w:sz w:val="20"/>
              </w:rPr>
              <w:t xml:space="preserve">954,00</w:t>
            </w:r>
          </w:p>
        </w:tc>
        <w:tc>
          <w:tcPr>
            <w:tcW w:w="1247" w:type="dxa"/>
          </w:tcPr>
          <w:p>
            <w:pPr>
              <w:pStyle w:val="0"/>
              <w:jc w:val="center"/>
            </w:pPr>
            <w:r>
              <w:rPr>
                <w:sz w:val="20"/>
              </w:rPr>
              <w:t xml:space="preserve">1 800,00</w:t>
            </w:r>
          </w:p>
        </w:tc>
        <w:tc>
          <w:tcPr>
            <w:tcW w:w="1247" w:type="dxa"/>
          </w:tcPr>
          <w:p>
            <w:pPr>
              <w:pStyle w:val="0"/>
              <w:jc w:val="center"/>
            </w:pPr>
            <w:r>
              <w:rPr>
                <w:sz w:val="20"/>
              </w:rPr>
              <w:t xml:space="preserve">1 800,00</w:t>
            </w:r>
          </w:p>
        </w:tc>
        <w:tc>
          <w:tcPr>
            <w:tcW w:w="1474" w:type="dxa"/>
          </w:tcPr>
          <w:p>
            <w:pPr>
              <w:pStyle w:val="0"/>
              <w:jc w:val="center"/>
            </w:pPr>
            <w:r>
              <w:rPr>
                <w:sz w:val="20"/>
              </w:rPr>
              <w:t xml:space="preserve">7 460,00</w:t>
            </w:r>
          </w:p>
        </w:tc>
      </w:tr>
      <w:tr>
        <w:tc>
          <w:tcPr>
            <w:tcW w:w="1003" w:type="dxa"/>
          </w:tcPr>
          <w:p>
            <w:pPr>
              <w:pStyle w:val="0"/>
              <w:jc w:val="center"/>
            </w:pPr>
            <w:r>
              <w:rPr>
                <w:sz w:val="20"/>
              </w:rPr>
              <w:t xml:space="preserve">1.2.2</w:t>
            </w:r>
          </w:p>
        </w:tc>
        <w:tc>
          <w:tcPr>
            <w:tcW w:w="2098" w:type="dxa"/>
          </w:tcPr>
          <w:p>
            <w:pPr>
              <w:pStyle w:val="0"/>
            </w:pPr>
            <w:r>
              <w:rPr>
                <w:sz w:val="20"/>
              </w:rPr>
              <w:t xml:space="preserve">Бюджеты государственных внебюджетных фондов Российской Федерации,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1003" w:type="dxa"/>
          </w:tcPr>
          <w:p>
            <w:pPr>
              <w:pStyle w:val="0"/>
              <w:jc w:val="center"/>
            </w:pPr>
            <w:r>
              <w:rPr>
                <w:sz w:val="20"/>
              </w:rPr>
              <w:t xml:space="preserve">1.2.3</w:t>
            </w:r>
          </w:p>
        </w:tc>
        <w:tc>
          <w:tcPr>
            <w:tcW w:w="2098" w:type="dxa"/>
          </w:tcPr>
          <w:p>
            <w:pPr>
              <w:pStyle w:val="0"/>
            </w:pPr>
            <w:r>
              <w:rPr>
                <w:sz w:val="20"/>
              </w:rPr>
              <w:t xml:space="preserve">Внебюджетные источники,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1003" w:type="dxa"/>
          </w:tcPr>
          <w:p>
            <w:pPr>
              <w:pStyle w:val="0"/>
              <w:jc w:val="center"/>
            </w:pPr>
            <w:r>
              <w:rPr>
                <w:sz w:val="20"/>
              </w:rPr>
              <w:t xml:space="preserve">2</w:t>
            </w:r>
          </w:p>
        </w:tc>
        <w:tc>
          <w:tcPr>
            <w:gridSpan w:val="8"/>
            <w:tcW w:w="11054" w:type="dxa"/>
          </w:tcPr>
          <w:p>
            <w:pPr>
              <w:pStyle w:val="0"/>
            </w:pPr>
            <w:r>
              <w:rPr>
                <w:sz w:val="20"/>
              </w:rPr>
              <w:t xml:space="preserve">Ликвидация кадрового дефицита в медицинских организациях, оказывающих первичную медико-санитарную помощь</w:t>
            </w:r>
          </w:p>
        </w:tc>
      </w:tr>
      <w:tr>
        <w:tc>
          <w:tcPr>
            <w:tcW w:w="1003" w:type="dxa"/>
          </w:tcPr>
          <w:p>
            <w:pPr>
              <w:pStyle w:val="0"/>
              <w:jc w:val="center"/>
            </w:pPr>
            <w:r>
              <w:rPr>
                <w:sz w:val="20"/>
              </w:rPr>
              <w:t xml:space="preserve">2.1</w:t>
            </w:r>
          </w:p>
        </w:tc>
        <w:tc>
          <w:tcPr>
            <w:tcW w:w="2098" w:type="dxa"/>
          </w:tcPr>
          <w:p>
            <w:pPr>
              <w:pStyle w:val="0"/>
            </w:pPr>
            <w:r>
              <w:rPr>
                <w:sz w:val="20"/>
              </w:rPr>
              <w:t xml:space="preserve">Единовременная компенсационная выплата выпускникам образовательных организаций высшего образования, окончившим специалитет и трудоустроившимся врачом-терапевтом участковым, врачом-педиатром участковым</w:t>
            </w:r>
          </w:p>
        </w:tc>
        <w:tc>
          <w:tcPr>
            <w:tcW w:w="1247" w:type="dxa"/>
          </w:tcPr>
          <w:p>
            <w:pPr>
              <w:pStyle w:val="0"/>
              <w:jc w:val="center"/>
            </w:pPr>
            <w:r>
              <w:rPr>
                <w:sz w:val="20"/>
              </w:rPr>
              <w:t xml:space="preserve">0,00</w:t>
            </w:r>
          </w:p>
        </w:tc>
        <w:tc>
          <w:tcPr>
            <w:tcW w:w="1247" w:type="dxa"/>
          </w:tcPr>
          <w:p>
            <w:pPr>
              <w:pStyle w:val="0"/>
              <w:jc w:val="center"/>
            </w:pPr>
            <w:r>
              <w:rPr>
                <w:sz w:val="20"/>
              </w:rPr>
              <w:t xml:space="preserve">70 000,00</w:t>
            </w:r>
          </w:p>
        </w:tc>
        <w:tc>
          <w:tcPr>
            <w:tcW w:w="1247" w:type="dxa"/>
          </w:tcPr>
          <w:p>
            <w:pPr>
              <w:pStyle w:val="0"/>
              <w:jc w:val="center"/>
            </w:pPr>
            <w:r>
              <w:rPr>
                <w:sz w:val="20"/>
              </w:rPr>
              <w:t xml:space="preserve">105 000,00</w:t>
            </w:r>
          </w:p>
        </w:tc>
        <w:tc>
          <w:tcPr>
            <w:tcW w:w="1247" w:type="dxa"/>
          </w:tcPr>
          <w:p>
            <w:pPr>
              <w:pStyle w:val="0"/>
              <w:jc w:val="center"/>
            </w:pPr>
            <w:r>
              <w:rPr>
                <w:sz w:val="20"/>
              </w:rPr>
              <w:t xml:space="preserve">98 000,00</w:t>
            </w:r>
          </w:p>
        </w:tc>
        <w:tc>
          <w:tcPr>
            <w:tcW w:w="1247" w:type="dxa"/>
          </w:tcPr>
          <w:p>
            <w:pPr>
              <w:pStyle w:val="0"/>
              <w:jc w:val="center"/>
            </w:pPr>
            <w:r>
              <w:rPr>
                <w:sz w:val="20"/>
              </w:rPr>
              <w:t xml:space="preserve">125 000,00</w:t>
            </w:r>
          </w:p>
        </w:tc>
        <w:tc>
          <w:tcPr>
            <w:tcW w:w="1247" w:type="dxa"/>
          </w:tcPr>
          <w:p>
            <w:pPr>
              <w:pStyle w:val="0"/>
              <w:jc w:val="center"/>
            </w:pPr>
            <w:r>
              <w:rPr>
                <w:sz w:val="20"/>
              </w:rPr>
              <w:t xml:space="preserve">125 000,00</w:t>
            </w:r>
          </w:p>
        </w:tc>
        <w:tc>
          <w:tcPr>
            <w:tcW w:w="1474" w:type="dxa"/>
          </w:tcPr>
          <w:p>
            <w:pPr>
              <w:pStyle w:val="0"/>
              <w:jc w:val="center"/>
            </w:pPr>
            <w:r>
              <w:rPr>
                <w:sz w:val="20"/>
              </w:rPr>
              <w:t xml:space="preserve">523 000,00</w:t>
            </w:r>
          </w:p>
        </w:tc>
      </w:tr>
      <w:tr>
        <w:tc>
          <w:tcPr>
            <w:tcW w:w="1003" w:type="dxa"/>
          </w:tcPr>
          <w:p>
            <w:pPr>
              <w:pStyle w:val="0"/>
              <w:jc w:val="center"/>
            </w:pPr>
            <w:r>
              <w:rPr>
                <w:sz w:val="20"/>
              </w:rPr>
              <w:t xml:space="preserve">2.1.1</w:t>
            </w:r>
          </w:p>
        </w:tc>
        <w:tc>
          <w:tcPr>
            <w:tcW w:w="2098" w:type="dxa"/>
          </w:tcPr>
          <w:p>
            <w:pPr>
              <w:pStyle w:val="0"/>
            </w:pPr>
            <w:r>
              <w:rPr>
                <w:sz w:val="20"/>
              </w:rPr>
              <w:t xml:space="preserve">Консолидированный бюджет субъекта Российской Федерации,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70 000,00</w:t>
            </w:r>
          </w:p>
        </w:tc>
        <w:tc>
          <w:tcPr>
            <w:tcW w:w="1247" w:type="dxa"/>
          </w:tcPr>
          <w:p>
            <w:pPr>
              <w:pStyle w:val="0"/>
              <w:jc w:val="center"/>
            </w:pPr>
            <w:r>
              <w:rPr>
                <w:sz w:val="20"/>
              </w:rPr>
              <w:t xml:space="preserve">105 000,00</w:t>
            </w:r>
          </w:p>
        </w:tc>
        <w:tc>
          <w:tcPr>
            <w:tcW w:w="1247" w:type="dxa"/>
          </w:tcPr>
          <w:p>
            <w:pPr>
              <w:pStyle w:val="0"/>
              <w:jc w:val="center"/>
            </w:pPr>
            <w:r>
              <w:rPr>
                <w:sz w:val="20"/>
              </w:rPr>
              <w:t xml:space="preserve">98 000,00</w:t>
            </w:r>
          </w:p>
        </w:tc>
        <w:tc>
          <w:tcPr>
            <w:tcW w:w="1247" w:type="dxa"/>
          </w:tcPr>
          <w:p>
            <w:pPr>
              <w:pStyle w:val="0"/>
              <w:jc w:val="center"/>
            </w:pPr>
            <w:r>
              <w:rPr>
                <w:sz w:val="20"/>
              </w:rPr>
              <w:t xml:space="preserve">125 000,00</w:t>
            </w:r>
          </w:p>
        </w:tc>
        <w:tc>
          <w:tcPr>
            <w:tcW w:w="1247" w:type="dxa"/>
          </w:tcPr>
          <w:p>
            <w:pPr>
              <w:pStyle w:val="0"/>
              <w:jc w:val="center"/>
            </w:pPr>
            <w:r>
              <w:rPr>
                <w:sz w:val="20"/>
              </w:rPr>
              <w:t xml:space="preserve">125 000,00</w:t>
            </w:r>
          </w:p>
        </w:tc>
        <w:tc>
          <w:tcPr>
            <w:tcW w:w="1474" w:type="dxa"/>
          </w:tcPr>
          <w:p>
            <w:pPr>
              <w:pStyle w:val="0"/>
              <w:jc w:val="center"/>
            </w:pPr>
            <w:r>
              <w:rPr>
                <w:sz w:val="20"/>
              </w:rPr>
              <w:t xml:space="preserve">523 000,00</w:t>
            </w:r>
          </w:p>
        </w:tc>
      </w:tr>
      <w:tr>
        <w:tc>
          <w:tcPr>
            <w:tcW w:w="1003" w:type="dxa"/>
          </w:tcPr>
          <w:p>
            <w:pPr>
              <w:pStyle w:val="0"/>
              <w:jc w:val="center"/>
            </w:pPr>
            <w:r>
              <w:rPr>
                <w:sz w:val="20"/>
              </w:rPr>
              <w:t xml:space="preserve">2.1.1.1</w:t>
            </w:r>
          </w:p>
        </w:tc>
        <w:tc>
          <w:tcPr>
            <w:tcW w:w="2098" w:type="dxa"/>
          </w:tcPr>
          <w:p>
            <w:pPr>
              <w:pStyle w:val="0"/>
            </w:pPr>
            <w:r>
              <w:rPr>
                <w:sz w:val="20"/>
              </w:rPr>
              <w:t xml:space="preserve">Бюджет субъекта</w:t>
            </w:r>
          </w:p>
        </w:tc>
        <w:tc>
          <w:tcPr>
            <w:tcW w:w="1247" w:type="dxa"/>
          </w:tcPr>
          <w:p>
            <w:pPr>
              <w:pStyle w:val="0"/>
              <w:jc w:val="center"/>
            </w:pPr>
            <w:r>
              <w:rPr>
                <w:sz w:val="20"/>
              </w:rPr>
              <w:t xml:space="preserve">0,00</w:t>
            </w:r>
          </w:p>
        </w:tc>
        <w:tc>
          <w:tcPr>
            <w:tcW w:w="1247" w:type="dxa"/>
          </w:tcPr>
          <w:p>
            <w:pPr>
              <w:pStyle w:val="0"/>
              <w:jc w:val="center"/>
            </w:pPr>
            <w:r>
              <w:rPr>
                <w:sz w:val="20"/>
              </w:rPr>
              <w:t xml:space="preserve">70 000,00</w:t>
            </w:r>
          </w:p>
        </w:tc>
        <w:tc>
          <w:tcPr>
            <w:tcW w:w="1247" w:type="dxa"/>
          </w:tcPr>
          <w:p>
            <w:pPr>
              <w:pStyle w:val="0"/>
              <w:jc w:val="center"/>
            </w:pPr>
            <w:r>
              <w:rPr>
                <w:sz w:val="20"/>
              </w:rPr>
              <w:t xml:space="preserve">105 000,00</w:t>
            </w:r>
          </w:p>
        </w:tc>
        <w:tc>
          <w:tcPr>
            <w:tcW w:w="1247" w:type="dxa"/>
          </w:tcPr>
          <w:p>
            <w:pPr>
              <w:pStyle w:val="0"/>
              <w:jc w:val="center"/>
            </w:pPr>
            <w:r>
              <w:rPr>
                <w:sz w:val="20"/>
              </w:rPr>
              <w:t xml:space="preserve">98 000,00</w:t>
            </w:r>
          </w:p>
        </w:tc>
        <w:tc>
          <w:tcPr>
            <w:tcW w:w="1247" w:type="dxa"/>
          </w:tcPr>
          <w:p>
            <w:pPr>
              <w:pStyle w:val="0"/>
              <w:jc w:val="center"/>
            </w:pPr>
            <w:r>
              <w:rPr>
                <w:sz w:val="20"/>
              </w:rPr>
              <w:t xml:space="preserve">125 000,00</w:t>
            </w:r>
          </w:p>
        </w:tc>
        <w:tc>
          <w:tcPr>
            <w:tcW w:w="1247" w:type="dxa"/>
          </w:tcPr>
          <w:p>
            <w:pPr>
              <w:pStyle w:val="0"/>
              <w:jc w:val="center"/>
            </w:pPr>
            <w:r>
              <w:rPr>
                <w:sz w:val="20"/>
              </w:rPr>
              <w:t xml:space="preserve">125 000,00</w:t>
            </w:r>
          </w:p>
        </w:tc>
        <w:tc>
          <w:tcPr>
            <w:tcW w:w="1474" w:type="dxa"/>
          </w:tcPr>
          <w:p>
            <w:pPr>
              <w:pStyle w:val="0"/>
              <w:jc w:val="center"/>
            </w:pPr>
            <w:r>
              <w:rPr>
                <w:sz w:val="20"/>
              </w:rPr>
              <w:t xml:space="preserve">523 000,00</w:t>
            </w:r>
          </w:p>
        </w:tc>
      </w:tr>
      <w:tr>
        <w:tc>
          <w:tcPr>
            <w:tcW w:w="1003" w:type="dxa"/>
          </w:tcPr>
          <w:p>
            <w:pPr>
              <w:pStyle w:val="0"/>
              <w:jc w:val="center"/>
            </w:pPr>
            <w:r>
              <w:rPr>
                <w:sz w:val="20"/>
              </w:rPr>
              <w:t xml:space="preserve">2.1.2</w:t>
            </w:r>
          </w:p>
        </w:tc>
        <w:tc>
          <w:tcPr>
            <w:tcW w:w="2098" w:type="dxa"/>
          </w:tcPr>
          <w:p>
            <w:pPr>
              <w:pStyle w:val="0"/>
            </w:pPr>
            <w:r>
              <w:rPr>
                <w:sz w:val="20"/>
              </w:rPr>
              <w:t xml:space="preserve">Бюджеты государственных внебюджетных фондов Российской Федерации,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1003" w:type="dxa"/>
          </w:tcPr>
          <w:p>
            <w:pPr>
              <w:pStyle w:val="0"/>
              <w:jc w:val="center"/>
            </w:pPr>
            <w:r>
              <w:rPr>
                <w:sz w:val="20"/>
              </w:rPr>
              <w:t xml:space="preserve">2.1.3</w:t>
            </w:r>
          </w:p>
        </w:tc>
        <w:tc>
          <w:tcPr>
            <w:tcW w:w="2098" w:type="dxa"/>
          </w:tcPr>
          <w:p>
            <w:pPr>
              <w:pStyle w:val="0"/>
            </w:pPr>
            <w:r>
              <w:rPr>
                <w:sz w:val="20"/>
              </w:rPr>
              <w:t xml:space="preserve">Внебюджетные источники,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1003" w:type="dxa"/>
          </w:tcPr>
          <w:p>
            <w:pPr>
              <w:pStyle w:val="0"/>
              <w:jc w:val="center"/>
            </w:pPr>
            <w:r>
              <w:rPr>
                <w:sz w:val="20"/>
              </w:rPr>
              <w:t xml:space="preserve">2.2</w:t>
            </w:r>
          </w:p>
        </w:tc>
        <w:tc>
          <w:tcPr>
            <w:tcW w:w="2098" w:type="dxa"/>
          </w:tcPr>
          <w:p>
            <w:pPr>
              <w:pStyle w:val="0"/>
            </w:pPr>
            <w:r>
              <w:rPr>
                <w:sz w:val="20"/>
              </w:rPr>
              <w:t xml:space="preserve">Ежегодная выплата медицинским работникам за наставничество</w:t>
            </w:r>
          </w:p>
        </w:tc>
        <w:tc>
          <w:tcPr>
            <w:tcW w:w="1247" w:type="dxa"/>
          </w:tcPr>
          <w:p>
            <w:pPr>
              <w:pStyle w:val="0"/>
              <w:jc w:val="center"/>
            </w:pPr>
            <w:r>
              <w:rPr>
                <w:sz w:val="20"/>
              </w:rPr>
              <w:t xml:space="preserve">0,00</w:t>
            </w:r>
          </w:p>
        </w:tc>
        <w:tc>
          <w:tcPr>
            <w:tcW w:w="1247" w:type="dxa"/>
          </w:tcPr>
          <w:p>
            <w:pPr>
              <w:pStyle w:val="0"/>
              <w:jc w:val="center"/>
            </w:pPr>
            <w:r>
              <w:rPr>
                <w:sz w:val="20"/>
              </w:rPr>
              <w:t xml:space="preserve">15 000,00</w:t>
            </w:r>
          </w:p>
        </w:tc>
        <w:tc>
          <w:tcPr>
            <w:tcW w:w="1247" w:type="dxa"/>
          </w:tcPr>
          <w:p>
            <w:pPr>
              <w:pStyle w:val="0"/>
              <w:jc w:val="center"/>
            </w:pPr>
            <w:r>
              <w:rPr>
                <w:sz w:val="20"/>
              </w:rPr>
              <w:t xml:space="preserve">8 000,00</w:t>
            </w:r>
          </w:p>
        </w:tc>
        <w:tc>
          <w:tcPr>
            <w:tcW w:w="1247" w:type="dxa"/>
          </w:tcPr>
          <w:p>
            <w:pPr>
              <w:pStyle w:val="0"/>
              <w:jc w:val="center"/>
            </w:pPr>
            <w:r>
              <w:rPr>
                <w:sz w:val="20"/>
              </w:rPr>
              <w:t xml:space="preserve">18 000,00</w:t>
            </w:r>
          </w:p>
        </w:tc>
        <w:tc>
          <w:tcPr>
            <w:tcW w:w="1247" w:type="dxa"/>
          </w:tcPr>
          <w:p>
            <w:pPr>
              <w:pStyle w:val="0"/>
              <w:jc w:val="center"/>
            </w:pPr>
            <w:r>
              <w:rPr>
                <w:sz w:val="20"/>
              </w:rPr>
              <w:t xml:space="preserve">15 000,00</w:t>
            </w:r>
          </w:p>
        </w:tc>
        <w:tc>
          <w:tcPr>
            <w:tcW w:w="1247" w:type="dxa"/>
          </w:tcPr>
          <w:p>
            <w:pPr>
              <w:pStyle w:val="0"/>
              <w:jc w:val="center"/>
            </w:pPr>
            <w:r>
              <w:rPr>
                <w:sz w:val="20"/>
              </w:rPr>
              <w:t xml:space="preserve">15 000,00</w:t>
            </w:r>
          </w:p>
        </w:tc>
        <w:tc>
          <w:tcPr>
            <w:tcW w:w="1474" w:type="dxa"/>
          </w:tcPr>
          <w:p>
            <w:pPr>
              <w:pStyle w:val="0"/>
              <w:jc w:val="center"/>
            </w:pPr>
            <w:r>
              <w:rPr>
                <w:sz w:val="20"/>
              </w:rPr>
              <w:t xml:space="preserve">71 000,00</w:t>
            </w:r>
          </w:p>
        </w:tc>
      </w:tr>
      <w:tr>
        <w:tc>
          <w:tcPr>
            <w:tcW w:w="1003" w:type="dxa"/>
          </w:tcPr>
          <w:p>
            <w:pPr>
              <w:pStyle w:val="0"/>
              <w:jc w:val="center"/>
            </w:pPr>
            <w:r>
              <w:rPr>
                <w:sz w:val="20"/>
              </w:rPr>
              <w:t xml:space="preserve">2.2.1</w:t>
            </w:r>
          </w:p>
        </w:tc>
        <w:tc>
          <w:tcPr>
            <w:tcW w:w="2098" w:type="dxa"/>
          </w:tcPr>
          <w:p>
            <w:pPr>
              <w:pStyle w:val="0"/>
            </w:pPr>
            <w:r>
              <w:rPr>
                <w:sz w:val="20"/>
              </w:rPr>
              <w:t xml:space="preserve">Консолидированный бюджет субъекта Российской Федерации,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15 000,00</w:t>
            </w:r>
          </w:p>
        </w:tc>
        <w:tc>
          <w:tcPr>
            <w:tcW w:w="1247" w:type="dxa"/>
          </w:tcPr>
          <w:p>
            <w:pPr>
              <w:pStyle w:val="0"/>
              <w:jc w:val="center"/>
            </w:pPr>
            <w:r>
              <w:rPr>
                <w:sz w:val="20"/>
              </w:rPr>
              <w:t xml:space="preserve">8 000,00</w:t>
            </w:r>
          </w:p>
        </w:tc>
        <w:tc>
          <w:tcPr>
            <w:tcW w:w="1247" w:type="dxa"/>
          </w:tcPr>
          <w:p>
            <w:pPr>
              <w:pStyle w:val="0"/>
              <w:jc w:val="center"/>
            </w:pPr>
            <w:r>
              <w:rPr>
                <w:sz w:val="20"/>
              </w:rPr>
              <w:t xml:space="preserve">18 000,00</w:t>
            </w:r>
          </w:p>
        </w:tc>
        <w:tc>
          <w:tcPr>
            <w:tcW w:w="1247" w:type="dxa"/>
          </w:tcPr>
          <w:p>
            <w:pPr>
              <w:pStyle w:val="0"/>
              <w:jc w:val="center"/>
            </w:pPr>
            <w:r>
              <w:rPr>
                <w:sz w:val="20"/>
              </w:rPr>
              <w:t xml:space="preserve">15 000,00</w:t>
            </w:r>
          </w:p>
        </w:tc>
        <w:tc>
          <w:tcPr>
            <w:tcW w:w="1247" w:type="dxa"/>
          </w:tcPr>
          <w:p>
            <w:pPr>
              <w:pStyle w:val="0"/>
              <w:jc w:val="center"/>
            </w:pPr>
            <w:r>
              <w:rPr>
                <w:sz w:val="20"/>
              </w:rPr>
              <w:t xml:space="preserve">15 000,00</w:t>
            </w:r>
          </w:p>
        </w:tc>
        <w:tc>
          <w:tcPr>
            <w:tcW w:w="1474" w:type="dxa"/>
          </w:tcPr>
          <w:p>
            <w:pPr>
              <w:pStyle w:val="0"/>
              <w:jc w:val="center"/>
            </w:pPr>
            <w:r>
              <w:rPr>
                <w:sz w:val="20"/>
              </w:rPr>
              <w:t xml:space="preserve">71 000,00</w:t>
            </w:r>
          </w:p>
        </w:tc>
      </w:tr>
      <w:tr>
        <w:tc>
          <w:tcPr>
            <w:tcW w:w="1003" w:type="dxa"/>
          </w:tcPr>
          <w:p>
            <w:pPr>
              <w:pStyle w:val="0"/>
              <w:jc w:val="center"/>
            </w:pPr>
            <w:r>
              <w:rPr>
                <w:sz w:val="20"/>
              </w:rPr>
              <w:t xml:space="preserve">2.2.1.1</w:t>
            </w:r>
          </w:p>
        </w:tc>
        <w:tc>
          <w:tcPr>
            <w:tcW w:w="2098" w:type="dxa"/>
          </w:tcPr>
          <w:p>
            <w:pPr>
              <w:pStyle w:val="0"/>
            </w:pPr>
            <w:r>
              <w:rPr>
                <w:sz w:val="20"/>
              </w:rPr>
              <w:t xml:space="preserve">Бюджет субъекта</w:t>
            </w:r>
          </w:p>
        </w:tc>
        <w:tc>
          <w:tcPr>
            <w:tcW w:w="1247" w:type="dxa"/>
          </w:tcPr>
          <w:p>
            <w:pPr>
              <w:pStyle w:val="0"/>
              <w:jc w:val="center"/>
            </w:pPr>
            <w:r>
              <w:rPr>
                <w:sz w:val="20"/>
              </w:rPr>
              <w:t xml:space="preserve">0,00</w:t>
            </w:r>
          </w:p>
        </w:tc>
        <w:tc>
          <w:tcPr>
            <w:tcW w:w="1247" w:type="dxa"/>
          </w:tcPr>
          <w:p>
            <w:pPr>
              <w:pStyle w:val="0"/>
              <w:jc w:val="center"/>
            </w:pPr>
            <w:r>
              <w:rPr>
                <w:sz w:val="20"/>
              </w:rPr>
              <w:t xml:space="preserve">15 000,00</w:t>
            </w:r>
          </w:p>
        </w:tc>
        <w:tc>
          <w:tcPr>
            <w:tcW w:w="1247" w:type="dxa"/>
          </w:tcPr>
          <w:p>
            <w:pPr>
              <w:pStyle w:val="0"/>
              <w:jc w:val="center"/>
            </w:pPr>
            <w:r>
              <w:rPr>
                <w:sz w:val="20"/>
              </w:rPr>
              <w:t xml:space="preserve">8 000,00</w:t>
            </w:r>
          </w:p>
        </w:tc>
        <w:tc>
          <w:tcPr>
            <w:tcW w:w="1247" w:type="dxa"/>
          </w:tcPr>
          <w:p>
            <w:pPr>
              <w:pStyle w:val="0"/>
              <w:jc w:val="center"/>
            </w:pPr>
            <w:r>
              <w:rPr>
                <w:sz w:val="20"/>
              </w:rPr>
              <w:t xml:space="preserve">18 000,00</w:t>
            </w:r>
          </w:p>
        </w:tc>
        <w:tc>
          <w:tcPr>
            <w:tcW w:w="1247" w:type="dxa"/>
          </w:tcPr>
          <w:p>
            <w:pPr>
              <w:pStyle w:val="0"/>
              <w:jc w:val="center"/>
            </w:pPr>
            <w:r>
              <w:rPr>
                <w:sz w:val="20"/>
              </w:rPr>
              <w:t xml:space="preserve">15 000,00</w:t>
            </w:r>
          </w:p>
        </w:tc>
        <w:tc>
          <w:tcPr>
            <w:tcW w:w="1247" w:type="dxa"/>
          </w:tcPr>
          <w:p>
            <w:pPr>
              <w:pStyle w:val="0"/>
              <w:jc w:val="center"/>
            </w:pPr>
            <w:r>
              <w:rPr>
                <w:sz w:val="20"/>
              </w:rPr>
              <w:t xml:space="preserve">15 000,00</w:t>
            </w:r>
          </w:p>
        </w:tc>
        <w:tc>
          <w:tcPr>
            <w:tcW w:w="1474" w:type="dxa"/>
          </w:tcPr>
          <w:p>
            <w:pPr>
              <w:pStyle w:val="0"/>
              <w:jc w:val="center"/>
            </w:pPr>
            <w:r>
              <w:rPr>
                <w:sz w:val="20"/>
              </w:rPr>
              <w:t xml:space="preserve">71 000,00</w:t>
            </w:r>
          </w:p>
        </w:tc>
      </w:tr>
      <w:tr>
        <w:tc>
          <w:tcPr>
            <w:tcW w:w="1003" w:type="dxa"/>
          </w:tcPr>
          <w:p>
            <w:pPr>
              <w:pStyle w:val="0"/>
              <w:jc w:val="center"/>
            </w:pPr>
            <w:r>
              <w:rPr>
                <w:sz w:val="20"/>
              </w:rPr>
              <w:t xml:space="preserve">2.2.2</w:t>
            </w:r>
          </w:p>
        </w:tc>
        <w:tc>
          <w:tcPr>
            <w:tcW w:w="2098" w:type="dxa"/>
          </w:tcPr>
          <w:p>
            <w:pPr>
              <w:pStyle w:val="0"/>
            </w:pPr>
            <w:r>
              <w:rPr>
                <w:sz w:val="20"/>
              </w:rPr>
              <w:t xml:space="preserve">Бюджеты государственных внебюджетных фондов Российской Федерации,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1003" w:type="dxa"/>
          </w:tcPr>
          <w:p>
            <w:pPr>
              <w:pStyle w:val="0"/>
              <w:jc w:val="center"/>
            </w:pPr>
            <w:r>
              <w:rPr>
                <w:sz w:val="20"/>
              </w:rPr>
              <w:t xml:space="preserve">2.2.3</w:t>
            </w:r>
          </w:p>
        </w:tc>
        <w:tc>
          <w:tcPr>
            <w:tcW w:w="2098" w:type="dxa"/>
          </w:tcPr>
          <w:p>
            <w:pPr>
              <w:pStyle w:val="0"/>
            </w:pPr>
            <w:r>
              <w:rPr>
                <w:sz w:val="20"/>
              </w:rPr>
              <w:t xml:space="preserve">Внебюджетные источники,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74" w:type="dxa"/>
          </w:tcPr>
          <w:p>
            <w:pPr>
              <w:pStyle w:val="0"/>
              <w:jc w:val="center"/>
            </w:pPr>
            <w:r>
              <w:rPr>
                <w:sz w:val="20"/>
              </w:rPr>
              <w:t xml:space="preserve">0,00</w:t>
            </w:r>
          </w:p>
        </w:tc>
      </w:tr>
      <w:tr>
        <w:tc>
          <w:tcPr>
            <w:gridSpan w:val="2"/>
            <w:tcW w:w="3101" w:type="dxa"/>
          </w:tcPr>
          <w:p>
            <w:pPr>
              <w:pStyle w:val="0"/>
              <w:jc w:val="center"/>
            </w:pPr>
            <w:r>
              <w:rPr>
                <w:sz w:val="20"/>
              </w:rPr>
              <w:t xml:space="preserve">Итого по региональному проекту</w:t>
            </w:r>
          </w:p>
        </w:tc>
        <w:tc>
          <w:tcPr>
            <w:tcW w:w="1247" w:type="dxa"/>
          </w:tcPr>
          <w:p>
            <w:pPr>
              <w:pStyle w:val="0"/>
              <w:jc w:val="center"/>
            </w:pPr>
            <w:r>
              <w:rPr>
                <w:sz w:val="20"/>
              </w:rPr>
              <w:t xml:space="preserve">51 800,00</w:t>
            </w:r>
          </w:p>
        </w:tc>
        <w:tc>
          <w:tcPr>
            <w:tcW w:w="1247" w:type="dxa"/>
          </w:tcPr>
          <w:p>
            <w:pPr>
              <w:pStyle w:val="0"/>
              <w:jc w:val="center"/>
            </w:pPr>
            <w:r>
              <w:rPr>
                <w:sz w:val="20"/>
              </w:rPr>
              <w:t xml:space="preserve">241 800,00</w:t>
            </w:r>
          </w:p>
        </w:tc>
        <w:tc>
          <w:tcPr>
            <w:tcW w:w="1247" w:type="dxa"/>
          </w:tcPr>
          <w:p>
            <w:pPr>
              <w:pStyle w:val="0"/>
              <w:jc w:val="center"/>
            </w:pPr>
            <w:r>
              <w:rPr>
                <w:sz w:val="20"/>
              </w:rPr>
              <w:t xml:space="preserve">254 106,00</w:t>
            </w:r>
          </w:p>
        </w:tc>
        <w:tc>
          <w:tcPr>
            <w:tcW w:w="1247" w:type="dxa"/>
          </w:tcPr>
          <w:p>
            <w:pPr>
              <w:pStyle w:val="0"/>
              <w:jc w:val="center"/>
            </w:pPr>
            <w:r>
              <w:rPr>
                <w:sz w:val="20"/>
              </w:rPr>
              <w:t xml:space="preserve">231 954,00</w:t>
            </w:r>
          </w:p>
        </w:tc>
        <w:tc>
          <w:tcPr>
            <w:tcW w:w="1247" w:type="dxa"/>
          </w:tcPr>
          <w:p>
            <w:pPr>
              <w:pStyle w:val="0"/>
              <w:jc w:val="center"/>
            </w:pPr>
            <w:r>
              <w:rPr>
                <w:sz w:val="20"/>
              </w:rPr>
              <w:t xml:space="preserve">341 800,00</w:t>
            </w:r>
          </w:p>
        </w:tc>
        <w:tc>
          <w:tcPr>
            <w:tcW w:w="1247" w:type="dxa"/>
          </w:tcPr>
          <w:p>
            <w:pPr>
              <w:pStyle w:val="0"/>
              <w:jc w:val="center"/>
            </w:pPr>
            <w:r>
              <w:rPr>
                <w:sz w:val="20"/>
              </w:rPr>
              <w:t xml:space="preserve">341 800,00</w:t>
            </w:r>
          </w:p>
        </w:tc>
        <w:tc>
          <w:tcPr>
            <w:tcW w:w="1474" w:type="dxa"/>
          </w:tcPr>
          <w:p>
            <w:pPr>
              <w:pStyle w:val="0"/>
              <w:jc w:val="center"/>
            </w:pPr>
            <w:r>
              <w:rPr>
                <w:sz w:val="20"/>
              </w:rPr>
              <w:t xml:space="preserve">1 463 260,00</w:t>
            </w:r>
          </w:p>
        </w:tc>
      </w:tr>
      <w:tr>
        <w:tc>
          <w:tcPr>
            <w:gridSpan w:val="2"/>
            <w:tcW w:w="3101" w:type="dxa"/>
          </w:tcPr>
          <w:p>
            <w:pPr>
              <w:pStyle w:val="0"/>
              <w:jc w:val="center"/>
            </w:pPr>
            <w:r>
              <w:rPr>
                <w:sz w:val="20"/>
              </w:rPr>
              <w:t xml:space="preserve">Консолидированный бюджет субъекта Российской Федерации, из них</w:t>
            </w:r>
          </w:p>
        </w:tc>
        <w:tc>
          <w:tcPr>
            <w:tcW w:w="1247" w:type="dxa"/>
          </w:tcPr>
          <w:p>
            <w:pPr>
              <w:pStyle w:val="0"/>
              <w:jc w:val="center"/>
            </w:pPr>
            <w:r>
              <w:rPr>
                <w:sz w:val="20"/>
              </w:rPr>
              <w:t xml:space="preserve">51 800,00</w:t>
            </w:r>
          </w:p>
        </w:tc>
        <w:tc>
          <w:tcPr>
            <w:tcW w:w="1247" w:type="dxa"/>
          </w:tcPr>
          <w:p>
            <w:pPr>
              <w:pStyle w:val="0"/>
              <w:jc w:val="center"/>
            </w:pPr>
            <w:r>
              <w:rPr>
                <w:sz w:val="20"/>
              </w:rPr>
              <w:t xml:space="preserve">241 800,00</w:t>
            </w:r>
          </w:p>
        </w:tc>
        <w:tc>
          <w:tcPr>
            <w:tcW w:w="1247" w:type="dxa"/>
          </w:tcPr>
          <w:p>
            <w:pPr>
              <w:pStyle w:val="0"/>
              <w:jc w:val="center"/>
            </w:pPr>
            <w:r>
              <w:rPr>
                <w:sz w:val="20"/>
              </w:rPr>
              <w:t xml:space="preserve">254 106,00</w:t>
            </w:r>
          </w:p>
        </w:tc>
        <w:tc>
          <w:tcPr>
            <w:tcW w:w="1247" w:type="dxa"/>
          </w:tcPr>
          <w:p>
            <w:pPr>
              <w:pStyle w:val="0"/>
              <w:jc w:val="center"/>
            </w:pPr>
            <w:r>
              <w:rPr>
                <w:sz w:val="20"/>
              </w:rPr>
              <w:t xml:space="preserve">231 954,00</w:t>
            </w:r>
          </w:p>
        </w:tc>
        <w:tc>
          <w:tcPr>
            <w:tcW w:w="1247" w:type="dxa"/>
          </w:tcPr>
          <w:p>
            <w:pPr>
              <w:pStyle w:val="0"/>
              <w:jc w:val="center"/>
            </w:pPr>
            <w:r>
              <w:rPr>
                <w:sz w:val="20"/>
              </w:rPr>
              <w:t xml:space="preserve">341 800,00</w:t>
            </w:r>
          </w:p>
        </w:tc>
        <w:tc>
          <w:tcPr>
            <w:tcW w:w="1247" w:type="dxa"/>
          </w:tcPr>
          <w:p>
            <w:pPr>
              <w:pStyle w:val="0"/>
              <w:jc w:val="center"/>
            </w:pPr>
            <w:r>
              <w:rPr>
                <w:sz w:val="20"/>
              </w:rPr>
              <w:t xml:space="preserve">341 800,00</w:t>
            </w:r>
          </w:p>
        </w:tc>
        <w:tc>
          <w:tcPr>
            <w:tcW w:w="1474" w:type="dxa"/>
          </w:tcPr>
          <w:p>
            <w:pPr>
              <w:pStyle w:val="0"/>
              <w:jc w:val="center"/>
            </w:pPr>
            <w:r>
              <w:rPr>
                <w:sz w:val="20"/>
              </w:rPr>
              <w:t xml:space="preserve">1 463 260,00</w:t>
            </w:r>
          </w:p>
        </w:tc>
      </w:tr>
      <w:tr>
        <w:tc>
          <w:tcPr>
            <w:gridSpan w:val="2"/>
            <w:tcW w:w="3101" w:type="dxa"/>
          </w:tcPr>
          <w:p>
            <w:pPr>
              <w:pStyle w:val="0"/>
              <w:jc w:val="center"/>
            </w:pPr>
            <w:r>
              <w:rPr>
                <w:sz w:val="20"/>
              </w:rPr>
              <w:t xml:space="preserve">Бюджеты территориальных государственных внебюджетных фондов (бюджеты ТФОМС)</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74" w:type="dxa"/>
          </w:tcPr>
          <w:p>
            <w:pPr>
              <w:pStyle w:val="0"/>
              <w:jc w:val="center"/>
            </w:pPr>
            <w:r>
              <w:rPr>
                <w:sz w:val="20"/>
              </w:rPr>
              <w:t xml:space="preserve">0,00</w:t>
            </w:r>
          </w:p>
        </w:tc>
      </w:tr>
      <w:tr>
        <w:tc>
          <w:tcPr>
            <w:gridSpan w:val="2"/>
            <w:tcW w:w="3101" w:type="dxa"/>
          </w:tcPr>
          <w:p>
            <w:pPr>
              <w:pStyle w:val="0"/>
              <w:jc w:val="center"/>
            </w:pPr>
            <w:r>
              <w:rPr>
                <w:sz w:val="20"/>
              </w:rPr>
              <w:t xml:space="preserve">Бюджеты государственных внебюджетных фондов Российской Федерации,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74" w:type="dxa"/>
          </w:tcPr>
          <w:p>
            <w:pPr>
              <w:pStyle w:val="0"/>
              <w:jc w:val="center"/>
            </w:pPr>
            <w:r>
              <w:rPr>
                <w:sz w:val="20"/>
              </w:rPr>
              <w:t xml:space="preserve">0,00</w:t>
            </w:r>
          </w:p>
        </w:tc>
      </w:tr>
      <w:tr>
        <w:tc>
          <w:tcPr>
            <w:gridSpan w:val="2"/>
            <w:tcW w:w="3101" w:type="dxa"/>
          </w:tcPr>
          <w:p>
            <w:pPr>
              <w:pStyle w:val="0"/>
              <w:jc w:val="center"/>
            </w:pPr>
            <w:r>
              <w:rPr>
                <w:sz w:val="20"/>
              </w:rPr>
              <w:t xml:space="preserve">Внебюджетные источники,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474" w:type="dxa"/>
          </w:tcPr>
          <w:p>
            <w:pPr>
              <w:pStyle w:val="0"/>
              <w:jc w:val="center"/>
            </w:pPr>
            <w:r>
              <w:rPr>
                <w:sz w:val="20"/>
              </w:rPr>
              <w:t xml:space="preserve">0,00</w:t>
            </w:r>
          </w:p>
        </w:tc>
      </w:tr>
    </w:tbl>
    <w:p>
      <w:pPr>
        <w:pStyle w:val="0"/>
        <w:jc w:val="both"/>
      </w:pPr>
      <w:r>
        <w:rPr>
          <w:sz w:val="20"/>
        </w:rPr>
      </w:r>
    </w:p>
    <w:p>
      <w:pPr>
        <w:pStyle w:val="2"/>
        <w:outlineLvl w:val="2"/>
        <w:jc w:val="center"/>
      </w:pPr>
      <w:r>
        <w:rPr>
          <w:sz w:val="20"/>
        </w:rPr>
        <w:t xml:space="preserve">6. Помесячный план исполнения бюджета Кемеровской</w:t>
      </w:r>
    </w:p>
    <w:p>
      <w:pPr>
        <w:pStyle w:val="2"/>
        <w:jc w:val="center"/>
      </w:pPr>
      <w:r>
        <w:rPr>
          <w:sz w:val="20"/>
        </w:rPr>
        <w:t xml:space="preserve">области - Кузбасса в части бюджетных ассигнований,</w:t>
      </w:r>
    </w:p>
    <w:p>
      <w:pPr>
        <w:pStyle w:val="2"/>
        <w:jc w:val="center"/>
      </w:pPr>
      <w:r>
        <w:rPr>
          <w:sz w:val="20"/>
        </w:rPr>
        <w:t xml:space="preserve">предусмотренных на финансовое обеспечение реализации</w:t>
      </w:r>
    </w:p>
    <w:p>
      <w:pPr>
        <w:pStyle w:val="2"/>
        <w:jc w:val="center"/>
      </w:pPr>
      <w:r>
        <w:rPr>
          <w:sz w:val="20"/>
        </w:rPr>
        <w:t xml:space="preserve">регионального 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6"/>
        <w:gridCol w:w="1928"/>
        <w:gridCol w:w="1077"/>
        <w:gridCol w:w="1133"/>
        <w:gridCol w:w="1133"/>
        <w:gridCol w:w="1133"/>
        <w:gridCol w:w="1133"/>
        <w:gridCol w:w="1133"/>
        <w:gridCol w:w="1133"/>
        <w:gridCol w:w="1133"/>
        <w:gridCol w:w="1247"/>
        <w:gridCol w:w="1247"/>
        <w:gridCol w:w="1247"/>
        <w:gridCol w:w="1247"/>
      </w:tblGrid>
      <w:tr>
        <w:tc>
          <w:tcPr>
            <w:tcW w:w="716"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результата</w:t>
            </w:r>
          </w:p>
        </w:tc>
        <w:tc>
          <w:tcPr>
            <w:gridSpan w:val="11"/>
            <w:tcW w:w="12749" w:type="dxa"/>
            <w:vAlign w:val="center"/>
          </w:tcPr>
          <w:p>
            <w:pPr>
              <w:pStyle w:val="0"/>
              <w:jc w:val="center"/>
            </w:pPr>
            <w:r>
              <w:rPr>
                <w:sz w:val="20"/>
              </w:rPr>
              <w:t xml:space="preserve">План исполнения нарастающим итогом (тыс. рублей)</w:t>
            </w:r>
          </w:p>
        </w:tc>
        <w:tc>
          <w:tcPr>
            <w:tcW w:w="1247" w:type="dxa"/>
            <w:vAlign w:val="center"/>
            <w:vMerge w:val="restart"/>
          </w:tcPr>
          <w:p>
            <w:pPr>
              <w:pStyle w:val="0"/>
              <w:jc w:val="center"/>
            </w:pPr>
            <w:r>
              <w:rPr>
                <w:sz w:val="20"/>
              </w:rPr>
              <w:t xml:space="preserve">На конец 2023 года (тыс. рублей)</w:t>
            </w:r>
          </w:p>
        </w:tc>
      </w:tr>
      <w:tr>
        <w:tc>
          <w:tcPr>
            <w:vMerge w:val="continue"/>
          </w:tcPr>
          <w:p/>
        </w:tc>
        <w:tc>
          <w:tcPr>
            <w:vMerge w:val="continue"/>
          </w:tcPr>
          <w:p/>
        </w:tc>
        <w:tc>
          <w:tcPr>
            <w:tcW w:w="1077" w:type="dxa"/>
            <w:vAlign w:val="center"/>
          </w:tcPr>
          <w:p>
            <w:pPr>
              <w:pStyle w:val="0"/>
              <w:jc w:val="center"/>
            </w:pPr>
            <w:r>
              <w:rPr>
                <w:sz w:val="20"/>
              </w:rPr>
              <w:t xml:space="preserve">январь</w:t>
            </w:r>
          </w:p>
        </w:tc>
        <w:tc>
          <w:tcPr>
            <w:tcW w:w="1133" w:type="dxa"/>
            <w:vAlign w:val="center"/>
          </w:tcPr>
          <w:p>
            <w:pPr>
              <w:pStyle w:val="0"/>
              <w:jc w:val="center"/>
            </w:pPr>
            <w:r>
              <w:rPr>
                <w:sz w:val="20"/>
              </w:rPr>
              <w:t xml:space="preserve">февраль</w:t>
            </w:r>
          </w:p>
        </w:tc>
        <w:tc>
          <w:tcPr>
            <w:tcW w:w="1133" w:type="dxa"/>
            <w:vAlign w:val="center"/>
          </w:tcPr>
          <w:p>
            <w:pPr>
              <w:pStyle w:val="0"/>
              <w:jc w:val="center"/>
            </w:pPr>
            <w:r>
              <w:rPr>
                <w:sz w:val="20"/>
              </w:rPr>
              <w:t xml:space="preserve">март</w:t>
            </w:r>
          </w:p>
        </w:tc>
        <w:tc>
          <w:tcPr>
            <w:tcW w:w="1133" w:type="dxa"/>
            <w:vAlign w:val="center"/>
          </w:tcPr>
          <w:p>
            <w:pPr>
              <w:pStyle w:val="0"/>
              <w:jc w:val="center"/>
            </w:pPr>
            <w:r>
              <w:rPr>
                <w:sz w:val="20"/>
              </w:rPr>
              <w:t xml:space="preserve">апрель</w:t>
            </w:r>
          </w:p>
        </w:tc>
        <w:tc>
          <w:tcPr>
            <w:tcW w:w="1133" w:type="dxa"/>
            <w:vAlign w:val="center"/>
          </w:tcPr>
          <w:p>
            <w:pPr>
              <w:pStyle w:val="0"/>
              <w:jc w:val="center"/>
            </w:pPr>
            <w:r>
              <w:rPr>
                <w:sz w:val="20"/>
              </w:rPr>
              <w:t xml:space="preserve">май</w:t>
            </w:r>
          </w:p>
        </w:tc>
        <w:tc>
          <w:tcPr>
            <w:tcW w:w="1133" w:type="dxa"/>
            <w:vAlign w:val="center"/>
          </w:tcPr>
          <w:p>
            <w:pPr>
              <w:pStyle w:val="0"/>
              <w:jc w:val="center"/>
            </w:pPr>
            <w:r>
              <w:rPr>
                <w:sz w:val="20"/>
              </w:rPr>
              <w:t xml:space="preserve">июнь</w:t>
            </w:r>
          </w:p>
        </w:tc>
        <w:tc>
          <w:tcPr>
            <w:tcW w:w="1133" w:type="dxa"/>
            <w:vAlign w:val="center"/>
          </w:tcPr>
          <w:p>
            <w:pPr>
              <w:pStyle w:val="0"/>
              <w:jc w:val="center"/>
            </w:pPr>
            <w:r>
              <w:rPr>
                <w:sz w:val="20"/>
              </w:rPr>
              <w:t xml:space="preserve">июль</w:t>
            </w:r>
          </w:p>
        </w:tc>
        <w:tc>
          <w:tcPr>
            <w:tcW w:w="1133" w:type="dxa"/>
            <w:vAlign w:val="center"/>
          </w:tcPr>
          <w:p>
            <w:pPr>
              <w:pStyle w:val="0"/>
              <w:jc w:val="center"/>
            </w:pPr>
            <w:r>
              <w:rPr>
                <w:sz w:val="20"/>
              </w:rPr>
              <w:t xml:space="preserve">август</w:t>
            </w:r>
          </w:p>
        </w:tc>
        <w:tc>
          <w:tcPr>
            <w:tcW w:w="1247" w:type="dxa"/>
            <w:vAlign w:val="center"/>
          </w:tcPr>
          <w:p>
            <w:pPr>
              <w:pStyle w:val="0"/>
              <w:jc w:val="center"/>
            </w:pPr>
            <w:r>
              <w:rPr>
                <w:sz w:val="20"/>
              </w:rPr>
              <w:t xml:space="preserve">сентябрь</w:t>
            </w:r>
          </w:p>
        </w:tc>
        <w:tc>
          <w:tcPr>
            <w:tcW w:w="1247" w:type="dxa"/>
            <w:vAlign w:val="center"/>
          </w:tcPr>
          <w:p>
            <w:pPr>
              <w:pStyle w:val="0"/>
              <w:jc w:val="center"/>
            </w:pPr>
            <w:r>
              <w:rPr>
                <w:sz w:val="20"/>
              </w:rPr>
              <w:t xml:space="preserve">октябрь</w:t>
            </w:r>
          </w:p>
        </w:tc>
        <w:tc>
          <w:tcPr>
            <w:tcW w:w="1247" w:type="dxa"/>
            <w:vAlign w:val="center"/>
          </w:tcPr>
          <w:p>
            <w:pPr>
              <w:pStyle w:val="0"/>
              <w:jc w:val="center"/>
            </w:pPr>
            <w:r>
              <w:rPr>
                <w:sz w:val="20"/>
              </w:rPr>
              <w:t xml:space="preserve">ноябрь</w:t>
            </w:r>
          </w:p>
        </w:tc>
        <w:tc>
          <w:tcPr>
            <w:vMerge w:val="continue"/>
          </w:tcPr>
          <w:p/>
        </w:tc>
      </w:tr>
      <w:tr>
        <w:tc>
          <w:tcPr>
            <w:tcW w:w="716" w:type="dxa"/>
          </w:tcPr>
          <w:p>
            <w:pPr>
              <w:pStyle w:val="0"/>
              <w:jc w:val="center"/>
            </w:pPr>
            <w:r>
              <w:rPr>
                <w:sz w:val="20"/>
              </w:rPr>
              <w:t xml:space="preserve">1</w:t>
            </w:r>
          </w:p>
        </w:tc>
        <w:tc>
          <w:tcPr>
            <w:gridSpan w:val="13"/>
            <w:tcW w:w="15924" w:type="dxa"/>
          </w:tcPr>
          <w:p>
            <w:pPr>
              <w:pStyle w:val="0"/>
            </w:pPr>
            <w:r>
              <w:rPr>
                <w:sz w:val="20"/>
              </w:rPr>
              <w:t xml:space="preserve">Обеспеченность населения необходимым числом медицинских работников</w:t>
            </w:r>
          </w:p>
        </w:tc>
      </w:tr>
      <w:tr>
        <w:tc>
          <w:tcPr>
            <w:tcW w:w="716" w:type="dxa"/>
          </w:tcPr>
          <w:p>
            <w:pPr>
              <w:pStyle w:val="0"/>
              <w:jc w:val="center"/>
            </w:pPr>
            <w:r>
              <w:rPr>
                <w:sz w:val="20"/>
              </w:rPr>
              <w:t xml:space="preserve">1.1</w:t>
            </w:r>
          </w:p>
        </w:tc>
        <w:tc>
          <w:tcPr>
            <w:tcW w:w="1928" w:type="dxa"/>
          </w:tcPr>
          <w:p>
            <w:pPr>
              <w:pStyle w:val="0"/>
            </w:pPr>
            <w:r>
              <w:rPr>
                <w:sz w:val="20"/>
              </w:rPr>
              <w:t xml:space="preserve">Увеличена численность врачей, работающих в государственных медицинских организациях, тыс. человек нарастающим итогом</w:t>
            </w:r>
          </w:p>
        </w:tc>
        <w:tc>
          <w:tcPr>
            <w:tcW w:w="1077" w:type="dxa"/>
          </w:tcPr>
          <w:p>
            <w:pPr>
              <w:pStyle w:val="0"/>
              <w:jc w:val="center"/>
            </w:pPr>
            <w:r>
              <w:rPr>
                <w:sz w:val="20"/>
              </w:rPr>
              <w:t xml:space="preserve">0,00</w:t>
            </w:r>
          </w:p>
        </w:tc>
        <w:tc>
          <w:tcPr>
            <w:tcW w:w="1133" w:type="dxa"/>
          </w:tcPr>
          <w:p>
            <w:pPr>
              <w:pStyle w:val="0"/>
              <w:jc w:val="center"/>
            </w:pPr>
            <w:r>
              <w:rPr>
                <w:sz w:val="20"/>
              </w:rPr>
              <w:t xml:space="preserve">10 000,00</w:t>
            </w:r>
          </w:p>
        </w:tc>
        <w:tc>
          <w:tcPr>
            <w:tcW w:w="1133" w:type="dxa"/>
          </w:tcPr>
          <w:p>
            <w:pPr>
              <w:pStyle w:val="0"/>
              <w:jc w:val="center"/>
            </w:pPr>
            <w:r>
              <w:rPr>
                <w:sz w:val="20"/>
              </w:rPr>
              <w:t xml:space="preserve">10 000,00</w:t>
            </w:r>
          </w:p>
        </w:tc>
        <w:tc>
          <w:tcPr>
            <w:tcW w:w="1133" w:type="dxa"/>
          </w:tcPr>
          <w:p>
            <w:pPr>
              <w:pStyle w:val="0"/>
              <w:jc w:val="center"/>
            </w:pPr>
            <w:r>
              <w:rPr>
                <w:sz w:val="20"/>
              </w:rPr>
              <w:t xml:space="preserve">10 000,00</w:t>
            </w:r>
          </w:p>
        </w:tc>
        <w:tc>
          <w:tcPr>
            <w:tcW w:w="1133" w:type="dxa"/>
          </w:tcPr>
          <w:p>
            <w:pPr>
              <w:pStyle w:val="0"/>
              <w:jc w:val="center"/>
            </w:pPr>
            <w:r>
              <w:rPr>
                <w:sz w:val="20"/>
              </w:rPr>
              <w:t xml:space="preserve">14 000,00</w:t>
            </w:r>
          </w:p>
        </w:tc>
        <w:tc>
          <w:tcPr>
            <w:tcW w:w="1133" w:type="dxa"/>
          </w:tcPr>
          <w:p>
            <w:pPr>
              <w:pStyle w:val="0"/>
              <w:jc w:val="center"/>
            </w:pPr>
            <w:r>
              <w:rPr>
                <w:sz w:val="20"/>
              </w:rPr>
              <w:t xml:space="preserve">14 000,00</w:t>
            </w:r>
          </w:p>
        </w:tc>
        <w:tc>
          <w:tcPr>
            <w:tcW w:w="1133" w:type="dxa"/>
          </w:tcPr>
          <w:p>
            <w:pPr>
              <w:pStyle w:val="0"/>
              <w:jc w:val="center"/>
            </w:pPr>
            <w:r>
              <w:rPr>
                <w:sz w:val="20"/>
              </w:rPr>
              <w:t xml:space="preserve">20 000,00</w:t>
            </w:r>
          </w:p>
        </w:tc>
        <w:tc>
          <w:tcPr>
            <w:tcW w:w="1133" w:type="dxa"/>
          </w:tcPr>
          <w:p>
            <w:pPr>
              <w:pStyle w:val="0"/>
              <w:jc w:val="center"/>
            </w:pPr>
            <w:r>
              <w:rPr>
                <w:sz w:val="20"/>
              </w:rPr>
              <w:t xml:space="preserve">20 000,00</w:t>
            </w:r>
          </w:p>
        </w:tc>
        <w:tc>
          <w:tcPr>
            <w:tcW w:w="1247" w:type="dxa"/>
          </w:tcPr>
          <w:p>
            <w:pPr>
              <w:pStyle w:val="0"/>
              <w:jc w:val="center"/>
            </w:pPr>
            <w:r>
              <w:rPr>
                <w:sz w:val="20"/>
              </w:rPr>
              <w:t xml:space="preserve">100 000,00</w:t>
            </w:r>
          </w:p>
        </w:tc>
        <w:tc>
          <w:tcPr>
            <w:tcW w:w="1247" w:type="dxa"/>
          </w:tcPr>
          <w:p>
            <w:pPr>
              <w:pStyle w:val="0"/>
              <w:jc w:val="center"/>
            </w:pPr>
            <w:r>
              <w:rPr>
                <w:sz w:val="20"/>
              </w:rPr>
              <w:t xml:space="preserve">170 000,00</w:t>
            </w:r>
          </w:p>
        </w:tc>
        <w:tc>
          <w:tcPr>
            <w:tcW w:w="1247" w:type="dxa"/>
          </w:tcPr>
          <w:p>
            <w:pPr>
              <w:pStyle w:val="0"/>
              <w:jc w:val="center"/>
            </w:pPr>
            <w:r>
              <w:rPr>
                <w:sz w:val="20"/>
              </w:rPr>
              <w:t xml:space="preserve">200 000,00</w:t>
            </w:r>
          </w:p>
        </w:tc>
        <w:tc>
          <w:tcPr>
            <w:tcW w:w="1247" w:type="dxa"/>
          </w:tcPr>
          <w:p>
            <w:pPr>
              <w:pStyle w:val="0"/>
              <w:jc w:val="center"/>
            </w:pPr>
            <w:r>
              <w:rPr>
                <w:sz w:val="20"/>
              </w:rPr>
              <w:t xml:space="preserve">200 000,00</w:t>
            </w:r>
          </w:p>
        </w:tc>
      </w:tr>
      <w:tr>
        <w:tc>
          <w:tcPr>
            <w:tcW w:w="716" w:type="dxa"/>
          </w:tcPr>
          <w:p>
            <w:pPr>
              <w:pStyle w:val="0"/>
              <w:jc w:val="center"/>
            </w:pPr>
            <w:r>
              <w:rPr>
                <w:sz w:val="20"/>
              </w:rPr>
              <w:t xml:space="preserve">1.2</w:t>
            </w:r>
          </w:p>
        </w:tc>
        <w:tc>
          <w:tcPr>
            <w:tcW w:w="1928" w:type="dxa"/>
          </w:tcPr>
          <w:p>
            <w:pPr>
              <w:pStyle w:val="0"/>
            </w:pPr>
            <w:r>
              <w:rPr>
                <w:sz w:val="20"/>
              </w:rPr>
              <w:t xml:space="preserve">Увеличена численность средних медицинских работников, работающих в государственных медицинских организациях, тыс. человек нарастающим итогом</w:t>
            </w:r>
          </w:p>
        </w:tc>
        <w:tc>
          <w:tcPr>
            <w:tcW w:w="1077"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1 800,00</w:t>
            </w:r>
          </w:p>
        </w:tc>
        <w:tc>
          <w:tcPr>
            <w:tcW w:w="1247" w:type="dxa"/>
          </w:tcPr>
          <w:p>
            <w:pPr>
              <w:pStyle w:val="0"/>
              <w:jc w:val="center"/>
            </w:pPr>
            <w:r>
              <w:rPr>
                <w:sz w:val="20"/>
              </w:rPr>
              <w:t xml:space="preserve">1 800,00</w:t>
            </w:r>
          </w:p>
        </w:tc>
      </w:tr>
      <w:tr>
        <w:tc>
          <w:tcPr>
            <w:tcW w:w="716" w:type="dxa"/>
          </w:tcPr>
          <w:p>
            <w:pPr>
              <w:pStyle w:val="0"/>
              <w:jc w:val="center"/>
            </w:pPr>
            <w:r>
              <w:rPr>
                <w:sz w:val="20"/>
              </w:rPr>
              <w:t xml:space="preserve">2</w:t>
            </w:r>
          </w:p>
        </w:tc>
        <w:tc>
          <w:tcPr>
            <w:gridSpan w:val="13"/>
            <w:tcW w:w="15924" w:type="dxa"/>
          </w:tcPr>
          <w:p>
            <w:pPr>
              <w:pStyle w:val="0"/>
            </w:pPr>
            <w:r>
              <w:rPr>
                <w:sz w:val="20"/>
              </w:rPr>
              <w:t xml:space="preserve">Ликвидация кадрового дефицита в медицинских организациях, оказывающих первичную медико-санитарную помощь</w:t>
            </w:r>
          </w:p>
        </w:tc>
      </w:tr>
      <w:tr>
        <w:tc>
          <w:tcPr>
            <w:tcW w:w="716" w:type="dxa"/>
          </w:tcPr>
          <w:p>
            <w:pPr>
              <w:pStyle w:val="0"/>
              <w:jc w:val="center"/>
            </w:pPr>
            <w:r>
              <w:rPr>
                <w:sz w:val="20"/>
              </w:rPr>
              <w:t xml:space="preserve">2.1</w:t>
            </w:r>
          </w:p>
        </w:tc>
        <w:tc>
          <w:tcPr>
            <w:tcW w:w="1928" w:type="dxa"/>
          </w:tcPr>
          <w:p>
            <w:pPr>
              <w:pStyle w:val="0"/>
            </w:pPr>
            <w:r>
              <w:rPr>
                <w:sz w:val="20"/>
              </w:rPr>
              <w:t xml:space="preserve">Единовременная компенсационная выплата выпускникам образовательных организаций высшего образования, окончившим специалитет и трудоустроившимся врачом-терапевтом участковым, врачом-педиатром участковым</w:t>
            </w:r>
          </w:p>
        </w:tc>
        <w:tc>
          <w:tcPr>
            <w:tcW w:w="1077" w:type="dxa"/>
          </w:tcPr>
          <w:p>
            <w:pPr>
              <w:pStyle w:val="0"/>
              <w:jc w:val="center"/>
            </w:pPr>
            <w:r>
              <w:rPr>
                <w:sz w:val="20"/>
              </w:rPr>
              <w:t xml:space="preserve">0,00</w:t>
            </w:r>
          </w:p>
        </w:tc>
        <w:tc>
          <w:tcPr>
            <w:tcW w:w="1133" w:type="dxa"/>
          </w:tcPr>
          <w:p>
            <w:pPr>
              <w:pStyle w:val="0"/>
              <w:jc w:val="center"/>
            </w:pPr>
            <w:r>
              <w:rPr>
                <w:sz w:val="20"/>
              </w:rPr>
              <w:t xml:space="preserve">5 000,00</w:t>
            </w:r>
          </w:p>
        </w:tc>
        <w:tc>
          <w:tcPr>
            <w:tcW w:w="1133" w:type="dxa"/>
          </w:tcPr>
          <w:p>
            <w:pPr>
              <w:pStyle w:val="0"/>
              <w:jc w:val="center"/>
            </w:pPr>
            <w:r>
              <w:rPr>
                <w:sz w:val="20"/>
              </w:rPr>
              <w:t xml:space="preserve">5 000,00</w:t>
            </w:r>
          </w:p>
        </w:tc>
        <w:tc>
          <w:tcPr>
            <w:tcW w:w="1133" w:type="dxa"/>
          </w:tcPr>
          <w:p>
            <w:pPr>
              <w:pStyle w:val="0"/>
              <w:jc w:val="center"/>
            </w:pPr>
            <w:r>
              <w:rPr>
                <w:sz w:val="20"/>
              </w:rPr>
              <w:t xml:space="preserve">5 000,00</w:t>
            </w:r>
          </w:p>
        </w:tc>
        <w:tc>
          <w:tcPr>
            <w:tcW w:w="1133" w:type="dxa"/>
          </w:tcPr>
          <w:p>
            <w:pPr>
              <w:pStyle w:val="0"/>
              <w:jc w:val="center"/>
            </w:pPr>
            <w:r>
              <w:rPr>
                <w:sz w:val="20"/>
              </w:rPr>
              <w:t xml:space="preserve">7 000,00</w:t>
            </w:r>
          </w:p>
        </w:tc>
        <w:tc>
          <w:tcPr>
            <w:tcW w:w="1133" w:type="dxa"/>
          </w:tcPr>
          <w:p>
            <w:pPr>
              <w:pStyle w:val="0"/>
              <w:jc w:val="center"/>
            </w:pPr>
            <w:r>
              <w:rPr>
                <w:sz w:val="20"/>
              </w:rPr>
              <w:t xml:space="preserve">7 000,00</w:t>
            </w:r>
          </w:p>
        </w:tc>
        <w:tc>
          <w:tcPr>
            <w:tcW w:w="1133" w:type="dxa"/>
          </w:tcPr>
          <w:p>
            <w:pPr>
              <w:pStyle w:val="0"/>
              <w:jc w:val="center"/>
            </w:pPr>
            <w:r>
              <w:rPr>
                <w:sz w:val="20"/>
              </w:rPr>
              <w:t xml:space="preserve">10 000,00</w:t>
            </w:r>
          </w:p>
        </w:tc>
        <w:tc>
          <w:tcPr>
            <w:tcW w:w="1133" w:type="dxa"/>
          </w:tcPr>
          <w:p>
            <w:pPr>
              <w:pStyle w:val="0"/>
              <w:jc w:val="center"/>
            </w:pPr>
            <w:r>
              <w:rPr>
                <w:sz w:val="20"/>
              </w:rPr>
              <w:t xml:space="preserve">10 000,00</w:t>
            </w:r>
          </w:p>
        </w:tc>
        <w:tc>
          <w:tcPr>
            <w:tcW w:w="1247" w:type="dxa"/>
          </w:tcPr>
          <w:p>
            <w:pPr>
              <w:pStyle w:val="0"/>
              <w:jc w:val="center"/>
            </w:pPr>
            <w:r>
              <w:rPr>
                <w:sz w:val="20"/>
              </w:rPr>
              <w:t xml:space="preserve">50 000,00</w:t>
            </w:r>
          </w:p>
        </w:tc>
        <w:tc>
          <w:tcPr>
            <w:tcW w:w="1247" w:type="dxa"/>
          </w:tcPr>
          <w:p>
            <w:pPr>
              <w:pStyle w:val="0"/>
              <w:jc w:val="center"/>
            </w:pPr>
            <w:r>
              <w:rPr>
                <w:sz w:val="20"/>
              </w:rPr>
              <w:t xml:space="preserve">85 000,00</w:t>
            </w:r>
          </w:p>
        </w:tc>
        <w:tc>
          <w:tcPr>
            <w:tcW w:w="1247" w:type="dxa"/>
          </w:tcPr>
          <w:p>
            <w:pPr>
              <w:pStyle w:val="0"/>
              <w:jc w:val="center"/>
            </w:pPr>
            <w:r>
              <w:rPr>
                <w:sz w:val="20"/>
              </w:rPr>
              <w:t xml:space="preserve">100 000,00</w:t>
            </w:r>
          </w:p>
        </w:tc>
        <w:tc>
          <w:tcPr>
            <w:tcW w:w="1247" w:type="dxa"/>
          </w:tcPr>
          <w:p>
            <w:pPr>
              <w:pStyle w:val="0"/>
              <w:jc w:val="center"/>
            </w:pPr>
            <w:r>
              <w:rPr>
                <w:sz w:val="20"/>
              </w:rPr>
              <w:t xml:space="preserve">125 000,00</w:t>
            </w:r>
          </w:p>
        </w:tc>
      </w:tr>
      <w:tr>
        <w:tc>
          <w:tcPr>
            <w:tcW w:w="716" w:type="dxa"/>
          </w:tcPr>
          <w:p>
            <w:pPr>
              <w:pStyle w:val="0"/>
              <w:jc w:val="center"/>
            </w:pPr>
            <w:r>
              <w:rPr>
                <w:sz w:val="20"/>
              </w:rPr>
              <w:t xml:space="preserve">2.2</w:t>
            </w:r>
          </w:p>
        </w:tc>
        <w:tc>
          <w:tcPr>
            <w:tcW w:w="1928" w:type="dxa"/>
          </w:tcPr>
          <w:p>
            <w:pPr>
              <w:pStyle w:val="0"/>
            </w:pPr>
            <w:r>
              <w:rPr>
                <w:sz w:val="20"/>
              </w:rPr>
              <w:t xml:space="preserve">Ежегодная выплата медицинским работникам за наставничество</w:t>
            </w:r>
          </w:p>
        </w:tc>
        <w:tc>
          <w:tcPr>
            <w:tcW w:w="1077" w:type="dxa"/>
          </w:tcPr>
          <w:p>
            <w:pPr>
              <w:pStyle w:val="0"/>
              <w:jc w:val="center"/>
            </w:pPr>
            <w:r>
              <w:rPr>
                <w:sz w:val="20"/>
              </w:rPr>
              <w:t xml:space="preserve">1 250,00</w:t>
            </w:r>
          </w:p>
        </w:tc>
        <w:tc>
          <w:tcPr>
            <w:tcW w:w="1133" w:type="dxa"/>
          </w:tcPr>
          <w:p>
            <w:pPr>
              <w:pStyle w:val="0"/>
              <w:jc w:val="center"/>
            </w:pPr>
            <w:r>
              <w:rPr>
                <w:sz w:val="20"/>
              </w:rPr>
              <w:t xml:space="preserve">2 500,00</w:t>
            </w:r>
          </w:p>
        </w:tc>
        <w:tc>
          <w:tcPr>
            <w:tcW w:w="1133" w:type="dxa"/>
          </w:tcPr>
          <w:p>
            <w:pPr>
              <w:pStyle w:val="0"/>
              <w:jc w:val="center"/>
            </w:pPr>
            <w:r>
              <w:rPr>
                <w:sz w:val="20"/>
              </w:rPr>
              <w:t xml:space="preserve">3 750,00</w:t>
            </w:r>
          </w:p>
        </w:tc>
        <w:tc>
          <w:tcPr>
            <w:tcW w:w="1133" w:type="dxa"/>
          </w:tcPr>
          <w:p>
            <w:pPr>
              <w:pStyle w:val="0"/>
              <w:jc w:val="center"/>
            </w:pPr>
            <w:r>
              <w:rPr>
                <w:sz w:val="20"/>
              </w:rPr>
              <w:t xml:space="preserve">5 000,00</w:t>
            </w:r>
          </w:p>
        </w:tc>
        <w:tc>
          <w:tcPr>
            <w:tcW w:w="1133" w:type="dxa"/>
          </w:tcPr>
          <w:p>
            <w:pPr>
              <w:pStyle w:val="0"/>
              <w:jc w:val="center"/>
            </w:pPr>
            <w:r>
              <w:rPr>
                <w:sz w:val="20"/>
              </w:rPr>
              <w:t xml:space="preserve">6 250,00</w:t>
            </w:r>
          </w:p>
        </w:tc>
        <w:tc>
          <w:tcPr>
            <w:tcW w:w="1133" w:type="dxa"/>
          </w:tcPr>
          <w:p>
            <w:pPr>
              <w:pStyle w:val="0"/>
              <w:jc w:val="center"/>
            </w:pPr>
            <w:r>
              <w:rPr>
                <w:sz w:val="20"/>
              </w:rPr>
              <w:t xml:space="preserve">7 500,00</w:t>
            </w:r>
          </w:p>
        </w:tc>
        <w:tc>
          <w:tcPr>
            <w:tcW w:w="1133" w:type="dxa"/>
          </w:tcPr>
          <w:p>
            <w:pPr>
              <w:pStyle w:val="0"/>
              <w:jc w:val="center"/>
            </w:pPr>
            <w:r>
              <w:rPr>
                <w:sz w:val="20"/>
              </w:rPr>
              <w:t xml:space="preserve">8 750,00</w:t>
            </w:r>
          </w:p>
        </w:tc>
        <w:tc>
          <w:tcPr>
            <w:tcW w:w="1133" w:type="dxa"/>
          </w:tcPr>
          <w:p>
            <w:pPr>
              <w:pStyle w:val="0"/>
              <w:jc w:val="center"/>
            </w:pPr>
            <w:r>
              <w:rPr>
                <w:sz w:val="20"/>
              </w:rPr>
              <w:t xml:space="preserve">10 000,00</w:t>
            </w:r>
          </w:p>
        </w:tc>
        <w:tc>
          <w:tcPr>
            <w:tcW w:w="1247" w:type="dxa"/>
          </w:tcPr>
          <w:p>
            <w:pPr>
              <w:pStyle w:val="0"/>
              <w:jc w:val="center"/>
            </w:pPr>
            <w:r>
              <w:rPr>
                <w:sz w:val="20"/>
              </w:rPr>
              <w:t xml:space="preserve">11 250,00</w:t>
            </w:r>
          </w:p>
        </w:tc>
        <w:tc>
          <w:tcPr>
            <w:tcW w:w="1247" w:type="dxa"/>
          </w:tcPr>
          <w:p>
            <w:pPr>
              <w:pStyle w:val="0"/>
              <w:jc w:val="center"/>
            </w:pPr>
            <w:r>
              <w:rPr>
                <w:sz w:val="20"/>
              </w:rPr>
              <w:t xml:space="preserve">12 500,00</w:t>
            </w:r>
          </w:p>
        </w:tc>
        <w:tc>
          <w:tcPr>
            <w:tcW w:w="1247" w:type="dxa"/>
          </w:tcPr>
          <w:p>
            <w:pPr>
              <w:pStyle w:val="0"/>
              <w:jc w:val="center"/>
            </w:pPr>
            <w:r>
              <w:rPr>
                <w:sz w:val="20"/>
              </w:rPr>
              <w:t xml:space="preserve">13 750,00</w:t>
            </w:r>
          </w:p>
        </w:tc>
        <w:tc>
          <w:tcPr>
            <w:tcW w:w="1247" w:type="dxa"/>
          </w:tcPr>
          <w:p>
            <w:pPr>
              <w:pStyle w:val="0"/>
              <w:jc w:val="center"/>
            </w:pPr>
            <w:r>
              <w:rPr>
                <w:sz w:val="20"/>
              </w:rPr>
              <w:t xml:space="preserve">15 000,00</w:t>
            </w:r>
          </w:p>
        </w:tc>
      </w:tr>
      <w:tr>
        <w:tc>
          <w:tcPr>
            <w:gridSpan w:val="2"/>
            <w:tcW w:w="2644" w:type="dxa"/>
          </w:tcPr>
          <w:p>
            <w:pPr>
              <w:pStyle w:val="0"/>
            </w:pPr>
            <w:r>
              <w:rPr>
                <w:sz w:val="20"/>
              </w:rPr>
              <w:t xml:space="preserve">Итого</w:t>
            </w:r>
          </w:p>
        </w:tc>
        <w:tc>
          <w:tcPr>
            <w:tcW w:w="1077" w:type="dxa"/>
          </w:tcPr>
          <w:p>
            <w:pPr>
              <w:pStyle w:val="0"/>
              <w:jc w:val="center"/>
            </w:pPr>
            <w:r>
              <w:rPr>
                <w:sz w:val="20"/>
              </w:rPr>
              <w:t xml:space="preserve">1 250,00</w:t>
            </w:r>
          </w:p>
        </w:tc>
        <w:tc>
          <w:tcPr>
            <w:tcW w:w="1133" w:type="dxa"/>
          </w:tcPr>
          <w:p>
            <w:pPr>
              <w:pStyle w:val="0"/>
              <w:jc w:val="center"/>
            </w:pPr>
            <w:r>
              <w:rPr>
                <w:sz w:val="20"/>
              </w:rPr>
              <w:t xml:space="preserve">17 500,00</w:t>
            </w:r>
          </w:p>
        </w:tc>
        <w:tc>
          <w:tcPr>
            <w:tcW w:w="1133" w:type="dxa"/>
          </w:tcPr>
          <w:p>
            <w:pPr>
              <w:pStyle w:val="0"/>
              <w:jc w:val="center"/>
            </w:pPr>
            <w:r>
              <w:rPr>
                <w:sz w:val="20"/>
              </w:rPr>
              <w:t xml:space="preserve">18 750,00</w:t>
            </w:r>
          </w:p>
        </w:tc>
        <w:tc>
          <w:tcPr>
            <w:tcW w:w="1133" w:type="dxa"/>
          </w:tcPr>
          <w:p>
            <w:pPr>
              <w:pStyle w:val="0"/>
              <w:jc w:val="center"/>
            </w:pPr>
            <w:r>
              <w:rPr>
                <w:sz w:val="20"/>
              </w:rPr>
              <w:t xml:space="preserve">20 000,00</w:t>
            </w:r>
          </w:p>
        </w:tc>
        <w:tc>
          <w:tcPr>
            <w:tcW w:w="1133" w:type="dxa"/>
          </w:tcPr>
          <w:p>
            <w:pPr>
              <w:pStyle w:val="0"/>
              <w:jc w:val="center"/>
            </w:pPr>
            <w:r>
              <w:rPr>
                <w:sz w:val="20"/>
              </w:rPr>
              <w:t xml:space="preserve">27 250,00</w:t>
            </w:r>
          </w:p>
        </w:tc>
        <w:tc>
          <w:tcPr>
            <w:tcW w:w="1133" w:type="dxa"/>
          </w:tcPr>
          <w:p>
            <w:pPr>
              <w:pStyle w:val="0"/>
              <w:jc w:val="center"/>
            </w:pPr>
            <w:r>
              <w:rPr>
                <w:sz w:val="20"/>
              </w:rPr>
              <w:t xml:space="preserve">28 500,00</w:t>
            </w:r>
          </w:p>
        </w:tc>
        <w:tc>
          <w:tcPr>
            <w:tcW w:w="1133" w:type="dxa"/>
          </w:tcPr>
          <w:p>
            <w:pPr>
              <w:pStyle w:val="0"/>
              <w:jc w:val="center"/>
            </w:pPr>
            <w:r>
              <w:rPr>
                <w:sz w:val="20"/>
              </w:rPr>
              <w:t xml:space="preserve">38 750,00</w:t>
            </w:r>
          </w:p>
        </w:tc>
        <w:tc>
          <w:tcPr>
            <w:tcW w:w="1133" w:type="dxa"/>
          </w:tcPr>
          <w:p>
            <w:pPr>
              <w:pStyle w:val="0"/>
              <w:jc w:val="center"/>
            </w:pPr>
            <w:r>
              <w:rPr>
                <w:sz w:val="20"/>
              </w:rPr>
              <w:t xml:space="preserve">40 000,00</w:t>
            </w:r>
          </w:p>
        </w:tc>
        <w:tc>
          <w:tcPr>
            <w:tcW w:w="1247" w:type="dxa"/>
          </w:tcPr>
          <w:p>
            <w:pPr>
              <w:pStyle w:val="0"/>
              <w:jc w:val="center"/>
            </w:pPr>
            <w:r>
              <w:rPr>
                <w:sz w:val="20"/>
              </w:rPr>
              <w:t xml:space="preserve">161 250,00</w:t>
            </w:r>
          </w:p>
        </w:tc>
        <w:tc>
          <w:tcPr>
            <w:tcW w:w="1247" w:type="dxa"/>
          </w:tcPr>
          <w:p>
            <w:pPr>
              <w:pStyle w:val="0"/>
              <w:jc w:val="center"/>
            </w:pPr>
            <w:r>
              <w:rPr>
                <w:sz w:val="20"/>
              </w:rPr>
              <w:t xml:space="preserve">267 500,00</w:t>
            </w:r>
          </w:p>
        </w:tc>
        <w:tc>
          <w:tcPr>
            <w:tcW w:w="1247" w:type="dxa"/>
          </w:tcPr>
          <w:p>
            <w:pPr>
              <w:pStyle w:val="0"/>
              <w:jc w:val="center"/>
            </w:pPr>
            <w:r>
              <w:rPr>
                <w:sz w:val="20"/>
              </w:rPr>
              <w:t xml:space="preserve">315 550,00</w:t>
            </w:r>
          </w:p>
        </w:tc>
        <w:tc>
          <w:tcPr>
            <w:tcW w:w="1247" w:type="dxa"/>
          </w:tcPr>
          <w:p>
            <w:pPr>
              <w:pStyle w:val="0"/>
              <w:jc w:val="center"/>
            </w:pPr>
            <w:r>
              <w:rPr>
                <w:sz w:val="20"/>
              </w:rPr>
              <w:t xml:space="preserve">341 800,00</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7. Дополнительная информация</w:t>
      </w:r>
    </w:p>
    <w:p>
      <w:pPr>
        <w:pStyle w:val="0"/>
        <w:jc w:val="both"/>
      </w:pPr>
      <w:r>
        <w:rPr>
          <w:sz w:val="20"/>
        </w:rPr>
      </w:r>
    </w:p>
    <w:p>
      <w:pPr>
        <w:pStyle w:val="0"/>
        <w:ind w:firstLine="540"/>
        <w:jc w:val="both"/>
      </w:pPr>
      <w:r>
        <w:rPr>
          <w:sz w:val="20"/>
        </w:rPr>
        <w:t xml:space="preserve">Региональный проект "Обеспечение медицинских организаций системы здравоохранения Кемеровской области - Кузбасса квалифицированными кадрами" направлен на обеспечение потребности во врачах и специалистах со средним медицинским образованием с учетом региональных объемов медицинской помощи программы государственных гарантий обеспечения населения бесплатной медицинской помощью, региональных особенностей системы здравоохранения, а также с учетом необходимости кадрового обеспечения профильными специалистами для достижения установленных результатов, предусмотренных мероприятиями национального проекта "Здравоохранение", по развитию системы оказания первичной медико-санитарной помощи, развитию детского здравоохранения, снижению смертности от онкологических и сердечно-сосудистых заболеваний. Мероприятия проекта направлены на сокращение дефицита врачей и средних медицинских работников медицинских организаций для обеспечения гарантированных объемов медицинской помощи населению, повышение квалификации медицинских работников, обеспечение социальной защиты, повышение качества жизни медицинских работников, повышение престижа медицинской профессии. При проведении процедуры аккредитации специалистов используется единая федеральная база фонда оценочных средств, разрабатываемого методическим центром аккредитации специалистов с привлечением экспертов и методологов. Проведение аккредитации специалистов со средним профессиональным медицинским и фармацевтическим образованием осуществляется на 2 площадках образовательных организаций аккредитационными комиссиями, формируемыми Минздравом России с участием профессиональных некоммерческих организаций. Лица, успешно прошедшие процедуру первичной аккредитации специалистов по специальностям "Лечебное дело" и "Педиатрия", допускаются к осуществлению профессиональной деятельности на должностях врача-терапевта участкового и врача-педиатра участкового. Проведение первичной и первичной специализированной аккредитации специалистов осуществляется в аккредитационно-симуляционных центрах, созданных на площадках образовательных организаций и научных организаций Минздрава России. Повышение уровня квалификации специалистов в Кемеровской области - Кузбассе осуществляется в рамках системы непрерывного образования медицинских работников, в том числе с использованием дистанционных образовательных технологий, посредством модернизированного портала НМО (</w:t>
      </w:r>
      <w:r>
        <w:rPr>
          <w:sz w:val="20"/>
        </w:rPr>
        <w:t xml:space="preserve">edu.rosmiNzdrav.ru</w:t>
      </w:r>
      <w:r>
        <w:rPr>
          <w:sz w:val="20"/>
        </w:rPr>
        <w:t xml:space="preserve">) и размещенных на указанном портале интерактивных образовательных модулей, разработанных на основе порядков оказания медицинской помощи, клинических рекомендаций и принципов доказательной медицины. Одновременно с этим в рамках повышения квалификации специалистами осуществляется отработка практических навыков на базе дооснащенных симуляционных центров образовательных и научных организаций Минздрава России. 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НМО, составило не менее 38 200 человек. Оценка квалификации медицинских работников, полученной в рамках непрерывного медицинского образования, осуществляется в ходе проведения процедуры периодической аккредитации специалистов. Здравоохранение Кемеровской области - Кузбасса обеспечивается квалифицированными специалистами, получившими высшее и среднее медицинское образование в соответствии с федеральными государственными образовательными стандартами, прошедшими процедуру аккредитации специалистов и постоянно повышающими свою квалификацию в рамках непрерывного медицинского образования.</w:t>
      </w:r>
    </w:p>
    <w:p>
      <w:pPr>
        <w:pStyle w:val="0"/>
        <w:spacing w:before="200" w:line-rule="auto"/>
        <w:ind w:firstLine="540"/>
        <w:jc w:val="both"/>
      </w:pPr>
      <w:r>
        <w:rPr>
          <w:sz w:val="20"/>
        </w:rPr>
        <w:t xml:space="preserve">С целью стабилизации кадровой ситуации, стимулирования роста профессионального уровня медицинских кадров, повышения престижа профессии и общественного статуса медицинских работников проектом предусмотрены меры социальной поддержки среднего медицинского и врачебного персонала. Меры социальной поддержки медицинских работников реализуются как на региональном, так и на федеральном уровнях. Молодому специалисту со средним медицинским образованием, заключившему трудовой договор до 20 сентября года окончания профессиональной образовательной организации с медицинской организацией государственной системы здравоохранения Кемеровской области - Кузбасса, расположенной в сельском населенном пункте, рабочем поселке, поселке городского типа, выплачивается единовременное социальное пособие в размере 20000 рублей, с высшим медицинским образованием - 30000 рублей. Также молодым специалистам предоставляется компенсация за наем жилых помещений (от 1000 до 4000 рублей ежемесячно), предоставляются комнаты в общежитиях, служебные квартиры в доходных домах. Для молодых специалистов предусмотрено возмещение денежных средств за обучение в колледже, оплата процентов по ипотечному кредитованию. Предоставляется социальная поддержка медицинским работникам с высшим медицинским образованием, заключившим трудовой договор с 01.01.2019 с медицинской организацией государственной системы здравоохранения Кемеровской области - Кузбасса по должностям, включенным в перечень должностей дефицитных специальностей для государственной системы здравоохранения Кемеровской области - Кузбасса, медицинским работникам со средним медицинским образованием, местом работы которых являются фельдшерско-акушерские пункты или здравпункты, заключившим трудовой договор с медицинской организацией государственной системы здравоохранения Кемеровской области - Кузбасса по должностям, включенным в указанный перечень. Согласно законодательству Кемеровской области - Кузбасса медицинские работники, работающие на селе, имеют право на безвозмездное получение земельных участков для строительства (покупки) жилья, компенсации и выплаты.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паспорту регионального</w:t>
      </w:r>
    </w:p>
    <w:p>
      <w:pPr>
        <w:pStyle w:val="0"/>
        <w:jc w:val="right"/>
      </w:pPr>
      <w:r>
        <w:rPr>
          <w:sz w:val="20"/>
        </w:rPr>
        <w:t xml:space="preserve">проекта "Обеспечение медицинских</w:t>
      </w:r>
    </w:p>
    <w:p>
      <w:pPr>
        <w:pStyle w:val="0"/>
        <w:jc w:val="right"/>
      </w:pPr>
      <w:r>
        <w:rPr>
          <w:sz w:val="20"/>
        </w:rPr>
        <w:t xml:space="preserve">организаций системы здравоохранения</w:t>
      </w:r>
    </w:p>
    <w:p>
      <w:pPr>
        <w:pStyle w:val="0"/>
        <w:jc w:val="right"/>
      </w:pPr>
      <w:r>
        <w:rPr>
          <w:sz w:val="20"/>
        </w:rPr>
        <w:t xml:space="preserve">квалифицированными кадрами</w:t>
      </w:r>
    </w:p>
    <w:p>
      <w:pPr>
        <w:pStyle w:val="0"/>
        <w:jc w:val="right"/>
      </w:pPr>
      <w:r>
        <w:rPr>
          <w:sz w:val="20"/>
        </w:rPr>
        <w:t xml:space="preserve">(Кемеровская область - Кузбасс)"</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60"/>
        <w:gridCol w:w="1814"/>
        <w:gridCol w:w="1303"/>
        <w:gridCol w:w="1303"/>
        <w:gridCol w:w="1283"/>
        <w:gridCol w:w="1276"/>
        <w:gridCol w:w="1587"/>
        <w:gridCol w:w="1757"/>
        <w:gridCol w:w="1134"/>
        <w:gridCol w:w="1247"/>
      </w:tblGrid>
      <w:tr>
        <w:tc>
          <w:tcPr>
            <w:tcW w:w="860" w:type="dxa"/>
            <w:vAlign w:val="center"/>
            <w:vMerge w:val="restart"/>
          </w:tcPr>
          <w:p>
            <w:pPr>
              <w:pStyle w:val="0"/>
              <w:jc w:val="center"/>
            </w:pPr>
            <w:r>
              <w:rPr>
                <w:sz w:val="20"/>
              </w:rPr>
              <w:t xml:space="preserve">N п/п</w:t>
            </w:r>
          </w:p>
        </w:tc>
        <w:tc>
          <w:tcPr>
            <w:tcW w:w="1814" w:type="dxa"/>
            <w:vAlign w:val="center"/>
            <w:vMerge w:val="restart"/>
          </w:tcPr>
          <w:p>
            <w:pPr>
              <w:pStyle w:val="0"/>
              <w:jc w:val="center"/>
            </w:pPr>
            <w:r>
              <w:rPr>
                <w:sz w:val="20"/>
              </w:rPr>
              <w:t xml:space="preserve">Наименование результата, контрольной точки</w:t>
            </w:r>
          </w:p>
        </w:tc>
        <w:tc>
          <w:tcPr>
            <w:gridSpan w:val="2"/>
            <w:tcW w:w="2606" w:type="dxa"/>
            <w:vAlign w:val="center"/>
          </w:tcPr>
          <w:p>
            <w:pPr>
              <w:pStyle w:val="0"/>
              <w:jc w:val="center"/>
            </w:pPr>
            <w:r>
              <w:rPr>
                <w:sz w:val="20"/>
              </w:rPr>
              <w:t xml:space="preserve">Сроки реализации</w:t>
            </w:r>
          </w:p>
        </w:tc>
        <w:tc>
          <w:tcPr>
            <w:gridSpan w:val="2"/>
            <w:tcW w:w="2559" w:type="dxa"/>
            <w:vAlign w:val="center"/>
          </w:tcPr>
          <w:p>
            <w:pPr>
              <w:pStyle w:val="0"/>
              <w:jc w:val="center"/>
            </w:pPr>
            <w:r>
              <w:rPr>
                <w:sz w:val="20"/>
              </w:rPr>
              <w:t xml:space="preserve">Взаимосвязь</w:t>
            </w:r>
          </w:p>
        </w:tc>
        <w:tc>
          <w:tcPr>
            <w:tcW w:w="1587" w:type="dxa"/>
            <w:vAlign w:val="center"/>
            <w:vMerge w:val="restart"/>
          </w:tcPr>
          <w:p>
            <w:pPr>
              <w:pStyle w:val="0"/>
              <w:jc w:val="center"/>
            </w:pPr>
            <w:r>
              <w:rPr>
                <w:sz w:val="20"/>
              </w:rPr>
              <w:t xml:space="preserve">Ответственный исполнитель</w:t>
            </w:r>
          </w:p>
        </w:tc>
        <w:tc>
          <w:tcPr>
            <w:tcW w:w="1757" w:type="dxa"/>
            <w:vAlign w:val="center"/>
            <w:vMerge w:val="restart"/>
          </w:tcPr>
          <w:p>
            <w:pPr>
              <w:pStyle w:val="0"/>
              <w:jc w:val="center"/>
            </w:pPr>
            <w:r>
              <w:rPr>
                <w:sz w:val="20"/>
              </w:rPr>
              <w:t xml:space="preserve">Вид документа и характеристика результата</w:t>
            </w:r>
          </w:p>
        </w:tc>
        <w:tc>
          <w:tcPr>
            <w:tcW w:w="1134" w:type="dxa"/>
            <w:vAlign w:val="center"/>
            <w:vMerge w:val="restart"/>
          </w:tcPr>
          <w:p>
            <w:pPr>
              <w:pStyle w:val="0"/>
              <w:jc w:val="center"/>
            </w:pPr>
            <w:r>
              <w:rPr>
                <w:sz w:val="20"/>
              </w:rPr>
              <w:t xml:space="preserve">Реализуется муниципальными образованиями (да/нет)</w:t>
            </w:r>
          </w:p>
        </w:tc>
        <w:tc>
          <w:tcPr>
            <w:tcW w:w="1247"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303" w:type="dxa"/>
            <w:vAlign w:val="center"/>
          </w:tcPr>
          <w:p>
            <w:pPr>
              <w:pStyle w:val="0"/>
              <w:jc w:val="center"/>
            </w:pPr>
            <w:r>
              <w:rPr>
                <w:sz w:val="20"/>
              </w:rPr>
              <w:t xml:space="preserve">начало</w:t>
            </w:r>
          </w:p>
        </w:tc>
        <w:tc>
          <w:tcPr>
            <w:tcW w:w="1303" w:type="dxa"/>
            <w:vAlign w:val="center"/>
          </w:tcPr>
          <w:p>
            <w:pPr>
              <w:pStyle w:val="0"/>
              <w:jc w:val="center"/>
            </w:pPr>
            <w:r>
              <w:rPr>
                <w:sz w:val="20"/>
              </w:rPr>
              <w:t xml:space="preserve">окончание</w:t>
            </w:r>
          </w:p>
        </w:tc>
        <w:tc>
          <w:tcPr>
            <w:tcW w:w="1283" w:type="dxa"/>
            <w:vAlign w:val="center"/>
          </w:tcPr>
          <w:p>
            <w:pPr>
              <w:pStyle w:val="0"/>
              <w:jc w:val="center"/>
            </w:pPr>
            <w:r>
              <w:rPr>
                <w:sz w:val="20"/>
              </w:rPr>
              <w:t xml:space="preserve">предшественники</w:t>
            </w:r>
          </w:p>
        </w:tc>
        <w:tc>
          <w:tcPr>
            <w:tcW w:w="1276" w:type="dxa"/>
            <w:vAlign w:val="center"/>
          </w:tcPr>
          <w:p>
            <w:pPr>
              <w:pStyle w:val="0"/>
              <w:jc w:val="center"/>
            </w:pPr>
            <w:r>
              <w:rPr>
                <w:sz w:val="20"/>
              </w:rPr>
              <w:t xml:space="preserve">последователи</w:t>
            </w:r>
          </w:p>
        </w:tc>
        <w:tc>
          <w:tcPr>
            <w:vMerge w:val="continue"/>
          </w:tcPr>
          <w:p/>
        </w:tc>
        <w:tc>
          <w:tcPr>
            <w:vMerge w:val="continue"/>
          </w:tcPr>
          <w:p/>
        </w:tc>
        <w:tc>
          <w:tcPr>
            <w:vMerge w:val="continue"/>
          </w:tcPr>
          <w:p/>
        </w:tc>
        <w:tc>
          <w:tcPr>
            <w:vMerge w:val="continue"/>
          </w:tcPr>
          <w:p/>
        </w:tc>
      </w:tr>
      <w:tr>
        <w:tc>
          <w:tcPr>
            <w:tcW w:w="860" w:type="dxa"/>
            <w:vAlign w:val="center"/>
          </w:tcPr>
          <w:p>
            <w:pPr>
              <w:pStyle w:val="0"/>
              <w:jc w:val="center"/>
            </w:pPr>
            <w:r>
              <w:rPr>
                <w:sz w:val="20"/>
              </w:rPr>
              <w:t xml:space="preserve">1</w:t>
            </w:r>
          </w:p>
        </w:tc>
        <w:tc>
          <w:tcPr>
            <w:tcW w:w="1814" w:type="dxa"/>
            <w:vAlign w:val="center"/>
          </w:tcPr>
          <w:p>
            <w:pPr>
              <w:pStyle w:val="0"/>
              <w:jc w:val="center"/>
            </w:pPr>
            <w:r>
              <w:rPr>
                <w:sz w:val="20"/>
              </w:rPr>
              <w:t xml:space="preserve">2</w:t>
            </w:r>
          </w:p>
        </w:tc>
        <w:tc>
          <w:tcPr>
            <w:tcW w:w="1303" w:type="dxa"/>
            <w:vAlign w:val="center"/>
          </w:tcPr>
          <w:p>
            <w:pPr>
              <w:pStyle w:val="0"/>
              <w:jc w:val="center"/>
            </w:pPr>
            <w:r>
              <w:rPr>
                <w:sz w:val="20"/>
              </w:rPr>
              <w:t xml:space="preserve">3</w:t>
            </w:r>
          </w:p>
        </w:tc>
        <w:tc>
          <w:tcPr>
            <w:tcW w:w="1303" w:type="dxa"/>
            <w:vAlign w:val="center"/>
          </w:tcPr>
          <w:p>
            <w:pPr>
              <w:pStyle w:val="0"/>
              <w:jc w:val="center"/>
            </w:pPr>
            <w:r>
              <w:rPr>
                <w:sz w:val="20"/>
              </w:rPr>
              <w:t xml:space="preserve">4</w:t>
            </w:r>
          </w:p>
        </w:tc>
        <w:tc>
          <w:tcPr>
            <w:tcW w:w="1283" w:type="dxa"/>
            <w:vAlign w:val="center"/>
          </w:tcPr>
          <w:p>
            <w:pPr>
              <w:pStyle w:val="0"/>
              <w:jc w:val="center"/>
            </w:pPr>
            <w:r>
              <w:rPr>
                <w:sz w:val="20"/>
              </w:rPr>
              <w:t xml:space="preserve">5</w:t>
            </w:r>
          </w:p>
        </w:tc>
        <w:tc>
          <w:tcPr>
            <w:tcW w:w="1276" w:type="dxa"/>
            <w:vAlign w:val="center"/>
          </w:tcPr>
          <w:p>
            <w:pPr>
              <w:pStyle w:val="0"/>
              <w:jc w:val="center"/>
            </w:pPr>
            <w:r>
              <w:rPr>
                <w:sz w:val="20"/>
              </w:rPr>
              <w:t xml:space="preserve">6</w:t>
            </w:r>
          </w:p>
        </w:tc>
        <w:tc>
          <w:tcPr>
            <w:tcW w:w="1587" w:type="dxa"/>
            <w:vAlign w:val="center"/>
          </w:tcPr>
          <w:p>
            <w:pPr>
              <w:pStyle w:val="0"/>
              <w:jc w:val="center"/>
            </w:pPr>
            <w:r>
              <w:rPr>
                <w:sz w:val="20"/>
              </w:rPr>
              <w:t xml:space="preserve">7</w:t>
            </w:r>
          </w:p>
        </w:tc>
        <w:tc>
          <w:tcPr>
            <w:tcW w:w="1757" w:type="dxa"/>
            <w:vAlign w:val="center"/>
          </w:tcPr>
          <w:p>
            <w:pPr>
              <w:pStyle w:val="0"/>
              <w:jc w:val="center"/>
            </w:pPr>
            <w:r>
              <w:rPr>
                <w:sz w:val="20"/>
              </w:rPr>
              <w:t xml:space="preserve">8</w:t>
            </w:r>
          </w:p>
        </w:tc>
        <w:tc>
          <w:tcPr>
            <w:tcW w:w="1134" w:type="dxa"/>
            <w:vAlign w:val="center"/>
          </w:tcPr>
          <w:p>
            <w:pPr>
              <w:pStyle w:val="0"/>
              <w:jc w:val="center"/>
            </w:pPr>
            <w:r>
              <w:rPr>
                <w:sz w:val="20"/>
              </w:rPr>
              <w:t xml:space="preserve">9</w:t>
            </w:r>
          </w:p>
        </w:tc>
        <w:tc>
          <w:tcPr>
            <w:tcW w:w="1247" w:type="dxa"/>
            <w:vAlign w:val="center"/>
          </w:tcPr>
          <w:p>
            <w:pPr>
              <w:pStyle w:val="0"/>
              <w:jc w:val="center"/>
            </w:pPr>
            <w:r>
              <w:rPr>
                <w:sz w:val="20"/>
              </w:rPr>
              <w:t xml:space="preserve">10</w:t>
            </w:r>
          </w:p>
        </w:tc>
      </w:tr>
      <w:tr>
        <w:tc>
          <w:tcPr>
            <w:tcW w:w="860" w:type="dxa"/>
          </w:tcPr>
          <w:p>
            <w:pPr>
              <w:pStyle w:val="0"/>
              <w:outlineLvl w:val="3"/>
              <w:jc w:val="center"/>
            </w:pPr>
            <w:r>
              <w:rPr>
                <w:sz w:val="20"/>
              </w:rPr>
              <w:t xml:space="preserve">1</w:t>
            </w:r>
          </w:p>
        </w:tc>
        <w:tc>
          <w:tcPr>
            <w:gridSpan w:val="9"/>
            <w:tcW w:w="12704" w:type="dxa"/>
          </w:tcPr>
          <w:p>
            <w:pPr>
              <w:pStyle w:val="0"/>
            </w:pPr>
            <w:r>
              <w:rPr>
                <w:sz w:val="20"/>
              </w:rPr>
              <w:t xml:space="preserve">Обеспеченность населения необходимым числом медицинских работников</w:t>
            </w:r>
          </w:p>
        </w:tc>
      </w:tr>
      <w:tr>
        <w:tc>
          <w:tcPr>
            <w:tcW w:w="860" w:type="dxa"/>
          </w:tcPr>
          <w:p>
            <w:pPr>
              <w:pStyle w:val="0"/>
              <w:jc w:val="center"/>
            </w:pPr>
            <w:r>
              <w:rPr>
                <w:sz w:val="20"/>
              </w:rPr>
              <w:t xml:space="preserve">1.1</w:t>
            </w:r>
          </w:p>
        </w:tc>
        <w:tc>
          <w:tcPr>
            <w:tcW w:w="1814" w:type="dxa"/>
          </w:tcPr>
          <w:p>
            <w:pPr>
              <w:pStyle w:val="0"/>
            </w:pPr>
            <w:r>
              <w:rPr>
                <w:sz w:val="20"/>
              </w:rPr>
              <w:t xml:space="preserve">Результат "Увеличена численность врачей, работающих в государственных медицинских организациях, тыс. человек нарастающим итогом"</w:t>
            </w:r>
          </w:p>
        </w:tc>
        <w:tc>
          <w:tcPr>
            <w:tcW w:w="1303" w:type="dxa"/>
          </w:tcPr>
          <w:p>
            <w:pPr>
              <w:pStyle w:val="0"/>
              <w:jc w:val="center"/>
            </w:pPr>
            <w:r>
              <w:rPr>
                <w:sz w:val="20"/>
              </w:rPr>
              <w:t xml:space="preserve">01.01.2020</w:t>
            </w:r>
          </w:p>
        </w:tc>
        <w:tc>
          <w:tcPr>
            <w:tcW w:w="1303" w:type="dxa"/>
          </w:tcPr>
          <w:p>
            <w:pPr>
              <w:pStyle w:val="0"/>
              <w:jc w:val="center"/>
            </w:pPr>
            <w:r>
              <w:rPr>
                <w:sz w:val="20"/>
              </w:rPr>
              <w:t xml:space="preserve">31.12.2024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Беглов Д.Е.</w:t>
            </w:r>
          </w:p>
        </w:tc>
        <w:tc>
          <w:tcPr>
            <w:tcW w:w="1757" w:type="dxa"/>
          </w:tcPr>
          <w:p>
            <w:pPr>
              <w:pStyle w:val="0"/>
            </w:pPr>
            <w:r>
              <w:rPr>
                <w:sz w:val="20"/>
              </w:rPr>
              <w:t xml:space="preserve">К 2024 году будет увеличена численность врачей в медицинских организациях, находящихся в ведении Минздрава России, исполнительных органов Кемеровской области - Кузбасса в сфере охраны здоровья и муниципальных образований, и составит не менее 11,596 тыс. специалистов</w:t>
            </w:r>
          </w:p>
        </w:tc>
        <w:tc>
          <w:tcPr>
            <w:tcW w:w="1134" w:type="dxa"/>
          </w:tcPr>
          <w:p>
            <w:pPr>
              <w:pStyle w:val="0"/>
              <w:jc w:val="center"/>
            </w:pPr>
            <w:r>
              <w:rPr>
                <w:sz w:val="20"/>
              </w:rPr>
              <w:t xml:space="preserve">Нет</w:t>
            </w:r>
          </w:p>
        </w:tc>
        <w:tc>
          <w:tcPr>
            <w:tcW w:w="1247" w:type="dxa"/>
          </w:tcPr>
          <w:p>
            <w:pPr>
              <w:pStyle w:val="0"/>
            </w:pPr>
            <w:r>
              <w:rPr>
                <w:sz w:val="20"/>
              </w:rPr>
              <w:t xml:space="preserve">Федеральная </w:t>
            </w:r>
            <w:hyperlink w:history="0" r:id="rId148" w:tooltip="Приказ Росстата от 27.12.2022 N 985 (ред. от 27.10.2023)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w:t>
              </w:r>
            </w:hyperlink>
            <w:r>
              <w:rPr>
                <w:sz w:val="20"/>
              </w:rPr>
              <w:t xml:space="preserve"> статистического наблюдения N 30 "Сведения о медицинской организации"</w:t>
            </w:r>
          </w:p>
        </w:tc>
      </w:tr>
      <w:tr>
        <w:tc>
          <w:tcPr>
            <w:tcW w:w="860" w:type="dxa"/>
          </w:tcPr>
          <w:p>
            <w:pPr>
              <w:pStyle w:val="0"/>
              <w:jc w:val="center"/>
            </w:pPr>
            <w:r>
              <w:rPr>
                <w:sz w:val="20"/>
              </w:rPr>
              <w:t xml:space="preserve">1.1.1</w:t>
            </w:r>
          </w:p>
        </w:tc>
        <w:tc>
          <w:tcPr>
            <w:tcW w:w="1814" w:type="dxa"/>
          </w:tcPr>
          <w:p>
            <w:pPr>
              <w:pStyle w:val="0"/>
            </w:pPr>
            <w:r>
              <w:rPr>
                <w:sz w:val="20"/>
              </w:rPr>
              <w:t xml:space="preserve">Контрольная точка "Определена потребность в работниках (персонале) различных категорий и квалификации"</w:t>
            </w:r>
          </w:p>
        </w:tc>
        <w:tc>
          <w:tcPr>
            <w:tcW w:w="1303" w:type="dxa"/>
          </w:tcPr>
          <w:p>
            <w:pPr>
              <w:pStyle w:val="0"/>
              <w:jc w:val="center"/>
            </w:pPr>
            <w:r>
              <w:rPr>
                <w:sz w:val="20"/>
              </w:rPr>
              <w:t xml:space="preserve">-</w:t>
            </w:r>
          </w:p>
        </w:tc>
        <w:tc>
          <w:tcPr>
            <w:tcW w:w="1303" w:type="dxa"/>
          </w:tcPr>
          <w:p>
            <w:pPr>
              <w:pStyle w:val="0"/>
              <w:jc w:val="center"/>
            </w:pPr>
            <w:r>
              <w:rPr>
                <w:sz w:val="20"/>
              </w:rPr>
              <w:t xml:space="preserve">31.03.2020</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jc w:val="center"/>
            </w:pPr>
            <w:r>
              <w:rPr>
                <w:sz w:val="20"/>
              </w:rPr>
              <w:t xml:space="preserve">12</w:t>
            </w:r>
          </w:p>
        </w:tc>
        <w:tc>
          <w:tcPr>
            <w:tcW w:w="1587" w:type="dxa"/>
          </w:tcPr>
          <w:p>
            <w:pPr>
              <w:pStyle w:val="0"/>
            </w:pPr>
            <w:r>
              <w:rPr>
                <w:sz w:val="20"/>
              </w:rPr>
              <w:t xml:space="preserve">Зеленина Е.М.</w:t>
            </w:r>
          </w:p>
        </w:tc>
        <w:tc>
          <w:tcPr>
            <w:tcW w:w="1757" w:type="dxa"/>
          </w:tcPr>
          <w:p>
            <w:pPr>
              <w:pStyle w:val="0"/>
            </w:pPr>
            <w:r>
              <w:rPr>
                <w:sz w:val="20"/>
              </w:rPr>
              <w:t xml:space="preserve">Прочий тип документа об определении потребности в работниках (персонале) различных категорий и квалификации</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1.1.2</w:t>
            </w:r>
          </w:p>
        </w:tc>
        <w:tc>
          <w:tcPr>
            <w:tcW w:w="1814" w:type="dxa"/>
          </w:tcPr>
          <w:p>
            <w:pPr>
              <w:pStyle w:val="0"/>
            </w:pPr>
            <w:r>
              <w:rPr>
                <w:sz w:val="20"/>
              </w:rPr>
              <w:t xml:space="preserve">Контрольная точка "Приняты меры по трудоустройству работников на вакантные рабочие места"</w:t>
            </w:r>
          </w:p>
        </w:tc>
        <w:tc>
          <w:tcPr>
            <w:tcW w:w="1303" w:type="dxa"/>
          </w:tcPr>
          <w:p>
            <w:pPr>
              <w:pStyle w:val="0"/>
              <w:jc w:val="center"/>
            </w:pPr>
            <w:r>
              <w:rPr>
                <w:sz w:val="20"/>
              </w:rPr>
              <w:t xml:space="preserve">-</w:t>
            </w:r>
          </w:p>
        </w:tc>
        <w:tc>
          <w:tcPr>
            <w:tcW w:w="1303" w:type="dxa"/>
          </w:tcPr>
          <w:p>
            <w:pPr>
              <w:pStyle w:val="0"/>
              <w:jc w:val="center"/>
            </w:pPr>
            <w:r>
              <w:rPr>
                <w:sz w:val="20"/>
              </w:rPr>
              <w:t xml:space="preserve">01.12.2020</w:t>
            </w:r>
          </w:p>
        </w:tc>
        <w:tc>
          <w:tcPr>
            <w:tcW w:w="1283" w:type="dxa"/>
          </w:tcPr>
          <w:p>
            <w:pPr>
              <w:pStyle w:val="0"/>
              <w:jc w:val="center"/>
            </w:pPr>
            <w:r>
              <w:rPr>
                <w:sz w:val="20"/>
              </w:rPr>
              <w:t xml:space="preserve">05</w:t>
            </w:r>
          </w:p>
        </w:tc>
        <w:tc>
          <w:tcPr>
            <w:tcW w:w="1276" w:type="dxa"/>
          </w:tcPr>
          <w:p>
            <w:pPr>
              <w:pStyle w:val="0"/>
              <w:jc w:val="center"/>
            </w:pPr>
            <w:r>
              <w:rPr>
                <w:sz w:val="20"/>
              </w:rPr>
              <w:t xml:space="preserve">06</w:t>
            </w:r>
          </w:p>
        </w:tc>
        <w:tc>
          <w:tcPr>
            <w:tcW w:w="1587" w:type="dxa"/>
          </w:tcPr>
          <w:p>
            <w:pPr>
              <w:pStyle w:val="0"/>
            </w:pPr>
            <w:r>
              <w:rPr>
                <w:sz w:val="20"/>
              </w:rPr>
              <w:t xml:space="preserve">Зеленина Е.М.</w:t>
            </w:r>
          </w:p>
        </w:tc>
        <w:tc>
          <w:tcPr>
            <w:tcW w:w="1757" w:type="dxa"/>
          </w:tcPr>
          <w:p>
            <w:pPr>
              <w:pStyle w:val="0"/>
            </w:pPr>
            <w:r>
              <w:rPr>
                <w:sz w:val="20"/>
              </w:rPr>
              <w:t xml:space="preserve">Прочий тип документа о принятых мерах по трудоустройству работников на вакантные рабочие места</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1.1.3</w:t>
            </w:r>
          </w:p>
        </w:tc>
        <w:tc>
          <w:tcPr>
            <w:tcW w:w="1814" w:type="dxa"/>
          </w:tcPr>
          <w:p>
            <w:pPr>
              <w:pStyle w:val="0"/>
            </w:pPr>
            <w:r>
              <w:rPr>
                <w:sz w:val="20"/>
              </w:rPr>
              <w:t xml:space="preserve">Контрольная точка "Созданы условия по закреплению привлеченных работников (персонала) на рабочих местах"</w:t>
            </w:r>
          </w:p>
        </w:tc>
        <w:tc>
          <w:tcPr>
            <w:tcW w:w="1303" w:type="dxa"/>
          </w:tcPr>
          <w:p>
            <w:pPr>
              <w:pStyle w:val="0"/>
              <w:jc w:val="center"/>
            </w:pPr>
            <w:r>
              <w:rPr>
                <w:sz w:val="20"/>
              </w:rPr>
              <w:t xml:space="preserve">-</w:t>
            </w:r>
          </w:p>
        </w:tc>
        <w:tc>
          <w:tcPr>
            <w:tcW w:w="1303" w:type="dxa"/>
          </w:tcPr>
          <w:p>
            <w:pPr>
              <w:pStyle w:val="0"/>
              <w:jc w:val="center"/>
            </w:pPr>
            <w:r>
              <w:rPr>
                <w:sz w:val="20"/>
              </w:rPr>
              <w:t xml:space="preserve">30.12.2020</w:t>
            </w:r>
          </w:p>
        </w:tc>
        <w:tc>
          <w:tcPr>
            <w:tcW w:w="1283" w:type="dxa"/>
          </w:tcPr>
          <w:p>
            <w:pPr>
              <w:pStyle w:val="0"/>
              <w:jc w:val="center"/>
            </w:pPr>
            <w:r>
              <w:rPr>
                <w:sz w:val="20"/>
              </w:rPr>
              <w:t xml:space="preserve">12</w:t>
            </w:r>
          </w:p>
        </w:tc>
        <w:tc>
          <w:tcPr>
            <w:tcW w:w="1276" w:type="dxa"/>
          </w:tcPr>
          <w:p>
            <w:pPr>
              <w:pStyle w:val="0"/>
              <w:jc w:val="center"/>
            </w:pPr>
            <w:r>
              <w:rPr>
                <w:sz w:val="20"/>
              </w:rPr>
              <w:t xml:space="preserve">07</w:t>
            </w:r>
          </w:p>
        </w:tc>
        <w:tc>
          <w:tcPr>
            <w:tcW w:w="1587" w:type="dxa"/>
          </w:tcPr>
          <w:p>
            <w:pPr>
              <w:pStyle w:val="0"/>
            </w:pPr>
            <w:r>
              <w:rPr>
                <w:sz w:val="20"/>
              </w:rPr>
              <w:t xml:space="preserve">Зеленина Е.М.</w:t>
            </w:r>
          </w:p>
        </w:tc>
        <w:tc>
          <w:tcPr>
            <w:tcW w:w="1757" w:type="dxa"/>
          </w:tcPr>
          <w:p>
            <w:pPr>
              <w:pStyle w:val="0"/>
            </w:pPr>
            <w:r>
              <w:rPr>
                <w:sz w:val="20"/>
              </w:rPr>
              <w:t xml:space="preserve">Прочий тип документа о создании условий по закреплению привлеченных работников (персонала) на рабочих местах</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1.1.4</w:t>
            </w:r>
          </w:p>
        </w:tc>
        <w:tc>
          <w:tcPr>
            <w:tcW w:w="1814" w:type="dxa"/>
          </w:tcPr>
          <w:p>
            <w:pPr>
              <w:pStyle w:val="0"/>
            </w:pPr>
            <w:r>
              <w:rPr>
                <w:sz w:val="20"/>
              </w:rPr>
              <w:t xml:space="preserve">Контрольная точка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1303" w:type="dxa"/>
          </w:tcPr>
          <w:p>
            <w:pPr>
              <w:pStyle w:val="0"/>
              <w:jc w:val="center"/>
            </w:pPr>
            <w:r>
              <w:rPr>
                <w:sz w:val="20"/>
              </w:rPr>
              <w:t xml:space="preserve">-</w:t>
            </w:r>
          </w:p>
        </w:tc>
        <w:tc>
          <w:tcPr>
            <w:tcW w:w="1303" w:type="dxa"/>
          </w:tcPr>
          <w:p>
            <w:pPr>
              <w:pStyle w:val="0"/>
              <w:jc w:val="center"/>
            </w:pPr>
            <w:r>
              <w:rPr>
                <w:sz w:val="20"/>
              </w:rPr>
              <w:t xml:space="preserve">31.12.2020</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jc w:val="center"/>
            </w:pPr>
            <w:r>
              <w:rPr>
                <w:sz w:val="20"/>
              </w:rPr>
              <w:t xml:space="preserve">10</w:t>
            </w:r>
          </w:p>
        </w:tc>
        <w:tc>
          <w:tcPr>
            <w:tcW w:w="1587" w:type="dxa"/>
          </w:tcPr>
          <w:p>
            <w:pPr>
              <w:pStyle w:val="0"/>
            </w:pPr>
            <w:r>
              <w:rPr>
                <w:sz w:val="20"/>
              </w:rPr>
              <w:t xml:space="preserve">Зеленина Е.М.</w:t>
            </w:r>
          </w:p>
        </w:tc>
        <w:tc>
          <w:tcPr>
            <w:tcW w:w="1757" w:type="dxa"/>
          </w:tcPr>
          <w:p>
            <w:pPr>
              <w:pStyle w:val="0"/>
            </w:pPr>
            <w:r>
              <w:rPr>
                <w:sz w:val="20"/>
              </w:rPr>
              <w:t xml:space="preserve">Отчет об определении источников привлечения необходимой численности работников (персонала)</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1.1.5</w:t>
            </w:r>
          </w:p>
        </w:tc>
        <w:tc>
          <w:tcPr>
            <w:tcW w:w="1814" w:type="dxa"/>
          </w:tcPr>
          <w:p>
            <w:pPr>
              <w:pStyle w:val="0"/>
            </w:pPr>
            <w:r>
              <w:rPr>
                <w:sz w:val="20"/>
              </w:rPr>
              <w:t xml:space="preserve">Контрольная точка "Повышена эффективность трудоустройства выпускников организаций, реализующих образовательные программы медицинского образования"</w:t>
            </w:r>
          </w:p>
        </w:tc>
        <w:tc>
          <w:tcPr>
            <w:tcW w:w="1303" w:type="dxa"/>
          </w:tcPr>
          <w:p>
            <w:pPr>
              <w:pStyle w:val="0"/>
              <w:jc w:val="center"/>
            </w:pPr>
            <w:r>
              <w:rPr>
                <w:sz w:val="20"/>
              </w:rPr>
              <w:t xml:space="preserve">-</w:t>
            </w:r>
          </w:p>
        </w:tc>
        <w:tc>
          <w:tcPr>
            <w:tcW w:w="1303" w:type="dxa"/>
          </w:tcPr>
          <w:p>
            <w:pPr>
              <w:pStyle w:val="0"/>
              <w:jc w:val="center"/>
            </w:pPr>
            <w:r>
              <w:rPr>
                <w:sz w:val="20"/>
              </w:rPr>
              <w:t xml:space="preserve">31.12.2020</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jc w:val="center"/>
            </w:pPr>
            <w:r>
              <w:rPr>
                <w:sz w:val="20"/>
              </w:rPr>
              <w:t xml:space="preserve">11</w:t>
            </w:r>
          </w:p>
        </w:tc>
        <w:tc>
          <w:tcPr>
            <w:tcW w:w="1587" w:type="dxa"/>
          </w:tcPr>
          <w:p>
            <w:pPr>
              <w:pStyle w:val="0"/>
            </w:pPr>
            <w:r>
              <w:rPr>
                <w:sz w:val="20"/>
              </w:rPr>
              <w:t xml:space="preserve">Зеленина Е.М.</w:t>
            </w:r>
          </w:p>
        </w:tc>
        <w:tc>
          <w:tcPr>
            <w:tcW w:w="1757" w:type="dxa"/>
          </w:tcPr>
          <w:p>
            <w:pPr>
              <w:pStyle w:val="0"/>
            </w:pPr>
            <w:r>
              <w:rPr>
                <w:sz w:val="20"/>
              </w:rPr>
              <w:t xml:space="preserve">Отчет об эффективности трудоустройства выпускников организаций, реализующих образовательные программы медицинского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1.1.6</w:t>
            </w:r>
          </w:p>
        </w:tc>
        <w:tc>
          <w:tcPr>
            <w:tcW w:w="1814" w:type="dxa"/>
          </w:tcPr>
          <w:p>
            <w:pPr>
              <w:pStyle w:val="0"/>
            </w:pPr>
            <w:r>
              <w:rPr>
                <w:sz w:val="20"/>
              </w:rPr>
              <w:t xml:space="preserve">Контрольная точка "Увеличена численность врачей в государственных и муниципальных медицинских организациях до 565 тыс. специалистов"</w:t>
            </w:r>
          </w:p>
        </w:tc>
        <w:tc>
          <w:tcPr>
            <w:tcW w:w="1303" w:type="dxa"/>
          </w:tcPr>
          <w:p>
            <w:pPr>
              <w:pStyle w:val="0"/>
            </w:pPr>
            <w:r>
              <w:rPr>
                <w:sz w:val="20"/>
              </w:rPr>
            </w:r>
          </w:p>
        </w:tc>
        <w:tc>
          <w:tcPr>
            <w:tcW w:w="1303" w:type="dxa"/>
          </w:tcPr>
          <w:p>
            <w:pPr>
              <w:pStyle w:val="0"/>
            </w:pPr>
            <w:r>
              <w:rPr>
                <w:sz w:val="20"/>
              </w:rPr>
              <w:t xml:space="preserve">31.12.2020</w:t>
            </w:r>
          </w:p>
        </w:tc>
        <w:tc>
          <w:tcPr>
            <w:tcW w:w="1283" w:type="dxa"/>
          </w:tcPr>
          <w:p>
            <w:pPr>
              <w:pStyle w:val="0"/>
              <w:jc w:val="center"/>
            </w:pPr>
            <w:r>
              <w:rPr>
                <w:sz w:val="20"/>
              </w:rPr>
              <w:t xml:space="preserve">10</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Зеленина Е.М.</w:t>
            </w:r>
          </w:p>
        </w:tc>
        <w:tc>
          <w:tcPr>
            <w:tcW w:w="1757" w:type="dxa"/>
          </w:tcPr>
          <w:p>
            <w:pPr>
              <w:pStyle w:val="0"/>
            </w:pPr>
            <w:r>
              <w:rPr>
                <w:sz w:val="20"/>
              </w:rPr>
              <w:t xml:space="preserve">Отчет о численности врачей, сформированный по данным федерального регистра медицинских работников</w:t>
            </w:r>
          </w:p>
        </w:tc>
        <w:tc>
          <w:tcPr>
            <w:tcW w:w="1134" w:type="dxa"/>
          </w:tcPr>
          <w:p>
            <w:pPr>
              <w:pStyle w:val="0"/>
            </w:pPr>
            <w:r>
              <w:rPr>
                <w:sz w:val="20"/>
              </w:rPr>
            </w:r>
          </w:p>
        </w:tc>
        <w:tc>
          <w:tcPr>
            <w:tcW w:w="1247" w:type="dxa"/>
          </w:tcPr>
          <w:p>
            <w:pPr>
              <w:pStyle w:val="0"/>
            </w:pPr>
            <w:r>
              <w:rPr>
                <w:sz w:val="20"/>
              </w:rPr>
            </w:r>
          </w:p>
        </w:tc>
      </w:tr>
      <w:tr>
        <w:tc>
          <w:tcPr>
            <w:tcW w:w="860" w:type="dxa"/>
          </w:tcPr>
          <w:p>
            <w:pPr>
              <w:pStyle w:val="0"/>
              <w:jc w:val="center"/>
            </w:pPr>
            <w:r>
              <w:rPr>
                <w:sz w:val="20"/>
              </w:rPr>
              <w:t xml:space="preserve">1.1.7</w:t>
            </w:r>
          </w:p>
        </w:tc>
        <w:tc>
          <w:tcPr>
            <w:tcW w:w="1814" w:type="dxa"/>
          </w:tcPr>
          <w:p>
            <w:pPr>
              <w:pStyle w:val="0"/>
            </w:pPr>
            <w:r>
              <w:rPr>
                <w:sz w:val="20"/>
              </w:rPr>
              <w:t xml:space="preserve">Контрольная точка "Определена потребность в работниках (персонале) различных категорий и квалификации"</w:t>
            </w:r>
          </w:p>
        </w:tc>
        <w:tc>
          <w:tcPr>
            <w:tcW w:w="1303" w:type="dxa"/>
          </w:tcPr>
          <w:p>
            <w:pPr>
              <w:pStyle w:val="0"/>
              <w:jc w:val="center"/>
            </w:pPr>
            <w:r>
              <w:rPr>
                <w:sz w:val="20"/>
              </w:rPr>
              <w:t xml:space="preserve">-</w:t>
            </w:r>
          </w:p>
        </w:tc>
        <w:tc>
          <w:tcPr>
            <w:tcW w:w="1303" w:type="dxa"/>
          </w:tcPr>
          <w:p>
            <w:pPr>
              <w:pStyle w:val="0"/>
              <w:jc w:val="center"/>
            </w:pPr>
            <w:r>
              <w:rPr>
                <w:sz w:val="20"/>
              </w:rPr>
              <w:t xml:space="preserve">31.03.2021</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jc w:val="center"/>
            </w:pPr>
            <w:r>
              <w:rPr>
                <w:sz w:val="20"/>
              </w:rPr>
              <w:t xml:space="preserve">03</w:t>
            </w:r>
          </w:p>
        </w:tc>
        <w:tc>
          <w:tcPr>
            <w:tcW w:w="1587" w:type="dxa"/>
          </w:tcPr>
          <w:p>
            <w:pPr>
              <w:pStyle w:val="0"/>
            </w:pPr>
            <w:r>
              <w:rPr>
                <w:sz w:val="20"/>
              </w:rPr>
              <w:t xml:space="preserve">Зеленина Е.М.</w:t>
            </w:r>
          </w:p>
        </w:tc>
        <w:tc>
          <w:tcPr>
            <w:tcW w:w="1757" w:type="dxa"/>
          </w:tcPr>
          <w:p>
            <w:pPr>
              <w:pStyle w:val="0"/>
            </w:pPr>
            <w:r>
              <w:rPr>
                <w:sz w:val="20"/>
              </w:rPr>
              <w:t xml:space="preserve">Прочий тип документа об определении потребности в работниках (персонале) различных категорий и квалификации</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1.1.8</w:t>
            </w:r>
          </w:p>
        </w:tc>
        <w:tc>
          <w:tcPr>
            <w:tcW w:w="1814" w:type="dxa"/>
          </w:tcPr>
          <w:p>
            <w:pPr>
              <w:pStyle w:val="0"/>
            </w:pPr>
            <w:r>
              <w:rPr>
                <w:sz w:val="20"/>
              </w:rPr>
              <w:t xml:space="preserve">Контрольная точка "Приняты меры по трудоустройству работников на вакантные рабочие места"</w:t>
            </w:r>
          </w:p>
        </w:tc>
        <w:tc>
          <w:tcPr>
            <w:tcW w:w="1303" w:type="dxa"/>
          </w:tcPr>
          <w:p>
            <w:pPr>
              <w:pStyle w:val="0"/>
              <w:jc w:val="center"/>
            </w:pPr>
            <w:r>
              <w:rPr>
                <w:sz w:val="20"/>
              </w:rPr>
              <w:t xml:space="preserve">-</w:t>
            </w:r>
          </w:p>
        </w:tc>
        <w:tc>
          <w:tcPr>
            <w:tcW w:w="1303" w:type="dxa"/>
          </w:tcPr>
          <w:p>
            <w:pPr>
              <w:pStyle w:val="0"/>
              <w:jc w:val="center"/>
            </w:pPr>
            <w:r>
              <w:rPr>
                <w:sz w:val="20"/>
              </w:rPr>
              <w:t xml:space="preserve">01.12.2021</w:t>
            </w:r>
          </w:p>
        </w:tc>
        <w:tc>
          <w:tcPr>
            <w:tcW w:w="1283" w:type="dxa"/>
          </w:tcPr>
          <w:p>
            <w:pPr>
              <w:pStyle w:val="0"/>
              <w:jc w:val="center"/>
            </w:pPr>
            <w:r>
              <w:rPr>
                <w:sz w:val="20"/>
              </w:rPr>
              <w:t xml:space="preserve">01</w:t>
            </w:r>
          </w:p>
        </w:tc>
        <w:tc>
          <w:tcPr>
            <w:tcW w:w="1276" w:type="dxa"/>
          </w:tcPr>
          <w:p>
            <w:pPr>
              <w:pStyle w:val="0"/>
              <w:jc w:val="center"/>
            </w:pPr>
            <w:r>
              <w:rPr>
                <w:sz w:val="20"/>
              </w:rPr>
              <w:t xml:space="preserve">04</w:t>
            </w:r>
          </w:p>
        </w:tc>
        <w:tc>
          <w:tcPr>
            <w:tcW w:w="1587" w:type="dxa"/>
          </w:tcPr>
          <w:p>
            <w:pPr>
              <w:pStyle w:val="0"/>
            </w:pPr>
            <w:r>
              <w:rPr>
                <w:sz w:val="20"/>
              </w:rPr>
              <w:t xml:space="preserve">Зеленина Е.М.</w:t>
            </w:r>
          </w:p>
        </w:tc>
        <w:tc>
          <w:tcPr>
            <w:tcW w:w="1757" w:type="dxa"/>
          </w:tcPr>
          <w:p>
            <w:pPr>
              <w:pStyle w:val="0"/>
            </w:pPr>
            <w:r>
              <w:rPr>
                <w:sz w:val="20"/>
              </w:rPr>
              <w:t xml:space="preserve">Прочий тип документа о принятых мерах по трудоустройству работников на вакантные рабочие места</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1.1.9</w:t>
            </w:r>
          </w:p>
        </w:tc>
        <w:tc>
          <w:tcPr>
            <w:tcW w:w="1814" w:type="dxa"/>
          </w:tcPr>
          <w:p>
            <w:pPr>
              <w:pStyle w:val="0"/>
            </w:pPr>
            <w:r>
              <w:rPr>
                <w:sz w:val="20"/>
              </w:rPr>
              <w:t xml:space="preserve">Контрольная точка "Созданы условия по закреплению привлеченных работников (персонала) на рабочих местах",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30.12.2021</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Зеленина Е.М.</w:t>
            </w:r>
          </w:p>
        </w:tc>
        <w:tc>
          <w:tcPr>
            <w:tcW w:w="1757" w:type="dxa"/>
          </w:tcPr>
          <w:p>
            <w:pPr>
              <w:pStyle w:val="0"/>
            </w:pPr>
            <w:r>
              <w:rPr>
                <w:sz w:val="20"/>
              </w:rPr>
              <w:t xml:space="preserve">Прочий тип документа о создании условий по закреплению привлеченных работников (персонала) на рабочих местах</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1.1.10</w:t>
            </w:r>
          </w:p>
        </w:tc>
        <w:tc>
          <w:tcPr>
            <w:tcW w:w="1814" w:type="dxa"/>
          </w:tcPr>
          <w:p>
            <w:pPr>
              <w:pStyle w:val="0"/>
            </w:pPr>
            <w:r>
              <w:rPr>
                <w:sz w:val="20"/>
              </w:rPr>
              <w:t xml:space="preserve">Контрольная точка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31.12.2021</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jc w:val="center"/>
            </w:pPr>
            <w:r>
              <w:rPr>
                <w:sz w:val="20"/>
              </w:rPr>
              <w:t xml:space="preserve">08</w:t>
            </w:r>
          </w:p>
        </w:tc>
        <w:tc>
          <w:tcPr>
            <w:tcW w:w="1587" w:type="dxa"/>
          </w:tcPr>
          <w:p>
            <w:pPr>
              <w:pStyle w:val="0"/>
            </w:pPr>
            <w:r>
              <w:rPr>
                <w:sz w:val="20"/>
              </w:rPr>
              <w:t xml:space="preserve">Зеленина Е.М.</w:t>
            </w:r>
          </w:p>
        </w:tc>
        <w:tc>
          <w:tcPr>
            <w:tcW w:w="1757" w:type="dxa"/>
          </w:tcPr>
          <w:p>
            <w:pPr>
              <w:pStyle w:val="0"/>
            </w:pPr>
            <w:r>
              <w:rPr>
                <w:sz w:val="20"/>
              </w:rPr>
              <w:t xml:space="preserve">Отчет об определении источников привлечения необходимой численности работников (персонала)</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1.1.11</w:t>
            </w:r>
          </w:p>
        </w:tc>
        <w:tc>
          <w:tcPr>
            <w:tcW w:w="1814" w:type="dxa"/>
          </w:tcPr>
          <w:p>
            <w:pPr>
              <w:pStyle w:val="0"/>
            </w:pPr>
            <w:r>
              <w:rPr>
                <w:sz w:val="20"/>
              </w:rPr>
              <w:t xml:space="preserve">Контрольная точка "Повышена эффективность трудоустройства выпускников организаций, реализующих образовательные программы медицинского образования",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31.12.2021</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jc w:val="center"/>
            </w:pPr>
            <w:r>
              <w:rPr>
                <w:sz w:val="20"/>
              </w:rPr>
              <w:t xml:space="preserve">09</w:t>
            </w:r>
          </w:p>
        </w:tc>
        <w:tc>
          <w:tcPr>
            <w:tcW w:w="1587" w:type="dxa"/>
          </w:tcPr>
          <w:p>
            <w:pPr>
              <w:pStyle w:val="0"/>
            </w:pPr>
            <w:r>
              <w:rPr>
                <w:sz w:val="20"/>
              </w:rPr>
              <w:t xml:space="preserve">Зеленина Е.М.</w:t>
            </w:r>
          </w:p>
        </w:tc>
        <w:tc>
          <w:tcPr>
            <w:tcW w:w="1757" w:type="dxa"/>
          </w:tcPr>
          <w:p>
            <w:pPr>
              <w:pStyle w:val="0"/>
            </w:pPr>
            <w:r>
              <w:rPr>
                <w:sz w:val="20"/>
              </w:rPr>
              <w:t xml:space="preserve">Отчет об эффективности трудоустройства выпускников организаций, реализующих образовательные программы медицинского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1.1.12</w:t>
            </w:r>
          </w:p>
        </w:tc>
        <w:tc>
          <w:tcPr>
            <w:tcW w:w="1814" w:type="dxa"/>
          </w:tcPr>
          <w:p>
            <w:pPr>
              <w:pStyle w:val="0"/>
            </w:pPr>
            <w:r>
              <w:rPr>
                <w:sz w:val="20"/>
              </w:rPr>
              <w:t xml:space="preserve">Контрольная точка "Увеличена численность врачей в государственных и муниципальных медицинских организациях",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31.12.2021</w:t>
            </w:r>
          </w:p>
        </w:tc>
        <w:tc>
          <w:tcPr>
            <w:tcW w:w="1283" w:type="dxa"/>
          </w:tcPr>
          <w:p>
            <w:pPr>
              <w:pStyle w:val="0"/>
              <w:jc w:val="center"/>
            </w:pPr>
            <w:r>
              <w:rPr>
                <w:sz w:val="20"/>
              </w:rPr>
              <w:t xml:space="preserve">08</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Зеленина Е.М.</w:t>
            </w:r>
          </w:p>
        </w:tc>
        <w:tc>
          <w:tcPr>
            <w:tcW w:w="1757" w:type="dxa"/>
          </w:tcPr>
          <w:p>
            <w:pPr>
              <w:pStyle w:val="0"/>
            </w:pPr>
            <w:r>
              <w:rPr>
                <w:sz w:val="20"/>
              </w:rPr>
              <w:t xml:space="preserve">Отчет о численности врачей, сформированный по данным федерального регистра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1.1.13</w:t>
            </w:r>
          </w:p>
        </w:tc>
        <w:tc>
          <w:tcPr>
            <w:tcW w:w="1814" w:type="dxa"/>
          </w:tcPr>
          <w:p>
            <w:pPr>
              <w:pStyle w:val="0"/>
            </w:pPr>
            <w:r>
              <w:rPr>
                <w:sz w:val="20"/>
              </w:rPr>
              <w:t xml:space="preserve">Контрольная точка "Определена потребность в работниках (персонале) различных категорий и квалификации",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31.03.2022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jc w:val="center"/>
            </w:pPr>
            <w:r>
              <w:rPr>
                <w:sz w:val="20"/>
              </w:rPr>
              <w:t xml:space="preserve">03</w:t>
            </w:r>
          </w:p>
        </w:tc>
        <w:tc>
          <w:tcPr>
            <w:tcW w:w="1587" w:type="dxa"/>
          </w:tcPr>
          <w:p>
            <w:pPr>
              <w:pStyle w:val="0"/>
            </w:pPr>
            <w:r>
              <w:rPr>
                <w:sz w:val="20"/>
              </w:rPr>
              <w:t xml:space="preserve">Зеленина Е.М.</w:t>
            </w:r>
          </w:p>
        </w:tc>
        <w:tc>
          <w:tcPr>
            <w:tcW w:w="1757" w:type="dxa"/>
          </w:tcPr>
          <w:p>
            <w:pPr>
              <w:pStyle w:val="0"/>
            </w:pPr>
            <w:r>
              <w:rPr>
                <w:sz w:val="20"/>
              </w:rPr>
              <w:t xml:space="preserve">Прочий тип документа об определении потребности в работниках (персонале) различных категорий и квалификации</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1.1.14</w:t>
            </w:r>
          </w:p>
        </w:tc>
        <w:tc>
          <w:tcPr>
            <w:tcW w:w="1814" w:type="dxa"/>
          </w:tcPr>
          <w:p>
            <w:pPr>
              <w:pStyle w:val="0"/>
            </w:pPr>
            <w:r>
              <w:rPr>
                <w:sz w:val="20"/>
              </w:rPr>
              <w:t xml:space="preserve">Контрольная точка "Увеличена численность врачей в государственных и муниципальных медицинских организациях",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30.07.2022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Зеленина Е.М.</w:t>
            </w:r>
          </w:p>
        </w:tc>
        <w:tc>
          <w:tcPr>
            <w:tcW w:w="1757" w:type="dxa"/>
          </w:tcPr>
          <w:p>
            <w:pPr>
              <w:pStyle w:val="0"/>
            </w:pPr>
            <w:r>
              <w:rPr>
                <w:sz w:val="20"/>
              </w:rPr>
              <w:t xml:space="preserve">Отчет о численности врачей, сформированный по данным федерального регистра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1.1.15</w:t>
            </w:r>
          </w:p>
        </w:tc>
        <w:tc>
          <w:tcPr>
            <w:tcW w:w="1814" w:type="dxa"/>
          </w:tcPr>
          <w:p>
            <w:pPr>
              <w:pStyle w:val="0"/>
            </w:pPr>
            <w:r>
              <w:rPr>
                <w:sz w:val="20"/>
              </w:rPr>
              <w:t xml:space="preserve">Контрольная точка "Приняты меры по трудоустройству работников на вакантные рабочие места"</w:t>
            </w:r>
          </w:p>
        </w:tc>
        <w:tc>
          <w:tcPr>
            <w:tcW w:w="1303" w:type="dxa"/>
          </w:tcPr>
          <w:p>
            <w:pPr>
              <w:pStyle w:val="0"/>
              <w:jc w:val="center"/>
            </w:pPr>
            <w:r>
              <w:rPr>
                <w:sz w:val="20"/>
              </w:rPr>
              <w:t xml:space="preserve">-</w:t>
            </w:r>
          </w:p>
        </w:tc>
        <w:tc>
          <w:tcPr>
            <w:tcW w:w="1303" w:type="dxa"/>
          </w:tcPr>
          <w:p>
            <w:pPr>
              <w:pStyle w:val="0"/>
              <w:jc w:val="center"/>
            </w:pPr>
            <w:r>
              <w:rPr>
                <w:sz w:val="20"/>
              </w:rPr>
              <w:t xml:space="preserve">01.12.2022</w:t>
            </w:r>
          </w:p>
        </w:tc>
        <w:tc>
          <w:tcPr>
            <w:tcW w:w="1283" w:type="dxa"/>
          </w:tcPr>
          <w:p>
            <w:pPr>
              <w:pStyle w:val="0"/>
              <w:jc w:val="center"/>
            </w:pPr>
            <w:r>
              <w:rPr>
                <w:sz w:val="20"/>
              </w:rPr>
              <w:t xml:space="preserve">01</w:t>
            </w:r>
          </w:p>
        </w:tc>
        <w:tc>
          <w:tcPr>
            <w:tcW w:w="1276" w:type="dxa"/>
          </w:tcPr>
          <w:p>
            <w:pPr>
              <w:pStyle w:val="0"/>
              <w:jc w:val="center"/>
            </w:pPr>
            <w:r>
              <w:rPr>
                <w:sz w:val="20"/>
              </w:rPr>
              <w:t xml:space="preserve">04</w:t>
            </w:r>
          </w:p>
        </w:tc>
        <w:tc>
          <w:tcPr>
            <w:tcW w:w="1587" w:type="dxa"/>
          </w:tcPr>
          <w:p>
            <w:pPr>
              <w:pStyle w:val="0"/>
            </w:pPr>
            <w:r>
              <w:rPr>
                <w:sz w:val="20"/>
              </w:rPr>
              <w:t xml:space="preserve">Ждан М.А.</w:t>
            </w:r>
          </w:p>
        </w:tc>
        <w:tc>
          <w:tcPr>
            <w:tcW w:w="1757" w:type="dxa"/>
          </w:tcPr>
          <w:p>
            <w:pPr>
              <w:pStyle w:val="0"/>
            </w:pPr>
            <w:r>
              <w:rPr>
                <w:sz w:val="20"/>
              </w:rPr>
              <w:t xml:space="preserve">Отчет о принятых мерах по трудоустройству работников на вакантные рабочие места</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1.1.16</w:t>
            </w:r>
          </w:p>
        </w:tc>
        <w:tc>
          <w:tcPr>
            <w:tcW w:w="1814" w:type="dxa"/>
          </w:tcPr>
          <w:p>
            <w:pPr>
              <w:pStyle w:val="0"/>
            </w:pPr>
            <w:r>
              <w:rPr>
                <w:sz w:val="20"/>
              </w:rPr>
              <w:t xml:space="preserve">Контрольная точка "Созданы условия по закреплению привлеченных работников (персонала) на рабочих местах"</w:t>
            </w:r>
          </w:p>
        </w:tc>
        <w:tc>
          <w:tcPr>
            <w:tcW w:w="1303" w:type="dxa"/>
          </w:tcPr>
          <w:p>
            <w:pPr>
              <w:pStyle w:val="0"/>
              <w:jc w:val="center"/>
            </w:pPr>
            <w:r>
              <w:rPr>
                <w:sz w:val="20"/>
              </w:rPr>
              <w:t xml:space="preserve">-</w:t>
            </w:r>
          </w:p>
        </w:tc>
        <w:tc>
          <w:tcPr>
            <w:tcW w:w="1303" w:type="dxa"/>
          </w:tcPr>
          <w:p>
            <w:pPr>
              <w:pStyle w:val="0"/>
              <w:jc w:val="center"/>
            </w:pPr>
            <w:r>
              <w:rPr>
                <w:sz w:val="20"/>
              </w:rPr>
              <w:t xml:space="preserve">30.12.2022</w:t>
            </w:r>
          </w:p>
        </w:tc>
        <w:tc>
          <w:tcPr>
            <w:tcW w:w="1283" w:type="dxa"/>
          </w:tcPr>
          <w:p>
            <w:pPr>
              <w:pStyle w:val="0"/>
              <w:jc w:val="center"/>
            </w:pPr>
            <w:r>
              <w:rPr>
                <w:sz w:val="20"/>
              </w:rPr>
              <w:t xml:space="preserve">03</w:t>
            </w:r>
          </w:p>
        </w:tc>
        <w:tc>
          <w:tcPr>
            <w:tcW w:w="1276" w:type="dxa"/>
          </w:tcPr>
          <w:p>
            <w:pPr>
              <w:pStyle w:val="0"/>
              <w:jc w:val="center"/>
            </w:pPr>
            <w:r>
              <w:rPr>
                <w:sz w:val="20"/>
              </w:rPr>
              <w:t xml:space="preserve">02</w:t>
            </w:r>
          </w:p>
        </w:tc>
        <w:tc>
          <w:tcPr>
            <w:tcW w:w="1587" w:type="dxa"/>
          </w:tcPr>
          <w:p>
            <w:pPr>
              <w:pStyle w:val="0"/>
            </w:pPr>
            <w:r>
              <w:rPr>
                <w:sz w:val="20"/>
              </w:rPr>
              <w:t xml:space="preserve">Ждан М.А.</w:t>
            </w:r>
          </w:p>
        </w:tc>
        <w:tc>
          <w:tcPr>
            <w:tcW w:w="1757" w:type="dxa"/>
          </w:tcPr>
          <w:p>
            <w:pPr>
              <w:pStyle w:val="0"/>
            </w:pPr>
            <w:r>
              <w:rPr>
                <w:sz w:val="20"/>
              </w:rPr>
              <w:t xml:space="preserve">Прочий тип документа о создании условий по закреплению привлеченных работников (персонала) на рабочих местах</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1.1.17</w:t>
            </w:r>
          </w:p>
        </w:tc>
        <w:tc>
          <w:tcPr>
            <w:tcW w:w="1814" w:type="dxa"/>
          </w:tcPr>
          <w:p>
            <w:pPr>
              <w:pStyle w:val="0"/>
            </w:pPr>
            <w:r>
              <w:rPr>
                <w:sz w:val="20"/>
              </w:rPr>
              <w:t xml:space="preserve">Контрольная точка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1303" w:type="dxa"/>
          </w:tcPr>
          <w:p>
            <w:pPr>
              <w:pStyle w:val="0"/>
              <w:jc w:val="center"/>
            </w:pPr>
            <w:r>
              <w:rPr>
                <w:sz w:val="20"/>
              </w:rPr>
              <w:t xml:space="preserve">-</w:t>
            </w:r>
          </w:p>
        </w:tc>
        <w:tc>
          <w:tcPr>
            <w:tcW w:w="1303" w:type="dxa"/>
          </w:tcPr>
          <w:p>
            <w:pPr>
              <w:pStyle w:val="0"/>
              <w:jc w:val="center"/>
            </w:pPr>
            <w:r>
              <w:rPr>
                <w:sz w:val="20"/>
              </w:rPr>
              <w:t xml:space="preserve">31.12.2022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jc w:val="center"/>
            </w:pPr>
            <w:r>
              <w:rPr>
                <w:sz w:val="20"/>
              </w:rPr>
              <w:t xml:space="preserve">08</w:t>
            </w:r>
          </w:p>
        </w:tc>
        <w:tc>
          <w:tcPr>
            <w:tcW w:w="1587" w:type="dxa"/>
          </w:tcPr>
          <w:p>
            <w:pPr>
              <w:pStyle w:val="0"/>
            </w:pPr>
            <w:r>
              <w:rPr>
                <w:sz w:val="20"/>
              </w:rPr>
              <w:t xml:space="preserve">Ждан М.А.</w:t>
            </w:r>
          </w:p>
        </w:tc>
        <w:tc>
          <w:tcPr>
            <w:tcW w:w="1757" w:type="dxa"/>
          </w:tcPr>
          <w:p>
            <w:pPr>
              <w:pStyle w:val="0"/>
            </w:pPr>
            <w:r>
              <w:rPr>
                <w:sz w:val="20"/>
              </w:rPr>
              <w:t xml:space="preserve">Прочий тип документа об определении источников привлечения необходимой численности работников (персонала)</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1.1.18</w:t>
            </w:r>
          </w:p>
        </w:tc>
        <w:tc>
          <w:tcPr>
            <w:tcW w:w="1814" w:type="dxa"/>
          </w:tcPr>
          <w:p>
            <w:pPr>
              <w:pStyle w:val="0"/>
            </w:pPr>
            <w:r>
              <w:rPr>
                <w:sz w:val="20"/>
              </w:rPr>
              <w:t xml:space="preserve">Контрольная точка "Повышена эффективность трудоустройства выпускников организаций, реализующих образовательные программы медицинского образования",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31.12.2022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jc w:val="center"/>
            </w:pPr>
            <w:r>
              <w:rPr>
                <w:sz w:val="20"/>
              </w:rPr>
              <w:t xml:space="preserve">09</w:t>
            </w:r>
          </w:p>
        </w:tc>
        <w:tc>
          <w:tcPr>
            <w:tcW w:w="1587" w:type="dxa"/>
          </w:tcPr>
          <w:p>
            <w:pPr>
              <w:pStyle w:val="0"/>
            </w:pPr>
            <w:r>
              <w:rPr>
                <w:sz w:val="20"/>
              </w:rPr>
              <w:t xml:space="preserve">Ждан М.А.</w:t>
            </w:r>
          </w:p>
        </w:tc>
        <w:tc>
          <w:tcPr>
            <w:tcW w:w="1757" w:type="dxa"/>
          </w:tcPr>
          <w:p>
            <w:pPr>
              <w:pStyle w:val="0"/>
            </w:pPr>
            <w:r>
              <w:rPr>
                <w:sz w:val="20"/>
              </w:rPr>
              <w:t xml:space="preserve">Отчет об эффективности трудоустройства выпускников организаций, реализующих образовательные программы медицинского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1.1.19</w:t>
            </w:r>
          </w:p>
        </w:tc>
        <w:tc>
          <w:tcPr>
            <w:tcW w:w="1814" w:type="dxa"/>
          </w:tcPr>
          <w:p>
            <w:pPr>
              <w:pStyle w:val="0"/>
            </w:pPr>
            <w:r>
              <w:rPr>
                <w:sz w:val="20"/>
              </w:rPr>
              <w:t xml:space="preserve">Контрольная точка "Увеличена численность врачей в государственных и муниципальных медицинских организациях"</w:t>
            </w:r>
          </w:p>
        </w:tc>
        <w:tc>
          <w:tcPr>
            <w:tcW w:w="1303" w:type="dxa"/>
          </w:tcPr>
          <w:p>
            <w:pPr>
              <w:pStyle w:val="0"/>
              <w:jc w:val="center"/>
            </w:pPr>
            <w:r>
              <w:rPr>
                <w:sz w:val="20"/>
              </w:rPr>
              <w:t xml:space="preserve">-</w:t>
            </w:r>
          </w:p>
        </w:tc>
        <w:tc>
          <w:tcPr>
            <w:tcW w:w="1303" w:type="dxa"/>
          </w:tcPr>
          <w:p>
            <w:pPr>
              <w:pStyle w:val="0"/>
              <w:jc w:val="center"/>
            </w:pPr>
            <w:r>
              <w:rPr>
                <w:sz w:val="20"/>
              </w:rPr>
              <w:t xml:space="preserve">31.12.2022</w:t>
            </w:r>
          </w:p>
        </w:tc>
        <w:tc>
          <w:tcPr>
            <w:tcW w:w="1283" w:type="dxa"/>
          </w:tcPr>
          <w:p>
            <w:pPr>
              <w:pStyle w:val="0"/>
              <w:jc w:val="center"/>
            </w:pPr>
            <w:r>
              <w:rPr>
                <w:sz w:val="20"/>
              </w:rPr>
              <w:t xml:space="preserve">08</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численности врачей, сформированный по данным федерального регистра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1.1.20</w:t>
            </w:r>
          </w:p>
        </w:tc>
        <w:tc>
          <w:tcPr>
            <w:tcW w:w="1814" w:type="dxa"/>
          </w:tcPr>
          <w:p>
            <w:pPr>
              <w:pStyle w:val="0"/>
            </w:pPr>
            <w:r>
              <w:rPr>
                <w:sz w:val="20"/>
              </w:rPr>
              <w:t xml:space="preserve">Контрольная точка "Определена потребность в работниках (персонале) различных категорий и квалификации"</w:t>
            </w:r>
          </w:p>
        </w:tc>
        <w:tc>
          <w:tcPr>
            <w:tcW w:w="1303" w:type="dxa"/>
          </w:tcPr>
          <w:p>
            <w:pPr>
              <w:pStyle w:val="0"/>
              <w:jc w:val="center"/>
            </w:pPr>
            <w:r>
              <w:rPr>
                <w:sz w:val="20"/>
              </w:rPr>
              <w:t xml:space="preserve">-</w:t>
            </w:r>
          </w:p>
        </w:tc>
        <w:tc>
          <w:tcPr>
            <w:tcW w:w="1303" w:type="dxa"/>
          </w:tcPr>
          <w:p>
            <w:pPr>
              <w:pStyle w:val="0"/>
              <w:jc w:val="center"/>
            </w:pPr>
            <w:r>
              <w:rPr>
                <w:sz w:val="20"/>
              </w:rPr>
              <w:t xml:space="preserve">31.03.2023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jc w:val="center"/>
            </w:pPr>
            <w:r>
              <w:rPr>
                <w:sz w:val="20"/>
              </w:rPr>
              <w:t xml:space="preserve">03</w:t>
            </w:r>
          </w:p>
        </w:tc>
        <w:tc>
          <w:tcPr>
            <w:tcW w:w="1587" w:type="dxa"/>
          </w:tcPr>
          <w:p>
            <w:pPr>
              <w:pStyle w:val="0"/>
            </w:pPr>
            <w:r>
              <w:rPr>
                <w:sz w:val="20"/>
              </w:rPr>
              <w:t xml:space="preserve">Ждан М.А.</w:t>
            </w:r>
          </w:p>
        </w:tc>
        <w:tc>
          <w:tcPr>
            <w:tcW w:w="1757" w:type="dxa"/>
          </w:tcPr>
          <w:p>
            <w:pPr>
              <w:pStyle w:val="0"/>
            </w:pPr>
            <w:r>
              <w:rPr>
                <w:sz w:val="20"/>
              </w:rPr>
              <w:t xml:space="preserve">Прочий тип документа об определении потребности в работниках (персонале) различных категорий и квалификации</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1.1.21</w:t>
            </w:r>
          </w:p>
        </w:tc>
        <w:tc>
          <w:tcPr>
            <w:tcW w:w="1814" w:type="dxa"/>
          </w:tcPr>
          <w:p>
            <w:pPr>
              <w:pStyle w:val="0"/>
            </w:pPr>
            <w:r>
              <w:rPr>
                <w:sz w:val="20"/>
              </w:rPr>
              <w:t xml:space="preserve">Контрольная точка "Увеличена численность врачей в государственных и муниципальных медицинских организациях",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30.07.2023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численности врачей, сформированный по данным федерального регистра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1.1.22</w:t>
            </w:r>
          </w:p>
        </w:tc>
        <w:tc>
          <w:tcPr>
            <w:tcW w:w="1814" w:type="dxa"/>
          </w:tcPr>
          <w:p>
            <w:pPr>
              <w:pStyle w:val="0"/>
            </w:pPr>
            <w:r>
              <w:rPr>
                <w:sz w:val="20"/>
              </w:rPr>
              <w:t xml:space="preserve">Контрольная точка "Приняты меры по трудоустройству работников на вакантные рабочие места"</w:t>
            </w:r>
          </w:p>
        </w:tc>
        <w:tc>
          <w:tcPr>
            <w:tcW w:w="1303" w:type="dxa"/>
          </w:tcPr>
          <w:p>
            <w:pPr>
              <w:pStyle w:val="0"/>
              <w:jc w:val="center"/>
            </w:pPr>
            <w:r>
              <w:rPr>
                <w:sz w:val="20"/>
              </w:rPr>
              <w:t xml:space="preserve">-</w:t>
            </w:r>
          </w:p>
        </w:tc>
        <w:tc>
          <w:tcPr>
            <w:tcW w:w="1303" w:type="dxa"/>
          </w:tcPr>
          <w:p>
            <w:pPr>
              <w:pStyle w:val="0"/>
              <w:jc w:val="center"/>
            </w:pPr>
            <w:r>
              <w:rPr>
                <w:sz w:val="20"/>
              </w:rPr>
              <w:t xml:space="preserve">01.12.2023</w:t>
            </w:r>
          </w:p>
        </w:tc>
        <w:tc>
          <w:tcPr>
            <w:tcW w:w="1283" w:type="dxa"/>
          </w:tcPr>
          <w:p>
            <w:pPr>
              <w:pStyle w:val="0"/>
              <w:jc w:val="center"/>
            </w:pPr>
            <w:r>
              <w:rPr>
                <w:sz w:val="20"/>
              </w:rPr>
              <w:t xml:space="preserve">01</w:t>
            </w:r>
          </w:p>
        </w:tc>
        <w:tc>
          <w:tcPr>
            <w:tcW w:w="1276" w:type="dxa"/>
          </w:tcPr>
          <w:p>
            <w:pPr>
              <w:pStyle w:val="0"/>
              <w:jc w:val="center"/>
            </w:pPr>
            <w:r>
              <w:rPr>
                <w:sz w:val="20"/>
              </w:rPr>
              <w:t xml:space="preserve">04</w:t>
            </w:r>
          </w:p>
        </w:tc>
        <w:tc>
          <w:tcPr>
            <w:tcW w:w="1587" w:type="dxa"/>
          </w:tcPr>
          <w:p>
            <w:pPr>
              <w:pStyle w:val="0"/>
            </w:pPr>
            <w:r>
              <w:rPr>
                <w:sz w:val="20"/>
              </w:rPr>
              <w:t xml:space="preserve">Ждан М.А.</w:t>
            </w:r>
          </w:p>
        </w:tc>
        <w:tc>
          <w:tcPr>
            <w:tcW w:w="1757" w:type="dxa"/>
          </w:tcPr>
          <w:p>
            <w:pPr>
              <w:pStyle w:val="0"/>
            </w:pPr>
            <w:r>
              <w:rPr>
                <w:sz w:val="20"/>
              </w:rPr>
              <w:t xml:space="preserve">Прочий тип документа о принятых мерах по трудоустройству работников на вакантные рабочие места</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1.1.23</w:t>
            </w:r>
          </w:p>
        </w:tc>
        <w:tc>
          <w:tcPr>
            <w:tcW w:w="1814" w:type="dxa"/>
          </w:tcPr>
          <w:p>
            <w:pPr>
              <w:pStyle w:val="0"/>
            </w:pPr>
            <w:r>
              <w:rPr>
                <w:sz w:val="20"/>
              </w:rPr>
              <w:t xml:space="preserve">Контрольная точка "Созданы условия по закреплению привлеченных работников (персонала) на рабочих местах"</w:t>
            </w:r>
          </w:p>
        </w:tc>
        <w:tc>
          <w:tcPr>
            <w:tcW w:w="1303" w:type="dxa"/>
          </w:tcPr>
          <w:p>
            <w:pPr>
              <w:pStyle w:val="0"/>
              <w:jc w:val="center"/>
            </w:pPr>
            <w:r>
              <w:rPr>
                <w:sz w:val="20"/>
              </w:rPr>
              <w:t xml:space="preserve">-</w:t>
            </w:r>
          </w:p>
        </w:tc>
        <w:tc>
          <w:tcPr>
            <w:tcW w:w="1303" w:type="dxa"/>
          </w:tcPr>
          <w:p>
            <w:pPr>
              <w:pStyle w:val="0"/>
              <w:jc w:val="center"/>
            </w:pPr>
            <w:r>
              <w:rPr>
                <w:sz w:val="20"/>
              </w:rPr>
              <w:t xml:space="preserve">30.12.2023</w:t>
            </w:r>
          </w:p>
        </w:tc>
        <w:tc>
          <w:tcPr>
            <w:tcW w:w="1283" w:type="dxa"/>
          </w:tcPr>
          <w:p>
            <w:pPr>
              <w:pStyle w:val="0"/>
              <w:jc w:val="center"/>
            </w:pPr>
            <w:r>
              <w:rPr>
                <w:sz w:val="20"/>
              </w:rPr>
              <w:t xml:space="preserve">03</w:t>
            </w:r>
          </w:p>
        </w:tc>
        <w:tc>
          <w:tcPr>
            <w:tcW w:w="1276" w:type="dxa"/>
          </w:tcPr>
          <w:p>
            <w:pPr>
              <w:pStyle w:val="0"/>
              <w:jc w:val="center"/>
            </w:pPr>
            <w:r>
              <w:rPr>
                <w:sz w:val="20"/>
              </w:rPr>
              <w:t xml:space="preserve">02</w:t>
            </w:r>
          </w:p>
        </w:tc>
        <w:tc>
          <w:tcPr>
            <w:tcW w:w="1587" w:type="dxa"/>
          </w:tcPr>
          <w:p>
            <w:pPr>
              <w:pStyle w:val="0"/>
            </w:pPr>
            <w:r>
              <w:rPr>
                <w:sz w:val="20"/>
              </w:rPr>
              <w:t xml:space="preserve">Ждан М.А.</w:t>
            </w:r>
          </w:p>
        </w:tc>
        <w:tc>
          <w:tcPr>
            <w:tcW w:w="1757" w:type="dxa"/>
          </w:tcPr>
          <w:p>
            <w:pPr>
              <w:pStyle w:val="0"/>
            </w:pPr>
            <w:r>
              <w:rPr>
                <w:sz w:val="20"/>
              </w:rPr>
              <w:t xml:space="preserve">Отчет о принятых мерах по закреплению привлеченных работников (персонала) на рабочих местах</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1.1.24</w:t>
            </w:r>
          </w:p>
        </w:tc>
        <w:tc>
          <w:tcPr>
            <w:tcW w:w="1814" w:type="dxa"/>
          </w:tcPr>
          <w:p>
            <w:pPr>
              <w:pStyle w:val="0"/>
            </w:pPr>
            <w:r>
              <w:rPr>
                <w:sz w:val="20"/>
              </w:rPr>
              <w:t xml:space="preserve">Контрольная точка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1303" w:type="dxa"/>
          </w:tcPr>
          <w:p>
            <w:pPr>
              <w:pStyle w:val="0"/>
              <w:jc w:val="center"/>
            </w:pPr>
            <w:r>
              <w:rPr>
                <w:sz w:val="20"/>
              </w:rPr>
              <w:t xml:space="preserve">-</w:t>
            </w:r>
          </w:p>
        </w:tc>
        <w:tc>
          <w:tcPr>
            <w:tcW w:w="1303" w:type="dxa"/>
          </w:tcPr>
          <w:p>
            <w:pPr>
              <w:pStyle w:val="0"/>
              <w:jc w:val="center"/>
            </w:pPr>
            <w:r>
              <w:rPr>
                <w:sz w:val="20"/>
              </w:rPr>
              <w:t xml:space="preserve">31.12.2023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jc w:val="center"/>
            </w:pPr>
            <w:r>
              <w:rPr>
                <w:sz w:val="20"/>
              </w:rPr>
              <w:t xml:space="preserve">07</w:t>
            </w:r>
          </w:p>
        </w:tc>
        <w:tc>
          <w:tcPr>
            <w:tcW w:w="1587" w:type="dxa"/>
          </w:tcPr>
          <w:p>
            <w:pPr>
              <w:pStyle w:val="0"/>
            </w:pPr>
            <w:r>
              <w:rPr>
                <w:sz w:val="20"/>
              </w:rPr>
              <w:t xml:space="preserve">Ждан М.А.</w:t>
            </w:r>
          </w:p>
        </w:tc>
        <w:tc>
          <w:tcPr>
            <w:tcW w:w="1757" w:type="dxa"/>
          </w:tcPr>
          <w:p>
            <w:pPr>
              <w:pStyle w:val="0"/>
            </w:pPr>
            <w:r>
              <w:rPr>
                <w:sz w:val="20"/>
              </w:rPr>
              <w:t xml:space="preserve">Прочий тип документа об определении источников привлечения необходимой численности работников (персонала)</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1.1.25</w:t>
            </w:r>
          </w:p>
        </w:tc>
        <w:tc>
          <w:tcPr>
            <w:tcW w:w="1814" w:type="dxa"/>
          </w:tcPr>
          <w:p>
            <w:pPr>
              <w:pStyle w:val="0"/>
            </w:pPr>
            <w:r>
              <w:rPr>
                <w:sz w:val="20"/>
              </w:rPr>
              <w:t xml:space="preserve">Контрольная точка "Повышена эффективность трудоустройства выпускников организаций, реализующих образовательные программы медицинского образования",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31.12.2023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jc w:val="center"/>
            </w:pPr>
            <w:r>
              <w:rPr>
                <w:sz w:val="20"/>
              </w:rPr>
              <w:t xml:space="preserve">12</w:t>
            </w:r>
          </w:p>
        </w:tc>
        <w:tc>
          <w:tcPr>
            <w:tcW w:w="1587" w:type="dxa"/>
          </w:tcPr>
          <w:p>
            <w:pPr>
              <w:pStyle w:val="0"/>
            </w:pPr>
            <w:r>
              <w:rPr>
                <w:sz w:val="20"/>
              </w:rPr>
              <w:t xml:space="preserve">Ждан М.А.</w:t>
            </w:r>
          </w:p>
        </w:tc>
        <w:tc>
          <w:tcPr>
            <w:tcW w:w="1757" w:type="dxa"/>
          </w:tcPr>
          <w:p>
            <w:pPr>
              <w:pStyle w:val="0"/>
            </w:pPr>
            <w:r>
              <w:rPr>
                <w:sz w:val="20"/>
              </w:rPr>
              <w:t xml:space="preserve">Отчет об эффективности трудоустройства выпускников организаций, реализующих образовательные программы медицинского образования, в 2023 году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1.1.26</w:t>
            </w:r>
          </w:p>
        </w:tc>
        <w:tc>
          <w:tcPr>
            <w:tcW w:w="1814" w:type="dxa"/>
          </w:tcPr>
          <w:p>
            <w:pPr>
              <w:pStyle w:val="0"/>
            </w:pPr>
            <w:r>
              <w:rPr>
                <w:sz w:val="20"/>
              </w:rPr>
              <w:t xml:space="preserve">Контрольная точка "Увеличена численность врачей в государственных и муниципальных медицинских организациях"</w:t>
            </w:r>
          </w:p>
        </w:tc>
        <w:tc>
          <w:tcPr>
            <w:tcW w:w="1303" w:type="dxa"/>
          </w:tcPr>
          <w:p>
            <w:pPr>
              <w:pStyle w:val="0"/>
              <w:jc w:val="center"/>
            </w:pPr>
            <w:r>
              <w:rPr>
                <w:sz w:val="20"/>
              </w:rPr>
              <w:t xml:space="preserve">-</w:t>
            </w:r>
          </w:p>
        </w:tc>
        <w:tc>
          <w:tcPr>
            <w:tcW w:w="1303" w:type="dxa"/>
          </w:tcPr>
          <w:p>
            <w:pPr>
              <w:pStyle w:val="0"/>
              <w:jc w:val="center"/>
            </w:pPr>
            <w:r>
              <w:rPr>
                <w:sz w:val="20"/>
              </w:rPr>
              <w:t xml:space="preserve">31.12.2023</w:t>
            </w:r>
          </w:p>
        </w:tc>
        <w:tc>
          <w:tcPr>
            <w:tcW w:w="1283" w:type="dxa"/>
          </w:tcPr>
          <w:p>
            <w:pPr>
              <w:pStyle w:val="0"/>
              <w:jc w:val="center"/>
            </w:pPr>
            <w:r>
              <w:rPr>
                <w:sz w:val="20"/>
              </w:rPr>
              <w:t xml:space="preserve">07</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об увеличении численности врачей в государственных и муниципальных медицинских организациях</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1.1.27</w:t>
            </w:r>
          </w:p>
        </w:tc>
        <w:tc>
          <w:tcPr>
            <w:tcW w:w="1814" w:type="dxa"/>
          </w:tcPr>
          <w:p>
            <w:pPr>
              <w:pStyle w:val="0"/>
            </w:pPr>
            <w:r>
              <w:rPr>
                <w:sz w:val="20"/>
              </w:rPr>
              <w:t xml:space="preserve">Контрольная точка "Определена потребность в работниках (персонале) различных категорий и квалификации"</w:t>
            </w:r>
          </w:p>
        </w:tc>
        <w:tc>
          <w:tcPr>
            <w:tcW w:w="1303" w:type="dxa"/>
          </w:tcPr>
          <w:p>
            <w:pPr>
              <w:pStyle w:val="0"/>
              <w:jc w:val="center"/>
            </w:pPr>
            <w:r>
              <w:rPr>
                <w:sz w:val="20"/>
              </w:rPr>
              <w:t xml:space="preserve">-</w:t>
            </w:r>
          </w:p>
        </w:tc>
        <w:tc>
          <w:tcPr>
            <w:tcW w:w="1303" w:type="dxa"/>
          </w:tcPr>
          <w:p>
            <w:pPr>
              <w:pStyle w:val="0"/>
              <w:jc w:val="center"/>
            </w:pPr>
            <w:r>
              <w:rPr>
                <w:sz w:val="20"/>
              </w:rPr>
              <w:t xml:space="preserve">31.03.2024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jc w:val="center"/>
            </w:pPr>
            <w:r>
              <w:rPr>
                <w:sz w:val="20"/>
              </w:rPr>
              <w:t xml:space="preserve">03</w:t>
            </w:r>
          </w:p>
        </w:tc>
        <w:tc>
          <w:tcPr>
            <w:tcW w:w="1587" w:type="dxa"/>
          </w:tcPr>
          <w:p>
            <w:pPr>
              <w:pStyle w:val="0"/>
            </w:pPr>
            <w:r>
              <w:rPr>
                <w:sz w:val="20"/>
              </w:rPr>
              <w:t xml:space="preserve">Ждан М.А.</w:t>
            </w:r>
          </w:p>
        </w:tc>
        <w:tc>
          <w:tcPr>
            <w:tcW w:w="1757" w:type="dxa"/>
          </w:tcPr>
          <w:p>
            <w:pPr>
              <w:pStyle w:val="0"/>
            </w:pPr>
            <w:r>
              <w:rPr>
                <w:sz w:val="20"/>
              </w:rPr>
              <w:t xml:space="preserve">Отчет о потребности в работниках (персонале) различных категорий и квалификации</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1.1.28</w:t>
            </w:r>
          </w:p>
        </w:tc>
        <w:tc>
          <w:tcPr>
            <w:tcW w:w="1814" w:type="dxa"/>
          </w:tcPr>
          <w:p>
            <w:pPr>
              <w:pStyle w:val="0"/>
            </w:pPr>
            <w:r>
              <w:rPr>
                <w:sz w:val="20"/>
              </w:rPr>
              <w:t xml:space="preserve">Контрольная точка "Увеличена численность врачей в государственных и муниципальных медицинских организациях",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30.07.2024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численности врачей, сформированный по данным федерального</w:t>
            </w:r>
          </w:p>
          <w:p>
            <w:pPr>
              <w:pStyle w:val="0"/>
            </w:pPr>
            <w:r>
              <w:rPr>
                <w:sz w:val="20"/>
              </w:rPr>
              <w:t xml:space="preserve">регистра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1.1.29</w:t>
            </w:r>
          </w:p>
        </w:tc>
        <w:tc>
          <w:tcPr>
            <w:tcW w:w="1814" w:type="dxa"/>
          </w:tcPr>
          <w:p>
            <w:pPr>
              <w:pStyle w:val="0"/>
            </w:pPr>
            <w:r>
              <w:rPr>
                <w:sz w:val="20"/>
              </w:rPr>
              <w:t xml:space="preserve">Контрольная точка "Приняты меры по трудоустройству работников на вакантные рабочие места"</w:t>
            </w:r>
          </w:p>
        </w:tc>
        <w:tc>
          <w:tcPr>
            <w:tcW w:w="1303" w:type="dxa"/>
          </w:tcPr>
          <w:p>
            <w:pPr>
              <w:pStyle w:val="0"/>
              <w:jc w:val="center"/>
            </w:pPr>
            <w:r>
              <w:rPr>
                <w:sz w:val="20"/>
              </w:rPr>
              <w:t xml:space="preserve">-</w:t>
            </w:r>
          </w:p>
        </w:tc>
        <w:tc>
          <w:tcPr>
            <w:tcW w:w="1303" w:type="dxa"/>
          </w:tcPr>
          <w:p>
            <w:pPr>
              <w:pStyle w:val="0"/>
              <w:jc w:val="center"/>
            </w:pPr>
            <w:r>
              <w:rPr>
                <w:sz w:val="20"/>
              </w:rPr>
              <w:t xml:space="preserve">01.12.2024</w:t>
            </w:r>
          </w:p>
        </w:tc>
        <w:tc>
          <w:tcPr>
            <w:tcW w:w="1283" w:type="dxa"/>
          </w:tcPr>
          <w:p>
            <w:pPr>
              <w:pStyle w:val="0"/>
              <w:jc w:val="center"/>
            </w:pPr>
            <w:r>
              <w:rPr>
                <w:sz w:val="20"/>
              </w:rPr>
              <w:t xml:space="preserve">01</w:t>
            </w:r>
          </w:p>
        </w:tc>
        <w:tc>
          <w:tcPr>
            <w:tcW w:w="1276" w:type="dxa"/>
          </w:tcPr>
          <w:p>
            <w:pPr>
              <w:pStyle w:val="0"/>
              <w:jc w:val="center"/>
            </w:pPr>
            <w:r>
              <w:rPr>
                <w:sz w:val="20"/>
              </w:rPr>
              <w:t xml:space="preserve">04</w:t>
            </w:r>
          </w:p>
        </w:tc>
        <w:tc>
          <w:tcPr>
            <w:tcW w:w="1587" w:type="dxa"/>
          </w:tcPr>
          <w:p>
            <w:pPr>
              <w:pStyle w:val="0"/>
            </w:pPr>
            <w:r>
              <w:rPr>
                <w:sz w:val="20"/>
              </w:rPr>
              <w:t xml:space="preserve">Ждан М.А.</w:t>
            </w:r>
          </w:p>
        </w:tc>
        <w:tc>
          <w:tcPr>
            <w:tcW w:w="1757" w:type="dxa"/>
          </w:tcPr>
          <w:p>
            <w:pPr>
              <w:pStyle w:val="0"/>
            </w:pPr>
            <w:r>
              <w:rPr>
                <w:sz w:val="20"/>
              </w:rPr>
              <w:t xml:space="preserve">Прочий тип документа о принятых мерах по трудоустройству работников на вакантные рабочие места</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1.1.30</w:t>
            </w:r>
          </w:p>
        </w:tc>
        <w:tc>
          <w:tcPr>
            <w:tcW w:w="1814" w:type="dxa"/>
          </w:tcPr>
          <w:p>
            <w:pPr>
              <w:pStyle w:val="0"/>
            </w:pPr>
            <w:r>
              <w:rPr>
                <w:sz w:val="20"/>
              </w:rPr>
              <w:t xml:space="preserve">Контрольная точка "Созданы условия по закреплению привлеченных работников (персонала) на рабочих местах"</w:t>
            </w:r>
          </w:p>
        </w:tc>
        <w:tc>
          <w:tcPr>
            <w:tcW w:w="1303" w:type="dxa"/>
          </w:tcPr>
          <w:p>
            <w:pPr>
              <w:pStyle w:val="0"/>
              <w:jc w:val="center"/>
            </w:pPr>
            <w:r>
              <w:rPr>
                <w:sz w:val="20"/>
              </w:rPr>
              <w:t xml:space="preserve">-</w:t>
            </w:r>
          </w:p>
        </w:tc>
        <w:tc>
          <w:tcPr>
            <w:tcW w:w="1303" w:type="dxa"/>
          </w:tcPr>
          <w:p>
            <w:pPr>
              <w:pStyle w:val="0"/>
              <w:jc w:val="center"/>
            </w:pPr>
            <w:r>
              <w:rPr>
                <w:sz w:val="20"/>
              </w:rPr>
              <w:t xml:space="preserve">30.12.2024</w:t>
            </w:r>
          </w:p>
        </w:tc>
        <w:tc>
          <w:tcPr>
            <w:tcW w:w="1283" w:type="dxa"/>
          </w:tcPr>
          <w:p>
            <w:pPr>
              <w:pStyle w:val="0"/>
              <w:jc w:val="center"/>
            </w:pPr>
            <w:r>
              <w:rPr>
                <w:sz w:val="20"/>
              </w:rPr>
              <w:t xml:space="preserve">03</w:t>
            </w:r>
          </w:p>
        </w:tc>
        <w:tc>
          <w:tcPr>
            <w:tcW w:w="1276" w:type="dxa"/>
          </w:tcPr>
          <w:p>
            <w:pPr>
              <w:pStyle w:val="0"/>
              <w:jc w:val="center"/>
            </w:pPr>
            <w:r>
              <w:rPr>
                <w:sz w:val="20"/>
              </w:rPr>
              <w:t xml:space="preserve">02</w:t>
            </w:r>
          </w:p>
        </w:tc>
        <w:tc>
          <w:tcPr>
            <w:tcW w:w="1587" w:type="dxa"/>
          </w:tcPr>
          <w:p>
            <w:pPr>
              <w:pStyle w:val="0"/>
            </w:pPr>
            <w:r>
              <w:rPr>
                <w:sz w:val="20"/>
              </w:rPr>
              <w:t xml:space="preserve">Ждан М.А.</w:t>
            </w:r>
          </w:p>
        </w:tc>
        <w:tc>
          <w:tcPr>
            <w:tcW w:w="1757" w:type="dxa"/>
          </w:tcPr>
          <w:p>
            <w:pPr>
              <w:pStyle w:val="0"/>
            </w:pPr>
            <w:r>
              <w:rPr>
                <w:sz w:val="20"/>
              </w:rPr>
              <w:t xml:space="preserve">Прочий тип документа о создании условий по закреплению привлеченных работников (персонала) на рабочих местах</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1.1.31</w:t>
            </w:r>
          </w:p>
        </w:tc>
        <w:tc>
          <w:tcPr>
            <w:tcW w:w="1814" w:type="dxa"/>
          </w:tcPr>
          <w:p>
            <w:pPr>
              <w:pStyle w:val="0"/>
            </w:pPr>
            <w:r>
              <w:rPr>
                <w:sz w:val="20"/>
              </w:rPr>
              <w:t xml:space="preserve">Контрольная точка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1303" w:type="dxa"/>
          </w:tcPr>
          <w:p>
            <w:pPr>
              <w:pStyle w:val="0"/>
              <w:jc w:val="center"/>
            </w:pPr>
            <w:r>
              <w:rPr>
                <w:sz w:val="20"/>
              </w:rPr>
              <w:t xml:space="preserve">-</w:t>
            </w:r>
          </w:p>
        </w:tc>
        <w:tc>
          <w:tcPr>
            <w:tcW w:w="1303" w:type="dxa"/>
          </w:tcPr>
          <w:p>
            <w:pPr>
              <w:pStyle w:val="0"/>
              <w:jc w:val="center"/>
            </w:pPr>
            <w:r>
              <w:rPr>
                <w:sz w:val="20"/>
              </w:rPr>
              <w:t xml:space="preserve">31.12.2024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jc w:val="center"/>
            </w:pPr>
            <w:r>
              <w:rPr>
                <w:sz w:val="20"/>
              </w:rPr>
              <w:t xml:space="preserve">07</w:t>
            </w:r>
          </w:p>
        </w:tc>
        <w:tc>
          <w:tcPr>
            <w:tcW w:w="1587" w:type="dxa"/>
          </w:tcPr>
          <w:p>
            <w:pPr>
              <w:pStyle w:val="0"/>
            </w:pPr>
            <w:r>
              <w:rPr>
                <w:sz w:val="20"/>
              </w:rPr>
              <w:t xml:space="preserve">Ждан М.А.</w:t>
            </w:r>
          </w:p>
        </w:tc>
        <w:tc>
          <w:tcPr>
            <w:tcW w:w="1757" w:type="dxa"/>
          </w:tcPr>
          <w:p>
            <w:pPr>
              <w:pStyle w:val="0"/>
            </w:pPr>
            <w:r>
              <w:rPr>
                <w:sz w:val="20"/>
              </w:rPr>
              <w:t xml:space="preserve">Прочий тип документа об определении источников привлечения необходимой численности работников (персонала)</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1.1.32</w:t>
            </w:r>
          </w:p>
        </w:tc>
        <w:tc>
          <w:tcPr>
            <w:tcW w:w="1814" w:type="dxa"/>
          </w:tcPr>
          <w:p>
            <w:pPr>
              <w:pStyle w:val="0"/>
            </w:pPr>
            <w:r>
              <w:rPr>
                <w:sz w:val="20"/>
              </w:rPr>
              <w:t xml:space="preserve">Контрольная точка "Повышена эффективность трудоустройства выпускников организаций, реализующих образовательные программы медицинского образования",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31.12.2024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jc w:val="center"/>
            </w:pPr>
            <w:r>
              <w:rPr>
                <w:sz w:val="20"/>
              </w:rPr>
              <w:t xml:space="preserve">09</w:t>
            </w:r>
          </w:p>
        </w:tc>
        <w:tc>
          <w:tcPr>
            <w:tcW w:w="1587" w:type="dxa"/>
          </w:tcPr>
          <w:p>
            <w:pPr>
              <w:pStyle w:val="0"/>
            </w:pPr>
            <w:r>
              <w:rPr>
                <w:sz w:val="20"/>
              </w:rPr>
              <w:t xml:space="preserve">Ждан М.А.</w:t>
            </w:r>
          </w:p>
        </w:tc>
        <w:tc>
          <w:tcPr>
            <w:tcW w:w="1757" w:type="dxa"/>
          </w:tcPr>
          <w:p>
            <w:pPr>
              <w:pStyle w:val="0"/>
            </w:pPr>
            <w:r>
              <w:rPr>
                <w:sz w:val="20"/>
              </w:rPr>
              <w:t xml:space="preserve">Отчет об эффективности трудоустройства выпускников организаций, реализующих образовательные программы медицинского образования, в 2024 году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1.1.33</w:t>
            </w:r>
          </w:p>
        </w:tc>
        <w:tc>
          <w:tcPr>
            <w:tcW w:w="1814" w:type="dxa"/>
          </w:tcPr>
          <w:p>
            <w:pPr>
              <w:pStyle w:val="0"/>
            </w:pPr>
            <w:r>
              <w:rPr>
                <w:sz w:val="20"/>
              </w:rPr>
              <w:t xml:space="preserve">Контрольная точка "Увеличена численность врачей в государственных и муниципальных медицинских организациях"</w:t>
            </w:r>
          </w:p>
        </w:tc>
        <w:tc>
          <w:tcPr>
            <w:tcW w:w="1303" w:type="dxa"/>
          </w:tcPr>
          <w:p>
            <w:pPr>
              <w:pStyle w:val="0"/>
              <w:jc w:val="center"/>
            </w:pPr>
            <w:r>
              <w:rPr>
                <w:sz w:val="20"/>
              </w:rPr>
              <w:t xml:space="preserve">-</w:t>
            </w:r>
          </w:p>
        </w:tc>
        <w:tc>
          <w:tcPr>
            <w:tcW w:w="1303" w:type="dxa"/>
          </w:tcPr>
          <w:p>
            <w:pPr>
              <w:pStyle w:val="0"/>
              <w:jc w:val="center"/>
            </w:pPr>
            <w:r>
              <w:rPr>
                <w:sz w:val="20"/>
              </w:rPr>
              <w:t xml:space="preserve">31.12.2024</w:t>
            </w:r>
          </w:p>
        </w:tc>
        <w:tc>
          <w:tcPr>
            <w:tcW w:w="1283" w:type="dxa"/>
          </w:tcPr>
          <w:p>
            <w:pPr>
              <w:pStyle w:val="0"/>
              <w:jc w:val="center"/>
            </w:pPr>
            <w:r>
              <w:rPr>
                <w:sz w:val="20"/>
              </w:rPr>
              <w:t xml:space="preserve">07</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численности врачей, сформированный по данным федерального регистра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1.2</w:t>
            </w:r>
          </w:p>
        </w:tc>
        <w:tc>
          <w:tcPr>
            <w:tcW w:w="1814" w:type="dxa"/>
          </w:tcPr>
          <w:p>
            <w:pPr>
              <w:pStyle w:val="0"/>
            </w:pPr>
            <w:r>
              <w:rPr>
                <w:sz w:val="20"/>
              </w:rPr>
              <w:t xml:space="preserve">Результат "Увеличена численность средних медицинских работников, работающих в государственных медицинских организациях, тыс. человек нарастающим итогом"</w:t>
            </w:r>
          </w:p>
        </w:tc>
        <w:tc>
          <w:tcPr>
            <w:tcW w:w="1303" w:type="dxa"/>
          </w:tcPr>
          <w:p>
            <w:pPr>
              <w:pStyle w:val="0"/>
              <w:jc w:val="center"/>
            </w:pPr>
            <w:r>
              <w:rPr>
                <w:sz w:val="20"/>
              </w:rPr>
              <w:t xml:space="preserve">01.01.2020</w:t>
            </w:r>
          </w:p>
        </w:tc>
        <w:tc>
          <w:tcPr>
            <w:tcW w:w="1303" w:type="dxa"/>
          </w:tcPr>
          <w:p>
            <w:pPr>
              <w:pStyle w:val="0"/>
              <w:jc w:val="center"/>
            </w:pPr>
            <w:r>
              <w:rPr>
                <w:sz w:val="20"/>
              </w:rPr>
              <w:t xml:space="preserve">31.12.2024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Беглов Д.Е.</w:t>
            </w:r>
          </w:p>
        </w:tc>
        <w:tc>
          <w:tcPr>
            <w:tcW w:w="1757" w:type="dxa"/>
          </w:tcPr>
          <w:p>
            <w:pPr>
              <w:pStyle w:val="0"/>
            </w:pPr>
            <w:r>
              <w:rPr>
                <w:sz w:val="20"/>
              </w:rPr>
              <w:t xml:space="preserve">К 2024 году будет увеличена численность средних медицинских работников в медицинских организациях, находящихся в ведении Минздрава России, исполнительных органов Кемеровской области - Кузбасса в сфере охраны здоровья и муниципальных образований, и составит не менее 26,798 тыс. специалистов</w:t>
            </w:r>
          </w:p>
        </w:tc>
        <w:tc>
          <w:tcPr>
            <w:tcW w:w="1134" w:type="dxa"/>
          </w:tcPr>
          <w:p>
            <w:pPr>
              <w:pStyle w:val="0"/>
              <w:jc w:val="center"/>
            </w:pPr>
            <w:r>
              <w:rPr>
                <w:sz w:val="20"/>
              </w:rPr>
              <w:t xml:space="preserve">Нет</w:t>
            </w:r>
          </w:p>
        </w:tc>
        <w:tc>
          <w:tcPr>
            <w:tcW w:w="1247" w:type="dxa"/>
          </w:tcPr>
          <w:p>
            <w:pPr>
              <w:pStyle w:val="0"/>
            </w:pPr>
            <w:r>
              <w:rPr>
                <w:sz w:val="20"/>
              </w:rPr>
              <w:t xml:space="preserve">Федеральная </w:t>
            </w:r>
            <w:hyperlink w:history="0" r:id="rId149" w:tooltip="Приказ Росстата от 27.12.2022 N 985 (ред. от 27.10.2023)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w:t>
              </w:r>
            </w:hyperlink>
            <w:r>
              <w:rPr>
                <w:sz w:val="20"/>
              </w:rPr>
              <w:t xml:space="preserve"> статистического наблюдения N 30 "Сведения о медицинской организации"</w:t>
            </w:r>
          </w:p>
        </w:tc>
      </w:tr>
      <w:tr>
        <w:tc>
          <w:tcPr>
            <w:tcW w:w="860" w:type="dxa"/>
          </w:tcPr>
          <w:p>
            <w:pPr>
              <w:pStyle w:val="0"/>
              <w:jc w:val="center"/>
            </w:pPr>
            <w:r>
              <w:rPr>
                <w:sz w:val="20"/>
              </w:rPr>
              <w:t xml:space="preserve">1.2.1</w:t>
            </w:r>
          </w:p>
        </w:tc>
        <w:tc>
          <w:tcPr>
            <w:tcW w:w="1814" w:type="dxa"/>
          </w:tcPr>
          <w:p>
            <w:pPr>
              <w:pStyle w:val="0"/>
            </w:pPr>
            <w:r>
              <w:rPr>
                <w:sz w:val="20"/>
              </w:rPr>
              <w:t xml:space="preserve">Контрольная точка "Увеличена численность средних медицинских работников в государственных и муниципальных медицинских организациях до 1291 тыс. специалистов",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31.12.2020</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Зеленина Е.М.</w:t>
            </w:r>
          </w:p>
        </w:tc>
        <w:tc>
          <w:tcPr>
            <w:tcW w:w="1757" w:type="dxa"/>
          </w:tcPr>
          <w:p>
            <w:pPr>
              <w:pStyle w:val="0"/>
            </w:pPr>
            <w:r>
              <w:rPr>
                <w:sz w:val="20"/>
              </w:rPr>
              <w:t xml:space="preserve">Отчет о численности средних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1.2.2</w:t>
            </w:r>
          </w:p>
        </w:tc>
        <w:tc>
          <w:tcPr>
            <w:tcW w:w="1814" w:type="dxa"/>
          </w:tcPr>
          <w:p>
            <w:pPr>
              <w:pStyle w:val="0"/>
            </w:pPr>
            <w:r>
              <w:rPr>
                <w:sz w:val="20"/>
              </w:rPr>
              <w:t xml:space="preserve">Контрольная точка "Увеличена численность средних медицинских работников, работающих в государственных медицинских организациях, тыс. человек нарастающим итогом",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31.12.2021</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Зеленина Е.М.</w:t>
            </w:r>
          </w:p>
        </w:tc>
        <w:tc>
          <w:tcPr>
            <w:tcW w:w="1757" w:type="dxa"/>
          </w:tcPr>
          <w:p>
            <w:pPr>
              <w:pStyle w:val="0"/>
            </w:pPr>
            <w:r>
              <w:rPr>
                <w:sz w:val="20"/>
              </w:rPr>
              <w:t xml:space="preserve">Отчет о численности средних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1.2.3</w:t>
            </w:r>
          </w:p>
        </w:tc>
        <w:tc>
          <w:tcPr>
            <w:tcW w:w="1814" w:type="dxa"/>
          </w:tcPr>
          <w:p>
            <w:pPr>
              <w:pStyle w:val="0"/>
            </w:pPr>
            <w:r>
              <w:rPr>
                <w:sz w:val="20"/>
              </w:rPr>
              <w:t xml:space="preserve">Контрольная точка "Увеличена численность средних медицинских работников, работающих в государственных медицинских организациях, тыс. человек нарастающим итогом",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28.02.2022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Зеленина Е.М.</w:t>
            </w:r>
          </w:p>
        </w:tc>
        <w:tc>
          <w:tcPr>
            <w:tcW w:w="1757" w:type="dxa"/>
          </w:tcPr>
          <w:p>
            <w:pPr>
              <w:pStyle w:val="0"/>
            </w:pPr>
            <w:r>
              <w:rPr>
                <w:sz w:val="20"/>
              </w:rPr>
              <w:t xml:space="preserve">Отчет о численности средних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1.2.4</w:t>
            </w:r>
          </w:p>
        </w:tc>
        <w:tc>
          <w:tcPr>
            <w:tcW w:w="1814" w:type="dxa"/>
          </w:tcPr>
          <w:p>
            <w:pPr>
              <w:pStyle w:val="0"/>
            </w:pPr>
            <w:r>
              <w:rPr>
                <w:sz w:val="20"/>
              </w:rPr>
              <w:t xml:space="preserve">Контрольная точка "Увеличена численность средних медицинских работников, работающих в государственных медицинских организациях, тыс. человек нарастающим итогом",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30.04.2022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Зеленина Е.М.</w:t>
            </w:r>
          </w:p>
        </w:tc>
        <w:tc>
          <w:tcPr>
            <w:tcW w:w="1757" w:type="dxa"/>
          </w:tcPr>
          <w:p>
            <w:pPr>
              <w:pStyle w:val="0"/>
            </w:pPr>
            <w:r>
              <w:rPr>
                <w:sz w:val="20"/>
              </w:rPr>
              <w:t xml:space="preserve">Отчет о численности средних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1.2.5</w:t>
            </w:r>
          </w:p>
        </w:tc>
        <w:tc>
          <w:tcPr>
            <w:tcW w:w="1814" w:type="dxa"/>
          </w:tcPr>
          <w:p>
            <w:pPr>
              <w:pStyle w:val="0"/>
            </w:pPr>
            <w:r>
              <w:rPr>
                <w:sz w:val="20"/>
              </w:rPr>
              <w:t xml:space="preserve">Контрольная точка "Увеличена численность средних медицинских работников, работающих в государственных медицинских организациях, тыс. человек нарастающим итогом",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30.06.2022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Зеленина Е.М.</w:t>
            </w:r>
          </w:p>
        </w:tc>
        <w:tc>
          <w:tcPr>
            <w:tcW w:w="1757" w:type="dxa"/>
          </w:tcPr>
          <w:p>
            <w:pPr>
              <w:pStyle w:val="0"/>
            </w:pPr>
            <w:r>
              <w:rPr>
                <w:sz w:val="20"/>
              </w:rPr>
              <w:t xml:space="preserve">Отчет о численности средних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1.2.6</w:t>
            </w:r>
          </w:p>
        </w:tc>
        <w:tc>
          <w:tcPr>
            <w:tcW w:w="1814" w:type="dxa"/>
          </w:tcPr>
          <w:p>
            <w:pPr>
              <w:pStyle w:val="0"/>
            </w:pPr>
            <w:r>
              <w:rPr>
                <w:sz w:val="20"/>
              </w:rPr>
              <w:t xml:space="preserve">Контрольная точка "Увеличена численность средних медицинских работников, работающих в государственных медицинских организациях, тыс. человек нарастающим итогом",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30.08.2022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Зеленина Е.М.</w:t>
            </w:r>
          </w:p>
        </w:tc>
        <w:tc>
          <w:tcPr>
            <w:tcW w:w="1757" w:type="dxa"/>
          </w:tcPr>
          <w:p>
            <w:pPr>
              <w:pStyle w:val="0"/>
            </w:pPr>
            <w:r>
              <w:rPr>
                <w:sz w:val="20"/>
              </w:rPr>
              <w:t xml:space="preserve">Отчет о численности средних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1.2.7</w:t>
            </w:r>
          </w:p>
        </w:tc>
        <w:tc>
          <w:tcPr>
            <w:tcW w:w="1814" w:type="dxa"/>
          </w:tcPr>
          <w:p>
            <w:pPr>
              <w:pStyle w:val="0"/>
            </w:pPr>
            <w:r>
              <w:rPr>
                <w:sz w:val="20"/>
              </w:rPr>
              <w:t xml:space="preserve">Контрольная точка "Увеличена численность средних медицинских работников, работающих в государственных медицинских организациях, тыс. человек нарастающим итогом",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30.10.2022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Зеленина Е.М.</w:t>
            </w:r>
          </w:p>
        </w:tc>
        <w:tc>
          <w:tcPr>
            <w:tcW w:w="1757" w:type="dxa"/>
          </w:tcPr>
          <w:p>
            <w:pPr>
              <w:pStyle w:val="0"/>
            </w:pPr>
            <w:r>
              <w:rPr>
                <w:sz w:val="20"/>
              </w:rPr>
              <w:t xml:space="preserve">Отчет о численности средних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1.2.8</w:t>
            </w:r>
          </w:p>
        </w:tc>
        <w:tc>
          <w:tcPr>
            <w:tcW w:w="1814" w:type="dxa"/>
          </w:tcPr>
          <w:p>
            <w:pPr>
              <w:pStyle w:val="0"/>
            </w:pPr>
            <w:r>
              <w:rPr>
                <w:sz w:val="20"/>
              </w:rPr>
              <w:t xml:space="preserve">Контрольная точка "Увеличена численность средних медицинских работников в государственных и муниципальных медицинских организациях до 1328 тыс. специалистов",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31.12.2022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численности средних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1.2.9</w:t>
            </w:r>
          </w:p>
        </w:tc>
        <w:tc>
          <w:tcPr>
            <w:tcW w:w="1814" w:type="dxa"/>
          </w:tcPr>
          <w:p>
            <w:pPr>
              <w:pStyle w:val="0"/>
            </w:pPr>
            <w:r>
              <w:rPr>
                <w:sz w:val="20"/>
              </w:rPr>
              <w:t xml:space="preserve">Контрольная точка "Увеличена численность средних медицинских работников, работающих в государственных медицинских организациях, тыс. человек нарастающим итогом",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28.02.2023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численности средних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1.2.10</w:t>
            </w:r>
          </w:p>
        </w:tc>
        <w:tc>
          <w:tcPr>
            <w:tcW w:w="1814" w:type="dxa"/>
          </w:tcPr>
          <w:p>
            <w:pPr>
              <w:pStyle w:val="0"/>
            </w:pPr>
            <w:r>
              <w:rPr>
                <w:sz w:val="20"/>
              </w:rPr>
              <w:t xml:space="preserve">Контрольная точка "Увеличена численность средних медицинских работников, работающих в государственных медицинских организациях, тыс. человек нарастающим итогом",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30.04.2023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численности средних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1.2.11</w:t>
            </w:r>
          </w:p>
        </w:tc>
        <w:tc>
          <w:tcPr>
            <w:tcW w:w="1814" w:type="dxa"/>
          </w:tcPr>
          <w:p>
            <w:pPr>
              <w:pStyle w:val="0"/>
            </w:pPr>
            <w:r>
              <w:rPr>
                <w:sz w:val="20"/>
              </w:rPr>
              <w:t xml:space="preserve">Контрольная точка "Увеличена численность средних медицинских работников, работающих в государственных медицинских организациях, тыс. человек нарастающим итогом",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30.06.2023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численности средних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1.2.12</w:t>
            </w:r>
          </w:p>
        </w:tc>
        <w:tc>
          <w:tcPr>
            <w:tcW w:w="1814" w:type="dxa"/>
          </w:tcPr>
          <w:p>
            <w:pPr>
              <w:pStyle w:val="0"/>
            </w:pPr>
            <w:r>
              <w:rPr>
                <w:sz w:val="20"/>
              </w:rPr>
              <w:t xml:space="preserve">Контрольная точка "Увеличена численность средних медицинских работников, работающих в государственных медицинских организациях, тыс. человек нарастающим итогом",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30.08.2023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численности средних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1.2.13</w:t>
            </w:r>
          </w:p>
        </w:tc>
        <w:tc>
          <w:tcPr>
            <w:tcW w:w="1814" w:type="dxa"/>
          </w:tcPr>
          <w:p>
            <w:pPr>
              <w:pStyle w:val="0"/>
            </w:pPr>
            <w:r>
              <w:rPr>
                <w:sz w:val="20"/>
              </w:rPr>
              <w:t xml:space="preserve">Контрольная точка "Увеличена численность средних медицинских работников, работающих в государственных медицинских организациях, тыс. человек нарастающим итогом",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30.10.2023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численности средних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1.2.14</w:t>
            </w:r>
          </w:p>
        </w:tc>
        <w:tc>
          <w:tcPr>
            <w:tcW w:w="1814" w:type="dxa"/>
          </w:tcPr>
          <w:p>
            <w:pPr>
              <w:pStyle w:val="0"/>
            </w:pPr>
            <w:r>
              <w:rPr>
                <w:sz w:val="20"/>
              </w:rPr>
              <w:t xml:space="preserve">Контрольная точка "Увеличена численность средних медицинских работников в государственных и муниципальных медицинских организациях до 1356 тыс. специалистов",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31.12.2023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численности средних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1.2.15</w:t>
            </w:r>
          </w:p>
        </w:tc>
        <w:tc>
          <w:tcPr>
            <w:tcW w:w="1814" w:type="dxa"/>
          </w:tcPr>
          <w:p>
            <w:pPr>
              <w:pStyle w:val="0"/>
            </w:pPr>
            <w:r>
              <w:rPr>
                <w:sz w:val="20"/>
              </w:rPr>
              <w:t xml:space="preserve">Контрольная точка "Увеличена численность средних медицинских работников, работающих в государственных медицинских организациях, тыс. человек нарастающим итогом",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28.02.2024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численности средних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1.2.16</w:t>
            </w:r>
          </w:p>
        </w:tc>
        <w:tc>
          <w:tcPr>
            <w:tcW w:w="1814" w:type="dxa"/>
          </w:tcPr>
          <w:p>
            <w:pPr>
              <w:pStyle w:val="0"/>
            </w:pPr>
            <w:r>
              <w:rPr>
                <w:sz w:val="20"/>
              </w:rPr>
              <w:t xml:space="preserve">Контрольная точка "Увеличена численность средних медицинских работников, работающих в государственных медицинских организациях, тыс. человек нарастающим итогом",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30.04.2024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численности средних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1.2.17</w:t>
            </w:r>
          </w:p>
        </w:tc>
        <w:tc>
          <w:tcPr>
            <w:tcW w:w="1814" w:type="dxa"/>
          </w:tcPr>
          <w:p>
            <w:pPr>
              <w:pStyle w:val="0"/>
            </w:pPr>
            <w:r>
              <w:rPr>
                <w:sz w:val="20"/>
              </w:rPr>
              <w:t xml:space="preserve">Контрольная точка "Увеличена численность средних медицинских работников, работающих в государственных медицинских организациях, тыс. человек нарастающим итогом", значение: 0.0000</w:t>
            </w:r>
          </w:p>
        </w:tc>
        <w:tc>
          <w:tcPr>
            <w:tcW w:w="1303" w:type="dxa"/>
          </w:tcPr>
          <w:p>
            <w:pPr>
              <w:pStyle w:val="0"/>
              <w:jc w:val="center"/>
            </w:pPr>
            <w:r>
              <w:rPr>
                <w:sz w:val="20"/>
              </w:rPr>
              <w:t xml:space="preserve">-</w:t>
            </w:r>
          </w:p>
        </w:tc>
        <w:tc>
          <w:tcPr>
            <w:tcW w:w="1303" w:type="dxa"/>
          </w:tcPr>
          <w:p>
            <w:pPr>
              <w:pStyle w:val="0"/>
            </w:pPr>
            <w:r>
              <w:rPr>
                <w:sz w:val="20"/>
              </w:rPr>
              <w:t xml:space="preserve">30.06.2024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численности средних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1.2.18</w:t>
            </w:r>
          </w:p>
        </w:tc>
        <w:tc>
          <w:tcPr>
            <w:tcW w:w="1814" w:type="dxa"/>
          </w:tcPr>
          <w:p>
            <w:pPr>
              <w:pStyle w:val="0"/>
            </w:pPr>
            <w:r>
              <w:rPr>
                <w:sz w:val="20"/>
              </w:rPr>
              <w:t xml:space="preserve">Контрольная точка "Увеличена численность средних медицинских работников, работающих в государственных медицинских организациях, тыс. человек нарастающим итогом",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30.08.2024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численности средних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1.2.19</w:t>
            </w:r>
          </w:p>
        </w:tc>
        <w:tc>
          <w:tcPr>
            <w:tcW w:w="1814" w:type="dxa"/>
          </w:tcPr>
          <w:p>
            <w:pPr>
              <w:pStyle w:val="0"/>
            </w:pPr>
            <w:r>
              <w:rPr>
                <w:sz w:val="20"/>
              </w:rPr>
              <w:t xml:space="preserve">Контрольная точка "Увеличена численность средних медицинских работников, работающих в государственных медицинских организациях, тыс. человек нарастающим итогом",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30.10.2024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численности средних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1.2.20</w:t>
            </w:r>
          </w:p>
        </w:tc>
        <w:tc>
          <w:tcPr>
            <w:tcW w:w="1814" w:type="dxa"/>
          </w:tcPr>
          <w:p>
            <w:pPr>
              <w:pStyle w:val="0"/>
            </w:pPr>
            <w:r>
              <w:rPr>
                <w:sz w:val="20"/>
              </w:rPr>
              <w:t xml:space="preserve">Контрольная точка "Увеличена численность средних медицинских работников в государственных и муниципальных медицинских организациях до 1396 тыс. специалистов", значение: 0.0000</w:t>
            </w:r>
          </w:p>
        </w:tc>
        <w:tc>
          <w:tcPr>
            <w:tcW w:w="1303" w:type="dxa"/>
          </w:tcPr>
          <w:p>
            <w:pPr>
              <w:pStyle w:val="0"/>
            </w:pPr>
            <w:r>
              <w:rPr>
                <w:sz w:val="20"/>
              </w:rPr>
              <w:t xml:space="preserve">-</w:t>
            </w:r>
          </w:p>
        </w:tc>
        <w:tc>
          <w:tcPr>
            <w:tcW w:w="1303" w:type="dxa"/>
          </w:tcPr>
          <w:p>
            <w:pPr>
              <w:pStyle w:val="0"/>
              <w:jc w:val="center"/>
            </w:pPr>
            <w:r>
              <w:rPr>
                <w:sz w:val="20"/>
              </w:rPr>
              <w:t xml:space="preserve">31.12.2024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численности средних медицинских работников</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vAlign w:val="center"/>
          </w:tcPr>
          <w:p>
            <w:pPr>
              <w:pStyle w:val="0"/>
              <w:outlineLvl w:val="3"/>
              <w:jc w:val="center"/>
            </w:pPr>
            <w:r>
              <w:rPr>
                <w:sz w:val="20"/>
              </w:rPr>
              <w:t xml:space="preserve">2</w:t>
            </w:r>
          </w:p>
        </w:tc>
        <w:tc>
          <w:tcPr>
            <w:gridSpan w:val="9"/>
            <w:tcW w:w="12704" w:type="dxa"/>
            <w:vAlign w:val="center"/>
          </w:tcPr>
          <w:p>
            <w:pPr>
              <w:pStyle w:val="0"/>
            </w:pPr>
            <w:r>
              <w:rPr>
                <w:sz w:val="20"/>
              </w:rPr>
              <w:t xml:space="preserve">Ликвидация кадрового дефицита в медицинских организациях, оказывающих первичную медико-санитарную помощь</w:t>
            </w:r>
          </w:p>
        </w:tc>
      </w:tr>
      <w:tr>
        <w:tc>
          <w:tcPr>
            <w:tcW w:w="860" w:type="dxa"/>
          </w:tcPr>
          <w:p>
            <w:pPr>
              <w:pStyle w:val="0"/>
              <w:jc w:val="center"/>
            </w:pPr>
            <w:r>
              <w:rPr>
                <w:sz w:val="20"/>
              </w:rPr>
              <w:t xml:space="preserve">2.1</w:t>
            </w:r>
          </w:p>
        </w:tc>
        <w:tc>
          <w:tcPr>
            <w:tcW w:w="1814" w:type="dxa"/>
          </w:tcPr>
          <w:p>
            <w:pPr>
              <w:pStyle w:val="0"/>
            </w:pPr>
            <w:r>
              <w:rPr>
                <w:sz w:val="20"/>
              </w:rPr>
              <w:t xml:space="preserve">Результат "Число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 человек нарастающим итогом"</w:t>
            </w:r>
          </w:p>
        </w:tc>
        <w:tc>
          <w:tcPr>
            <w:tcW w:w="1303" w:type="dxa"/>
          </w:tcPr>
          <w:p>
            <w:pPr>
              <w:pStyle w:val="0"/>
              <w:jc w:val="center"/>
            </w:pPr>
            <w:r>
              <w:rPr>
                <w:sz w:val="20"/>
              </w:rPr>
              <w:t xml:space="preserve">01.01.2020</w:t>
            </w:r>
          </w:p>
        </w:tc>
        <w:tc>
          <w:tcPr>
            <w:tcW w:w="1303" w:type="dxa"/>
          </w:tcPr>
          <w:p>
            <w:pPr>
              <w:pStyle w:val="0"/>
              <w:jc w:val="center"/>
            </w:pPr>
            <w:r>
              <w:rPr>
                <w:sz w:val="20"/>
              </w:rPr>
              <w:t xml:space="preserve">31.12.2024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Беглов Д.Е.</w:t>
            </w:r>
          </w:p>
        </w:tc>
        <w:tc>
          <w:tcPr>
            <w:tcW w:w="1757" w:type="dxa"/>
          </w:tcPr>
          <w:p>
            <w:pPr>
              <w:pStyle w:val="0"/>
            </w:pPr>
            <w:r>
              <w:rPr>
                <w:sz w:val="20"/>
              </w:rPr>
              <w:t xml:space="preserve">К 2024 году будет увеличено 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и составит до 38,2 тыс. человек</w:t>
            </w:r>
          </w:p>
        </w:tc>
        <w:tc>
          <w:tcPr>
            <w:tcW w:w="1134" w:type="dxa"/>
          </w:tcPr>
          <w:p>
            <w:pPr>
              <w:pStyle w:val="0"/>
              <w:jc w:val="center"/>
            </w:pPr>
            <w:r>
              <w:rPr>
                <w:sz w:val="20"/>
              </w:rPr>
              <w:t xml:space="preserve">Нет</w:t>
            </w:r>
          </w:p>
        </w:tc>
        <w:tc>
          <w:tcPr>
            <w:tcW w:w="1247" w:type="dxa"/>
          </w:tcPr>
          <w:p>
            <w:pPr>
              <w:pStyle w:val="0"/>
            </w:pPr>
            <w:r>
              <w:rPr>
                <w:sz w:val="20"/>
              </w:rPr>
              <w:t xml:space="preserve">Информационная система обеспечения непрерывного медицинского образования</w:t>
            </w:r>
          </w:p>
        </w:tc>
      </w:tr>
      <w:tr>
        <w:tc>
          <w:tcPr>
            <w:tcW w:w="860" w:type="dxa"/>
          </w:tcPr>
          <w:p>
            <w:pPr>
              <w:pStyle w:val="0"/>
              <w:jc w:val="center"/>
            </w:pPr>
            <w:r>
              <w:rPr>
                <w:sz w:val="20"/>
              </w:rPr>
              <w:t xml:space="preserve">2.1.1</w:t>
            </w:r>
          </w:p>
        </w:tc>
        <w:tc>
          <w:tcPr>
            <w:tcW w:w="1814" w:type="dxa"/>
          </w:tcPr>
          <w:p>
            <w:pPr>
              <w:pStyle w:val="0"/>
            </w:pPr>
            <w:r>
              <w:rPr>
                <w:sz w:val="20"/>
              </w:rPr>
              <w:t xml:space="preserve">Контрольная точка "Специалисты отрасли здравоохранения информированы о возможности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303" w:type="dxa"/>
          </w:tcPr>
          <w:p>
            <w:pPr>
              <w:pStyle w:val="0"/>
              <w:jc w:val="center"/>
            </w:pPr>
            <w:r>
              <w:rPr>
                <w:sz w:val="20"/>
              </w:rPr>
              <w:t xml:space="preserve">-</w:t>
            </w:r>
          </w:p>
        </w:tc>
        <w:tc>
          <w:tcPr>
            <w:tcW w:w="1303" w:type="dxa"/>
          </w:tcPr>
          <w:p>
            <w:pPr>
              <w:pStyle w:val="0"/>
              <w:jc w:val="center"/>
            </w:pPr>
            <w:r>
              <w:rPr>
                <w:sz w:val="20"/>
              </w:rPr>
              <w:t xml:space="preserve">30.09.2020</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jc w:val="center"/>
            </w:pPr>
            <w:r>
              <w:rPr>
                <w:sz w:val="20"/>
              </w:rPr>
              <w:t xml:space="preserve">03</w:t>
            </w:r>
          </w:p>
        </w:tc>
        <w:tc>
          <w:tcPr>
            <w:tcW w:w="1587" w:type="dxa"/>
          </w:tcPr>
          <w:p>
            <w:pPr>
              <w:pStyle w:val="0"/>
            </w:pPr>
            <w:r>
              <w:rPr>
                <w:sz w:val="20"/>
              </w:rPr>
              <w:t xml:space="preserve">Зеленина Е.М.</w:t>
            </w:r>
          </w:p>
        </w:tc>
        <w:tc>
          <w:tcPr>
            <w:tcW w:w="1757" w:type="dxa"/>
          </w:tcPr>
          <w:p>
            <w:pPr>
              <w:pStyle w:val="0"/>
            </w:pPr>
            <w:r>
              <w:rPr>
                <w:sz w:val="20"/>
              </w:rPr>
              <w:t xml:space="preserve">Отчет об информировании специалистов отрасли здравоохранения о возможности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2.1.2</w:t>
            </w:r>
          </w:p>
        </w:tc>
        <w:tc>
          <w:tcPr>
            <w:tcW w:w="1814" w:type="dxa"/>
          </w:tcPr>
          <w:p>
            <w:pPr>
              <w:pStyle w:val="0"/>
            </w:pPr>
            <w:r>
              <w:rPr>
                <w:sz w:val="20"/>
              </w:rPr>
              <w:t xml:space="preserve">Контрольная точка "Услуга оказана (работы выполнены)"</w:t>
            </w:r>
          </w:p>
        </w:tc>
        <w:tc>
          <w:tcPr>
            <w:tcW w:w="1303" w:type="dxa"/>
          </w:tcPr>
          <w:p>
            <w:pPr>
              <w:pStyle w:val="0"/>
              <w:jc w:val="center"/>
            </w:pPr>
            <w:r>
              <w:rPr>
                <w:sz w:val="20"/>
              </w:rPr>
              <w:t xml:space="preserve">-</w:t>
            </w:r>
          </w:p>
        </w:tc>
        <w:tc>
          <w:tcPr>
            <w:tcW w:w="1303" w:type="dxa"/>
          </w:tcPr>
          <w:p>
            <w:pPr>
              <w:pStyle w:val="0"/>
              <w:jc w:val="center"/>
            </w:pPr>
            <w:r>
              <w:rPr>
                <w:sz w:val="20"/>
              </w:rPr>
              <w:t xml:space="preserve">31.12.2020</w:t>
            </w:r>
          </w:p>
        </w:tc>
        <w:tc>
          <w:tcPr>
            <w:tcW w:w="1283" w:type="dxa"/>
          </w:tcPr>
          <w:p>
            <w:pPr>
              <w:pStyle w:val="0"/>
              <w:jc w:val="center"/>
            </w:pPr>
            <w:r>
              <w:rPr>
                <w:sz w:val="20"/>
              </w:rPr>
              <w:t xml:space="preserve">05</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Зеленина Е.М.</w:t>
            </w:r>
          </w:p>
        </w:tc>
        <w:tc>
          <w:tcPr>
            <w:tcW w:w="1757" w:type="dxa"/>
          </w:tcPr>
          <w:p>
            <w:pPr>
              <w:pStyle w:val="0"/>
            </w:pPr>
            <w:r>
              <w:rPr>
                <w:sz w:val="20"/>
              </w:rPr>
              <w:t xml:space="preserve">Отчет о количестве активных пользователей на портале НМО. Увеличение численности медицинских работников - активных пользователей портала непрерывного медицинского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2.1.3</w:t>
            </w:r>
          </w:p>
        </w:tc>
        <w:tc>
          <w:tcPr>
            <w:tcW w:w="1814" w:type="dxa"/>
          </w:tcPr>
          <w:p>
            <w:pPr>
              <w:pStyle w:val="0"/>
            </w:pPr>
            <w:r>
              <w:rPr>
                <w:sz w:val="20"/>
              </w:rPr>
              <w:t xml:space="preserve">Контрольная точка "Специалисты отрасли здравоохранения информированы о принципах и механизмах реализации системы непрерывного медицинского образования",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30.09.2021</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Зеленина Е.М.</w:t>
            </w:r>
          </w:p>
        </w:tc>
        <w:tc>
          <w:tcPr>
            <w:tcW w:w="1757" w:type="dxa"/>
          </w:tcPr>
          <w:p>
            <w:pPr>
              <w:pStyle w:val="0"/>
            </w:pPr>
            <w:r>
              <w:rPr>
                <w:sz w:val="20"/>
              </w:rPr>
              <w:t xml:space="preserve">Отчет об информировании специалистов отрасли здравоохранения о возможности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2.1.4</w:t>
            </w:r>
          </w:p>
        </w:tc>
        <w:tc>
          <w:tcPr>
            <w:tcW w:w="1814"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31.12.2021</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Зеленина Е.М.</w:t>
            </w:r>
          </w:p>
        </w:tc>
        <w:tc>
          <w:tcPr>
            <w:tcW w:w="1757" w:type="dxa"/>
          </w:tcPr>
          <w:p>
            <w:pPr>
              <w:pStyle w:val="0"/>
            </w:pPr>
            <w:r>
              <w:rPr>
                <w:sz w:val="20"/>
              </w:rPr>
              <w:t xml:space="preserve">Отчет о количестве активных пользователей на портале НМО. Увеличение численности медицинских работников - активных пользователей портала непрерывного медицинского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2.1.5</w:t>
            </w:r>
          </w:p>
        </w:tc>
        <w:tc>
          <w:tcPr>
            <w:tcW w:w="1814"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28.02.2022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Зеленина Е.М.</w:t>
            </w:r>
          </w:p>
        </w:tc>
        <w:tc>
          <w:tcPr>
            <w:tcW w:w="1757" w:type="dxa"/>
          </w:tcPr>
          <w:p>
            <w:pPr>
              <w:pStyle w:val="0"/>
            </w:pPr>
            <w:r>
              <w:rPr>
                <w:sz w:val="20"/>
              </w:rPr>
              <w:t xml:space="preserve">Отчет о количестве активных пользователей на портале НМО. Увеличение численности медицинских работников - активных пользователей портала непрерывного медицинского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2.1.6</w:t>
            </w:r>
          </w:p>
        </w:tc>
        <w:tc>
          <w:tcPr>
            <w:tcW w:w="1814"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30.04.2022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Зеленина Е.М.</w:t>
            </w:r>
          </w:p>
        </w:tc>
        <w:tc>
          <w:tcPr>
            <w:tcW w:w="1757" w:type="dxa"/>
          </w:tcPr>
          <w:p>
            <w:pPr>
              <w:pStyle w:val="0"/>
            </w:pPr>
            <w:r>
              <w:rPr>
                <w:sz w:val="20"/>
              </w:rPr>
              <w:t xml:space="preserve">Отчет о количестве активных пользователей на портале НМО. Увеличение численности медицинских работников - активных пользователей портала непрерывного медицинского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2.1.7</w:t>
            </w:r>
          </w:p>
        </w:tc>
        <w:tc>
          <w:tcPr>
            <w:tcW w:w="1814"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30.06.2022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Зеленина Е.М.</w:t>
            </w:r>
          </w:p>
        </w:tc>
        <w:tc>
          <w:tcPr>
            <w:tcW w:w="1757" w:type="dxa"/>
          </w:tcPr>
          <w:p>
            <w:pPr>
              <w:pStyle w:val="0"/>
            </w:pPr>
            <w:r>
              <w:rPr>
                <w:sz w:val="20"/>
              </w:rPr>
              <w:t xml:space="preserve">Отчет о количестве активных пользователей на портале НМО. Увеличение численности медицинских работников - активных пользователей портала непрерывного медицинского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2.1.8</w:t>
            </w:r>
          </w:p>
        </w:tc>
        <w:tc>
          <w:tcPr>
            <w:tcW w:w="1814" w:type="dxa"/>
          </w:tcPr>
          <w:p>
            <w:pPr>
              <w:pStyle w:val="0"/>
            </w:pPr>
            <w:r>
              <w:rPr>
                <w:sz w:val="20"/>
              </w:rPr>
              <w:t xml:space="preserve">Контрольная точка "Специалисты отрасли здравоохранения информированы о принципах и механизмах реализации системы непрерывного медицинского образования",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30.09.2022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jc w:val="center"/>
            </w:pPr>
            <w:r>
              <w:rPr>
                <w:sz w:val="20"/>
              </w:rPr>
              <w:t xml:space="preserve">03</w:t>
            </w:r>
          </w:p>
        </w:tc>
        <w:tc>
          <w:tcPr>
            <w:tcW w:w="1587" w:type="dxa"/>
          </w:tcPr>
          <w:p>
            <w:pPr>
              <w:pStyle w:val="0"/>
            </w:pPr>
            <w:r>
              <w:rPr>
                <w:sz w:val="20"/>
              </w:rPr>
              <w:t xml:space="preserve">Зеленина Е.М.</w:t>
            </w:r>
          </w:p>
        </w:tc>
        <w:tc>
          <w:tcPr>
            <w:tcW w:w="1757" w:type="dxa"/>
          </w:tcPr>
          <w:p>
            <w:pPr>
              <w:pStyle w:val="0"/>
            </w:pPr>
            <w:r>
              <w:rPr>
                <w:sz w:val="20"/>
              </w:rPr>
              <w:t xml:space="preserve">Отчет об информировании специалистов отрасли здравоохранения о возможности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2.1.9</w:t>
            </w:r>
          </w:p>
        </w:tc>
        <w:tc>
          <w:tcPr>
            <w:tcW w:w="1814"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30.09.2022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Зеленина Е.М.</w:t>
            </w:r>
          </w:p>
        </w:tc>
        <w:tc>
          <w:tcPr>
            <w:tcW w:w="1757" w:type="dxa"/>
          </w:tcPr>
          <w:p>
            <w:pPr>
              <w:pStyle w:val="0"/>
            </w:pPr>
            <w:r>
              <w:rPr>
                <w:sz w:val="20"/>
              </w:rPr>
              <w:t xml:space="preserve">Отчет о количестве активных пользователей на портале НМО. Увеличение численности медицинских работников - активных пользователей портала непрерывного медицинского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2.1.10</w:t>
            </w:r>
          </w:p>
        </w:tc>
        <w:tc>
          <w:tcPr>
            <w:tcW w:w="1814"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31.12.2022</w:t>
            </w:r>
          </w:p>
        </w:tc>
        <w:tc>
          <w:tcPr>
            <w:tcW w:w="1283" w:type="dxa"/>
          </w:tcPr>
          <w:p>
            <w:pPr>
              <w:pStyle w:val="0"/>
              <w:jc w:val="center"/>
            </w:pPr>
            <w:r>
              <w:rPr>
                <w:sz w:val="20"/>
              </w:rPr>
              <w:t xml:space="preserve">05</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количестве активных пользователей на портале НМО. Увеличение численности медицинских работников - активных пользователей портала непрерывного медицинского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2.1.11</w:t>
            </w:r>
          </w:p>
        </w:tc>
        <w:tc>
          <w:tcPr>
            <w:tcW w:w="1814"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28.02.2023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количестве активных пользователей на портале НМО. Увеличение численности медицинских работников - активных пользователей портала непрерывного медицинского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2.1.12</w:t>
            </w:r>
          </w:p>
        </w:tc>
        <w:tc>
          <w:tcPr>
            <w:tcW w:w="1814"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30.04.2023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количестве активных пользователей на портале НМО. Увеличение численности медицинских работников - активных пользователей портала непрерывного медицинского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2.1.13</w:t>
            </w:r>
          </w:p>
        </w:tc>
        <w:tc>
          <w:tcPr>
            <w:tcW w:w="1814"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30.06.2023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количестве активных пользователей на портале НМО. Увеличение численности медицинских работников - активных пользователей портала непрерывного медицинского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2.1.14</w:t>
            </w:r>
          </w:p>
        </w:tc>
        <w:tc>
          <w:tcPr>
            <w:tcW w:w="1814" w:type="dxa"/>
          </w:tcPr>
          <w:p>
            <w:pPr>
              <w:pStyle w:val="0"/>
            </w:pPr>
            <w:r>
              <w:rPr>
                <w:sz w:val="20"/>
              </w:rPr>
              <w:t xml:space="preserve">Контрольная точка "Специалисты отрасли здравоохранения информированы о принципах и механизмах реализации системы непрерывного медицинского образования",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30.09.2023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jc w:val="center"/>
            </w:pPr>
            <w:r>
              <w:rPr>
                <w:sz w:val="20"/>
              </w:rPr>
              <w:t xml:space="preserve">03</w:t>
            </w:r>
          </w:p>
        </w:tc>
        <w:tc>
          <w:tcPr>
            <w:tcW w:w="1587" w:type="dxa"/>
          </w:tcPr>
          <w:p>
            <w:pPr>
              <w:pStyle w:val="0"/>
            </w:pPr>
            <w:r>
              <w:rPr>
                <w:sz w:val="20"/>
              </w:rPr>
              <w:t xml:space="preserve">Ждан М.А.</w:t>
            </w:r>
          </w:p>
        </w:tc>
        <w:tc>
          <w:tcPr>
            <w:tcW w:w="1757" w:type="dxa"/>
          </w:tcPr>
          <w:p>
            <w:pPr>
              <w:pStyle w:val="0"/>
            </w:pPr>
            <w:r>
              <w:rPr>
                <w:sz w:val="20"/>
              </w:rPr>
              <w:t xml:space="preserve">Отчет об информировании специалистов отрасли здравоохранения о возможности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2.1.15</w:t>
            </w:r>
          </w:p>
        </w:tc>
        <w:tc>
          <w:tcPr>
            <w:tcW w:w="1814"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30.09.2023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количестве активных пользователей на портале НМО. Увеличение численности медицинских работников - активных пользователей портала непрерывного медицинского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2.1.16</w:t>
            </w:r>
          </w:p>
        </w:tc>
        <w:tc>
          <w:tcPr>
            <w:tcW w:w="1814"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31.12.2023</w:t>
            </w:r>
          </w:p>
        </w:tc>
        <w:tc>
          <w:tcPr>
            <w:tcW w:w="1283" w:type="dxa"/>
          </w:tcPr>
          <w:p>
            <w:pPr>
              <w:pStyle w:val="0"/>
              <w:jc w:val="center"/>
            </w:pPr>
            <w:r>
              <w:rPr>
                <w:sz w:val="20"/>
              </w:rPr>
              <w:t xml:space="preserve">05</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количестве активных пользователей на портале НМО. Увеличение численности медицинских работников - активных пользователей портала непрерывного медицинского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2.1.17</w:t>
            </w:r>
          </w:p>
        </w:tc>
        <w:tc>
          <w:tcPr>
            <w:tcW w:w="1814"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28.02.2024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количестве активных пользователей на портале НМО. Увеличение численности медицинских работников - активных пользователей портала непрерывного медицинского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2.1.18</w:t>
            </w:r>
          </w:p>
        </w:tc>
        <w:tc>
          <w:tcPr>
            <w:tcW w:w="1814"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30.04.2024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количестве активных пользователей на портале НМО. Увеличение численности медицинских работников - активных пользователей портала непрерывного медицинского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2.1.19</w:t>
            </w:r>
          </w:p>
        </w:tc>
        <w:tc>
          <w:tcPr>
            <w:tcW w:w="1814"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30.06.2024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количестве активных пользователей на портале НМО. Увеличение численности медицинских работников - активных пользователей портала непрерывного медицинского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2.1.20</w:t>
            </w:r>
          </w:p>
        </w:tc>
        <w:tc>
          <w:tcPr>
            <w:tcW w:w="1814" w:type="dxa"/>
          </w:tcPr>
          <w:p>
            <w:pPr>
              <w:pStyle w:val="0"/>
            </w:pPr>
            <w:r>
              <w:rPr>
                <w:sz w:val="20"/>
              </w:rPr>
              <w:t xml:space="preserve">Контрольная точка "Специалисты отрасли здравоохранения информированы о принципах и механизмах реализации системы непрерывного медицинского образования",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30.09.2024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jc w:val="center"/>
            </w:pPr>
            <w:r>
              <w:rPr>
                <w:sz w:val="20"/>
              </w:rPr>
              <w:t xml:space="preserve">03</w:t>
            </w:r>
          </w:p>
        </w:tc>
        <w:tc>
          <w:tcPr>
            <w:tcW w:w="1587" w:type="dxa"/>
          </w:tcPr>
          <w:p>
            <w:pPr>
              <w:pStyle w:val="0"/>
            </w:pPr>
            <w:r>
              <w:rPr>
                <w:sz w:val="20"/>
              </w:rPr>
              <w:t xml:space="preserve">Ждан М.А.</w:t>
            </w:r>
          </w:p>
        </w:tc>
        <w:tc>
          <w:tcPr>
            <w:tcW w:w="1757" w:type="dxa"/>
          </w:tcPr>
          <w:p>
            <w:pPr>
              <w:pStyle w:val="0"/>
            </w:pPr>
            <w:r>
              <w:rPr>
                <w:sz w:val="20"/>
              </w:rPr>
              <w:t xml:space="preserve">Отчет об информировании специалистов отрасли здравоохранения о возможности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2.1.21</w:t>
            </w:r>
          </w:p>
        </w:tc>
        <w:tc>
          <w:tcPr>
            <w:tcW w:w="1814"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30.09.2024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количестве активных пользователей на портале НМО. Увеличение численности медицинских работников - активных пользователей портала непрерывного медицинского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2.1.22</w:t>
            </w:r>
          </w:p>
        </w:tc>
        <w:tc>
          <w:tcPr>
            <w:tcW w:w="1814"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31.12.2024</w:t>
            </w:r>
          </w:p>
        </w:tc>
        <w:tc>
          <w:tcPr>
            <w:tcW w:w="1283" w:type="dxa"/>
          </w:tcPr>
          <w:p>
            <w:pPr>
              <w:pStyle w:val="0"/>
              <w:jc w:val="center"/>
            </w:pPr>
            <w:r>
              <w:rPr>
                <w:sz w:val="20"/>
              </w:rPr>
              <w:t xml:space="preserve">05</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Ждан М.А.</w:t>
            </w:r>
          </w:p>
        </w:tc>
        <w:tc>
          <w:tcPr>
            <w:tcW w:w="1757" w:type="dxa"/>
          </w:tcPr>
          <w:p>
            <w:pPr>
              <w:pStyle w:val="0"/>
            </w:pPr>
            <w:r>
              <w:rPr>
                <w:sz w:val="20"/>
              </w:rPr>
              <w:t xml:space="preserve">Отчет о количестве активных пользователей на портале НМО. Увеличение численности медицинских работников - активных пользователей портала непрерывного медицинского образования</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2.2</w:t>
            </w:r>
          </w:p>
        </w:tc>
        <w:tc>
          <w:tcPr>
            <w:tcW w:w="1814" w:type="dxa"/>
          </w:tcPr>
          <w:p>
            <w:pPr>
              <w:pStyle w:val="0"/>
            </w:pPr>
            <w:r>
              <w:rPr>
                <w:sz w:val="20"/>
              </w:rPr>
              <w:t xml:space="preserve">Результат "Единовременная компенсационная выплата выпускникам образовательных организаций высшего образования, окончившим специалитет и трудоустроившимся врачом-терапевтом участковым, врачом-педиатром участковым"</w:t>
            </w:r>
          </w:p>
        </w:tc>
        <w:tc>
          <w:tcPr>
            <w:tcW w:w="1303" w:type="dxa"/>
          </w:tcPr>
          <w:p>
            <w:pPr>
              <w:pStyle w:val="0"/>
              <w:jc w:val="center"/>
            </w:pPr>
            <w:r>
              <w:rPr>
                <w:sz w:val="20"/>
              </w:rPr>
              <w:t xml:space="preserve">01.01.2020</w:t>
            </w:r>
          </w:p>
        </w:tc>
        <w:tc>
          <w:tcPr>
            <w:tcW w:w="1303" w:type="dxa"/>
          </w:tcPr>
          <w:p>
            <w:pPr>
              <w:pStyle w:val="0"/>
              <w:jc w:val="center"/>
            </w:pPr>
            <w:r>
              <w:rPr>
                <w:sz w:val="20"/>
              </w:rPr>
              <w:t xml:space="preserve">31.12.2024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Беглов Д.Е.</w:t>
            </w:r>
          </w:p>
        </w:tc>
        <w:tc>
          <w:tcPr>
            <w:tcW w:w="1757" w:type="dxa"/>
          </w:tcPr>
          <w:p>
            <w:pPr>
              <w:pStyle w:val="0"/>
            </w:pPr>
            <w:r>
              <w:rPr>
                <w:sz w:val="20"/>
              </w:rPr>
              <w:t xml:space="preserve">Начиная с 2020 года будет предоставлена единовременная компенсационная выплата выпускникам образовательных организаций высшего образования, окончившим специалитет и трудоустроившимся врачом-терапевтом участковым, врачом-педиатром участковым</w:t>
            </w:r>
          </w:p>
        </w:tc>
        <w:tc>
          <w:tcPr>
            <w:tcW w:w="1134" w:type="dxa"/>
          </w:tcPr>
          <w:p>
            <w:pPr>
              <w:pStyle w:val="0"/>
              <w:jc w:val="center"/>
            </w:pPr>
            <w:r>
              <w:rPr>
                <w:sz w:val="20"/>
              </w:rPr>
              <w:t xml:space="preserve">Нет</w:t>
            </w:r>
          </w:p>
        </w:tc>
        <w:tc>
          <w:tcPr>
            <w:tcW w:w="1247" w:type="dxa"/>
          </w:tcPr>
          <w:p>
            <w:pPr>
              <w:pStyle w:val="0"/>
              <w:jc w:val="center"/>
            </w:pPr>
            <w:r>
              <w:rPr>
                <w:sz w:val="20"/>
              </w:rPr>
              <w:t xml:space="preserve">-</w:t>
            </w:r>
          </w:p>
        </w:tc>
      </w:tr>
      <w:tr>
        <w:tc>
          <w:tcPr>
            <w:tcW w:w="860" w:type="dxa"/>
          </w:tcPr>
          <w:p>
            <w:pPr>
              <w:pStyle w:val="0"/>
              <w:jc w:val="center"/>
            </w:pPr>
            <w:r>
              <w:rPr>
                <w:sz w:val="20"/>
              </w:rPr>
              <w:t xml:space="preserve">2.2.1</w:t>
            </w:r>
          </w:p>
        </w:tc>
        <w:tc>
          <w:tcPr>
            <w:tcW w:w="1814" w:type="dxa"/>
          </w:tcPr>
          <w:p>
            <w:pPr>
              <w:pStyle w:val="0"/>
            </w:pPr>
            <w:r>
              <w:rPr>
                <w:sz w:val="20"/>
              </w:rPr>
              <w:t xml:space="preserve">Контрольная точка "Услуга оказана (работы выполнены)"</w:t>
            </w:r>
          </w:p>
        </w:tc>
        <w:tc>
          <w:tcPr>
            <w:tcW w:w="1303" w:type="dxa"/>
          </w:tcPr>
          <w:p>
            <w:pPr>
              <w:pStyle w:val="0"/>
            </w:pPr>
            <w:r>
              <w:rPr>
                <w:sz w:val="20"/>
              </w:rPr>
              <w:t xml:space="preserve">-</w:t>
            </w:r>
          </w:p>
        </w:tc>
        <w:tc>
          <w:tcPr>
            <w:tcW w:w="1303" w:type="dxa"/>
          </w:tcPr>
          <w:p>
            <w:pPr>
              <w:pStyle w:val="0"/>
            </w:pPr>
            <w:r>
              <w:rPr>
                <w:sz w:val="20"/>
              </w:rPr>
              <w:t xml:space="preserve">31.12.2020</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Уфимцев О.Б.</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pPr>
            <w:r>
              <w:rPr>
                <w:sz w:val="20"/>
              </w:rPr>
              <w:t xml:space="preserve">-</w:t>
            </w:r>
          </w:p>
        </w:tc>
        <w:tc>
          <w:tcPr>
            <w:tcW w:w="1247" w:type="dxa"/>
          </w:tcPr>
          <w:p>
            <w:pPr>
              <w:pStyle w:val="0"/>
            </w:pPr>
            <w:r>
              <w:rPr>
                <w:sz w:val="20"/>
              </w:rPr>
              <w:t xml:space="preserve">-</w:t>
            </w:r>
          </w:p>
        </w:tc>
      </w:tr>
      <w:tr>
        <w:tc>
          <w:tcPr>
            <w:tcW w:w="860" w:type="dxa"/>
          </w:tcPr>
          <w:p>
            <w:pPr>
              <w:pStyle w:val="0"/>
              <w:jc w:val="center"/>
            </w:pPr>
            <w:r>
              <w:rPr>
                <w:sz w:val="20"/>
              </w:rPr>
              <w:t xml:space="preserve">2.2.2</w:t>
            </w:r>
          </w:p>
        </w:tc>
        <w:tc>
          <w:tcPr>
            <w:tcW w:w="1814"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31.12.2021</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Уфимцев О.Б.</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2.2.3</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31.12.2021</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Уфимцев О.Б.</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2.2.4</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28.02.2022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Уфимцев О.Б.</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2.2.5</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30.04.2022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Уфимцев О.Б.</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2.2.6</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30.06.2022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Уфимцев О.Б.</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2.2.7</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30.09.2022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Уфимцев О.Б.</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2.2.8</w:t>
            </w:r>
          </w:p>
        </w:tc>
        <w:tc>
          <w:tcPr>
            <w:tcW w:w="1814" w:type="dxa"/>
          </w:tcPr>
          <w:p>
            <w:pPr>
              <w:pStyle w:val="0"/>
            </w:pPr>
            <w:r>
              <w:rPr>
                <w:sz w:val="20"/>
              </w:rPr>
              <w:t xml:space="preserve">Контрольная точка "Услуга оказана (работы выполнены)"</w:t>
            </w:r>
          </w:p>
        </w:tc>
        <w:tc>
          <w:tcPr>
            <w:tcW w:w="1303" w:type="dxa"/>
          </w:tcPr>
          <w:p>
            <w:pPr>
              <w:pStyle w:val="0"/>
              <w:jc w:val="center"/>
            </w:pPr>
            <w:r>
              <w:rPr>
                <w:sz w:val="20"/>
              </w:rPr>
              <w:t xml:space="preserve">-</w:t>
            </w:r>
          </w:p>
        </w:tc>
        <w:tc>
          <w:tcPr>
            <w:tcW w:w="1303" w:type="dxa"/>
          </w:tcPr>
          <w:p>
            <w:pPr>
              <w:pStyle w:val="0"/>
              <w:jc w:val="center"/>
            </w:pPr>
            <w:r>
              <w:rPr>
                <w:sz w:val="20"/>
              </w:rPr>
              <w:t xml:space="preserve">31.12.2022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2.2.9</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303" w:type="dxa"/>
          </w:tcPr>
          <w:p>
            <w:pPr>
              <w:pStyle w:val="0"/>
              <w:jc w:val="center"/>
            </w:pPr>
            <w:r>
              <w:rPr>
                <w:sz w:val="20"/>
              </w:rPr>
              <w:t xml:space="preserve">-</w:t>
            </w:r>
          </w:p>
        </w:tc>
        <w:tc>
          <w:tcPr>
            <w:tcW w:w="1303" w:type="dxa"/>
          </w:tcPr>
          <w:p>
            <w:pPr>
              <w:pStyle w:val="0"/>
              <w:jc w:val="center"/>
            </w:pPr>
            <w:r>
              <w:rPr>
                <w:sz w:val="20"/>
              </w:rPr>
              <w:t xml:space="preserve">31.12.2022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2.2.10</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28.02.2023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2.2.11</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30.04.2023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2.2.12</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30.06.2023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2.2.13</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30.09.2023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2.2.14</w:t>
            </w:r>
          </w:p>
        </w:tc>
        <w:tc>
          <w:tcPr>
            <w:tcW w:w="1814" w:type="dxa"/>
          </w:tcPr>
          <w:p>
            <w:pPr>
              <w:pStyle w:val="0"/>
            </w:pPr>
            <w:r>
              <w:rPr>
                <w:sz w:val="20"/>
              </w:rPr>
              <w:t xml:space="preserve">Контрольная точка "Услуга оказана (работы выполнены)"</w:t>
            </w:r>
          </w:p>
        </w:tc>
        <w:tc>
          <w:tcPr>
            <w:tcW w:w="1303" w:type="dxa"/>
          </w:tcPr>
          <w:p>
            <w:pPr>
              <w:pStyle w:val="0"/>
              <w:jc w:val="center"/>
            </w:pPr>
            <w:r>
              <w:rPr>
                <w:sz w:val="20"/>
              </w:rPr>
              <w:t xml:space="preserve">-</w:t>
            </w:r>
          </w:p>
        </w:tc>
        <w:tc>
          <w:tcPr>
            <w:tcW w:w="1303" w:type="dxa"/>
          </w:tcPr>
          <w:p>
            <w:pPr>
              <w:pStyle w:val="0"/>
              <w:jc w:val="center"/>
            </w:pPr>
            <w:r>
              <w:rPr>
                <w:sz w:val="20"/>
              </w:rPr>
              <w:t xml:space="preserve">31.12.2023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2.2.15</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303" w:type="dxa"/>
          </w:tcPr>
          <w:p>
            <w:pPr>
              <w:pStyle w:val="0"/>
              <w:jc w:val="center"/>
            </w:pPr>
            <w:r>
              <w:rPr>
                <w:sz w:val="20"/>
              </w:rPr>
              <w:t xml:space="preserve">-</w:t>
            </w:r>
          </w:p>
        </w:tc>
        <w:tc>
          <w:tcPr>
            <w:tcW w:w="1303" w:type="dxa"/>
          </w:tcPr>
          <w:p>
            <w:pPr>
              <w:pStyle w:val="0"/>
              <w:jc w:val="center"/>
            </w:pPr>
            <w:r>
              <w:rPr>
                <w:sz w:val="20"/>
              </w:rPr>
              <w:t xml:space="preserve">31.12.2023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2.2.16</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28.02.2024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2.2.17</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30.04.2024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2.2.18</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30.06.2024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2.2.19</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30.09.2024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2.2.20</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30.11.2024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2.2.21</w:t>
            </w:r>
          </w:p>
        </w:tc>
        <w:tc>
          <w:tcPr>
            <w:tcW w:w="1814" w:type="dxa"/>
          </w:tcPr>
          <w:p>
            <w:pPr>
              <w:pStyle w:val="0"/>
            </w:pPr>
            <w:r>
              <w:rPr>
                <w:sz w:val="20"/>
              </w:rPr>
              <w:t xml:space="preserve">Контрольная точка "Услуга оказана (работы выполнены)"</w:t>
            </w:r>
          </w:p>
        </w:tc>
        <w:tc>
          <w:tcPr>
            <w:tcW w:w="1303" w:type="dxa"/>
          </w:tcPr>
          <w:p>
            <w:pPr>
              <w:pStyle w:val="0"/>
              <w:jc w:val="center"/>
            </w:pPr>
            <w:r>
              <w:rPr>
                <w:sz w:val="20"/>
              </w:rPr>
              <w:t xml:space="preserve">-</w:t>
            </w:r>
          </w:p>
        </w:tc>
        <w:tc>
          <w:tcPr>
            <w:tcW w:w="1303" w:type="dxa"/>
          </w:tcPr>
          <w:p>
            <w:pPr>
              <w:pStyle w:val="0"/>
              <w:jc w:val="center"/>
            </w:pPr>
            <w:r>
              <w:rPr>
                <w:sz w:val="20"/>
              </w:rPr>
              <w:t xml:space="preserve">31.12.2024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2.3</w:t>
            </w:r>
          </w:p>
        </w:tc>
        <w:tc>
          <w:tcPr>
            <w:tcW w:w="1814" w:type="dxa"/>
          </w:tcPr>
          <w:p>
            <w:pPr>
              <w:pStyle w:val="0"/>
            </w:pPr>
            <w:r>
              <w:rPr>
                <w:sz w:val="20"/>
              </w:rPr>
              <w:t xml:space="preserve">Результат "Ежегодная выплата медицинским работникам за наставничество"</w:t>
            </w:r>
          </w:p>
        </w:tc>
        <w:tc>
          <w:tcPr>
            <w:tcW w:w="1303" w:type="dxa"/>
          </w:tcPr>
          <w:p>
            <w:pPr>
              <w:pStyle w:val="0"/>
              <w:jc w:val="center"/>
            </w:pPr>
            <w:r>
              <w:rPr>
                <w:sz w:val="20"/>
              </w:rPr>
              <w:t xml:space="preserve">01.01.2020</w:t>
            </w:r>
          </w:p>
        </w:tc>
        <w:tc>
          <w:tcPr>
            <w:tcW w:w="1303" w:type="dxa"/>
          </w:tcPr>
          <w:p>
            <w:pPr>
              <w:pStyle w:val="0"/>
              <w:jc w:val="center"/>
            </w:pPr>
            <w:r>
              <w:rPr>
                <w:sz w:val="20"/>
              </w:rPr>
              <w:t xml:space="preserve">31.12.2024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Беглов Д.Е.</w:t>
            </w:r>
          </w:p>
        </w:tc>
        <w:tc>
          <w:tcPr>
            <w:tcW w:w="1757" w:type="dxa"/>
          </w:tcPr>
          <w:p>
            <w:pPr>
              <w:pStyle w:val="0"/>
            </w:pPr>
            <w:r>
              <w:rPr>
                <w:sz w:val="20"/>
              </w:rPr>
              <w:t xml:space="preserve">Начиная с 2020 года медицинским работникам, работающим в государственных медицинских организациях, будет предоставляться ежегодная выплата за наставничество</w:t>
            </w:r>
          </w:p>
        </w:tc>
        <w:tc>
          <w:tcPr>
            <w:tcW w:w="1134" w:type="dxa"/>
          </w:tcPr>
          <w:p>
            <w:pPr>
              <w:pStyle w:val="0"/>
              <w:jc w:val="center"/>
            </w:pPr>
            <w:r>
              <w:rPr>
                <w:sz w:val="20"/>
              </w:rPr>
              <w:t xml:space="preserve">Нет</w:t>
            </w:r>
          </w:p>
        </w:tc>
        <w:tc>
          <w:tcPr>
            <w:tcW w:w="1247" w:type="dxa"/>
          </w:tcPr>
          <w:p>
            <w:pPr>
              <w:pStyle w:val="0"/>
              <w:jc w:val="center"/>
            </w:pPr>
            <w:r>
              <w:rPr>
                <w:sz w:val="20"/>
              </w:rPr>
              <w:t xml:space="preserve">-</w:t>
            </w:r>
          </w:p>
        </w:tc>
      </w:tr>
      <w:tr>
        <w:tc>
          <w:tcPr>
            <w:tcW w:w="860" w:type="dxa"/>
          </w:tcPr>
          <w:p>
            <w:pPr>
              <w:pStyle w:val="0"/>
              <w:jc w:val="center"/>
            </w:pPr>
            <w:r>
              <w:rPr>
                <w:sz w:val="20"/>
              </w:rPr>
              <w:t xml:space="preserve">2.3.1</w:t>
            </w:r>
          </w:p>
        </w:tc>
        <w:tc>
          <w:tcPr>
            <w:tcW w:w="1814" w:type="dxa"/>
          </w:tcPr>
          <w:p>
            <w:pPr>
              <w:pStyle w:val="0"/>
            </w:pPr>
            <w:r>
              <w:rPr>
                <w:sz w:val="20"/>
              </w:rPr>
              <w:t xml:space="preserve">Контрольная точка "Услуга оказана (работы выполнены)"</w:t>
            </w:r>
          </w:p>
        </w:tc>
        <w:tc>
          <w:tcPr>
            <w:tcW w:w="1303" w:type="dxa"/>
          </w:tcPr>
          <w:p>
            <w:pPr>
              <w:pStyle w:val="0"/>
              <w:jc w:val="center"/>
            </w:pPr>
            <w:r>
              <w:rPr>
                <w:sz w:val="20"/>
              </w:rPr>
              <w:t xml:space="preserve">-</w:t>
            </w:r>
          </w:p>
        </w:tc>
        <w:tc>
          <w:tcPr>
            <w:tcW w:w="1303" w:type="dxa"/>
          </w:tcPr>
          <w:p>
            <w:pPr>
              <w:pStyle w:val="0"/>
              <w:jc w:val="center"/>
            </w:pPr>
            <w:r>
              <w:rPr>
                <w:sz w:val="20"/>
              </w:rPr>
              <w:t xml:space="preserve">31.12.2020</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Уфимцев О.Б.</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2.3.2</w:t>
            </w:r>
          </w:p>
        </w:tc>
        <w:tc>
          <w:tcPr>
            <w:tcW w:w="1814"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31.12.2021</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jc w:val="center"/>
            </w:pPr>
            <w:r>
              <w:rPr>
                <w:sz w:val="20"/>
              </w:rPr>
              <w:t xml:space="preserve">06</w:t>
            </w:r>
          </w:p>
        </w:tc>
        <w:tc>
          <w:tcPr>
            <w:tcW w:w="1587" w:type="dxa"/>
          </w:tcPr>
          <w:p>
            <w:pPr>
              <w:pStyle w:val="0"/>
            </w:pPr>
            <w:r>
              <w:rPr>
                <w:sz w:val="20"/>
              </w:rPr>
              <w:t xml:space="preserve">Уфимцев О.Б.</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2.3.3</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31.12.2021</w:t>
            </w:r>
          </w:p>
        </w:tc>
        <w:tc>
          <w:tcPr>
            <w:tcW w:w="1283" w:type="dxa"/>
          </w:tcPr>
          <w:p>
            <w:pPr>
              <w:pStyle w:val="0"/>
              <w:jc w:val="center"/>
            </w:pPr>
            <w:r>
              <w:rPr>
                <w:sz w:val="20"/>
              </w:rPr>
              <w:t xml:space="preserve">03</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Уфимцев О.Б.</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2.3.4</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28.02.2022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Уфимцев О.Б.</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2.3.5</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30.04.2022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Уфимцев О.Б.</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2.3.6</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30.06.2022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Уфимцев О.Б.</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2.3.7</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30.09.2022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Уфимцев О.Б.</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2.3.8</w:t>
            </w:r>
          </w:p>
        </w:tc>
        <w:tc>
          <w:tcPr>
            <w:tcW w:w="1814" w:type="dxa"/>
          </w:tcPr>
          <w:p>
            <w:pPr>
              <w:pStyle w:val="0"/>
            </w:pPr>
            <w:r>
              <w:rPr>
                <w:sz w:val="20"/>
              </w:rPr>
              <w:t xml:space="preserve">Контрольная точка "Услуга оказана (работы выполнены)"</w:t>
            </w:r>
          </w:p>
        </w:tc>
        <w:tc>
          <w:tcPr>
            <w:tcW w:w="1303" w:type="dxa"/>
          </w:tcPr>
          <w:p>
            <w:pPr>
              <w:pStyle w:val="0"/>
              <w:jc w:val="center"/>
            </w:pPr>
            <w:r>
              <w:rPr>
                <w:sz w:val="20"/>
              </w:rPr>
              <w:t xml:space="preserve">-</w:t>
            </w:r>
          </w:p>
        </w:tc>
        <w:tc>
          <w:tcPr>
            <w:tcW w:w="1303" w:type="dxa"/>
          </w:tcPr>
          <w:p>
            <w:pPr>
              <w:pStyle w:val="0"/>
              <w:jc w:val="center"/>
            </w:pPr>
            <w:r>
              <w:rPr>
                <w:sz w:val="20"/>
              </w:rPr>
              <w:t xml:space="preserve">31.12.2022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2.3.9</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31.12.2022</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2.3.10</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28.02.2023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2.3.11</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30.04.2023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2.3.12</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30.06.2023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2.3.13</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30.09.2023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2.3.14</w:t>
            </w:r>
          </w:p>
        </w:tc>
        <w:tc>
          <w:tcPr>
            <w:tcW w:w="1814" w:type="dxa"/>
          </w:tcPr>
          <w:p>
            <w:pPr>
              <w:pStyle w:val="0"/>
            </w:pPr>
            <w:r>
              <w:rPr>
                <w:sz w:val="20"/>
              </w:rPr>
              <w:t xml:space="preserve">Контрольная точка "Услуга оказана (работы выполнены)"</w:t>
            </w:r>
          </w:p>
        </w:tc>
        <w:tc>
          <w:tcPr>
            <w:tcW w:w="1303" w:type="dxa"/>
          </w:tcPr>
          <w:p>
            <w:pPr>
              <w:pStyle w:val="0"/>
              <w:jc w:val="center"/>
            </w:pPr>
            <w:r>
              <w:rPr>
                <w:sz w:val="20"/>
              </w:rPr>
              <w:t xml:space="preserve">-</w:t>
            </w:r>
          </w:p>
        </w:tc>
        <w:tc>
          <w:tcPr>
            <w:tcW w:w="1303" w:type="dxa"/>
          </w:tcPr>
          <w:p>
            <w:pPr>
              <w:pStyle w:val="0"/>
              <w:jc w:val="center"/>
            </w:pPr>
            <w:r>
              <w:rPr>
                <w:sz w:val="20"/>
              </w:rPr>
              <w:t xml:space="preserve">31.12.2023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2.3.15</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31.12.2023</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2.3.16</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28.02.2024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2.3.17</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30.04.2024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2.3.18</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30.06.2024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2.3.19</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30.09.2024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2.3.20</w:t>
            </w:r>
          </w:p>
        </w:tc>
        <w:tc>
          <w:tcPr>
            <w:tcW w:w="1814" w:type="dxa"/>
          </w:tcPr>
          <w:p>
            <w:pPr>
              <w:pStyle w:val="0"/>
            </w:pPr>
            <w:r>
              <w:rPr>
                <w:sz w:val="20"/>
              </w:rPr>
              <w:t xml:space="preserve">Контрольная точка "Услуга оказана (работы выполнены)"</w:t>
            </w:r>
          </w:p>
        </w:tc>
        <w:tc>
          <w:tcPr>
            <w:tcW w:w="1303" w:type="dxa"/>
          </w:tcPr>
          <w:p>
            <w:pPr>
              <w:pStyle w:val="0"/>
              <w:jc w:val="center"/>
            </w:pPr>
            <w:r>
              <w:rPr>
                <w:sz w:val="20"/>
              </w:rPr>
              <w:t xml:space="preserve">-</w:t>
            </w:r>
          </w:p>
        </w:tc>
        <w:tc>
          <w:tcPr>
            <w:tcW w:w="1303" w:type="dxa"/>
          </w:tcPr>
          <w:p>
            <w:pPr>
              <w:pStyle w:val="0"/>
              <w:jc w:val="center"/>
            </w:pPr>
            <w:r>
              <w:rPr>
                <w:sz w:val="20"/>
              </w:rPr>
              <w:t xml:space="preserve">31.12.2024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r>
        <w:tc>
          <w:tcPr>
            <w:tcW w:w="860" w:type="dxa"/>
          </w:tcPr>
          <w:p>
            <w:pPr>
              <w:pStyle w:val="0"/>
              <w:jc w:val="center"/>
            </w:pPr>
            <w:r>
              <w:rPr>
                <w:sz w:val="20"/>
              </w:rPr>
              <w:t xml:space="preserve">2.3.21</w:t>
            </w:r>
          </w:p>
        </w:tc>
        <w:tc>
          <w:tcPr>
            <w:tcW w:w="1814"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31.12.2024</w:t>
            </w:r>
          </w:p>
        </w:tc>
        <w:tc>
          <w:tcPr>
            <w:tcW w:w="1283" w:type="dxa"/>
          </w:tcPr>
          <w:p>
            <w:pPr>
              <w:pStyle w:val="0"/>
            </w:pPr>
            <w:r>
              <w:rPr>
                <w:sz w:val="20"/>
              </w:rPr>
              <w:t xml:space="preserve">Взаимосвязь с иными результатами и контрольными точками отсутствует</w:t>
            </w:r>
          </w:p>
        </w:tc>
        <w:tc>
          <w:tcPr>
            <w:tcW w:w="1276" w:type="dxa"/>
          </w:tcPr>
          <w:p>
            <w:pPr>
              <w:pStyle w:val="0"/>
            </w:pPr>
            <w:r>
              <w:rPr>
                <w:sz w:val="20"/>
              </w:rPr>
              <w:t xml:space="preserve">Взаимосвязь с иными результатами и контрольными точками отсутствует</w:t>
            </w:r>
          </w:p>
        </w:tc>
        <w:tc>
          <w:tcPr>
            <w:tcW w:w="1587" w:type="dxa"/>
          </w:tcPr>
          <w:p>
            <w:pPr>
              <w:pStyle w:val="0"/>
            </w:pPr>
            <w:r>
              <w:rPr>
                <w:sz w:val="20"/>
              </w:rPr>
              <w:t xml:space="preserve">Севостьянов Ю.В.</w:t>
            </w:r>
          </w:p>
        </w:tc>
        <w:tc>
          <w:tcPr>
            <w:tcW w:w="1757" w:type="dxa"/>
          </w:tcPr>
          <w:p>
            <w:pPr>
              <w:pStyle w:val="0"/>
            </w:pPr>
            <w:r>
              <w:rPr>
                <w:sz w:val="20"/>
              </w:rPr>
              <w:t xml:space="preserve">Отчет о выполнении соглашения о предоставлении субсидии юридическому (физическому) лицу</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6"/>
        <w:gridCol w:w="1984"/>
        <w:gridCol w:w="1587"/>
        <w:gridCol w:w="1531"/>
        <w:gridCol w:w="1740"/>
        <w:gridCol w:w="1587"/>
      </w:tblGrid>
      <w:tr>
        <w:tc>
          <w:tcPr>
            <w:tcW w:w="556" w:type="dxa"/>
            <w:vAlign w:val="center"/>
          </w:tcPr>
          <w:p>
            <w:pPr>
              <w:pStyle w:val="0"/>
              <w:jc w:val="center"/>
            </w:pPr>
            <w:r>
              <w:rPr>
                <w:sz w:val="20"/>
              </w:rPr>
              <w:t xml:space="preserve">N п/п</w:t>
            </w:r>
          </w:p>
        </w:tc>
        <w:tc>
          <w:tcPr>
            <w:tcW w:w="1984" w:type="dxa"/>
            <w:vAlign w:val="center"/>
          </w:tcPr>
          <w:p>
            <w:pPr>
              <w:pStyle w:val="0"/>
              <w:jc w:val="center"/>
            </w:pPr>
            <w:r>
              <w:rPr>
                <w:sz w:val="20"/>
              </w:rPr>
              <w:t xml:space="preserve">Роль в региональном проекте</w:t>
            </w:r>
          </w:p>
        </w:tc>
        <w:tc>
          <w:tcPr>
            <w:tcW w:w="1587" w:type="dxa"/>
            <w:vAlign w:val="center"/>
          </w:tcPr>
          <w:p>
            <w:pPr>
              <w:pStyle w:val="0"/>
              <w:jc w:val="center"/>
            </w:pPr>
            <w:r>
              <w:rPr>
                <w:sz w:val="20"/>
              </w:rPr>
              <w:t xml:space="preserve">Фамилия, инициалы</w:t>
            </w:r>
          </w:p>
        </w:tc>
        <w:tc>
          <w:tcPr>
            <w:tcW w:w="1531" w:type="dxa"/>
            <w:vAlign w:val="center"/>
          </w:tcPr>
          <w:p>
            <w:pPr>
              <w:pStyle w:val="0"/>
              <w:jc w:val="center"/>
            </w:pPr>
            <w:r>
              <w:rPr>
                <w:sz w:val="20"/>
              </w:rPr>
              <w:t xml:space="preserve">Должность</w:t>
            </w:r>
          </w:p>
        </w:tc>
        <w:tc>
          <w:tcPr>
            <w:tcW w:w="1740" w:type="dxa"/>
            <w:vAlign w:val="center"/>
          </w:tcPr>
          <w:p>
            <w:pPr>
              <w:pStyle w:val="0"/>
              <w:jc w:val="center"/>
            </w:pPr>
            <w:r>
              <w:rPr>
                <w:sz w:val="20"/>
              </w:rPr>
              <w:t xml:space="preserve">Непосредственный руководитель</w:t>
            </w:r>
          </w:p>
        </w:tc>
        <w:tc>
          <w:tcPr>
            <w:tcW w:w="1587" w:type="dxa"/>
            <w:vAlign w:val="center"/>
          </w:tcPr>
          <w:p>
            <w:pPr>
              <w:pStyle w:val="0"/>
              <w:jc w:val="center"/>
            </w:pPr>
            <w:r>
              <w:rPr>
                <w:sz w:val="20"/>
              </w:rPr>
              <w:t xml:space="preserve">Занятость в проекте</w:t>
            </w:r>
          </w:p>
          <w:p>
            <w:pPr>
              <w:pStyle w:val="0"/>
              <w:jc w:val="center"/>
            </w:pPr>
            <w:r>
              <w:rPr>
                <w:sz w:val="20"/>
              </w:rPr>
              <w:t xml:space="preserve">(процентов)</w:t>
            </w:r>
          </w:p>
        </w:tc>
      </w:tr>
      <w:tr>
        <w:tc>
          <w:tcPr>
            <w:tcW w:w="556" w:type="dxa"/>
            <w:vAlign w:val="center"/>
          </w:tcPr>
          <w:p>
            <w:pPr>
              <w:pStyle w:val="0"/>
              <w:jc w:val="center"/>
            </w:pPr>
            <w:r>
              <w:rPr>
                <w:sz w:val="20"/>
              </w:rPr>
              <w:t xml:space="preserve">1</w:t>
            </w:r>
          </w:p>
        </w:tc>
        <w:tc>
          <w:tcPr>
            <w:tcW w:w="1984" w:type="dxa"/>
            <w:vAlign w:val="center"/>
          </w:tcPr>
          <w:p>
            <w:pPr>
              <w:pStyle w:val="0"/>
              <w:jc w:val="center"/>
            </w:pPr>
            <w:r>
              <w:rPr>
                <w:sz w:val="20"/>
              </w:rPr>
              <w:t xml:space="preserve">2</w:t>
            </w:r>
          </w:p>
        </w:tc>
        <w:tc>
          <w:tcPr>
            <w:tcW w:w="1587" w:type="dxa"/>
            <w:vAlign w:val="center"/>
          </w:tcPr>
          <w:p>
            <w:pPr>
              <w:pStyle w:val="0"/>
              <w:jc w:val="center"/>
            </w:pPr>
            <w:r>
              <w:rPr>
                <w:sz w:val="20"/>
              </w:rPr>
              <w:t xml:space="preserve">3</w:t>
            </w:r>
          </w:p>
        </w:tc>
        <w:tc>
          <w:tcPr>
            <w:tcW w:w="1531" w:type="dxa"/>
            <w:vAlign w:val="center"/>
          </w:tcPr>
          <w:p>
            <w:pPr>
              <w:pStyle w:val="0"/>
              <w:jc w:val="center"/>
            </w:pPr>
            <w:r>
              <w:rPr>
                <w:sz w:val="20"/>
              </w:rPr>
              <w:t xml:space="preserve">4</w:t>
            </w:r>
          </w:p>
        </w:tc>
        <w:tc>
          <w:tcPr>
            <w:tcW w:w="1740" w:type="dxa"/>
            <w:vAlign w:val="center"/>
          </w:tcPr>
          <w:p>
            <w:pPr>
              <w:pStyle w:val="0"/>
              <w:jc w:val="center"/>
            </w:pPr>
            <w:r>
              <w:rPr>
                <w:sz w:val="20"/>
              </w:rPr>
              <w:t xml:space="preserve">5</w:t>
            </w:r>
          </w:p>
        </w:tc>
        <w:tc>
          <w:tcPr>
            <w:tcW w:w="1587" w:type="dxa"/>
            <w:vAlign w:val="center"/>
          </w:tcPr>
          <w:p>
            <w:pPr>
              <w:pStyle w:val="0"/>
              <w:jc w:val="center"/>
            </w:pPr>
            <w:r>
              <w:rPr>
                <w:sz w:val="20"/>
              </w:rPr>
              <w:t xml:space="preserve">6</w:t>
            </w:r>
          </w:p>
        </w:tc>
      </w:tr>
      <w:tr>
        <w:tc>
          <w:tcPr>
            <w:tcW w:w="556" w:type="dxa"/>
          </w:tcPr>
          <w:p>
            <w:pPr>
              <w:pStyle w:val="0"/>
              <w:jc w:val="center"/>
            </w:pPr>
            <w:r>
              <w:rPr>
                <w:sz w:val="20"/>
              </w:rPr>
              <w:t xml:space="preserve">1</w:t>
            </w:r>
          </w:p>
        </w:tc>
        <w:tc>
          <w:tcPr>
            <w:tcW w:w="1984" w:type="dxa"/>
          </w:tcPr>
          <w:p>
            <w:pPr>
              <w:pStyle w:val="0"/>
            </w:pPr>
            <w:r>
              <w:rPr>
                <w:sz w:val="20"/>
              </w:rPr>
              <w:t xml:space="preserve">Руководитель регионального проекта</w:t>
            </w:r>
          </w:p>
        </w:tc>
        <w:tc>
          <w:tcPr>
            <w:tcW w:w="1587" w:type="dxa"/>
          </w:tcPr>
          <w:p>
            <w:pPr>
              <w:pStyle w:val="0"/>
            </w:pPr>
            <w:r>
              <w:rPr>
                <w:sz w:val="20"/>
              </w:rPr>
              <w:t xml:space="preserve">Беглов Д.Е.</w:t>
            </w:r>
          </w:p>
        </w:tc>
        <w:tc>
          <w:tcPr>
            <w:tcW w:w="1531" w:type="dxa"/>
          </w:tcPr>
          <w:p>
            <w:pPr>
              <w:pStyle w:val="0"/>
            </w:pPr>
            <w:r>
              <w:rPr>
                <w:sz w:val="20"/>
              </w:rPr>
              <w:t xml:space="preserve">Министр здравоохранения Кузбасса</w:t>
            </w:r>
          </w:p>
        </w:tc>
        <w:tc>
          <w:tcPr>
            <w:tcW w:w="1740" w:type="dxa"/>
          </w:tcPr>
          <w:p>
            <w:pPr>
              <w:pStyle w:val="0"/>
            </w:pPr>
            <w:r>
              <w:rPr>
                <w:sz w:val="20"/>
              </w:rPr>
              <w:t xml:space="preserve">Воронина Е.А.</w:t>
            </w:r>
          </w:p>
        </w:tc>
        <w:tc>
          <w:tcPr>
            <w:tcW w:w="1587" w:type="dxa"/>
          </w:tcPr>
          <w:p>
            <w:pPr>
              <w:pStyle w:val="0"/>
              <w:jc w:val="center"/>
            </w:pPr>
            <w:r>
              <w:rPr>
                <w:sz w:val="20"/>
              </w:rPr>
              <w:t xml:space="preserve">3</w:t>
            </w:r>
          </w:p>
        </w:tc>
      </w:tr>
      <w:tr>
        <w:tc>
          <w:tcPr>
            <w:tcW w:w="556" w:type="dxa"/>
          </w:tcPr>
          <w:p>
            <w:pPr>
              <w:pStyle w:val="0"/>
              <w:jc w:val="center"/>
            </w:pPr>
            <w:r>
              <w:rPr>
                <w:sz w:val="20"/>
              </w:rPr>
              <w:t xml:space="preserve">2</w:t>
            </w:r>
          </w:p>
        </w:tc>
        <w:tc>
          <w:tcPr>
            <w:tcW w:w="1984" w:type="dxa"/>
          </w:tcPr>
          <w:p>
            <w:pPr>
              <w:pStyle w:val="0"/>
            </w:pPr>
            <w:r>
              <w:rPr>
                <w:sz w:val="20"/>
              </w:rPr>
              <w:t xml:space="preserve">Администратор регионального проекта</w:t>
            </w:r>
          </w:p>
        </w:tc>
        <w:tc>
          <w:tcPr>
            <w:tcW w:w="1587" w:type="dxa"/>
          </w:tcPr>
          <w:p>
            <w:pPr>
              <w:pStyle w:val="0"/>
            </w:pPr>
            <w:r>
              <w:rPr>
                <w:sz w:val="20"/>
              </w:rPr>
              <w:t xml:space="preserve">Ждан М.А.</w:t>
            </w:r>
          </w:p>
        </w:tc>
        <w:tc>
          <w:tcPr>
            <w:tcW w:w="1531" w:type="dxa"/>
          </w:tcPr>
          <w:p>
            <w:pPr>
              <w:pStyle w:val="0"/>
            </w:pPr>
            <w:r>
              <w:rPr>
                <w:sz w:val="20"/>
              </w:rPr>
              <w:t xml:space="preserve">Начальник отдела кадров и государственной службы</w:t>
            </w:r>
          </w:p>
        </w:tc>
        <w:tc>
          <w:tcPr>
            <w:tcW w:w="1740" w:type="dxa"/>
          </w:tcPr>
          <w:p>
            <w:pPr>
              <w:pStyle w:val="0"/>
            </w:pPr>
            <w:r>
              <w:rPr>
                <w:sz w:val="20"/>
              </w:rPr>
              <w:t xml:space="preserve">Беглов Д.Е.</w:t>
            </w:r>
          </w:p>
        </w:tc>
        <w:tc>
          <w:tcPr>
            <w:tcW w:w="1587" w:type="dxa"/>
          </w:tcPr>
          <w:p>
            <w:pPr>
              <w:pStyle w:val="0"/>
              <w:jc w:val="center"/>
            </w:pPr>
            <w:r>
              <w:rPr>
                <w:sz w:val="20"/>
              </w:rPr>
              <w:t xml:space="preserve">20</w:t>
            </w:r>
          </w:p>
        </w:tc>
      </w:tr>
      <w:tr>
        <w:tc>
          <w:tcPr>
            <w:gridSpan w:val="6"/>
            <w:tcW w:w="8985" w:type="dxa"/>
          </w:tcPr>
          <w:p>
            <w:pPr>
              <w:pStyle w:val="0"/>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 человек нарастающим итогом</w:t>
            </w:r>
          </w:p>
        </w:tc>
      </w:tr>
      <w:tr>
        <w:tc>
          <w:tcPr>
            <w:tcW w:w="556" w:type="dxa"/>
          </w:tcPr>
          <w:p>
            <w:pPr>
              <w:pStyle w:val="0"/>
              <w:jc w:val="center"/>
            </w:pPr>
            <w:r>
              <w:rPr>
                <w:sz w:val="20"/>
              </w:rPr>
              <w:t xml:space="preserve">3</w:t>
            </w:r>
          </w:p>
        </w:tc>
        <w:tc>
          <w:tcPr>
            <w:tcW w:w="1984"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Беглов Д.Е.</w:t>
            </w:r>
          </w:p>
        </w:tc>
        <w:tc>
          <w:tcPr>
            <w:tcW w:w="1531" w:type="dxa"/>
          </w:tcPr>
          <w:p>
            <w:pPr>
              <w:pStyle w:val="0"/>
            </w:pPr>
            <w:r>
              <w:rPr>
                <w:sz w:val="20"/>
              </w:rPr>
              <w:t xml:space="preserve">Министр здравоохранения Кузбасса</w:t>
            </w:r>
          </w:p>
        </w:tc>
        <w:tc>
          <w:tcPr>
            <w:tcW w:w="1740" w:type="dxa"/>
          </w:tcPr>
          <w:p>
            <w:pPr>
              <w:pStyle w:val="0"/>
            </w:pPr>
            <w:r>
              <w:rPr>
                <w:sz w:val="20"/>
              </w:rPr>
              <w:t xml:space="preserve">Воронина Е.А.</w:t>
            </w:r>
          </w:p>
        </w:tc>
        <w:tc>
          <w:tcPr>
            <w:tcW w:w="1587" w:type="dxa"/>
          </w:tcPr>
          <w:p>
            <w:pPr>
              <w:pStyle w:val="0"/>
              <w:jc w:val="center"/>
            </w:pPr>
            <w:r>
              <w:rPr>
                <w:sz w:val="20"/>
              </w:rPr>
              <w:t xml:space="preserve">3</w:t>
            </w:r>
          </w:p>
        </w:tc>
      </w:tr>
      <w:tr>
        <w:tc>
          <w:tcPr>
            <w:tcW w:w="556" w:type="dxa"/>
          </w:tcPr>
          <w:p>
            <w:pPr>
              <w:pStyle w:val="0"/>
              <w:jc w:val="center"/>
            </w:pPr>
            <w:r>
              <w:rPr>
                <w:sz w:val="20"/>
              </w:rPr>
              <w:t xml:space="preserve">4</w:t>
            </w:r>
          </w:p>
        </w:tc>
        <w:tc>
          <w:tcPr>
            <w:tcW w:w="1984" w:type="dxa"/>
          </w:tcPr>
          <w:p>
            <w:pPr>
              <w:pStyle w:val="0"/>
            </w:pPr>
            <w:r>
              <w:rPr>
                <w:sz w:val="20"/>
              </w:rPr>
              <w:t xml:space="preserve">Участник регионального проекта</w:t>
            </w:r>
          </w:p>
        </w:tc>
        <w:tc>
          <w:tcPr>
            <w:tcW w:w="1587" w:type="dxa"/>
          </w:tcPr>
          <w:p>
            <w:pPr>
              <w:pStyle w:val="0"/>
            </w:pPr>
            <w:r>
              <w:rPr>
                <w:sz w:val="20"/>
              </w:rPr>
              <w:t xml:space="preserve">Ждан М.А.</w:t>
            </w:r>
          </w:p>
        </w:tc>
        <w:tc>
          <w:tcPr>
            <w:tcW w:w="1531" w:type="dxa"/>
          </w:tcPr>
          <w:p>
            <w:pPr>
              <w:pStyle w:val="0"/>
            </w:pPr>
            <w:r>
              <w:rPr>
                <w:sz w:val="20"/>
              </w:rPr>
              <w:t xml:space="preserve">Начальник отдела кадров и государственной службы</w:t>
            </w:r>
          </w:p>
        </w:tc>
        <w:tc>
          <w:tcPr>
            <w:tcW w:w="1740" w:type="dxa"/>
          </w:tcPr>
          <w:p>
            <w:pPr>
              <w:pStyle w:val="0"/>
            </w:pPr>
            <w:r>
              <w:rPr>
                <w:sz w:val="20"/>
              </w:rPr>
              <w:t xml:space="preserve">Беглов Д.Е.</w:t>
            </w:r>
          </w:p>
        </w:tc>
        <w:tc>
          <w:tcPr>
            <w:tcW w:w="1587" w:type="dxa"/>
          </w:tcPr>
          <w:p>
            <w:pPr>
              <w:pStyle w:val="0"/>
              <w:jc w:val="center"/>
            </w:pPr>
            <w:r>
              <w:rPr>
                <w:sz w:val="20"/>
              </w:rPr>
              <w:t xml:space="preserve">20</w:t>
            </w:r>
          </w:p>
        </w:tc>
      </w:tr>
      <w:tr>
        <w:tc>
          <w:tcPr>
            <w:gridSpan w:val="6"/>
            <w:tcW w:w="8985" w:type="dxa"/>
          </w:tcPr>
          <w:p>
            <w:pPr>
              <w:pStyle w:val="0"/>
            </w:pPr>
            <w:r>
              <w:rPr>
                <w:sz w:val="20"/>
              </w:rPr>
              <w:t xml:space="preserve">Увеличена численность врачей, работающих в государственных медицинских организациях, тыс. человек нарастающим итогом</w:t>
            </w:r>
          </w:p>
        </w:tc>
      </w:tr>
      <w:tr>
        <w:tc>
          <w:tcPr>
            <w:tcW w:w="556" w:type="dxa"/>
          </w:tcPr>
          <w:p>
            <w:pPr>
              <w:pStyle w:val="0"/>
              <w:jc w:val="center"/>
            </w:pPr>
            <w:r>
              <w:rPr>
                <w:sz w:val="20"/>
              </w:rPr>
              <w:t xml:space="preserve">5</w:t>
            </w:r>
          </w:p>
        </w:tc>
        <w:tc>
          <w:tcPr>
            <w:tcW w:w="1984"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Беглов Д.Е.</w:t>
            </w:r>
          </w:p>
        </w:tc>
        <w:tc>
          <w:tcPr>
            <w:tcW w:w="1531" w:type="dxa"/>
          </w:tcPr>
          <w:p>
            <w:pPr>
              <w:pStyle w:val="0"/>
            </w:pPr>
            <w:r>
              <w:rPr>
                <w:sz w:val="20"/>
              </w:rPr>
              <w:t xml:space="preserve">Министр здравоохранения Кузбасса</w:t>
            </w:r>
          </w:p>
        </w:tc>
        <w:tc>
          <w:tcPr>
            <w:tcW w:w="1740" w:type="dxa"/>
          </w:tcPr>
          <w:p>
            <w:pPr>
              <w:pStyle w:val="0"/>
            </w:pPr>
            <w:r>
              <w:rPr>
                <w:sz w:val="20"/>
              </w:rPr>
              <w:t xml:space="preserve">Воронина Е.А.</w:t>
            </w:r>
          </w:p>
        </w:tc>
        <w:tc>
          <w:tcPr>
            <w:tcW w:w="1587" w:type="dxa"/>
          </w:tcPr>
          <w:p>
            <w:pPr>
              <w:pStyle w:val="0"/>
              <w:jc w:val="center"/>
            </w:pPr>
            <w:r>
              <w:rPr>
                <w:sz w:val="20"/>
              </w:rPr>
              <w:t xml:space="preserve">3</w:t>
            </w:r>
          </w:p>
        </w:tc>
      </w:tr>
      <w:tr>
        <w:tc>
          <w:tcPr>
            <w:tcW w:w="556" w:type="dxa"/>
          </w:tcPr>
          <w:p>
            <w:pPr>
              <w:pStyle w:val="0"/>
              <w:jc w:val="center"/>
            </w:pPr>
            <w:r>
              <w:rPr>
                <w:sz w:val="20"/>
              </w:rPr>
              <w:t xml:space="preserve">6</w:t>
            </w:r>
          </w:p>
        </w:tc>
        <w:tc>
          <w:tcPr>
            <w:tcW w:w="1984" w:type="dxa"/>
          </w:tcPr>
          <w:p>
            <w:pPr>
              <w:pStyle w:val="0"/>
            </w:pPr>
            <w:r>
              <w:rPr>
                <w:sz w:val="20"/>
              </w:rPr>
              <w:t xml:space="preserve">Участник регионального проекта</w:t>
            </w:r>
          </w:p>
        </w:tc>
        <w:tc>
          <w:tcPr>
            <w:tcW w:w="1587" w:type="dxa"/>
          </w:tcPr>
          <w:p>
            <w:pPr>
              <w:pStyle w:val="0"/>
            </w:pPr>
            <w:r>
              <w:rPr>
                <w:sz w:val="20"/>
              </w:rPr>
              <w:t xml:space="preserve">Ждан М.А.</w:t>
            </w:r>
          </w:p>
        </w:tc>
        <w:tc>
          <w:tcPr>
            <w:tcW w:w="1531" w:type="dxa"/>
          </w:tcPr>
          <w:p>
            <w:pPr>
              <w:pStyle w:val="0"/>
            </w:pPr>
            <w:r>
              <w:rPr>
                <w:sz w:val="20"/>
              </w:rPr>
              <w:t xml:space="preserve">Начальник отдела кадров и государственной службы</w:t>
            </w:r>
          </w:p>
        </w:tc>
        <w:tc>
          <w:tcPr>
            <w:tcW w:w="1740" w:type="dxa"/>
          </w:tcPr>
          <w:p>
            <w:pPr>
              <w:pStyle w:val="0"/>
            </w:pPr>
            <w:r>
              <w:rPr>
                <w:sz w:val="20"/>
              </w:rPr>
              <w:t xml:space="preserve">Беглов Д.Е.</w:t>
            </w:r>
          </w:p>
        </w:tc>
        <w:tc>
          <w:tcPr>
            <w:tcW w:w="1587" w:type="dxa"/>
          </w:tcPr>
          <w:p>
            <w:pPr>
              <w:pStyle w:val="0"/>
              <w:jc w:val="center"/>
            </w:pPr>
            <w:r>
              <w:rPr>
                <w:sz w:val="20"/>
              </w:rPr>
              <w:t xml:space="preserve">20</w:t>
            </w:r>
          </w:p>
        </w:tc>
      </w:tr>
      <w:tr>
        <w:tc>
          <w:tcPr>
            <w:gridSpan w:val="6"/>
            <w:tcW w:w="8985" w:type="dxa"/>
          </w:tcPr>
          <w:p>
            <w:pPr>
              <w:pStyle w:val="0"/>
            </w:pPr>
            <w:r>
              <w:rPr>
                <w:sz w:val="20"/>
              </w:rPr>
              <w:t xml:space="preserve">Увеличена численность средних медицинских работников, работающих в государственных медицинских организациях, тыс. человек нарастающим итогом</w:t>
            </w:r>
          </w:p>
        </w:tc>
      </w:tr>
      <w:tr>
        <w:tc>
          <w:tcPr>
            <w:tcW w:w="556" w:type="dxa"/>
          </w:tcPr>
          <w:p>
            <w:pPr>
              <w:pStyle w:val="0"/>
              <w:jc w:val="center"/>
            </w:pPr>
            <w:r>
              <w:rPr>
                <w:sz w:val="20"/>
              </w:rPr>
              <w:t xml:space="preserve">7</w:t>
            </w:r>
          </w:p>
        </w:tc>
        <w:tc>
          <w:tcPr>
            <w:tcW w:w="1984"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Беглов Д.Е.</w:t>
            </w:r>
          </w:p>
        </w:tc>
        <w:tc>
          <w:tcPr>
            <w:tcW w:w="1531" w:type="dxa"/>
          </w:tcPr>
          <w:p>
            <w:pPr>
              <w:pStyle w:val="0"/>
            </w:pPr>
            <w:r>
              <w:rPr>
                <w:sz w:val="20"/>
              </w:rPr>
              <w:t xml:space="preserve">Министр здравоохранения Кузбасса</w:t>
            </w:r>
          </w:p>
        </w:tc>
        <w:tc>
          <w:tcPr>
            <w:tcW w:w="1740" w:type="dxa"/>
          </w:tcPr>
          <w:p>
            <w:pPr>
              <w:pStyle w:val="0"/>
            </w:pPr>
            <w:r>
              <w:rPr>
                <w:sz w:val="20"/>
              </w:rPr>
              <w:t xml:space="preserve">Воронина Е.А.</w:t>
            </w:r>
          </w:p>
        </w:tc>
        <w:tc>
          <w:tcPr>
            <w:tcW w:w="1587" w:type="dxa"/>
          </w:tcPr>
          <w:p>
            <w:pPr>
              <w:pStyle w:val="0"/>
              <w:jc w:val="center"/>
            </w:pPr>
            <w:r>
              <w:rPr>
                <w:sz w:val="20"/>
              </w:rPr>
              <w:t xml:space="preserve">3</w:t>
            </w:r>
          </w:p>
        </w:tc>
      </w:tr>
      <w:tr>
        <w:tc>
          <w:tcPr>
            <w:tcW w:w="556" w:type="dxa"/>
          </w:tcPr>
          <w:p>
            <w:pPr>
              <w:pStyle w:val="0"/>
              <w:jc w:val="center"/>
            </w:pPr>
            <w:r>
              <w:rPr>
                <w:sz w:val="20"/>
              </w:rPr>
              <w:t xml:space="preserve">8</w:t>
            </w:r>
          </w:p>
        </w:tc>
        <w:tc>
          <w:tcPr>
            <w:tcW w:w="1984" w:type="dxa"/>
          </w:tcPr>
          <w:p>
            <w:pPr>
              <w:pStyle w:val="0"/>
            </w:pPr>
            <w:r>
              <w:rPr>
                <w:sz w:val="20"/>
              </w:rPr>
              <w:t xml:space="preserve">Участник регионального проекта</w:t>
            </w:r>
          </w:p>
        </w:tc>
        <w:tc>
          <w:tcPr>
            <w:tcW w:w="1587" w:type="dxa"/>
          </w:tcPr>
          <w:p>
            <w:pPr>
              <w:pStyle w:val="0"/>
            </w:pPr>
            <w:r>
              <w:rPr>
                <w:sz w:val="20"/>
              </w:rPr>
              <w:t xml:space="preserve">Ждан М.А.</w:t>
            </w:r>
          </w:p>
        </w:tc>
        <w:tc>
          <w:tcPr>
            <w:tcW w:w="1531" w:type="dxa"/>
          </w:tcPr>
          <w:p>
            <w:pPr>
              <w:pStyle w:val="0"/>
            </w:pPr>
            <w:r>
              <w:rPr>
                <w:sz w:val="20"/>
              </w:rPr>
              <w:t xml:space="preserve">Начальник отдела кадров и государственной службы</w:t>
            </w:r>
          </w:p>
        </w:tc>
        <w:tc>
          <w:tcPr>
            <w:tcW w:w="1740" w:type="dxa"/>
          </w:tcPr>
          <w:p>
            <w:pPr>
              <w:pStyle w:val="0"/>
            </w:pPr>
            <w:r>
              <w:rPr>
                <w:sz w:val="20"/>
              </w:rPr>
              <w:t xml:space="preserve">Беглов Д.Е.</w:t>
            </w:r>
          </w:p>
        </w:tc>
        <w:tc>
          <w:tcPr>
            <w:tcW w:w="1587" w:type="dxa"/>
          </w:tcPr>
          <w:p>
            <w:pPr>
              <w:pStyle w:val="0"/>
              <w:jc w:val="center"/>
            </w:pPr>
            <w:r>
              <w:rPr>
                <w:sz w:val="20"/>
              </w:rPr>
              <w:t xml:space="preserve">20</w:t>
            </w:r>
          </w:p>
        </w:tc>
      </w:tr>
      <w:tr>
        <w:tc>
          <w:tcPr>
            <w:gridSpan w:val="6"/>
            <w:tcW w:w="8985" w:type="dxa"/>
          </w:tcPr>
          <w:p>
            <w:pPr>
              <w:pStyle w:val="0"/>
            </w:pPr>
            <w:r>
              <w:rPr>
                <w:sz w:val="20"/>
              </w:rPr>
              <w:t xml:space="preserve">Единовременная компенсационная выплата выпускникам образовательных организаций высшего образования, окончившим специалитет и трудоустроившимся врачом-терапевтом участковым, врачом-педиатром участковым</w:t>
            </w:r>
          </w:p>
        </w:tc>
      </w:tr>
      <w:tr>
        <w:tc>
          <w:tcPr>
            <w:tcW w:w="556" w:type="dxa"/>
          </w:tcPr>
          <w:p>
            <w:pPr>
              <w:pStyle w:val="0"/>
              <w:jc w:val="center"/>
            </w:pPr>
            <w:r>
              <w:rPr>
                <w:sz w:val="20"/>
              </w:rPr>
              <w:t xml:space="preserve">9</w:t>
            </w:r>
          </w:p>
        </w:tc>
        <w:tc>
          <w:tcPr>
            <w:tcW w:w="1984"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Беглов Д.Е.</w:t>
            </w:r>
          </w:p>
        </w:tc>
        <w:tc>
          <w:tcPr>
            <w:tcW w:w="1531" w:type="dxa"/>
          </w:tcPr>
          <w:p>
            <w:pPr>
              <w:pStyle w:val="0"/>
            </w:pPr>
            <w:r>
              <w:rPr>
                <w:sz w:val="20"/>
              </w:rPr>
              <w:t xml:space="preserve">Министр здравоохранения Кузбасса</w:t>
            </w:r>
          </w:p>
        </w:tc>
        <w:tc>
          <w:tcPr>
            <w:tcW w:w="1740" w:type="dxa"/>
          </w:tcPr>
          <w:p>
            <w:pPr>
              <w:pStyle w:val="0"/>
            </w:pPr>
            <w:r>
              <w:rPr>
                <w:sz w:val="20"/>
              </w:rPr>
              <w:t xml:space="preserve">Воронина Е.А.</w:t>
            </w:r>
          </w:p>
        </w:tc>
        <w:tc>
          <w:tcPr>
            <w:tcW w:w="1587" w:type="dxa"/>
          </w:tcPr>
          <w:p>
            <w:pPr>
              <w:pStyle w:val="0"/>
              <w:jc w:val="center"/>
            </w:pPr>
            <w:r>
              <w:rPr>
                <w:sz w:val="20"/>
              </w:rPr>
              <w:t xml:space="preserve">3</w:t>
            </w:r>
          </w:p>
        </w:tc>
      </w:tr>
      <w:tr>
        <w:tc>
          <w:tcPr>
            <w:tcW w:w="556" w:type="dxa"/>
          </w:tcPr>
          <w:p>
            <w:pPr>
              <w:pStyle w:val="0"/>
              <w:jc w:val="center"/>
            </w:pPr>
            <w:r>
              <w:rPr>
                <w:sz w:val="20"/>
              </w:rPr>
              <w:t xml:space="preserve">10</w:t>
            </w:r>
          </w:p>
        </w:tc>
        <w:tc>
          <w:tcPr>
            <w:tcW w:w="1984" w:type="dxa"/>
          </w:tcPr>
          <w:p>
            <w:pPr>
              <w:pStyle w:val="0"/>
            </w:pPr>
            <w:r>
              <w:rPr>
                <w:sz w:val="20"/>
              </w:rPr>
              <w:t xml:space="preserve">Участник регионального проекта</w:t>
            </w:r>
          </w:p>
        </w:tc>
        <w:tc>
          <w:tcPr>
            <w:tcW w:w="1587" w:type="dxa"/>
          </w:tcPr>
          <w:p>
            <w:pPr>
              <w:pStyle w:val="0"/>
            </w:pPr>
            <w:r>
              <w:rPr>
                <w:sz w:val="20"/>
              </w:rPr>
              <w:t xml:space="preserve">Севостьянов Ю.В.</w:t>
            </w:r>
          </w:p>
        </w:tc>
        <w:tc>
          <w:tcPr>
            <w:tcW w:w="1531" w:type="dxa"/>
          </w:tcPr>
          <w:p>
            <w:pPr>
              <w:pStyle w:val="0"/>
            </w:pPr>
            <w:r>
              <w:rPr>
                <w:sz w:val="20"/>
              </w:rPr>
              <w:t xml:space="preserve">Заместитель министра здравоохранения Кузбасса</w:t>
            </w:r>
          </w:p>
        </w:tc>
        <w:tc>
          <w:tcPr>
            <w:tcW w:w="1740" w:type="dxa"/>
          </w:tcPr>
          <w:p>
            <w:pPr>
              <w:pStyle w:val="0"/>
            </w:pPr>
            <w:r>
              <w:rPr>
                <w:sz w:val="20"/>
              </w:rPr>
              <w:t xml:space="preserve">Беглов Д.Е.</w:t>
            </w:r>
          </w:p>
        </w:tc>
        <w:tc>
          <w:tcPr>
            <w:tcW w:w="1587" w:type="dxa"/>
          </w:tcPr>
          <w:p>
            <w:pPr>
              <w:pStyle w:val="0"/>
              <w:jc w:val="center"/>
            </w:pPr>
            <w:r>
              <w:rPr>
                <w:sz w:val="20"/>
              </w:rPr>
              <w:t xml:space="preserve">5</w:t>
            </w:r>
          </w:p>
        </w:tc>
      </w:tr>
      <w:tr>
        <w:tc>
          <w:tcPr>
            <w:gridSpan w:val="6"/>
            <w:tcW w:w="8985" w:type="dxa"/>
          </w:tcPr>
          <w:p>
            <w:pPr>
              <w:pStyle w:val="0"/>
            </w:pPr>
            <w:r>
              <w:rPr>
                <w:sz w:val="20"/>
              </w:rPr>
              <w:t xml:space="preserve">Ежегодная выплата медицинским работникам за наставничество</w:t>
            </w:r>
          </w:p>
        </w:tc>
      </w:tr>
      <w:tr>
        <w:tc>
          <w:tcPr>
            <w:tcW w:w="556" w:type="dxa"/>
          </w:tcPr>
          <w:p>
            <w:pPr>
              <w:pStyle w:val="0"/>
              <w:jc w:val="center"/>
            </w:pPr>
            <w:r>
              <w:rPr>
                <w:sz w:val="20"/>
              </w:rPr>
              <w:t xml:space="preserve">11</w:t>
            </w:r>
          </w:p>
        </w:tc>
        <w:tc>
          <w:tcPr>
            <w:tcW w:w="1984"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Беглов Д.Е.</w:t>
            </w:r>
          </w:p>
        </w:tc>
        <w:tc>
          <w:tcPr>
            <w:tcW w:w="1531" w:type="dxa"/>
          </w:tcPr>
          <w:p>
            <w:pPr>
              <w:pStyle w:val="0"/>
            </w:pPr>
            <w:r>
              <w:rPr>
                <w:sz w:val="20"/>
              </w:rPr>
              <w:t xml:space="preserve">Министр здравоохранения Кузбасса</w:t>
            </w:r>
          </w:p>
        </w:tc>
        <w:tc>
          <w:tcPr>
            <w:tcW w:w="1740" w:type="dxa"/>
          </w:tcPr>
          <w:p>
            <w:pPr>
              <w:pStyle w:val="0"/>
            </w:pPr>
            <w:r>
              <w:rPr>
                <w:sz w:val="20"/>
              </w:rPr>
              <w:t xml:space="preserve">Воронина Е.А.</w:t>
            </w:r>
          </w:p>
        </w:tc>
        <w:tc>
          <w:tcPr>
            <w:tcW w:w="1587" w:type="dxa"/>
          </w:tcPr>
          <w:p>
            <w:pPr>
              <w:pStyle w:val="0"/>
              <w:jc w:val="center"/>
            </w:pPr>
            <w:r>
              <w:rPr>
                <w:sz w:val="20"/>
              </w:rPr>
              <w:t xml:space="preserve">3</w:t>
            </w:r>
          </w:p>
        </w:tc>
      </w:tr>
      <w:tr>
        <w:tc>
          <w:tcPr>
            <w:tcW w:w="556" w:type="dxa"/>
          </w:tcPr>
          <w:p>
            <w:pPr>
              <w:pStyle w:val="0"/>
              <w:jc w:val="center"/>
            </w:pPr>
            <w:r>
              <w:rPr>
                <w:sz w:val="20"/>
              </w:rPr>
              <w:t xml:space="preserve">12</w:t>
            </w:r>
          </w:p>
        </w:tc>
        <w:tc>
          <w:tcPr>
            <w:tcW w:w="1984" w:type="dxa"/>
          </w:tcPr>
          <w:p>
            <w:pPr>
              <w:pStyle w:val="0"/>
            </w:pPr>
            <w:r>
              <w:rPr>
                <w:sz w:val="20"/>
              </w:rPr>
              <w:t xml:space="preserve">Участник регионального проекта</w:t>
            </w:r>
          </w:p>
        </w:tc>
        <w:tc>
          <w:tcPr>
            <w:tcW w:w="1587" w:type="dxa"/>
          </w:tcPr>
          <w:p>
            <w:pPr>
              <w:pStyle w:val="0"/>
            </w:pPr>
            <w:r>
              <w:rPr>
                <w:sz w:val="20"/>
              </w:rPr>
              <w:t xml:space="preserve">Севостьянов Ю.В.</w:t>
            </w:r>
          </w:p>
        </w:tc>
        <w:tc>
          <w:tcPr>
            <w:tcW w:w="1531" w:type="dxa"/>
          </w:tcPr>
          <w:p>
            <w:pPr>
              <w:pStyle w:val="0"/>
            </w:pPr>
            <w:r>
              <w:rPr>
                <w:sz w:val="20"/>
              </w:rPr>
              <w:t xml:space="preserve">Заместитель министра здравоохранения Кузбасса</w:t>
            </w:r>
          </w:p>
        </w:tc>
        <w:tc>
          <w:tcPr>
            <w:tcW w:w="1740" w:type="dxa"/>
          </w:tcPr>
          <w:p>
            <w:pPr>
              <w:pStyle w:val="0"/>
            </w:pPr>
            <w:r>
              <w:rPr>
                <w:sz w:val="20"/>
              </w:rPr>
              <w:t xml:space="preserve">Беглов Д.Е.</w:t>
            </w:r>
          </w:p>
        </w:tc>
        <w:tc>
          <w:tcPr>
            <w:tcW w:w="1587" w:type="dxa"/>
          </w:tcPr>
          <w:p>
            <w:pPr>
              <w:pStyle w:val="0"/>
              <w:jc w:val="center"/>
            </w:pPr>
            <w:r>
              <w:rPr>
                <w:sz w:val="20"/>
              </w:rPr>
              <w:t xml:space="preserve">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"Развитие здравоохранения Кузбасса"</w:t>
      </w:r>
    </w:p>
    <w:p>
      <w:pPr>
        <w:pStyle w:val="0"/>
        <w:jc w:val="both"/>
      </w:pPr>
      <w:r>
        <w:rPr>
          <w:sz w:val="20"/>
        </w:rPr>
      </w:r>
    </w:p>
    <w:bookmarkStart w:id="19612" w:name="P19612"/>
    <w:bookmarkEnd w:id="19612"/>
    <w:p>
      <w:pPr>
        <w:pStyle w:val="2"/>
        <w:jc w:val="center"/>
      </w:pPr>
      <w:r>
        <w:rPr>
          <w:sz w:val="20"/>
        </w:rPr>
        <w:t xml:space="preserve">ПАСПОРТ</w:t>
      </w:r>
    </w:p>
    <w:p>
      <w:pPr>
        <w:pStyle w:val="2"/>
        <w:jc w:val="center"/>
      </w:pPr>
      <w:r>
        <w:rPr>
          <w:sz w:val="20"/>
        </w:rPr>
        <w:t xml:space="preserve">РЕГИОНАЛЬНОГО ПРОЕКТА "РАЗВИТИЕ ДЕТСКОГО ЗДРАВООХРАНЕНИЯ,</w:t>
      </w:r>
    </w:p>
    <w:p>
      <w:pPr>
        <w:pStyle w:val="2"/>
        <w:jc w:val="center"/>
      </w:pPr>
      <w:r>
        <w:rPr>
          <w:sz w:val="20"/>
        </w:rPr>
        <w:t xml:space="preserve">ВКЛЮЧАЯ СОЗДАНИЕ СОВРЕМЕННОЙ ИНФРАСТРУКТУРЫ ОКАЗАНИЯ</w:t>
      </w:r>
    </w:p>
    <w:p>
      <w:pPr>
        <w:pStyle w:val="2"/>
        <w:jc w:val="center"/>
      </w:pPr>
      <w:r>
        <w:rPr>
          <w:sz w:val="20"/>
        </w:rPr>
        <w:t xml:space="preserve">МЕДИЦИНСКОЙ ПОМОЩИ (КЕМЕРОВСКАЯ ОБЛАСТЬ - КУЗБАСС)"</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430"/>
        <w:gridCol w:w="2041"/>
        <w:gridCol w:w="1644"/>
        <w:gridCol w:w="1531"/>
        <w:gridCol w:w="1474"/>
      </w:tblGrid>
      <w:tr>
        <w:tc>
          <w:tcPr>
            <w:tcW w:w="1928" w:type="dxa"/>
            <w:vAlign w:val="center"/>
          </w:tcPr>
          <w:p>
            <w:pPr>
              <w:pStyle w:val="0"/>
            </w:pPr>
            <w:r>
              <w:rPr>
                <w:sz w:val="20"/>
              </w:rPr>
              <w:t xml:space="preserve">Наименование регионального проекта</w:t>
            </w:r>
          </w:p>
        </w:tc>
        <w:tc>
          <w:tcPr>
            <w:gridSpan w:val="5"/>
            <w:tcW w:w="7120" w:type="dxa"/>
            <w:vAlign w:val="center"/>
          </w:tcPr>
          <w:p>
            <w:pPr>
              <w:pStyle w:val="0"/>
            </w:pPr>
            <w:r>
              <w:rPr>
                <w:sz w:val="20"/>
              </w:rPr>
              <w:t xml:space="preserve">Развитие детского здравоохранения, включая создание современной инфраструктуры оказания медицинской помощи (Кемеровская область - Кузбасс)</w:t>
            </w:r>
          </w:p>
        </w:tc>
      </w:tr>
      <w:tr>
        <w:tc>
          <w:tcPr>
            <w:tcW w:w="1928" w:type="dxa"/>
            <w:vAlign w:val="center"/>
          </w:tcPr>
          <w:p>
            <w:pPr>
              <w:pStyle w:val="0"/>
            </w:pPr>
            <w:r>
              <w:rPr>
                <w:sz w:val="20"/>
              </w:rPr>
              <w:t xml:space="preserve">Краткое наименование регионального проекта</w:t>
            </w:r>
          </w:p>
        </w:tc>
        <w:tc>
          <w:tcPr>
            <w:gridSpan w:val="2"/>
            <w:tcW w:w="2471" w:type="dxa"/>
            <w:vAlign w:val="center"/>
          </w:tcPr>
          <w:p>
            <w:pPr>
              <w:pStyle w:val="0"/>
            </w:pPr>
            <w:r>
              <w:rPr>
                <w:sz w:val="20"/>
              </w:rPr>
              <w:t xml:space="preserve">Развитие детского здравоохранения, включая создание современной инфраструктуры оказания медицинской помощи детям (Кемеровская область - Кузбасс)</w:t>
            </w:r>
          </w:p>
        </w:tc>
        <w:tc>
          <w:tcPr>
            <w:tcW w:w="1644" w:type="dxa"/>
            <w:vAlign w:val="center"/>
          </w:tcPr>
          <w:p>
            <w:pPr>
              <w:pStyle w:val="0"/>
            </w:pPr>
            <w:r>
              <w:rPr>
                <w:sz w:val="20"/>
              </w:rPr>
              <w:t xml:space="preserve">Срок реализации проекта</w:t>
            </w:r>
          </w:p>
        </w:tc>
        <w:tc>
          <w:tcPr>
            <w:tcW w:w="1531" w:type="dxa"/>
            <w:vAlign w:val="center"/>
          </w:tcPr>
          <w:p>
            <w:pPr>
              <w:pStyle w:val="0"/>
              <w:jc w:val="center"/>
            </w:pPr>
            <w:r>
              <w:rPr>
                <w:sz w:val="20"/>
              </w:rPr>
              <w:t xml:space="preserve">01.01.2019</w:t>
            </w:r>
          </w:p>
        </w:tc>
        <w:tc>
          <w:tcPr>
            <w:tcW w:w="1474" w:type="dxa"/>
            <w:vAlign w:val="center"/>
          </w:tcPr>
          <w:p>
            <w:pPr>
              <w:pStyle w:val="0"/>
              <w:jc w:val="center"/>
            </w:pPr>
            <w:r>
              <w:rPr>
                <w:sz w:val="20"/>
              </w:rPr>
              <w:t xml:space="preserve">31.12.2024</w:t>
            </w:r>
          </w:p>
        </w:tc>
      </w:tr>
      <w:tr>
        <w:tc>
          <w:tcPr>
            <w:tcW w:w="1928" w:type="dxa"/>
            <w:vAlign w:val="center"/>
          </w:tcPr>
          <w:p>
            <w:pPr>
              <w:pStyle w:val="0"/>
            </w:pPr>
            <w:r>
              <w:rPr>
                <w:sz w:val="20"/>
              </w:rPr>
              <w:t xml:space="preserve">Куратор регионального проекта</w:t>
            </w:r>
          </w:p>
        </w:tc>
        <w:tc>
          <w:tcPr>
            <w:gridSpan w:val="2"/>
            <w:tcW w:w="2471" w:type="dxa"/>
            <w:vAlign w:val="center"/>
          </w:tcPr>
          <w:p>
            <w:pPr>
              <w:pStyle w:val="0"/>
            </w:pPr>
            <w:r>
              <w:rPr>
                <w:sz w:val="20"/>
              </w:rPr>
              <w:t xml:space="preserve">Воронина Е.А.</w:t>
            </w:r>
          </w:p>
        </w:tc>
        <w:tc>
          <w:tcPr>
            <w:gridSpan w:val="3"/>
            <w:tcW w:w="4649" w:type="dxa"/>
            <w:vAlign w:val="center"/>
          </w:tcPr>
          <w:p>
            <w:pPr>
              <w:pStyle w:val="0"/>
            </w:pPr>
            <w:r>
              <w:rPr>
                <w:sz w:val="20"/>
              </w:rPr>
              <w:t xml:space="preserve">Заместитель председателя Правительства Кемеровской области - Кузбасса (по вопросам социального развития)</w:t>
            </w:r>
          </w:p>
        </w:tc>
      </w:tr>
      <w:tr>
        <w:tc>
          <w:tcPr>
            <w:tcW w:w="1928" w:type="dxa"/>
            <w:vAlign w:val="center"/>
          </w:tcPr>
          <w:p>
            <w:pPr>
              <w:pStyle w:val="0"/>
            </w:pPr>
            <w:r>
              <w:rPr>
                <w:sz w:val="20"/>
              </w:rPr>
              <w:t xml:space="preserve">Руководитель регионального проекта</w:t>
            </w:r>
          </w:p>
        </w:tc>
        <w:tc>
          <w:tcPr>
            <w:gridSpan w:val="2"/>
            <w:tcW w:w="2471" w:type="dxa"/>
            <w:vAlign w:val="center"/>
          </w:tcPr>
          <w:p>
            <w:pPr>
              <w:pStyle w:val="0"/>
            </w:pPr>
            <w:r>
              <w:rPr>
                <w:sz w:val="20"/>
              </w:rPr>
              <w:t xml:space="preserve">Беглов Д.Е.</w:t>
            </w:r>
          </w:p>
        </w:tc>
        <w:tc>
          <w:tcPr>
            <w:gridSpan w:val="3"/>
            <w:tcW w:w="4649" w:type="dxa"/>
            <w:vAlign w:val="center"/>
          </w:tcPr>
          <w:p>
            <w:pPr>
              <w:pStyle w:val="0"/>
            </w:pPr>
            <w:r>
              <w:rPr>
                <w:sz w:val="20"/>
              </w:rPr>
              <w:t xml:space="preserve">Министр здравоохранения Кузбасса</w:t>
            </w:r>
          </w:p>
        </w:tc>
      </w:tr>
      <w:tr>
        <w:tc>
          <w:tcPr>
            <w:tcW w:w="1928" w:type="dxa"/>
            <w:vAlign w:val="center"/>
          </w:tcPr>
          <w:p>
            <w:pPr>
              <w:pStyle w:val="0"/>
            </w:pPr>
            <w:r>
              <w:rPr>
                <w:sz w:val="20"/>
              </w:rPr>
              <w:t xml:space="preserve">Администратор регионального проекта</w:t>
            </w:r>
          </w:p>
        </w:tc>
        <w:tc>
          <w:tcPr>
            <w:gridSpan w:val="2"/>
            <w:tcW w:w="2471" w:type="dxa"/>
            <w:vAlign w:val="center"/>
          </w:tcPr>
          <w:p>
            <w:pPr>
              <w:pStyle w:val="0"/>
            </w:pPr>
            <w:r>
              <w:rPr>
                <w:sz w:val="20"/>
              </w:rPr>
              <w:t xml:space="preserve">Воронина Е.Н.</w:t>
            </w:r>
          </w:p>
        </w:tc>
        <w:tc>
          <w:tcPr>
            <w:gridSpan w:val="3"/>
            <w:tcW w:w="4649" w:type="dxa"/>
            <w:vAlign w:val="center"/>
          </w:tcPr>
          <w:p>
            <w:pPr>
              <w:pStyle w:val="0"/>
            </w:pPr>
            <w:r>
              <w:rPr>
                <w:sz w:val="20"/>
              </w:rPr>
              <w:t xml:space="preserve">Заместитель министра здравоохранения Кузбасса</w:t>
            </w:r>
          </w:p>
        </w:tc>
      </w:tr>
      <w:tr>
        <w:tc>
          <w:tcPr>
            <w:tcW w:w="1928" w:type="dxa"/>
            <w:vAlign w:val="center"/>
            <w:vMerge w:val="restart"/>
          </w:tcPr>
          <w:p>
            <w:pPr>
              <w:pStyle w:val="0"/>
            </w:pPr>
            <w:r>
              <w:rPr>
                <w:sz w:val="20"/>
              </w:rPr>
              <w:t xml:space="preserve">Связь с государственными программами (комплексными программами) Российской Федерации (далее - государственные программы)</w:t>
            </w:r>
          </w:p>
        </w:tc>
        <w:tc>
          <w:tcPr>
            <w:tcW w:w="430" w:type="dxa"/>
            <w:vAlign w:val="center"/>
            <w:vMerge w:val="restart"/>
          </w:tcPr>
          <w:p>
            <w:pPr>
              <w:pStyle w:val="0"/>
              <w:jc w:val="center"/>
            </w:pPr>
            <w:r>
              <w:rPr>
                <w:sz w:val="20"/>
              </w:rPr>
              <w:t xml:space="preserve">1</w:t>
            </w:r>
          </w:p>
        </w:tc>
        <w:tc>
          <w:tcPr>
            <w:tcW w:w="2041" w:type="dxa"/>
          </w:tcPr>
          <w:p>
            <w:pPr>
              <w:pStyle w:val="0"/>
            </w:pPr>
            <w:r>
              <w:rPr>
                <w:sz w:val="20"/>
              </w:rPr>
              <w:t xml:space="preserve">Государственная программа</w:t>
            </w:r>
          </w:p>
        </w:tc>
        <w:tc>
          <w:tcPr>
            <w:gridSpan w:val="3"/>
            <w:tcW w:w="4649" w:type="dxa"/>
          </w:tcPr>
          <w:p>
            <w:pPr>
              <w:pStyle w:val="0"/>
            </w:pPr>
            <w:r>
              <w:rPr>
                <w:sz w:val="20"/>
              </w:rPr>
              <w:t xml:space="preserve">Государственная программа Кемеровской области - Кузбасса "Развитие здравоохранения Кузбасса"</w:t>
            </w:r>
          </w:p>
        </w:tc>
      </w:tr>
      <w:tr>
        <w:tc>
          <w:tcPr>
            <w:vMerge w:val="continue"/>
          </w:tcPr>
          <w:p/>
        </w:tc>
        <w:tc>
          <w:tcPr>
            <w:vMerge w:val="continue"/>
          </w:tcPr>
          <w:p/>
        </w:tc>
        <w:tc>
          <w:tcPr>
            <w:tcW w:w="2041" w:type="dxa"/>
            <w:vAlign w:val="center"/>
          </w:tcPr>
          <w:p>
            <w:pPr>
              <w:pStyle w:val="0"/>
            </w:pPr>
            <w:r>
              <w:rPr>
                <w:sz w:val="20"/>
              </w:rPr>
              <w:t xml:space="preserve">Направление (подпрограмма)</w:t>
            </w:r>
          </w:p>
        </w:tc>
        <w:tc>
          <w:tcPr>
            <w:gridSpan w:val="3"/>
            <w:tcW w:w="4649" w:type="dxa"/>
            <w:vAlign w:val="center"/>
          </w:tcPr>
          <w:p>
            <w:pPr>
              <w:pStyle w:val="0"/>
            </w:pPr>
            <w:r>
              <w:rPr>
                <w:sz w:val="20"/>
              </w:rPr>
              <w:t xml:space="preserve">Подпрограмма "Охрана здоровья матери и ребенка"</w:t>
            </w:r>
          </w:p>
        </w:tc>
      </w:tr>
    </w:tbl>
    <w:p>
      <w:pPr>
        <w:pStyle w:val="0"/>
        <w:jc w:val="both"/>
      </w:pPr>
      <w:r>
        <w:rPr>
          <w:sz w:val="20"/>
        </w:rPr>
      </w:r>
    </w:p>
    <w:p>
      <w:pPr>
        <w:pStyle w:val="2"/>
        <w:outlineLvl w:val="2"/>
        <w:jc w:val="center"/>
      </w:pPr>
      <w:r>
        <w:rPr>
          <w:sz w:val="20"/>
        </w:rPr>
        <w:t xml:space="preserve">2.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0"/>
        <w:gridCol w:w="2098"/>
        <w:gridCol w:w="811"/>
        <w:gridCol w:w="1258"/>
        <w:gridCol w:w="1020"/>
        <w:gridCol w:w="1020"/>
        <w:gridCol w:w="1020"/>
        <w:gridCol w:w="1020"/>
        <w:gridCol w:w="1020"/>
        <w:gridCol w:w="1020"/>
        <w:gridCol w:w="1020"/>
        <w:gridCol w:w="1020"/>
        <w:gridCol w:w="1020"/>
        <w:gridCol w:w="794"/>
        <w:gridCol w:w="850"/>
        <w:gridCol w:w="1474"/>
      </w:tblGrid>
      <w:tr>
        <w:tc>
          <w:tcPr>
            <w:tcW w:w="580" w:type="dxa"/>
            <w:vAlign w:val="center"/>
            <w:vMerge w:val="restart"/>
          </w:tcPr>
          <w:p>
            <w:pPr>
              <w:pStyle w:val="0"/>
              <w:jc w:val="center"/>
            </w:pPr>
            <w:r>
              <w:rPr>
                <w:sz w:val="20"/>
              </w:rPr>
              <w:t xml:space="preserve">N п/п</w:t>
            </w:r>
          </w:p>
        </w:tc>
        <w:tc>
          <w:tcPr>
            <w:tcW w:w="2098" w:type="dxa"/>
            <w:vAlign w:val="center"/>
            <w:vMerge w:val="restart"/>
          </w:tcPr>
          <w:p>
            <w:pPr>
              <w:pStyle w:val="0"/>
              <w:jc w:val="center"/>
            </w:pPr>
            <w:r>
              <w:rPr>
                <w:sz w:val="20"/>
              </w:rPr>
              <w:t xml:space="preserve">Показатели регионального проекта</w:t>
            </w:r>
          </w:p>
        </w:tc>
        <w:tc>
          <w:tcPr>
            <w:tcW w:w="811" w:type="dxa"/>
            <w:vAlign w:val="center"/>
            <w:vMerge w:val="restart"/>
          </w:tcPr>
          <w:p>
            <w:pPr>
              <w:pStyle w:val="0"/>
              <w:jc w:val="center"/>
            </w:pPr>
            <w:r>
              <w:rPr>
                <w:sz w:val="20"/>
              </w:rPr>
              <w:t xml:space="preserve">Уровень показателя</w:t>
            </w:r>
          </w:p>
        </w:tc>
        <w:tc>
          <w:tcPr>
            <w:tcW w:w="1258"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15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2040" w:type="dxa"/>
            <w:vAlign w:val="center"/>
          </w:tcPr>
          <w:p>
            <w:pPr>
              <w:pStyle w:val="0"/>
              <w:jc w:val="center"/>
            </w:pPr>
            <w:r>
              <w:rPr>
                <w:sz w:val="20"/>
              </w:rPr>
              <w:t xml:space="preserve">Базовое значение</w:t>
            </w:r>
          </w:p>
        </w:tc>
        <w:tc>
          <w:tcPr>
            <w:gridSpan w:val="9"/>
            <w:tcW w:w="8784" w:type="dxa"/>
            <w:vAlign w:val="center"/>
          </w:tcPr>
          <w:p>
            <w:pPr>
              <w:pStyle w:val="0"/>
              <w:jc w:val="center"/>
            </w:pPr>
            <w:r>
              <w:rPr>
                <w:sz w:val="20"/>
              </w:rPr>
              <w:t xml:space="preserve">Период, год</w:t>
            </w:r>
          </w:p>
        </w:tc>
        <w:tc>
          <w:tcPr>
            <w:tcW w:w="1474"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1020" w:type="dxa"/>
            <w:vAlign w:val="center"/>
          </w:tcPr>
          <w:p>
            <w:pPr>
              <w:pStyle w:val="0"/>
              <w:jc w:val="center"/>
            </w:pPr>
            <w:r>
              <w:rPr>
                <w:sz w:val="20"/>
              </w:rPr>
              <w:t xml:space="preserve">значение</w:t>
            </w:r>
          </w:p>
        </w:tc>
        <w:tc>
          <w:tcPr>
            <w:tcW w:w="1020" w:type="dxa"/>
            <w:vAlign w:val="center"/>
          </w:tcPr>
          <w:p>
            <w:pPr>
              <w:pStyle w:val="0"/>
              <w:jc w:val="center"/>
            </w:pPr>
            <w:r>
              <w:rPr>
                <w:sz w:val="20"/>
              </w:rPr>
              <w:t xml:space="preserve">год</w:t>
            </w:r>
          </w:p>
        </w:tc>
        <w:tc>
          <w:tcPr>
            <w:tcW w:w="1020" w:type="dxa"/>
            <w:vAlign w:val="center"/>
          </w:tcPr>
          <w:p>
            <w:pPr>
              <w:pStyle w:val="0"/>
              <w:jc w:val="center"/>
            </w:pPr>
            <w:r>
              <w:rPr>
                <w:sz w:val="20"/>
              </w:rPr>
              <w:t xml:space="preserve">2018</w:t>
            </w:r>
          </w:p>
        </w:tc>
        <w:tc>
          <w:tcPr>
            <w:tcW w:w="1020" w:type="dxa"/>
            <w:vAlign w:val="center"/>
          </w:tcPr>
          <w:p>
            <w:pPr>
              <w:pStyle w:val="0"/>
              <w:jc w:val="center"/>
            </w:pPr>
            <w:r>
              <w:rPr>
                <w:sz w:val="20"/>
              </w:rPr>
              <w:t xml:space="preserve">2019</w:t>
            </w:r>
          </w:p>
        </w:tc>
        <w:tc>
          <w:tcPr>
            <w:tcW w:w="1020" w:type="dxa"/>
            <w:vAlign w:val="center"/>
          </w:tcPr>
          <w:p>
            <w:pPr>
              <w:pStyle w:val="0"/>
              <w:jc w:val="center"/>
            </w:pPr>
            <w:r>
              <w:rPr>
                <w:sz w:val="20"/>
              </w:rPr>
              <w:t xml:space="preserve">2020</w:t>
            </w:r>
          </w:p>
        </w:tc>
        <w:tc>
          <w:tcPr>
            <w:tcW w:w="1020" w:type="dxa"/>
            <w:vAlign w:val="center"/>
          </w:tcPr>
          <w:p>
            <w:pPr>
              <w:pStyle w:val="0"/>
              <w:jc w:val="center"/>
            </w:pPr>
            <w:r>
              <w:rPr>
                <w:sz w:val="20"/>
              </w:rPr>
              <w:t xml:space="preserve">2021</w:t>
            </w:r>
          </w:p>
        </w:tc>
        <w:tc>
          <w:tcPr>
            <w:tcW w:w="1020" w:type="dxa"/>
            <w:vAlign w:val="center"/>
          </w:tcPr>
          <w:p>
            <w:pPr>
              <w:pStyle w:val="0"/>
              <w:jc w:val="center"/>
            </w:pPr>
            <w:r>
              <w:rPr>
                <w:sz w:val="20"/>
              </w:rPr>
              <w:t xml:space="preserve">2022</w:t>
            </w:r>
          </w:p>
        </w:tc>
        <w:tc>
          <w:tcPr>
            <w:tcW w:w="1020" w:type="dxa"/>
            <w:vAlign w:val="center"/>
          </w:tcPr>
          <w:p>
            <w:pPr>
              <w:pStyle w:val="0"/>
              <w:jc w:val="center"/>
            </w:pPr>
            <w:r>
              <w:rPr>
                <w:sz w:val="20"/>
              </w:rPr>
              <w:t xml:space="preserve">2023</w:t>
            </w:r>
          </w:p>
        </w:tc>
        <w:tc>
          <w:tcPr>
            <w:tcW w:w="1020" w:type="dxa"/>
            <w:vAlign w:val="center"/>
          </w:tcPr>
          <w:p>
            <w:pPr>
              <w:pStyle w:val="0"/>
              <w:jc w:val="center"/>
            </w:pPr>
            <w:r>
              <w:rPr>
                <w:sz w:val="20"/>
              </w:rPr>
              <w:t xml:space="preserve">2024</w:t>
            </w:r>
          </w:p>
        </w:tc>
        <w:tc>
          <w:tcPr>
            <w:tcW w:w="794" w:type="dxa"/>
            <w:vAlign w:val="center"/>
          </w:tcPr>
          <w:p>
            <w:pPr>
              <w:pStyle w:val="0"/>
              <w:jc w:val="center"/>
            </w:pPr>
            <w:r>
              <w:rPr>
                <w:sz w:val="20"/>
              </w:rPr>
              <w:t xml:space="preserve">2025 (справочно)</w:t>
            </w:r>
          </w:p>
        </w:tc>
        <w:tc>
          <w:tcPr>
            <w:tcW w:w="850" w:type="dxa"/>
            <w:vAlign w:val="center"/>
          </w:tcPr>
          <w:p>
            <w:pPr>
              <w:pStyle w:val="0"/>
              <w:jc w:val="center"/>
            </w:pPr>
            <w:r>
              <w:rPr>
                <w:sz w:val="20"/>
              </w:rPr>
              <w:t xml:space="preserve">2030 (справочно)</w:t>
            </w:r>
          </w:p>
        </w:tc>
        <w:tc>
          <w:tcPr>
            <w:vMerge w:val="continue"/>
          </w:tcPr>
          <w:p/>
        </w:tc>
      </w:tr>
      <w:tr>
        <w:tc>
          <w:tcPr>
            <w:tcW w:w="580" w:type="dxa"/>
            <w:vAlign w:val="center"/>
          </w:tcPr>
          <w:p>
            <w:pPr>
              <w:pStyle w:val="0"/>
              <w:jc w:val="center"/>
            </w:pPr>
            <w:r>
              <w:rPr>
                <w:sz w:val="20"/>
              </w:rPr>
              <w:t xml:space="preserve">1</w:t>
            </w:r>
          </w:p>
        </w:tc>
        <w:tc>
          <w:tcPr>
            <w:tcW w:w="2098" w:type="dxa"/>
            <w:vAlign w:val="center"/>
          </w:tcPr>
          <w:p>
            <w:pPr>
              <w:pStyle w:val="0"/>
              <w:jc w:val="center"/>
            </w:pPr>
            <w:r>
              <w:rPr>
                <w:sz w:val="20"/>
              </w:rPr>
              <w:t xml:space="preserve">2</w:t>
            </w:r>
          </w:p>
        </w:tc>
        <w:tc>
          <w:tcPr>
            <w:tcW w:w="811" w:type="dxa"/>
            <w:vAlign w:val="center"/>
          </w:tcPr>
          <w:p>
            <w:pPr>
              <w:pStyle w:val="0"/>
              <w:jc w:val="center"/>
            </w:pPr>
            <w:r>
              <w:rPr>
                <w:sz w:val="20"/>
              </w:rPr>
              <w:t xml:space="preserve">3</w:t>
            </w:r>
          </w:p>
        </w:tc>
        <w:tc>
          <w:tcPr>
            <w:tcW w:w="1258"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1020" w:type="dxa"/>
            <w:vAlign w:val="center"/>
          </w:tcPr>
          <w:p>
            <w:pPr>
              <w:pStyle w:val="0"/>
              <w:jc w:val="center"/>
            </w:pPr>
            <w:r>
              <w:rPr>
                <w:sz w:val="20"/>
              </w:rPr>
              <w:t xml:space="preserve">10</w:t>
            </w:r>
          </w:p>
        </w:tc>
        <w:tc>
          <w:tcPr>
            <w:tcW w:w="1020" w:type="dxa"/>
            <w:vAlign w:val="center"/>
          </w:tcPr>
          <w:p>
            <w:pPr>
              <w:pStyle w:val="0"/>
              <w:jc w:val="center"/>
            </w:pPr>
            <w:r>
              <w:rPr>
                <w:sz w:val="20"/>
              </w:rPr>
              <w:t xml:space="preserve">11</w:t>
            </w:r>
          </w:p>
        </w:tc>
        <w:tc>
          <w:tcPr>
            <w:tcW w:w="1020" w:type="dxa"/>
            <w:vAlign w:val="center"/>
          </w:tcPr>
          <w:p>
            <w:pPr>
              <w:pStyle w:val="0"/>
              <w:jc w:val="center"/>
            </w:pPr>
            <w:r>
              <w:rPr>
                <w:sz w:val="20"/>
              </w:rPr>
              <w:t xml:space="preserve">12</w:t>
            </w:r>
          </w:p>
        </w:tc>
        <w:tc>
          <w:tcPr>
            <w:tcW w:w="1020" w:type="dxa"/>
            <w:vAlign w:val="center"/>
          </w:tcPr>
          <w:p>
            <w:pPr>
              <w:pStyle w:val="0"/>
              <w:jc w:val="center"/>
            </w:pPr>
            <w:r>
              <w:rPr>
                <w:sz w:val="20"/>
              </w:rPr>
              <w:t xml:space="preserve">13</w:t>
            </w:r>
          </w:p>
        </w:tc>
        <w:tc>
          <w:tcPr>
            <w:tcW w:w="794" w:type="dxa"/>
            <w:vAlign w:val="center"/>
          </w:tcPr>
          <w:p>
            <w:pPr>
              <w:pStyle w:val="0"/>
              <w:jc w:val="center"/>
            </w:pPr>
            <w:r>
              <w:rPr>
                <w:sz w:val="20"/>
              </w:rPr>
              <w:t xml:space="preserve">14</w:t>
            </w:r>
          </w:p>
        </w:tc>
        <w:tc>
          <w:tcPr>
            <w:tcW w:w="850" w:type="dxa"/>
            <w:vAlign w:val="center"/>
          </w:tcPr>
          <w:p>
            <w:pPr>
              <w:pStyle w:val="0"/>
              <w:jc w:val="center"/>
            </w:pPr>
            <w:r>
              <w:rPr>
                <w:sz w:val="20"/>
              </w:rPr>
              <w:t xml:space="preserve">15</w:t>
            </w:r>
          </w:p>
        </w:tc>
        <w:tc>
          <w:tcPr>
            <w:tcW w:w="1474" w:type="dxa"/>
            <w:vAlign w:val="center"/>
          </w:tcPr>
          <w:p>
            <w:pPr>
              <w:pStyle w:val="0"/>
              <w:jc w:val="center"/>
            </w:pPr>
            <w:r>
              <w:rPr>
                <w:sz w:val="20"/>
              </w:rPr>
              <w:t xml:space="preserve">16</w:t>
            </w:r>
          </w:p>
        </w:tc>
      </w:tr>
      <w:tr>
        <w:tc>
          <w:tcPr>
            <w:tcW w:w="580" w:type="dxa"/>
          </w:tcPr>
          <w:p>
            <w:pPr>
              <w:pStyle w:val="0"/>
              <w:jc w:val="center"/>
            </w:pPr>
            <w:r>
              <w:rPr>
                <w:sz w:val="20"/>
              </w:rPr>
              <w:t xml:space="preserve">1</w:t>
            </w:r>
          </w:p>
        </w:tc>
        <w:tc>
          <w:tcPr>
            <w:gridSpan w:val="15"/>
            <w:tcW w:w="16465" w:type="dxa"/>
          </w:tcPr>
          <w:p>
            <w:pPr>
              <w:pStyle w:val="0"/>
            </w:pPr>
            <w:r>
              <w:rPr>
                <w:sz w:val="20"/>
              </w:rPr>
              <w:t xml:space="preserve">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tc>
          <w:tcPr>
            <w:tcW w:w="580" w:type="dxa"/>
          </w:tcPr>
          <w:p>
            <w:pPr>
              <w:pStyle w:val="0"/>
              <w:jc w:val="center"/>
            </w:pPr>
            <w:r>
              <w:rPr>
                <w:sz w:val="20"/>
              </w:rPr>
              <w:t xml:space="preserve">1.1</w:t>
            </w:r>
          </w:p>
        </w:tc>
        <w:tc>
          <w:tcPr>
            <w:tcW w:w="2098" w:type="dxa"/>
          </w:tcPr>
          <w:p>
            <w:pPr>
              <w:pStyle w:val="0"/>
            </w:pPr>
            <w:r>
              <w:rPr>
                <w:sz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tc>
        <w:tc>
          <w:tcPr>
            <w:tcW w:w="811" w:type="dxa"/>
          </w:tcPr>
          <w:p>
            <w:pPr>
              <w:pStyle w:val="0"/>
              <w:jc w:val="center"/>
            </w:pPr>
            <w:r>
              <w:rPr>
                <w:sz w:val="20"/>
              </w:rPr>
              <w:t xml:space="preserve">ФП</w:t>
            </w:r>
          </w:p>
        </w:tc>
        <w:tc>
          <w:tcPr>
            <w:tcW w:w="1258" w:type="dxa"/>
          </w:tcPr>
          <w:p>
            <w:pPr>
              <w:pStyle w:val="0"/>
              <w:jc w:val="center"/>
            </w:pPr>
            <w:r>
              <w:rPr>
                <w:sz w:val="20"/>
              </w:rPr>
              <w:t xml:space="preserve">процентов</w:t>
            </w:r>
          </w:p>
        </w:tc>
        <w:tc>
          <w:tcPr>
            <w:tcW w:w="1020" w:type="dxa"/>
          </w:tcPr>
          <w:p>
            <w:pPr>
              <w:pStyle w:val="0"/>
              <w:jc w:val="center"/>
            </w:pPr>
            <w:r>
              <w:rPr>
                <w:sz w:val="20"/>
              </w:rPr>
              <w:t xml:space="preserve">21,3000</w:t>
            </w:r>
          </w:p>
        </w:tc>
        <w:tc>
          <w:tcPr>
            <w:tcW w:w="1020" w:type="dxa"/>
          </w:tcPr>
          <w:p>
            <w:pPr>
              <w:pStyle w:val="0"/>
              <w:jc w:val="center"/>
            </w:pPr>
            <w:r>
              <w:rPr>
                <w:sz w:val="20"/>
              </w:rPr>
              <w:t xml:space="preserve">2019</w:t>
            </w:r>
          </w:p>
        </w:tc>
        <w:tc>
          <w:tcPr>
            <w:tcW w:w="1020" w:type="dxa"/>
          </w:tcPr>
          <w:p>
            <w:pPr>
              <w:pStyle w:val="0"/>
              <w:jc w:val="center"/>
            </w:pPr>
            <w:r>
              <w:rPr>
                <w:sz w:val="20"/>
              </w:rPr>
              <w:t xml:space="preserve">0,0000</w:t>
            </w:r>
          </w:p>
        </w:tc>
        <w:tc>
          <w:tcPr>
            <w:tcW w:w="1020" w:type="dxa"/>
          </w:tcPr>
          <w:p>
            <w:pPr>
              <w:pStyle w:val="0"/>
              <w:jc w:val="center"/>
            </w:pPr>
            <w:r>
              <w:rPr>
                <w:sz w:val="20"/>
              </w:rPr>
              <w:t xml:space="preserve">20,0000</w:t>
            </w:r>
          </w:p>
        </w:tc>
        <w:tc>
          <w:tcPr>
            <w:tcW w:w="1020" w:type="dxa"/>
          </w:tcPr>
          <w:p>
            <w:pPr>
              <w:pStyle w:val="0"/>
              <w:jc w:val="center"/>
            </w:pPr>
            <w:r>
              <w:rPr>
                <w:sz w:val="20"/>
              </w:rPr>
              <w:t xml:space="preserve">95,0000</w:t>
            </w:r>
          </w:p>
        </w:tc>
        <w:tc>
          <w:tcPr>
            <w:tcW w:w="1020" w:type="dxa"/>
          </w:tcPr>
          <w:p>
            <w:pPr>
              <w:pStyle w:val="0"/>
              <w:jc w:val="center"/>
            </w:pPr>
            <w:r>
              <w:rPr>
                <w:sz w:val="20"/>
              </w:rPr>
              <w:t xml:space="preserve">95,0000</w:t>
            </w:r>
          </w:p>
        </w:tc>
        <w:tc>
          <w:tcPr>
            <w:tcW w:w="1020" w:type="dxa"/>
          </w:tcPr>
          <w:p>
            <w:pPr>
              <w:pStyle w:val="0"/>
              <w:jc w:val="center"/>
            </w:pPr>
            <w:r>
              <w:rPr>
                <w:sz w:val="20"/>
              </w:rPr>
              <w:t xml:space="preserve">95,0000</w:t>
            </w:r>
          </w:p>
        </w:tc>
        <w:tc>
          <w:tcPr>
            <w:tcW w:w="1020" w:type="dxa"/>
          </w:tcPr>
          <w:p>
            <w:pPr>
              <w:pStyle w:val="0"/>
              <w:jc w:val="center"/>
            </w:pPr>
            <w:r>
              <w:rPr>
                <w:sz w:val="20"/>
              </w:rPr>
              <w:t xml:space="preserve">95,0000</w:t>
            </w:r>
          </w:p>
        </w:tc>
        <w:tc>
          <w:tcPr>
            <w:tcW w:w="1020" w:type="dxa"/>
          </w:tcPr>
          <w:p>
            <w:pPr>
              <w:pStyle w:val="0"/>
              <w:jc w:val="center"/>
            </w:pPr>
            <w:r>
              <w:rPr>
                <w:sz w:val="20"/>
              </w:rPr>
              <w:t xml:space="preserve">95,0000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474" w:type="dxa"/>
          </w:tcPr>
          <w:p>
            <w:pPr>
              <w:pStyle w:val="0"/>
            </w:pPr>
            <w:r>
              <w:rPr>
                <w:sz w:val="20"/>
              </w:rPr>
              <w:t xml:space="preserve">Единая государственная информационная система в сфере здравоохранения</w:t>
            </w:r>
          </w:p>
        </w:tc>
      </w:tr>
      <w:tr>
        <w:tc>
          <w:tcPr>
            <w:tcW w:w="580" w:type="dxa"/>
          </w:tcPr>
          <w:p>
            <w:pPr>
              <w:pStyle w:val="0"/>
              <w:jc w:val="center"/>
            </w:pPr>
            <w:r>
              <w:rPr>
                <w:sz w:val="20"/>
              </w:rPr>
              <w:t xml:space="preserve">1.2</w:t>
            </w:r>
          </w:p>
        </w:tc>
        <w:tc>
          <w:tcPr>
            <w:tcW w:w="2098" w:type="dxa"/>
          </w:tcPr>
          <w:p>
            <w:pPr>
              <w:pStyle w:val="0"/>
            </w:pPr>
            <w:r>
              <w:rPr>
                <w:sz w:val="20"/>
              </w:rPr>
              <w:t xml:space="preserve">Число выполненных детьми посещений детских поликлиник и поликлинических подразделений, в которых созданы комфортные условия пребывания детей, дооснащенных медицинским оборудованием, от общего числа посещений детьми детских поликлиник и поликлинических подразделений</w:t>
            </w:r>
          </w:p>
        </w:tc>
        <w:tc>
          <w:tcPr>
            <w:tcW w:w="811" w:type="dxa"/>
          </w:tcPr>
          <w:p>
            <w:pPr>
              <w:pStyle w:val="0"/>
              <w:jc w:val="center"/>
            </w:pPr>
            <w:r>
              <w:rPr>
                <w:sz w:val="20"/>
              </w:rPr>
              <w:t xml:space="preserve">ФП</w:t>
            </w:r>
          </w:p>
        </w:tc>
        <w:tc>
          <w:tcPr>
            <w:tcW w:w="1258" w:type="dxa"/>
          </w:tcPr>
          <w:p>
            <w:pPr>
              <w:pStyle w:val="0"/>
              <w:jc w:val="center"/>
            </w:pPr>
            <w:r>
              <w:rPr>
                <w:sz w:val="20"/>
              </w:rPr>
              <w:t xml:space="preserve">процентов</w:t>
            </w:r>
          </w:p>
        </w:tc>
        <w:tc>
          <w:tcPr>
            <w:tcW w:w="1020" w:type="dxa"/>
          </w:tcPr>
          <w:p>
            <w:pPr>
              <w:pStyle w:val="0"/>
              <w:jc w:val="center"/>
            </w:pPr>
            <w:r>
              <w:rPr>
                <w:sz w:val="20"/>
              </w:rPr>
              <w:t xml:space="preserve">0,0000</w:t>
            </w:r>
          </w:p>
        </w:tc>
        <w:tc>
          <w:tcPr>
            <w:tcW w:w="1020" w:type="dxa"/>
          </w:tcPr>
          <w:p>
            <w:pPr>
              <w:pStyle w:val="0"/>
              <w:jc w:val="center"/>
            </w:pPr>
            <w:r>
              <w:rPr>
                <w:sz w:val="20"/>
              </w:rPr>
              <w:t xml:space="preserve">2021</w:t>
            </w:r>
          </w:p>
        </w:tc>
        <w:tc>
          <w:tcPr>
            <w:tcW w:w="1020" w:type="dxa"/>
          </w:tcPr>
          <w:p>
            <w:pPr>
              <w:pStyle w:val="0"/>
              <w:jc w:val="center"/>
            </w:pPr>
            <w:r>
              <w:rPr>
                <w:sz w:val="20"/>
              </w:rPr>
              <w:t xml:space="preserve">0,0000</w:t>
            </w:r>
          </w:p>
        </w:tc>
        <w:tc>
          <w:tcPr>
            <w:tcW w:w="1020" w:type="dxa"/>
          </w:tcPr>
          <w:p>
            <w:pPr>
              <w:pStyle w:val="0"/>
              <w:jc w:val="center"/>
            </w:pPr>
            <w:r>
              <w:rPr>
                <w:sz w:val="20"/>
              </w:rPr>
              <w:t xml:space="preserve">0,0000</w:t>
            </w:r>
          </w:p>
        </w:tc>
        <w:tc>
          <w:tcPr>
            <w:tcW w:w="1020" w:type="dxa"/>
          </w:tcPr>
          <w:p>
            <w:pPr>
              <w:pStyle w:val="0"/>
              <w:jc w:val="center"/>
            </w:pPr>
            <w:r>
              <w:rPr>
                <w:sz w:val="20"/>
              </w:rPr>
              <w:t xml:space="preserve">0,0000</w:t>
            </w:r>
          </w:p>
        </w:tc>
        <w:tc>
          <w:tcPr>
            <w:tcW w:w="1020" w:type="dxa"/>
          </w:tcPr>
          <w:p>
            <w:pPr>
              <w:pStyle w:val="0"/>
              <w:jc w:val="center"/>
            </w:pPr>
            <w:r>
              <w:rPr>
                <w:sz w:val="20"/>
              </w:rPr>
              <w:t xml:space="preserve">40,0000</w:t>
            </w:r>
          </w:p>
        </w:tc>
        <w:tc>
          <w:tcPr>
            <w:tcW w:w="1020" w:type="dxa"/>
          </w:tcPr>
          <w:p>
            <w:pPr>
              <w:pStyle w:val="0"/>
              <w:jc w:val="center"/>
            </w:pPr>
            <w:r>
              <w:rPr>
                <w:sz w:val="20"/>
              </w:rPr>
              <w:t xml:space="preserve">70,0000</w:t>
            </w:r>
          </w:p>
        </w:tc>
        <w:tc>
          <w:tcPr>
            <w:tcW w:w="1020" w:type="dxa"/>
          </w:tcPr>
          <w:p>
            <w:pPr>
              <w:pStyle w:val="0"/>
              <w:jc w:val="center"/>
            </w:pPr>
            <w:r>
              <w:rPr>
                <w:sz w:val="20"/>
              </w:rPr>
              <w:t xml:space="preserve">90,0000</w:t>
            </w:r>
          </w:p>
        </w:tc>
        <w:tc>
          <w:tcPr>
            <w:tcW w:w="1020" w:type="dxa"/>
          </w:tcPr>
          <w:p>
            <w:pPr>
              <w:pStyle w:val="0"/>
              <w:jc w:val="center"/>
            </w:pPr>
            <w:r>
              <w:rPr>
                <w:sz w:val="20"/>
              </w:rPr>
              <w:t xml:space="preserve">95,0000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474" w:type="dxa"/>
          </w:tcPr>
          <w:p>
            <w:pPr>
              <w:pStyle w:val="0"/>
            </w:pPr>
            <w:r>
              <w:rPr>
                <w:sz w:val="20"/>
              </w:rPr>
              <w:t xml:space="preserve">Единая государственная информационная система в сфере здравоохранения</w:t>
            </w:r>
          </w:p>
        </w:tc>
      </w:tr>
      <w:tr>
        <w:tc>
          <w:tcPr>
            <w:tcW w:w="580" w:type="dxa"/>
          </w:tcPr>
          <w:p>
            <w:pPr>
              <w:pStyle w:val="0"/>
              <w:jc w:val="center"/>
            </w:pPr>
            <w:r>
              <w:rPr>
                <w:sz w:val="20"/>
              </w:rPr>
              <w:t xml:space="preserve">1.3</w:t>
            </w:r>
          </w:p>
        </w:tc>
        <w:tc>
          <w:tcPr>
            <w:tcW w:w="2098" w:type="dxa"/>
          </w:tcPr>
          <w:p>
            <w:pPr>
              <w:pStyle w:val="0"/>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врачами-педиатрами. Нарастающим итогом</w:t>
            </w:r>
          </w:p>
        </w:tc>
        <w:tc>
          <w:tcPr>
            <w:tcW w:w="811" w:type="dxa"/>
          </w:tcPr>
          <w:p>
            <w:pPr>
              <w:pStyle w:val="0"/>
              <w:jc w:val="center"/>
            </w:pPr>
            <w:r>
              <w:rPr>
                <w:sz w:val="20"/>
              </w:rPr>
              <w:t xml:space="preserve">ФП</w:t>
            </w:r>
          </w:p>
        </w:tc>
        <w:tc>
          <w:tcPr>
            <w:tcW w:w="1258" w:type="dxa"/>
          </w:tcPr>
          <w:p>
            <w:pPr>
              <w:pStyle w:val="0"/>
              <w:jc w:val="center"/>
            </w:pPr>
            <w:r>
              <w:rPr>
                <w:sz w:val="20"/>
              </w:rPr>
              <w:t xml:space="preserve">процентов</w:t>
            </w:r>
          </w:p>
        </w:tc>
        <w:tc>
          <w:tcPr>
            <w:tcW w:w="1020" w:type="dxa"/>
          </w:tcPr>
          <w:p>
            <w:pPr>
              <w:pStyle w:val="0"/>
              <w:jc w:val="center"/>
            </w:pPr>
            <w:r>
              <w:rPr>
                <w:sz w:val="20"/>
              </w:rPr>
              <w:t xml:space="preserve">91,6000</w:t>
            </w:r>
          </w:p>
        </w:tc>
        <w:tc>
          <w:tcPr>
            <w:tcW w:w="1020" w:type="dxa"/>
          </w:tcPr>
          <w:p>
            <w:pPr>
              <w:pStyle w:val="0"/>
              <w:jc w:val="center"/>
            </w:pPr>
            <w:r>
              <w:rPr>
                <w:sz w:val="20"/>
              </w:rPr>
              <w:t xml:space="preserve">2019</w:t>
            </w:r>
          </w:p>
        </w:tc>
        <w:tc>
          <w:tcPr>
            <w:tcW w:w="1020" w:type="dxa"/>
          </w:tcPr>
          <w:p>
            <w:pPr>
              <w:pStyle w:val="0"/>
              <w:jc w:val="center"/>
            </w:pPr>
            <w:r>
              <w:rPr>
                <w:sz w:val="20"/>
              </w:rPr>
              <w:t xml:space="preserve">0,0000</w:t>
            </w:r>
          </w:p>
        </w:tc>
        <w:tc>
          <w:tcPr>
            <w:tcW w:w="1020" w:type="dxa"/>
          </w:tcPr>
          <w:p>
            <w:pPr>
              <w:pStyle w:val="0"/>
              <w:jc w:val="center"/>
            </w:pPr>
            <w:r>
              <w:rPr>
                <w:sz w:val="20"/>
              </w:rPr>
              <w:t xml:space="preserve">0,0000</w:t>
            </w:r>
          </w:p>
        </w:tc>
        <w:tc>
          <w:tcPr>
            <w:tcW w:w="1020" w:type="dxa"/>
          </w:tcPr>
          <w:p>
            <w:pPr>
              <w:pStyle w:val="0"/>
              <w:jc w:val="center"/>
            </w:pPr>
            <w:r>
              <w:rPr>
                <w:sz w:val="20"/>
              </w:rPr>
              <w:t xml:space="preserve">0,0000</w:t>
            </w:r>
          </w:p>
        </w:tc>
        <w:tc>
          <w:tcPr>
            <w:tcW w:w="1020" w:type="dxa"/>
          </w:tcPr>
          <w:p>
            <w:pPr>
              <w:pStyle w:val="0"/>
              <w:jc w:val="center"/>
            </w:pPr>
            <w:r>
              <w:rPr>
                <w:sz w:val="20"/>
              </w:rPr>
              <w:t xml:space="preserve">83,9000</w:t>
            </w:r>
          </w:p>
        </w:tc>
        <w:tc>
          <w:tcPr>
            <w:tcW w:w="1020" w:type="dxa"/>
          </w:tcPr>
          <w:p>
            <w:pPr>
              <w:pStyle w:val="0"/>
              <w:jc w:val="center"/>
            </w:pPr>
            <w:r>
              <w:rPr>
                <w:sz w:val="20"/>
              </w:rPr>
              <w:t xml:space="preserve">91,6000</w:t>
            </w:r>
          </w:p>
        </w:tc>
        <w:tc>
          <w:tcPr>
            <w:tcW w:w="1020" w:type="dxa"/>
          </w:tcPr>
          <w:p>
            <w:pPr>
              <w:pStyle w:val="0"/>
              <w:jc w:val="center"/>
            </w:pPr>
            <w:r>
              <w:rPr>
                <w:sz w:val="20"/>
              </w:rPr>
              <w:t xml:space="preserve">91,6000</w:t>
            </w:r>
          </w:p>
        </w:tc>
        <w:tc>
          <w:tcPr>
            <w:tcW w:w="1020" w:type="dxa"/>
          </w:tcPr>
          <w:p>
            <w:pPr>
              <w:pStyle w:val="0"/>
              <w:jc w:val="center"/>
            </w:pPr>
            <w:r>
              <w:rPr>
                <w:sz w:val="20"/>
              </w:rPr>
              <w:t xml:space="preserve">91,6000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474" w:type="dxa"/>
          </w:tcPr>
          <w:p>
            <w:pPr>
              <w:pStyle w:val="0"/>
            </w:pPr>
            <w:r>
              <w:rPr>
                <w:sz w:val="20"/>
              </w:rPr>
              <w:t xml:space="preserve">Единая государственная информационная система в сфере здравоохранения</w:t>
            </w:r>
          </w:p>
        </w:tc>
      </w:tr>
      <w:tr>
        <w:tc>
          <w:tcPr>
            <w:tcW w:w="580" w:type="dxa"/>
          </w:tcPr>
          <w:p>
            <w:pPr>
              <w:pStyle w:val="0"/>
              <w:jc w:val="center"/>
            </w:pPr>
            <w:r>
              <w:rPr>
                <w:sz w:val="20"/>
              </w:rPr>
              <w:t xml:space="preserve">2</w:t>
            </w:r>
          </w:p>
        </w:tc>
        <w:tc>
          <w:tcPr>
            <w:gridSpan w:val="15"/>
            <w:tcW w:w="16465" w:type="dxa"/>
          </w:tcPr>
          <w:p>
            <w:pPr>
              <w:pStyle w:val="0"/>
            </w:pPr>
            <w:r>
              <w:rPr>
                <w:sz w:val="20"/>
              </w:rPr>
              <w:t xml:space="preserve">Повышено качество и доступность медицинской помощи детям, и снижена детская смертность</w:t>
            </w:r>
          </w:p>
        </w:tc>
      </w:tr>
      <w:tr>
        <w:tc>
          <w:tcPr>
            <w:tcW w:w="580" w:type="dxa"/>
          </w:tcPr>
          <w:p>
            <w:pPr>
              <w:pStyle w:val="0"/>
              <w:jc w:val="center"/>
            </w:pPr>
            <w:r>
              <w:rPr>
                <w:sz w:val="20"/>
              </w:rPr>
              <w:t xml:space="preserve">2.1</w:t>
            </w:r>
          </w:p>
        </w:tc>
        <w:tc>
          <w:tcPr>
            <w:tcW w:w="2098" w:type="dxa"/>
          </w:tcPr>
          <w:p>
            <w:pPr>
              <w:pStyle w:val="0"/>
            </w:pPr>
            <w:r>
              <w:rPr>
                <w:sz w:val="20"/>
              </w:rPr>
              <w:t xml:space="preserve">Младенческая смертность</w:t>
            </w:r>
          </w:p>
        </w:tc>
        <w:tc>
          <w:tcPr>
            <w:tcW w:w="811" w:type="dxa"/>
          </w:tcPr>
          <w:p>
            <w:pPr>
              <w:pStyle w:val="0"/>
              <w:jc w:val="center"/>
            </w:pPr>
            <w:r>
              <w:rPr>
                <w:sz w:val="20"/>
              </w:rPr>
              <w:t xml:space="preserve">ФП</w:t>
            </w:r>
          </w:p>
        </w:tc>
        <w:tc>
          <w:tcPr>
            <w:tcW w:w="1258" w:type="dxa"/>
          </w:tcPr>
          <w:p>
            <w:pPr>
              <w:pStyle w:val="0"/>
              <w:jc w:val="center"/>
            </w:pPr>
            <w:r>
              <w:rPr>
                <w:sz w:val="20"/>
              </w:rPr>
              <w:t xml:space="preserve">промилле</w:t>
            </w:r>
          </w:p>
          <w:p>
            <w:pPr>
              <w:pStyle w:val="0"/>
              <w:jc w:val="center"/>
            </w:pPr>
            <w:r>
              <w:rPr>
                <w:sz w:val="20"/>
              </w:rPr>
              <w:t xml:space="preserve">(0,1 процента)</w:t>
            </w:r>
          </w:p>
        </w:tc>
        <w:tc>
          <w:tcPr>
            <w:tcW w:w="1020" w:type="dxa"/>
          </w:tcPr>
          <w:p>
            <w:pPr>
              <w:pStyle w:val="0"/>
              <w:jc w:val="center"/>
            </w:pPr>
            <w:r>
              <w:rPr>
                <w:sz w:val="20"/>
              </w:rPr>
              <w:t xml:space="preserve">6,9000</w:t>
            </w:r>
          </w:p>
        </w:tc>
        <w:tc>
          <w:tcPr>
            <w:tcW w:w="1020" w:type="dxa"/>
          </w:tcPr>
          <w:p>
            <w:pPr>
              <w:pStyle w:val="0"/>
              <w:jc w:val="center"/>
            </w:pPr>
            <w:r>
              <w:rPr>
                <w:sz w:val="20"/>
              </w:rPr>
              <w:t xml:space="preserve">2017</w:t>
            </w:r>
          </w:p>
        </w:tc>
        <w:tc>
          <w:tcPr>
            <w:tcW w:w="1020" w:type="dxa"/>
          </w:tcPr>
          <w:p>
            <w:pPr>
              <w:pStyle w:val="0"/>
              <w:jc w:val="center"/>
            </w:pPr>
            <w:r>
              <w:rPr>
                <w:sz w:val="20"/>
              </w:rPr>
              <w:t xml:space="preserve">0,0000</w:t>
            </w:r>
          </w:p>
        </w:tc>
        <w:tc>
          <w:tcPr>
            <w:tcW w:w="1020" w:type="dxa"/>
          </w:tcPr>
          <w:p>
            <w:pPr>
              <w:pStyle w:val="0"/>
              <w:jc w:val="center"/>
            </w:pPr>
            <w:r>
              <w:rPr>
                <w:sz w:val="20"/>
              </w:rPr>
              <w:t xml:space="preserve">6,5000</w:t>
            </w:r>
          </w:p>
        </w:tc>
        <w:tc>
          <w:tcPr>
            <w:tcW w:w="1020" w:type="dxa"/>
          </w:tcPr>
          <w:p>
            <w:pPr>
              <w:pStyle w:val="0"/>
              <w:jc w:val="center"/>
            </w:pPr>
            <w:r>
              <w:rPr>
                <w:sz w:val="20"/>
              </w:rPr>
              <w:t xml:space="preserve">6,3000</w:t>
            </w:r>
          </w:p>
        </w:tc>
        <w:tc>
          <w:tcPr>
            <w:tcW w:w="1020" w:type="dxa"/>
          </w:tcPr>
          <w:p>
            <w:pPr>
              <w:pStyle w:val="0"/>
              <w:jc w:val="center"/>
            </w:pPr>
            <w:r>
              <w:rPr>
                <w:sz w:val="20"/>
              </w:rPr>
              <w:t xml:space="preserve">6,0000</w:t>
            </w:r>
          </w:p>
        </w:tc>
        <w:tc>
          <w:tcPr>
            <w:tcW w:w="1020" w:type="dxa"/>
          </w:tcPr>
          <w:p>
            <w:pPr>
              <w:pStyle w:val="0"/>
              <w:jc w:val="center"/>
            </w:pPr>
            <w:r>
              <w:rPr>
                <w:sz w:val="20"/>
              </w:rPr>
              <w:t xml:space="preserve">5,6000</w:t>
            </w:r>
          </w:p>
        </w:tc>
        <w:tc>
          <w:tcPr>
            <w:tcW w:w="1020" w:type="dxa"/>
          </w:tcPr>
          <w:p>
            <w:pPr>
              <w:pStyle w:val="0"/>
              <w:jc w:val="center"/>
            </w:pPr>
            <w:r>
              <w:rPr>
                <w:sz w:val="20"/>
              </w:rPr>
              <w:t xml:space="preserve">5,1000</w:t>
            </w:r>
          </w:p>
        </w:tc>
        <w:tc>
          <w:tcPr>
            <w:tcW w:w="1020" w:type="dxa"/>
          </w:tcPr>
          <w:p>
            <w:pPr>
              <w:pStyle w:val="0"/>
              <w:jc w:val="center"/>
            </w:pPr>
            <w:r>
              <w:rPr>
                <w:sz w:val="20"/>
              </w:rPr>
              <w:t xml:space="preserve">4,5000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474" w:type="dxa"/>
          </w:tcPr>
          <w:p>
            <w:pPr>
              <w:pStyle w:val="0"/>
            </w:pPr>
            <w:r>
              <w:rPr>
                <w:sz w:val="20"/>
              </w:rPr>
              <w:t xml:space="preserve">Единая межведомственная информационно-статистическая система</w:t>
            </w:r>
          </w:p>
        </w:tc>
      </w:tr>
      <w:tr>
        <w:tc>
          <w:tcPr>
            <w:tcW w:w="580" w:type="dxa"/>
          </w:tcPr>
          <w:p>
            <w:pPr>
              <w:pStyle w:val="0"/>
              <w:jc w:val="center"/>
            </w:pPr>
            <w:r>
              <w:rPr>
                <w:sz w:val="20"/>
              </w:rPr>
              <w:t xml:space="preserve">2.2</w:t>
            </w:r>
          </w:p>
        </w:tc>
        <w:tc>
          <w:tcPr>
            <w:tcW w:w="2098" w:type="dxa"/>
          </w:tcPr>
          <w:p>
            <w:pPr>
              <w:pStyle w:val="0"/>
            </w:pPr>
            <w:r>
              <w:rPr>
                <w:sz w:val="20"/>
              </w:rPr>
              <w:t xml:space="preserve">Доля преждевременных родов (22 - 37 недель) в перинатальных центрах</w:t>
            </w:r>
          </w:p>
        </w:tc>
        <w:tc>
          <w:tcPr>
            <w:tcW w:w="811" w:type="dxa"/>
          </w:tcPr>
          <w:p>
            <w:pPr>
              <w:pStyle w:val="0"/>
              <w:jc w:val="center"/>
            </w:pPr>
            <w:r>
              <w:rPr>
                <w:sz w:val="20"/>
              </w:rPr>
              <w:t xml:space="preserve">ФП</w:t>
            </w:r>
          </w:p>
        </w:tc>
        <w:tc>
          <w:tcPr>
            <w:tcW w:w="1258" w:type="dxa"/>
          </w:tcPr>
          <w:p>
            <w:pPr>
              <w:pStyle w:val="0"/>
              <w:jc w:val="center"/>
            </w:pPr>
            <w:r>
              <w:rPr>
                <w:sz w:val="20"/>
              </w:rPr>
              <w:t xml:space="preserve">процентов</w:t>
            </w:r>
          </w:p>
        </w:tc>
        <w:tc>
          <w:tcPr>
            <w:tcW w:w="1020" w:type="dxa"/>
          </w:tcPr>
          <w:p>
            <w:pPr>
              <w:pStyle w:val="0"/>
              <w:jc w:val="center"/>
            </w:pPr>
            <w:r>
              <w:rPr>
                <w:sz w:val="20"/>
              </w:rPr>
              <w:t xml:space="preserve">65,0000</w:t>
            </w:r>
          </w:p>
        </w:tc>
        <w:tc>
          <w:tcPr>
            <w:tcW w:w="1020" w:type="dxa"/>
          </w:tcPr>
          <w:p>
            <w:pPr>
              <w:pStyle w:val="0"/>
              <w:jc w:val="center"/>
            </w:pPr>
            <w:r>
              <w:rPr>
                <w:sz w:val="20"/>
              </w:rPr>
              <w:t xml:space="preserve">2017</w:t>
            </w:r>
          </w:p>
        </w:tc>
        <w:tc>
          <w:tcPr>
            <w:tcW w:w="1020" w:type="dxa"/>
          </w:tcPr>
          <w:p>
            <w:pPr>
              <w:pStyle w:val="0"/>
              <w:jc w:val="center"/>
            </w:pPr>
            <w:r>
              <w:rPr>
                <w:sz w:val="20"/>
              </w:rPr>
              <w:t xml:space="preserve">0,0000</w:t>
            </w:r>
          </w:p>
        </w:tc>
        <w:tc>
          <w:tcPr>
            <w:tcW w:w="1020" w:type="dxa"/>
          </w:tcPr>
          <w:p>
            <w:pPr>
              <w:pStyle w:val="0"/>
              <w:jc w:val="center"/>
            </w:pPr>
            <w:r>
              <w:rPr>
                <w:sz w:val="20"/>
              </w:rPr>
              <w:t xml:space="preserve">65,0000</w:t>
            </w:r>
          </w:p>
        </w:tc>
        <w:tc>
          <w:tcPr>
            <w:tcW w:w="1020" w:type="dxa"/>
          </w:tcPr>
          <w:p>
            <w:pPr>
              <w:pStyle w:val="0"/>
              <w:jc w:val="center"/>
            </w:pPr>
            <w:r>
              <w:rPr>
                <w:sz w:val="20"/>
              </w:rPr>
              <w:t xml:space="preserve">65,5000</w:t>
            </w:r>
          </w:p>
        </w:tc>
        <w:tc>
          <w:tcPr>
            <w:tcW w:w="1020" w:type="dxa"/>
          </w:tcPr>
          <w:p>
            <w:pPr>
              <w:pStyle w:val="0"/>
              <w:jc w:val="center"/>
            </w:pPr>
            <w:r>
              <w:rPr>
                <w:sz w:val="20"/>
              </w:rPr>
              <w:t xml:space="preserve">69,9000</w:t>
            </w:r>
          </w:p>
        </w:tc>
        <w:tc>
          <w:tcPr>
            <w:tcW w:w="1020" w:type="dxa"/>
          </w:tcPr>
          <w:p>
            <w:pPr>
              <w:pStyle w:val="0"/>
              <w:jc w:val="center"/>
            </w:pPr>
            <w:r>
              <w:rPr>
                <w:sz w:val="20"/>
              </w:rPr>
              <w:t xml:space="preserve">71,1000</w:t>
            </w:r>
          </w:p>
        </w:tc>
        <w:tc>
          <w:tcPr>
            <w:tcW w:w="1020" w:type="dxa"/>
          </w:tcPr>
          <w:p>
            <w:pPr>
              <w:pStyle w:val="0"/>
              <w:jc w:val="center"/>
            </w:pPr>
            <w:r>
              <w:rPr>
                <w:sz w:val="20"/>
              </w:rPr>
              <w:t xml:space="preserve">71,3000</w:t>
            </w:r>
          </w:p>
        </w:tc>
        <w:tc>
          <w:tcPr>
            <w:tcW w:w="1020" w:type="dxa"/>
          </w:tcPr>
          <w:p>
            <w:pPr>
              <w:pStyle w:val="0"/>
              <w:jc w:val="center"/>
            </w:pPr>
            <w:r>
              <w:rPr>
                <w:sz w:val="20"/>
              </w:rPr>
              <w:t xml:space="preserve">71,5000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474" w:type="dxa"/>
          </w:tcPr>
          <w:p>
            <w:pPr>
              <w:pStyle w:val="0"/>
            </w:pPr>
            <w:r>
              <w:rPr>
                <w:sz w:val="20"/>
              </w:rPr>
              <w:t xml:space="preserve">Единая государственная информационная система в сфере здравоохранения</w:t>
            </w:r>
          </w:p>
        </w:tc>
      </w:tr>
      <w:tr>
        <w:tc>
          <w:tcPr>
            <w:tcW w:w="580" w:type="dxa"/>
          </w:tcPr>
          <w:p>
            <w:pPr>
              <w:pStyle w:val="0"/>
              <w:jc w:val="center"/>
            </w:pPr>
            <w:r>
              <w:rPr>
                <w:sz w:val="20"/>
              </w:rPr>
              <w:t xml:space="preserve">2.3</w:t>
            </w:r>
          </w:p>
        </w:tc>
        <w:tc>
          <w:tcPr>
            <w:tcW w:w="2098" w:type="dxa"/>
          </w:tcPr>
          <w:p>
            <w:pPr>
              <w:pStyle w:val="0"/>
            </w:pPr>
            <w:r>
              <w:rPr>
                <w:sz w:val="20"/>
              </w:rPr>
              <w:t xml:space="preserve">Смертность детей в возрасте 0 - 4 лет на 1000 родившихся живыми</w:t>
            </w:r>
          </w:p>
        </w:tc>
        <w:tc>
          <w:tcPr>
            <w:tcW w:w="811" w:type="dxa"/>
          </w:tcPr>
          <w:p>
            <w:pPr>
              <w:pStyle w:val="0"/>
              <w:jc w:val="center"/>
            </w:pPr>
            <w:r>
              <w:rPr>
                <w:sz w:val="20"/>
              </w:rPr>
              <w:t xml:space="preserve">ФП</w:t>
            </w:r>
          </w:p>
        </w:tc>
        <w:tc>
          <w:tcPr>
            <w:tcW w:w="1258" w:type="dxa"/>
          </w:tcPr>
          <w:p>
            <w:pPr>
              <w:pStyle w:val="0"/>
              <w:jc w:val="center"/>
            </w:pPr>
            <w:r>
              <w:rPr>
                <w:sz w:val="20"/>
              </w:rPr>
              <w:t xml:space="preserve">промилле</w:t>
            </w:r>
          </w:p>
          <w:p>
            <w:pPr>
              <w:pStyle w:val="0"/>
              <w:jc w:val="center"/>
            </w:pPr>
            <w:r>
              <w:rPr>
                <w:sz w:val="20"/>
              </w:rPr>
              <w:t xml:space="preserve">(0,1 процента)</w:t>
            </w:r>
          </w:p>
        </w:tc>
        <w:tc>
          <w:tcPr>
            <w:tcW w:w="1020" w:type="dxa"/>
          </w:tcPr>
          <w:p>
            <w:pPr>
              <w:pStyle w:val="0"/>
              <w:jc w:val="center"/>
            </w:pPr>
            <w:r>
              <w:rPr>
                <w:sz w:val="20"/>
              </w:rPr>
              <w:t xml:space="preserve">8,2000</w:t>
            </w:r>
          </w:p>
        </w:tc>
        <w:tc>
          <w:tcPr>
            <w:tcW w:w="1020" w:type="dxa"/>
          </w:tcPr>
          <w:p>
            <w:pPr>
              <w:pStyle w:val="0"/>
              <w:jc w:val="center"/>
            </w:pPr>
            <w:r>
              <w:rPr>
                <w:sz w:val="20"/>
              </w:rPr>
              <w:t xml:space="preserve">2017</w:t>
            </w:r>
          </w:p>
        </w:tc>
        <w:tc>
          <w:tcPr>
            <w:tcW w:w="1020" w:type="dxa"/>
          </w:tcPr>
          <w:p>
            <w:pPr>
              <w:pStyle w:val="0"/>
              <w:jc w:val="center"/>
            </w:pPr>
            <w:r>
              <w:rPr>
                <w:sz w:val="20"/>
              </w:rPr>
              <w:t xml:space="preserve">0,0000</w:t>
            </w:r>
          </w:p>
        </w:tc>
        <w:tc>
          <w:tcPr>
            <w:tcW w:w="1020" w:type="dxa"/>
          </w:tcPr>
          <w:p>
            <w:pPr>
              <w:pStyle w:val="0"/>
              <w:jc w:val="center"/>
            </w:pPr>
            <w:r>
              <w:rPr>
                <w:sz w:val="20"/>
              </w:rPr>
              <w:t xml:space="preserve">8,2000</w:t>
            </w:r>
          </w:p>
        </w:tc>
        <w:tc>
          <w:tcPr>
            <w:tcW w:w="1020" w:type="dxa"/>
          </w:tcPr>
          <w:p>
            <w:pPr>
              <w:pStyle w:val="0"/>
              <w:jc w:val="center"/>
            </w:pPr>
            <w:r>
              <w:rPr>
                <w:sz w:val="20"/>
              </w:rPr>
              <w:t xml:space="preserve">8,1000</w:t>
            </w:r>
          </w:p>
        </w:tc>
        <w:tc>
          <w:tcPr>
            <w:tcW w:w="1020" w:type="dxa"/>
          </w:tcPr>
          <w:p>
            <w:pPr>
              <w:pStyle w:val="0"/>
              <w:jc w:val="center"/>
            </w:pPr>
            <w:r>
              <w:rPr>
                <w:sz w:val="20"/>
              </w:rPr>
              <w:t xml:space="preserve">7,4000</w:t>
            </w:r>
          </w:p>
        </w:tc>
        <w:tc>
          <w:tcPr>
            <w:tcW w:w="1020" w:type="dxa"/>
          </w:tcPr>
          <w:p>
            <w:pPr>
              <w:pStyle w:val="0"/>
              <w:jc w:val="center"/>
            </w:pPr>
            <w:r>
              <w:rPr>
                <w:sz w:val="20"/>
              </w:rPr>
              <w:t xml:space="preserve">7,2000</w:t>
            </w:r>
          </w:p>
        </w:tc>
        <w:tc>
          <w:tcPr>
            <w:tcW w:w="1020" w:type="dxa"/>
          </w:tcPr>
          <w:p>
            <w:pPr>
              <w:pStyle w:val="0"/>
              <w:jc w:val="center"/>
            </w:pPr>
            <w:r>
              <w:rPr>
                <w:sz w:val="20"/>
              </w:rPr>
              <w:t xml:space="preserve">7,0000</w:t>
            </w:r>
          </w:p>
        </w:tc>
        <w:tc>
          <w:tcPr>
            <w:tcW w:w="1020" w:type="dxa"/>
          </w:tcPr>
          <w:p>
            <w:pPr>
              <w:pStyle w:val="0"/>
              <w:jc w:val="center"/>
            </w:pPr>
            <w:r>
              <w:rPr>
                <w:sz w:val="20"/>
              </w:rPr>
              <w:t xml:space="preserve">6,8000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474" w:type="dxa"/>
          </w:tcPr>
          <w:p>
            <w:pPr>
              <w:pStyle w:val="0"/>
            </w:pPr>
            <w:r>
              <w:rPr>
                <w:sz w:val="20"/>
              </w:rPr>
              <w:t xml:space="preserve">Единая межведомственная информационно-статистическая система</w:t>
            </w:r>
          </w:p>
        </w:tc>
      </w:tr>
      <w:tr>
        <w:tc>
          <w:tcPr>
            <w:tcW w:w="580" w:type="dxa"/>
          </w:tcPr>
          <w:p>
            <w:pPr>
              <w:pStyle w:val="0"/>
              <w:jc w:val="center"/>
            </w:pPr>
            <w:r>
              <w:rPr>
                <w:sz w:val="20"/>
              </w:rPr>
              <w:t xml:space="preserve">2.4</w:t>
            </w:r>
          </w:p>
        </w:tc>
        <w:tc>
          <w:tcPr>
            <w:tcW w:w="2098" w:type="dxa"/>
          </w:tcPr>
          <w:p>
            <w:pPr>
              <w:pStyle w:val="0"/>
            </w:pPr>
            <w:r>
              <w:rPr>
                <w:sz w:val="20"/>
              </w:rPr>
              <w:t xml:space="preserve">Смертность детей в возрасте 0 - 17 лет на 100 000 детей соответствующего возраста</w:t>
            </w:r>
          </w:p>
        </w:tc>
        <w:tc>
          <w:tcPr>
            <w:tcW w:w="811" w:type="dxa"/>
          </w:tcPr>
          <w:p>
            <w:pPr>
              <w:pStyle w:val="0"/>
              <w:jc w:val="center"/>
            </w:pPr>
            <w:r>
              <w:rPr>
                <w:sz w:val="20"/>
              </w:rPr>
              <w:t xml:space="preserve">ФП</w:t>
            </w:r>
          </w:p>
        </w:tc>
        <w:tc>
          <w:tcPr>
            <w:tcW w:w="1258" w:type="dxa"/>
          </w:tcPr>
          <w:p>
            <w:pPr>
              <w:pStyle w:val="0"/>
              <w:jc w:val="center"/>
            </w:pPr>
            <w:r>
              <w:rPr>
                <w:sz w:val="20"/>
              </w:rPr>
              <w:t xml:space="preserve">число случаев на 100 тысяч детей соответствующего возраста</w:t>
            </w:r>
          </w:p>
        </w:tc>
        <w:tc>
          <w:tcPr>
            <w:tcW w:w="1020" w:type="dxa"/>
          </w:tcPr>
          <w:p>
            <w:pPr>
              <w:pStyle w:val="0"/>
              <w:jc w:val="center"/>
            </w:pPr>
            <w:r>
              <w:rPr>
                <w:sz w:val="20"/>
              </w:rPr>
              <w:t xml:space="preserve">66,3000</w:t>
            </w:r>
          </w:p>
        </w:tc>
        <w:tc>
          <w:tcPr>
            <w:tcW w:w="1020" w:type="dxa"/>
          </w:tcPr>
          <w:p>
            <w:pPr>
              <w:pStyle w:val="0"/>
              <w:jc w:val="center"/>
            </w:pPr>
            <w:r>
              <w:rPr>
                <w:sz w:val="20"/>
              </w:rPr>
              <w:t xml:space="preserve">2017</w:t>
            </w:r>
          </w:p>
        </w:tc>
        <w:tc>
          <w:tcPr>
            <w:tcW w:w="1020" w:type="dxa"/>
          </w:tcPr>
          <w:p>
            <w:pPr>
              <w:pStyle w:val="0"/>
              <w:jc w:val="center"/>
            </w:pPr>
            <w:r>
              <w:rPr>
                <w:sz w:val="20"/>
              </w:rPr>
              <w:t xml:space="preserve">0,0000</w:t>
            </w:r>
          </w:p>
        </w:tc>
        <w:tc>
          <w:tcPr>
            <w:tcW w:w="1020" w:type="dxa"/>
          </w:tcPr>
          <w:p>
            <w:pPr>
              <w:pStyle w:val="0"/>
              <w:jc w:val="center"/>
            </w:pPr>
            <w:r>
              <w:rPr>
                <w:sz w:val="20"/>
              </w:rPr>
              <w:t xml:space="preserve">65,8000</w:t>
            </w:r>
          </w:p>
        </w:tc>
        <w:tc>
          <w:tcPr>
            <w:tcW w:w="1020" w:type="dxa"/>
          </w:tcPr>
          <w:p>
            <w:pPr>
              <w:pStyle w:val="0"/>
              <w:jc w:val="center"/>
            </w:pPr>
            <w:r>
              <w:rPr>
                <w:sz w:val="20"/>
              </w:rPr>
              <w:t xml:space="preserve">64,6000</w:t>
            </w:r>
          </w:p>
        </w:tc>
        <w:tc>
          <w:tcPr>
            <w:tcW w:w="1020" w:type="dxa"/>
          </w:tcPr>
          <w:p>
            <w:pPr>
              <w:pStyle w:val="0"/>
              <w:jc w:val="center"/>
            </w:pPr>
            <w:r>
              <w:rPr>
                <w:sz w:val="20"/>
              </w:rPr>
              <w:t xml:space="preserve">62,0000</w:t>
            </w:r>
          </w:p>
        </w:tc>
        <w:tc>
          <w:tcPr>
            <w:tcW w:w="1020" w:type="dxa"/>
          </w:tcPr>
          <w:p>
            <w:pPr>
              <w:pStyle w:val="0"/>
              <w:jc w:val="center"/>
            </w:pPr>
            <w:r>
              <w:rPr>
                <w:sz w:val="20"/>
              </w:rPr>
              <w:t xml:space="preserve">59,0000</w:t>
            </w:r>
          </w:p>
        </w:tc>
        <w:tc>
          <w:tcPr>
            <w:tcW w:w="1020" w:type="dxa"/>
          </w:tcPr>
          <w:p>
            <w:pPr>
              <w:pStyle w:val="0"/>
              <w:jc w:val="center"/>
            </w:pPr>
            <w:r>
              <w:rPr>
                <w:sz w:val="20"/>
              </w:rPr>
              <w:t xml:space="preserve">56,0000</w:t>
            </w:r>
          </w:p>
        </w:tc>
        <w:tc>
          <w:tcPr>
            <w:tcW w:w="1020" w:type="dxa"/>
          </w:tcPr>
          <w:p>
            <w:pPr>
              <w:pStyle w:val="0"/>
              <w:jc w:val="center"/>
            </w:pPr>
            <w:r>
              <w:rPr>
                <w:sz w:val="20"/>
              </w:rPr>
              <w:t xml:space="preserve">53,0000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474" w:type="dxa"/>
          </w:tcPr>
          <w:p>
            <w:pPr>
              <w:pStyle w:val="0"/>
            </w:pPr>
            <w:r>
              <w:rPr>
                <w:sz w:val="20"/>
              </w:rPr>
              <w:t xml:space="preserve">Единая межведомственная информационно-статистическая система</w:t>
            </w:r>
          </w:p>
        </w:tc>
      </w:tr>
      <w:tr>
        <w:tc>
          <w:tcPr>
            <w:tcW w:w="580" w:type="dxa"/>
          </w:tcPr>
          <w:p>
            <w:pPr>
              <w:pStyle w:val="0"/>
              <w:jc w:val="center"/>
            </w:pPr>
            <w:r>
              <w:rPr>
                <w:sz w:val="20"/>
              </w:rPr>
              <w:t xml:space="preserve">3</w:t>
            </w:r>
          </w:p>
        </w:tc>
        <w:tc>
          <w:tcPr>
            <w:gridSpan w:val="15"/>
            <w:tcW w:w="16465" w:type="dxa"/>
          </w:tcPr>
          <w:p>
            <w:pPr>
              <w:pStyle w:val="0"/>
            </w:pPr>
            <w:r>
              <w:rPr>
                <w:sz w:val="20"/>
              </w:rPr>
              <w:t xml:space="preserve">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w:t>
            </w:r>
          </w:p>
        </w:tc>
      </w:tr>
      <w:tr>
        <w:tc>
          <w:tcPr>
            <w:tcW w:w="580" w:type="dxa"/>
          </w:tcPr>
          <w:p>
            <w:pPr>
              <w:pStyle w:val="0"/>
              <w:jc w:val="center"/>
            </w:pPr>
            <w:r>
              <w:rPr>
                <w:sz w:val="20"/>
              </w:rPr>
              <w:t xml:space="preserve">3.1</w:t>
            </w:r>
          </w:p>
        </w:tc>
        <w:tc>
          <w:tcPr>
            <w:tcW w:w="2098" w:type="dxa"/>
          </w:tcPr>
          <w:p>
            <w:pPr>
              <w:pStyle w:val="0"/>
            </w:pPr>
            <w:r>
              <w:rPr>
                <w:sz w:val="20"/>
              </w:rPr>
              <w:t xml:space="preserve">Доля посещений детьми медицинских организаций с профилактическими целями</w:t>
            </w:r>
          </w:p>
        </w:tc>
        <w:tc>
          <w:tcPr>
            <w:tcW w:w="811" w:type="dxa"/>
          </w:tcPr>
          <w:p>
            <w:pPr>
              <w:pStyle w:val="0"/>
              <w:jc w:val="center"/>
            </w:pPr>
            <w:r>
              <w:rPr>
                <w:sz w:val="20"/>
              </w:rPr>
              <w:t xml:space="preserve">ФП</w:t>
            </w:r>
          </w:p>
        </w:tc>
        <w:tc>
          <w:tcPr>
            <w:tcW w:w="1258" w:type="dxa"/>
          </w:tcPr>
          <w:p>
            <w:pPr>
              <w:pStyle w:val="0"/>
              <w:jc w:val="center"/>
            </w:pPr>
            <w:r>
              <w:rPr>
                <w:sz w:val="20"/>
              </w:rPr>
              <w:t xml:space="preserve">процентов</w:t>
            </w:r>
          </w:p>
        </w:tc>
        <w:tc>
          <w:tcPr>
            <w:tcW w:w="1020" w:type="dxa"/>
          </w:tcPr>
          <w:p>
            <w:pPr>
              <w:pStyle w:val="0"/>
              <w:jc w:val="center"/>
            </w:pPr>
            <w:r>
              <w:rPr>
                <w:sz w:val="20"/>
              </w:rPr>
              <w:t xml:space="preserve">51,5000</w:t>
            </w:r>
          </w:p>
        </w:tc>
        <w:tc>
          <w:tcPr>
            <w:tcW w:w="1020" w:type="dxa"/>
          </w:tcPr>
          <w:p>
            <w:pPr>
              <w:pStyle w:val="0"/>
              <w:jc w:val="center"/>
            </w:pPr>
            <w:r>
              <w:rPr>
                <w:sz w:val="20"/>
              </w:rPr>
              <w:t xml:space="preserve">2017</w:t>
            </w:r>
          </w:p>
        </w:tc>
        <w:tc>
          <w:tcPr>
            <w:tcW w:w="1020" w:type="dxa"/>
          </w:tcPr>
          <w:p>
            <w:pPr>
              <w:pStyle w:val="0"/>
              <w:jc w:val="center"/>
            </w:pPr>
            <w:r>
              <w:rPr>
                <w:sz w:val="20"/>
              </w:rPr>
              <w:t xml:space="preserve">0,0000</w:t>
            </w:r>
          </w:p>
        </w:tc>
        <w:tc>
          <w:tcPr>
            <w:tcW w:w="1020" w:type="dxa"/>
          </w:tcPr>
          <w:p>
            <w:pPr>
              <w:pStyle w:val="0"/>
              <w:jc w:val="center"/>
            </w:pPr>
            <w:r>
              <w:rPr>
                <w:sz w:val="20"/>
              </w:rPr>
              <w:t xml:space="preserve">57,5000</w:t>
            </w:r>
          </w:p>
        </w:tc>
        <w:tc>
          <w:tcPr>
            <w:tcW w:w="1020" w:type="dxa"/>
          </w:tcPr>
          <w:p>
            <w:pPr>
              <w:pStyle w:val="0"/>
              <w:jc w:val="center"/>
            </w:pPr>
            <w:r>
              <w:rPr>
                <w:sz w:val="20"/>
              </w:rPr>
              <w:t xml:space="preserve">48,0000</w:t>
            </w:r>
          </w:p>
        </w:tc>
        <w:tc>
          <w:tcPr>
            <w:tcW w:w="1020" w:type="dxa"/>
          </w:tcPr>
          <w:p>
            <w:pPr>
              <w:pStyle w:val="0"/>
              <w:jc w:val="center"/>
            </w:pPr>
            <w:r>
              <w:rPr>
                <w:sz w:val="20"/>
              </w:rPr>
              <w:t xml:space="preserve">58,1000</w:t>
            </w:r>
          </w:p>
        </w:tc>
        <w:tc>
          <w:tcPr>
            <w:tcW w:w="1020" w:type="dxa"/>
          </w:tcPr>
          <w:p>
            <w:pPr>
              <w:pStyle w:val="0"/>
              <w:jc w:val="center"/>
            </w:pPr>
            <w:r>
              <w:rPr>
                <w:sz w:val="20"/>
              </w:rPr>
              <w:t xml:space="preserve">58,2000</w:t>
            </w:r>
          </w:p>
        </w:tc>
        <w:tc>
          <w:tcPr>
            <w:tcW w:w="1020" w:type="dxa"/>
          </w:tcPr>
          <w:p>
            <w:pPr>
              <w:pStyle w:val="0"/>
              <w:jc w:val="center"/>
            </w:pPr>
            <w:r>
              <w:rPr>
                <w:sz w:val="20"/>
              </w:rPr>
              <w:t xml:space="preserve">58,3000</w:t>
            </w:r>
          </w:p>
        </w:tc>
        <w:tc>
          <w:tcPr>
            <w:tcW w:w="1020" w:type="dxa"/>
          </w:tcPr>
          <w:p>
            <w:pPr>
              <w:pStyle w:val="0"/>
              <w:jc w:val="center"/>
            </w:pPr>
            <w:r>
              <w:rPr>
                <w:sz w:val="20"/>
              </w:rPr>
              <w:t xml:space="preserve">58,4000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474" w:type="dxa"/>
          </w:tcPr>
          <w:p>
            <w:pPr>
              <w:pStyle w:val="0"/>
            </w:pPr>
            <w:r>
              <w:rPr>
                <w:sz w:val="20"/>
              </w:rPr>
              <w:t xml:space="preserve">Единая государственная информационная система в сфере здравоохранения</w:t>
            </w:r>
          </w:p>
        </w:tc>
      </w:tr>
      <w:tr>
        <w:tc>
          <w:tcPr>
            <w:tcW w:w="580" w:type="dxa"/>
          </w:tcPr>
          <w:p>
            <w:pPr>
              <w:pStyle w:val="0"/>
              <w:jc w:val="center"/>
            </w:pPr>
            <w:r>
              <w:rPr>
                <w:sz w:val="20"/>
              </w:rPr>
              <w:t xml:space="preserve">3.2</w:t>
            </w:r>
          </w:p>
        </w:tc>
        <w:tc>
          <w:tcPr>
            <w:tcW w:w="2098"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811" w:type="dxa"/>
          </w:tcPr>
          <w:p>
            <w:pPr>
              <w:pStyle w:val="0"/>
              <w:jc w:val="center"/>
            </w:pPr>
            <w:r>
              <w:rPr>
                <w:sz w:val="20"/>
              </w:rPr>
              <w:t xml:space="preserve">ФП</w:t>
            </w:r>
          </w:p>
        </w:tc>
        <w:tc>
          <w:tcPr>
            <w:tcW w:w="1258" w:type="dxa"/>
          </w:tcPr>
          <w:p>
            <w:pPr>
              <w:pStyle w:val="0"/>
              <w:jc w:val="center"/>
            </w:pPr>
            <w:r>
              <w:rPr>
                <w:sz w:val="20"/>
              </w:rPr>
              <w:t xml:space="preserve">процентов</w:t>
            </w:r>
          </w:p>
        </w:tc>
        <w:tc>
          <w:tcPr>
            <w:tcW w:w="1020" w:type="dxa"/>
          </w:tcPr>
          <w:p>
            <w:pPr>
              <w:pStyle w:val="0"/>
              <w:jc w:val="center"/>
            </w:pPr>
            <w:r>
              <w:rPr>
                <w:sz w:val="20"/>
              </w:rPr>
              <w:t xml:space="preserve">22,8000</w:t>
            </w:r>
          </w:p>
        </w:tc>
        <w:tc>
          <w:tcPr>
            <w:tcW w:w="1020" w:type="dxa"/>
          </w:tcPr>
          <w:p>
            <w:pPr>
              <w:pStyle w:val="0"/>
              <w:jc w:val="center"/>
            </w:pPr>
            <w:r>
              <w:rPr>
                <w:sz w:val="20"/>
              </w:rPr>
              <w:t xml:space="preserve">2017</w:t>
            </w:r>
          </w:p>
        </w:tc>
        <w:tc>
          <w:tcPr>
            <w:tcW w:w="1020" w:type="dxa"/>
          </w:tcPr>
          <w:p>
            <w:pPr>
              <w:pStyle w:val="0"/>
              <w:jc w:val="center"/>
            </w:pPr>
            <w:r>
              <w:rPr>
                <w:sz w:val="20"/>
              </w:rPr>
              <w:t xml:space="preserve">0,0000</w:t>
            </w:r>
          </w:p>
        </w:tc>
        <w:tc>
          <w:tcPr>
            <w:tcW w:w="1020" w:type="dxa"/>
          </w:tcPr>
          <w:p>
            <w:pPr>
              <w:pStyle w:val="0"/>
              <w:jc w:val="center"/>
            </w:pPr>
            <w:r>
              <w:rPr>
                <w:sz w:val="20"/>
              </w:rPr>
              <w:t xml:space="preserve">40,0000</w:t>
            </w:r>
          </w:p>
        </w:tc>
        <w:tc>
          <w:tcPr>
            <w:tcW w:w="1020" w:type="dxa"/>
          </w:tcPr>
          <w:p>
            <w:pPr>
              <w:pStyle w:val="0"/>
              <w:jc w:val="center"/>
            </w:pPr>
            <w:r>
              <w:rPr>
                <w:sz w:val="20"/>
              </w:rPr>
              <w:t xml:space="preserve">50,0000</w:t>
            </w:r>
          </w:p>
        </w:tc>
        <w:tc>
          <w:tcPr>
            <w:tcW w:w="1020" w:type="dxa"/>
          </w:tcPr>
          <w:p>
            <w:pPr>
              <w:pStyle w:val="0"/>
              <w:jc w:val="center"/>
            </w:pPr>
            <w:r>
              <w:rPr>
                <w:sz w:val="20"/>
              </w:rPr>
              <w:t xml:space="preserve">60,0000</w:t>
            </w:r>
          </w:p>
        </w:tc>
        <w:tc>
          <w:tcPr>
            <w:tcW w:w="1020" w:type="dxa"/>
          </w:tcPr>
          <w:p>
            <w:pPr>
              <w:pStyle w:val="0"/>
              <w:jc w:val="center"/>
            </w:pPr>
            <w:r>
              <w:rPr>
                <w:sz w:val="20"/>
              </w:rPr>
              <w:t xml:space="preserve">70,0000</w:t>
            </w:r>
          </w:p>
        </w:tc>
        <w:tc>
          <w:tcPr>
            <w:tcW w:w="1020" w:type="dxa"/>
          </w:tcPr>
          <w:p>
            <w:pPr>
              <w:pStyle w:val="0"/>
              <w:jc w:val="center"/>
            </w:pPr>
            <w:r>
              <w:rPr>
                <w:sz w:val="20"/>
              </w:rPr>
              <w:t xml:space="preserve">80,0000</w:t>
            </w:r>
          </w:p>
        </w:tc>
        <w:tc>
          <w:tcPr>
            <w:tcW w:w="1020" w:type="dxa"/>
          </w:tcPr>
          <w:p>
            <w:pPr>
              <w:pStyle w:val="0"/>
              <w:jc w:val="center"/>
            </w:pPr>
            <w:r>
              <w:rPr>
                <w:sz w:val="20"/>
              </w:rPr>
              <w:t xml:space="preserve">90,0000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474" w:type="dxa"/>
          </w:tcPr>
          <w:p>
            <w:pPr>
              <w:pStyle w:val="0"/>
            </w:pPr>
            <w:r>
              <w:rPr>
                <w:sz w:val="20"/>
              </w:rPr>
              <w:t xml:space="preserve">Единая государственная информационная система в сфере здравоохранения</w:t>
            </w:r>
          </w:p>
        </w:tc>
      </w:tr>
      <w:tr>
        <w:tc>
          <w:tcPr>
            <w:tcW w:w="580" w:type="dxa"/>
          </w:tcPr>
          <w:p>
            <w:pPr>
              <w:pStyle w:val="0"/>
              <w:jc w:val="center"/>
            </w:pPr>
            <w:r>
              <w:rPr>
                <w:sz w:val="20"/>
              </w:rPr>
              <w:t xml:space="preserve">3.3</w:t>
            </w:r>
          </w:p>
        </w:tc>
        <w:tc>
          <w:tcPr>
            <w:tcW w:w="2098"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системы кровообращения</w:t>
            </w:r>
          </w:p>
        </w:tc>
        <w:tc>
          <w:tcPr>
            <w:tcW w:w="811" w:type="dxa"/>
          </w:tcPr>
          <w:p>
            <w:pPr>
              <w:pStyle w:val="0"/>
              <w:jc w:val="center"/>
            </w:pPr>
            <w:r>
              <w:rPr>
                <w:sz w:val="20"/>
              </w:rPr>
              <w:t xml:space="preserve">ФП</w:t>
            </w:r>
          </w:p>
        </w:tc>
        <w:tc>
          <w:tcPr>
            <w:tcW w:w="1258" w:type="dxa"/>
          </w:tcPr>
          <w:p>
            <w:pPr>
              <w:pStyle w:val="0"/>
              <w:jc w:val="center"/>
            </w:pPr>
            <w:r>
              <w:rPr>
                <w:sz w:val="20"/>
              </w:rPr>
              <w:t xml:space="preserve">процентов</w:t>
            </w:r>
          </w:p>
        </w:tc>
        <w:tc>
          <w:tcPr>
            <w:tcW w:w="1020" w:type="dxa"/>
          </w:tcPr>
          <w:p>
            <w:pPr>
              <w:pStyle w:val="0"/>
              <w:jc w:val="center"/>
            </w:pPr>
            <w:r>
              <w:rPr>
                <w:sz w:val="20"/>
              </w:rPr>
              <w:t xml:space="preserve">44,2000</w:t>
            </w:r>
          </w:p>
        </w:tc>
        <w:tc>
          <w:tcPr>
            <w:tcW w:w="1020" w:type="dxa"/>
          </w:tcPr>
          <w:p>
            <w:pPr>
              <w:pStyle w:val="0"/>
              <w:jc w:val="center"/>
            </w:pPr>
            <w:r>
              <w:rPr>
                <w:sz w:val="20"/>
              </w:rPr>
              <w:t xml:space="preserve">2017</w:t>
            </w:r>
          </w:p>
        </w:tc>
        <w:tc>
          <w:tcPr>
            <w:tcW w:w="1020" w:type="dxa"/>
          </w:tcPr>
          <w:p>
            <w:pPr>
              <w:pStyle w:val="0"/>
              <w:jc w:val="center"/>
            </w:pPr>
            <w:r>
              <w:rPr>
                <w:sz w:val="20"/>
              </w:rPr>
              <w:t xml:space="preserve">0,0000</w:t>
            </w:r>
          </w:p>
        </w:tc>
        <w:tc>
          <w:tcPr>
            <w:tcW w:w="1020" w:type="dxa"/>
          </w:tcPr>
          <w:p>
            <w:pPr>
              <w:pStyle w:val="0"/>
              <w:jc w:val="center"/>
            </w:pPr>
            <w:r>
              <w:rPr>
                <w:sz w:val="20"/>
              </w:rPr>
              <w:t xml:space="preserve">60,0000</w:t>
            </w:r>
          </w:p>
        </w:tc>
        <w:tc>
          <w:tcPr>
            <w:tcW w:w="1020" w:type="dxa"/>
          </w:tcPr>
          <w:p>
            <w:pPr>
              <w:pStyle w:val="0"/>
              <w:jc w:val="center"/>
            </w:pPr>
            <w:r>
              <w:rPr>
                <w:sz w:val="20"/>
              </w:rPr>
              <w:t xml:space="preserve">70,0000</w:t>
            </w:r>
          </w:p>
        </w:tc>
        <w:tc>
          <w:tcPr>
            <w:tcW w:w="1020" w:type="dxa"/>
          </w:tcPr>
          <w:p>
            <w:pPr>
              <w:pStyle w:val="0"/>
              <w:jc w:val="center"/>
            </w:pPr>
            <w:r>
              <w:rPr>
                <w:sz w:val="20"/>
              </w:rPr>
              <w:t xml:space="preserve">80,0000</w:t>
            </w:r>
          </w:p>
        </w:tc>
        <w:tc>
          <w:tcPr>
            <w:tcW w:w="1020" w:type="dxa"/>
          </w:tcPr>
          <w:p>
            <w:pPr>
              <w:pStyle w:val="0"/>
              <w:jc w:val="center"/>
            </w:pPr>
            <w:r>
              <w:rPr>
                <w:sz w:val="20"/>
              </w:rPr>
              <w:t xml:space="preserve">85,0000</w:t>
            </w:r>
          </w:p>
        </w:tc>
        <w:tc>
          <w:tcPr>
            <w:tcW w:w="1020" w:type="dxa"/>
          </w:tcPr>
          <w:p>
            <w:pPr>
              <w:pStyle w:val="0"/>
              <w:jc w:val="center"/>
            </w:pPr>
            <w:r>
              <w:rPr>
                <w:sz w:val="20"/>
              </w:rPr>
              <w:t xml:space="preserve">90,0000</w:t>
            </w:r>
          </w:p>
        </w:tc>
        <w:tc>
          <w:tcPr>
            <w:tcW w:w="1020" w:type="dxa"/>
          </w:tcPr>
          <w:p>
            <w:pPr>
              <w:pStyle w:val="0"/>
              <w:jc w:val="center"/>
            </w:pPr>
            <w:r>
              <w:rPr>
                <w:sz w:val="20"/>
              </w:rPr>
              <w:t xml:space="preserve">90,0000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474" w:type="dxa"/>
          </w:tcPr>
          <w:p>
            <w:pPr>
              <w:pStyle w:val="0"/>
            </w:pPr>
            <w:r>
              <w:rPr>
                <w:sz w:val="20"/>
              </w:rPr>
              <w:t xml:space="preserve">Единая государственная информационная система в сфере здравоохранения</w:t>
            </w:r>
          </w:p>
        </w:tc>
      </w:tr>
      <w:tr>
        <w:tc>
          <w:tcPr>
            <w:tcW w:w="580" w:type="dxa"/>
          </w:tcPr>
          <w:p>
            <w:pPr>
              <w:pStyle w:val="0"/>
              <w:jc w:val="center"/>
            </w:pPr>
            <w:r>
              <w:rPr>
                <w:sz w:val="20"/>
              </w:rPr>
              <w:t xml:space="preserve">3.4</w:t>
            </w:r>
          </w:p>
        </w:tc>
        <w:tc>
          <w:tcPr>
            <w:tcW w:w="2098"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811" w:type="dxa"/>
          </w:tcPr>
          <w:p>
            <w:pPr>
              <w:pStyle w:val="0"/>
              <w:jc w:val="center"/>
            </w:pPr>
            <w:r>
              <w:rPr>
                <w:sz w:val="20"/>
              </w:rPr>
              <w:t xml:space="preserve">ФП</w:t>
            </w:r>
          </w:p>
        </w:tc>
        <w:tc>
          <w:tcPr>
            <w:tcW w:w="1258" w:type="dxa"/>
          </w:tcPr>
          <w:p>
            <w:pPr>
              <w:pStyle w:val="0"/>
              <w:jc w:val="center"/>
            </w:pPr>
            <w:r>
              <w:rPr>
                <w:sz w:val="20"/>
              </w:rPr>
              <w:t xml:space="preserve">процентов</w:t>
            </w:r>
          </w:p>
        </w:tc>
        <w:tc>
          <w:tcPr>
            <w:tcW w:w="1020" w:type="dxa"/>
          </w:tcPr>
          <w:p>
            <w:pPr>
              <w:pStyle w:val="0"/>
              <w:jc w:val="center"/>
            </w:pPr>
            <w:r>
              <w:rPr>
                <w:sz w:val="20"/>
              </w:rPr>
              <w:t xml:space="preserve">14,1000</w:t>
            </w:r>
          </w:p>
        </w:tc>
        <w:tc>
          <w:tcPr>
            <w:tcW w:w="1020" w:type="dxa"/>
          </w:tcPr>
          <w:p>
            <w:pPr>
              <w:pStyle w:val="0"/>
              <w:jc w:val="center"/>
            </w:pPr>
            <w:r>
              <w:rPr>
                <w:sz w:val="20"/>
              </w:rPr>
              <w:t xml:space="preserve">2017</w:t>
            </w:r>
          </w:p>
        </w:tc>
        <w:tc>
          <w:tcPr>
            <w:tcW w:w="1020" w:type="dxa"/>
          </w:tcPr>
          <w:p>
            <w:pPr>
              <w:pStyle w:val="0"/>
              <w:jc w:val="center"/>
            </w:pPr>
            <w:r>
              <w:rPr>
                <w:sz w:val="20"/>
              </w:rPr>
              <w:t xml:space="preserve">0,0000</w:t>
            </w:r>
          </w:p>
        </w:tc>
        <w:tc>
          <w:tcPr>
            <w:tcW w:w="1020" w:type="dxa"/>
          </w:tcPr>
          <w:p>
            <w:pPr>
              <w:pStyle w:val="0"/>
              <w:jc w:val="center"/>
            </w:pPr>
            <w:r>
              <w:rPr>
                <w:sz w:val="20"/>
              </w:rPr>
              <w:t xml:space="preserve">30,0000</w:t>
            </w:r>
          </w:p>
        </w:tc>
        <w:tc>
          <w:tcPr>
            <w:tcW w:w="1020" w:type="dxa"/>
          </w:tcPr>
          <w:p>
            <w:pPr>
              <w:pStyle w:val="0"/>
              <w:jc w:val="center"/>
            </w:pPr>
            <w:r>
              <w:rPr>
                <w:sz w:val="20"/>
              </w:rPr>
              <w:t xml:space="preserve">50,0000</w:t>
            </w:r>
          </w:p>
        </w:tc>
        <w:tc>
          <w:tcPr>
            <w:tcW w:w="1020" w:type="dxa"/>
          </w:tcPr>
          <w:p>
            <w:pPr>
              <w:pStyle w:val="0"/>
              <w:jc w:val="center"/>
            </w:pPr>
            <w:r>
              <w:rPr>
                <w:sz w:val="20"/>
              </w:rPr>
              <w:t xml:space="preserve">60,0000</w:t>
            </w:r>
          </w:p>
        </w:tc>
        <w:tc>
          <w:tcPr>
            <w:tcW w:w="1020" w:type="dxa"/>
          </w:tcPr>
          <w:p>
            <w:pPr>
              <w:pStyle w:val="0"/>
              <w:jc w:val="center"/>
            </w:pPr>
            <w:r>
              <w:rPr>
                <w:sz w:val="20"/>
              </w:rPr>
              <w:t xml:space="preserve">70,0000</w:t>
            </w:r>
          </w:p>
        </w:tc>
        <w:tc>
          <w:tcPr>
            <w:tcW w:w="1020" w:type="dxa"/>
          </w:tcPr>
          <w:p>
            <w:pPr>
              <w:pStyle w:val="0"/>
              <w:jc w:val="center"/>
            </w:pPr>
            <w:r>
              <w:rPr>
                <w:sz w:val="20"/>
              </w:rPr>
              <w:t xml:space="preserve">80,0000</w:t>
            </w:r>
          </w:p>
        </w:tc>
        <w:tc>
          <w:tcPr>
            <w:tcW w:w="1020" w:type="dxa"/>
          </w:tcPr>
          <w:p>
            <w:pPr>
              <w:pStyle w:val="0"/>
              <w:jc w:val="center"/>
            </w:pPr>
            <w:r>
              <w:rPr>
                <w:sz w:val="20"/>
              </w:rPr>
              <w:t xml:space="preserve">90,0000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474" w:type="dxa"/>
          </w:tcPr>
          <w:p>
            <w:pPr>
              <w:pStyle w:val="0"/>
            </w:pPr>
            <w:r>
              <w:rPr>
                <w:sz w:val="20"/>
              </w:rPr>
              <w:t xml:space="preserve">Единая государственная информационная система в сфере здравоохранения</w:t>
            </w:r>
          </w:p>
        </w:tc>
      </w:tr>
      <w:tr>
        <w:tc>
          <w:tcPr>
            <w:tcW w:w="580" w:type="dxa"/>
          </w:tcPr>
          <w:p>
            <w:pPr>
              <w:pStyle w:val="0"/>
              <w:jc w:val="center"/>
            </w:pPr>
            <w:r>
              <w:rPr>
                <w:sz w:val="20"/>
              </w:rPr>
              <w:t xml:space="preserve">3.5</w:t>
            </w:r>
          </w:p>
        </w:tc>
        <w:tc>
          <w:tcPr>
            <w:tcW w:w="2098"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811" w:type="dxa"/>
          </w:tcPr>
          <w:p>
            <w:pPr>
              <w:pStyle w:val="0"/>
              <w:jc w:val="center"/>
            </w:pPr>
            <w:r>
              <w:rPr>
                <w:sz w:val="20"/>
              </w:rPr>
              <w:t xml:space="preserve">ФП</w:t>
            </w:r>
          </w:p>
        </w:tc>
        <w:tc>
          <w:tcPr>
            <w:tcW w:w="1258" w:type="dxa"/>
          </w:tcPr>
          <w:p>
            <w:pPr>
              <w:pStyle w:val="0"/>
              <w:jc w:val="center"/>
            </w:pPr>
            <w:r>
              <w:rPr>
                <w:sz w:val="20"/>
              </w:rPr>
              <w:t xml:space="preserve">процентов</w:t>
            </w:r>
          </w:p>
        </w:tc>
        <w:tc>
          <w:tcPr>
            <w:tcW w:w="1020" w:type="dxa"/>
          </w:tcPr>
          <w:p>
            <w:pPr>
              <w:pStyle w:val="0"/>
              <w:jc w:val="center"/>
            </w:pPr>
            <w:r>
              <w:rPr>
                <w:sz w:val="20"/>
              </w:rPr>
              <w:t xml:space="preserve">26,2000</w:t>
            </w:r>
          </w:p>
        </w:tc>
        <w:tc>
          <w:tcPr>
            <w:tcW w:w="1020" w:type="dxa"/>
          </w:tcPr>
          <w:p>
            <w:pPr>
              <w:pStyle w:val="0"/>
              <w:jc w:val="center"/>
            </w:pPr>
            <w:r>
              <w:rPr>
                <w:sz w:val="20"/>
              </w:rPr>
              <w:t xml:space="preserve">2017</w:t>
            </w:r>
          </w:p>
        </w:tc>
        <w:tc>
          <w:tcPr>
            <w:tcW w:w="1020" w:type="dxa"/>
          </w:tcPr>
          <w:p>
            <w:pPr>
              <w:pStyle w:val="0"/>
              <w:jc w:val="center"/>
            </w:pPr>
            <w:r>
              <w:rPr>
                <w:sz w:val="20"/>
              </w:rPr>
              <w:t xml:space="preserve">0,0000</w:t>
            </w:r>
          </w:p>
        </w:tc>
        <w:tc>
          <w:tcPr>
            <w:tcW w:w="1020" w:type="dxa"/>
          </w:tcPr>
          <w:p>
            <w:pPr>
              <w:pStyle w:val="0"/>
              <w:jc w:val="center"/>
            </w:pPr>
            <w:r>
              <w:rPr>
                <w:sz w:val="20"/>
              </w:rPr>
              <w:t xml:space="preserve">40,0000</w:t>
            </w:r>
          </w:p>
        </w:tc>
        <w:tc>
          <w:tcPr>
            <w:tcW w:w="1020" w:type="dxa"/>
          </w:tcPr>
          <w:p>
            <w:pPr>
              <w:pStyle w:val="0"/>
              <w:jc w:val="center"/>
            </w:pPr>
            <w:r>
              <w:rPr>
                <w:sz w:val="20"/>
              </w:rPr>
              <w:t xml:space="preserve">50,0000</w:t>
            </w:r>
          </w:p>
        </w:tc>
        <w:tc>
          <w:tcPr>
            <w:tcW w:w="1020" w:type="dxa"/>
          </w:tcPr>
          <w:p>
            <w:pPr>
              <w:pStyle w:val="0"/>
              <w:jc w:val="center"/>
            </w:pPr>
            <w:r>
              <w:rPr>
                <w:sz w:val="20"/>
              </w:rPr>
              <w:t xml:space="preserve">60,0000</w:t>
            </w:r>
          </w:p>
        </w:tc>
        <w:tc>
          <w:tcPr>
            <w:tcW w:w="1020" w:type="dxa"/>
          </w:tcPr>
          <w:p>
            <w:pPr>
              <w:pStyle w:val="0"/>
              <w:jc w:val="center"/>
            </w:pPr>
            <w:r>
              <w:rPr>
                <w:sz w:val="20"/>
              </w:rPr>
              <w:t xml:space="preserve">70,0000</w:t>
            </w:r>
          </w:p>
        </w:tc>
        <w:tc>
          <w:tcPr>
            <w:tcW w:w="1020" w:type="dxa"/>
          </w:tcPr>
          <w:p>
            <w:pPr>
              <w:pStyle w:val="0"/>
              <w:jc w:val="center"/>
            </w:pPr>
            <w:r>
              <w:rPr>
                <w:sz w:val="20"/>
              </w:rPr>
              <w:t xml:space="preserve">80,0000</w:t>
            </w:r>
          </w:p>
        </w:tc>
        <w:tc>
          <w:tcPr>
            <w:tcW w:w="1020" w:type="dxa"/>
          </w:tcPr>
          <w:p>
            <w:pPr>
              <w:pStyle w:val="0"/>
              <w:jc w:val="center"/>
            </w:pPr>
            <w:r>
              <w:rPr>
                <w:sz w:val="20"/>
              </w:rPr>
              <w:t xml:space="preserve">90,0000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474" w:type="dxa"/>
          </w:tcPr>
          <w:p>
            <w:pPr>
              <w:pStyle w:val="0"/>
            </w:pPr>
            <w:r>
              <w:rPr>
                <w:sz w:val="20"/>
              </w:rPr>
              <w:t xml:space="preserve">Единая государственная информационная система в сфере здравоохранения</w:t>
            </w:r>
          </w:p>
        </w:tc>
      </w:tr>
      <w:tr>
        <w:tc>
          <w:tcPr>
            <w:tcW w:w="580" w:type="dxa"/>
          </w:tcPr>
          <w:p>
            <w:pPr>
              <w:pStyle w:val="0"/>
              <w:jc w:val="center"/>
            </w:pPr>
            <w:r>
              <w:rPr>
                <w:sz w:val="20"/>
              </w:rPr>
              <w:t xml:space="preserve">3.6</w:t>
            </w:r>
          </w:p>
        </w:tc>
        <w:tc>
          <w:tcPr>
            <w:tcW w:w="2098"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811" w:type="dxa"/>
          </w:tcPr>
          <w:p>
            <w:pPr>
              <w:pStyle w:val="0"/>
              <w:jc w:val="center"/>
            </w:pPr>
            <w:r>
              <w:rPr>
                <w:sz w:val="20"/>
              </w:rPr>
              <w:t xml:space="preserve">ФП</w:t>
            </w:r>
          </w:p>
        </w:tc>
        <w:tc>
          <w:tcPr>
            <w:tcW w:w="1258" w:type="dxa"/>
          </w:tcPr>
          <w:p>
            <w:pPr>
              <w:pStyle w:val="0"/>
              <w:jc w:val="center"/>
            </w:pPr>
            <w:r>
              <w:rPr>
                <w:sz w:val="20"/>
              </w:rPr>
              <w:t xml:space="preserve">процентов</w:t>
            </w:r>
          </w:p>
        </w:tc>
        <w:tc>
          <w:tcPr>
            <w:tcW w:w="1020" w:type="dxa"/>
          </w:tcPr>
          <w:p>
            <w:pPr>
              <w:pStyle w:val="0"/>
              <w:jc w:val="center"/>
            </w:pPr>
            <w:r>
              <w:rPr>
                <w:sz w:val="20"/>
              </w:rPr>
              <w:t xml:space="preserve">59,2000</w:t>
            </w:r>
          </w:p>
        </w:tc>
        <w:tc>
          <w:tcPr>
            <w:tcW w:w="1020" w:type="dxa"/>
          </w:tcPr>
          <w:p>
            <w:pPr>
              <w:pStyle w:val="0"/>
              <w:jc w:val="center"/>
            </w:pPr>
            <w:r>
              <w:rPr>
                <w:sz w:val="20"/>
              </w:rPr>
              <w:t xml:space="preserve">2017</w:t>
            </w:r>
          </w:p>
        </w:tc>
        <w:tc>
          <w:tcPr>
            <w:tcW w:w="1020" w:type="dxa"/>
          </w:tcPr>
          <w:p>
            <w:pPr>
              <w:pStyle w:val="0"/>
              <w:jc w:val="center"/>
            </w:pPr>
            <w:r>
              <w:rPr>
                <w:sz w:val="20"/>
              </w:rPr>
              <w:t xml:space="preserve">0,0000</w:t>
            </w:r>
          </w:p>
        </w:tc>
        <w:tc>
          <w:tcPr>
            <w:tcW w:w="1020" w:type="dxa"/>
          </w:tcPr>
          <w:p>
            <w:pPr>
              <w:pStyle w:val="0"/>
              <w:jc w:val="center"/>
            </w:pPr>
            <w:r>
              <w:rPr>
                <w:sz w:val="20"/>
              </w:rPr>
              <w:t xml:space="preserve">65,0000</w:t>
            </w:r>
          </w:p>
        </w:tc>
        <w:tc>
          <w:tcPr>
            <w:tcW w:w="1020" w:type="dxa"/>
          </w:tcPr>
          <w:p>
            <w:pPr>
              <w:pStyle w:val="0"/>
              <w:jc w:val="center"/>
            </w:pPr>
            <w:r>
              <w:rPr>
                <w:sz w:val="20"/>
              </w:rPr>
              <w:t xml:space="preserve">70,0000</w:t>
            </w:r>
          </w:p>
        </w:tc>
        <w:tc>
          <w:tcPr>
            <w:tcW w:w="1020" w:type="dxa"/>
          </w:tcPr>
          <w:p>
            <w:pPr>
              <w:pStyle w:val="0"/>
              <w:jc w:val="center"/>
            </w:pPr>
            <w:r>
              <w:rPr>
                <w:sz w:val="20"/>
              </w:rPr>
              <w:t xml:space="preserve">80,0000</w:t>
            </w:r>
          </w:p>
        </w:tc>
        <w:tc>
          <w:tcPr>
            <w:tcW w:w="1020" w:type="dxa"/>
          </w:tcPr>
          <w:p>
            <w:pPr>
              <w:pStyle w:val="0"/>
              <w:jc w:val="center"/>
            </w:pPr>
            <w:r>
              <w:rPr>
                <w:sz w:val="20"/>
              </w:rPr>
              <w:t xml:space="preserve">85,0000</w:t>
            </w:r>
          </w:p>
        </w:tc>
        <w:tc>
          <w:tcPr>
            <w:tcW w:w="1020" w:type="dxa"/>
          </w:tcPr>
          <w:p>
            <w:pPr>
              <w:pStyle w:val="0"/>
              <w:jc w:val="center"/>
            </w:pPr>
            <w:r>
              <w:rPr>
                <w:sz w:val="20"/>
              </w:rPr>
              <w:t xml:space="preserve">90,0000</w:t>
            </w:r>
          </w:p>
        </w:tc>
        <w:tc>
          <w:tcPr>
            <w:tcW w:w="1020" w:type="dxa"/>
          </w:tcPr>
          <w:p>
            <w:pPr>
              <w:pStyle w:val="0"/>
              <w:jc w:val="center"/>
            </w:pPr>
            <w:r>
              <w:rPr>
                <w:sz w:val="20"/>
              </w:rPr>
              <w:t xml:space="preserve">90,0000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474" w:type="dxa"/>
          </w:tcPr>
          <w:p>
            <w:pPr>
              <w:pStyle w:val="0"/>
            </w:pPr>
            <w:r>
              <w:rPr>
                <w:sz w:val="20"/>
              </w:rPr>
              <w:t xml:space="preserve">Единая государственная информационная система в сфере здравоохранения</w:t>
            </w:r>
          </w:p>
        </w:tc>
      </w:tr>
    </w:tbl>
    <w:p>
      <w:pPr>
        <w:pStyle w:val="0"/>
        <w:jc w:val="both"/>
      </w:pPr>
      <w:r>
        <w:rPr>
          <w:sz w:val="20"/>
        </w:rPr>
      </w:r>
    </w:p>
    <w:p>
      <w:pPr>
        <w:pStyle w:val="2"/>
        <w:outlineLvl w:val="2"/>
        <w:jc w:val="center"/>
      </w:pPr>
      <w:r>
        <w:rPr>
          <w:sz w:val="20"/>
        </w:rPr>
        <w:t xml:space="preserve">3. Помесячный план достижения показателей регионального</w:t>
      </w:r>
    </w:p>
    <w:p>
      <w:pPr>
        <w:pStyle w:val="2"/>
        <w:jc w:val="center"/>
      </w:pPr>
      <w:r>
        <w:rPr>
          <w:sz w:val="20"/>
        </w:rPr>
        <w:t xml:space="preserve">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098"/>
        <w:gridCol w:w="844"/>
        <w:gridCol w:w="1134"/>
        <w:gridCol w:w="1077"/>
        <w:gridCol w:w="963"/>
        <w:gridCol w:w="963"/>
        <w:gridCol w:w="963"/>
        <w:gridCol w:w="963"/>
        <w:gridCol w:w="963"/>
        <w:gridCol w:w="963"/>
        <w:gridCol w:w="963"/>
        <w:gridCol w:w="963"/>
        <w:gridCol w:w="963"/>
        <w:gridCol w:w="963"/>
        <w:gridCol w:w="963"/>
      </w:tblGrid>
      <w:tr>
        <w:tc>
          <w:tcPr>
            <w:tcW w:w="680" w:type="dxa"/>
            <w:vAlign w:val="center"/>
            <w:vMerge w:val="restart"/>
          </w:tcPr>
          <w:p>
            <w:pPr>
              <w:pStyle w:val="0"/>
              <w:jc w:val="center"/>
            </w:pPr>
            <w:r>
              <w:rPr>
                <w:sz w:val="20"/>
              </w:rPr>
              <w:t xml:space="preserve">N п/п</w:t>
            </w:r>
          </w:p>
        </w:tc>
        <w:tc>
          <w:tcPr>
            <w:tcW w:w="2098" w:type="dxa"/>
            <w:vAlign w:val="center"/>
            <w:vMerge w:val="restart"/>
          </w:tcPr>
          <w:p>
            <w:pPr>
              <w:pStyle w:val="0"/>
              <w:jc w:val="center"/>
            </w:pPr>
            <w:r>
              <w:rPr>
                <w:sz w:val="20"/>
              </w:rPr>
              <w:t xml:space="preserve">Показатели регионального проекта</w:t>
            </w:r>
          </w:p>
        </w:tc>
        <w:tc>
          <w:tcPr>
            <w:tcW w:w="844" w:type="dxa"/>
            <w:vAlign w:val="center"/>
            <w:vMerge w:val="restart"/>
          </w:tcPr>
          <w:p>
            <w:pPr>
              <w:pStyle w:val="0"/>
              <w:jc w:val="center"/>
            </w:pPr>
            <w:r>
              <w:rPr>
                <w:sz w:val="20"/>
              </w:rPr>
              <w:t xml:space="preserve">Уровень показателя</w:t>
            </w:r>
          </w:p>
        </w:tc>
        <w:tc>
          <w:tcPr>
            <w:tcW w:w="1134"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15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10707" w:type="dxa"/>
            <w:vAlign w:val="center"/>
          </w:tcPr>
          <w:p>
            <w:pPr>
              <w:pStyle w:val="0"/>
              <w:jc w:val="center"/>
            </w:pPr>
            <w:r>
              <w:rPr>
                <w:sz w:val="20"/>
              </w:rPr>
              <w:t xml:space="preserve">Плановые значения по месяцам</w:t>
            </w:r>
          </w:p>
        </w:tc>
        <w:tc>
          <w:tcPr>
            <w:tcW w:w="963" w:type="dxa"/>
            <w:vAlign w:val="center"/>
            <w:vMerge w:val="restart"/>
          </w:tcPr>
          <w:p>
            <w:pPr>
              <w:pStyle w:val="0"/>
              <w:jc w:val="center"/>
            </w:pPr>
            <w:r>
              <w:rPr>
                <w:sz w:val="20"/>
              </w:rPr>
              <w:t xml:space="preserve">На конец 2023 года</w:t>
            </w:r>
          </w:p>
        </w:tc>
      </w:tr>
      <w:tr>
        <w:tc>
          <w:tcPr>
            <w:vMerge w:val="continue"/>
          </w:tcPr>
          <w:p/>
        </w:tc>
        <w:tc>
          <w:tcPr>
            <w:vMerge w:val="continue"/>
          </w:tcPr>
          <w:p/>
        </w:tc>
        <w:tc>
          <w:tcPr>
            <w:vMerge w:val="continue"/>
          </w:tcPr>
          <w:p/>
        </w:tc>
        <w:tc>
          <w:tcPr>
            <w:vMerge w:val="continue"/>
          </w:tcPr>
          <w:p/>
        </w:tc>
        <w:tc>
          <w:tcPr>
            <w:tcW w:w="1077" w:type="dxa"/>
            <w:vAlign w:val="center"/>
          </w:tcPr>
          <w:p>
            <w:pPr>
              <w:pStyle w:val="0"/>
              <w:jc w:val="center"/>
            </w:pPr>
            <w:r>
              <w:rPr>
                <w:sz w:val="20"/>
              </w:rPr>
              <w:t xml:space="preserve">январь</w:t>
            </w:r>
          </w:p>
        </w:tc>
        <w:tc>
          <w:tcPr>
            <w:tcW w:w="963" w:type="dxa"/>
            <w:vAlign w:val="center"/>
          </w:tcPr>
          <w:p>
            <w:pPr>
              <w:pStyle w:val="0"/>
              <w:jc w:val="center"/>
            </w:pPr>
            <w:r>
              <w:rPr>
                <w:sz w:val="20"/>
              </w:rPr>
              <w:t xml:space="preserve">февраль</w:t>
            </w:r>
          </w:p>
        </w:tc>
        <w:tc>
          <w:tcPr>
            <w:tcW w:w="963" w:type="dxa"/>
            <w:vAlign w:val="center"/>
          </w:tcPr>
          <w:p>
            <w:pPr>
              <w:pStyle w:val="0"/>
              <w:jc w:val="center"/>
            </w:pPr>
            <w:r>
              <w:rPr>
                <w:sz w:val="20"/>
              </w:rPr>
              <w:t xml:space="preserve">март</w:t>
            </w:r>
          </w:p>
        </w:tc>
        <w:tc>
          <w:tcPr>
            <w:tcW w:w="963" w:type="dxa"/>
            <w:vAlign w:val="center"/>
          </w:tcPr>
          <w:p>
            <w:pPr>
              <w:pStyle w:val="0"/>
              <w:jc w:val="center"/>
            </w:pPr>
            <w:r>
              <w:rPr>
                <w:sz w:val="20"/>
              </w:rPr>
              <w:t xml:space="preserve">апрель</w:t>
            </w:r>
          </w:p>
        </w:tc>
        <w:tc>
          <w:tcPr>
            <w:tcW w:w="963" w:type="dxa"/>
            <w:vAlign w:val="center"/>
          </w:tcPr>
          <w:p>
            <w:pPr>
              <w:pStyle w:val="0"/>
              <w:jc w:val="center"/>
            </w:pPr>
            <w:r>
              <w:rPr>
                <w:sz w:val="20"/>
              </w:rPr>
              <w:t xml:space="preserve">май</w:t>
            </w:r>
          </w:p>
        </w:tc>
        <w:tc>
          <w:tcPr>
            <w:tcW w:w="963" w:type="dxa"/>
            <w:vAlign w:val="center"/>
          </w:tcPr>
          <w:p>
            <w:pPr>
              <w:pStyle w:val="0"/>
              <w:jc w:val="center"/>
            </w:pPr>
            <w:r>
              <w:rPr>
                <w:sz w:val="20"/>
              </w:rPr>
              <w:t xml:space="preserve">июнь</w:t>
            </w:r>
          </w:p>
        </w:tc>
        <w:tc>
          <w:tcPr>
            <w:tcW w:w="963" w:type="dxa"/>
            <w:vAlign w:val="center"/>
          </w:tcPr>
          <w:p>
            <w:pPr>
              <w:pStyle w:val="0"/>
              <w:jc w:val="center"/>
            </w:pPr>
            <w:r>
              <w:rPr>
                <w:sz w:val="20"/>
              </w:rPr>
              <w:t xml:space="preserve">июль</w:t>
            </w:r>
          </w:p>
        </w:tc>
        <w:tc>
          <w:tcPr>
            <w:tcW w:w="963" w:type="dxa"/>
            <w:vAlign w:val="center"/>
          </w:tcPr>
          <w:p>
            <w:pPr>
              <w:pStyle w:val="0"/>
              <w:jc w:val="center"/>
            </w:pPr>
            <w:r>
              <w:rPr>
                <w:sz w:val="20"/>
              </w:rPr>
              <w:t xml:space="preserve">август</w:t>
            </w:r>
          </w:p>
        </w:tc>
        <w:tc>
          <w:tcPr>
            <w:tcW w:w="963" w:type="dxa"/>
            <w:vAlign w:val="center"/>
          </w:tcPr>
          <w:p>
            <w:pPr>
              <w:pStyle w:val="0"/>
              <w:jc w:val="center"/>
            </w:pPr>
            <w:r>
              <w:rPr>
                <w:sz w:val="20"/>
              </w:rPr>
              <w:t xml:space="preserve">сентябрь</w:t>
            </w:r>
          </w:p>
        </w:tc>
        <w:tc>
          <w:tcPr>
            <w:tcW w:w="963" w:type="dxa"/>
            <w:vAlign w:val="center"/>
          </w:tcPr>
          <w:p>
            <w:pPr>
              <w:pStyle w:val="0"/>
              <w:jc w:val="center"/>
            </w:pPr>
            <w:r>
              <w:rPr>
                <w:sz w:val="20"/>
              </w:rPr>
              <w:t xml:space="preserve">октябрь</w:t>
            </w:r>
          </w:p>
        </w:tc>
        <w:tc>
          <w:tcPr>
            <w:tcW w:w="963" w:type="dxa"/>
            <w:vAlign w:val="center"/>
          </w:tcPr>
          <w:p>
            <w:pPr>
              <w:pStyle w:val="0"/>
              <w:jc w:val="center"/>
            </w:pPr>
            <w:r>
              <w:rPr>
                <w:sz w:val="20"/>
              </w:rPr>
              <w:t xml:space="preserve">ноябрь</w:t>
            </w:r>
          </w:p>
        </w:tc>
        <w:tc>
          <w:tcPr>
            <w:vMerge w:val="continue"/>
          </w:tcPr>
          <w:p/>
        </w:tc>
      </w:tr>
      <w:tr>
        <w:tc>
          <w:tcPr>
            <w:tcW w:w="680" w:type="dxa"/>
            <w:vAlign w:val="center"/>
          </w:tcPr>
          <w:p>
            <w:pPr>
              <w:pStyle w:val="0"/>
              <w:jc w:val="center"/>
            </w:pPr>
            <w:r>
              <w:rPr>
                <w:sz w:val="20"/>
              </w:rPr>
              <w:t xml:space="preserve">1</w:t>
            </w:r>
          </w:p>
        </w:tc>
        <w:tc>
          <w:tcPr>
            <w:tcW w:w="2098" w:type="dxa"/>
            <w:vAlign w:val="center"/>
          </w:tcPr>
          <w:p>
            <w:pPr>
              <w:pStyle w:val="0"/>
              <w:jc w:val="center"/>
            </w:pPr>
            <w:r>
              <w:rPr>
                <w:sz w:val="20"/>
              </w:rPr>
              <w:t xml:space="preserve">2</w:t>
            </w:r>
          </w:p>
        </w:tc>
        <w:tc>
          <w:tcPr>
            <w:tcW w:w="844" w:type="dxa"/>
            <w:vAlign w:val="center"/>
          </w:tcPr>
          <w:p>
            <w:pPr>
              <w:pStyle w:val="0"/>
              <w:jc w:val="center"/>
            </w:pPr>
            <w:r>
              <w:rPr>
                <w:sz w:val="20"/>
              </w:rPr>
              <w:t xml:space="preserve">3</w:t>
            </w:r>
          </w:p>
        </w:tc>
        <w:tc>
          <w:tcPr>
            <w:tcW w:w="1134"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963" w:type="dxa"/>
            <w:vAlign w:val="center"/>
          </w:tcPr>
          <w:p>
            <w:pPr>
              <w:pStyle w:val="0"/>
              <w:jc w:val="center"/>
            </w:pPr>
            <w:r>
              <w:rPr>
                <w:sz w:val="20"/>
              </w:rPr>
              <w:t xml:space="preserve">8</w:t>
            </w:r>
          </w:p>
        </w:tc>
        <w:tc>
          <w:tcPr>
            <w:tcW w:w="963" w:type="dxa"/>
            <w:vAlign w:val="center"/>
          </w:tcPr>
          <w:p>
            <w:pPr>
              <w:pStyle w:val="0"/>
              <w:jc w:val="center"/>
            </w:pPr>
            <w:r>
              <w:rPr>
                <w:sz w:val="20"/>
              </w:rPr>
              <w:t xml:space="preserve">9</w:t>
            </w:r>
          </w:p>
        </w:tc>
        <w:tc>
          <w:tcPr>
            <w:tcW w:w="963" w:type="dxa"/>
            <w:vAlign w:val="center"/>
          </w:tcPr>
          <w:p>
            <w:pPr>
              <w:pStyle w:val="0"/>
              <w:jc w:val="center"/>
            </w:pPr>
            <w:r>
              <w:rPr>
                <w:sz w:val="20"/>
              </w:rPr>
              <w:t xml:space="preserve">10</w:t>
            </w:r>
          </w:p>
        </w:tc>
        <w:tc>
          <w:tcPr>
            <w:tcW w:w="963" w:type="dxa"/>
            <w:vAlign w:val="center"/>
          </w:tcPr>
          <w:p>
            <w:pPr>
              <w:pStyle w:val="0"/>
              <w:jc w:val="center"/>
            </w:pPr>
            <w:r>
              <w:rPr>
                <w:sz w:val="20"/>
              </w:rPr>
              <w:t xml:space="preserve">11</w:t>
            </w:r>
          </w:p>
        </w:tc>
        <w:tc>
          <w:tcPr>
            <w:tcW w:w="963" w:type="dxa"/>
            <w:vAlign w:val="center"/>
          </w:tcPr>
          <w:p>
            <w:pPr>
              <w:pStyle w:val="0"/>
              <w:jc w:val="center"/>
            </w:pPr>
            <w:r>
              <w:rPr>
                <w:sz w:val="20"/>
              </w:rPr>
              <w:t xml:space="preserve">12</w:t>
            </w:r>
          </w:p>
        </w:tc>
        <w:tc>
          <w:tcPr>
            <w:tcW w:w="963" w:type="dxa"/>
            <w:vAlign w:val="center"/>
          </w:tcPr>
          <w:p>
            <w:pPr>
              <w:pStyle w:val="0"/>
              <w:jc w:val="center"/>
            </w:pPr>
            <w:r>
              <w:rPr>
                <w:sz w:val="20"/>
              </w:rPr>
              <w:t xml:space="preserve">13</w:t>
            </w:r>
          </w:p>
        </w:tc>
        <w:tc>
          <w:tcPr>
            <w:tcW w:w="963" w:type="dxa"/>
            <w:vAlign w:val="center"/>
          </w:tcPr>
          <w:p>
            <w:pPr>
              <w:pStyle w:val="0"/>
              <w:jc w:val="center"/>
            </w:pPr>
            <w:r>
              <w:rPr>
                <w:sz w:val="20"/>
              </w:rPr>
              <w:t xml:space="preserve">14</w:t>
            </w:r>
          </w:p>
        </w:tc>
        <w:tc>
          <w:tcPr>
            <w:tcW w:w="963" w:type="dxa"/>
            <w:vAlign w:val="center"/>
          </w:tcPr>
          <w:p>
            <w:pPr>
              <w:pStyle w:val="0"/>
              <w:jc w:val="center"/>
            </w:pPr>
            <w:r>
              <w:rPr>
                <w:sz w:val="20"/>
              </w:rPr>
              <w:t xml:space="preserve">15</w:t>
            </w:r>
          </w:p>
        </w:tc>
        <w:tc>
          <w:tcPr>
            <w:tcW w:w="963" w:type="dxa"/>
            <w:vAlign w:val="center"/>
          </w:tcPr>
          <w:p>
            <w:pPr>
              <w:pStyle w:val="0"/>
              <w:jc w:val="center"/>
            </w:pPr>
            <w:r>
              <w:rPr>
                <w:sz w:val="20"/>
              </w:rPr>
              <w:t xml:space="preserve">16</w:t>
            </w:r>
          </w:p>
        </w:tc>
      </w:tr>
      <w:tr>
        <w:tc>
          <w:tcPr>
            <w:tcW w:w="680" w:type="dxa"/>
          </w:tcPr>
          <w:p>
            <w:pPr>
              <w:pStyle w:val="0"/>
              <w:jc w:val="center"/>
            </w:pPr>
            <w:r>
              <w:rPr>
                <w:sz w:val="20"/>
              </w:rPr>
              <w:t xml:space="preserve">1</w:t>
            </w:r>
          </w:p>
        </w:tc>
        <w:tc>
          <w:tcPr>
            <w:gridSpan w:val="15"/>
            <w:tcW w:w="15746" w:type="dxa"/>
          </w:tcPr>
          <w:p>
            <w:pPr>
              <w:pStyle w:val="0"/>
            </w:pPr>
            <w:r>
              <w:rPr>
                <w:sz w:val="20"/>
              </w:rPr>
              <w:t xml:space="preserve">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tc>
          <w:tcPr>
            <w:tcW w:w="680" w:type="dxa"/>
          </w:tcPr>
          <w:p>
            <w:pPr>
              <w:pStyle w:val="0"/>
              <w:jc w:val="center"/>
            </w:pPr>
            <w:r>
              <w:rPr>
                <w:sz w:val="20"/>
              </w:rPr>
              <w:t xml:space="preserve">1.1</w:t>
            </w:r>
          </w:p>
        </w:tc>
        <w:tc>
          <w:tcPr>
            <w:tcW w:w="2098" w:type="dxa"/>
          </w:tcPr>
          <w:p>
            <w:pPr>
              <w:pStyle w:val="0"/>
            </w:pPr>
            <w:r>
              <w:rPr>
                <w:sz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tc>
        <w:tc>
          <w:tcPr>
            <w:tcW w:w="844" w:type="dxa"/>
          </w:tcPr>
          <w:p>
            <w:pPr>
              <w:pStyle w:val="0"/>
              <w:jc w:val="center"/>
            </w:pPr>
            <w:r>
              <w:rPr>
                <w:sz w:val="20"/>
              </w:rPr>
              <w:t xml:space="preserve">ФП</w:t>
            </w:r>
          </w:p>
        </w:tc>
        <w:tc>
          <w:tcPr>
            <w:tcW w:w="1134" w:type="dxa"/>
          </w:tcPr>
          <w:p>
            <w:pPr>
              <w:pStyle w:val="0"/>
              <w:jc w:val="center"/>
            </w:pPr>
            <w:r>
              <w:rPr>
                <w:sz w:val="20"/>
              </w:rPr>
              <w:t xml:space="preserve">процентов</w:t>
            </w:r>
          </w:p>
        </w:tc>
        <w:tc>
          <w:tcPr>
            <w:tcW w:w="1077" w:type="dxa"/>
          </w:tcPr>
          <w:p>
            <w:pPr>
              <w:pStyle w:val="0"/>
              <w:jc w:val="center"/>
            </w:pPr>
            <w:r>
              <w:rPr>
                <w:sz w:val="20"/>
              </w:rPr>
              <w:t xml:space="preserve">100,0000</w:t>
            </w:r>
          </w:p>
        </w:tc>
        <w:tc>
          <w:tcPr>
            <w:tcW w:w="963" w:type="dxa"/>
          </w:tcPr>
          <w:p>
            <w:pPr>
              <w:pStyle w:val="0"/>
              <w:jc w:val="center"/>
            </w:pPr>
            <w:r>
              <w:rPr>
                <w:sz w:val="20"/>
              </w:rPr>
              <w:t xml:space="preserve">95,0000</w:t>
            </w:r>
          </w:p>
        </w:tc>
        <w:tc>
          <w:tcPr>
            <w:tcW w:w="963" w:type="dxa"/>
          </w:tcPr>
          <w:p>
            <w:pPr>
              <w:pStyle w:val="0"/>
              <w:jc w:val="center"/>
            </w:pPr>
            <w:r>
              <w:rPr>
                <w:sz w:val="20"/>
              </w:rPr>
              <w:t xml:space="preserve">95,0000</w:t>
            </w:r>
          </w:p>
        </w:tc>
        <w:tc>
          <w:tcPr>
            <w:tcW w:w="963" w:type="dxa"/>
          </w:tcPr>
          <w:p>
            <w:pPr>
              <w:pStyle w:val="0"/>
              <w:jc w:val="center"/>
            </w:pPr>
            <w:r>
              <w:rPr>
                <w:sz w:val="20"/>
              </w:rPr>
              <w:t xml:space="preserve">95,0000</w:t>
            </w:r>
          </w:p>
        </w:tc>
        <w:tc>
          <w:tcPr>
            <w:tcW w:w="963" w:type="dxa"/>
          </w:tcPr>
          <w:p>
            <w:pPr>
              <w:pStyle w:val="0"/>
              <w:jc w:val="center"/>
            </w:pPr>
            <w:r>
              <w:rPr>
                <w:sz w:val="20"/>
              </w:rPr>
              <w:t xml:space="preserve">95,0000</w:t>
            </w:r>
          </w:p>
        </w:tc>
        <w:tc>
          <w:tcPr>
            <w:tcW w:w="963" w:type="dxa"/>
          </w:tcPr>
          <w:p>
            <w:pPr>
              <w:pStyle w:val="0"/>
              <w:jc w:val="center"/>
            </w:pPr>
            <w:r>
              <w:rPr>
                <w:sz w:val="20"/>
              </w:rPr>
              <w:t xml:space="preserve">95,0000</w:t>
            </w:r>
          </w:p>
        </w:tc>
        <w:tc>
          <w:tcPr>
            <w:tcW w:w="963" w:type="dxa"/>
          </w:tcPr>
          <w:p>
            <w:pPr>
              <w:pStyle w:val="0"/>
              <w:jc w:val="center"/>
            </w:pPr>
            <w:r>
              <w:rPr>
                <w:sz w:val="20"/>
              </w:rPr>
              <w:t xml:space="preserve">95,0000</w:t>
            </w:r>
          </w:p>
        </w:tc>
        <w:tc>
          <w:tcPr>
            <w:tcW w:w="963" w:type="dxa"/>
          </w:tcPr>
          <w:p>
            <w:pPr>
              <w:pStyle w:val="0"/>
              <w:jc w:val="center"/>
            </w:pPr>
            <w:r>
              <w:rPr>
                <w:sz w:val="20"/>
              </w:rPr>
              <w:t xml:space="preserve">95,0000</w:t>
            </w:r>
          </w:p>
        </w:tc>
        <w:tc>
          <w:tcPr>
            <w:tcW w:w="963" w:type="dxa"/>
          </w:tcPr>
          <w:p>
            <w:pPr>
              <w:pStyle w:val="0"/>
              <w:jc w:val="center"/>
            </w:pPr>
            <w:r>
              <w:rPr>
                <w:sz w:val="20"/>
              </w:rPr>
              <w:t xml:space="preserve">95,0000</w:t>
            </w:r>
          </w:p>
        </w:tc>
        <w:tc>
          <w:tcPr>
            <w:tcW w:w="963" w:type="dxa"/>
          </w:tcPr>
          <w:p>
            <w:pPr>
              <w:pStyle w:val="0"/>
              <w:jc w:val="center"/>
            </w:pPr>
            <w:r>
              <w:rPr>
                <w:sz w:val="20"/>
              </w:rPr>
              <w:t xml:space="preserve">95,0000</w:t>
            </w:r>
          </w:p>
        </w:tc>
        <w:tc>
          <w:tcPr>
            <w:tcW w:w="963" w:type="dxa"/>
          </w:tcPr>
          <w:p>
            <w:pPr>
              <w:pStyle w:val="0"/>
              <w:jc w:val="center"/>
            </w:pPr>
            <w:r>
              <w:rPr>
                <w:sz w:val="20"/>
              </w:rPr>
              <w:t xml:space="preserve">95,0000</w:t>
            </w:r>
          </w:p>
        </w:tc>
        <w:tc>
          <w:tcPr>
            <w:tcW w:w="963" w:type="dxa"/>
          </w:tcPr>
          <w:p>
            <w:pPr>
              <w:pStyle w:val="0"/>
              <w:jc w:val="center"/>
            </w:pPr>
            <w:r>
              <w:rPr>
                <w:sz w:val="20"/>
              </w:rPr>
              <w:t xml:space="preserve">95,0000</w:t>
            </w:r>
          </w:p>
        </w:tc>
      </w:tr>
      <w:tr>
        <w:tc>
          <w:tcPr>
            <w:tcW w:w="680" w:type="dxa"/>
          </w:tcPr>
          <w:p>
            <w:pPr>
              <w:pStyle w:val="0"/>
              <w:jc w:val="center"/>
            </w:pPr>
            <w:r>
              <w:rPr>
                <w:sz w:val="20"/>
              </w:rPr>
              <w:t xml:space="preserve">1.2</w:t>
            </w:r>
          </w:p>
        </w:tc>
        <w:tc>
          <w:tcPr>
            <w:tcW w:w="2098" w:type="dxa"/>
          </w:tcPr>
          <w:p>
            <w:pPr>
              <w:pStyle w:val="0"/>
            </w:pPr>
            <w:r>
              <w:rPr>
                <w:sz w:val="20"/>
              </w:rPr>
              <w:t xml:space="preserve">Число выполненных детьми посещений детских поликлиник и поликлинических подразделений, в которых созданы комфортные условия пребывания детей, дооснащенных медицинским оборудованием, от общего числа посещений детьми детских поликлиник и поликлинических подразделений</w:t>
            </w:r>
          </w:p>
        </w:tc>
        <w:tc>
          <w:tcPr>
            <w:tcW w:w="844" w:type="dxa"/>
          </w:tcPr>
          <w:p>
            <w:pPr>
              <w:pStyle w:val="0"/>
              <w:jc w:val="center"/>
            </w:pPr>
            <w:r>
              <w:rPr>
                <w:sz w:val="20"/>
              </w:rPr>
              <w:t xml:space="preserve">ФП</w:t>
            </w:r>
          </w:p>
        </w:tc>
        <w:tc>
          <w:tcPr>
            <w:tcW w:w="1134" w:type="dxa"/>
          </w:tcPr>
          <w:p>
            <w:pPr>
              <w:pStyle w:val="0"/>
              <w:jc w:val="center"/>
            </w:pPr>
            <w:r>
              <w:rPr>
                <w:sz w:val="20"/>
              </w:rPr>
              <w:t xml:space="preserve">процентов</w:t>
            </w:r>
          </w:p>
        </w:tc>
        <w:tc>
          <w:tcPr>
            <w:tcW w:w="1077" w:type="dxa"/>
          </w:tcPr>
          <w:p>
            <w:pPr>
              <w:pStyle w:val="0"/>
              <w:jc w:val="center"/>
            </w:pPr>
            <w:r>
              <w:rPr>
                <w:sz w:val="20"/>
              </w:rPr>
              <w:t xml:space="preserve">100,0000</w:t>
            </w:r>
          </w:p>
        </w:tc>
        <w:tc>
          <w:tcPr>
            <w:tcW w:w="963" w:type="dxa"/>
          </w:tcPr>
          <w:p>
            <w:pPr>
              <w:pStyle w:val="0"/>
              <w:jc w:val="center"/>
            </w:pPr>
            <w:r>
              <w:rPr>
                <w:sz w:val="20"/>
              </w:rPr>
              <w:t xml:space="preserve">90,0000</w:t>
            </w:r>
          </w:p>
        </w:tc>
        <w:tc>
          <w:tcPr>
            <w:tcW w:w="963" w:type="dxa"/>
          </w:tcPr>
          <w:p>
            <w:pPr>
              <w:pStyle w:val="0"/>
              <w:jc w:val="center"/>
            </w:pPr>
            <w:r>
              <w:rPr>
                <w:sz w:val="20"/>
              </w:rPr>
              <w:t xml:space="preserve">90,0000</w:t>
            </w:r>
          </w:p>
        </w:tc>
        <w:tc>
          <w:tcPr>
            <w:tcW w:w="963" w:type="dxa"/>
          </w:tcPr>
          <w:p>
            <w:pPr>
              <w:pStyle w:val="0"/>
              <w:jc w:val="center"/>
            </w:pPr>
            <w:r>
              <w:rPr>
                <w:sz w:val="20"/>
              </w:rPr>
              <w:t xml:space="preserve">90,0000</w:t>
            </w:r>
          </w:p>
        </w:tc>
        <w:tc>
          <w:tcPr>
            <w:tcW w:w="963" w:type="dxa"/>
          </w:tcPr>
          <w:p>
            <w:pPr>
              <w:pStyle w:val="0"/>
              <w:jc w:val="center"/>
            </w:pPr>
            <w:r>
              <w:rPr>
                <w:sz w:val="20"/>
              </w:rPr>
              <w:t xml:space="preserve">90,0000</w:t>
            </w:r>
          </w:p>
        </w:tc>
        <w:tc>
          <w:tcPr>
            <w:tcW w:w="963" w:type="dxa"/>
          </w:tcPr>
          <w:p>
            <w:pPr>
              <w:pStyle w:val="0"/>
              <w:jc w:val="center"/>
            </w:pPr>
            <w:r>
              <w:rPr>
                <w:sz w:val="20"/>
              </w:rPr>
              <w:t xml:space="preserve">90,0000</w:t>
            </w:r>
          </w:p>
        </w:tc>
        <w:tc>
          <w:tcPr>
            <w:tcW w:w="963" w:type="dxa"/>
          </w:tcPr>
          <w:p>
            <w:pPr>
              <w:pStyle w:val="0"/>
              <w:jc w:val="center"/>
            </w:pPr>
            <w:r>
              <w:rPr>
                <w:sz w:val="20"/>
              </w:rPr>
              <w:t xml:space="preserve">90,0000</w:t>
            </w:r>
          </w:p>
        </w:tc>
        <w:tc>
          <w:tcPr>
            <w:tcW w:w="963" w:type="dxa"/>
          </w:tcPr>
          <w:p>
            <w:pPr>
              <w:pStyle w:val="0"/>
              <w:jc w:val="center"/>
            </w:pPr>
            <w:r>
              <w:rPr>
                <w:sz w:val="20"/>
              </w:rPr>
              <w:t xml:space="preserve">90,0000</w:t>
            </w:r>
          </w:p>
        </w:tc>
        <w:tc>
          <w:tcPr>
            <w:tcW w:w="963" w:type="dxa"/>
          </w:tcPr>
          <w:p>
            <w:pPr>
              <w:pStyle w:val="0"/>
              <w:jc w:val="center"/>
            </w:pPr>
            <w:r>
              <w:rPr>
                <w:sz w:val="20"/>
              </w:rPr>
              <w:t xml:space="preserve">90,0000</w:t>
            </w:r>
          </w:p>
        </w:tc>
        <w:tc>
          <w:tcPr>
            <w:tcW w:w="963" w:type="dxa"/>
          </w:tcPr>
          <w:p>
            <w:pPr>
              <w:pStyle w:val="0"/>
              <w:jc w:val="center"/>
            </w:pPr>
            <w:r>
              <w:rPr>
                <w:sz w:val="20"/>
              </w:rPr>
              <w:t xml:space="preserve">90,0000</w:t>
            </w:r>
          </w:p>
        </w:tc>
        <w:tc>
          <w:tcPr>
            <w:tcW w:w="963" w:type="dxa"/>
          </w:tcPr>
          <w:p>
            <w:pPr>
              <w:pStyle w:val="0"/>
              <w:jc w:val="center"/>
            </w:pPr>
            <w:r>
              <w:rPr>
                <w:sz w:val="20"/>
              </w:rPr>
              <w:t xml:space="preserve">90,0000</w:t>
            </w:r>
          </w:p>
        </w:tc>
        <w:tc>
          <w:tcPr>
            <w:tcW w:w="963" w:type="dxa"/>
          </w:tcPr>
          <w:p>
            <w:pPr>
              <w:pStyle w:val="0"/>
              <w:jc w:val="center"/>
            </w:pPr>
            <w:r>
              <w:rPr>
                <w:sz w:val="20"/>
              </w:rPr>
              <w:t xml:space="preserve">90,0000</w:t>
            </w:r>
          </w:p>
        </w:tc>
      </w:tr>
      <w:tr>
        <w:tc>
          <w:tcPr>
            <w:tcW w:w="680" w:type="dxa"/>
          </w:tcPr>
          <w:p>
            <w:pPr>
              <w:pStyle w:val="0"/>
              <w:jc w:val="center"/>
            </w:pPr>
            <w:r>
              <w:rPr>
                <w:sz w:val="20"/>
              </w:rPr>
              <w:t xml:space="preserve">1.3</w:t>
            </w:r>
          </w:p>
        </w:tc>
        <w:tc>
          <w:tcPr>
            <w:tcW w:w="2098" w:type="dxa"/>
          </w:tcPr>
          <w:p>
            <w:pPr>
              <w:pStyle w:val="0"/>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врачами-педиатрами. Нарастающим итогом</w:t>
            </w:r>
          </w:p>
        </w:tc>
        <w:tc>
          <w:tcPr>
            <w:tcW w:w="844" w:type="dxa"/>
          </w:tcPr>
          <w:p>
            <w:pPr>
              <w:pStyle w:val="0"/>
              <w:jc w:val="center"/>
            </w:pPr>
            <w:r>
              <w:rPr>
                <w:sz w:val="20"/>
              </w:rPr>
              <w:t xml:space="preserve">ФП</w:t>
            </w:r>
          </w:p>
        </w:tc>
        <w:tc>
          <w:tcPr>
            <w:tcW w:w="1134" w:type="dxa"/>
          </w:tcPr>
          <w:p>
            <w:pPr>
              <w:pStyle w:val="0"/>
              <w:jc w:val="center"/>
            </w:pPr>
            <w:r>
              <w:rPr>
                <w:sz w:val="20"/>
              </w:rPr>
              <w:t xml:space="preserve">процентов</w:t>
            </w:r>
          </w:p>
        </w:tc>
        <w:tc>
          <w:tcPr>
            <w:tcW w:w="1077" w:type="dxa"/>
          </w:tcPr>
          <w:p>
            <w:pPr>
              <w:pStyle w:val="0"/>
              <w:jc w:val="center"/>
            </w:pPr>
            <w:r>
              <w:rPr>
                <w:sz w:val="20"/>
              </w:rPr>
              <w:t xml:space="preserve">88,5800</w:t>
            </w:r>
          </w:p>
        </w:tc>
        <w:tc>
          <w:tcPr>
            <w:tcW w:w="963" w:type="dxa"/>
          </w:tcPr>
          <w:p>
            <w:pPr>
              <w:pStyle w:val="0"/>
              <w:jc w:val="center"/>
            </w:pPr>
            <w:r>
              <w:rPr>
                <w:sz w:val="20"/>
              </w:rPr>
              <w:t xml:space="preserve">88,8500</w:t>
            </w:r>
          </w:p>
        </w:tc>
        <w:tc>
          <w:tcPr>
            <w:tcW w:w="963" w:type="dxa"/>
          </w:tcPr>
          <w:p>
            <w:pPr>
              <w:pStyle w:val="0"/>
              <w:jc w:val="center"/>
            </w:pPr>
            <w:r>
              <w:rPr>
                <w:sz w:val="20"/>
              </w:rPr>
              <w:t xml:space="preserve">89,1250</w:t>
            </w:r>
          </w:p>
        </w:tc>
        <w:tc>
          <w:tcPr>
            <w:tcW w:w="963" w:type="dxa"/>
          </w:tcPr>
          <w:p>
            <w:pPr>
              <w:pStyle w:val="0"/>
              <w:jc w:val="center"/>
            </w:pPr>
            <w:r>
              <w:rPr>
                <w:sz w:val="20"/>
              </w:rPr>
              <w:t xml:space="preserve">89,4000</w:t>
            </w:r>
          </w:p>
        </w:tc>
        <w:tc>
          <w:tcPr>
            <w:tcW w:w="963" w:type="dxa"/>
          </w:tcPr>
          <w:p>
            <w:pPr>
              <w:pStyle w:val="0"/>
              <w:jc w:val="center"/>
            </w:pPr>
            <w:r>
              <w:rPr>
                <w:sz w:val="20"/>
              </w:rPr>
              <w:t xml:space="preserve">89,6750</w:t>
            </w:r>
          </w:p>
        </w:tc>
        <w:tc>
          <w:tcPr>
            <w:tcW w:w="963" w:type="dxa"/>
          </w:tcPr>
          <w:p>
            <w:pPr>
              <w:pStyle w:val="0"/>
              <w:jc w:val="center"/>
            </w:pPr>
            <w:r>
              <w:rPr>
                <w:sz w:val="20"/>
              </w:rPr>
              <w:t xml:space="preserve">89,9500</w:t>
            </w:r>
          </w:p>
        </w:tc>
        <w:tc>
          <w:tcPr>
            <w:tcW w:w="963" w:type="dxa"/>
          </w:tcPr>
          <w:p>
            <w:pPr>
              <w:pStyle w:val="0"/>
              <w:jc w:val="center"/>
            </w:pPr>
            <w:r>
              <w:rPr>
                <w:sz w:val="20"/>
              </w:rPr>
              <w:t xml:space="preserve">90,2250</w:t>
            </w:r>
          </w:p>
        </w:tc>
        <w:tc>
          <w:tcPr>
            <w:tcW w:w="963" w:type="dxa"/>
          </w:tcPr>
          <w:p>
            <w:pPr>
              <w:pStyle w:val="0"/>
              <w:jc w:val="center"/>
            </w:pPr>
            <w:r>
              <w:rPr>
                <w:sz w:val="20"/>
              </w:rPr>
              <w:t xml:space="preserve">90,5000</w:t>
            </w:r>
          </w:p>
        </w:tc>
        <w:tc>
          <w:tcPr>
            <w:tcW w:w="963" w:type="dxa"/>
          </w:tcPr>
          <w:p>
            <w:pPr>
              <w:pStyle w:val="0"/>
              <w:jc w:val="center"/>
            </w:pPr>
            <w:r>
              <w:rPr>
                <w:sz w:val="20"/>
              </w:rPr>
              <w:t xml:space="preserve">90,7750</w:t>
            </w:r>
          </w:p>
        </w:tc>
        <w:tc>
          <w:tcPr>
            <w:tcW w:w="963" w:type="dxa"/>
          </w:tcPr>
          <w:p>
            <w:pPr>
              <w:pStyle w:val="0"/>
              <w:jc w:val="center"/>
            </w:pPr>
            <w:r>
              <w:rPr>
                <w:sz w:val="20"/>
              </w:rPr>
              <w:t xml:space="preserve">91,0500</w:t>
            </w:r>
          </w:p>
        </w:tc>
        <w:tc>
          <w:tcPr>
            <w:tcW w:w="963" w:type="dxa"/>
          </w:tcPr>
          <w:p>
            <w:pPr>
              <w:pStyle w:val="0"/>
              <w:jc w:val="center"/>
            </w:pPr>
            <w:r>
              <w:rPr>
                <w:sz w:val="20"/>
              </w:rPr>
              <w:t xml:space="preserve">91,3250</w:t>
            </w:r>
          </w:p>
        </w:tc>
        <w:tc>
          <w:tcPr>
            <w:tcW w:w="963" w:type="dxa"/>
          </w:tcPr>
          <w:p>
            <w:pPr>
              <w:pStyle w:val="0"/>
              <w:jc w:val="center"/>
            </w:pPr>
            <w:r>
              <w:rPr>
                <w:sz w:val="20"/>
              </w:rPr>
              <w:t xml:space="preserve">91,6000</w:t>
            </w:r>
          </w:p>
        </w:tc>
      </w:tr>
      <w:tr>
        <w:tc>
          <w:tcPr>
            <w:tcW w:w="680" w:type="dxa"/>
          </w:tcPr>
          <w:p>
            <w:pPr>
              <w:pStyle w:val="0"/>
              <w:jc w:val="center"/>
            </w:pPr>
            <w:r>
              <w:rPr>
                <w:sz w:val="20"/>
              </w:rPr>
              <w:t xml:space="preserve">2</w:t>
            </w:r>
          </w:p>
        </w:tc>
        <w:tc>
          <w:tcPr>
            <w:gridSpan w:val="15"/>
            <w:tcW w:w="15746" w:type="dxa"/>
          </w:tcPr>
          <w:p>
            <w:pPr>
              <w:pStyle w:val="0"/>
            </w:pPr>
            <w:r>
              <w:rPr>
                <w:sz w:val="20"/>
              </w:rPr>
              <w:t xml:space="preserve">Повышено качество и доступность медицинской помощи детям, и снижена детская смертность</w:t>
            </w:r>
          </w:p>
        </w:tc>
      </w:tr>
      <w:tr>
        <w:tc>
          <w:tcPr>
            <w:tcW w:w="680" w:type="dxa"/>
          </w:tcPr>
          <w:p>
            <w:pPr>
              <w:pStyle w:val="0"/>
              <w:jc w:val="center"/>
            </w:pPr>
            <w:r>
              <w:rPr>
                <w:sz w:val="20"/>
              </w:rPr>
              <w:t xml:space="preserve">2.1</w:t>
            </w:r>
          </w:p>
        </w:tc>
        <w:tc>
          <w:tcPr>
            <w:tcW w:w="2098" w:type="dxa"/>
          </w:tcPr>
          <w:p>
            <w:pPr>
              <w:pStyle w:val="0"/>
            </w:pPr>
            <w:r>
              <w:rPr>
                <w:sz w:val="20"/>
              </w:rPr>
              <w:t xml:space="preserve">Младенческая смертность</w:t>
            </w:r>
          </w:p>
        </w:tc>
        <w:tc>
          <w:tcPr>
            <w:tcW w:w="844" w:type="dxa"/>
          </w:tcPr>
          <w:p>
            <w:pPr>
              <w:pStyle w:val="0"/>
              <w:jc w:val="center"/>
            </w:pPr>
            <w:r>
              <w:rPr>
                <w:sz w:val="20"/>
              </w:rPr>
              <w:t xml:space="preserve">ФП</w:t>
            </w:r>
          </w:p>
        </w:tc>
        <w:tc>
          <w:tcPr>
            <w:tcW w:w="1134" w:type="dxa"/>
          </w:tcPr>
          <w:p>
            <w:pPr>
              <w:pStyle w:val="0"/>
              <w:jc w:val="center"/>
            </w:pPr>
            <w:r>
              <w:rPr>
                <w:sz w:val="20"/>
              </w:rPr>
              <w:t xml:space="preserve">промилле (0,1 процента)</w:t>
            </w:r>
          </w:p>
        </w:tc>
        <w:tc>
          <w:tcPr>
            <w:tcW w:w="1077" w:type="dxa"/>
          </w:tcPr>
          <w:p>
            <w:pPr>
              <w:pStyle w:val="0"/>
              <w:jc w:val="center"/>
            </w:pPr>
            <w:r>
              <w:rPr>
                <w:sz w:val="20"/>
              </w:rPr>
              <w:t xml:space="preserve">5,6000</w:t>
            </w:r>
          </w:p>
        </w:tc>
        <w:tc>
          <w:tcPr>
            <w:tcW w:w="963" w:type="dxa"/>
          </w:tcPr>
          <w:p>
            <w:pPr>
              <w:pStyle w:val="0"/>
              <w:jc w:val="center"/>
            </w:pPr>
            <w:r>
              <w:rPr>
                <w:sz w:val="20"/>
              </w:rPr>
              <w:t xml:space="preserve">5,5500</w:t>
            </w:r>
          </w:p>
        </w:tc>
        <w:tc>
          <w:tcPr>
            <w:tcW w:w="963" w:type="dxa"/>
          </w:tcPr>
          <w:p>
            <w:pPr>
              <w:pStyle w:val="0"/>
              <w:jc w:val="center"/>
            </w:pPr>
            <w:r>
              <w:rPr>
                <w:sz w:val="20"/>
              </w:rPr>
              <w:t xml:space="preserve">5,5100</w:t>
            </w:r>
          </w:p>
        </w:tc>
        <w:tc>
          <w:tcPr>
            <w:tcW w:w="963" w:type="dxa"/>
          </w:tcPr>
          <w:p>
            <w:pPr>
              <w:pStyle w:val="0"/>
              <w:jc w:val="center"/>
            </w:pPr>
            <w:r>
              <w:rPr>
                <w:sz w:val="20"/>
              </w:rPr>
              <w:t xml:space="preserve">5,4600</w:t>
            </w:r>
          </w:p>
        </w:tc>
        <w:tc>
          <w:tcPr>
            <w:tcW w:w="963" w:type="dxa"/>
          </w:tcPr>
          <w:p>
            <w:pPr>
              <w:pStyle w:val="0"/>
              <w:jc w:val="center"/>
            </w:pPr>
            <w:r>
              <w:rPr>
                <w:sz w:val="20"/>
              </w:rPr>
              <w:t xml:space="preserve">5,4100</w:t>
            </w:r>
          </w:p>
        </w:tc>
        <w:tc>
          <w:tcPr>
            <w:tcW w:w="963" w:type="dxa"/>
          </w:tcPr>
          <w:p>
            <w:pPr>
              <w:pStyle w:val="0"/>
              <w:jc w:val="center"/>
            </w:pPr>
            <w:r>
              <w:rPr>
                <w:sz w:val="20"/>
              </w:rPr>
              <w:t xml:space="preserve">5,3700</w:t>
            </w:r>
          </w:p>
        </w:tc>
        <w:tc>
          <w:tcPr>
            <w:tcW w:w="963" w:type="dxa"/>
          </w:tcPr>
          <w:p>
            <w:pPr>
              <w:pStyle w:val="0"/>
              <w:jc w:val="center"/>
            </w:pPr>
            <w:r>
              <w:rPr>
                <w:sz w:val="20"/>
              </w:rPr>
              <w:t xml:space="preserve">5,3200</w:t>
            </w:r>
          </w:p>
        </w:tc>
        <w:tc>
          <w:tcPr>
            <w:tcW w:w="963" w:type="dxa"/>
          </w:tcPr>
          <w:p>
            <w:pPr>
              <w:pStyle w:val="0"/>
              <w:jc w:val="center"/>
            </w:pPr>
            <w:r>
              <w:rPr>
                <w:sz w:val="20"/>
              </w:rPr>
              <w:t xml:space="preserve">5,2800</w:t>
            </w:r>
          </w:p>
        </w:tc>
        <w:tc>
          <w:tcPr>
            <w:tcW w:w="963" w:type="dxa"/>
          </w:tcPr>
          <w:p>
            <w:pPr>
              <w:pStyle w:val="0"/>
              <w:jc w:val="center"/>
            </w:pPr>
            <w:r>
              <w:rPr>
                <w:sz w:val="20"/>
              </w:rPr>
              <w:t xml:space="preserve">5,2300</w:t>
            </w:r>
          </w:p>
        </w:tc>
        <w:tc>
          <w:tcPr>
            <w:tcW w:w="963" w:type="dxa"/>
          </w:tcPr>
          <w:p>
            <w:pPr>
              <w:pStyle w:val="0"/>
              <w:jc w:val="center"/>
            </w:pPr>
            <w:r>
              <w:rPr>
                <w:sz w:val="20"/>
              </w:rPr>
              <w:t xml:space="preserve">5,1800</w:t>
            </w:r>
          </w:p>
        </w:tc>
        <w:tc>
          <w:tcPr>
            <w:tcW w:w="963" w:type="dxa"/>
          </w:tcPr>
          <w:p>
            <w:pPr>
              <w:pStyle w:val="0"/>
              <w:jc w:val="center"/>
            </w:pPr>
            <w:r>
              <w:rPr>
                <w:sz w:val="20"/>
              </w:rPr>
              <w:t xml:space="preserve">5,1500</w:t>
            </w:r>
          </w:p>
        </w:tc>
        <w:tc>
          <w:tcPr>
            <w:tcW w:w="963" w:type="dxa"/>
          </w:tcPr>
          <w:p>
            <w:pPr>
              <w:pStyle w:val="0"/>
              <w:jc w:val="center"/>
            </w:pPr>
            <w:r>
              <w:rPr>
                <w:sz w:val="20"/>
              </w:rPr>
              <w:t xml:space="preserve">5,1000</w:t>
            </w:r>
          </w:p>
        </w:tc>
      </w:tr>
      <w:tr>
        <w:tc>
          <w:tcPr>
            <w:tcW w:w="680" w:type="dxa"/>
          </w:tcPr>
          <w:p>
            <w:pPr>
              <w:pStyle w:val="0"/>
              <w:jc w:val="center"/>
            </w:pPr>
            <w:r>
              <w:rPr>
                <w:sz w:val="20"/>
              </w:rPr>
              <w:t xml:space="preserve">2.2</w:t>
            </w:r>
          </w:p>
        </w:tc>
        <w:tc>
          <w:tcPr>
            <w:tcW w:w="2098" w:type="dxa"/>
          </w:tcPr>
          <w:p>
            <w:pPr>
              <w:pStyle w:val="0"/>
            </w:pPr>
            <w:r>
              <w:rPr>
                <w:sz w:val="20"/>
              </w:rPr>
              <w:t xml:space="preserve">Доля преждевременных родов (22 - 37 недель) в перинатальных центрах</w:t>
            </w:r>
          </w:p>
        </w:tc>
        <w:tc>
          <w:tcPr>
            <w:tcW w:w="844" w:type="dxa"/>
          </w:tcPr>
          <w:p>
            <w:pPr>
              <w:pStyle w:val="0"/>
              <w:jc w:val="center"/>
            </w:pPr>
            <w:r>
              <w:rPr>
                <w:sz w:val="20"/>
              </w:rPr>
              <w:t xml:space="preserve">ФП</w:t>
            </w:r>
          </w:p>
        </w:tc>
        <w:tc>
          <w:tcPr>
            <w:tcW w:w="1134" w:type="dxa"/>
          </w:tcPr>
          <w:p>
            <w:pPr>
              <w:pStyle w:val="0"/>
              <w:jc w:val="center"/>
            </w:pPr>
            <w:r>
              <w:rPr>
                <w:sz w:val="20"/>
              </w:rPr>
              <w:t xml:space="preserve">процентов</w:t>
            </w:r>
          </w:p>
        </w:tc>
        <w:tc>
          <w:tcPr>
            <w:tcW w:w="1077" w:type="dxa"/>
          </w:tcPr>
          <w:p>
            <w:pPr>
              <w:pStyle w:val="0"/>
              <w:jc w:val="center"/>
            </w:pPr>
            <w:r>
              <w:rPr>
                <w:sz w:val="20"/>
              </w:rPr>
              <w:t xml:space="preserve">71,1000</w:t>
            </w:r>
          </w:p>
        </w:tc>
        <w:tc>
          <w:tcPr>
            <w:tcW w:w="963" w:type="dxa"/>
          </w:tcPr>
          <w:p>
            <w:pPr>
              <w:pStyle w:val="0"/>
              <w:jc w:val="center"/>
            </w:pPr>
            <w:r>
              <w:rPr>
                <w:sz w:val="20"/>
              </w:rPr>
              <w:t xml:space="preserve">71,1000</w:t>
            </w:r>
          </w:p>
        </w:tc>
        <w:tc>
          <w:tcPr>
            <w:tcW w:w="963" w:type="dxa"/>
          </w:tcPr>
          <w:p>
            <w:pPr>
              <w:pStyle w:val="0"/>
              <w:jc w:val="center"/>
            </w:pPr>
            <w:r>
              <w:rPr>
                <w:sz w:val="20"/>
              </w:rPr>
              <w:t xml:space="preserve">71,1000</w:t>
            </w:r>
          </w:p>
        </w:tc>
        <w:tc>
          <w:tcPr>
            <w:tcW w:w="963" w:type="dxa"/>
          </w:tcPr>
          <w:p>
            <w:pPr>
              <w:pStyle w:val="0"/>
              <w:jc w:val="center"/>
            </w:pPr>
            <w:r>
              <w:rPr>
                <w:sz w:val="20"/>
              </w:rPr>
              <w:t xml:space="preserve">71,1500</w:t>
            </w:r>
          </w:p>
        </w:tc>
        <w:tc>
          <w:tcPr>
            <w:tcW w:w="963" w:type="dxa"/>
          </w:tcPr>
          <w:p>
            <w:pPr>
              <w:pStyle w:val="0"/>
              <w:jc w:val="center"/>
            </w:pPr>
            <w:r>
              <w:rPr>
                <w:sz w:val="20"/>
              </w:rPr>
              <w:t xml:space="preserve">71,1500</w:t>
            </w:r>
          </w:p>
        </w:tc>
        <w:tc>
          <w:tcPr>
            <w:tcW w:w="963" w:type="dxa"/>
          </w:tcPr>
          <w:p>
            <w:pPr>
              <w:pStyle w:val="0"/>
              <w:jc w:val="center"/>
            </w:pPr>
            <w:r>
              <w:rPr>
                <w:sz w:val="20"/>
              </w:rPr>
              <w:t xml:space="preserve">71,1500</w:t>
            </w:r>
          </w:p>
        </w:tc>
        <w:tc>
          <w:tcPr>
            <w:tcW w:w="963" w:type="dxa"/>
          </w:tcPr>
          <w:p>
            <w:pPr>
              <w:pStyle w:val="0"/>
              <w:jc w:val="center"/>
            </w:pPr>
            <w:r>
              <w:rPr>
                <w:sz w:val="20"/>
              </w:rPr>
              <w:t xml:space="preserve">71,2000</w:t>
            </w:r>
          </w:p>
        </w:tc>
        <w:tc>
          <w:tcPr>
            <w:tcW w:w="963" w:type="dxa"/>
          </w:tcPr>
          <w:p>
            <w:pPr>
              <w:pStyle w:val="0"/>
              <w:jc w:val="center"/>
            </w:pPr>
            <w:r>
              <w:rPr>
                <w:sz w:val="20"/>
              </w:rPr>
              <w:t xml:space="preserve">71,2000</w:t>
            </w:r>
          </w:p>
        </w:tc>
        <w:tc>
          <w:tcPr>
            <w:tcW w:w="963" w:type="dxa"/>
          </w:tcPr>
          <w:p>
            <w:pPr>
              <w:pStyle w:val="0"/>
              <w:jc w:val="center"/>
            </w:pPr>
            <w:r>
              <w:rPr>
                <w:sz w:val="20"/>
              </w:rPr>
              <w:t xml:space="preserve">71,2000</w:t>
            </w:r>
          </w:p>
        </w:tc>
        <w:tc>
          <w:tcPr>
            <w:tcW w:w="963" w:type="dxa"/>
          </w:tcPr>
          <w:p>
            <w:pPr>
              <w:pStyle w:val="0"/>
              <w:jc w:val="center"/>
            </w:pPr>
            <w:r>
              <w:rPr>
                <w:sz w:val="20"/>
              </w:rPr>
              <w:t xml:space="preserve">71,2500</w:t>
            </w:r>
          </w:p>
        </w:tc>
        <w:tc>
          <w:tcPr>
            <w:tcW w:w="963" w:type="dxa"/>
          </w:tcPr>
          <w:p>
            <w:pPr>
              <w:pStyle w:val="0"/>
              <w:jc w:val="center"/>
            </w:pPr>
            <w:r>
              <w:rPr>
                <w:sz w:val="20"/>
              </w:rPr>
              <w:t xml:space="preserve">71,2500</w:t>
            </w:r>
          </w:p>
        </w:tc>
        <w:tc>
          <w:tcPr>
            <w:tcW w:w="963" w:type="dxa"/>
          </w:tcPr>
          <w:p>
            <w:pPr>
              <w:pStyle w:val="0"/>
              <w:jc w:val="center"/>
            </w:pPr>
            <w:r>
              <w:rPr>
                <w:sz w:val="20"/>
              </w:rPr>
              <w:t xml:space="preserve">71,3000</w:t>
            </w:r>
          </w:p>
        </w:tc>
      </w:tr>
      <w:tr>
        <w:tc>
          <w:tcPr>
            <w:tcW w:w="680" w:type="dxa"/>
          </w:tcPr>
          <w:p>
            <w:pPr>
              <w:pStyle w:val="0"/>
              <w:jc w:val="center"/>
            </w:pPr>
            <w:r>
              <w:rPr>
                <w:sz w:val="20"/>
              </w:rPr>
              <w:t xml:space="preserve">2.3</w:t>
            </w:r>
          </w:p>
        </w:tc>
        <w:tc>
          <w:tcPr>
            <w:tcW w:w="2098" w:type="dxa"/>
          </w:tcPr>
          <w:p>
            <w:pPr>
              <w:pStyle w:val="0"/>
            </w:pPr>
            <w:r>
              <w:rPr>
                <w:sz w:val="20"/>
              </w:rPr>
              <w:t xml:space="preserve">Смертность детей в возрасте 0 - 4 лет на 1000 родившихся живыми</w:t>
            </w:r>
          </w:p>
        </w:tc>
        <w:tc>
          <w:tcPr>
            <w:tcW w:w="844" w:type="dxa"/>
          </w:tcPr>
          <w:p>
            <w:pPr>
              <w:pStyle w:val="0"/>
              <w:jc w:val="center"/>
            </w:pPr>
            <w:r>
              <w:rPr>
                <w:sz w:val="20"/>
              </w:rPr>
              <w:t xml:space="preserve">ФП</w:t>
            </w:r>
          </w:p>
        </w:tc>
        <w:tc>
          <w:tcPr>
            <w:tcW w:w="1134" w:type="dxa"/>
          </w:tcPr>
          <w:p>
            <w:pPr>
              <w:pStyle w:val="0"/>
              <w:jc w:val="center"/>
            </w:pPr>
            <w:r>
              <w:rPr>
                <w:sz w:val="20"/>
              </w:rPr>
              <w:t xml:space="preserve">промилле (0,1 процента)</w:t>
            </w:r>
          </w:p>
        </w:tc>
        <w:tc>
          <w:tcPr>
            <w:tcW w:w="1077" w:type="dxa"/>
          </w:tcPr>
          <w:p>
            <w:pPr>
              <w:pStyle w:val="0"/>
              <w:jc w:val="center"/>
            </w:pPr>
            <w:r>
              <w:rPr>
                <w:sz w:val="20"/>
              </w:rPr>
              <w:t xml:space="preserve">7,2000</w:t>
            </w:r>
          </w:p>
        </w:tc>
        <w:tc>
          <w:tcPr>
            <w:tcW w:w="963" w:type="dxa"/>
          </w:tcPr>
          <w:p>
            <w:pPr>
              <w:pStyle w:val="0"/>
              <w:jc w:val="center"/>
            </w:pPr>
            <w:r>
              <w:rPr>
                <w:sz w:val="20"/>
              </w:rPr>
              <w:t xml:space="preserve">7,1800</w:t>
            </w:r>
          </w:p>
        </w:tc>
        <w:tc>
          <w:tcPr>
            <w:tcW w:w="963" w:type="dxa"/>
          </w:tcPr>
          <w:p>
            <w:pPr>
              <w:pStyle w:val="0"/>
              <w:jc w:val="center"/>
            </w:pPr>
            <w:r>
              <w:rPr>
                <w:sz w:val="20"/>
              </w:rPr>
              <w:t xml:space="preserve">7,1600</w:t>
            </w:r>
          </w:p>
        </w:tc>
        <w:tc>
          <w:tcPr>
            <w:tcW w:w="963" w:type="dxa"/>
          </w:tcPr>
          <w:p>
            <w:pPr>
              <w:pStyle w:val="0"/>
              <w:jc w:val="center"/>
            </w:pPr>
            <w:r>
              <w:rPr>
                <w:sz w:val="20"/>
              </w:rPr>
              <w:t xml:space="preserve">7,1400</w:t>
            </w:r>
          </w:p>
        </w:tc>
        <w:tc>
          <w:tcPr>
            <w:tcW w:w="963" w:type="dxa"/>
          </w:tcPr>
          <w:p>
            <w:pPr>
              <w:pStyle w:val="0"/>
              <w:jc w:val="center"/>
            </w:pPr>
            <w:r>
              <w:rPr>
                <w:sz w:val="20"/>
              </w:rPr>
              <w:t xml:space="preserve">7,1200</w:t>
            </w:r>
          </w:p>
        </w:tc>
        <w:tc>
          <w:tcPr>
            <w:tcW w:w="963" w:type="dxa"/>
          </w:tcPr>
          <w:p>
            <w:pPr>
              <w:pStyle w:val="0"/>
              <w:jc w:val="center"/>
            </w:pPr>
            <w:r>
              <w:rPr>
                <w:sz w:val="20"/>
              </w:rPr>
              <w:t xml:space="preserve">7,1000</w:t>
            </w:r>
          </w:p>
        </w:tc>
        <w:tc>
          <w:tcPr>
            <w:tcW w:w="963" w:type="dxa"/>
          </w:tcPr>
          <w:p>
            <w:pPr>
              <w:pStyle w:val="0"/>
              <w:jc w:val="center"/>
            </w:pPr>
            <w:r>
              <w:rPr>
                <w:sz w:val="20"/>
              </w:rPr>
              <w:t xml:space="preserve">7,0900</w:t>
            </w:r>
          </w:p>
        </w:tc>
        <w:tc>
          <w:tcPr>
            <w:tcW w:w="963" w:type="dxa"/>
          </w:tcPr>
          <w:p>
            <w:pPr>
              <w:pStyle w:val="0"/>
              <w:jc w:val="center"/>
            </w:pPr>
            <w:r>
              <w:rPr>
                <w:sz w:val="20"/>
              </w:rPr>
              <w:t xml:space="preserve">7,0700</w:t>
            </w:r>
          </w:p>
        </w:tc>
        <w:tc>
          <w:tcPr>
            <w:tcW w:w="963" w:type="dxa"/>
          </w:tcPr>
          <w:p>
            <w:pPr>
              <w:pStyle w:val="0"/>
              <w:jc w:val="center"/>
            </w:pPr>
            <w:r>
              <w:rPr>
                <w:sz w:val="20"/>
              </w:rPr>
              <w:t xml:space="preserve">7,0500</w:t>
            </w:r>
          </w:p>
        </w:tc>
        <w:tc>
          <w:tcPr>
            <w:tcW w:w="963" w:type="dxa"/>
          </w:tcPr>
          <w:p>
            <w:pPr>
              <w:pStyle w:val="0"/>
              <w:jc w:val="center"/>
            </w:pPr>
            <w:r>
              <w:rPr>
                <w:sz w:val="20"/>
              </w:rPr>
              <w:t xml:space="preserve">7,0300</w:t>
            </w:r>
          </w:p>
        </w:tc>
        <w:tc>
          <w:tcPr>
            <w:tcW w:w="963" w:type="dxa"/>
          </w:tcPr>
          <w:p>
            <w:pPr>
              <w:pStyle w:val="0"/>
              <w:jc w:val="center"/>
            </w:pPr>
            <w:r>
              <w:rPr>
                <w:sz w:val="20"/>
              </w:rPr>
              <w:t xml:space="preserve">7,0100</w:t>
            </w:r>
          </w:p>
        </w:tc>
        <w:tc>
          <w:tcPr>
            <w:tcW w:w="963" w:type="dxa"/>
          </w:tcPr>
          <w:p>
            <w:pPr>
              <w:pStyle w:val="0"/>
              <w:jc w:val="center"/>
            </w:pPr>
            <w:r>
              <w:rPr>
                <w:sz w:val="20"/>
              </w:rPr>
              <w:t xml:space="preserve">7,0000</w:t>
            </w:r>
          </w:p>
        </w:tc>
      </w:tr>
      <w:tr>
        <w:tc>
          <w:tcPr>
            <w:tcW w:w="680" w:type="dxa"/>
          </w:tcPr>
          <w:p>
            <w:pPr>
              <w:pStyle w:val="0"/>
              <w:jc w:val="center"/>
            </w:pPr>
            <w:r>
              <w:rPr>
                <w:sz w:val="20"/>
              </w:rPr>
              <w:t xml:space="preserve">2.4</w:t>
            </w:r>
          </w:p>
        </w:tc>
        <w:tc>
          <w:tcPr>
            <w:tcW w:w="2098" w:type="dxa"/>
          </w:tcPr>
          <w:p>
            <w:pPr>
              <w:pStyle w:val="0"/>
            </w:pPr>
            <w:r>
              <w:rPr>
                <w:sz w:val="20"/>
              </w:rPr>
              <w:t xml:space="preserve">Смертность детей в возрасте 0 - 17 лет на 100 000 детей соответствующего возраста</w:t>
            </w:r>
          </w:p>
        </w:tc>
        <w:tc>
          <w:tcPr>
            <w:tcW w:w="844" w:type="dxa"/>
          </w:tcPr>
          <w:p>
            <w:pPr>
              <w:pStyle w:val="0"/>
              <w:jc w:val="center"/>
            </w:pPr>
            <w:r>
              <w:rPr>
                <w:sz w:val="20"/>
              </w:rPr>
              <w:t xml:space="preserve">ФП</w:t>
            </w:r>
          </w:p>
        </w:tc>
        <w:tc>
          <w:tcPr>
            <w:tcW w:w="1134" w:type="dxa"/>
          </w:tcPr>
          <w:p>
            <w:pPr>
              <w:pStyle w:val="0"/>
              <w:jc w:val="center"/>
            </w:pPr>
            <w:r>
              <w:rPr>
                <w:sz w:val="20"/>
              </w:rPr>
              <w:t xml:space="preserve">случаев на 100 тысяч детей соответствующего возраста</w:t>
            </w:r>
          </w:p>
        </w:tc>
        <w:tc>
          <w:tcPr>
            <w:tcW w:w="1077" w:type="dxa"/>
          </w:tcPr>
          <w:p>
            <w:pPr>
              <w:pStyle w:val="0"/>
              <w:jc w:val="center"/>
            </w:pPr>
            <w:r>
              <w:rPr>
                <w:sz w:val="20"/>
              </w:rPr>
              <w:t xml:space="preserve">59,0000</w:t>
            </w:r>
          </w:p>
        </w:tc>
        <w:tc>
          <w:tcPr>
            <w:tcW w:w="963" w:type="dxa"/>
          </w:tcPr>
          <w:p>
            <w:pPr>
              <w:pStyle w:val="0"/>
              <w:jc w:val="center"/>
            </w:pPr>
            <w:r>
              <w:rPr>
                <w:sz w:val="20"/>
              </w:rPr>
              <w:t xml:space="preserve">58,7300</w:t>
            </w:r>
          </w:p>
        </w:tc>
        <w:tc>
          <w:tcPr>
            <w:tcW w:w="963" w:type="dxa"/>
          </w:tcPr>
          <w:p>
            <w:pPr>
              <w:pStyle w:val="0"/>
              <w:jc w:val="center"/>
            </w:pPr>
            <w:r>
              <w:rPr>
                <w:sz w:val="20"/>
              </w:rPr>
              <w:t xml:space="preserve">58,4600</w:t>
            </w:r>
          </w:p>
        </w:tc>
        <w:tc>
          <w:tcPr>
            <w:tcW w:w="963" w:type="dxa"/>
          </w:tcPr>
          <w:p>
            <w:pPr>
              <w:pStyle w:val="0"/>
              <w:jc w:val="center"/>
            </w:pPr>
            <w:r>
              <w:rPr>
                <w:sz w:val="20"/>
              </w:rPr>
              <w:t xml:space="preserve">58,1900</w:t>
            </w:r>
          </w:p>
        </w:tc>
        <w:tc>
          <w:tcPr>
            <w:tcW w:w="963" w:type="dxa"/>
          </w:tcPr>
          <w:p>
            <w:pPr>
              <w:pStyle w:val="0"/>
              <w:jc w:val="center"/>
            </w:pPr>
            <w:r>
              <w:rPr>
                <w:sz w:val="20"/>
              </w:rPr>
              <w:t xml:space="preserve">57,9200</w:t>
            </w:r>
          </w:p>
        </w:tc>
        <w:tc>
          <w:tcPr>
            <w:tcW w:w="963" w:type="dxa"/>
          </w:tcPr>
          <w:p>
            <w:pPr>
              <w:pStyle w:val="0"/>
              <w:jc w:val="center"/>
            </w:pPr>
            <w:r>
              <w:rPr>
                <w:sz w:val="20"/>
              </w:rPr>
              <w:t xml:space="preserve">57,6500</w:t>
            </w:r>
          </w:p>
        </w:tc>
        <w:tc>
          <w:tcPr>
            <w:tcW w:w="963" w:type="dxa"/>
          </w:tcPr>
          <w:p>
            <w:pPr>
              <w:pStyle w:val="0"/>
              <w:jc w:val="center"/>
            </w:pPr>
            <w:r>
              <w:rPr>
                <w:sz w:val="20"/>
              </w:rPr>
              <w:t xml:space="preserve">57,3800</w:t>
            </w:r>
          </w:p>
        </w:tc>
        <w:tc>
          <w:tcPr>
            <w:tcW w:w="963" w:type="dxa"/>
          </w:tcPr>
          <w:p>
            <w:pPr>
              <w:pStyle w:val="0"/>
              <w:jc w:val="center"/>
            </w:pPr>
            <w:r>
              <w:rPr>
                <w:sz w:val="20"/>
              </w:rPr>
              <w:t xml:space="preserve">57,1100</w:t>
            </w:r>
          </w:p>
        </w:tc>
        <w:tc>
          <w:tcPr>
            <w:tcW w:w="963" w:type="dxa"/>
          </w:tcPr>
          <w:p>
            <w:pPr>
              <w:pStyle w:val="0"/>
              <w:jc w:val="center"/>
            </w:pPr>
            <w:r>
              <w:rPr>
                <w:sz w:val="20"/>
              </w:rPr>
              <w:t xml:space="preserve">56,8400</w:t>
            </w:r>
          </w:p>
        </w:tc>
        <w:tc>
          <w:tcPr>
            <w:tcW w:w="963" w:type="dxa"/>
          </w:tcPr>
          <w:p>
            <w:pPr>
              <w:pStyle w:val="0"/>
              <w:jc w:val="center"/>
            </w:pPr>
            <w:r>
              <w:rPr>
                <w:sz w:val="20"/>
              </w:rPr>
              <w:t xml:space="preserve">56,5700</w:t>
            </w:r>
          </w:p>
        </w:tc>
        <w:tc>
          <w:tcPr>
            <w:tcW w:w="963" w:type="dxa"/>
          </w:tcPr>
          <w:p>
            <w:pPr>
              <w:pStyle w:val="0"/>
              <w:jc w:val="center"/>
            </w:pPr>
            <w:r>
              <w:rPr>
                <w:sz w:val="20"/>
              </w:rPr>
              <w:t xml:space="preserve">56,2700</w:t>
            </w:r>
          </w:p>
        </w:tc>
        <w:tc>
          <w:tcPr>
            <w:tcW w:w="963" w:type="dxa"/>
          </w:tcPr>
          <w:p>
            <w:pPr>
              <w:pStyle w:val="0"/>
              <w:jc w:val="center"/>
            </w:pPr>
            <w:r>
              <w:rPr>
                <w:sz w:val="20"/>
              </w:rPr>
              <w:t xml:space="preserve">56,0000</w:t>
            </w:r>
          </w:p>
        </w:tc>
      </w:tr>
      <w:tr>
        <w:tc>
          <w:tcPr>
            <w:tcW w:w="680" w:type="dxa"/>
          </w:tcPr>
          <w:p>
            <w:pPr>
              <w:pStyle w:val="0"/>
              <w:jc w:val="center"/>
            </w:pPr>
            <w:r>
              <w:rPr>
                <w:sz w:val="20"/>
              </w:rPr>
              <w:t xml:space="preserve">3</w:t>
            </w:r>
          </w:p>
        </w:tc>
        <w:tc>
          <w:tcPr>
            <w:gridSpan w:val="15"/>
            <w:tcW w:w="15746" w:type="dxa"/>
          </w:tcPr>
          <w:p>
            <w:pPr>
              <w:pStyle w:val="0"/>
            </w:pPr>
            <w:r>
              <w:rPr>
                <w:sz w:val="20"/>
              </w:rPr>
              <w:t xml:space="preserve">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w:t>
            </w:r>
          </w:p>
        </w:tc>
      </w:tr>
      <w:tr>
        <w:tc>
          <w:tcPr>
            <w:tcW w:w="680" w:type="dxa"/>
          </w:tcPr>
          <w:p>
            <w:pPr>
              <w:pStyle w:val="0"/>
              <w:jc w:val="center"/>
            </w:pPr>
            <w:r>
              <w:rPr>
                <w:sz w:val="20"/>
              </w:rPr>
              <w:t xml:space="preserve">3.1</w:t>
            </w:r>
          </w:p>
        </w:tc>
        <w:tc>
          <w:tcPr>
            <w:tcW w:w="2098" w:type="dxa"/>
          </w:tcPr>
          <w:p>
            <w:pPr>
              <w:pStyle w:val="0"/>
            </w:pPr>
            <w:r>
              <w:rPr>
                <w:sz w:val="20"/>
              </w:rPr>
              <w:t xml:space="preserve">Доля посещений детьми медицинских организаций с профилактическими целями</w:t>
            </w:r>
          </w:p>
        </w:tc>
        <w:tc>
          <w:tcPr>
            <w:tcW w:w="844" w:type="dxa"/>
          </w:tcPr>
          <w:p>
            <w:pPr>
              <w:pStyle w:val="0"/>
              <w:jc w:val="center"/>
            </w:pPr>
            <w:r>
              <w:rPr>
                <w:sz w:val="20"/>
              </w:rPr>
              <w:t xml:space="preserve">ФП</w:t>
            </w:r>
          </w:p>
        </w:tc>
        <w:tc>
          <w:tcPr>
            <w:tcW w:w="1134" w:type="dxa"/>
          </w:tcPr>
          <w:p>
            <w:pPr>
              <w:pStyle w:val="0"/>
              <w:jc w:val="center"/>
            </w:pPr>
            <w:r>
              <w:rPr>
                <w:sz w:val="20"/>
              </w:rPr>
              <w:t xml:space="preserve">процентов</w:t>
            </w:r>
          </w:p>
        </w:tc>
        <w:tc>
          <w:tcPr>
            <w:tcW w:w="1077" w:type="dxa"/>
          </w:tcPr>
          <w:p>
            <w:pPr>
              <w:pStyle w:val="0"/>
              <w:jc w:val="center"/>
            </w:pPr>
            <w:r>
              <w:rPr>
                <w:sz w:val="20"/>
              </w:rPr>
              <w:t xml:space="preserve">58,2000</w:t>
            </w:r>
          </w:p>
        </w:tc>
        <w:tc>
          <w:tcPr>
            <w:tcW w:w="963" w:type="dxa"/>
          </w:tcPr>
          <w:p>
            <w:pPr>
              <w:pStyle w:val="0"/>
              <w:jc w:val="center"/>
            </w:pPr>
            <w:r>
              <w:rPr>
                <w:sz w:val="20"/>
              </w:rPr>
              <w:t xml:space="preserve">58,2100</w:t>
            </w:r>
          </w:p>
        </w:tc>
        <w:tc>
          <w:tcPr>
            <w:tcW w:w="963" w:type="dxa"/>
          </w:tcPr>
          <w:p>
            <w:pPr>
              <w:pStyle w:val="0"/>
              <w:jc w:val="center"/>
            </w:pPr>
            <w:r>
              <w:rPr>
                <w:sz w:val="20"/>
              </w:rPr>
              <w:t xml:space="preserve">58,2200</w:t>
            </w:r>
          </w:p>
        </w:tc>
        <w:tc>
          <w:tcPr>
            <w:tcW w:w="963" w:type="dxa"/>
          </w:tcPr>
          <w:p>
            <w:pPr>
              <w:pStyle w:val="0"/>
              <w:jc w:val="center"/>
            </w:pPr>
            <w:r>
              <w:rPr>
                <w:sz w:val="20"/>
              </w:rPr>
              <w:t xml:space="preserve">58,2300</w:t>
            </w:r>
          </w:p>
        </w:tc>
        <w:tc>
          <w:tcPr>
            <w:tcW w:w="963" w:type="dxa"/>
          </w:tcPr>
          <w:p>
            <w:pPr>
              <w:pStyle w:val="0"/>
              <w:jc w:val="center"/>
            </w:pPr>
            <w:r>
              <w:rPr>
                <w:sz w:val="20"/>
              </w:rPr>
              <w:t xml:space="preserve">58,2400</w:t>
            </w:r>
          </w:p>
        </w:tc>
        <w:tc>
          <w:tcPr>
            <w:tcW w:w="963" w:type="dxa"/>
          </w:tcPr>
          <w:p>
            <w:pPr>
              <w:pStyle w:val="0"/>
              <w:jc w:val="center"/>
            </w:pPr>
            <w:r>
              <w:rPr>
                <w:sz w:val="20"/>
              </w:rPr>
              <w:t xml:space="preserve">58,2500</w:t>
            </w:r>
          </w:p>
        </w:tc>
        <w:tc>
          <w:tcPr>
            <w:tcW w:w="963" w:type="dxa"/>
          </w:tcPr>
          <w:p>
            <w:pPr>
              <w:pStyle w:val="0"/>
              <w:jc w:val="center"/>
            </w:pPr>
            <w:r>
              <w:rPr>
                <w:sz w:val="20"/>
              </w:rPr>
              <w:t xml:space="preserve">58,2600</w:t>
            </w:r>
          </w:p>
        </w:tc>
        <w:tc>
          <w:tcPr>
            <w:tcW w:w="963" w:type="dxa"/>
          </w:tcPr>
          <w:p>
            <w:pPr>
              <w:pStyle w:val="0"/>
              <w:jc w:val="center"/>
            </w:pPr>
            <w:r>
              <w:rPr>
                <w:sz w:val="20"/>
              </w:rPr>
              <w:t xml:space="preserve">58,2700</w:t>
            </w:r>
          </w:p>
        </w:tc>
        <w:tc>
          <w:tcPr>
            <w:tcW w:w="963" w:type="dxa"/>
          </w:tcPr>
          <w:p>
            <w:pPr>
              <w:pStyle w:val="0"/>
              <w:jc w:val="center"/>
            </w:pPr>
            <w:r>
              <w:rPr>
                <w:sz w:val="20"/>
              </w:rPr>
              <w:t xml:space="preserve">58,2800</w:t>
            </w:r>
          </w:p>
        </w:tc>
        <w:tc>
          <w:tcPr>
            <w:tcW w:w="963" w:type="dxa"/>
          </w:tcPr>
          <w:p>
            <w:pPr>
              <w:pStyle w:val="0"/>
              <w:jc w:val="center"/>
            </w:pPr>
            <w:r>
              <w:rPr>
                <w:sz w:val="20"/>
              </w:rPr>
              <w:t xml:space="preserve">58,2900</w:t>
            </w:r>
          </w:p>
        </w:tc>
        <w:tc>
          <w:tcPr>
            <w:tcW w:w="963" w:type="dxa"/>
          </w:tcPr>
          <w:p>
            <w:pPr>
              <w:pStyle w:val="0"/>
              <w:jc w:val="center"/>
            </w:pPr>
            <w:r>
              <w:rPr>
                <w:sz w:val="20"/>
              </w:rPr>
              <w:t xml:space="preserve">58,2900</w:t>
            </w:r>
          </w:p>
        </w:tc>
        <w:tc>
          <w:tcPr>
            <w:tcW w:w="963" w:type="dxa"/>
          </w:tcPr>
          <w:p>
            <w:pPr>
              <w:pStyle w:val="0"/>
              <w:jc w:val="center"/>
            </w:pPr>
            <w:r>
              <w:rPr>
                <w:sz w:val="20"/>
              </w:rPr>
              <w:t xml:space="preserve">58,3000</w:t>
            </w:r>
          </w:p>
        </w:tc>
      </w:tr>
      <w:tr>
        <w:tc>
          <w:tcPr>
            <w:tcW w:w="680" w:type="dxa"/>
          </w:tcPr>
          <w:p>
            <w:pPr>
              <w:pStyle w:val="0"/>
              <w:jc w:val="center"/>
            </w:pPr>
            <w:r>
              <w:rPr>
                <w:sz w:val="20"/>
              </w:rPr>
              <w:t xml:space="preserve">3.2</w:t>
            </w:r>
          </w:p>
        </w:tc>
        <w:tc>
          <w:tcPr>
            <w:tcW w:w="2098"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844" w:type="dxa"/>
          </w:tcPr>
          <w:p>
            <w:pPr>
              <w:pStyle w:val="0"/>
              <w:jc w:val="center"/>
            </w:pPr>
            <w:r>
              <w:rPr>
                <w:sz w:val="20"/>
              </w:rPr>
              <w:t xml:space="preserve">ФП</w:t>
            </w:r>
          </w:p>
        </w:tc>
        <w:tc>
          <w:tcPr>
            <w:tcW w:w="1134" w:type="dxa"/>
          </w:tcPr>
          <w:p>
            <w:pPr>
              <w:pStyle w:val="0"/>
              <w:jc w:val="center"/>
            </w:pPr>
            <w:r>
              <w:rPr>
                <w:sz w:val="20"/>
              </w:rPr>
              <w:t xml:space="preserve">процентов</w:t>
            </w:r>
          </w:p>
        </w:tc>
        <w:tc>
          <w:tcPr>
            <w:tcW w:w="1077" w:type="dxa"/>
          </w:tcPr>
          <w:p>
            <w:pPr>
              <w:pStyle w:val="0"/>
              <w:jc w:val="center"/>
            </w:pPr>
            <w:r>
              <w:rPr>
                <w:sz w:val="20"/>
              </w:rPr>
              <w:t xml:space="preserve">70,0000</w:t>
            </w:r>
          </w:p>
        </w:tc>
        <w:tc>
          <w:tcPr>
            <w:tcW w:w="963" w:type="dxa"/>
          </w:tcPr>
          <w:p>
            <w:pPr>
              <w:pStyle w:val="0"/>
              <w:jc w:val="center"/>
            </w:pPr>
            <w:r>
              <w:rPr>
                <w:sz w:val="20"/>
              </w:rPr>
              <w:t xml:space="preserve">70,9000</w:t>
            </w:r>
          </w:p>
        </w:tc>
        <w:tc>
          <w:tcPr>
            <w:tcW w:w="963" w:type="dxa"/>
          </w:tcPr>
          <w:p>
            <w:pPr>
              <w:pStyle w:val="0"/>
              <w:jc w:val="center"/>
            </w:pPr>
            <w:r>
              <w:rPr>
                <w:sz w:val="20"/>
              </w:rPr>
              <w:t xml:space="preserve">71,8000</w:t>
            </w:r>
          </w:p>
        </w:tc>
        <w:tc>
          <w:tcPr>
            <w:tcW w:w="963" w:type="dxa"/>
          </w:tcPr>
          <w:p>
            <w:pPr>
              <w:pStyle w:val="0"/>
              <w:jc w:val="center"/>
            </w:pPr>
            <w:r>
              <w:rPr>
                <w:sz w:val="20"/>
              </w:rPr>
              <w:t xml:space="preserve">72,7000</w:t>
            </w:r>
          </w:p>
        </w:tc>
        <w:tc>
          <w:tcPr>
            <w:tcW w:w="963" w:type="dxa"/>
          </w:tcPr>
          <w:p>
            <w:pPr>
              <w:pStyle w:val="0"/>
              <w:jc w:val="center"/>
            </w:pPr>
            <w:r>
              <w:rPr>
                <w:sz w:val="20"/>
              </w:rPr>
              <w:t xml:space="preserve">73,6000</w:t>
            </w:r>
          </w:p>
        </w:tc>
        <w:tc>
          <w:tcPr>
            <w:tcW w:w="963" w:type="dxa"/>
          </w:tcPr>
          <w:p>
            <w:pPr>
              <w:pStyle w:val="0"/>
              <w:jc w:val="center"/>
            </w:pPr>
            <w:r>
              <w:rPr>
                <w:sz w:val="20"/>
              </w:rPr>
              <w:t xml:space="preserve">74,5000</w:t>
            </w:r>
          </w:p>
        </w:tc>
        <w:tc>
          <w:tcPr>
            <w:tcW w:w="963" w:type="dxa"/>
          </w:tcPr>
          <w:p>
            <w:pPr>
              <w:pStyle w:val="0"/>
              <w:jc w:val="center"/>
            </w:pPr>
            <w:r>
              <w:rPr>
                <w:sz w:val="20"/>
              </w:rPr>
              <w:t xml:space="preserve">75,4000</w:t>
            </w:r>
          </w:p>
        </w:tc>
        <w:tc>
          <w:tcPr>
            <w:tcW w:w="963" w:type="dxa"/>
          </w:tcPr>
          <w:p>
            <w:pPr>
              <w:pStyle w:val="0"/>
              <w:jc w:val="center"/>
            </w:pPr>
            <w:r>
              <w:rPr>
                <w:sz w:val="20"/>
              </w:rPr>
              <w:t xml:space="preserve">76,3000</w:t>
            </w:r>
          </w:p>
        </w:tc>
        <w:tc>
          <w:tcPr>
            <w:tcW w:w="963" w:type="dxa"/>
          </w:tcPr>
          <w:p>
            <w:pPr>
              <w:pStyle w:val="0"/>
              <w:jc w:val="center"/>
            </w:pPr>
            <w:r>
              <w:rPr>
                <w:sz w:val="20"/>
              </w:rPr>
              <w:t xml:space="preserve">77,2000</w:t>
            </w:r>
          </w:p>
        </w:tc>
        <w:tc>
          <w:tcPr>
            <w:tcW w:w="963" w:type="dxa"/>
          </w:tcPr>
          <w:p>
            <w:pPr>
              <w:pStyle w:val="0"/>
              <w:jc w:val="center"/>
            </w:pPr>
            <w:r>
              <w:rPr>
                <w:sz w:val="20"/>
              </w:rPr>
              <w:t xml:space="preserve">78,1000</w:t>
            </w:r>
          </w:p>
        </w:tc>
        <w:tc>
          <w:tcPr>
            <w:tcW w:w="963" w:type="dxa"/>
          </w:tcPr>
          <w:p>
            <w:pPr>
              <w:pStyle w:val="0"/>
              <w:jc w:val="center"/>
            </w:pPr>
            <w:r>
              <w:rPr>
                <w:sz w:val="20"/>
              </w:rPr>
              <w:t xml:space="preserve">79,1000</w:t>
            </w:r>
          </w:p>
        </w:tc>
        <w:tc>
          <w:tcPr>
            <w:tcW w:w="963" w:type="dxa"/>
          </w:tcPr>
          <w:p>
            <w:pPr>
              <w:pStyle w:val="0"/>
              <w:jc w:val="center"/>
            </w:pPr>
            <w:r>
              <w:rPr>
                <w:sz w:val="20"/>
              </w:rPr>
              <w:t xml:space="preserve">80,0000</w:t>
            </w:r>
          </w:p>
        </w:tc>
      </w:tr>
      <w:tr>
        <w:tc>
          <w:tcPr>
            <w:tcW w:w="680" w:type="dxa"/>
          </w:tcPr>
          <w:p>
            <w:pPr>
              <w:pStyle w:val="0"/>
              <w:jc w:val="center"/>
            </w:pPr>
            <w:r>
              <w:rPr>
                <w:sz w:val="20"/>
              </w:rPr>
              <w:t xml:space="preserve">3.3</w:t>
            </w:r>
          </w:p>
        </w:tc>
        <w:tc>
          <w:tcPr>
            <w:tcW w:w="2098"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системы кровообращения</w:t>
            </w:r>
          </w:p>
        </w:tc>
        <w:tc>
          <w:tcPr>
            <w:tcW w:w="844" w:type="dxa"/>
          </w:tcPr>
          <w:p>
            <w:pPr>
              <w:pStyle w:val="0"/>
              <w:jc w:val="center"/>
            </w:pPr>
            <w:r>
              <w:rPr>
                <w:sz w:val="20"/>
              </w:rPr>
              <w:t xml:space="preserve">ФП</w:t>
            </w:r>
          </w:p>
        </w:tc>
        <w:tc>
          <w:tcPr>
            <w:tcW w:w="1134" w:type="dxa"/>
          </w:tcPr>
          <w:p>
            <w:pPr>
              <w:pStyle w:val="0"/>
              <w:jc w:val="center"/>
            </w:pPr>
            <w:r>
              <w:rPr>
                <w:sz w:val="20"/>
              </w:rPr>
              <w:t xml:space="preserve">процентов</w:t>
            </w:r>
          </w:p>
        </w:tc>
        <w:tc>
          <w:tcPr>
            <w:tcW w:w="1077" w:type="dxa"/>
          </w:tcPr>
          <w:p>
            <w:pPr>
              <w:pStyle w:val="0"/>
              <w:jc w:val="center"/>
            </w:pPr>
            <w:r>
              <w:rPr>
                <w:sz w:val="20"/>
              </w:rPr>
              <w:t xml:space="preserve">85,0000</w:t>
            </w:r>
          </w:p>
        </w:tc>
        <w:tc>
          <w:tcPr>
            <w:tcW w:w="963" w:type="dxa"/>
          </w:tcPr>
          <w:p>
            <w:pPr>
              <w:pStyle w:val="0"/>
              <w:jc w:val="center"/>
            </w:pPr>
            <w:r>
              <w:rPr>
                <w:sz w:val="20"/>
              </w:rPr>
              <w:t xml:space="preserve">85,4500</w:t>
            </w:r>
          </w:p>
        </w:tc>
        <w:tc>
          <w:tcPr>
            <w:tcW w:w="963" w:type="dxa"/>
          </w:tcPr>
          <w:p>
            <w:pPr>
              <w:pStyle w:val="0"/>
              <w:jc w:val="center"/>
            </w:pPr>
            <w:r>
              <w:rPr>
                <w:sz w:val="20"/>
              </w:rPr>
              <w:t xml:space="preserve">85,9000</w:t>
            </w:r>
          </w:p>
        </w:tc>
        <w:tc>
          <w:tcPr>
            <w:tcW w:w="963" w:type="dxa"/>
          </w:tcPr>
          <w:p>
            <w:pPr>
              <w:pStyle w:val="0"/>
              <w:jc w:val="center"/>
            </w:pPr>
            <w:r>
              <w:rPr>
                <w:sz w:val="20"/>
              </w:rPr>
              <w:t xml:space="preserve">86,3500</w:t>
            </w:r>
          </w:p>
        </w:tc>
        <w:tc>
          <w:tcPr>
            <w:tcW w:w="963" w:type="dxa"/>
          </w:tcPr>
          <w:p>
            <w:pPr>
              <w:pStyle w:val="0"/>
              <w:jc w:val="center"/>
            </w:pPr>
            <w:r>
              <w:rPr>
                <w:sz w:val="20"/>
              </w:rPr>
              <w:t xml:space="preserve">86,8000</w:t>
            </w:r>
          </w:p>
        </w:tc>
        <w:tc>
          <w:tcPr>
            <w:tcW w:w="963" w:type="dxa"/>
          </w:tcPr>
          <w:p>
            <w:pPr>
              <w:pStyle w:val="0"/>
              <w:jc w:val="center"/>
            </w:pPr>
            <w:r>
              <w:rPr>
                <w:sz w:val="20"/>
              </w:rPr>
              <w:t xml:space="preserve">87,2500</w:t>
            </w:r>
          </w:p>
        </w:tc>
        <w:tc>
          <w:tcPr>
            <w:tcW w:w="963" w:type="dxa"/>
          </w:tcPr>
          <w:p>
            <w:pPr>
              <w:pStyle w:val="0"/>
              <w:jc w:val="center"/>
            </w:pPr>
            <w:r>
              <w:rPr>
                <w:sz w:val="20"/>
              </w:rPr>
              <w:t xml:space="preserve">87,7000</w:t>
            </w:r>
          </w:p>
        </w:tc>
        <w:tc>
          <w:tcPr>
            <w:tcW w:w="963" w:type="dxa"/>
          </w:tcPr>
          <w:p>
            <w:pPr>
              <w:pStyle w:val="0"/>
              <w:jc w:val="center"/>
            </w:pPr>
            <w:r>
              <w:rPr>
                <w:sz w:val="20"/>
              </w:rPr>
              <w:t xml:space="preserve">88,1500</w:t>
            </w:r>
          </w:p>
        </w:tc>
        <w:tc>
          <w:tcPr>
            <w:tcW w:w="963" w:type="dxa"/>
          </w:tcPr>
          <w:p>
            <w:pPr>
              <w:pStyle w:val="0"/>
              <w:jc w:val="center"/>
            </w:pPr>
            <w:r>
              <w:rPr>
                <w:sz w:val="20"/>
              </w:rPr>
              <w:t xml:space="preserve">88,6000</w:t>
            </w:r>
          </w:p>
        </w:tc>
        <w:tc>
          <w:tcPr>
            <w:tcW w:w="963" w:type="dxa"/>
          </w:tcPr>
          <w:p>
            <w:pPr>
              <w:pStyle w:val="0"/>
              <w:jc w:val="center"/>
            </w:pPr>
            <w:r>
              <w:rPr>
                <w:sz w:val="20"/>
              </w:rPr>
              <w:t xml:space="preserve">89,0500</w:t>
            </w:r>
          </w:p>
        </w:tc>
        <w:tc>
          <w:tcPr>
            <w:tcW w:w="963" w:type="dxa"/>
          </w:tcPr>
          <w:p>
            <w:pPr>
              <w:pStyle w:val="0"/>
              <w:jc w:val="center"/>
            </w:pPr>
            <w:r>
              <w:rPr>
                <w:sz w:val="20"/>
              </w:rPr>
              <w:t xml:space="preserve">89,5000</w:t>
            </w:r>
          </w:p>
        </w:tc>
        <w:tc>
          <w:tcPr>
            <w:tcW w:w="963" w:type="dxa"/>
          </w:tcPr>
          <w:p>
            <w:pPr>
              <w:pStyle w:val="0"/>
              <w:jc w:val="center"/>
            </w:pPr>
            <w:r>
              <w:rPr>
                <w:sz w:val="20"/>
              </w:rPr>
              <w:t xml:space="preserve">90,0000</w:t>
            </w:r>
          </w:p>
        </w:tc>
      </w:tr>
      <w:tr>
        <w:tc>
          <w:tcPr>
            <w:tcW w:w="680" w:type="dxa"/>
          </w:tcPr>
          <w:p>
            <w:pPr>
              <w:pStyle w:val="0"/>
              <w:jc w:val="center"/>
            </w:pPr>
            <w:r>
              <w:rPr>
                <w:sz w:val="20"/>
              </w:rPr>
              <w:t xml:space="preserve">3.4</w:t>
            </w:r>
          </w:p>
        </w:tc>
        <w:tc>
          <w:tcPr>
            <w:tcW w:w="2098"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844" w:type="dxa"/>
          </w:tcPr>
          <w:p>
            <w:pPr>
              <w:pStyle w:val="0"/>
              <w:jc w:val="center"/>
            </w:pPr>
            <w:r>
              <w:rPr>
                <w:sz w:val="20"/>
              </w:rPr>
              <w:t xml:space="preserve">ФП</w:t>
            </w:r>
          </w:p>
        </w:tc>
        <w:tc>
          <w:tcPr>
            <w:tcW w:w="1134" w:type="dxa"/>
          </w:tcPr>
          <w:p>
            <w:pPr>
              <w:pStyle w:val="0"/>
              <w:jc w:val="center"/>
            </w:pPr>
            <w:r>
              <w:rPr>
                <w:sz w:val="20"/>
              </w:rPr>
              <w:t xml:space="preserve">процентов</w:t>
            </w:r>
          </w:p>
        </w:tc>
        <w:tc>
          <w:tcPr>
            <w:tcW w:w="1077" w:type="dxa"/>
          </w:tcPr>
          <w:p>
            <w:pPr>
              <w:pStyle w:val="0"/>
              <w:jc w:val="center"/>
            </w:pPr>
            <w:r>
              <w:rPr>
                <w:sz w:val="20"/>
              </w:rPr>
              <w:t xml:space="preserve">70,0000</w:t>
            </w:r>
          </w:p>
        </w:tc>
        <w:tc>
          <w:tcPr>
            <w:tcW w:w="963" w:type="dxa"/>
          </w:tcPr>
          <w:p>
            <w:pPr>
              <w:pStyle w:val="0"/>
              <w:jc w:val="center"/>
            </w:pPr>
            <w:r>
              <w:rPr>
                <w:sz w:val="20"/>
              </w:rPr>
              <w:t xml:space="preserve">70,9000</w:t>
            </w:r>
          </w:p>
        </w:tc>
        <w:tc>
          <w:tcPr>
            <w:tcW w:w="963" w:type="dxa"/>
          </w:tcPr>
          <w:p>
            <w:pPr>
              <w:pStyle w:val="0"/>
              <w:jc w:val="center"/>
            </w:pPr>
            <w:r>
              <w:rPr>
                <w:sz w:val="20"/>
              </w:rPr>
              <w:t xml:space="preserve">71,8000</w:t>
            </w:r>
          </w:p>
        </w:tc>
        <w:tc>
          <w:tcPr>
            <w:tcW w:w="963" w:type="dxa"/>
          </w:tcPr>
          <w:p>
            <w:pPr>
              <w:pStyle w:val="0"/>
              <w:jc w:val="center"/>
            </w:pPr>
            <w:r>
              <w:rPr>
                <w:sz w:val="20"/>
              </w:rPr>
              <w:t xml:space="preserve">72,7000</w:t>
            </w:r>
          </w:p>
        </w:tc>
        <w:tc>
          <w:tcPr>
            <w:tcW w:w="963" w:type="dxa"/>
          </w:tcPr>
          <w:p>
            <w:pPr>
              <w:pStyle w:val="0"/>
              <w:jc w:val="center"/>
            </w:pPr>
            <w:r>
              <w:rPr>
                <w:sz w:val="20"/>
              </w:rPr>
              <w:t xml:space="preserve">73,6000</w:t>
            </w:r>
          </w:p>
        </w:tc>
        <w:tc>
          <w:tcPr>
            <w:tcW w:w="963" w:type="dxa"/>
          </w:tcPr>
          <w:p>
            <w:pPr>
              <w:pStyle w:val="0"/>
              <w:jc w:val="center"/>
            </w:pPr>
            <w:r>
              <w:rPr>
                <w:sz w:val="20"/>
              </w:rPr>
              <w:t xml:space="preserve">74,5000</w:t>
            </w:r>
          </w:p>
        </w:tc>
        <w:tc>
          <w:tcPr>
            <w:tcW w:w="963" w:type="dxa"/>
          </w:tcPr>
          <w:p>
            <w:pPr>
              <w:pStyle w:val="0"/>
              <w:jc w:val="center"/>
            </w:pPr>
            <w:r>
              <w:rPr>
                <w:sz w:val="20"/>
              </w:rPr>
              <w:t xml:space="preserve">75,5000</w:t>
            </w:r>
          </w:p>
        </w:tc>
        <w:tc>
          <w:tcPr>
            <w:tcW w:w="963" w:type="dxa"/>
          </w:tcPr>
          <w:p>
            <w:pPr>
              <w:pStyle w:val="0"/>
              <w:jc w:val="center"/>
            </w:pPr>
            <w:r>
              <w:rPr>
                <w:sz w:val="20"/>
              </w:rPr>
              <w:t xml:space="preserve">76,4000</w:t>
            </w:r>
          </w:p>
        </w:tc>
        <w:tc>
          <w:tcPr>
            <w:tcW w:w="963" w:type="dxa"/>
          </w:tcPr>
          <w:p>
            <w:pPr>
              <w:pStyle w:val="0"/>
              <w:jc w:val="center"/>
            </w:pPr>
            <w:r>
              <w:rPr>
                <w:sz w:val="20"/>
              </w:rPr>
              <w:t xml:space="preserve">77,3000</w:t>
            </w:r>
          </w:p>
        </w:tc>
        <w:tc>
          <w:tcPr>
            <w:tcW w:w="963" w:type="dxa"/>
          </w:tcPr>
          <w:p>
            <w:pPr>
              <w:pStyle w:val="0"/>
              <w:jc w:val="center"/>
            </w:pPr>
            <w:r>
              <w:rPr>
                <w:sz w:val="20"/>
              </w:rPr>
              <w:t xml:space="preserve">78,1000</w:t>
            </w:r>
          </w:p>
        </w:tc>
        <w:tc>
          <w:tcPr>
            <w:tcW w:w="963" w:type="dxa"/>
          </w:tcPr>
          <w:p>
            <w:pPr>
              <w:pStyle w:val="0"/>
              <w:jc w:val="center"/>
            </w:pPr>
            <w:r>
              <w:rPr>
                <w:sz w:val="20"/>
              </w:rPr>
              <w:t xml:space="preserve">79,0000</w:t>
            </w:r>
          </w:p>
        </w:tc>
        <w:tc>
          <w:tcPr>
            <w:tcW w:w="963" w:type="dxa"/>
          </w:tcPr>
          <w:p>
            <w:pPr>
              <w:pStyle w:val="0"/>
              <w:jc w:val="center"/>
            </w:pPr>
            <w:r>
              <w:rPr>
                <w:sz w:val="20"/>
              </w:rPr>
              <w:t xml:space="preserve">80,0000</w:t>
            </w:r>
          </w:p>
        </w:tc>
      </w:tr>
      <w:tr>
        <w:tc>
          <w:tcPr>
            <w:tcW w:w="680" w:type="dxa"/>
          </w:tcPr>
          <w:p>
            <w:pPr>
              <w:pStyle w:val="0"/>
              <w:jc w:val="center"/>
            </w:pPr>
            <w:r>
              <w:rPr>
                <w:sz w:val="20"/>
              </w:rPr>
              <w:t xml:space="preserve">3.5</w:t>
            </w:r>
          </w:p>
        </w:tc>
        <w:tc>
          <w:tcPr>
            <w:tcW w:w="2098"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844" w:type="dxa"/>
          </w:tcPr>
          <w:p>
            <w:pPr>
              <w:pStyle w:val="0"/>
              <w:jc w:val="center"/>
            </w:pPr>
            <w:r>
              <w:rPr>
                <w:sz w:val="20"/>
              </w:rPr>
              <w:t xml:space="preserve">ФП</w:t>
            </w:r>
          </w:p>
        </w:tc>
        <w:tc>
          <w:tcPr>
            <w:tcW w:w="1134" w:type="dxa"/>
          </w:tcPr>
          <w:p>
            <w:pPr>
              <w:pStyle w:val="0"/>
              <w:jc w:val="center"/>
            </w:pPr>
            <w:r>
              <w:rPr>
                <w:sz w:val="20"/>
              </w:rPr>
              <w:t xml:space="preserve">процентов</w:t>
            </w:r>
          </w:p>
        </w:tc>
        <w:tc>
          <w:tcPr>
            <w:tcW w:w="1077" w:type="dxa"/>
          </w:tcPr>
          <w:p>
            <w:pPr>
              <w:pStyle w:val="0"/>
              <w:jc w:val="center"/>
            </w:pPr>
            <w:r>
              <w:rPr>
                <w:sz w:val="20"/>
              </w:rPr>
              <w:t xml:space="preserve">70,0000</w:t>
            </w:r>
          </w:p>
        </w:tc>
        <w:tc>
          <w:tcPr>
            <w:tcW w:w="963" w:type="dxa"/>
          </w:tcPr>
          <w:p>
            <w:pPr>
              <w:pStyle w:val="0"/>
              <w:jc w:val="center"/>
            </w:pPr>
            <w:r>
              <w:rPr>
                <w:sz w:val="20"/>
              </w:rPr>
              <w:t xml:space="preserve">70,9000</w:t>
            </w:r>
          </w:p>
        </w:tc>
        <w:tc>
          <w:tcPr>
            <w:tcW w:w="963" w:type="dxa"/>
          </w:tcPr>
          <w:p>
            <w:pPr>
              <w:pStyle w:val="0"/>
              <w:jc w:val="center"/>
            </w:pPr>
            <w:r>
              <w:rPr>
                <w:sz w:val="20"/>
              </w:rPr>
              <w:t xml:space="preserve">71,8000</w:t>
            </w:r>
          </w:p>
        </w:tc>
        <w:tc>
          <w:tcPr>
            <w:tcW w:w="963" w:type="dxa"/>
          </w:tcPr>
          <w:p>
            <w:pPr>
              <w:pStyle w:val="0"/>
              <w:jc w:val="center"/>
            </w:pPr>
            <w:r>
              <w:rPr>
                <w:sz w:val="20"/>
              </w:rPr>
              <w:t xml:space="preserve">72,7000</w:t>
            </w:r>
          </w:p>
        </w:tc>
        <w:tc>
          <w:tcPr>
            <w:tcW w:w="963" w:type="dxa"/>
          </w:tcPr>
          <w:p>
            <w:pPr>
              <w:pStyle w:val="0"/>
              <w:jc w:val="center"/>
            </w:pPr>
            <w:r>
              <w:rPr>
                <w:sz w:val="20"/>
              </w:rPr>
              <w:t xml:space="preserve">73,6000</w:t>
            </w:r>
          </w:p>
        </w:tc>
        <w:tc>
          <w:tcPr>
            <w:tcW w:w="963" w:type="dxa"/>
          </w:tcPr>
          <w:p>
            <w:pPr>
              <w:pStyle w:val="0"/>
              <w:jc w:val="center"/>
            </w:pPr>
            <w:r>
              <w:rPr>
                <w:sz w:val="20"/>
              </w:rPr>
              <w:t xml:space="preserve">74,5000</w:t>
            </w:r>
          </w:p>
        </w:tc>
        <w:tc>
          <w:tcPr>
            <w:tcW w:w="963" w:type="dxa"/>
          </w:tcPr>
          <w:p>
            <w:pPr>
              <w:pStyle w:val="0"/>
              <w:jc w:val="center"/>
            </w:pPr>
            <w:r>
              <w:rPr>
                <w:sz w:val="20"/>
              </w:rPr>
              <w:t xml:space="preserve">75,4000</w:t>
            </w:r>
          </w:p>
        </w:tc>
        <w:tc>
          <w:tcPr>
            <w:tcW w:w="963" w:type="dxa"/>
          </w:tcPr>
          <w:p>
            <w:pPr>
              <w:pStyle w:val="0"/>
              <w:jc w:val="center"/>
            </w:pPr>
            <w:r>
              <w:rPr>
                <w:sz w:val="20"/>
              </w:rPr>
              <w:t xml:space="preserve">76,3000</w:t>
            </w:r>
          </w:p>
        </w:tc>
        <w:tc>
          <w:tcPr>
            <w:tcW w:w="963" w:type="dxa"/>
          </w:tcPr>
          <w:p>
            <w:pPr>
              <w:pStyle w:val="0"/>
              <w:jc w:val="center"/>
            </w:pPr>
            <w:r>
              <w:rPr>
                <w:sz w:val="20"/>
              </w:rPr>
              <w:t xml:space="preserve">77,2000</w:t>
            </w:r>
          </w:p>
        </w:tc>
        <w:tc>
          <w:tcPr>
            <w:tcW w:w="963" w:type="dxa"/>
          </w:tcPr>
          <w:p>
            <w:pPr>
              <w:pStyle w:val="0"/>
              <w:jc w:val="center"/>
            </w:pPr>
            <w:r>
              <w:rPr>
                <w:sz w:val="20"/>
              </w:rPr>
              <w:t xml:space="preserve">78,2000</w:t>
            </w:r>
          </w:p>
        </w:tc>
        <w:tc>
          <w:tcPr>
            <w:tcW w:w="963" w:type="dxa"/>
          </w:tcPr>
          <w:p>
            <w:pPr>
              <w:pStyle w:val="0"/>
              <w:jc w:val="center"/>
            </w:pPr>
            <w:r>
              <w:rPr>
                <w:sz w:val="20"/>
              </w:rPr>
              <w:t xml:space="preserve">79,1000</w:t>
            </w:r>
          </w:p>
        </w:tc>
        <w:tc>
          <w:tcPr>
            <w:tcW w:w="963" w:type="dxa"/>
          </w:tcPr>
          <w:p>
            <w:pPr>
              <w:pStyle w:val="0"/>
              <w:jc w:val="center"/>
            </w:pPr>
            <w:r>
              <w:rPr>
                <w:sz w:val="20"/>
              </w:rPr>
              <w:t xml:space="preserve">80,0000</w:t>
            </w:r>
          </w:p>
        </w:tc>
      </w:tr>
      <w:tr>
        <w:tc>
          <w:tcPr>
            <w:tcW w:w="680" w:type="dxa"/>
          </w:tcPr>
          <w:p>
            <w:pPr>
              <w:pStyle w:val="0"/>
              <w:jc w:val="center"/>
            </w:pPr>
            <w:r>
              <w:rPr>
                <w:sz w:val="20"/>
              </w:rPr>
              <w:t xml:space="preserve">3.6</w:t>
            </w:r>
          </w:p>
        </w:tc>
        <w:tc>
          <w:tcPr>
            <w:tcW w:w="2098"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844" w:type="dxa"/>
          </w:tcPr>
          <w:p>
            <w:pPr>
              <w:pStyle w:val="0"/>
              <w:jc w:val="center"/>
            </w:pPr>
            <w:r>
              <w:rPr>
                <w:sz w:val="20"/>
              </w:rPr>
              <w:t xml:space="preserve">ФП</w:t>
            </w:r>
          </w:p>
        </w:tc>
        <w:tc>
          <w:tcPr>
            <w:tcW w:w="1134" w:type="dxa"/>
          </w:tcPr>
          <w:p>
            <w:pPr>
              <w:pStyle w:val="0"/>
              <w:jc w:val="center"/>
            </w:pPr>
            <w:r>
              <w:rPr>
                <w:sz w:val="20"/>
              </w:rPr>
              <w:t xml:space="preserve">процентов</w:t>
            </w:r>
          </w:p>
        </w:tc>
        <w:tc>
          <w:tcPr>
            <w:tcW w:w="1077" w:type="dxa"/>
          </w:tcPr>
          <w:p>
            <w:pPr>
              <w:pStyle w:val="0"/>
              <w:jc w:val="center"/>
            </w:pPr>
            <w:r>
              <w:rPr>
                <w:sz w:val="20"/>
              </w:rPr>
              <w:t xml:space="preserve">85,0000</w:t>
            </w:r>
          </w:p>
        </w:tc>
        <w:tc>
          <w:tcPr>
            <w:tcW w:w="963" w:type="dxa"/>
          </w:tcPr>
          <w:p>
            <w:pPr>
              <w:pStyle w:val="0"/>
              <w:jc w:val="center"/>
            </w:pPr>
            <w:r>
              <w:rPr>
                <w:sz w:val="20"/>
              </w:rPr>
              <w:t xml:space="preserve">85,4500</w:t>
            </w:r>
          </w:p>
        </w:tc>
        <w:tc>
          <w:tcPr>
            <w:tcW w:w="963" w:type="dxa"/>
          </w:tcPr>
          <w:p>
            <w:pPr>
              <w:pStyle w:val="0"/>
              <w:jc w:val="center"/>
            </w:pPr>
            <w:r>
              <w:rPr>
                <w:sz w:val="20"/>
              </w:rPr>
              <w:t xml:space="preserve">85,9000</w:t>
            </w:r>
          </w:p>
        </w:tc>
        <w:tc>
          <w:tcPr>
            <w:tcW w:w="963" w:type="dxa"/>
          </w:tcPr>
          <w:p>
            <w:pPr>
              <w:pStyle w:val="0"/>
              <w:jc w:val="center"/>
            </w:pPr>
            <w:r>
              <w:rPr>
                <w:sz w:val="20"/>
              </w:rPr>
              <w:t xml:space="preserve">86,3500</w:t>
            </w:r>
          </w:p>
        </w:tc>
        <w:tc>
          <w:tcPr>
            <w:tcW w:w="963" w:type="dxa"/>
          </w:tcPr>
          <w:p>
            <w:pPr>
              <w:pStyle w:val="0"/>
              <w:jc w:val="center"/>
            </w:pPr>
            <w:r>
              <w:rPr>
                <w:sz w:val="20"/>
              </w:rPr>
              <w:t xml:space="preserve">86,8000</w:t>
            </w:r>
          </w:p>
        </w:tc>
        <w:tc>
          <w:tcPr>
            <w:tcW w:w="963" w:type="dxa"/>
          </w:tcPr>
          <w:p>
            <w:pPr>
              <w:pStyle w:val="0"/>
              <w:jc w:val="center"/>
            </w:pPr>
            <w:r>
              <w:rPr>
                <w:sz w:val="20"/>
              </w:rPr>
              <w:t xml:space="preserve">87,2500</w:t>
            </w:r>
          </w:p>
        </w:tc>
        <w:tc>
          <w:tcPr>
            <w:tcW w:w="963" w:type="dxa"/>
          </w:tcPr>
          <w:p>
            <w:pPr>
              <w:pStyle w:val="0"/>
              <w:jc w:val="center"/>
            </w:pPr>
            <w:r>
              <w:rPr>
                <w:sz w:val="20"/>
              </w:rPr>
              <w:t xml:space="preserve">87,7000</w:t>
            </w:r>
          </w:p>
        </w:tc>
        <w:tc>
          <w:tcPr>
            <w:tcW w:w="963" w:type="dxa"/>
          </w:tcPr>
          <w:p>
            <w:pPr>
              <w:pStyle w:val="0"/>
              <w:jc w:val="center"/>
            </w:pPr>
            <w:r>
              <w:rPr>
                <w:sz w:val="20"/>
              </w:rPr>
              <w:t xml:space="preserve">88,1500</w:t>
            </w:r>
          </w:p>
        </w:tc>
        <w:tc>
          <w:tcPr>
            <w:tcW w:w="963" w:type="dxa"/>
          </w:tcPr>
          <w:p>
            <w:pPr>
              <w:pStyle w:val="0"/>
              <w:jc w:val="center"/>
            </w:pPr>
            <w:r>
              <w:rPr>
                <w:sz w:val="20"/>
              </w:rPr>
              <w:t xml:space="preserve">88,6000</w:t>
            </w:r>
          </w:p>
        </w:tc>
        <w:tc>
          <w:tcPr>
            <w:tcW w:w="963" w:type="dxa"/>
          </w:tcPr>
          <w:p>
            <w:pPr>
              <w:pStyle w:val="0"/>
              <w:jc w:val="center"/>
            </w:pPr>
            <w:r>
              <w:rPr>
                <w:sz w:val="20"/>
              </w:rPr>
              <w:t xml:space="preserve">89,0500</w:t>
            </w:r>
          </w:p>
        </w:tc>
        <w:tc>
          <w:tcPr>
            <w:tcW w:w="963" w:type="dxa"/>
          </w:tcPr>
          <w:p>
            <w:pPr>
              <w:pStyle w:val="0"/>
              <w:jc w:val="center"/>
            </w:pPr>
            <w:r>
              <w:rPr>
                <w:sz w:val="20"/>
              </w:rPr>
              <w:t xml:space="preserve">89,5000</w:t>
            </w:r>
          </w:p>
        </w:tc>
        <w:tc>
          <w:tcPr>
            <w:tcW w:w="963" w:type="dxa"/>
          </w:tcPr>
          <w:p>
            <w:pPr>
              <w:pStyle w:val="0"/>
              <w:jc w:val="center"/>
            </w:pPr>
            <w:r>
              <w:rPr>
                <w:sz w:val="20"/>
              </w:rPr>
              <w:t xml:space="preserve">90,0000</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3.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417"/>
        <w:gridCol w:w="850"/>
        <w:gridCol w:w="1134"/>
        <w:gridCol w:w="964"/>
        <w:gridCol w:w="850"/>
        <w:gridCol w:w="794"/>
        <w:gridCol w:w="963"/>
        <w:gridCol w:w="963"/>
        <w:gridCol w:w="963"/>
        <w:gridCol w:w="963"/>
        <w:gridCol w:w="963"/>
        <w:gridCol w:w="963"/>
        <w:gridCol w:w="1020"/>
        <w:gridCol w:w="850"/>
        <w:gridCol w:w="1587"/>
        <w:gridCol w:w="1361"/>
      </w:tblGrid>
      <w:tr>
        <w:tc>
          <w:tcPr>
            <w:tcW w:w="567" w:type="dxa"/>
            <w:vAlign w:val="center"/>
            <w:vMerge w:val="restart"/>
          </w:tcPr>
          <w:p>
            <w:pPr>
              <w:pStyle w:val="0"/>
              <w:jc w:val="center"/>
            </w:pPr>
            <w:r>
              <w:rPr>
                <w:sz w:val="20"/>
              </w:rPr>
              <w:t xml:space="preserve">N п/п</w:t>
            </w:r>
          </w:p>
        </w:tc>
        <w:tc>
          <w:tcPr>
            <w:tcW w:w="1417" w:type="dxa"/>
            <w:vAlign w:val="center"/>
            <w:vMerge w:val="restart"/>
          </w:tcPr>
          <w:p>
            <w:pPr>
              <w:pStyle w:val="0"/>
              <w:jc w:val="center"/>
            </w:pPr>
            <w:r>
              <w:rPr>
                <w:sz w:val="20"/>
              </w:rPr>
              <w:t xml:space="preserve">Наименование результата</w:t>
            </w:r>
          </w:p>
        </w:tc>
        <w:tc>
          <w:tcPr>
            <w:tcW w:w="850" w:type="dxa"/>
            <w:vAlign w:val="center"/>
            <w:vMerge w:val="restart"/>
          </w:tcPr>
          <w:p>
            <w:pPr>
              <w:pStyle w:val="0"/>
              <w:jc w:val="center"/>
            </w:pPr>
            <w:r>
              <w:rPr>
                <w:sz w:val="20"/>
              </w:rPr>
              <w:t xml:space="preserve">Региональный проект</w:t>
            </w:r>
          </w:p>
        </w:tc>
        <w:tc>
          <w:tcPr>
            <w:tcW w:w="1134"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15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814" w:type="dxa"/>
            <w:vAlign w:val="center"/>
          </w:tcPr>
          <w:p>
            <w:pPr>
              <w:pStyle w:val="0"/>
              <w:jc w:val="center"/>
            </w:pPr>
            <w:r>
              <w:rPr>
                <w:sz w:val="20"/>
              </w:rPr>
              <w:t xml:space="preserve">Базовое значение</w:t>
            </w:r>
          </w:p>
        </w:tc>
        <w:tc>
          <w:tcPr>
            <w:gridSpan w:val="9"/>
            <w:tcW w:w="8442" w:type="dxa"/>
            <w:vAlign w:val="center"/>
          </w:tcPr>
          <w:p>
            <w:pPr>
              <w:pStyle w:val="0"/>
              <w:jc w:val="center"/>
            </w:pPr>
            <w:r>
              <w:rPr>
                <w:sz w:val="20"/>
              </w:rPr>
              <w:t xml:space="preserve">Период, год</w:t>
            </w:r>
          </w:p>
        </w:tc>
        <w:tc>
          <w:tcPr>
            <w:tcW w:w="1587" w:type="dxa"/>
            <w:vAlign w:val="center"/>
            <w:vMerge w:val="restart"/>
          </w:tcPr>
          <w:p>
            <w:pPr>
              <w:pStyle w:val="0"/>
              <w:jc w:val="center"/>
            </w:pPr>
            <w:r>
              <w:rPr>
                <w:sz w:val="20"/>
              </w:rPr>
              <w:t xml:space="preserve">Характеристика результата</w:t>
            </w:r>
          </w:p>
        </w:tc>
        <w:tc>
          <w:tcPr>
            <w:tcW w:w="1361" w:type="dxa"/>
            <w:vAlign w:val="center"/>
            <w:vMerge w:val="restart"/>
          </w:tcPr>
          <w:p>
            <w:pPr>
              <w:pStyle w:val="0"/>
              <w:jc w:val="center"/>
            </w:pPr>
            <w:r>
              <w:rPr>
                <w:sz w:val="20"/>
              </w:rPr>
              <w:t xml:space="preserve">Тип результата</w:t>
            </w:r>
          </w:p>
        </w:tc>
      </w:tr>
      <w:tr>
        <w:tc>
          <w:tcPr>
            <w:vMerge w:val="continue"/>
          </w:tcPr>
          <w:p/>
        </w:tc>
        <w:tc>
          <w:tcPr>
            <w:vMerge w:val="continue"/>
          </w:tcPr>
          <w:p/>
        </w:tc>
        <w:tc>
          <w:tcPr>
            <w:vMerge w:val="continue"/>
          </w:tcPr>
          <w:p/>
        </w:tc>
        <w:tc>
          <w:tcPr>
            <w:vMerge w:val="continue"/>
          </w:tcPr>
          <w:p/>
        </w:tc>
        <w:tc>
          <w:tcPr>
            <w:tcW w:w="964" w:type="dxa"/>
            <w:vAlign w:val="center"/>
          </w:tcPr>
          <w:p>
            <w:pPr>
              <w:pStyle w:val="0"/>
              <w:jc w:val="center"/>
            </w:pPr>
            <w:r>
              <w:rPr>
                <w:sz w:val="20"/>
              </w:rPr>
              <w:t xml:space="preserve">значение</w:t>
            </w:r>
          </w:p>
        </w:tc>
        <w:tc>
          <w:tcPr>
            <w:tcW w:w="850" w:type="dxa"/>
            <w:vAlign w:val="center"/>
          </w:tcPr>
          <w:p>
            <w:pPr>
              <w:pStyle w:val="0"/>
              <w:jc w:val="center"/>
            </w:pPr>
            <w:r>
              <w:rPr>
                <w:sz w:val="20"/>
              </w:rPr>
              <w:t xml:space="preserve">год</w:t>
            </w:r>
          </w:p>
        </w:tc>
        <w:tc>
          <w:tcPr>
            <w:tcW w:w="794" w:type="dxa"/>
            <w:vAlign w:val="center"/>
          </w:tcPr>
          <w:p>
            <w:pPr>
              <w:pStyle w:val="0"/>
              <w:jc w:val="center"/>
            </w:pPr>
            <w:r>
              <w:rPr>
                <w:sz w:val="20"/>
              </w:rPr>
              <w:t xml:space="preserve">2018</w:t>
            </w:r>
          </w:p>
        </w:tc>
        <w:tc>
          <w:tcPr>
            <w:tcW w:w="963" w:type="dxa"/>
            <w:vAlign w:val="center"/>
          </w:tcPr>
          <w:p>
            <w:pPr>
              <w:pStyle w:val="0"/>
              <w:jc w:val="center"/>
            </w:pPr>
            <w:r>
              <w:rPr>
                <w:sz w:val="20"/>
              </w:rPr>
              <w:t xml:space="preserve">2019</w:t>
            </w:r>
          </w:p>
        </w:tc>
        <w:tc>
          <w:tcPr>
            <w:tcW w:w="963" w:type="dxa"/>
            <w:vAlign w:val="center"/>
          </w:tcPr>
          <w:p>
            <w:pPr>
              <w:pStyle w:val="0"/>
              <w:jc w:val="center"/>
            </w:pPr>
            <w:r>
              <w:rPr>
                <w:sz w:val="20"/>
              </w:rPr>
              <w:t xml:space="preserve">2020</w:t>
            </w:r>
          </w:p>
        </w:tc>
        <w:tc>
          <w:tcPr>
            <w:tcW w:w="963" w:type="dxa"/>
            <w:vAlign w:val="center"/>
          </w:tcPr>
          <w:p>
            <w:pPr>
              <w:pStyle w:val="0"/>
              <w:jc w:val="center"/>
            </w:pPr>
            <w:r>
              <w:rPr>
                <w:sz w:val="20"/>
              </w:rPr>
              <w:t xml:space="preserve">2021</w:t>
            </w:r>
          </w:p>
        </w:tc>
        <w:tc>
          <w:tcPr>
            <w:tcW w:w="963" w:type="dxa"/>
            <w:vAlign w:val="center"/>
          </w:tcPr>
          <w:p>
            <w:pPr>
              <w:pStyle w:val="0"/>
              <w:jc w:val="center"/>
            </w:pPr>
            <w:r>
              <w:rPr>
                <w:sz w:val="20"/>
              </w:rPr>
              <w:t xml:space="preserve">2022</w:t>
            </w:r>
          </w:p>
        </w:tc>
        <w:tc>
          <w:tcPr>
            <w:tcW w:w="963" w:type="dxa"/>
            <w:vAlign w:val="center"/>
          </w:tcPr>
          <w:p>
            <w:pPr>
              <w:pStyle w:val="0"/>
              <w:jc w:val="center"/>
            </w:pPr>
            <w:r>
              <w:rPr>
                <w:sz w:val="20"/>
              </w:rPr>
              <w:t xml:space="preserve">2023</w:t>
            </w:r>
          </w:p>
        </w:tc>
        <w:tc>
          <w:tcPr>
            <w:tcW w:w="963" w:type="dxa"/>
            <w:vAlign w:val="center"/>
          </w:tcPr>
          <w:p>
            <w:pPr>
              <w:pStyle w:val="0"/>
              <w:jc w:val="center"/>
            </w:pPr>
            <w:r>
              <w:rPr>
                <w:sz w:val="20"/>
              </w:rPr>
              <w:t xml:space="preserve">2024</w:t>
            </w:r>
          </w:p>
        </w:tc>
        <w:tc>
          <w:tcPr>
            <w:tcW w:w="1020" w:type="dxa"/>
            <w:vAlign w:val="center"/>
          </w:tcPr>
          <w:p>
            <w:pPr>
              <w:pStyle w:val="0"/>
              <w:jc w:val="center"/>
            </w:pPr>
            <w:r>
              <w:rPr>
                <w:sz w:val="20"/>
              </w:rPr>
              <w:t xml:space="preserve">2025 (справочно)</w:t>
            </w:r>
          </w:p>
        </w:tc>
        <w:tc>
          <w:tcPr>
            <w:tcW w:w="850" w:type="dxa"/>
            <w:vAlign w:val="center"/>
          </w:tcPr>
          <w:p>
            <w:pPr>
              <w:pStyle w:val="0"/>
              <w:jc w:val="center"/>
            </w:pPr>
            <w:r>
              <w:rPr>
                <w:sz w:val="20"/>
              </w:rPr>
              <w:t xml:space="preserve">2030 (справочно)</w:t>
            </w:r>
          </w:p>
        </w:tc>
        <w:tc>
          <w:tcPr>
            <w:vMerge w:val="continue"/>
          </w:tcPr>
          <w:p/>
        </w:tc>
        <w:tc>
          <w:tcPr>
            <w:vMerge w:val="continue"/>
          </w:tcPr>
          <w:p/>
        </w:tc>
      </w:tr>
      <w:tr>
        <w:tc>
          <w:tcPr>
            <w:tcW w:w="567" w:type="dxa"/>
            <w:vAlign w:val="center"/>
          </w:tcPr>
          <w:p>
            <w:pPr>
              <w:pStyle w:val="0"/>
              <w:jc w:val="center"/>
            </w:pPr>
            <w:r>
              <w:rPr>
                <w:sz w:val="20"/>
              </w:rPr>
              <w:t xml:space="preserve">1</w:t>
            </w:r>
          </w:p>
        </w:tc>
        <w:tc>
          <w:tcPr>
            <w:tcW w:w="1417" w:type="dxa"/>
            <w:vAlign w:val="center"/>
          </w:tcPr>
          <w:p>
            <w:pPr>
              <w:pStyle w:val="0"/>
              <w:jc w:val="center"/>
            </w:pPr>
            <w:r>
              <w:rPr>
                <w:sz w:val="20"/>
              </w:rPr>
              <w:t xml:space="preserve">2</w:t>
            </w:r>
          </w:p>
        </w:tc>
        <w:tc>
          <w:tcPr>
            <w:tcW w:w="850" w:type="dxa"/>
            <w:vAlign w:val="center"/>
          </w:tcPr>
          <w:p>
            <w:pPr>
              <w:pStyle w:val="0"/>
              <w:jc w:val="center"/>
            </w:pPr>
            <w:r>
              <w:rPr>
                <w:sz w:val="20"/>
              </w:rPr>
              <w:t xml:space="preserve">3</w:t>
            </w:r>
          </w:p>
        </w:tc>
        <w:tc>
          <w:tcPr>
            <w:tcW w:w="1134" w:type="dxa"/>
            <w:vAlign w:val="center"/>
          </w:tcPr>
          <w:p>
            <w:pPr>
              <w:pStyle w:val="0"/>
              <w:jc w:val="center"/>
            </w:pPr>
            <w:r>
              <w:rPr>
                <w:sz w:val="20"/>
              </w:rPr>
              <w:t xml:space="preserve">4</w:t>
            </w:r>
          </w:p>
        </w:tc>
        <w:tc>
          <w:tcPr>
            <w:tcW w:w="964"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794" w:type="dxa"/>
            <w:vAlign w:val="center"/>
          </w:tcPr>
          <w:p>
            <w:pPr>
              <w:pStyle w:val="0"/>
              <w:jc w:val="center"/>
            </w:pPr>
            <w:r>
              <w:rPr>
                <w:sz w:val="20"/>
              </w:rPr>
              <w:t xml:space="preserve">7</w:t>
            </w:r>
          </w:p>
        </w:tc>
        <w:tc>
          <w:tcPr>
            <w:tcW w:w="963" w:type="dxa"/>
            <w:vAlign w:val="center"/>
          </w:tcPr>
          <w:p>
            <w:pPr>
              <w:pStyle w:val="0"/>
              <w:jc w:val="center"/>
            </w:pPr>
            <w:r>
              <w:rPr>
                <w:sz w:val="20"/>
              </w:rPr>
              <w:t xml:space="preserve">8</w:t>
            </w:r>
          </w:p>
        </w:tc>
        <w:tc>
          <w:tcPr>
            <w:tcW w:w="963" w:type="dxa"/>
            <w:vAlign w:val="center"/>
          </w:tcPr>
          <w:p>
            <w:pPr>
              <w:pStyle w:val="0"/>
              <w:jc w:val="center"/>
            </w:pPr>
            <w:r>
              <w:rPr>
                <w:sz w:val="20"/>
              </w:rPr>
              <w:t xml:space="preserve">9</w:t>
            </w:r>
          </w:p>
        </w:tc>
        <w:tc>
          <w:tcPr>
            <w:tcW w:w="963" w:type="dxa"/>
            <w:vAlign w:val="center"/>
          </w:tcPr>
          <w:p>
            <w:pPr>
              <w:pStyle w:val="0"/>
              <w:jc w:val="center"/>
            </w:pPr>
            <w:r>
              <w:rPr>
                <w:sz w:val="20"/>
              </w:rPr>
              <w:t xml:space="preserve">10</w:t>
            </w:r>
          </w:p>
        </w:tc>
        <w:tc>
          <w:tcPr>
            <w:tcW w:w="963" w:type="dxa"/>
            <w:vAlign w:val="center"/>
          </w:tcPr>
          <w:p>
            <w:pPr>
              <w:pStyle w:val="0"/>
              <w:jc w:val="center"/>
            </w:pPr>
            <w:r>
              <w:rPr>
                <w:sz w:val="20"/>
              </w:rPr>
              <w:t xml:space="preserve">11</w:t>
            </w:r>
          </w:p>
        </w:tc>
        <w:tc>
          <w:tcPr>
            <w:tcW w:w="963" w:type="dxa"/>
            <w:vAlign w:val="center"/>
          </w:tcPr>
          <w:p>
            <w:pPr>
              <w:pStyle w:val="0"/>
              <w:jc w:val="center"/>
            </w:pPr>
            <w:r>
              <w:rPr>
                <w:sz w:val="20"/>
              </w:rPr>
              <w:t xml:space="preserve">12</w:t>
            </w:r>
          </w:p>
        </w:tc>
        <w:tc>
          <w:tcPr>
            <w:tcW w:w="963" w:type="dxa"/>
            <w:vAlign w:val="center"/>
          </w:tcPr>
          <w:p>
            <w:pPr>
              <w:pStyle w:val="0"/>
              <w:jc w:val="center"/>
            </w:pPr>
            <w:r>
              <w:rPr>
                <w:sz w:val="20"/>
              </w:rPr>
              <w:t xml:space="preserve">13</w:t>
            </w:r>
          </w:p>
        </w:tc>
        <w:tc>
          <w:tcPr>
            <w:tcW w:w="1020" w:type="dxa"/>
            <w:vAlign w:val="center"/>
          </w:tcPr>
          <w:p>
            <w:pPr>
              <w:pStyle w:val="0"/>
              <w:jc w:val="center"/>
            </w:pPr>
            <w:r>
              <w:rPr>
                <w:sz w:val="20"/>
              </w:rPr>
              <w:t xml:space="preserve">14</w:t>
            </w:r>
          </w:p>
        </w:tc>
        <w:tc>
          <w:tcPr>
            <w:tcW w:w="850" w:type="dxa"/>
            <w:vAlign w:val="center"/>
          </w:tcPr>
          <w:p>
            <w:pPr>
              <w:pStyle w:val="0"/>
              <w:jc w:val="center"/>
            </w:pPr>
            <w:r>
              <w:rPr>
                <w:sz w:val="20"/>
              </w:rPr>
              <w:t xml:space="preserve">15</w:t>
            </w:r>
          </w:p>
        </w:tc>
        <w:tc>
          <w:tcPr>
            <w:tcW w:w="1587" w:type="dxa"/>
            <w:vAlign w:val="center"/>
          </w:tcPr>
          <w:p>
            <w:pPr>
              <w:pStyle w:val="0"/>
              <w:jc w:val="center"/>
            </w:pPr>
            <w:r>
              <w:rPr>
                <w:sz w:val="20"/>
              </w:rPr>
              <w:t xml:space="preserve">16</w:t>
            </w:r>
          </w:p>
        </w:tc>
        <w:tc>
          <w:tcPr>
            <w:tcW w:w="1361" w:type="dxa"/>
            <w:vAlign w:val="center"/>
          </w:tcPr>
          <w:p>
            <w:pPr>
              <w:pStyle w:val="0"/>
              <w:jc w:val="center"/>
            </w:pPr>
            <w:r>
              <w:rPr>
                <w:sz w:val="20"/>
              </w:rPr>
              <w:t xml:space="preserve">17</w:t>
            </w:r>
          </w:p>
        </w:tc>
      </w:tr>
      <w:tr>
        <w:tc>
          <w:tcPr>
            <w:tcW w:w="567" w:type="dxa"/>
          </w:tcPr>
          <w:p>
            <w:pPr>
              <w:pStyle w:val="0"/>
              <w:outlineLvl w:val="3"/>
              <w:jc w:val="center"/>
            </w:pPr>
            <w:r>
              <w:rPr>
                <w:sz w:val="20"/>
              </w:rPr>
              <w:t xml:space="preserve">1</w:t>
            </w:r>
          </w:p>
        </w:tc>
        <w:tc>
          <w:tcPr>
            <w:gridSpan w:val="16"/>
            <w:tcW w:w="16605" w:type="dxa"/>
          </w:tcPr>
          <w:p>
            <w:pPr>
              <w:pStyle w:val="0"/>
            </w:pPr>
            <w:r>
              <w:rPr>
                <w:sz w:val="20"/>
              </w:rPr>
              <w:t xml:space="preserve">Повышено качество и доступность медицинской помощи детям, и снижена детская смертность</w:t>
            </w:r>
          </w:p>
        </w:tc>
      </w:tr>
      <w:tr>
        <w:tc>
          <w:tcPr>
            <w:tcW w:w="567" w:type="dxa"/>
          </w:tcPr>
          <w:p>
            <w:pPr>
              <w:pStyle w:val="0"/>
              <w:jc w:val="center"/>
            </w:pPr>
            <w:r>
              <w:rPr>
                <w:sz w:val="20"/>
              </w:rPr>
              <w:t xml:space="preserve">1.1</w:t>
            </w:r>
          </w:p>
        </w:tc>
        <w:tc>
          <w:tcPr>
            <w:tcW w:w="1417" w:type="dxa"/>
          </w:tcPr>
          <w:p>
            <w:pPr>
              <w:pStyle w:val="0"/>
            </w:pPr>
            <w:r>
              <w:rPr>
                <w:sz w:val="20"/>
              </w:rPr>
              <w:t xml:space="preserve">В Кемеровской области - Кузбассе будет актуализирована и утверждена региональная </w:t>
            </w:r>
            <w:hyperlink w:history="0" r:id="rId153" w:tooltip="Постановление Правительства Кемеровской области - Кузбасса от 14.06.2019 N 367 (ред. от 27.01.2023) &quot;Об утверждении региональной программы &quot;Развитие детского здравоохранения, включая создание современной инфраструктуры оказания медицинской помощи детям, на 2019 - 2024 годы&quot; {КонсультантПлюс}">
              <w:r>
                <w:rPr>
                  <w:sz w:val="20"/>
                  <w:color w:val="0000ff"/>
                </w:rPr>
                <w:t xml:space="preserve">программа</w:t>
              </w:r>
            </w:hyperlink>
            <w:r>
              <w:rPr>
                <w:sz w:val="20"/>
              </w:rPr>
              <w:t xml:space="preserve"> "Развитие детского здравоохранения, включая создание современной инфраструктуры оказания медицинской помощи детям"</w:t>
            </w:r>
          </w:p>
        </w:tc>
        <w:tc>
          <w:tcPr>
            <w:tcW w:w="850" w:type="dxa"/>
          </w:tcPr>
          <w:p>
            <w:pPr>
              <w:pStyle w:val="0"/>
              <w:jc w:val="center"/>
            </w:pPr>
            <w:r>
              <w:rPr>
                <w:sz w:val="20"/>
              </w:rPr>
              <w:t xml:space="preserve">-</w:t>
            </w:r>
          </w:p>
        </w:tc>
        <w:tc>
          <w:tcPr>
            <w:tcW w:w="1134" w:type="dxa"/>
          </w:tcPr>
          <w:p>
            <w:pPr>
              <w:pStyle w:val="0"/>
              <w:jc w:val="center"/>
            </w:pPr>
            <w:r>
              <w:rPr>
                <w:sz w:val="20"/>
              </w:rPr>
              <w:t xml:space="preserve">единиц</w:t>
            </w:r>
          </w:p>
        </w:tc>
        <w:tc>
          <w:tcPr>
            <w:tcW w:w="964" w:type="dxa"/>
          </w:tcPr>
          <w:p>
            <w:pPr>
              <w:pStyle w:val="0"/>
              <w:jc w:val="center"/>
            </w:pPr>
            <w:r>
              <w:rPr>
                <w:sz w:val="20"/>
              </w:rPr>
              <w:t xml:space="preserve">0,0000</w:t>
            </w:r>
          </w:p>
        </w:tc>
        <w:tc>
          <w:tcPr>
            <w:tcW w:w="850" w:type="dxa"/>
          </w:tcPr>
          <w:p>
            <w:pPr>
              <w:pStyle w:val="0"/>
              <w:jc w:val="center"/>
            </w:pPr>
            <w:r>
              <w:rPr>
                <w:sz w:val="20"/>
              </w:rPr>
              <w:t xml:space="preserve">2019</w:t>
            </w:r>
          </w:p>
        </w:tc>
        <w:tc>
          <w:tcPr>
            <w:tcW w:w="794"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1,0000</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1587" w:type="dxa"/>
          </w:tcPr>
          <w:p>
            <w:pPr>
              <w:pStyle w:val="0"/>
            </w:pPr>
            <w:r>
              <w:rPr>
                <w:sz w:val="20"/>
              </w:rPr>
              <w:t xml:space="preserve">В 85 субъектах Российской Федерации на основании единого плана по достижению национальных целей на период до 2024 года и на плановый период до 2030 года будет актуализирована региональная </w:t>
            </w:r>
            <w:hyperlink w:history="0" r:id="rId154" w:tooltip="Постановление Правительства Кемеровской области - Кузбасса от 14.06.2019 N 367 (ред. от 27.01.2023) &quot;Об утверждении региональной программы &quot;Развитие детского здравоохранения, включая создание современной инфраструктуры оказания медицинской помощи детям, на 2019 - 2024 годы&quot; {КонсультантПлюс}">
              <w:r>
                <w:rPr>
                  <w:sz w:val="20"/>
                  <w:color w:val="0000ff"/>
                </w:rPr>
                <w:t xml:space="preserve">программа</w:t>
              </w:r>
            </w:hyperlink>
            <w:r>
              <w:rPr>
                <w:sz w:val="20"/>
              </w:rPr>
              <w:t xml:space="preserve"> "Развитие детского здравоохранения, включая создание современной инфраструктуры оказания медицинской помощи детям", включающая мероприятия по обеспечению доступности и созданию современной инфраструктуры оказания медицинской помощи детям в больницах, детских поликлиниках/поликлинических отделениях медицинских организаций. Мероприятия региональной программы будут обеспечены соответствующим финансированием</w:t>
            </w:r>
          </w:p>
        </w:tc>
        <w:tc>
          <w:tcPr>
            <w:tcW w:w="1361" w:type="dxa"/>
          </w:tcPr>
          <w:p>
            <w:pPr>
              <w:pStyle w:val="0"/>
            </w:pPr>
            <w:r>
              <w:rPr>
                <w:sz w:val="20"/>
              </w:rPr>
              <w:t xml:space="preserve">Обеспечение реализации федерального проекта (результата федерального проекта)</w:t>
            </w:r>
          </w:p>
        </w:tc>
      </w:tr>
      <w:tr>
        <w:tc>
          <w:tcPr>
            <w:tcW w:w="567" w:type="dxa"/>
          </w:tcPr>
          <w:p>
            <w:pPr>
              <w:pStyle w:val="0"/>
              <w:outlineLvl w:val="3"/>
              <w:jc w:val="center"/>
            </w:pPr>
            <w:r>
              <w:rPr>
                <w:sz w:val="20"/>
              </w:rPr>
              <w:t xml:space="preserve">2</w:t>
            </w:r>
          </w:p>
        </w:tc>
        <w:tc>
          <w:tcPr>
            <w:gridSpan w:val="16"/>
            <w:tcW w:w="16605" w:type="dxa"/>
          </w:tcPr>
          <w:p>
            <w:pPr>
              <w:pStyle w:val="0"/>
            </w:pPr>
            <w:r>
              <w:rPr>
                <w:sz w:val="20"/>
              </w:rPr>
              <w:t xml:space="preserve">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w:t>
            </w:r>
          </w:p>
        </w:tc>
      </w:tr>
      <w:tr>
        <w:tc>
          <w:tcPr>
            <w:tcW w:w="567" w:type="dxa"/>
          </w:tcPr>
          <w:p>
            <w:pPr>
              <w:pStyle w:val="0"/>
              <w:jc w:val="center"/>
            </w:pPr>
            <w:r>
              <w:rPr>
                <w:sz w:val="20"/>
              </w:rPr>
              <w:t xml:space="preserve">2.1</w:t>
            </w:r>
          </w:p>
        </w:tc>
        <w:tc>
          <w:tcPr>
            <w:tcW w:w="1417" w:type="dxa"/>
          </w:tcPr>
          <w:p>
            <w:pPr>
              <w:pStyle w:val="0"/>
            </w:pPr>
            <w:r>
              <w:rPr>
                <w:sz w:val="20"/>
              </w:rPr>
              <w:t xml:space="preserve">Увеличен охват детей в возрасте 15 - 17 лет профилактическими медицинскими осмотрами с целью сохранения их репродуктивного здоровья (доля от общего числа детей, подлежащих осмотрам)</w:t>
            </w:r>
          </w:p>
        </w:tc>
        <w:tc>
          <w:tcPr>
            <w:tcW w:w="850" w:type="dxa"/>
          </w:tcPr>
          <w:p>
            <w:pPr>
              <w:pStyle w:val="0"/>
              <w:jc w:val="center"/>
            </w:pPr>
            <w:r>
              <w:rPr>
                <w:sz w:val="20"/>
              </w:rPr>
              <w:t xml:space="preserve">-</w:t>
            </w:r>
          </w:p>
        </w:tc>
        <w:tc>
          <w:tcPr>
            <w:tcW w:w="1134" w:type="dxa"/>
          </w:tcPr>
          <w:p>
            <w:pPr>
              <w:pStyle w:val="0"/>
            </w:pPr>
            <w:r>
              <w:rPr>
                <w:sz w:val="20"/>
              </w:rPr>
              <w:t xml:space="preserve">процентов</w:t>
            </w:r>
          </w:p>
        </w:tc>
        <w:tc>
          <w:tcPr>
            <w:tcW w:w="964" w:type="dxa"/>
          </w:tcPr>
          <w:p>
            <w:pPr>
              <w:pStyle w:val="0"/>
              <w:jc w:val="center"/>
            </w:pPr>
            <w:r>
              <w:rPr>
                <w:sz w:val="20"/>
              </w:rPr>
              <w:t xml:space="preserve">0,0000</w:t>
            </w:r>
          </w:p>
        </w:tc>
        <w:tc>
          <w:tcPr>
            <w:tcW w:w="850" w:type="dxa"/>
          </w:tcPr>
          <w:p>
            <w:pPr>
              <w:pStyle w:val="0"/>
              <w:jc w:val="center"/>
            </w:pPr>
            <w:r>
              <w:rPr>
                <w:sz w:val="20"/>
              </w:rPr>
              <w:t xml:space="preserve">2019</w:t>
            </w:r>
          </w:p>
        </w:tc>
        <w:tc>
          <w:tcPr>
            <w:tcW w:w="794" w:type="dxa"/>
          </w:tcPr>
          <w:p>
            <w:pPr>
              <w:pStyle w:val="0"/>
              <w:jc w:val="center"/>
            </w:pPr>
            <w:r>
              <w:rPr>
                <w:sz w:val="20"/>
              </w:rPr>
              <w:t xml:space="preserve">-</w:t>
            </w:r>
          </w:p>
        </w:tc>
        <w:tc>
          <w:tcPr>
            <w:tcW w:w="963" w:type="dxa"/>
          </w:tcPr>
          <w:p>
            <w:pPr>
              <w:pStyle w:val="0"/>
              <w:jc w:val="center"/>
            </w:pPr>
            <w:r>
              <w:rPr>
                <w:sz w:val="20"/>
              </w:rPr>
              <w:t xml:space="preserve">60,0000</w:t>
            </w:r>
          </w:p>
        </w:tc>
        <w:tc>
          <w:tcPr>
            <w:tcW w:w="963" w:type="dxa"/>
          </w:tcPr>
          <w:p>
            <w:pPr>
              <w:pStyle w:val="0"/>
              <w:jc w:val="center"/>
            </w:pPr>
            <w:r>
              <w:rPr>
                <w:sz w:val="20"/>
              </w:rPr>
              <w:t xml:space="preserve">50,0000</w:t>
            </w:r>
          </w:p>
        </w:tc>
        <w:tc>
          <w:tcPr>
            <w:tcW w:w="963" w:type="dxa"/>
          </w:tcPr>
          <w:p>
            <w:pPr>
              <w:pStyle w:val="0"/>
              <w:jc w:val="center"/>
            </w:pPr>
            <w:r>
              <w:rPr>
                <w:sz w:val="20"/>
              </w:rPr>
              <w:t xml:space="preserve">70,0000</w:t>
            </w:r>
          </w:p>
        </w:tc>
        <w:tc>
          <w:tcPr>
            <w:tcW w:w="963" w:type="dxa"/>
          </w:tcPr>
          <w:p>
            <w:pPr>
              <w:pStyle w:val="0"/>
              <w:jc w:val="center"/>
            </w:pPr>
            <w:r>
              <w:rPr>
                <w:sz w:val="20"/>
              </w:rPr>
              <w:t xml:space="preserve">73,0000</w:t>
            </w:r>
          </w:p>
        </w:tc>
        <w:tc>
          <w:tcPr>
            <w:tcW w:w="963" w:type="dxa"/>
          </w:tcPr>
          <w:p>
            <w:pPr>
              <w:pStyle w:val="0"/>
              <w:jc w:val="center"/>
            </w:pPr>
            <w:r>
              <w:rPr>
                <w:sz w:val="20"/>
              </w:rPr>
              <w:t xml:space="preserve">75,0000</w:t>
            </w:r>
          </w:p>
        </w:tc>
        <w:tc>
          <w:tcPr>
            <w:tcW w:w="963" w:type="dxa"/>
          </w:tcPr>
          <w:p>
            <w:pPr>
              <w:pStyle w:val="0"/>
              <w:jc w:val="center"/>
            </w:pPr>
            <w:r>
              <w:rPr>
                <w:sz w:val="20"/>
              </w:rPr>
              <w:t xml:space="preserve">80,0000</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1587" w:type="dxa"/>
          </w:tcPr>
          <w:p>
            <w:pPr>
              <w:pStyle w:val="0"/>
            </w:pPr>
            <w:r>
              <w:rPr>
                <w:sz w:val="20"/>
              </w:rPr>
              <w:t xml:space="preserve">В 2019 году в рамках программы государственных гарантий бесплатного оказания гражданам медицинской помощи на 2019 год и на плановый период 2020 - 2021 гг. предусмотрено увеличение норматива объема медицинской помощи в амбулаторных условиях, оказанной с профилактическими и иными целями,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 Начиная с 2019 года органами государственной власти Кемеровской области - Кузбасса в сфере охраны здоровья в рамках региональных программ будут проведены информационно-коммуникационные мероприятия (круглые столы, конференции, лекции, школы, в том числе в интерактивном режиме, при участии средств массовой информации, издание печатных агитационных материалов), направленные на формирование и поддержание здорового образа жизни среди детей и их родителей/законных представителей, в том числе по вопросам необходимости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 Также будет проведена разъяснительная работа с подростками и их родителями/законными представителями в отношении необходимости проведения профилактических медицинских осмотров. Указанные меры позволят увеличить охват профилактическими медицинскими осмотрами детей в возрасте 15 - 17 лет до 80 процентов на 31.12.2024, что, в свою очередь, будет способствовать раннему выявлению и лечению имеющейся патологии, предотвращению нарушения репродуктивного здоровья в будущем путем профилактических и реабилитационных мероприятий. Кроме того,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(аудиты), направленные на улучшение качества проведения профилактических медицинских осмотров несовершеннолетних</w:t>
            </w:r>
          </w:p>
        </w:tc>
        <w:tc>
          <w:tcPr>
            <w:tcW w:w="1361" w:type="dxa"/>
          </w:tcPr>
          <w:p>
            <w:pPr>
              <w:pStyle w:val="0"/>
            </w:pPr>
            <w:r>
              <w:rPr>
                <w:sz w:val="20"/>
              </w:rPr>
              <w:t xml:space="preserve">Оказание услуг (выполнение работ)</w:t>
            </w:r>
          </w:p>
        </w:tc>
      </w:tr>
      <w:tr>
        <w:tc>
          <w:tcPr>
            <w:tcW w:w="567" w:type="dxa"/>
          </w:tcPr>
          <w:p>
            <w:pPr>
              <w:pStyle w:val="0"/>
              <w:outlineLvl w:val="3"/>
              <w:jc w:val="center"/>
            </w:pPr>
            <w:r>
              <w:rPr>
                <w:sz w:val="20"/>
              </w:rPr>
              <w:t xml:space="preserve">3</w:t>
            </w:r>
          </w:p>
        </w:tc>
        <w:tc>
          <w:tcPr>
            <w:gridSpan w:val="16"/>
            <w:tcW w:w="16605" w:type="dxa"/>
          </w:tcPr>
          <w:p>
            <w:pPr>
              <w:pStyle w:val="0"/>
            </w:pPr>
            <w:r>
              <w:rPr>
                <w:sz w:val="20"/>
              </w:rPr>
              <w:t xml:space="preserve">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tc>
          <w:tcPr>
            <w:tcW w:w="567" w:type="dxa"/>
          </w:tcPr>
          <w:p>
            <w:pPr>
              <w:pStyle w:val="0"/>
              <w:jc w:val="center"/>
            </w:pPr>
            <w:r>
              <w:rPr>
                <w:sz w:val="20"/>
              </w:rPr>
              <w:t xml:space="preserve">3.1</w:t>
            </w:r>
          </w:p>
        </w:tc>
        <w:tc>
          <w:tcPr>
            <w:tcW w:w="1417" w:type="dxa"/>
          </w:tcPr>
          <w:p>
            <w:pPr>
              <w:pStyle w:val="0"/>
            </w:pPr>
            <w:r>
              <w:rPr>
                <w:sz w:val="20"/>
              </w:rPr>
              <w:t xml:space="preserve">Детские поликлиники/детские поликлинические отделения медицинских организаций Кемеровской области - Кузбасса реализуют организационно-планировочные решения внутренних пространств, обеспечивающих комфортность пребывания детей, в соответствии с </w:t>
            </w:r>
            <w:hyperlink w:history="0" r:id="rId155"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w:t>
            </w:r>
          </w:p>
        </w:tc>
        <w:tc>
          <w:tcPr>
            <w:tcW w:w="850" w:type="dxa"/>
          </w:tcPr>
          <w:p>
            <w:pPr>
              <w:pStyle w:val="0"/>
              <w:jc w:val="center"/>
            </w:pPr>
            <w:r>
              <w:rPr>
                <w:sz w:val="20"/>
              </w:rPr>
              <w:t xml:space="preserve">-</w:t>
            </w:r>
          </w:p>
        </w:tc>
        <w:tc>
          <w:tcPr>
            <w:tcW w:w="1134" w:type="dxa"/>
          </w:tcPr>
          <w:p>
            <w:pPr>
              <w:pStyle w:val="0"/>
            </w:pPr>
            <w:r>
              <w:rPr>
                <w:sz w:val="20"/>
              </w:rPr>
              <w:t xml:space="preserve">процентов</w:t>
            </w:r>
          </w:p>
        </w:tc>
        <w:tc>
          <w:tcPr>
            <w:tcW w:w="964" w:type="dxa"/>
          </w:tcPr>
          <w:p>
            <w:pPr>
              <w:pStyle w:val="0"/>
              <w:jc w:val="center"/>
            </w:pPr>
            <w:r>
              <w:rPr>
                <w:sz w:val="20"/>
              </w:rPr>
              <w:t xml:space="preserve">0,0000</w:t>
            </w:r>
          </w:p>
        </w:tc>
        <w:tc>
          <w:tcPr>
            <w:tcW w:w="850" w:type="dxa"/>
          </w:tcPr>
          <w:p>
            <w:pPr>
              <w:pStyle w:val="0"/>
              <w:jc w:val="center"/>
            </w:pPr>
            <w:r>
              <w:rPr>
                <w:sz w:val="20"/>
              </w:rPr>
              <w:t xml:space="preserve">2018</w:t>
            </w:r>
          </w:p>
        </w:tc>
        <w:tc>
          <w:tcPr>
            <w:tcW w:w="794"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95,0000</w:t>
            </w:r>
          </w:p>
        </w:tc>
        <w:tc>
          <w:tcPr>
            <w:tcW w:w="963" w:type="dxa"/>
          </w:tcPr>
          <w:p>
            <w:pPr>
              <w:pStyle w:val="0"/>
              <w:jc w:val="center"/>
            </w:pPr>
            <w:r>
              <w:rPr>
                <w:sz w:val="20"/>
              </w:rPr>
              <w:t xml:space="preserve">95,0000</w:t>
            </w:r>
          </w:p>
        </w:tc>
        <w:tc>
          <w:tcPr>
            <w:tcW w:w="963" w:type="dxa"/>
          </w:tcPr>
          <w:p>
            <w:pPr>
              <w:pStyle w:val="0"/>
              <w:jc w:val="center"/>
            </w:pPr>
            <w:r>
              <w:rPr>
                <w:sz w:val="20"/>
              </w:rPr>
              <w:t xml:space="preserve">95,0000</w:t>
            </w:r>
          </w:p>
        </w:tc>
        <w:tc>
          <w:tcPr>
            <w:tcW w:w="963" w:type="dxa"/>
          </w:tcPr>
          <w:p>
            <w:pPr>
              <w:pStyle w:val="0"/>
              <w:jc w:val="center"/>
            </w:pPr>
            <w:r>
              <w:rPr>
                <w:sz w:val="20"/>
              </w:rPr>
              <w:t xml:space="preserve">95,0000</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1587" w:type="dxa"/>
          </w:tcPr>
          <w:p>
            <w:pPr>
              <w:pStyle w:val="0"/>
            </w:pPr>
            <w:r>
              <w:rPr>
                <w:sz w:val="20"/>
              </w:rPr>
              <w:t xml:space="preserve">В 2021 - 2030 гг. исполнительными органами субъектов Российской Федерации будут продолжены мероприятия по реализации организационно-планировочных решений внутренних пространств детских поликлиник/детских поликлинических отделений медицинских организаций, обеспечивающих комфортность пребывания детей. Данные меры будут направлены на повышение качества оказания первичной медико-санитарной помощи детям, создание условий для внедрения принципов бережливого производства и комфортного пребывания детей и их родителей при оказании первичной медико-санитарной помощи</w:t>
            </w:r>
          </w:p>
        </w:tc>
        <w:tc>
          <w:tcPr>
            <w:tcW w:w="1361" w:type="dxa"/>
          </w:tcPr>
          <w:p>
            <w:pPr>
              <w:pStyle w:val="0"/>
              <w:jc w:val="both"/>
            </w:pPr>
            <w:r>
              <w:rPr>
                <w:sz w:val="20"/>
              </w:rPr>
              <w:t xml:space="preserve">Оказание услуг (выполнение работ)</w:t>
            </w:r>
          </w:p>
        </w:tc>
      </w:tr>
      <w:tr>
        <w:tc>
          <w:tcPr>
            <w:tcW w:w="567" w:type="dxa"/>
          </w:tcPr>
          <w:p>
            <w:pPr>
              <w:pStyle w:val="0"/>
              <w:outlineLvl w:val="3"/>
              <w:jc w:val="center"/>
            </w:pPr>
            <w:r>
              <w:rPr>
                <w:sz w:val="20"/>
              </w:rPr>
              <w:t xml:space="preserve">4</w:t>
            </w:r>
          </w:p>
        </w:tc>
        <w:tc>
          <w:tcPr>
            <w:gridSpan w:val="16"/>
            <w:tcW w:w="16605" w:type="dxa"/>
          </w:tcPr>
          <w:p>
            <w:pPr>
              <w:pStyle w:val="0"/>
            </w:pPr>
            <w:r>
              <w:rPr>
                <w:sz w:val="20"/>
              </w:rPr>
              <w:t xml:space="preserve">Повышено качество и доступность медицинской помощи детям, и снижена детская смертность</w:t>
            </w:r>
          </w:p>
        </w:tc>
      </w:tr>
      <w:tr>
        <w:tc>
          <w:tcPr>
            <w:tcW w:w="567" w:type="dxa"/>
          </w:tcPr>
          <w:p>
            <w:pPr>
              <w:pStyle w:val="0"/>
              <w:jc w:val="center"/>
            </w:pPr>
            <w:r>
              <w:rPr>
                <w:sz w:val="20"/>
              </w:rPr>
              <w:t xml:space="preserve">4.1</w:t>
            </w:r>
          </w:p>
        </w:tc>
        <w:tc>
          <w:tcPr>
            <w:tcW w:w="1417" w:type="dxa"/>
          </w:tcPr>
          <w:p>
            <w:pPr>
              <w:pStyle w:val="0"/>
            </w:pPr>
            <w:r>
              <w:rPr>
                <w:sz w:val="20"/>
              </w:rPr>
              <w:t xml:space="preserve">Повышена квалификация медицинских работников в области перинатологии, неонатологии и педиатрии в симуляционных центрах. Нарастающий итог</w:t>
            </w:r>
          </w:p>
        </w:tc>
        <w:tc>
          <w:tcPr>
            <w:tcW w:w="850" w:type="dxa"/>
          </w:tcPr>
          <w:p>
            <w:pPr>
              <w:pStyle w:val="0"/>
              <w:jc w:val="center"/>
            </w:pPr>
            <w:r>
              <w:rPr>
                <w:sz w:val="20"/>
              </w:rPr>
              <w:t xml:space="preserve">-</w:t>
            </w:r>
          </w:p>
        </w:tc>
        <w:tc>
          <w:tcPr>
            <w:tcW w:w="1134" w:type="dxa"/>
          </w:tcPr>
          <w:p>
            <w:pPr>
              <w:pStyle w:val="0"/>
              <w:jc w:val="center"/>
            </w:pPr>
            <w:r>
              <w:rPr>
                <w:sz w:val="20"/>
              </w:rPr>
              <w:t xml:space="preserve">тысяч человек</w:t>
            </w:r>
          </w:p>
        </w:tc>
        <w:tc>
          <w:tcPr>
            <w:tcW w:w="964" w:type="dxa"/>
          </w:tcPr>
          <w:p>
            <w:pPr>
              <w:pStyle w:val="0"/>
              <w:jc w:val="center"/>
            </w:pPr>
            <w:r>
              <w:rPr>
                <w:sz w:val="20"/>
              </w:rPr>
              <w:t xml:space="preserve">0,0000</w:t>
            </w:r>
          </w:p>
        </w:tc>
        <w:tc>
          <w:tcPr>
            <w:tcW w:w="850" w:type="dxa"/>
          </w:tcPr>
          <w:p>
            <w:pPr>
              <w:pStyle w:val="0"/>
              <w:jc w:val="center"/>
            </w:pPr>
            <w:r>
              <w:rPr>
                <w:sz w:val="20"/>
              </w:rPr>
              <w:t xml:space="preserve">2019</w:t>
            </w:r>
          </w:p>
        </w:tc>
        <w:tc>
          <w:tcPr>
            <w:tcW w:w="794" w:type="dxa"/>
          </w:tcPr>
          <w:p>
            <w:pPr>
              <w:pStyle w:val="0"/>
              <w:jc w:val="center"/>
            </w:pPr>
            <w:r>
              <w:rPr>
                <w:sz w:val="20"/>
              </w:rPr>
              <w:t xml:space="preserve">-</w:t>
            </w:r>
          </w:p>
        </w:tc>
        <w:tc>
          <w:tcPr>
            <w:tcW w:w="963" w:type="dxa"/>
          </w:tcPr>
          <w:p>
            <w:pPr>
              <w:pStyle w:val="0"/>
              <w:jc w:val="center"/>
            </w:pPr>
            <w:r>
              <w:rPr>
                <w:sz w:val="20"/>
              </w:rPr>
              <w:t xml:space="preserve">0,1240</w:t>
            </w:r>
          </w:p>
        </w:tc>
        <w:tc>
          <w:tcPr>
            <w:tcW w:w="963" w:type="dxa"/>
          </w:tcPr>
          <w:p>
            <w:pPr>
              <w:pStyle w:val="0"/>
              <w:jc w:val="center"/>
            </w:pPr>
            <w:r>
              <w:rPr>
                <w:sz w:val="20"/>
              </w:rPr>
              <w:t xml:space="preserve">0,2610</w:t>
            </w:r>
          </w:p>
        </w:tc>
        <w:tc>
          <w:tcPr>
            <w:tcW w:w="963" w:type="dxa"/>
          </w:tcPr>
          <w:p>
            <w:pPr>
              <w:pStyle w:val="0"/>
              <w:jc w:val="center"/>
            </w:pPr>
            <w:r>
              <w:rPr>
                <w:sz w:val="20"/>
              </w:rPr>
              <w:t xml:space="preserve">0,4100</w:t>
            </w:r>
          </w:p>
        </w:tc>
        <w:tc>
          <w:tcPr>
            <w:tcW w:w="963" w:type="dxa"/>
          </w:tcPr>
          <w:p>
            <w:pPr>
              <w:pStyle w:val="0"/>
              <w:jc w:val="center"/>
            </w:pPr>
            <w:r>
              <w:rPr>
                <w:sz w:val="20"/>
              </w:rPr>
              <w:t xml:space="preserve">0,5650</w:t>
            </w:r>
          </w:p>
        </w:tc>
        <w:tc>
          <w:tcPr>
            <w:tcW w:w="963" w:type="dxa"/>
          </w:tcPr>
          <w:p>
            <w:pPr>
              <w:pStyle w:val="0"/>
              <w:jc w:val="center"/>
            </w:pPr>
            <w:r>
              <w:rPr>
                <w:sz w:val="20"/>
              </w:rPr>
              <w:t xml:space="preserve">0,7270</w:t>
            </w:r>
          </w:p>
        </w:tc>
        <w:tc>
          <w:tcPr>
            <w:tcW w:w="963" w:type="dxa"/>
          </w:tcPr>
          <w:p>
            <w:pPr>
              <w:pStyle w:val="0"/>
              <w:jc w:val="center"/>
            </w:pPr>
            <w:r>
              <w:rPr>
                <w:sz w:val="20"/>
              </w:rPr>
              <w:t xml:space="preserve">0,9000</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1587" w:type="dxa"/>
          </w:tcPr>
          <w:p>
            <w:pPr>
              <w:pStyle w:val="0"/>
            </w:pPr>
            <w:r>
              <w:rPr>
                <w:sz w:val="20"/>
              </w:rPr>
              <w:t xml:space="preserve">К 2024 году в симуляционных центрах будет повышена квалификация не менее 0,9 тыс. специалистов в области перинатологии, неонатологии и педиатрии, что будет способствовать совершенствованию манипуляционных и коммуникативных навыков врачей и отразится на повышении качества медицинской помощи детям и снижении смертности и инвалидности</w:t>
            </w:r>
          </w:p>
        </w:tc>
        <w:tc>
          <w:tcPr>
            <w:tcW w:w="1361" w:type="dxa"/>
          </w:tcPr>
          <w:p>
            <w:pPr>
              <w:pStyle w:val="0"/>
            </w:pPr>
            <w:r>
              <w:rPr>
                <w:sz w:val="20"/>
              </w:rPr>
              <w:t xml:space="preserve">Проведение образовательных мероприятий</w:t>
            </w:r>
          </w:p>
        </w:tc>
      </w:tr>
      <w:tr>
        <w:tc>
          <w:tcPr>
            <w:tcW w:w="567" w:type="dxa"/>
          </w:tcPr>
          <w:p>
            <w:pPr>
              <w:pStyle w:val="0"/>
              <w:outlineLvl w:val="3"/>
              <w:jc w:val="center"/>
            </w:pPr>
            <w:r>
              <w:rPr>
                <w:sz w:val="20"/>
              </w:rPr>
              <w:t xml:space="preserve">5</w:t>
            </w:r>
          </w:p>
        </w:tc>
        <w:tc>
          <w:tcPr>
            <w:gridSpan w:val="16"/>
            <w:tcW w:w="16605" w:type="dxa"/>
          </w:tcPr>
          <w:p>
            <w:pPr>
              <w:pStyle w:val="0"/>
            </w:pPr>
            <w:r>
              <w:rPr>
                <w:sz w:val="20"/>
              </w:rPr>
              <w:t xml:space="preserve">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w:t>
            </w:r>
          </w:p>
        </w:tc>
      </w:tr>
      <w:tr>
        <w:tc>
          <w:tcPr>
            <w:tcW w:w="567" w:type="dxa"/>
          </w:tcPr>
          <w:p>
            <w:pPr>
              <w:pStyle w:val="0"/>
              <w:jc w:val="center"/>
            </w:pPr>
            <w:r>
              <w:rPr>
                <w:sz w:val="20"/>
              </w:rPr>
              <w:t xml:space="preserve">5.1</w:t>
            </w:r>
          </w:p>
        </w:tc>
        <w:tc>
          <w:tcPr>
            <w:tcW w:w="1417" w:type="dxa"/>
          </w:tcPr>
          <w:p>
            <w:pPr>
              <w:pStyle w:val="0"/>
            </w:pPr>
            <w:r>
              <w:rPr>
                <w:sz w:val="20"/>
              </w:rPr>
              <w:t xml:space="preserve">Увеличена доля детей в возрасте 0 - 17 лет, охваченных профилактическими осмотрами</w:t>
            </w:r>
          </w:p>
        </w:tc>
        <w:tc>
          <w:tcPr>
            <w:tcW w:w="850" w:type="dxa"/>
          </w:tcPr>
          <w:p>
            <w:pPr>
              <w:pStyle w:val="0"/>
            </w:pPr>
            <w:r>
              <w:rPr>
                <w:sz w:val="20"/>
              </w:rPr>
              <w:t xml:space="preserve">-</w:t>
            </w:r>
          </w:p>
        </w:tc>
        <w:tc>
          <w:tcPr>
            <w:tcW w:w="1134" w:type="dxa"/>
          </w:tcPr>
          <w:p>
            <w:pPr>
              <w:pStyle w:val="0"/>
            </w:pPr>
            <w:r>
              <w:rPr>
                <w:sz w:val="20"/>
              </w:rPr>
              <w:t xml:space="preserve">процентов</w:t>
            </w:r>
          </w:p>
        </w:tc>
        <w:tc>
          <w:tcPr>
            <w:tcW w:w="964" w:type="dxa"/>
          </w:tcPr>
          <w:p>
            <w:pPr>
              <w:pStyle w:val="0"/>
            </w:pPr>
            <w:r>
              <w:rPr>
                <w:sz w:val="20"/>
              </w:rPr>
              <w:t xml:space="preserve">0,0000</w:t>
            </w:r>
          </w:p>
        </w:tc>
        <w:tc>
          <w:tcPr>
            <w:tcW w:w="850" w:type="dxa"/>
          </w:tcPr>
          <w:p>
            <w:pPr>
              <w:pStyle w:val="0"/>
            </w:pPr>
            <w:r>
              <w:rPr>
                <w:sz w:val="20"/>
              </w:rPr>
              <w:t xml:space="preserve">2019</w:t>
            </w:r>
          </w:p>
        </w:tc>
        <w:tc>
          <w:tcPr>
            <w:tcW w:w="794" w:type="dxa"/>
          </w:tcPr>
          <w:p>
            <w:pPr>
              <w:pStyle w:val="0"/>
            </w:pPr>
            <w:r>
              <w:rPr>
                <w:sz w:val="20"/>
              </w:rPr>
              <w:t xml:space="preserve">-</w:t>
            </w:r>
          </w:p>
        </w:tc>
        <w:tc>
          <w:tcPr>
            <w:tcW w:w="963" w:type="dxa"/>
          </w:tcPr>
          <w:p>
            <w:pPr>
              <w:pStyle w:val="0"/>
            </w:pPr>
            <w:r>
              <w:rPr>
                <w:sz w:val="20"/>
              </w:rPr>
              <w:t xml:space="preserve">-</w:t>
            </w:r>
          </w:p>
        </w:tc>
        <w:tc>
          <w:tcPr>
            <w:tcW w:w="963" w:type="dxa"/>
          </w:tcPr>
          <w:p>
            <w:pPr>
              <w:pStyle w:val="0"/>
            </w:pPr>
            <w:r>
              <w:rPr>
                <w:sz w:val="20"/>
              </w:rPr>
              <w:t xml:space="preserve">-</w:t>
            </w:r>
          </w:p>
        </w:tc>
        <w:tc>
          <w:tcPr>
            <w:tcW w:w="963" w:type="dxa"/>
          </w:tcPr>
          <w:p>
            <w:pPr>
              <w:pStyle w:val="0"/>
            </w:pPr>
            <w:r>
              <w:rPr>
                <w:sz w:val="20"/>
              </w:rPr>
              <w:t xml:space="preserve">90,0000</w:t>
            </w:r>
          </w:p>
        </w:tc>
        <w:tc>
          <w:tcPr>
            <w:tcW w:w="963" w:type="dxa"/>
          </w:tcPr>
          <w:p>
            <w:pPr>
              <w:pStyle w:val="0"/>
            </w:pPr>
            <w:r>
              <w:rPr>
                <w:sz w:val="20"/>
              </w:rPr>
              <w:t xml:space="preserve">90,1000</w:t>
            </w:r>
          </w:p>
        </w:tc>
        <w:tc>
          <w:tcPr>
            <w:tcW w:w="963" w:type="dxa"/>
          </w:tcPr>
          <w:p>
            <w:pPr>
              <w:pStyle w:val="0"/>
            </w:pPr>
            <w:r>
              <w:rPr>
                <w:sz w:val="20"/>
              </w:rPr>
              <w:t xml:space="preserve">90,2000</w:t>
            </w:r>
          </w:p>
        </w:tc>
        <w:tc>
          <w:tcPr>
            <w:tcW w:w="963" w:type="dxa"/>
          </w:tcPr>
          <w:p>
            <w:pPr>
              <w:pStyle w:val="0"/>
            </w:pPr>
            <w:r>
              <w:rPr>
                <w:sz w:val="20"/>
              </w:rPr>
              <w:t xml:space="preserve">90,3000</w:t>
            </w:r>
          </w:p>
        </w:tc>
        <w:tc>
          <w:tcPr>
            <w:tcW w:w="1020" w:type="dxa"/>
          </w:tcPr>
          <w:p>
            <w:pPr>
              <w:pStyle w:val="0"/>
            </w:pPr>
            <w:r>
              <w:rPr>
                <w:sz w:val="20"/>
              </w:rPr>
              <w:t xml:space="preserve">-</w:t>
            </w:r>
          </w:p>
        </w:tc>
        <w:tc>
          <w:tcPr>
            <w:tcW w:w="850" w:type="dxa"/>
          </w:tcPr>
          <w:p>
            <w:pPr>
              <w:pStyle w:val="0"/>
            </w:pPr>
            <w:r>
              <w:rPr>
                <w:sz w:val="20"/>
              </w:rPr>
              <w:t xml:space="preserve">-</w:t>
            </w:r>
          </w:p>
        </w:tc>
        <w:tc>
          <w:tcPr>
            <w:tcW w:w="1587" w:type="dxa"/>
          </w:tcPr>
          <w:p>
            <w:pPr>
              <w:pStyle w:val="0"/>
            </w:pPr>
            <w:r>
              <w:rPr>
                <w:sz w:val="20"/>
              </w:rPr>
              <w:t xml:space="preserve">С 2021 года органами государственной власти субъектов Российской Федерации в сфере охраны здоровья в рамках региональных программ будут проводиться информационно-коммуникационные мероприятия, направленные на формирование и поддержание здорового образа жизни среди детей и их родителей/законных представителей, в том числе по вопросам необходимости проведения профилактических медицинских осмотров несовершеннолетних. Указанные меры позволят увеличить охват профилактическими медицинскими осмотрами детей в возрасте 0 - 17 лет до 95 процентов к 2024 году, что, в свою очередь, будет способствовать раннему выявлению и лечению имеющейся патологии, предотвращению нарушения здоровья в будущем путем профилактических и реабилитационных мероприятий. Кроме того,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(аудиты), направленные на улучшение качества проведения профилактических медицинских осмотров несовершеннолетних</w:t>
            </w:r>
          </w:p>
        </w:tc>
        <w:tc>
          <w:tcPr>
            <w:tcW w:w="1361" w:type="dxa"/>
          </w:tcPr>
          <w:p>
            <w:pPr>
              <w:pStyle w:val="0"/>
            </w:pPr>
            <w:r>
              <w:rPr>
                <w:sz w:val="20"/>
              </w:rPr>
              <w:t xml:space="preserve">Оказание услуг (выполнение работ)</w:t>
            </w:r>
          </w:p>
        </w:tc>
      </w:tr>
      <w:tr>
        <w:tc>
          <w:tcPr>
            <w:tcW w:w="567" w:type="dxa"/>
          </w:tcPr>
          <w:p>
            <w:pPr>
              <w:pStyle w:val="0"/>
              <w:outlineLvl w:val="3"/>
              <w:jc w:val="center"/>
            </w:pPr>
            <w:r>
              <w:rPr>
                <w:sz w:val="20"/>
              </w:rPr>
              <w:t xml:space="preserve">6</w:t>
            </w:r>
          </w:p>
        </w:tc>
        <w:tc>
          <w:tcPr>
            <w:gridSpan w:val="16"/>
            <w:tcW w:w="16605" w:type="dxa"/>
          </w:tcPr>
          <w:p>
            <w:pPr>
              <w:pStyle w:val="0"/>
              <w:jc w:val="both"/>
            </w:pPr>
            <w:r>
              <w:rPr>
                <w:sz w:val="20"/>
              </w:rPr>
              <w:t xml:space="preserve">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tc>
          <w:tcPr>
            <w:tcW w:w="567" w:type="dxa"/>
          </w:tcPr>
          <w:p>
            <w:pPr>
              <w:pStyle w:val="0"/>
              <w:jc w:val="center"/>
            </w:pPr>
            <w:r>
              <w:rPr>
                <w:sz w:val="20"/>
              </w:rPr>
              <w:t xml:space="preserve">6.1</w:t>
            </w:r>
          </w:p>
        </w:tc>
        <w:tc>
          <w:tcPr>
            <w:tcW w:w="1417" w:type="dxa"/>
          </w:tcPr>
          <w:p>
            <w:pPr>
              <w:pStyle w:val="0"/>
            </w:pPr>
            <w:r>
              <w:rPr>
                <w:sz w:val="20"/>
              </w:rPr>
              <w:t xml:space="preserve">Детские поликлиники/детские поликлинические отделения медицинских организаций Кемеровской области - Кузбасса будут дооснащены медицинскими изделиями в соответствии </w:t>
            </w:r>
            <w:hyperlink w:history="0" r:id="rId156"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w:t>
            </w:r>
          </w:p>
        </w:tc>
        <w:tc>
          <w:tcPr>
            <w:tcW w:w="850" w:type="dxa"/>
          </w:tcPr>
          <w:p>
            <w:pPr>
              <w:pStyle w:val="0"/>
              <w:jc w:val="center"/>
            </w:pPr>
            <w:r>
              <w:rPr>
                <w:sz w:val="20"/>
              </w:rPr>
              <w:t xml:space="preserve">-</w:t>
            </w:r>
          </w:p>
        </w:tc>
        <w:tc>
          <w:tcPr>
            <w:tcW w:w="1134" w:type="dxa"/>
          </w:tcPr>
          <w:p>
            <w:pPr>
              <w:pStyle w:val="0"/>
            </w:pPr>
            <w:r>
              <w:rPr>
                <w:sz w:val="20"/>
              </w:rPr>
              <w:t xml:space="preserve">процентов</w:t>
            </w:r>
          </w:p>
        </w:tc>
        <w:tc>
          <w:tcPr>
            <w:tcW w:w="964" w:type="dxa"/>
          </w:tcPr>
          <w:p>
            <w:pPr>
              <w:pStyle w:val="0"/>
              <w:jc w:val="center"/>
            </w:pPr>
            <w:r>
              <w:rPr>
                <w:sz w:val="20"/>
              </w:rPr>
              <w:t xml:space="preserve">0,0000</w:t>
            </w:r>
          </w:p>
        </w:tc>
        <w:tc>
          <w:tcPr>
            <w:tcW w:w="850" w:type="dxa"/>
          </w:tcPr>
          <w:p>
            <w:pPr>
              <w:pStyle w:val="0"/>
              <w:jc w:val="center"/>
            </w:pPr>
            <w:r>
              <w:rPr>
                <w:sz w:val="20"/>
              </w:rPr>
              <w:t xml:space="preserve">2018</w:t>
            </w:r>
          </w:p>
        </w:tc>
        <w:tc>
          <w:tcPr>
            <w:tcW w:w="794"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95,000</w:t>
            </w:r>
          </w:p>
        </w:tc>
        <w:tc>
          <w:tcPr>
            <w:tcW w:w="963" w:type="dxa"/>
          </w:tcPr>
          <w:p>
            <w:pPr>
              <w:pStyle w:val="0"/>
              <w:jc w:val="center"/>
            </w:pPr>
            <w:r>
              <w:rPr>
                <w:sz w:val="20"/>
              </w:rPr>
              <w:t xml:space="preserve">95,000</w:t>
            </w:r>
          </w:p>
        </w:tc>
        <w:tc>
          <w:tcPr>
            <w:tcW w:w="963" w:type="dxa"/>
          </w:tcPr>
          <w:p>
            <w:pPr>
              <w:pStyle w:val="0"/>
              <w:jc w:val="center"/>
            </w:pPr>
            <w:r>
              <w:rPr>
                <w:sz w:val="20"/>
              </w:rPr>
              <w:t xml:space="preserve">95,000</w:t>
            </w:r>
          </w:p>
        </w:tc>
        <w:tc>
          <w:tcPr>
            <w:tcW w:w="963" w:type="dxa"/>
          </w:tcPr>
          <w:p>
            <w:pPr>
              <w:pStyle w:val="0"/>
              <w:jc w:val="center"/>
            </w:pPr>
            <w:r>
              <w:rPr>
                <w:sz w:val="20"/>
              </w:rPr>
              <w:t xml:space="preserve">95,000</w:t>
            </w:r>
          </w:p>
        </w:tc>
        <w:tc>
          <w:tcPr>
            <w:tcW w:w="1020" w:type="dxa"/>
          </w:tcPr>
          <w:p>
            <w:pPr>
              <w:pStyle w:val="0"/>
              <w:jc w:val="center"/>
            </w:pPr>
            <w:r>
              <w:rPr>
                <w:sz w:val="20"/>
              </w:rPr>
              <w:t xml:space="preserve">-</w:t>
            </w:r>
          </w:p>
        </w:tc>
        <w:tc>
          <w:tcPr>
            <w:tcW w:w="850" w:type="dxa"/>
          </w:tcPr>
          <w:p>
            <w:pPr>
              <w:pStyle w:val="0"/>
            </w:pPr>
            <w:r>
              <w:rPr>
                <w:sz w:val="20"/>
              </w:rPr>
              <w:t xml:space="preserve">-</w:t>
            </w:r>
          </w:p>
        </w:tc>
        <w:tc>
          <w:tcPr>
            <w:tcW w:w="1587" w:type="dxa"/>
          </w:tcPr>
          <w:p>
            <w:pPr>
              <w:pStyle w:val="0"/>
            </w:pPr>
            <w:r>
              <w:rPr>
                <w:sz w:val="20"/>
              </w:rPr>
              <w:t xml:space="preserve">С 2021 по 2030 год исполнительными органами субъектов Российской Федерации будут продолжены мероприятия по дооснащению медицинскими изделиями детских поликлиник/детских поликлинических отделений медицинских организаций. Данные меры будут направлены на повышение качества и доступности оказания первичной медико-санитарной помощи детям. Это создаст условия для увеличения доли посещения детьми медицинских организаций с профилактическими целями, что позволит предупредить развитие хронических заболеваний не только в детском возрасте, но и взрослых</w:t>
            </w:r>
          </w:p>
        </w:tc>
        <w:tc>
          <w:tcPr>
            <w:tcW w:w="1361" w:type="dxa"/>
          </w:tcPr>
          <w:p>
            <w:pPr>
              <w:pStyle w:val="0"/>
            </w:pPr>
            <w:r>
              <w:rPr>
                <w:sz w:val="20"/>
              </w:rPr>
              <w:t xml:space="preserve">Приобретение товаров, работ, услуг</w:t>
            </w:r>
          </w:p>
        </w:tc>
      </w:tr>
      <w:tr>
        <w:tc>
          <w:tcPr>
            <w:tcW w:w="567" w:type="dxa"/>
          </w:tcPr>
          <w:p>
            <w:pPr>
              <w:pStyle w:val="0"/>
              <w:outlineLvl w:val="3"/>
              <w:jc w:val="center"/>
            </w:pPr>
            <w:r>
              <w:rPr>
                <w:sz w:val="20"/>
              </w:rPr>
              <w:t xml:space="preserve">7</w:t>
            </w:r>
          </w:p>
        </w:tc>
        <w:tc>
          <w:tcPr>
            <w:gridSpan w:val="16"/>
            <w:tcW w:w="16605" w:type="dxa"/>
          </w:tcPr>
          <w:p>
            <w:pPr>
              <w:pStyle w:val="0"/>
            </w:pPr>
            <w:r>
              <w:rPr>
                <w:sz w:val="20"/>
              </w:rPr>
              <w:t xml:space="preserve">Повышено качество и доступность медицинской помощи детям, и снижена детская смертность</w:t>
            </w:r>
          </w:p>
        </w:tc>
      </w:tr>
      <w:tr>
        <w:tc>
          <w:tcPr>
            <w:tcW w:w="567" w:type="dxa"/>
          </w:tcPr>
          <w:p>
            <w:pPr>
              <w:pStyle w:val="0"/>
              <w:jc w:val="center"/>
            </w:pPr>
            <w:r>
              <w:rPr>
                <w:sz w:val="20"/>
              </w:rPr>
              <w:t xml:space="preserve">7.1</w:t>
            </w:r>
          </w:p>
        </w:tc>
        <w:tc>
          <w:tcPr>
            <w:tcW w:w="1417" w:type="dxa"/>
          </w:tcPr>
          <w:p>
            <w:pPr>
              <w:pStyle w:val="0"/>
            </w:pPr>
            <w:r>
              <w:rPr>
                <w:sz w:val="20"/>
              </w:rPr>
              <w:t xml:space="preserve">Будет оказана медицинская помощь женщинам в период беременности, родов и в послеродовый период, в том числе за счет средств родовых сертификатов. Нарастающий итог</w:t>
            </w:r>
          </w:p>
        </w:tc>
        <w:tc>
          <w:tcPr>
            <w:tcW w:w="850" w:type="dxa"/>
          </w:tcPr>
          <w:p>
            <w:pPr>
              <w:pStyle w:val="0"/>
            </w:pPr>
            <w:r>
              <w:rPr>
                <w:sz w:val="20"/>
              </w:rPr>
              <w:t xml:space="preserve">-</w:t>
            </w:r>
          </w:p>
        </w:tc>
        <w:tc>
          <w:tcPr>
            <w:tcW w:w="1134" w:type="dxa"/>
          </w:tcPr>
          <w:p>
            <w:pPr>
              <w:pStyle w:val="0"/>
              <w:jc w:val="center"/>
            </w:pPr>
            <w:r>
              <w:rPr>
                <w:sz w:val="20"/>
              </w:rPr>
              <w:t xml:space="preserve">тысяч человек</w:t>
            </w:r>
          </w:p>
        </w:tc>
        <w:tc>
          <w:tcPr>
            <w:tcW w:w="964" w:type="dxa"/>
          </w:tcPr>
          <w:p>
            <w:pPr>
              <w:pStyle w:val="0"/>
            </w:pPr>
            <w:r>
              <w:rPr>
                <w:sz w:val="20"/>
              </w:rPr>
              <w:t xml:space="preserve">0,0000</w:t>
            </w:r>
          </w:p>
        </w:tc>
        <w:tc>
          <w:tcPr>
            <w:tcW w:w="850" w:type="dxa"/>
          </w:tcPr>
          <w:p>
            <w:pPr>
              <w:pStyle w:val="0"/>
            </w:pPr>
            <w:r>
              <w:rPr>
                <w:sz w:val="20"/>
              </w:rPr>
              <w:t xml:space="preserve">2019</w:t>
            </w:r>
          </w:p>
        </w:tc>
        <w:tc>
          <w:tcPr>
            <w:tcW w:w="794" w:type="dxa"/>
          </w:tcPr>
          <w:p>
            <w:pPr>
              <w:pStyle w:val="0"/>
            </w:pPr>
            <w:r>
              <w:rPr>
                <w:sz w:val="20"/>
              </w:rPr>
              <w:t xml:space="preserve">-</w:t>
            </w:r>
          </w:p>
        </w:tc>
        <w:tc>
          <w:tcPr>
            <w:tcW w:w="963" w:type="dxa"/>
          </w:tcPr>
          <w:p>
            <w:pPr>
              <w:pStyle w:val="0"/>
            </w:pPr>
            <w:r>
              <w:rPr>
                <w:sz w:val="20"/>
              </w:rPr>
              <w:t xml:space="preserve">23,6000</w:t>
            </w:r>
          </w:p>
        </w:tc>
        <w:tc>
          <w:tcPr>
            <w:tcW w:w="963" w:type="dxa"/>
          </w:tcPr>
          <w:p>
            <w:pPr>
              <w:pStyle w:val="0"/>
            </w:pPr>
            <w:r>
              <w:rPr>
                <w:sz w:val="20"/>
              </w:rPr>
              <w:t xml:space="preserve">45,3000</w:t>
            </w:r>
          </w:p>
        </w:tc>
        <w:tc>
          <w:tcPr>
            <w:tcW w:w="963" w:type="dxa"/>
          </w:tcPr>
          <w:p>
            <w:pPr>
              <w:pStyle w:val="0"/>
            </w:pPr>
            <w:r>
              <w:rPr>
                <w:sz w:val="20"/>
              </w:rPr>
              <w:t xml:space="preserve">66,0000</w:t>
            </w:r>
          </w:p>
        </w:tc>
        <w:tc>
          <w:tcPr>
            <w:tcW w:w="963" w:type="dxa"/>
          </w:tcPr>
          <w:p>
            <w:pPr>
              <w:pStyle w:val="0"/>
            </w:pPr>
            <w:r>
              <w:rPr>
                <w:sz w:val="20"/>
              </w:rPr>
              <w:t xml:space="preserve">93,7000</w:t>
            </w:r>
          </w:p>
        </w:tc>
        <w:tc>
          <w:tcPr>
            <w:tcW w:w="963" w:type="dxa"/>
          </w:tcPr>
          <w:p>
            <w:pPr>
              <w:pStyle w:val="0"/>
            </w:pPr>
            <w:r>
              <w:rPr>
                <w:sz w:val="20"/>
              </w:rPr>
              <w:t xml:space="preserve">116,9000</w:t>
            </w:r>
          </w:p>
        </w:tc>
        <w:tc>
          <w:tcPr>
            <w:tcW w:w="963" w:type="dxa"/>
          </w:tcPr>
          <w:p>
            <w:pPr>
              <w:pStyle w:val="0"/>
            </w:pPr>
            <w:r>
              <w:rPr>
                <w:sz w:val="20"/>
              </w:rPr>
              <w:t xml:space="preserve">140,1000</w:t>
            </w:r>
          </w:p>
        </w:tc>
        <w:tc>
          <w:tcPr>
            <w:tcW w:w="1020" w:type="dxa"/>
          </w:tcPr>
          <w:p>
            <w:pPr>
              <w:pStyle w:val="0"/>
            </w:pPr>
            <w:r>
              <w:rPr>
                <w:sz w:val="20"/>
              </w:rPr>
              <w:t xml:space="preserve">-</w:t>
            </w:r>
          </w:p>
        </w:tc>
        <w:tc>
          <w:tcPr>
            <w:tcW w:w="850" w:type="dxa"/>
          </w:tcPr>
          <w:p>
            <w:pPr>
              <w:pStyle w:val="0"/>
            </w:pPr>
            <w:r>
              <w:rPr>
                <w:sz w:val="20"/>
              </w:rPr>
              <w:t xml:space="preserve">-</w:t>
            </w:r>
          </w:p>
        </w:tc>
        <w:tc>
          <w:tcPr>
            <w:tcW w:w="1587" w:type="dxa"/>
          </w:tcPr>
          <w:p>
            <w:pPr>
              <w:pStyle w:val="0"/>
            </w:pPr>
            <w:r>
              <w:rPr>
                <w:sz w:val="20"/>
              </w:rPr>
              <w:t xml:space="preserve">За счет средств родовых сертификатов (Федеральный </w:t>
            </w:r>
            <w:hyperlink w:history="0" r:id="rId157" w:tooltip="Федеральный закон от 28.11.2018 N 431-ФЗ &quot;О бюджете Фонда социального страхования Российской Федерации на 2019 год и на плановый период 2020 и 2021 годов&quot; {КонсультантПлюс}">
              <w:r>
                <w:rPr>
                  <w:sz w:val="20"/>
                  <w:color w:val="0000ff"/>
                </w:rPr>
                <w:t xml:space="preserve">закон</w:t>
              </w:r>
            </w:hyperlink>
            <w:r>
              <w:rPr>
                <w:sz w:val="20"/>
              </w:rPr>
              <w:t xml:space="preserve"> от 28.11.2018 N 431-ФЗ "О бюджете Фонда социального страхования Российской Федерации на 2019 год и на плановый период 2020 и 2021 годов") в 2019 году получат медицинскую помощь не менее 23,6 тыс. женщин, далее согласно проекту федерального закона "О бюджете Фонда социального страхования Российской Федерации" на последующие годы к 31.12.2024 получат медицинскую помощь не менее 140,1 тыс. женщин (нарастающим итогом), что позволит укрепить материально-техническую базу учреждений родовспоможения (женских консультаций, родильных домов, перинатальных центров и др.) и повысить качество оказания медицинской помощи, а также мотивацию специалистов к работе</w:t>
            </w:r>
          </w:p>
        </w:tc>
        <w:tc>
          <w:tcPr>
            <w:tcW w:w="1361" w:type="dxa"/>
          </w:tcPr>
          <w:p>
            <w:pPr>
              <w:pStyle w:val="0"/>
            </w:pPr>
            <w:r>
              <w:rPr>
                <w:sz w:val="20"/>
              </w:rPr>
              <w:t xml:space="preserve">Оказание услуг (выполнение работ)</w:t>
            </w:r>
          </w:p>
        </w:tc>
      </w:tr>
    </w:tbl>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984"/>
        <w:gridCol w:w="1247"/>
        <w:gridCol w:w="1247"/>
        <w:gridCol w:w="1303"/>
        <w:gridCol w:w="1303"/>
        <w:gridCol w:w="1303"/>
        <w:gridCol w:w="1303"/>
        <w:gridCol w:w="1474"/>
      </w:tblGrid>
      <w:tr>
        <w:tc>
          <w:tcPr>
            <w:tcW w:w="737" w:type="dxa"/>
            <w:vAlign w:val="center"/>
            <w:vMerge w:val="restart"/>
          </w:tcPr>
          <w:p>
            <w:pPr>
              <w:pStyle w:val="0"/>
              <w:jc w:val="center"/>
            </w:pPr>
            <w:r>
              <w:rPr>
                <w:sz w:val="20"/>
              </w:rPr>
              <w:t xml:space="preserve">N п/п</w:t>
            </w:r>
          </w:p>
        </w:tc>
        <w:tc>
          <w:tcPr>
            <w:tcW w:w="1984" w:type="dxa"/>
            <w:vAlign w:val="center"/>
            <w:vMerge w:val="restart"/>
          </w:tcPr>
          <w:p>
            <w:pPr>
              <w:pStyle w:val="0"/>
              <w:jc w:val="center"/>
            </w:pPr>
            <w:r>
              <w:rPr>
                <w:sz w:val="20"/>
              </w:rPr>
              <w:t xml:space="preserve">Наименование результата и источники финансирования</w:t>
            </w:r>
          </w:p>
        </w:tc>
        <w:tc>
          <w:tcPr>
            <w:gridSpan w:val="6"/>
            <w:tcW w:w="7706" w:type="dxa"/>
            <w:vAlign w:val="center"/>
          </w:tcPr>
          <w:p>
            <w:pPr>
              <w:pStyle w:val="0"/>
              <w:jc w:val="center"/>
            </w:pPr>
            <w:r>
              <w:rPr>
                <w:sz w:val="20"/>
              </w:rPr>
              <w:t xml:space="preserve">Объем финансового обеспечения по годам реализации (тыс. рублей)</w:t>
            </w:r>
          </w:p>
        </w:tc>
        <w:tc>
          <w:tcPr>
            <w:tcW w:w="1474" w:type="dxa"/>
            <w:vAlign w:val="center"/>
            <w:vMerge w:val="restart"/>
          </w:tcPr>
          <w:p>
            <w:pPr>
              <w:pStyle w:val="0"/>
              <w:jc w:val="center"/>
            </w:pPr>
            <w:r>
              <w:rPr>
                <w:sz w:val="20"/>
              </w:rPr>
              <w:t xml:space="preserve">Всего</w:t>
            </w:r>
          </w:p>
          <w:p>
            <w:pPr>
              <w:pStyle w:val="0"/>
              <w:jc w:val="center"/>
            </w:pPr>
            <w:r>
              <w:rPr>
                <w:sz w:val="20"/>
              </w:rPr>
              <w:t xml:space="preserve">(тыс. рублей)</w:t>
            </w:r>
          </w:p>
        </w:tc>
      </w:tr>
      <w:tr>
        <w:tc>
          <w:tcPr>
            <w:vMerge w:val="continue"/>
          </w:tcPr>
          <w:p/>
        </w:tc>
        <w:tc>
          <w:tcPr>
            <w:vMerge w:val="continue"/>
          </w:tcPr>
          <w:p/>
        </w:tc>
        <w:tc>
          <w:tcPr>
            <w:tcW w:w="1247" w:type="dxa"/>
            <w:vAlign w:val="center"/>
          </w:tcPr>
          <w:p>
            <w:pPr>
              <w:pStyle w:val="0"/>
              <w:jc w:val="center"/>
            </w:pPr>
            <w:r>
              <w:rPr>
                <w:sz w:val="20"/>
              </w:rPr>
              <w:t xml:space="preserve">2019</w:t>
            </w:r>
          </w:p>
        </w:tc>
        <w:tc>
          <w:tcPr>
            <w:tcW w:w="1247" w:type="dxa"/>
            <w:vAlign w:val="center"/>
          </w:tcPr>
          <w:p>
            <w:pPr>
              <w:pStyle w:val="0"/>
              <w:jc w:val="center"/>
            </w:pPr>
            <w:r>
              <w:rPr>
                <w:sz w:val="20"/>
              </w:rPr>
              <w:t xml:space="preserve">2020</w:t>
            </w:r>
          </w:p>
        </w:tc>
        <w:tc>
          <w:tcPr>
            <w:tcW w:w="1303" w:type="dxa"/>
            <w:vAlign w:val="center"/>
          </w:tcPr>
          <w:p>
            <w:pPr>
              <w:pStyle w:val="0"/>
              <w:jc w:val="center"/>
            </w:pPr>
            <w:r>
              <w:rPr>
                <w:sz w:val="20"/>
              </w:rPr>
              <w:t xml:space="preserve">2021</w:t>
            </w:r>
          </w:p>
        </w:tc>
        <w:tc>
          <w:tcPr>
            <w:tcW w:w="1303" w:type="dxa"/>
            <w:vAlign w:val="center"/>
          </w:tcPr>
          <w:p>
            <w:pPr>
              <w:pStyle w:val="0"/>
              <w:jc w:val="center"/>
            </w:pPr>
            <w:r>
              <w:rPr>
                <w:sz w:val="20"/>
              </w:rPr>
              <w:t xml:space="preserve">2022</w:t>
            </w:r>
          </w:p>
        </w:tc>
        <w:tc>
          <w:tcPr>
            <w:tcW w:w="1303" w:type="dxa"/>
            <w:vAlign w:val="center"/>
          </w:tcPr>
          <w:p>
            <w:pPr>
              <w:pStyle w:val="0"/>
              <w:jc w:val="center"/>
            </w:pPr>
            <w:r>
              <w:rPr>
                <w:sz w:val="20"/>
              </w:rPr>
              <w:t xml:space="preserve">2023</w:t>
            </w:r>
          </w:p>
        </w:tc>
        <w:tc>
          <w:tcPr>
            <w:tcW w:w="1303" w:type="dxa"/>
            <w:vAlign w:val="center"/>
          </w:tcPr>
          <w:p>
            <w:pPr>
              <w:pStyle w:val="0"/>
              <w:jc w:val="center"/>
            </w:pPr>
            <w:r>
              <w:rPr>
                <w:sz w:val="20"/>
              </w:rPr>
              <w:t xml:space="preserve">2024</w:t>
            </w:r>
          </w:p>
        </w:tc>
        <w:tc>
          <w:tcPr>
            <w:vMerge w:val="continue"/>
          </w:tcPr>
          <w:p/>
        </w:tc>
      </w:tr>
      <w:tr>
        <w:tc>
          <w:tcPr>
            <w:tcW w:w="737" w:type="dxa"/>
            <w:vAlign w:val="center"/>
          </w:tcPr>
          <w:p>
            <w:pPr>
              <w:pStyle w:val="0"/>
              <w:jc w:val="center"/>
            </w:pPr>
            <w:r>
              <w:rPr>
                <w:sz w:val="20"/>
              </w:rPr>
              <w:t xml:space="preserve">1</w:t>
            </w:r>
          </w:p>
        </w:tc>
        <w:tc>
          <w:tcPr>
            <w:tcW w:w="1984" w:type="dxa"/>
            <w:vAlign w:val="center"/>
          </w:tcPr>
          <w:p>
            <w:pPr>
              <w:pStyle w:val="0"/>
              <w:jc w:val="center"/>
            </w:pPr>
            <w:r>
              <w:rPr>
                <w:sz w:val="20"/>
              </w:rPr>
              <w:t xml:space="preserve">2</w:t>
            </w:r>
          </w:p>
        </w:tc>
        <w:tc>
          <w:tcPr>
            <w:tcW w:w="1247"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1303" w:type="dxa"/>
            <w:vAlign w:val="center"/>
          </w:tcPr>
          <w:p>
            <w:pPr>
              <w:pStyle w:val="0"/>
              <w:jc w:val="center"/>
            </w:pPr>
            <w:r>
              <w:rPr>
                <w:sz w:val="20"/>
              </w:rPr>
              <w:t xml:space="preserve">8</w:t>
            </w:r>
          </w:p>
        </w:tc>
        <w:tc>
          <w:tcPr>
            <w:tcW w:w="1474" w:type="dxa"/>
            <w:vAlign w:val="center"/>
          </w:tcPr>
          <w:p>
            <w:pPr>
              <w:pStyle w:val="0"/>
              <w:jc w:val="center"/>
            </w:pPr>
            <w:r>
              <w:rPr>
                <w:sz w:val="20"/>
              </w:rPr>
              <w:t xml:space="preserve">9</w:t>
            </w:r>
          </w:p>
        </w:tc>
      </w:tr>
      <w:tr>
        <w:tc>
          <w:tcPr>
            <w:tcW w:w="737" w:type="dxa"/>
          </w:tcPr>
          <w:p>
            <w:pPr>
              <w:pStyle w:val="0"/>
              <w:jc w:val="center"/>
            </w:pPr>
            <w:r>
              <w:rPr>
                <w:sz w:val="20"/>
              </w:rPr>
              <w:t xml:space="preserve">1</w:t>
            </w:r>
          </w:p>
        </w:tc>
        <w:tc>
          <w:tcPr>
            <w:gridSpan w:val="8"/>
            <w:tcW w:w="11164" w:type="dxa"/>
          </w:tcPr>
          <w:p>
            <w:pPr>
              <w:pStyle w:val="0"/>
            </w:pPr>
            <w:r>
              <w:rPr>
                <w:sz w:val="20"/>
              </w:rPr>
              <w:t xml:space="preserve">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tc>
          <w:tcPr>
            <w:tcW w:w="737" w:type="dxa"/>
          </w:tcPr>
          <w:p>
            <w:pPr>
              <w:pStyle w:val="0"/>
              <w:jc w:val="center"/>
            </w:pPr>
            <w:r>
              <w:rPr>
                <w:sz w:val="20"/>
              </w:rPr>
              <w:t xml:space="preserve">1.1</w:t>
            </w:r>
          </w:p>
        </w:tc>
        <w:tc>
          <w:tcPr>
            <w:tcW w:w="1984" w:type="dxa"/>
          </w:tcPr>
          <w:p>
            <w:pPr>
              <w:pStyle w:val="0"/>
            </w:pPr>
            <w:r>
              <w:rPr>
                <w:sz w:val="20"/>
              </w:rPr>
              <w:t xml:space="preserve">Детские поликлиники/детские поликлинические отделения медицинских организаций субъектов Российской Федерации дооснащены медицинскими изделиями и реализуют организационно-планировочные решения внутренних пространств, обеспечивающих комфортность пребывания детей в соответствии с </w:t>
            </w:r>
            <w:hyperlink w:history="0" r:id="rId158"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w:t>
            </w:r>
          </w:p>
        </w:tc>
        <w:tc>
          <w:tcPr>
            <w:tcW w:w="1247" w:type="dxa"/>
          </w:tcPr>
          <w:p>
            <w:pPr>
              <w:pStyle w:val="0"/>
              <w:jc w:val="center"/>
            </w:pPr>
            <w:r>
              <w:rPr>
                <w:sz w:val="20"/>
              </w:rPr>
              <w:t xml:space="preserve">280 444,50</w:t>
            </w:r>
          </w:p>
        </w:tc>
        <w:tc>
          <w:tcPr>
            <w:tcW w:w="1247" w:type="dxa"/>
          </w:tcPr>
          <w:p>
            <w:pPr>
              <w:pStyle w:val="0"/>
              <w:jc w:val="center"/>
            </w:pPr>
            <w:r>
              <w:rPr>
                <w:sz w:val="20"/>
              </w:rPr>
              <w:t xml:space="preserve">287 911,90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474" w:type="dxa"/>
          </w:tcPr>
          <w:p>
            <w:pPr>
              <w:pStyle w:val="0"/>
              <w:jc w:val="center"/>
            </w:pPr>
            <w:r>
              <w:rPr>
                <w:sz w:val="20"/>
              </w:rPr>
              <w:t xml:space="preserve">568 356,40</w:t>
            </w:r>
          </w:p>
        </w:tc>
      </w:tr>
      <w:tr>
        <w:tc>
          <w:tcPr>
            <w:tcW w:w="737" w:type="dxa"/>
          </w:tcPr>
          <w:p>
            <w:pPr>
              <w:pStyle w:val="0"/>
              <w:jc w:val="center"/>
            </w:pPr>
            <w:r>
              <w:rPr>
                <w:sz w:val="20"/>
              </w:rPr>
              <w:t xml:space="preserve">1.1.1</w:t>
            </w:r>
          </w:p>
        </w:tc>
        <w:tc>
          <w:tcPr>
            <w:tcW w:w="1984" w:type="dxa"/>
          </w:tcPr>
          <w:p>
            <w:pPr>
              <w:pStyle w:val="0"/>
            </w:pPr>
            <w:r>
              <w:rPr>
                <w:sz w:val="20"/>
              </w:rPr>
              <w:t xml:space="preserve">Консолидированный бюджет субъекта Российской Федерации, всего</w:t>
            </w:r>
          </w:p>
        </w:tc>
        <w:tc>
          <w:tcPr>
            <w:tcW w:w="1247" w:type="dxa"/>
          </w:tcPr>
          <w:p>
            <w:pPr>
              <w:pStyle w:val="0"/>
              <w:jc w:val="center"/>
            </w:pPr>
            <w:r>
              <w:rPr>
                <w:sz w:val="20"/>
              </w:rPr>
              <w:t xml:space="preserve">280 444,50</w:t>
            </w:r>
          </w:p>
        </w:tc>
        <w:tc>
          <w:tcPr>
            <w:tcW w:w="1247" w:type="dxa"/>
          </w:tcPr>
          <w:p>
            <w:pPr>
              <w:pStyle w:val="0"/>
              <w:jc w:val="center"/>
            </w:pPr>
            <w:r>
              <w:rPr>
                <w:sz w:val="20"/>
              </w:rPr>
              <w:t xml:space="preserve">287 911,90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474" w:type="dxa"/>
          </w:tcPr>
          <w:p>
            <w:pPr>
              <w:pStyle w:val="0"/>
              <w:jc w:val="center"/>
            </w:pPr>
            <w:r>
              <w:rPr>
                <w:sz w:val="20"/>
              </w:rPr>
              <w:t xml:space="preserve">568 356,40</w:t>
            </w:r>
          </w:p>
        </w:tc>
      </w:tr>
      <w:tr>
        <w:tc>
          <w:tcPr>
            <w:tcW w:w="737" w:type="dxa"/>
          </w:tcPr>
          <w:p>
            <w:pPr>
              <w:pStyle w:val="0"/>
              <w:jc w:val="center"/>
            </w:pPr>
            <w:r>
              <w:rPr>
                <w:sz w:val="20"/>
              </w:rPr>
              <w:t xml:space="preserve">1.1.1.1</w:t>
            </w:r>
          </w:p>
        </w:tc>
        <w:tc>
          <w:tcPr>
            <w:tcW w:w="1984" w:type="dxa"/>
          </w:tcPr>
          <w:p>
            <w:pPr>
              <w:pStyle w:val="0"/>
            </w:pPr>
            <w:r>
              <w:rPr>
                <w:sz w:val="20"/>
              </w:rPr>
              <w:t xml:space="preserve">Бюджет субъекта</w:t>
            </w:r>
          </w:p>
        </w:tc>
        <w:tc>
          <w:tcPr>
            <w:tcW w:w="1247" w:type="dxa"/>
          </w:tcPr>
          <w:p>
            <w:pPr>
              <w:pStyle w:val="0"/>
              <w:jc w:val="center"/>
            </w:pPr>
            <w:r>
              <w:rPr>
                <w:sz w:val="20"/>
              </w:rPr>
              <w:t xml:space="preserve">280 444,50</w:t>
            </w:r>
          </w:p>
        </w:tc>
        <w:tc>
          <w:tcPr>
            <w:tcW w:w="1247" w:type="dxa"/>
          </w:tcPr>
          <w:p>
            <w:pPr>
              <w:pStyle w:val="0"/>
              <w:jc w:val="center"/>
            </w:pPr>
            <w:r>
              <w:rPr>
                <w:sz w:val="20"/>
              </w:rPr>
              <w:t xml:space="preserve">287 911,90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474" w:type="dxa"/>
          </w:tcPr>
          <w:p>
            <w:pPr>
              <w:pStyle w:val="0"/>
              <w:jc w:val="center"/>
            </w:pPr>
            <w:r>
              <w:rPr>
                <w:sz w:val="20"/>
              </w:rPr>
              <w:t xml:space="preserve">568 356,40</w:t>
            </w:r>
          </w:p>
        </w:tc>
      </w:tr>
      <w:tr>
        <w:tc>
          <w:tcPr>
            <w:tcW w:w="737" w:type="dxa"/>
          </w:tcPr>
          <w:p>
            <w:pPr>
              <w:pStyle w:val="0"/>
              <w:jc w:val="center"/>
            </w:pPr>
            <w:r>
              <w:rPr>
                <w:sz w:val="20"/>
              </w:rPr>
              <w:t xml:space="preserve">1.1.3</w:t>
            </w:r>
          </w:p>
        </w:tc>
        <w:tc>
          <w:tcPr>
            <w:tcW w:w="1984" w:type="dxa"/>
          </w:tcPr>
          <w:p>
            <w:pPr>
              <w:pStyle w:val="0"/>
            </w:pPr>
            <w:r>
              <w:rPr>
                <w:sz w:val="20"/>
              </w:rPr>
              <w:t xml:space="preserve">Внебюджетные источники,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737" w:type="dxa"/>
          </w:tcPr>
          <w:p>
            <w:pPr>
              <w:pStyle w:val="0"/>
              <w:jc w:val="center"/>
            </w:pPr>
            <w:r>
              <w:rPr>
                <w:sz w:val="20"/>
              </w:rPr>
              <w:t xml:space="preserve">2</w:t>
            </w:r>
          </w:p>
        </w:tc>
        <w:tc>
          <w:tcPr>
            <w:gridSpan w:val="8"/>
            <w:tcW w:w="11164" w:type="dxa"/>
          </w:tcPr>
          <w:p>
            <w:pPr>
              <w:pStyle w:val="0"/>
            </w:pPr>
            <w:r>
              <w:rPr>
                <w:sz w:val="20"/>
              </w:rPr>
              <w:t xml:space="preserve">Повышено качество и доступность медицинской помощи детям, и снижена детская смертность</w:t>
            </w:r>
          </w:p>
        </w:tc>
      </w:tr>
      <w:tr>
        <w:tc>
          <w:tcPr>
            <w:tcW w:w="737" w:type="dxa"/>
          </w:tcPr>
          <w:p>
            <w:pPr>
              <w:pStyle w:val="0"/>
              <w:jc w:val="center"/>
            </w:pPr>
            <w:r>
              <w:rPr>
                <w:sz w:val="20"/>
              </w:rPr>
              <w:t xml:space="preserve">2.1</w:t>
            </w:r>
          </w:p>
        </w:tc>
        <w:tc>
          <w:tcPr>
            <w:tcW w:w="1984" w:type="dxa"/>
          </w:tcPr>
          <w:p>
            <w:pPr>
              <w:pStyle w:val="0"/>
            </w:pPr>
            <w:r>
              <w:rPr>
                <w:sz w:val="20"/>
              </w:rPr>
              <w:t xml:space="preserve">Будет оказана медицинская помощь женщинам в период беременности, родов и в послеродовый период, в том числе за счет средств родовых сертификатов</w:t>
            </w:r>
          </w:p>
        </w:tc>
        <w:tc>
          <w:tcPr>
            <w:tcW w:w="1247" w:type="dxa"/>
          </w:tcPr>
          <w:p>
            <w:pPr>
              <w:pStyle w:val="0"/>
              <w:jc w:val="center"/>
            </w:pPr>
            <w:r>
              <w:rPr>
                <w:sz w:val="20"/>
              </w:rPr>
              <w:t xml:space="preserve">276 378,00</w:t>
            </w:r>
          </w:p>
        </w:tc>
        <w:tc>
          <w:tcPr>
            <w:tcW w:w="1247" w:type="dxa"/>
          </w:tcPr>
          <w:p>
            <w:pPr>
              <w:pStyle w:val="0"/>
              <w:jc w:val="center"/>
            </w:pPr>
            <w:r>
              <w:rPr>
                <w:sz w:val="20"/>
              </w:rPr>
              <w:t xml:space="preserve">309 159,00</w:t>
            </w:r>
          </w:p>
        </w:tc>
        <w:tc>
          <w:tcPr>
            <w:tcW w:w="1303" w:type="dxa"/>
          </w:tcPr>
          <w:p>
            <w:pPr>
              <w:pStyle w:val="0"/>
              <w:jc w:val="center"/>
            </w:pPr>
            <w:r>
              <w:rPr>
                <w:sz w:val="20"/>
              </w:rPr>
              <w:t xml:space="preserve">244 153,00</w:t>
            </w:r>
          </w:p>
        </w:tc>
        <w:tc>
          <w:tcPr>
            <w:tcW w:w="1303" w:type="dxa"/>
          </w:tcPr>
          <w:p>
            <w:pPr>
              <w:pStyle w:val="0"/>
              <w:jc w:val="center"/>
            </w:pPr>
            <w:r>
              <w:rPr>
                <w:sz w:val="20"/>
              </w:rPr>
              <w:t xml:space="preserve">285 582,00</w:t>
            </w:r>
          </w:p>
        </w:tc>
        <w:tc>
          <w:tcPr>
            <w:tcW w:w="1303" w:type="dxa"/>
          </w:tcPr>
          <w:p>
            <w:pPr>
              <w:pStyle w:val="0"/>
              <w:jc w:val="center"/>
            </w:pPr>
            <w:r>
              <w:rPr>
                <w:sz w:val="20"/>
              </w:rPr>
              <w:t xml:space="preserve">250 800,00</w:t>
            </w:r>
          </w:p>
        </w:tc>
        <w:tc>
          <w:tcPr>
            <w:tcW w:w="1303" w:type="dxa"/>
          </w:tcPr>
          <w:p>
            <w:pPr>
              <w:pStyle w:val="0"/>
              <w:jc w:val="center"/>
            </w:pPr>
            <w:r>
              <w:rPr>
                <w:sz w:val="20"/>
              </w:rPr>
              <w:t xml:space="preserve">285 582,00</w:t>
            </w:r>
          </w:p>
        </w:tc>
        <w:tc>
          <w:tcPr>
            <w:tcW w:w="1474" w:type="dxa"/>
          </w:tcPr>
          <w:p>
            <w:pPr>
              <w:pStyle w:val="0"/>
              <w:jc w:val="center"/>
            </w:pPr>
            <w:r>
              <w:rPr>
                <w:sz w:val="20"/>
              </w:rPr>
              <w:t xml:space="preserve">1 651 654,00</w:t>
            </w:r>
          </w:p>
        </w:tc>
      </w:tr>
      <w:tr>
        <w:tc>
          <w:tcPr>
            <w:tcW w:w="737" w:type="dxa"/>
          </w:tcPr>
          <w:p>
            <w:pPr>
              <w:pStyle w:val="0"/>
              <w:jc w:val="center"/>
            </w:pPr>
            <w:r>
              <w:rPr>
                <w:sz w:val="20"/>
              </w:rPr>
              <w:t xml:space="preserve">2.1.1</w:t>
            </w:r>
          </w:p>
        </w:tc>
        <w:tc>
          <w:tcPr>
            <w:tcW w:w="1984" w:type="dxa"/>
          </w:tcPr>
          <w:p>
            <w:pPr>
              <w:pStyle w:val="0"/>
            </w:pPr>
            <w:r>
              <w:rPr>
                <w:sz w:val="20"/>
              </w:rPr>
              <w:t xml:space="preserve">Консолидированный бюджет субъекта Российской Федерации,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737" w:type="dxa"/>
          </w:tcPr>
          <w:p>
            <w:pPr>
              <w:pStyle w:val="0"/>
              <w:jc w:val="center"/>
            </w:pPr>
            <w:r>
              <w:rPr>
                <w:sz w:val="20"/>
              </w:rPr>
              <w:t xml:space="preserve">2.1.2</w:t>
            </w:r>
          </w:p>
        </w:tc>
        <w:tc>
          <w:tcPr>
            <w:tcW w:w="1984" w:type="dxa"/>
          </w:tcPr>
          <w:p>
            <w:pPr>
              <w:pStyle w:val="0"/>
            </w:pPr>
            <w:r>
              <w:rPr>
                <w:sz w:val="20"/>
              </w:rPr>
              <w:t xml:space="preserve">Бюджеты государственных государственных внебюджетных фондов Российской Федерации</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737" w:type="dxa"/>
          </w:tcPr>
          <w:p>
            <w:pPr>
              <w:pStyle w:val="0"/>
              <w:jc w:val="center"/>
            </w:pPr>
            <w:r>
              <w:rPr>
                <w:sz w:val="20"/>
              </w:rPr>
              <w:t xml:space="preserve">2.1.3</w:t>
            </w:r>
          </w:p>
        </w:tc>
        <w:tc>
          <w:tcPr>
            <w:tcW w:w="1984" w:type="dxa"/>
          </w:tcPr>
          <w:p>
            <w:pPr>
              <w:pStyle w:val="0"/>
            </w:pPr>
            <w:r>
              <w:rPr>
                <w:sz w:val="20"/>
              </w:rPr>
              <w:t xml:space="preserve">Внебюджетные источники, всего</w:t>
            </w:r>
          </w:p>
        </w:tc>
        <w:tc>
          <w:tcPr>
            <w:tcW w:w="1247" w:type="dxa"/>
          </w:tcPr>
          <w:p>
            <w:pPr>
              <w:pStyle w:val="0"/>
              <w:jc w:val="center"/>
            </w:pPr>
            <w:r>
              <w:rPr>
                <w:sz w:val="20"/>
              </w:rPr>
              <w:t xml:space="preserve">276 378,00</w:t>
            </w:r>
          </w:p>
        </w:tc>
        <w:tc>
          <w:tcPr>
            <w:tcW w:w="1247" w:type="dxa"/>
          </w:tcPr>
          <w:p>
            <w:pPr>
              <w:pStyle w:val="0"/>
              <w:jc w:val="center"/>
            </w:pPr>
            <w:r>
              <w:rPr>
                <w:sz w:val="20"/>
              </w:rPr>
              <w:t xml:space="preserve">309 159,00</w:t>
            </w:r>
          </w:p>
        </w:tc>
        <w:tc>
          <w:tcPr>
            <w:tcW w:w="1303" w:type="dxa"/>
          </w:tcPr>
          <w:p>
            <w:pPr>
              <w:pStyle w:val="0"/>
              <w:jc w:val="center"/>
            </w:pPr>
            <w:r>
              <w:rPr>
                <w:sz w:val="20"/>
              </w:rPr>
              <w:t xml:space="preserve">244 153,00</w:t>
            </w:r>
          </w:p>
        </w:tc>
        <w:tc>
          <w:tcPr>
            <w:tcW w:w="1303" w:type="dxa"/>
          </w:tcPr>
          <w:p>
            <w:pPr>
              <w:pStyle w:val="0"/>
              <w:jc w:val="center"/>
            </w:pPr>
            <w:r>
              <w:rPr>
                <w:sz w:val="20"/>
              </w:rPr>
              <w:t xml:space="preserve">285 582,00</w:t>
            </w:r>
          </w:p>
        </w:tc>
        <w:tc>
          <w:tcPr>
            <w:tcW w:w="1303" w:type="dxa"/>
          </w:tcPr>
          <w:p>
            <w:pPr>
              <w:pStyle w:val="0"/>
              <w:jc w:val="center"/>
            </w:pPr>
            <w:r>
              <w:rPr>
                <w:sz w:val="20"/>
              </w:rPr>
              <w:t xml:space="preserve">250 800,00</w:t>
            </w:r>
          </w:p>
        </w:tc>
        <w:tc>
          <w:tcPr>
            <w:tcW w:w="1303" w:type="dxa"/>
          </w:tcPr>
          <w:p>
            <w:pPr>
              <w:pStyle w:val="0"/>
              <w:jc w:val="center"/>
            </w:pPr>
            <w:r>
              <w:rPr>
                <w:sz w:val="20"/>
              </w:rPr>
              <w:t xml:space="preserve">285 582,00</w:t>
            </w:r>
          </w:p>
        </w:tc>
        <w:tc>
          <w:tcPr>
            <w:tcW w:w="1474" w:type="dxa"/>
          </w:tcPr>
          <w:p>
            <w:pPr>
              <w:pStyle w:val="0"/>
              <w:jc w:val="center"/>
            </w:pPr>
            <w:r>
              <w:rPr>
                <w:sz w:val="20"/>
              </w:rPr>
              <w:t xml:space="preserve">1 651 654,00</w:t>
            </w:r>
          </w:p>
        </w:tc>
      </w:tr>
      <w:tr>
        <w:tc>
          <w:tcPr>
            <w:gridSpan w:val="2"/>
            <w:tcW w:w="2721" w:type="dxa"/>
          </w:tcPr>
          <w:p>
            <w:pPr>
              <w:pStyle w:val="0"/>
              <w:jc w:val="center"/>
            </w:pPr>
            <w:r>
              <w:rPr>
                <w:sz w:val="20"/>
              </w:rPr>
              <w:t xml:space="preserve">Итого по региональному проекту</w:t>
            </w:r>
          </w:p>
        </w:tc>
        <w:tc>
          <w:tcPr>
            <w:tcW w:w="1247" w:type="dxa"/>
          </w:tcPr>
          <w:p>
            <w:pPr>
              <w:pStyle w:val="0"/>
              <w:jc w:val="center"/>
            </w:pPr>
            <w:r>
              <w:rPr>
                <w:sz w:val="20"/>
              </w:rPr>
              <w:t xml:space="preserve">556 822,50</w:t>
            </w:r>
          </w:p>
        </w:tc>
        <w:tc>
          <w:tcPr>
            <w:tcW w:w="1247" w:type="dxa"/>
          </w:tcPr>
          <w:p>
            <w:pPr>
              <w:pStyle w:val="0"/>
              <w:jc w:val="center"/>
            </w:pPr>
            <w:r>
              <w:rPr>
                <w:sz w:val="20"/>
              </w:rPr>
              <w:t xml:space="preserve">597 070,90</w:t>
            </w:r>
          </w:p>
        </w:tc>
        <w:tc>
          <w:tcPr>
            <w:tcW w:w="1303" w:type="dxa"/>
          </w:tcPr>
          <w:p>
            <w:pPr>
              <w:pStyle w:val="0"/>
              <w:jc w:val="center"/>
            </w:pPr>
            <w:r>
              <w:rPr>
                <w:sz w:val="20"/>
              </w:rPr>
              <w:t xml:space="preserve">244 153,00</w:t>
            </w:r>
          </w:p>
        </w:tc>
        <w:tc>
          <w:tcPr>
            <w:tcW w:w="1303" w:type="dxa"/>
          </w:tcPr>
          <w:p>
            <w:pPr>
              <w:pStyle w:val="0"/>
              <w:jc w:val="center"/>
            </w:pPr>
            <w:r>
              <w:rPr>
                <w:sz w:val="20"/>
              </w:rPr>
              <w:t xml:space="preserve">285 582,00</w:t>
            </w:r>
          </w:p>
        </w:tc>
        <w:tc>
          <w:tcPr>
            <w:tcW w:w="1303" w:type="dxa"/>
          </w:tcPr>
          <w:p>
            <w:pPr>
              <w:pStyle w:val="0"/>
              <w:jc w:val="center"/>
            </w:pPr>
            <w:r>
              <w:rPr>
                <w:sz w:val="20"/>
              </w:rPr>
              <w:t xml:space="preserve">250 800,00</w:t>
            </w:r>
          </w:p>
        </w:tc>
        <w:tc>
          <w:tcPr>
            <w:tcW w:w="1303" w:type="dxa"/>
          </w:tcPr>
          <w:p>
            <w:pPr>
              <w:pStyle w:val="0"/>
              <w:jc w:val="center"/>
            </w:pPr>
            <w:r>
              <w:rPr>
                <w:sz w:val="20"/>
              </w:rPr>
              <w:t xml:space="preserve">285 582,00</w:t>
            </w:r>
          </w:p>
        </w:tc>
        <w:tc>
          <w:tcPr>
            <w:tcW w:w="1474" w:type="dxa"/>
          </w:tcPr>
          <w:p>
            <w:pPr>
              <w:pStyle w:val="0"/>
              <w:jc w:val="center"/>
            </w:pPr>
            <w:r>
              <w:rPr>
                <w:sz w:val="20"/>
              </w:rPr>
              <w:t xml:space="preserve">2 220 010,40</w:t>
            </w:r>
          </w:p>
        </w:tc>
      </w:tr>
      <w:tr>
        <w:tc>
          <w:tcPr>
            <w:gridSpan w:val="2"/>
            <w:tcW w:w="2721" w:type="dxa"/>
          </w:tcPr>
          <w:p>
            <w:pPr>
              <w:pStyle w:val="0"/>
              <w:jc w:val="center"/>
            </w:pPr>
            <w:r>
              <w:rPr>
                <w:sz w:val="20"/>
              </w:rPr>
              <w:t xml:space="preserve">Консолидированный бюджет субъекта Российской Федерации, из них</w:t>
            </w:r>
          </w:p>
        </w:tc>
        <w:tc>
          <w:tcPr>
            <w:tcW w:w="1247" w:type="dxa"/>
          </w:tcPr>
          <w:p>
            <w:pPr>
              <w:pStyle w:val="0"/>
              <w:jc w:val="center"/>
            </w:pPr>
            <w:r>
              <w:rPr>
                <w:sz w:val="20"/>
              </w:rPr>
              <w:t xml:space="preserve">280 444,50</w:t>
            </w:r>
          </w:p>
        </w:tc>
        <w:tc>
          <w:tcPr>
            <w:tcW w:w="1247" w:type="dxa"/>
          </w:tcPr>
          <w:p>
            <w:pPr>
              <w:pStyle w:val="0"/>
              <w:jc w:val="center"/>
            </w:pPr>
            <w:r>
              <w:rPr>
                <w:sz w:val="20"/>
              </w:rPr>
              <w:t xml:space="preserve">287 911,90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474" w:type="dxa"/>
          </w:tcPr>
          <w:p>
            <w:pPr>
              <w:pStyle w:val="0"/>
              <w:jc w:val="center"/>
            </w:pPr>
            <w:r>
              <w:rPr>
                <w:sz w:val="20"/>
              </w:rPr>
              <w:t xml:space="preserve">568 356,40</w:t>
            </w:r>
          </w:p>
        </w:tc>
      </w:tr>
      <w:tr>
        <w:tc>
          <w:tcPr>
            <w:gridSpan w:val="2"/>
            <w:tcW w:w="2721" w:type="dxa"/>
          </w:tcPr>
          <w:p>
            <w:pPr>
              <w:pStyle w:val="0"/>
              <w:jc w:val="center"/>
            </w:pPr>
            <w:r>
              <w:rPr>
                <w:sz w:val="20"/>
              </w:rPr>
              <w:t xml:space="preserve">Бюджеты территориальных государственных внебюджетных фондов (бюджеты ТФОМС)</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474" w:type="dxa"/>
          </w:tcPr>
          <w:p>
            <w:pPr>
              <w:pStyle w:val="0"/>
              <w:jc w:val="center"/>
            </w:pPr>
            <w:r>
              <w:rPr>
                <w:sz w:val="20"/>
              </w:rPr>
              <w:t xml:space="preserve">0,00</w:t>
            </w:r>
          </w:p>
        </w:tc>
      </w:tr>
      <w:tr>
        <w:tc>
          <w:tcPr>
            <w:gridSpan w:val="2"/>
            <w:tcW w:w="2721" w:type="dxa"/>
          </w:tcPr>
          <w:p>
            <w:pPr>
              <w:pStyle w:val="0"/>
              <w:jc w:val="center"/>
            </w:pPr>
            <w:r>
              <w:rPr>
                <w:sz w:val="20"/>
              </w:rPr>
              <w:t xml:space="preserve">Бюджеты государственных внебюджетных фондов Российской Федерации, всего</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303" w:type="dxa"/>
          </w:tcPr>
          <w:p>
            <w:pPr>
              <w:pStyle w:val="0"/>
              <w:jc w:val="center"/>
            </w:pPr>
            <w:r>
              <w:rPr>
                <w:sz w:val="20"/>
              </w:rPr>
              <w:t xml:space="preserve">0,00</w:t>
            </w:r>
          </w:p>
        </w:tc>
        <w:tc>
          <w:tcPr>
            <w:tcW w:w="1474" w:type="dxa"/>
          </w:tcPr>
          <w:p>
            <w:pPr>
              <w:pStyle w:val="0"/>
              <w:jc w:val="center"/>
            </w:pPr>
            <w:r>
              <w:rPr>
                <w:sz w:val="20"/>
              </w:rPr>
              <w:t xml:space="preserve">0,00</w:t>
            </w:r>
          </w:p>
        </w:tc>
      </w:tr>
      <w:tr>
        <w:tc>
          <w:tcPr>
            <w:gridSpan w:val="2"/>
            <w:tcW w:w="2721" w:type="dxa"/>
          </w:tcPr>
          <w:p>
            <w:pPr>
              <w:pStyle w:val="0"/>
              <w:jc w:val="center"/>
            </w:pPr>
            <w:r>
              <w:rPr>
                <w:sz w:val="20"/>
              </w:rPr>
              <w:t xml:space="preserve">Внебюджетные источники, всего</w:t>
            </w:r>
          </w:p>
        </w:tc>
        <w:tc>
          <w:tcPr>
            <w:tcW w:w="1247" w:type="dxa"/>
          </w:tcPr>
          <w:p>
            <w:pPr>
              <w:pStyle w:val="0"/>
              <w:jc w:val="center"/>
            </w:pPr>
            <w:r>
              <w:rPr>
                <w:sz w:val="20"/>
              </w:rPr>
              <w:t xml:space="preserve">276 378,00</w:t>
            </w:r>
          </w:p>
        </w:tc>
        <w:tc>
          <w:tcPr>
            <w:tcW w:w="1247" w:type="dxa"/>
          </w:tcPr>
          <w:p>
            <w:pPr>
              <w:pStyle w:val="0"/>
              <w:jc w:val="center"/>
            </w:pPr>
            <w:r>
              <w:rPr>
                <w:sz w:val="20"/>
              </w:rPr>
              <w:t xml:space="preserve">309 159,00</w:t>
            </w:r>
          </w:p>
        </w:tc>
        <w:tc>
          <w:tcPr>
            <w:tcW w:w="1303" w:type="dxa"/>
          </w:tcPr>
          <w:p>
            <w:pPr>
              <w:pStyle w:val="0"/>
              <w:jc w:val="center"/>
            </w:pPr>
            <w:r>
              <w:rPr>
                <w:sz w:val="20"/>
              </w:rPr>
              <w:t xml:space="preserve">244 153,00</w:t>
            </w:r>
          </w:p>
        </w:tc>
        <w:tc>
          <w:tcPr>
            <w:tcW w:w="1303" w:type="dxa"/>
          </w:tcPr>
          <w:p>
            <w:pPr>
              <w:pStyle w:val="0"/>
              <w:jc w:val="center"/>
            </w:pPr>
            <w:r>
              <w:rPr>
                <w:sz w:val="20"/>
              </w:rPr>
              <w:t xml:space="preserve">285 582,00</w:t>
            </w:r>
          </w:p>
        </w:tc>
        <w:tc>
          <w:tcPr>
            <w:tcW w:w="1303" w:type="dxa"/>
          </w:tcPr>
          <w:p>
            <w:pPr>
              <w:pStyle w:val="0"/>
              <w:jc w:val="center"/>
            </w:pPr>
            <w:r>
              <w:rPr>
                <w:sz w:val="20"/>
              </w:rPr>
              <w:t xml:space="preserve">250 800,00</w:t>
            </w:r>
          </w:p>
        </w:tc>
        <w:tc>
          <w:tcPr>
            <w:tcW w:w="1303" w:type="dxa"/>
          </w:tcPr>
          <w:p>
            <w:pPr>
              <w:pStyle w:val="0"/>
              <w:jc w:val="center"/>
            </w:pPr>
            <w:r>
              <w:rPr>
                <w:sz w:val="20"/>
              </w:rPr>
              <w:t xml:space="preserve">285 582,00</w:t>
            </w:r>
          </w:p>
        </w:tc>
        <w:tc>
          <w:tcPr>
            <w:tcW w:w="1474" w:type="dxa"/>
          </w:tcPr>
          <w:p>
            <w:pPr>
              <w:pStyle w:val="0"/>
              <w:jc w:val="center"/>
            </w:pPr>
            <w:r>
              <w:rPr>
                <w:sz w:val="20"/>
              </w:rPr>
              <w:t xml:space="preserve">1 651 654,00</w:t>
            </w:r>
          </w:p>
        </w:tc>
      </w:tr>
    </w:tbl>
    <w:p>
      <w:pPr>
        <w:pStyle w:val="0"/>
        <w:jc w:val="both"/>
      </w:pPr>
      <w:r>
        <w:rPr>
          <w:sz w:val="20"/>
        </w:rPr>
      </w:r>
    </w:p>
    <w:p>
      <w:pPr>
        <w:pStyle w:val="2"/>
        <w:outlineLvl w:val="2"/>
        <w:jc w:val="center"/>
      </w:pPr>
      <w:r>
        <w:rPr>
          <w:sz w:val="20"/>
        </w:rPr>
        <w:t xml:space="preserve">6. Помесячный план исполнения бюджета Кемеровской</w:t>
      </w:r>
    </w:p>
    <w:p>
      <w:pPr>
        <w:pStyle w:val="2"/>
        <w:jc w:val="center"/>
      </w:pPr>
      <w:r>
        <w:rPr>
          <w:sz w:val="20"/>
        </w:rPr>
        <w:t xml:space="preserve">области - Кузбасса в части бюджетных ассигнований,</w:t>
      </w:r>
    </w:p>
    <w:p>
      <w:pPr>
        <w:pStyle w:val="2"/>
        <w:jc w:val="center"/>
      </w:pPr>
      <w:r>
        <w:rPr>
          <w:sz w:val="20"/>
        </w:rPr>
        <w:t xml:space="preserve">предусмотренных на финансовое обеспечение реализации</w:t>
      </w:r>
    </w:p>
    <w:p>
      <w:pPr>
        <w:pStyle w:val="2"/>
        <w:jc w:val="center"/>
      </w:pPr>
      <w:r>
        <w:rPr>
          <w:sz w:val="20"/>
        </w:rPr>
        <w:t xml:space="preserve">регионального 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304"/>
        <w:gridCol w:w="859"/>
        <w:gridCol w:w="860"/>
        <w:gridCol w:w="860"/>
        <w:gridCol w:w="860"/>
        <w:gridCol w:w="859"/>
        <w:gridCol w:w="799"/>
        <w:gridCol w:w="709"/>
        <w:gridCol w:w="859"/>
        <w:gridCol w:w="860"/>
        <w:gridCol w:w="860"/>
        <w:gridCol w:w="859"/>
        <w:gridCol w:w="1147"/>
      </w:tblGrid>
      <w:tr>
        <w:tc>
          <w:tcPr>
            <w:tcW w:w="510" w:type="dxa"/>
            <w:vAlign w:val="center"/>
            <w:vMerge w:val="restart"/>
          </w:tcPr>
          <w:p>
            <w:pPr>
              <w:pStyle w:val="0"/>
              <w:jc w:val="center"/>
            </w:pPr>
            <w:r>
              <w:rPr>
                <w:sz w:val="20"/>
              </w:rPr>
              <w:t xml:space="preserve">N п/п</w:t>
            </w:r>
          </w:p>
        </w:tc>
        <w:tc>
          <w:tcPr>
            <w:tcW w:w="1304" w:type="dxa"/>
            <w:vAlign w:val="center"/>
            <w:vMerge w:val="restart"/>
          </w:tcPr>
          <w:p>
            <w:pPr>
              <w:pStyle w:val="0"/>
              <w:jc w:val="center"/>
            </w:pPr>
            <w:r>
              <w:rPr>
                <w:sz w:val="20"/>
              </w:rPr>
              <w:t xml:space="preserve">Наименование результата</w:t>
            </w:r>
          </w:p>
        </w:tc>
        <w:tc>
          <w:tcPr>
            <w:gridSpan w:val="11"/>
            <w:tcW w:w="9244" w:type="dxa"/>
            <w:vAlign w:val="center"/>
          </w:tcPr>
          <w:p>
            <w:pPr>
              <w:pStyle w:val="0"/>
              <w:jc w:val="center"/>
            </w:pPr>
            <w:r>
              <w:rPr>
                <w:sz w:val="20"/>
              </w:rPr>
              <w:t xml:space="preserve">План исполнения нарастающим итогом (тыс. рублей)</w:t>
            </w:r>
          </w:p>
        </w:tc>
        <w:tc>
          <w:tcPr>
            <w:tcW w:w="1147" w:type="dxa"/>
            <w:vAlign w:val="center"/>
            <w:vMerge w:val="restart"/>
          </w:tcPr>
          <w:p>
            <w:pPr>
              <w:pStyle w:val="0"/>
              <w:jc w:val="center"/>
            </w:pPr>
            <w:r>
              <w:rPr>
                <w:sz w:val="20"/>
              </w:rPr>
              <w:t xml:space="preserve">На конец 2023 года (тыс. рублей)</w:t>
            </w:r>
          </w:p>
        </w:tc>
      </w:tr>
      <w:tr>
        <w:tc>
          <w:tcPr>
            <w:vMerge w:val="continue"/>
          </w:tcPr>
          <w:p/>
        </w:tc>
        <w:tc>
          <w:tcPr>
            <w:vMerge w:val="continue"/>
          </w:tcPr>
          <w:p/>
        </w:tc>
        <w:tc>
          <w:tcPr>
            <w:tcW w:w="859" w:type="dxa"/>
            <w:vAlign w:val="center"/>
          </w:tcPr>
          <w:p>
            <w:pPr>
              <w:pStyle w:val="0"/>
              <w:jc w:val="center"/>
            </w:pPr>
            <w:r>
              <w:rPr>
                <w:sz w:val="20"/>
              </w:rPr>
              <w:t xml:space="preserve">январь</w:t>
            </w:r>
          </w:p>
        </w:tc>
        <w:tc>
          <w:tcPr>
            <w:tcW w:w="860" w:type="dxa"/>
            <w:vAlign w:val="center"/>
          </w:tcPr>
          <w:p>
            <w:pPr>
              <w:pStyle w:val="0"/>
              <w:jc w:val="center"/>
            </w:pPr>
            <w:r>
              <w:rPr>
                <w:sz w:val="20"/>
              </w:rPr>
              <w:t xml:space="preserve">февраль</w:t>
            </w:r>
          </w:p>
        </w:tc>
        <w:tc>
          <w:tcPr>
            <w:tcW w:w="860" w:type="dxa"/>
            <w:vAlign w:val="center"/>
          </w:tcPr>
          <w:p>
            <w:pPr>
              <w:pStyle w:val="0"/>
              <w:jc w:val="center"/>
            </w:pPr>
            <w:r>
              <w:rPr>
                <w:sz w:val="20"/>
              </w:rPr>
              <w:t xml:space="preserve">март</w:t>
            </w:r>
          </w:p>
        </w:tc>
        <w:tc>
          <w:tcPr>
            <w:tcW w:w="860" w:type="dxa"/>
            <w:vAlign w:val="center"/>
          </w:tcPr>
          <w:p>
            <w:pPr>
              <w:pStyle w:val="0"/>
              <w:jc w:val="center"/>
            </w:pPr>
            <w:r>
              <w:rPr>
                <w:sz w:val="20"/>
              </w:rPr>
              <w:t xml:space="preserve">апрель</w:t>
            </w:r>
          </w:p>
        </w:tc>
        <w:tc>
          <w:tcPr>
            <w:tcW w:w="859" w:type="dxa"/>
            <w:vAlign w:val="center"/>
          </w:tcPr>
          <w:p>
            <w:pPr>
              <w:pStyle w:val="0"/>
              <w:jc w:val="center"/>
            </w:pPr>
            <w:r>
              <w:rPr>
                <w:sz w:val="20"/>
              </w:rPr>
              <w:t xml:space="preserve">май</w:t>
            </w:r>
          </w:p>
        </w:tc>
        <w:tc>
          <w:tcPr>
            <w:tcW w:w="799" w:type="dxa"/>
            <w:vAlign w:val="center"/>
          </w:tcPr>
          <w:p>
            <w:pPr>
              <w:pStyle w:val="0"/>
              <w:jc w:val="center"/>
            </w:pPr>
            <w:r>
              <w:rPr>
                <w:sz w:val="20"/>
              </w:rPr>
              <w:t xml:space="preserve">июнь</w:t>
            </w:r>
          </w:p>
        </w:tc>
        <w:tc>
          <w:tcPr>
            <w:tcW w:w="709" w:type="dxa"/>
            <w:vAlign w:val="center"/>
          </w:tcPr>
          <w:p>
            <w:pPr>
              <w:pStyle w:val="0"/>
              <w:jc w:val="center"/>
            </w:pPr>
            <w:r>
              <w:rPr>
                <w:sz w:val="20"/>
              </w:rPr>
              <w:t xml:space="preserve">июль</w:t>
            </w:r>
          </w:p>
        </w:tc>
        <w:tc>
          <w:tcPr>
            <w:tcW w:w="859" w:type="dxa"/>
            <w:vAlign w:val="center"/>
          </w:tcPr>
          <w:p>
            <w:pPr>
              <w:pStyle w:val="0"/>
              <w:jc w:val="center"/>
            </w:pPr>
            <w:r>
              <w:rPr>
                <w:sz w:val="20"/>
              </w:rPr>
              <w:t xml:space="preserve">август</w:t>
            </w:r>
          </w:p>
        </w:tc>
        <w:tc>
          <w:tcPr>
            <w:tcW w:w="860" w:type="dxa"/>
            <w:vAlign w:val="center"/>
          </w:tcPr>
          <w:p>
            <w:pPr>
              <w:pStyle w:val="0"/>
              <w:jc w:val="center"/>
            </w:pPr>
            <w:r>
              <w:rPr>
                <w:sz w:val="20"/>
              </w:rPr>
              <w:t xml:space="preserve">сентябрь</w:t>
            </w:r>
          </w:p>
        </w:tc>
        <w:tc>
          <w:tcPr>
            <w:tcW w:w="860" w:type="dxa"/>
            <w:vAlign w:val="center"/>
          </w:tcPr>
          <w:p>
            <w:pPr>
              <w:pStyle w:val="0"/>
              <w:jc w:val="center"/>
            </w:pPr>
            <w:r>
              <w:rPr>
                <w:sz w:val="20"/>
              </w:rPr>
              <w:t xml:space="preserve">октябрь</w:t>
            </w:r>
          </w:p>
        </w:tc>
        <w:tc>
          <w:tcPr>
            <w:tcW w:w="859" w:type="dxa"/>
            <w:vAlign w:val="center"/>
          </w:tcPr>
          <w:p>
            <w:pPr>
              <w:pStyle w:val="0"/>
              <w:jc w:val="center"/>
            </w:pPr>
            <w:r>
              <w:rPr>
                <w:sz w:val="20"/>
              </w:rPr>
              <w:t xml:space="preserve">ноябрь</w:t>
            </w:r>
          </w:p>
        </w:tc>
        <w:tc>
          <w:tcPr>
            <w:vMerge w:val="continue"/>
          </w:tcPr>
          <w:p/>
        </w:tc>
      </w:tr>
      <w:tr>
        <w:tc>
          <w:tcPr>
            <w:tcW w:w="510" w:type="dxa"/>
          </w:tcPr>
          <w:p>
            <w:pPr>
              <w:pStyle w:val="0"/>
              <w:jc w:val="center"/>
            </w:pPr>
            <w:r>
              <w:rPr>
                <w:sz w:val="20"/>
              </w:rPr>
              <w:t xml:space="preserve">1</w:t>
            </w:r>
          </w:p>
        </w:tc>
        <w:tc>
          <w:tcPr>
            <w:gridSpan w:val="13"/>
            <w:tcW w:w="11695" w:type="dxa"/>
          </w:tcPr>
          <w:p>
            <w:pPr>
              <w:pStyle w:val="0"/>
            </w:pPr>
            <w:r>
              <w:rPr>
                <w:sz w:val="20"/>
              </w:rPr>
              <w:t xml:space="preserve">Повышено качество и доступность медицинской помощи детям, и снижена детская смертность</w:t>
            </w:r>
          </w:p>
        </w:tc>
      </w:tr>
      <w:tr>
        <w:tc>
          <w:tcPr>
            <w:tcW w:w="510" w:type="dxa"/>
          </w:tcPr>
          <w:p>
            <w:pPr>
              <w:pStyle w:val="0"/>
              <w:jc w:val="center"/>
            </w:pPr>
            <w:r>
              <w:rPr>
                <w:sz w:val="20"/>
              </w:rPr>
              <w:t xml:space="preserve">1.1</w:t>
            </w:r>
          </w:p>
        </w:tc>
        <w:tc>
          <w:tcPr>
            <w:tcW w:w="1304" w:type="dxa"/>
          </w:tcPr>
          <w:p>
            <w:pPr>
              <w:pStyle w:val="0"/>
            </w:pPr>
            <w:r>
              <w:rPr>
                <w:sz w:val="20"/>
              </w:rPr>
              <w:t xml:space="preserve">Будет оказана медицинская помощь женщинам в период беременности, родов и в послеродовый период, в том числе за счет средств родовых сертификатов</w:t>
            </w:r>
          </w:p>
        </w:tc>
        <w:tc>
          <w:tcPr>
            <w:tcW w:w="859" w:type="dxa"/>
          </w:tcPr>
          <w:p>
            <w:pPr>
              <w:pStyle w:val="0"/>
              <w:jc w:val="center"/>
            </w:pPr>
            <w:r>
              <w:rPr>
                <w:sz w:val="20"/>
              </w:rPr>
              <w:t xml:space="preserve">0,00</w:t>
            </w:r>
          </w:p>
        </w:tc>
        <w:tc>
          <w:tcPr>
            <w:tcW w:w="860" w:type="dxa"/>
          </w:tcPr>
          <w:p>
            <w:pPr>
              <w:pStyle w:val="0"/>
              <w:jc w:val="center"/>
            </w:pPr>
            <w:r>
              <w:rPr>
                <w:sz w:val="20"/>
              </w:rPr>
              <w:t xml:space="preserve">0,00</w:t>
            </w:r>
          </w:p>
        </w:tc>
        <w:tc>
          <w:tcPr>
            <w:tcW w:w="860" w:type="dxa"/>
          </w:tcPr>
          <w:p>
            <w:pPr>
              <w:pStyle w:val="0"/>
              <w:jc w:val="center"/>
            </w:pPr>
            <w:r>
              <w:rPr>
                <w:sz w:val="20"/>
              </w:rPr>
              <w:t xml:space="preserve">0,00</w:t>
            </w:r>
          </w:p>
        </w:tc>
        <w:tc>
          <w:tcPr>
            <w:tcW w:w="860" w:type="dxa"/>
          </w:tcPr>
          <w:p>
            <w:pPr>
              <w:pStyle w:val="0"/>
              <w:jc w:val="center"/>
            </w:pPr>
            <w:r>
              <w:rPr>
                <w:sz w:val="20"/>
              </w:rPr>
              <w:t xml:space="preserve">0,00</w:t>
            </w:r>
          </w:p>
        </w:tc>
        <w:tc>
          <w:tcPr>
            <w:tcW w:w="859" w:type="dxa"/>
          </w:tcPr>
          <w:p>
            <w:pPr>
              <w:pStyle w:val="0"/>
              <w:jc w:val="center"/>
            </w:pPr>
            <w:r>
              <w:rPr>
                <w:sz w:val="20"/>
              </w:rPr>
              <w:t xml:space="preserve">0,00</w:t>
            </w:r>
          </w:p>
        </w:tc>
        <w:tc>
          <w:tcPr>
            <w:tcW w:w="799" w:type="dxa"/>
          </w:tcPr>
          <w:p>
            <w:pPr>
              <w:pStyle w:val="0"/>
              <w:jc w:val="center"/>
            </w:pPr>
            <w:r>
              <w:rPr>
                <w:sz w:val="20"/>
              </w:rPr>
              <w:t xml:space="preserve">0,00</w:t>
            </w:r>
          </w:p>
        </w:tc>
        <w:tc>
          <w:tcPr>
            <w:tcW w:w="709" w:type="dxa"/>
          </w:tcPr>
          <w:p>
            <w:pPr>
              <w:pStyle w:val="0"/>
              <w:jc w:val="center"/>
            </w:pPr>
            <w:r>
              <w:rPr>
                <w:sz w:val="20"/>
              </w:rPr>
              <w:t xml:space="preserve">0,00</w:t>
            </w:r>
          </w:p>
        </w:tc>
        <w:tc>
          <w:tcPr>
            <w:tcW w:w="859" w:type="dxa"/>
          </w:tcPr>
          <w:p>
            <w:pPr>
              <w:pStyle w:val="0"/>
              <w:jc w:val="center"/>
            </w:pPr>
            <w:r>
              <w:rPr>
                <w:sz w:val="20"/>
              </w:rPr>
              <w:t xml:space="preserve">0,00</w:t>
            </w:r>
          </w:p>
        </w:tc>
        <w:tc>
          <w:tcPr>
            <w:tcW w:w="860" w:type="dxa"/>
          </w:tcPr>
          <w:p>
            <w:pPr>
              <w:pStyle w:val="0"/>
              <w:jc w:val="center"/>
            </w:pPr>
            <w:r>
              <w:rPr>
                <w:sz w:val="20"/>
              </w:rPr>
              <w:t xml:space="preserve">0,00</w:t>
            </w:r>
          </w:p>
        </w:tc>
        <w:tc>
          <w:tcPr>
            <w:tcW w:w="860" w:type="dxa"/>
          </w:tcPr>
          <w:p>
            <w:pPr>
              <w:pStyle w:val="0"/>
              <w:jc w:val="center"/>
            </w:pPr>
            <w:r>
              <w:rPr>
                <w:sz w:val="20"/>
              </w:rPr>
              <w:t xml:space="preserve">0,00</w:t>
            </w:r>
          </w:p>
        </w:tc>
        <w:tc>
          <w:tcPr>
            <w:tcW w:w="859" w:type="dxa"/>
          </w:tcPr>
          <w:p>
            <w:pPr>
              <w:pStyle w:val="0"/>
              <w:jc w:val="center"/>
            </w:pPr>
            <w:r>
              <w:rPr>
                <w:sz w:val="20"/>
              </w:rPr>
              <w:t xml:space="preserve">0,00</w:t>
            </w:r>
          </w:p>
        </w:tc>
        <w:tc>
          <w:tcPr>
            <w:tcW w:w="1147" w:type="dxa"/>
          </w:tcPr>
          <w:p>
            <w:pPr>
              <w:pStyle w:val="0"/>
              <w:jc w:val="center"/>
            </w:pPr>
            <w:r>
              <w:rPr>
                <w:sz w:val="20"/>
              </w:rPr>
              <w:t xml:space="preserve">0,00</w:t>
            </w:r>
          </w:p>
        </w:tc>
      </w:tr>
      <w:tr>
        <w:tc>
          <w:tcPr>
            <w:gridSpan w:val="2"/>
            <w:tcW w:w="1814" w:type="dxa"/>
          </w:tcPr>
          <w:p>
            <w:pPr>
              <w:pStyle w:val="0"/>
            </w:pPr>
            <w:r>
              <w:rPr>
                <w:sz w:val="20"/>
              </w:rPr>
              <w:t xml:space="preserve">Итого</w:t>
            </w:r>
          </w:p>
        </w:tc>
        <w:tc>
          <w:tcPr>
            <w:tcW w:w="859" w:type="dxa"/>
          </w:tcPr>
          <w:p>
            <w:pPr>
              <w:pStyle w:val="0"/>
              <w:jc w:val="center"/>
            </w:pPr>
            <w:r>
              <w:rPr>
                <w:sz w:val="20"/>
              </w:rPr>
              <w:t xml:space="preserve">0,00</w:t>
            </w:r>
          </w:p>
        </w:tc>
        <w:tc>
          <w:tcPr>
            <w:tcW w:w="860" w:type="dxa"/>
          </w:tcPr>
          <w:p>
            <w:pPr>
              <w:pStyle w:val="0"/>
              <w:jc w:val="center"/>
            </w:pPr>
            <w:r>
              <w:rPr>
                <w:sz w:val="20"/>
              </w:rPr>
              <w:t xml:space="preserve">0,00</w:t>
            </w:r>
          </w:p>
        </w:tc>
        <w:tc>
          <w:tcPr>
            <w:tcW w:w="860" w:type="dxa"/>
          </w:tcPr>
          <w:p>
            <w:pPr>
              <w:pStyle w:val="0"/>
              <w:jc w:val="center"/>
            </w:pPr>
            <w:r>
              <w:rPr>
                <w:sz w:val="20"/>
              </w:rPr>
              <w:t xml:space="preserve">0,00</w:t>
            </w:r>
          </w:p>
        </w:tc>
        <w:tc>
          <w:tcPr>
            <w:tcW w:w="860" w:type="dxa"/>
          </w:tcPr>
          <w:p>
            <w:pPr>
              <w:pStyle w:val="0"/>
              <w:jc w:val="center"/>
            </w:pPr>
            <w:r>
              <w:rPr>
                <w:sz w:val="20"/>
              </w:rPr>
              <w:t xml:space="preserve">0,00</w:t>
            </w:r>
          </w:p>
        </w:tc>
        <w:tc>
          <w:tcPr>
            <w:tcW w:w="859" w:type="dxa"/>
          </w:tcPr>
          <w:p>
            <w:pPr>
              <w:pStyle w:val="0"/>
              <w:jc w:val="center"/>
            </w:pPr>
            <w:r>
              <w:rPr>
                <w:sz w:val="20"/>
              </w:rPr>
              <w:t xml:space="preserve">0,00</w:t>
            </w:r>
          </w:p>
        </w:tc>
        <w:tc>
          <w:tcPr>
            <w:tcW w:w="799" w:type="dxa"/>
          </w:tcPr>
          <w:p>
            <w:pPr>
              <w:pStyle w:val="0"/>
              <w:jc w:val="center"/>
            </w:pPr>
            <w:r>
              <w:rPr>
                <w:sz w:val="20"/>
              </w:rPr>
              <w:t xml:space="preserve">0,00</w:t>
            </w:r>
          </w:p>
        </w:tc>
        <w:tc>
          <w:tcPr>
            <w:tcW w:w="709" w:type="dxa"/>
          </w:tcPr>
          <w:p>
            <w:pPr>
              <w:pStyle w:val="0"/>
              <w:jc w:val="center"/>
            </w:pPr>
            <w:r>
              <w:rPr>
                <w:sz w:val="20"/>
              </w:rPr>
              <w:t xml:space="preserve">0,00</w:t>
            </w:r>
          </w:p>
        </w:tc>
        <w:tc>
          <w:tcPr>
            <w:tcW w:w="859" w:type="dxa"/>
          </w:tcPr>
          <w:p>
            <w:pPr>
              <w:pStyle w:val="0"/>
              <w:jc w:val="center"/>
            </w:pPr>
            <w:r>
              <w:rPr>
                <w:sz w:val="20"/>
              </w:rPr>
              <w:t xml:space="preserve">0,00</w:t>
            </w:r>
          </w:p>
        </w:tc>
        <w:tc>
          <w:tcPr>
            <w:tcW w:w="860" w:type="dxa"/>
          </w:tcPr>
          <w:p>
            <w:pPr>
              <w:pStyle w:val="0"/>
              <w:jc w:val="center"/>
            </w:pPr>
            <w:r>
              <w:rPr>
                <w:sz w:val="20"/>
              </w:rPr>
              <w:t xml:space="preserve">0,00</w:t>
            </w:r>
          </w:p>
        </w:tc>
        <w:tc>
          <w:tcPr>
            <w:tcW w:w="860" w:type="dxa"/>
          </w:tcPr>
          <w:p>
            <w:pPr>
              <w:pStyle w:val="0"/>
              <w:jc w:val="center"/>
            </w:pPr>
            <w:r>
              <w:rPr>
                <w:sz w:val="20"/>
              </w:rPr>
              <w:t xml:space="preserve">0,00</w:t>
            </w:r>
          </w:p>
        </w:tc>
        <w:tc>
          <w:tcPr>
            <w:tcW w:w="859" w:type="dxa"/>
          </w:tcPr>
          <w:p>
            <w:pPr>
              <w:pStyle w:val="0"/>
              <w:jc w:val="center"/>
            </w:pPr>
            <w:r>
              <w:rPr>
                <w:sz w:val="20"/>
              </w:rPr>
              <w:t xml:space="preserve">0,00</w:t>
            </w:r>
          </w:p>
        </w:tc>
        <w:tc>
          <w:tcPr>
            <w:tcW w:w="1147" w:type="dxa"/>
          </w:tcPr>
          <w:p>
            <w:pPr>
              <w:pStyle w:val="0"/>
              <w:jc w:val="center"/>
            </w:pPr>
            <w:r>
              <w:rPr>
                <w:sz w:val="20"/>
              </w:rPr>
              <w:t xml:space="preserve">0,00</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7. Дополнительная информация</w:t>
      </w:r>
    </w:p>
    <w:p>
      <w:pPr>
        <w:pStyle w:val="0"/>
        <w:jc w:val="both"/>
      </w:pPr>
      <w:r>
        <w:rPr>
          <w:sz w:val="20"/>
        </w:rPr>
      </w:r>
    </w:p>
    <w:p>
      <w:pPr>
        <w:pStyle w:val="0"/>
        <w:ind w:firstLine="540"/>
        <w:jc w:val="both"/>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 направлен на развитие профилактического направления в педиатрии, внедрение современных профилактических технологий; улучшение материально-технической базы детских поликлиник и детских поликлинических отделений медицинских организаций путем оснащения новым медицинским оборудованием; улучшение материально-технической базы детских больниц и детских отделений путем проведения капитальных ремонтов, оснащения новым оборудованием; повышение квалификации кадров, совершенствование ранней диагностики заболеваний органов репродуктивной сферы у детей. Реализация мероприятий проекта позволит улучшить оказание первичной медико-санитарной помощи детям, улучшить их репродуктивное здоровье. Оснащение детских поликлиник и поликлинических отделений современным оборудованием, создание в них организационно-планировочных решений внутренних пространств, организация комнат для кормления грудных детей, обеспечивающие комфортность пребывания детей, приведут к снижению длительности ожидания осмотров врачами-специалистами и диагностических обследований детей, упростят процедуру записи к врачу, создадут систему понятной навигации. Не менее 95 процентов детских поликлиник и детских поликлинических отделений медицинских организаций будут соответствовать современным требованиям. Проведение капитальных и текущих ремонтов детских больниц и детских отделений расширит возможность оказания специализированной, в том числе высокотехнологичной, медицинской помощи детям, обеспечит внедрение инновационных медицинских технологий в педиатрическую практику, создаст комфортные условия пребывания детей в медицинских организациях, в том числе совместно с родителями. Таким образом, региональный проект позволит повысить доступность и качество медицинской помощи детям всех возрастных групп.</w:t>
      </w:r>
    </w:p>
    <w:p>
      <w:pPr>
        <w:pStyle w:val="0"/>
        <w:spacing w:before="200" w:line-rule="auto"/>
        <w:ind w:firstLine="540"/>
        <w:jc w:val="both"/>
      </w:pPr>
      <w:r>
        <w:rPr>
          <w:sz w:val="20"/>
        </w:rPr>
        <w:t xml:space="preserve">Мероприятия по раннему выявлению онкологических заболеваний у детей и снижению детской смертности от онкологических заболеваний предусмотрены в региональном проекте "Борьба с онкологическими заболеваниями".</w:t>
      </w:r>
    </w:p>
    <w:p>
      <w:pPr>
        <w:pStyle w:val="0"/>
        <w:spacing w:before="200" w:line-rule="auto"/>
        <w:ind w:firstLine="540"/>
        <w:jc w:val="both"/>
      </w:pPr>
      <w:r>
        <w:rPr>
          <w:sz w:val="20"/>
        </w:rPr>
        <w:t xml:space="preserve">Мероприятия по профилактическим осмотрам и диспансеризации женщин фертильного возраста предусмотрены в региональном проекте Кемеровской области - Кузбасса "Развитие системы оказания первичной медико-санитарной помощи".</w:t>
      </w:r>
    </w:p>
    <w:p>
      <w:pPr>
        <w:pStyle w:val="0"/>
        <w:spacing w:before="200" w:line-rule="auto"/>
        <w:ind w:firstLine="540"/>
        <w:jc w:val="both"/>
      </w:pPr>
      <w:r>
        <w:rPr>
          <w:sz w:val="20"/>
        </w:rPr>
        <w:t xml:space="preserve">В региональном проекте "Обеспечение медицинских организаций системы здравоохранения квалифицированными кадрами" предусмотрены мероприятия по подготовке кадров для учреждений родовспоможения и детства.</w:t>
      </w:r>
    </w:p>
    <w:p>
      <w:pPr>
        <w:pStyle w:val="0"/>
        <w:spacing w:before="200" w:line-rule="auto"/>
        <w:ind w:firstLine="540"/>
        <w:jc w:val="both"/>
      </w:pPr>
      <w:r>
        <w:rPr>
          <w:sz w:val="20"/>
        </w:rPr>
        <w:t xml:space="preserve">В рамках регионального проекта Кемеровской области - Кузбасса "Создание единого цифрового контура в здравоохранении на основе единой государственной информационной системы в сфере здравоохранения (ЕГИСЗ)" предусмотрено внедрение и развитие медицинских информационных систем в медицинских организациях государственной системы здравоохранения Кемеровской области - Кузбасса, оказывающих медицинскую помощь матерям и детям.</w:t>
      </w:r>
    </w:p>
    <w:p>
      <w:pPr>
        <w:pStyle w:val="0"/>
        <w:spacing w:before="200" w:line-rule="auto"/>
        <w:ind w:firstLine="540"/>
        <w:jc w:val="both"/>
      </w:pPr>
      <w:r>
        <w:rPr>
          <w:sz w:val="20"/>
        </w:rPr>
        <w:t xml:space="preserve">Реализация регионального проекта "Развитие детского здравоохранения, включая создание современной инфраструктуры оказания медицинской помощи детям" носит системный характер, обеспечивая достижение целевого показателя проекта - снижение младенческой смертности до 4,5 процента на 1000 родившихся живыми, и опосредованно влияет на достижение других целевых показателей национального проекта "Здравоохранение".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паспорту регионального проекта</w:t>
      </w:r>
    </w:p>
    <w:p>
      <w:pPr>
        <w:pStyle w:val="0"/>
        <w:jc w:val="right"/>
      </w:pPr>
      <w:r>
        <w:rPr>
          <w:sz w:val="20"/>
        </w:rPr>
        <w:t xml:space="preserve">"Развитие детского здравоохранения,</w:t>
      </w:r>
    </w:p>
    <w:p>
      <w:pPr>
        <w:pStyle w:val="0"/>
        <w:jc w:val="right"/>
      </w:pPr>
      <w:r>
        <w:rPr>
          <w:sz w:val="20"/>
        </w:rPr>
        <w:t xml:space="preserve">включая создание современной</w:t>
      </w:r>
    </w:p>
    <w:p>
      <w:pPr>
        <w:pStyle w:val="0"/>
        <w:jc w:val="right"/>
      </w:pPr>
      <w:r>
        <w:rPr>
          <w:sz w:val="20"/>
        </w:rPr>
        <w:t xml:space="preserve">инфраструктуры оказания</w:t>
      </w:r>
    </w:p>
    <w:p>
      <w:pPr>
        <w:pStyle w:val="0"/>
        <w:jc w:val="right"/>
      </w:pPr>
      <w:r>
        <w:rPr>
          <w:sz w:val="20"/>
        </w:rPr>
        <w:t xml:space="preserve">медицинской помощи детям</w:t>
      </w:r>
    </w:p>
    <w:p>
      <w:pPr>
        <w:pStyle w:val="0"/>
        <w:jc w:val="right"/>
      </w:pPr>
      <w:r>
        <w:rPr>
          <w:sz w:val="20"/>
        </w:rPr>
        <w:t xml:space="preserve">(Кемеровская область - Кузбасс)"</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928"/>
        <w:gridCol w:w="1247"/>
        <w:gridCol w:w="1247"/>
        <w:gridCol w:w="1270"/>
        <w:gridCol w:w="1270"/>
        <w:gridCol w:w="1417"/>
        <w:gridCol w:w="1757"/>
        <w:gridCol w:w="998"/>
        <w:gridCol w:w="1566"/>
      </w:tblGrid>
      <w:tr>
        <w:tc>
          <w:tcPr>
            <w:tcW w:w="907"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результата, контрольной точки</w:t>
            </w:r>
          </w:p>
        </w:tc>
        <w:tc>
          <w:tcPr>
            <w:gridSpan w:val="2"/>
            <w:tcW w:w="2494" w:type="dxa"/>
            <w:vAlign w:val="center"/>
          </w:tcPr>
          <w:p>
            <w:pPr>
              <w:pStyle w:val="0"/>
              <w:jc w:val="center"/>
            </w:pPr>
            <w:r>
              <w:rPr>
                <w:sz w:val="20"/>
              </w:rPr>
              <w:t xml:space="preserve">Сроки реализации</w:t>
            </w:r>
          </w:p>
        </w:tc>
        <w:tc>
          <w:tcPr>
            <w:gridSpan w:val="2"/>
            <w:tcW w:w="2540" w:type="dxa"/>
            <w:vAlign w:val="center"/>
          </w:tcPr>
          <w:p>
            <w:pPr>
              <w:pStyle w:val="0"/>
              <w:jc w:val="center"/>
            </w:pPr>
            <w:r>
              <w:rPr>
                <w:sz w:val="20"/>
              </w:rPr>
              <w:t xml:space="preserve">Взаимосвязь</w:t>
            </w:r>
          </w:p>
        </w:tc>
        <w:tc>
          <w:tcPr>
            <w:tcW w:w="1417" w:type="dxa"/>
            <w:vAlign w:val="center"/>
            <w:vMerge w:val="restart"/>
          </w:tcPr>
          <w:p>
            <w:pPr>
              <w:pStyle w:val="0"/>
              <w:jc w:val="center"/>
            </w:pPr>
            <w:r>
              <w:rPr>
                <w:sz w:val="20"/>
              </w:rPr>
              <w:t xml:space="preserve">Ответственный исполнитель</w:t>
            </w:r>
          </w:p>
        </w:tc>
        <w:tc>
          <w:tcPr>
            <w:tcW w:w="1757" w:type="dxa"/>
            <w:vAlign w:val="center"/>
            <w:vMerge w:val="restart"/>
          </w:tcPr>
          <w:p>
            <w:pPr>
              <w:pStyle w:val="0"/>
              <w:jc w:val="center"/>
            </w:pPr>
            <w:r>
              <w:rPr>
                <w:sz w:val="20"/>
              </w:rPr>
              <w:t xml:space="preserve">Вид документа и характеристика результата</w:t>
            </w:r>
          </w:p>
        </w:tc>
        <w:tc>
          <w:tcPr>
            <w:tcW w:w="998" w:type="dxa"/>
            <w:vAlign w:val="center"/>
            <w:vMerge w:val="restart"/>
          </w:tcPr>
          <w:p>
            <w:pPr>
              <w:pStyle w:val="0"/>
              <w:jc w:val="center"/>
            </w:pPr>
            <w:r>
              <w:rPr>
                <w:sz w:val="20"/>
              </w:rPr>
              <w:t xml:space="preserve">Реализуется муниципальными образованиями (да/нет)</w:t>
            </w:r>
          </w:p>
        </w:tc>
        <w:tc>
          <w:tcPr>
            <w:tcW w:w="1566"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247" w:type="dxa"/>
            <w:vAlign w:val="center"/>
          </w:tcPr>
          <w:p>
            <w:pPr>
              <w:pStyle w:val="0"/>
              <w:jc w:val="center"/>
            </w:pPr>
            <w:r>
              <w:rPr>
                <w:sz w:val="20"/>
              </w:rPr>
              <w:t xml:space="preserve">начало</w:t>
            </w:r>
          </w:p>
        </w:tc>
        <w:tc>
          <w:tcPr>
            <w:tcW w:w="1247" w:type="dxa"/>
            <w:vAlign w:val="center"/>
          </w:tcPr>
          <w:p>
            <w:pPr>
              <w:pStyle w:val="0"/>
              <w:jc w:val="center"/>
            </w:pPr>
            <w:r>
              <w:rPr>
                <w:sz w:val="20"/>
              </w:rPr>
              <w:t xml:space="preserve">окончание</w:t>
            </w:r>
          </w:p>
        </w:tc>
        <w:tc>
          <w:tcPr>
            <w:tcW w:w="1270" w:type="dxa"/>
            <w:vAlign w:val="center"/>
          </w:tcPr>
          <w:p>
            <w:pPr>
              <w:pStyle w:val="0"/>
              <w:jc w:val="center"/>
            </w:pPr>
            <w:r>
              <w:rPr>
                <w:sz w:val="20"/>
              </w:rPr>
              <w:t xml:space="preserve">предшественники</w:t>
            </w:r>
          </w:p>
        </w:tc>
        <w:tc>
          <w:tcPr>
            <w:tcW w:w="1270" w:type="dxa"/>
            <w:vAlign w:val="center"/>
          </w:tcPr>
          <w:p>
            <w:pPr>
              <w:pStyle w:val="0"/>
              <w:jc w:val="center"/>
            </w:pPr>
            <w:r>
              <w:rPr>
                <w:sz w:val="20"/>
              </w:rPr>
              <w:t xml:space="preserve">последователи</w:t>
            </w:r>
          </w:p>
        </w:tc>
        <w:tc>
          <w:tcPr>
            <w:vMerge w:val="continue"/>
          </w:tcPr>
          <w:p/>
        </w:tc>
        <w:tc>
          <w:tcPr>
            <w:vMerge w:val="continue"/>
          </w:tcPr>
          <w:p/>
        </w:tc>
        <w:tc>
          <w:tcPr>
            <w:vMerge w:val="continue"/>
          </w:tcPr>
          <w:p/>
        </w:tc>
        <w:tc>
          <w:tcPr>
            <w:vMerge w:val="continue"/>
          </w:tcPr>
          <w:p/>
        </w:tc>
      </w:tr>
      <w:tr>
        <w:tc>
          <w:tcPr>
            <w:tcW w:w="907" w:type="dxa"/>
            <w:vAlign w:val="center"/>
          </w:tcPr>
          <w:p>
            <w:pPr>
              <w:pStyle w:val="0"/>
              <w:jc w:val="center"/>
            </w:pPr>
            <w:r>
              <w:rPr>
                <w:sz w:val="20"/>
              </w:rPr>
              <w:t xml:space="preserve">1</w:t>
            </w:r>
          </w:p>
        </w:tc>
        <w:tc>
          <w:tcPr>
            <w:tcW w:w="1928" w:type="dxa"/>
            <w:vAlign w:val="center"/>
          </w:tcPr>
          <w:p>
            <w:pPr>
              <w:pStyle w:val="0"/>
              <w:jc w:val="center"/>
            </w:pPr>
            <w:r>
              <w:rPr>
                <w:sz w:val="20"/>
              </w:rPr>
              <w:t xml:space="preserve">2</w:t>
            </w:r>
          </w:p>
        </w:tc>
        <w:tc>
          <w:tcPr>
            <w:tcW w:w="1247"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1270" w:type="dxa"/>
            <w:vAlign w:val="center"/>
          </w:tcPr>
          <w:p>
            <w:pPr>
              <w:pStyle w:val="0"/>
              <w:jc w:val="center"/>
            </w:pPr>
            <w:r>
              <w:rPr>
                <w:sz w:val="20"/>
              </w:rPr>
              <w:t xml:space="preserve">5</w:t>
            </w:r>
          </w:p>
        </w:tc>
        <w:tc>
          <w:tcPr>
            <w:tcW w:w="1270" w:type="dxa"/>
            <w:vAlign w:val="center"/>
          </w:tcPr>
          <w:p>
            <w:pPr>
              <w:pStyle w:val="0"/>
              <w:jc w:val="center"/>
            </w:pPr>
            <w:r>
              <w:rPr>
                <w:sz w:val="20"/>
              </w:rPr>
              <w:t xml:space="preserve">6</w:t>
            </w:r>
          </w:p>
        </w:tc>
        <w:tc>
          <w:tcPr>
            <w:tcW w:w="1417" w:type="dxa"/>
            <w:vAlign w:val="center"/>
          </w:tcPr>
          <w:p>
            <w:pPr>
              <w:pStyle w:val="0"/>
              <w:jc w:val="center"/>
            </w:pPr>
            <w:r>
              <w:rPr>
                <w:sz w:val="20"/>
              </w:rPr>
              <w:t xml:space="preserve">7</w:t>
            </w:r>
          </w:p>
        </w:tc>
        <w:tc>
          <w:tcPr>
            <w:tcW w:w="1757" w:type="dxa"/>
            <w:vAlign w:val="center"/>
          </w:tcPr>
          <w:p>
            <w:pPr>
              <w:pStyle w:val="0"/>
              <w:jc w:val="center"/>
            </w:pPr>
            <w:r>
              <w:rPr>
                <w:sz w:val="20"/>
              </w:rPr>
              <w:t xml:space="preserve">8</w:t>
            </w:r>
          </w:p>
        </w:tc>
        <w:tc>
          <w:tcPr>
            <w:tcW w:w="998" w:type="dxa"/>
            <w:vAlign w:val="center"/>
          </w:tcPr>
          <w:p>
            <w:pPr>
              <w:pStyle w:val="0"/>
              <w:jc w:val="center"/>
            </w:pPr>
            <w:r>
              <w:rPr>
                <w:sz w:val="20"/>
              </w:rPr>
              <w:t xml:space="preserve">9</w:t>
            </w:r>
          </w:p>
        </w:tc>
        <w:tc>
          <w:tcPr>
            <w:tcW w:w="1566" w:type="dxa"/>
            <w:vAlign w:val="center"/>
          </w:tcPr>
          <w:p>
            <w:pPr>
              <w:pStyle w:val="0"/>
              <w:jc w:val="center"/>
            </w:pPr>
            <w:r>
              <w:rPr>
                <w:sz w:val="20"/>
              </w:rPr>
              <w:t xml:space="preserve">10</w:t>
            </w:r>
          </w:p>
        </w:tc>
      </w:tr>
      <w:tr>
        <w:tc>
          <w:tcPr>
            <w:tcW w:w="907" w:type="dxa"/>
          </w:tcPr>
          <w:p>
            <w:pPr>
              <w:pStyle w:val="0"/>
              <w:outlineLvl w:val="3"/>
              <w:jc w:val="center"/>
            </w:pPr>
            <w:r>
              <w:rPr>
                <w:sz w:val="20"/>
              </w:rPr>
              <w:t xml:space="preserve">1</w:t>
            </w:r>
          </w:p>
        </w:tc>
        <w:tc>
          <w:tcPr>
            <w:gridSpan w:val="9"/>
            <w:tcW w:w="12700" w:type="dxa"/>
          </w:tcPr>
          <w:p>
            <w:pPr>
              <w:pStyle w:val="0"/>
            </w:pPr>
            <w:r>
              <w:rPr>
                <w:sz w:val="20"/>
              </w:rPr>
              <w:t xml:space="preserve">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tc>
          <w:tcPr>
            <w:tcW w:w="907" w:type="dxa"/>
          </w:tcPr>
          <w:p>
            <w:pPr>
              <w:pStyle w:val="0"/>
              <w:jc w:val="center"/>
            </w:pPr>
            <w:r>
              <w:rPr>
                <w:sz w:val="20"/>
              </w:rPr>
              <w:t xml:space="preserve">1.1</w:t>
            </w:r>
          </w:p>
        </w:tc>
        <w:tc>
          <w:tcPr>
            <w:tcW w:w="1928" w:type="dxa"/>
          </w:tcPr>
          <w:p>
            <w:pPr>
              <w:pStyle w:val="0"/>
            </w:pPr>
            <w:r>
              <w:rPr>
                <w:sz w:val="20"/>
              </w:rPr>
              <w:t xml:space="preserve">Результат "Детские поликлиники/детские поликлинические отделения медицинских организаций Кемеровской области - Кузбасса реализуют организационно-планировочные решения внутренних пространств, обеспечивающих комфортность пребывания детей, в соответствии с </w:t>
            </w:r>
            <w:hyperlink w:history="0" r:id="rId159"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w:t>
            </w:r>
          </w:p>
        </w:tc>
        <w:tc>
          <w:tcPr>
            <w:tcW w:w="1247" w:type="dxa"/>
          </w:tcPr>
          <w:p>
            <w:pPr>
              <w:pStyle w:val="0"/>
              <w:jc w:val="center"/>
            </w:pPr>
            <w:r>
              <w:rPr>
                <w:sz w:val="20"/>
              </w:rPr>
              <w:t xml:space="preserve">01.01.2018</w:t>
            </w:r>
          </w:p>
        </w:tc>
        <w:tc>
          <w:tcPr>
            <w:tcW w:w="1247" w:type="dxa"/>
          </w:tcPr>
          <w:p>
            <w:pPr>
              <w:pStyle w:val="0"/>
              <w:jc w:val="center"/>
            </w:pPr>
            <w:r>
              <w:rPr>
                <w:sz w:val="20"/>
              </w:rPr>
              <w:t xml:space="preserve">31.12.2024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Беглов Д.Е.</w:t>
            </w:r>
          </w:p>
        </w:tc>
        <w:tc>
          <w:tcPr>
            <w:tcW w:w="1757" w:type="dxa"/>
          </w:tcPr>
          <w:p>
            <w:pPr>
              <w:pStyle w:val="0"/>
            </w:pPr>
            <w:r>
              <w:rPr>
                <w:sz w:val="20"/>
              </w:rPr>
              <w:t xml:space="preserve">В 2021 - 2030 гг. исполнительными органами субъектов Российской Федерации будут продолжены мероприятия по реализации организационно-планировочных решений внутренних пространств детских поликлиник/детских поликлинических отделений медицинских организаций, обеспечивающих комфортность пребывания детей. Данные меры будут направлены на повышение качества оказания первичной медико-санитарной помощи детям, создание условий для внедрения принципов бережливого производства и комфортного пребывания детей и их родителей при оказании первичной медико-санитарной помощи</w:t>
            </w:r>
          </w:p>
        </w:tc>
        <w:tc>
          <w:tcPr>
            <w:tcW w:w="998" w:type="dxa"/>
          </w:tcPr>
          <w:p>
            <w:pPr>
              <w:pStyle w:val="0"/>
            </w:pPr>
            <w:r>
              <w:rPr>
                <w:sz w:val="20"/>
              </w:rPr>
              <w:t xml:space="preserve">Нет</w:t>
            </w:r>
          </w:p>
        </w:tc>
        <w:tc>
          <w:tcPr>
            <w:tcW w:w="1566" w:type="dxa"/>
          </w:tcPr>
          <w:p>
            <w:pPr>
              <w:pStyle w:val="0"/>
            </w:pPr>
            <w:r>
              <w:rPr>
                <w:sz w:val="20"/>
              </w:rPr>
              <w:t xml:space="preserve">Единая государственная информационная система в сфере здравоохранения</w:t>
            </w:r>
          </w:p>
        </w:tc>
      </w:tr>
      <w:tr>
        <w:tc>
          <w:tcPr>
            <w:tcW w:w="907" w:type="dxa"/>
          </w:tcPr>
          <w:p>
            <w:pPr>
              <w:pStyle w:val="0"/>
              <w:jc w:val="center"/>
            </w:pPr>
            <w:r>
              <w:rPr>
                <w:sz w:val="20"/>
              </w:rPr>
              <w:t xml:space="preserve">1.1.1</w:t>
            </w:r>
          </w:p>
        </w:tc>
        <w:tc>
          <w:tcPr>
            <w:tcW w:w="1928" w:type="dxa"/>
          </w:tcPr>
          <w:p>
            <w:pPr>
              <w:pStyle w:val="0"/>
            </w:pPr>
            <w:r>
              <w:rPr>
                <w:sz w:val="20"/>
              </w:rPr>
              <w:t xml:space="preserve">Контрольная точка "Не менее 95 процентов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в соответствии с требованиями </w:t>
            </w:r>
            <w:hyperlink w:history="0" r:id="rId160"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25.06.2021</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02</w:t>
            </w:r>
          </w:p>
        </w:tc>
        <w:tc>
          <w:tcPr>
            <w:tcW w:w="1417" w:type="dxa"/>
          </w:tcPr>
          <w:p>
            <w:pPr>
              <w:pStyle w:val="0"/>
            </w:pPr>
            <w:r>
              <w:rPr>
                <w:sz w:val="20"/>
              </w:rPr>
              <w:t xml:space="preserve">Брежнева Ю.Ю.</w:t>
            </w:r>
          </w:p>
        </w:tc>
        <w:tc>
          <w:tcPr>
            <w:tcW w:w="1757" w:type="dxa"/>
          </w:tcPr>
          <w:p>
            <w:pPr>
              <w:pStyle w:val="0"/>
            </w:pPr>
            <w:r>
              <w:rPr>
                <w:sz w:val="20"/>
              </w:rPr>
              <w:t xml:space="preserve">Отчет по проведению организационно-планировочных мероприятий в детских поликлиниках и поликлинических отделениях медицинских организаций по утвержденной форме</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1.1.2</w:t>
            </w:r>
          </w:p>
        </w:tc>
        <w:tc>
          <w:tcPr>
            <w:tcW w:w="1928" w:type="dxa"/>
          </w:tcPr>
          <w:p>
            <w:pPr>
              <w:pStyle w:val="0"/>
            </w:pPr>
            <w:r>
              <w:rPr>
                <w:sz w:val="20"/>
              </w:rPr>
              <w:t xml:space="preserve">Контрольная точка "Не менее 95 процентов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в соответствии с требованиями </w:t>
            </w:r>
            <w:hyperlink w:history="0" r:id="rId161"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31.12.2021</w:t>
            </w:r>
          </w:p>
        </w:tc>
        <w:tc>
          <w:tcPr>
            <w:tcW w:w="1270" w:type="dxa"/>
          </w:tcPr>
          <w:p>
            <w:pPr>
              <w:pStyle w:val="0"/>
            </w:pPr>
            <w:r>
              <w:rPr>
                <w:sz w:val="20"/>
              </w:rPr>
              <w:t xml:space="preserve">01</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по проведению организационно-планировочных мероприятий в детских поликлиниках и поликлинических отделениях медицинских организаций по утвержденной форме</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1.1.3</w:t>
            </w:r>
          </w:p>
        </w:tc>
        <w:tc>
          <w:tcPr>
            <w:tcW w:w="1928" w:type="dxa"/>
          </w:tcPr>
          <w:p>
            <w:pPr>
              <w:pStyle w:val="0"/>
            </w:pPr>
            <w:r>
              <w:rPr>
                <w:sz w:val="20"/>
              </w:rPr>
              <w:t xml:space="preserve">Контрольная точка "Не менее 95 процентов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в соответствии с требованиями </w:t>
            </w:r>
            <w:hyperlink w:history="0" r:id="rId162"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25.02.2022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по проведению организационно-планировочных мероприятий в детских поликлиниках и поликлинических отделениях медицинских организаций по утвержденной форме</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1.1.4</w:t>
            </w:r>
          </w:p>
        </w:tc>
        <w:tc>
          <w:tcPr>
            <w:tcW w:w="1928" w:type="dxa"/>
          </w:tcPr>
          <w:p>
            <w:pPr>
              <w:pStyle w:val="0"/>
            </w:pPr>
            <w:r>
              <w:rPr>
                <w:sz w:val="20"/>
              </w:rPr>
              <w:t xml:space="preserve">Контрольная точка "Не менее 95 процентов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в соответствии с требованиями </w:t>
            </w:r>
            <w:hyperlink w:history="0" r:id="rId163"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25.04.2022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по проведению организационно-планировочных мероприятий в детских поликлиниках и поликлинических отделениях медицинских организаций по утвержденной форме</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1.1.5</w:t>
            </w:r>
          </w:p>
        </w:tc>
        <w:tc>
          <w:tcPr>
            <w:tcW w:w="1928" w:type="dxa"/>
          </w:tcPr>
          <w:p>
            <w:pPr>
              <w:pStyle w:val="0"/>
            </w:pPr>
            <w:r>
              <w:rPr>
                <w:sz w:val="20"/>
              </w:rPr>
              <w:t xml:space="preserve">Контрольная точка "Не менее 95 процентов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в соответствии с требованиями </w:t>
            </w:r>
            <w:hyperlink w:history="0" r:id="rId164"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25.06.2022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07</w:t>
            </w:r>
          </w:p>
        </w:tc>
        <w:tc>
          <w:tcPr>
            <w:tcW w:w="1417" w:type="dxa"/>
          </w:tcPr>
          <w:p>
            <w:pPr>
              <w:pStyle w:val="0"/>
            </w:pPr>
            <w:r>
              <w:rPr>
                <w:sz w:val="20"/>
              </w:rPr>
              <w:t xml:space="preserve">Брежнева Ю.Ю.</w:t>
            </w:r>
          </w:p>
        </w:tc>
        <w:tc>
          <w:tcPr>
            <w:tcW w:w="1757" w:type="dxa"/>
          </w:tcPr>
          <w:p>
            <w:pPr>
              <w:pStyle w:val="0"/>
            </w:pPr>
            <w:r>
              <w:rPr>
                <w:sz w:val="20"/>
              </w:rPr>
              <w:t xml:space="preserve">Отчет по проведению организационно-планировочных мероприятий в детских поликлиниках и поликлинических отделениях медицинских организаций по утвержденной форме</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1.1.6</w:t>
            </w:r>
          </w:p>
        </w:tc>
        <w:tc>
          <w:tcPr>
            <w:tcW w:w="1928" w:type="dxa"/>
          </w:tcPr>
          <w:p>
            <w:pPr>
              <w:pStyle w:val="0"/>
            </w:pPr>
            <w:r>
              <w:rPr>
                <w:sz w:val="20"/>
              </w:rPr>
              <w:t xml:space="preserve">Контрольная точка "Не менее 95 процентов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в соответствии с требованиями </w:t>
            </w:r>
            <w:hyperlink w:history="0" r:id="rId165"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25.08.2022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по проведению организационно-планировочных мероприятий в детских поликлиниках и поликлинических отделениях медицинских организаций по утвержденной форме</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1.1.7</w:t>
            </w:r>
          </w:p>
        </w:tc>
        <w:tc>
          <w:tcPr>
            <w:tcW w:w="1928" w:type="dxa"/>
          </w:tcPr>
          <w:p>
            <w:pPr>
              <w:pStyle w:val="0"/>
            </w:pPr>
            <w:r>
              <w:rPr>
                <w:sz w:val="20"/>
              </w:rPr>
              <w:t xml:space="preserve">Контрольная точка "Не менее 95 процентов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в соответствии с требованиями </w:t>
            </w:r>
            <w:hyperlink w:history="0" r:id="rId166"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25.10.2022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по проведению организационно-планировочных мероприятий в детских поликлиниках и поликлинических отделениях медицинских организаций по утвержденной форме</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1.1.8</w:t>
            </w:r>
          </w:p>
        </w:tc>
        <w:tc>
          <w:tcPr>
            <w:tcW w:w="1928" w:type="dxa"/>
          </w:tcPr>
          <w:p>
            <w:pPr>
              <w:pStyle w:val="0"/>
            </w:pPr>
            <w:r>
              <w:rPr>
                <w:sz w:val="20"/>
              </w:rPr>
              <w:t xml:space="preserve">Контрольная точка "Не менее 95 процентов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в соответствии с требованиями </w:t>
            </w:r>
            <w:hyperlink w:history="0" r:id="rId167"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w:t>
            </w:r>
          </w:p>
        </w:tc>
        <w:tc>
          <w:tcPr>
            <w:tcW w:w="1247" w:type="dxa"/>
          </w:tcPr>
          <w:p>
            <w:pPr>
              <w:pStyle w:val="0"/>
              <w:jc w:val="center"/>
            </w:pPr>
            <w:r>
              <w:rPr>
                <w:sz w:val="20"/>
              </w:rPr>
              <w:t xml:space="preserve">-</w:t>
            </w:r>
          </w:p>
        </w:tc>
        <w:tc>
          <w:tcPr>
            <w:tcW w:w="1247" w:type="dxa"/>
          </w:tcPr>
          <w:p>
            <w:pPr>
              <w:pStyle w:val="0"/>
              <w:jc w:val="center"/>
            </w:pPr>
            <w:r>
              <w:rPr>
                <w:sz w:val="20"/>
              </w:rPr>
              <w:t xml:space="preserve">31.12.2022</w:t>
            </w:r>
          </w:p>
        </w:tc>
        <w:tc>
          <w:tcPr>
            <w:tcW w:w="1270" w:type="dxa"/>
          </w:tcPr>
          <w:p>
            <w:pPr>
              <w:pStyle w:val="0"/>
            </w:pPr>
            <w:r>
              <w:rPr>
                <w:sz w:val="20"/>
              </w:rPr>
              <w:t xml:space="preserve">05</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по проведению организационно-планировочных мероприятий в детских поликлиниках и поликлинических отделениях медицинских организаций по утвержденной форме</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1.1.9</w:t>
            </w:r>
          </w:p>
        </w:tc>
        <w:tc>
          <w:tcPr>
            <w:tcW w:w="1928" w:type="dxa"/>
          </w:tcPr>
          <w:p>
            <w:pPr>
              <w:pStyle w:val="0"/>
            </w:pPr>
            <w:r>
              <w:rPr>
                <w:sz w:val="20"/>
              </w:rPr>
              <w:t xml:space="preserve">Контрольная точка "Не менее 95 процентов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в соответствии с требованиями </w:t>
            </w:r>
            <w:hyperlink w:history="0" r:id="rId168"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28.02.2023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jc w:val="center"/>
            </w:pPr>
            <w:r>
              <w:rPr>
                <w:sz w:val="20"/>
              </w:rPr>
              <w:t xml:space="preserve">04</w:t>
            </w:r>
          </w:p>
        </w:tc>
        <w:tc>
          <w:tcPr>
            <w:tcW w:w="1417" w:type="dxa"/>
          </w:tcPr>
          <w:p>
            <w:pPr>
              <w:pStyle w:val="0"/>
              <w:jc w:val="both"/>
            </w:pPr>
            <w:r>
              <w:rPr>
                <w:sz w:val="20"/>
              </w:rPr>
              <w:t xml:space="preserve">Воронина Е.Н.</w:t>
            </w:r>
          </w:p>
        </w:tc>
        <w:tc>
          <w:tcPr>
            <w:tcW w:w="1757" w:type="dxa"/>
          </w:tcPr>
          <w:p>
            <w:pPr>
              <w:pStyle w:val="0"/>
            </w:pPr>
            <w:r>
              <w:rPr>
                <w:sz w:val="20"/>
              </w:rPr>
              <w:t xml:space="preserve">Отчет по проведению организационно-планировочных мероприятий в детских поликлиниках и поликлинических отделениях медицинских организаций по утвержденной форме</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1.1.10</w:t>
            </w:r>
          </w:p>
        </w:tc>
        <w:tc>
          <w:tcPr>
            <w:tcW w:w="1928" w:type="dxa"/>
          </w:tcPr>
          <w:p>
            <w:pPr>
              <w:pStyle w:val="0"/>
            </w:pPr>
            <w:r>
              <w:rPr>
                <w:sz w:val="20"/>
              </w:rPr>
              <w:t xml:space="preserve">Контрольная точка "Не менее 95 процентов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в соответствии с требованиями </w:t>
            </w:r>
            <w:hyperlink w:history="0" r:id="rId169"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25.04.2023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по проведению организационно-планировочных мероприятий в детских поликлиниках и поликлинических отделениях медицинских организаций по утвержденной форме</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1.1.11</w:t>
            </w:r>
          </w:p>
        </w:tc>
        <w:tc>
          <w:tcPr>
            <w:tcW w:w="1928" w:type="dxa"/>
          </w:tcPr>
          <w:p>
            <w:pPr>
              <w:pStyle w:val="0"/>
            </w:pPr>
            <w:r>
              <w:rPr>
                <w:sz w:val="20"/>
              </w:rPr>
              <w:t xml:space="preserve">Контрольная точка "Не менее 95 процентов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в соответствии с требованиями </w:t>
            </w:r>
            <w:hyperlink w:history="0" r:id="rId170"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pPr>
            <w:r>
              <w:rPr>
                <w:sz w:val="20"/>
              </w:rPr>
              <w:t xml:space="preserve">-</w:t>
            </w:r>
          </w:p>
        </w:tc>
        <w:tc>
          <w:tcPr>
            <w:tcW w:w="1247" w:type="dxa"/>
          </w:tcPr>
          <w:p>
            <w:pPr>
              <w:pStyle w:val="0"/>
              <w:jc w:val="center"/>
            </w:pPr>
            <w:r>
              <w:rPr>
                <w:sz w:val="20"/>
              </w:rPr>
              <w:t xml:space="preserve">25.06.2023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jc w:val="center"/>
            </w:pPr>
            <w:r>
              <w:rPr>
                <w:sz w:val="20"/>
              </w:rPr>
              <w:t xml:space="preserve">07</w:t>
            </w:r>
          </w:p>
        </w:tc>
        <w:tc>
          <w:tcPr>
            <w:tcW w:w="1417" w:type="dxa"/>
          </w:tcPr>
          <w:p>
            <w:pPr>
              <w:pStyle w:val="0"/>
            </w:pPr>
            <w:r>
              <w:rPr>
                <w:sz w:val="20"/>
              </w:rPr>
              <w:t xml:space="preserve">Воронина Е.Н.</w:t>
            </w:r>
          </w:p>
        </w:tc>
        <w:tc>
          <w:tcPr>
            <w:tcW w:w="1757" w:type="dxa"/>
          </w:tcPr>
          <w:p>
            <w:pPr>
              <w:pStyle w:val="0"/>
            </w:pPr>
            <w:r>
              <w:rPr>
                <w:sz w:val="20"/>
              </w:rPr>
              <w:t xml:space="preserve">Отчет по проведению организационно-планировочных мероприятий в детских поликлиниках и поликлинических отделениях медицинских организаций по утвержденной форме</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1.1.12</w:t>
            </w:r>
          </w:p>
        </w:tc>
        <w:tc>
          <w:tcPr>
            <w:tcW w:w="1928" w:type="dxa"/>
          </w:tcPr>
          <w:p>
            <w:pPr>
              <w:pStyle w:val="0"/>
            </w:pPr>
            <w:r>
              <w:rPr>
                <w:sz w:val="20"/>
              </w:rPr>
              <w:t xml:space="preserve">Контрольная точка "Не менее 95 процентов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в соответствии с требованиями </w:t>
            </w:r>
            <w:hyperlink w:history="0" r:id="rId171"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25.08.2023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по проведению организационно-планировочных мероприятий в детских поликлиниках и поликлинических отделениях медицинских организаций по утвержденной форме</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1.1.13</w:t>
            </w:r>
          </w:p>
        </w:tc>
        <w:tc>
          <w:tcPr>
            <w:tcW w:w="1928" w:type="dxa"/>
          </w:tcPr>
          <w:p>
            <w:pPr>
              <w:pStyle w:val="0"/>
            </w:pPr>
            <w:r>
              <w:rPr>
                <w:sz w:val="20"/>
              </w:rPr>
              <w:t xml:space="preserve">Контрольная точка "Не менее 95 процентов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в соответствии с требованиями </w:t>
            </w:r>
            <w:hyperlink w:history="0" r:id="rId172"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25.10.2023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по проведению организационно-планировочных мероприятий в детских поликлиниках и поликлинических отделениях медицинских организаций по утвержденной форме</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1.1.14</w:t>
            </w:r>
          </w:p>
        </w:tc>
        <w:tc>
          <w:tcPr>
            <w:tcW w:w="1928" w:type="dxa"/>
          </w:tcPr>
          <w:p>
            <w:pPr>
              <w:pStyle w:val="0"/>
            </w:pPr>
            <w:r>
              <w:rPr>
                <w:sz w:val="20"/>
              </w:rPr>
              <w:t xml:space="preserve">Контрольная точка "Не менее 95 процентов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в соответствии с требованиями </w:t>
            </w:r>
            <w:hyperlink w:history="0" r:id="rId173"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both"/>
            </w:pPr>
            <w:r>
              <w:rPr>
                <w:sz w:val="20"/>
              </w:rPr>
              <w:t xml:space="preserve">Воронина Е.Н.</w:t>
            </w:r>
          </w:p>
        </w:tc>
        <w:tc>
          <w:tcPr>
            <w:tcW w:w="1757" w:type="dxa"/>
          </w:tcPr>
          <w:p>
            <w:pPr>
              <w:pStyle w:val="0"/>
            </w:pPr>
            <w:r>
              <w:rPr>
                <w:sz w:val="20"/>
              </w:rPr>
              <w:t xml:space="preserve">Отчет по проведению организационно-планировочных мероприятий в детских поликлиниках и поликлинических отделениях медицинских организаций по утвержденной форме</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1.1.15</w:t>
            </w:r>
          </w:p>
        </w:tc>
        <w:tc>
          <w:tcPr>
            <w:tcW w:w="1928" w:type="dxa"/>
          </w:tcPr>
          <w:p>
            <w:pPr>
              <w:pStyle w:val="0"/>
            </w:pPr>
            <w:r>
              <w:rPr>
                <w:sz w:val="20"/>
              </w:rPr>
              <w:t xml:space="preserve">Контрольная точка "Не менее 95 процентов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в соответствии с требованиями </w:t>
            </w:r>
            <w:hyperlink w:history="0" r:id="rId174"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25.02.2024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по проведению организационно-планировочных мероприятий в детских поликлиниках и поликлинических отделениях медицинских организаций по утвержденной форме</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1.1.16</w:t>
            </w:r>
          </w:p>
        </w:tc>
        <w:tc>
          <w:tcPr>
            <w:tcW w:w="1928" w:type="dxa"/>
          </w:tcPr>
          <w:p>
            <w:pPr>
              <w:pStyle w:val="0"/>
            </w:pPr>
            <w:r>
              <w:rPr>
                <w:sz w:val="20"/>
              </w:rPr>
              <w:t xml:space="preserve">Контрольная точка "Не менее 95 процентов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в соответствии с требованиями </w:t>
            </w:r>
            <w:hyperlink w:history="0" r:id="rId175"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pPr>
            <w:r>
              <w:rPr>
                <w:sz w:val="20"/>
              </w:rPr>
              <w:t xml:space="preserve">-</w:t>
            </w:r>
          </w:p>
        </w:tc>
        <w:tc>
          <w:tcPr>
            <w:tcW w:w="1247" w:type="dxa"/>
          </w:tcPr>
          <w:p>
            <w:pPr>
              <w:pStyle w:val="0"/>
              <w:jc w:val="center"/>
            </w:pPr>
            <w:r>
              <w:rPr>
                <w:sz w:val="20"/>
              </w:rPr>
              <w:t xml:space="preserve">25.04.2024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по проведению организационно-планировочных мероприятий в детских поликлиниках и поликлинических отделениях медицинских организаций по утвержденной форме</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1.1.17</w:t>
            </w:r>
          </w:p>
        </w:tc>
        <w:tc>
          <w:tcPr>
            <w:tcW w:w="1928" w:type="dxa"/>
          </w:tcPr>
          <w:p>
            <w:pPr>
              <w:pStyle w:val="0"/>
            </w:pPr>
            <w:r>
              <w:rPr>
                <w:sz w:val="20"/>
              </w:rPr>
              <w:t xml:space="preserve">Контрольная точка "Не менее 95 процентов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в соответствии с требованиями </w:t>
            </w:r>
            <w:hyperlink w:history="0" r:id="rId176"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pPr>
            <w:r>
              <w:rPr>
                <w:sz w:val="20"/>
              </w:rPr>
              <w:t xml:space="preserve">-</w:t>
            </w:r>
          </w:p>
        </w:tc>
        <w:tc>
          <w:tcPr>
            <w:tcW w:w="1247" w:type="dxa"/>
          </w:tcPr>
          <w:p>
            <w:pPr>
              <w:pStyle w:val="0"/>
              <w:jc w:val="center"/>
            </w:pPr>
            <w:r>
              <w:rPr>
                <w:sz w:val="20"/>
              </w:rPr>
              <w:t xml:space="preserve">25.06.2024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по проведению организационно-планировочных мероприятий в детских поликлиниках и поликлинических отделениях медицинских организаций по утвержденной форме</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1.1.18</w:t>
            </w:r>
          </w:p>
        </w:tc>
        <w:tc>
          <w:tcPr>
            <w:tcW w:w="1928" w:type="dxa"/>
          </w:tcPr>
          <w:p>
            <w:pPr>
              <w:pStyle w:val="0"/>
            </w:pPr>
            <w:r>
              <w:rPr>
                <w:sz w:val="20"/>
              </w:rPr>
              <w:t xml:space="preserve">Контрольная точка "Не менее 95 процентов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в соответствии с требованиями </w:t>
            </w:r>
            <w:hyperlink w:history="0" r:id="rId177"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25.08.2024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Входящее письмо по проведению организационно-планировочных мероприятий в детских поликлиниках и поликлинических отделениях медицинских организаций по утвержденной форме</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1.1.19</w:t>
            </w:r>
          </w:p>
        </w:tc>
        <w:tc>
          <w:tcPr>
            <w:tcW w:w="1928" w:type="dxa"/>
          </w:tcPr>
          <w:p>
            <w:pPr>
              <w:pStyle w:val="0"/>
            </w:pPr>
            <w:r>
              <w:rPr>
                <w:sz w:val="20"/>
              </w:rPr>
              <w:t xml:space="preserve">Контрольная точка "Не менее 95 процентов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в соответствии с требованиями </w:t>
            </w:r>
            <w:hyperlink w:history="0" r:id="rId178"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"Об утверждении Положения об организации оказания первичной медико-санитарной помощи детям", значение: 0.0000</w:t>
            </w:r>
          </w:p>
        </w:tc>
        <w:tc>
          <w:tcPr>
            <w:tcW w:w="1247" w:type="dxa"/>
          </w:tcPr>
          <w:p>
            <w:pPr>
              <w:pStyle w:val="0"/>
            </w:pPr>
            <w:r>
              <w:rPr>
                <w:sz w:val="20"/>
              </w:rPr>
              <w:t xml:space="preserve">-</w:t>
            </w:r>
          </w:p>
        </w:tc>
        <w:tc>
          <w:tcPr>
            <w:tcW w:w="1247" w:type="dxa"/>
          </w:tcPr>
          <w:p>
            <w:pPr>
              <w:pStyle w:val="0"/>
              <w:jc w:val="center"/>
            </w:pPr>
            <w:r>
              <w:rPr>
                <w:sz w:val="20"/>
              </w:rPr>
              <w:t xml:space="preserve">25.10.2024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по проведению организационно-планировочных мероприятий в детских поликлиниках и поликлинических отделениях медицинских организаций по утвержденной форме</w:t>
            </w:r>
          </w:p>
        </w:tc>
        <w:tc>
          <w:tcPr>
            <w:tcW w:w="998" w:type="dxa"/>
          </w:tcPr>
          <w:p>
            <w:pPr>
              <w:pStyle w:val="0"/>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1.1.20</w:t>
            </w:r>
          </w:p>
        </w:tc>
        <w:tc>
          <w:tcPr>
            <w:tcW w:w="1928" w:type="dxa"/>
          </w:tcPr>
          <w:p>
            <w:pPr>
              <w:pStyle w:val="0"/>
            </w:pPr>
            <w:r>
              <w:rPr>
                <w:sz w:val="20"/>
              </w:rPr>
              <w:t xml:space="preserve">Контрольная точка "Не менее 95 процентов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в соответствии с требованиями </w:t>
            </w:r>
            <w:hyperlink w:history="0" r:id="rId179"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pPr>
            <w:r>
              <w:rPr>
                <w:sz w:val="20"/>
              </w:rPr>
              <w:t xml:space="preserve">-</w:t>
            </w:r>
          </w:p>
        </w:tc>
        <w:tc>
          <w:tcPr>
            <w:tcW w:w="1247" w:type="dxa"/>
          </w:tcPr>
          <w:p>
            <w:pPr>
              <w:pStyle w:val="0"/>
              <w:jc w:val="center"/>
            </w:pPr>
            <w:r>
              <w:rPr>
                <w:sz w:val="20"/>
              </w:rPr>
              <w:t xml:space="preserve">31.12.2024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по проведению организационно-планировочных мероприятий в детских поликлиниках и поликлинических отделениях медицинских организаций по утвержденной форме</w:t>
            </w:r>
          </w:p>
        </w:tc>
        <w:tc>
          <w:tcPr>
            <w:tcW w:w="998" w:type="dxa"/>
          </w:tcPr>
          <w:p>
            <w:pPr>
              <w:pStyle w:val="0"/>
            </w:pPr>
            <w:r>
              <w:rPr>
                <w:sz w:val="20"/>
              </w:rPr>
              <w:t xml:space="preserve">-</w:t>
            </w:r>
          </w:p>
        </w:tc>
        <w:tc>
          <w:tcPr>
            <w:tcW w:w="1566" w:type="dxa"/>
          </w:tcPr>
          <w:p>
            <w:pPr>
              <w:pStyle w:val="0"/>
            </w:pPr>
            <w:r>
              <w:rPr>
                <w:sz w:val="20"/>
              </w:rPr>
              <w:t xml:space="preserve">-</w:t>
            </w:r>
          </w:p>
        </w:tc>
      </w:tr>
      <w:tr>
        <w:tc>
          <w:tcPr>
            <w:tcW w:w="907" w:type="dxa"/>
          </w:tcPr>
          <w:p>
            <w:pPr>
              <w:pStyle w:val="0"/>
              <w:jc w:val="center"/>
            </w:pPr>
            <w:r>
              <w:rPr>
                <w:sz w:val="20"/>
              </w:rPr>
              <w:t xml:space="preserve">1.2</w:t>
            </w:r>
          </w:p>
        </w:tc>
        <w:tc>
          <w:tcPr>
            <w:tcW w:w="1928" w:type="dxa"/>
          </w:tcPr>
          <w:p>
            <w:pPr>
              <w:pStyle w:val="0"/>
            </w:pPr>
            <w:r>
              <w:rPr>
                <w:sz w:val="20"/>
              </w:rPr>
              <w:t xml:space="preserve">Результат "Детские поликлиники/детские поликлинические отделения медицинских организаций Кемеровской области - Кузбасса будут дооснащены медицинскими изделиями в соответствии с </w:t>
            </w:r>
            <w:hyperlink w:history="0" r:id="rId180"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w:t>
            </w:r>
          </w:p>
        </w:tc>
        <w:tc>
          <w:tcPr>
            <w:tcW w:w="1247" w:type="dxa"/>
          </w:tcPr>
          <w:p>
            <w:pPr>
              <w:pStyle w:val="0"/>
              <w:jc w:val="center"/>
            </w:pPr>
            <w:r>
              <w:rPr>
                <w:sz w:val="20"/>
              </w:rPr>
              <w:t xml:space="preserve">01.01.2018</w:t>
            </w:r>
          </w:p>
        </w:tc>
        <w:tc>
          <w:tcPr>
            <w:tcW w:w="1247" w:type="dxa"/>
          </w:tcPr>
          <w:p>
            <w:pPr>
              <w:pStyle w:val="0"/>
              <w:jc w:val="center"/>
            </w:pPr>
            <w:r>
              <w:rPr>
                <w:sz w:val="20"/>
              </w:rPr>
              <w:t xml:space="preserve">31.12.2024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Беглов Д.Е.</w:t>
            </w:r>
          </w:p>
        </w:tc>
        <w:tc>
          <w:tcPr>
            <w:tcW w:w="1757" w:type="dxa"/>
          </w:tcPr>
          <w:p>
            <w:pPr>
              <w:pStyle w:val="0"/>
            </w:pPr>
            <w:r>
              <w:rPr>
                <w:sz w:val="20"/>
              </w:rPr>
              <w:t xml:space="preserve">С 2021 по 2030 год исполнительными органами субъектов Российской Федерации будут продолжены мероприятия по дооснащению медицинскими изделиями детских поликлиник/детских поликлинических отделений медицинских организаций. Данные меры будут направлены на повышение качества и доступности оказания первичной медико-санитарной помощи детям. Это создаст условия для увеличения доли посещения детьми медицинских организаций с профилактическими целями, что позволит предупредить развитие хронических заболеваний не только в детском возрасте, но и взрослых</w:t>
            </w:r>
          </w:p>
        </w:tc>
        <w:tc>
          <w:tcPr>
            <w:tcW w:w="998" w:type="dxa"/>
          </w:tcPr>
          <w:p>
            <w:pPr>
              <w:pStyle w:val="0"/>
              <w:jc w:val="center"/>
            </w:pPr>
            <w:r>
              <w:rPr>
                <w:sz w:val="20"/>
              </w:rPr>
              <w:t xml:space="preserve">Нет</w:t>
            </w:r>
          </w:p>
        </w:tc>
        <w:tc>
          <w:tcPr>
            <w:tcW w:w="1566" w:type="dxa"/>
          </w:tcPr>
          <w:p>
            <w:pPr>
              <w:pStyle w:val="0"/>
            </w:pPr>
            <w:r>
              <w:rPr>
                <w:sz w:val="20"/>
              </w:rPr>
              <w:t xml:space="preserve">Единая государственная информационная система в сфере здравоохранения</w:t>
            </w:r>
          </w:p>
        </w:tc>
      </w:tr>
      <w:tr>
        <w:tc>
          <w:tcPr>
            <w:tcW w:w="907" w:type="dxa"/>
          </w:tcPr>
          <w:p>
            <w:pPr>
              <w:pStyle w:val="0"/>
              <w:jc w:val="center"/>
            </w:pPr>
            <w:r>
              <w:rPr>
                <w:sz w:val="20"/>
              </w:rPr>
              <w:t xml:space="preserve">1.2.1</w:t>
            </w:r>
          </w:p>
        </w:tc>
        <w:tc>
          <w:tcPr>
            <w:tcW w:w="1928" w:type="dxa"/>
          </w:tcPr>
          <w:p>
            <w:pPr>
              <w:pStyle w:val="0"/>
            </w:pPr>
            <w:r>
              <w:rPr>
                <w:sz w:val="20"/>
              </w:rPr>
              <w:t xml:space="preserve">Контрольная точка "Дооснащено медицинскими изделиями не менее 95 процентов детских поликлиник/детских поликлинических отделений медицинских организаций в соответствии с требованиями </w:t>
            </w:r>
            <w:hyperlink w:history="0" r:id="rId181"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w:t>
            </w:r>
          </w:p>
        </w:tc>
        <w:tc>
          <w:tcPr>
            <w:tcW w:w="1247" w:type="dxa"/>
          </w:tcPr>
          <w:p>
            <w:pPr>
              <w:pStyle w:val="0"/>
            </w:pPr>
            <w:r>
              <w:rPr>
                <w:sz w:val="20"/>
              </w:rPr>
              <w:t xml:space="preserve">-</w:t>
            </w:r>
          </w:p>
        </w:tc>
        <w:tc>
          <w:tcPr>
            <w:tcW w:w="1247" w:type="dxa"/>
          </w:tcPr>
          <w:p>
            <w:pPr>
              <w:pStyle w:val="0"/>
            </w:pPr>
            <w:r>
              <w:rPr>
                <w:sz w:val="20"/>
              </w:rPr>
              <w:t xml:space="preserve">25.06.2021</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05</w:t>
            </w:r>
          </w:p>
        </w:tc>
        <w:tc>
          <w:tcPr>
            <w:tcW w:w="1417" w:type="dxa"/>
          </w:tcPr>
          <w:p>
            <w:pPr>
              <w:pStyle w:val="0"/>
            </w:pPr>
            <w:r>
              <w:rPr>
                <w:sz w:val="20"/>
              </w:rPr>
              <w:t xml:space="preserve">Брежнева Ю.Ю.</w:t>
            </w:r>
          </w:p>
        </w:tc>
        <w:tc>
          <w:tcPr>
            <w:tcW w:w="1757" w:type="dxa"/>
          </w:tcPr>
          <w:p>
            <w:pPr>
              <w:pStyle w:val="0"/>
            </w:pPr>
            <w:r>
              <w:rPr>
                <w:sz w:val="20"/>
              </w:rPr>
              <w:t xml:space="preserve">Отчет по проведению организационно-планировочных мероприятий в детских поликлиниках и поликлинических отделениях медицинских организаций по утвержденной форме</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1.2.2</w:t>
            </w:r>
          </w:p>
        </w:tc>
        <w:tc>
          <w:tcPr>
            <w:tcW w:w="1928" w:type="dxa"/>
          </w:tcPr>
          <w:p>
            <w:pPr>
              <w:pStyle w:val="0"/>
            </w:pPr>
            <w:r>
              <w:rPr>
                <w:sz w:val="20"/>
              </w:rPr>
              <w:t xml:space="preserve">Контрольная точка "Дооснащено медицинскими изделиями не менее 95 процентов детских поликлиник/детских поликлинических отделений медицинских организаций в соответствии с требованиями </w:t>
            </w:r>
            <w:hyperlink w:history="0" r:id="rId182"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pPr>
            <w:r>
              <w:rPr>
                <w:sz w:val="20"/>
              </w:rPr>
              <w:t xml:space="preserve">-</w:t>
            </w:r>
          </w:p>
        </w:tc>
        <w:tc>
          <w:tcPr>
            <w:tcW w:w="1247" w:type="dxa"/>
          </w:tcPr>
          <w:p>
            <w:pPr>
              <w:pStyle w:val="0"/>
            </w:pPr>
            <w:r>
              <w:rPr>
                <w:sz w:val="20"/>
              </w:rPr>
              <w:t xml:space="preserve">31.12.2021</w:t>
            </w:r>
          </w:p>
        </w:tc>
        <w:tc>
          <w:tcPr>
            <w:tcW w:w="1270" w:type="dxa"/>
          </w:tcPr>
          <w:p>
            <w:pPr>
              <w:pStyle w:val="0"/>
            </w:pPr>
            <w:r>
              <w:rPr>
                <w:sz w:val="20"/>
              </w:rPr>
              <w:t xml:space="preserve">04</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дооснащении детских поликлиник и поликлинических отделений медицинских организаций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1.2.3</w:t>
            </w:r>
          </w:p>
        </w:tc>
        <w:tc>
          <w:tcPr>
            <w:tcW w:w="1928" w:type="dxa"/>
          </w:tcPr>
          <w:p>
            <w:pPr>
              <w:pStyle w:val="0"/>
            </w:pPr>
            <w:r>
              <w:rPr>
                <w:sz w:val="20"/>
              </w:rPr>
              <w:t xml:space="preserve">Контрольная точка "Дооснащено медицинскими изделиями не менее 95 процентов детских поликлиник/детских поликлинических отделений медицинских организаций в соответствии с требованиями </w:t>
            </w:r>
            <w:hyperlink w:history="0" r:id="rId183"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pPr>
            <w:r>
              <w:rPr>
                <w:sz w:val="20"/>
              </w:rPr>
              <w:t xml:space="preserve">25.02.2022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дооснащении детских поликлиник и поликлинических отделений медицинских организаций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1.2.4</w:t>
            </w:r>
          </w:p>
        </w:tc>
        <w:tc>
          <w:tcPr>
            <w:tcW w:w="1928" w:type="dxa"/>
          </w:tcPr>
          <w:p>
            <w:pPr>
              <w:pStyle w:val="0"/>
            </w:pPr>
            <w:r>
              <w:rPr>
                <w:sz w:val="20"/>
              </w:rPr>
              <w:t xml:space="preserve">Контрольная точка "Дооснащено медицинскими изделиями не менее 95 процентов детских поликлиник/детских поликлинических отделений медицинских организаций в соответствии с требованиями </w:t>
            </w:r>
            <w:hyperlink w:history="0" r:id="rId184"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pPr>
            <w:r>
              <w:rPr>
                <w:sz w:val="20"/>
              </w:rPr>
              <w:t xml:space="preserve">25.04.2022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дооснащении детских поликлиник и поликлинических отделений медицинских организаций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1.2.5</w:t>
            </w:r>
          </w:p>
        </w:tc>
        <w:tc>
          <w:tcPr>
            <w:tcW w:w="1928" w:type="dxa"/>
          </w:tcPr>
          <w:p>
            <w:pPr>
              <w:pStyle w:val="0"/>
            </w:pPr>
            <w:r>
              <w:rPr>
                <w:sz w:val="20"/>
              </w:rPr>
              <w:t xml:space="preserve">Контрольная точка "Дооснащено медицинскими изделиями не менее 95 процентов детских поликлиник/детских поликлинических отделений медицинских организаций в соответствии с требованиями </w:t>
            </w:r>
            <w:hyperlink w:history="0" r:id="rId185"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pPr>
            <w:r>
              <w:rPr>
                <w:sz w:val="20"/>
              </w:rPr>
              <w:t xml:space="preserve">25.06.2022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дооснащении детских поликлиник и поликлинических отделений медицинских организаций</w:t>
            </w:r>
          </w:p>
        </w:tc>
        <w:tc>
          <w:tcPr>
            <w:tcW w:w="998" w:type="dxa"/>
          </w:tcPr>
          <w:p>
            <w:pPr>
              <w:pStyle w:val="0"/>
            </w:pPr>
            <w:r>
              <w:rPr>
                <w:sz w:val="20"/>
              </w:rPr>
              <w:t xml:space="preserve">-</w:t>
            </w:r>
          </w:p>
        </w:tc>
        <w:tc>
          <w:tcPr>
            <w:tcW w:w="1566" w:type="dxa"/>
          </w:tcPr>
          <w:p>
            <w:pPr>
              <w:pStyle w:val="0"/>
            </w:pPr>
            <w:r>
              <w:rPr>
                <w:sz w:val="20"/>
              </w:rPr>
              <w:t xml:space="preserve">-</w:t>
            </w:r>
          </w:p>
        </w:tc>
      </w:tr>
      <w:tr>
        <w:tc>
          <w:tcPr>
            <w:tcW w:w="907" w:type="dxa"/>
          </w:tcPr>
          <w:p>
            <w:pPr>
              <w:pStyle w:val="0"/>
              <w:jc w:val="center"/>
            </w:pPr>
            <w:r>
              <w:rPr>
                <w:sz w:val="20"/>
              </w:rPr>
              <w:t xml:space="preserve">1.2.6</w:t>
            </w:r>
          </w:p>
        </w:tc>
        <w:tc>
          <w:tcPr>
            <w:tcW w:w="1928" w:type="dxa"/>
          </w:tcPr>
          <w:p>
            <w:pPr>
              <w:pStyle w:val="0"/>
            </w:pPr>
            <w:r>
              <w:rPr>
                <w:sz w:val="20"/>
              </w:rPr>
              <w:t xml:space="preserve">Контрольная точка "Дооснащено медицинскими изделиями не менее 95 процентов детских поликлиник/детских поликлинических отделений медицинских организаций в соответствии с требованиями </w:t>
            </w:r>
            <w:hyperlink w:history="0" r:id="rId186"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pPr>
            <w:r>
              <w:rPr>
                <w:sz w:val="20"/>
              </w:rPr>
              <w:t xml:space="preserve">25.08.2022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дооснащении детских поликлиник и поликлинических отделений медицинских организаций</w:t>
            </w:r>
          </w:p>
        </w:tc>
        <w:tc>
          <w:tcPr>
            <w:tcW w:w="998" w:type="dxa"/>
          </w:tcPr>
          <w:p>
            <w:pPr>
              <w:pStyle w:val="0"/>
            </w:pPr>
            <w:r>
              <w:rPr>
                <w:sz w:val="20"/>
              </w:rPr>
              <w:t xml:space="preserve">-</w:t>
            </w:r>
          </w:p>
        </w:tc>
        <w:tc>
          <w:tcPr>
            <w:tcW w:w="1566" w:type="dxa"/>
          </w:tcPr>
          <w:p>
            <w:pPr>
              <w:pStyle w:val="0"/>
            </w:pPr>
            <w:r>
              <w:rPr>
                <w:sz w:val="20"/>
              </w:rPr>
              <w:t xml:space="preserve">-</w:t>
            </w:r>
          </w:p>
        </w:tc>
      </w:tr>
      <w:tr>
        <w:tc>
          <w:tcPr>
            <w:tcW w:w="907" w:type="dxa"/>
          </w:tcPr>
          <w:p>
            <w:pPr>
              <w:pStyle w:val="0"/>
              <w:jc w:val="center"/>
            </w:pPr>
            <w:r>
              <w:rPr>
                <w:sz w:val="20"/>
              </w:rPr>
              <w:t xml:space="preserve">1.2.7</w:t>
            </w:r>
          </w:p>
        </w:tc>
        <w:tc>
          <w:tcPr>
            <w:tcW w:w="1928" w:type="dxa"/>
          </w:tcPr>
          <w:p>
            <w:pPr>
              <w:pStyle w:val="0"/>
            </w:pPr>
            <w:r>
              <w:rPr>
                <w:sz w:val="20"/>
              </w:rPr>
              <w:t xml:space="preserve">Контрольная точка "Дооснащено медицинскими изделиями не менее 95 процентов детских поликлиник/детских поликлинических отделений медицинских организаций в соответствии с требованиями </w:t>
            </w:r>
            <w:hyperlink w:history="0" r:id="rId187"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pPr>
            <w:r>
              <w:rPr>
                <w:sz w:val="20"/>
              </w:rPr>
              <w:t xml:space="preserve">25.10.2022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дооснащении детских поликлиник и поликлинических отделений медицинских организаций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1.2.8</w:t>
            </w:r>
          </w:p>
        </w:tc>
        <w:tc>
          <w:tcPr>
            <w:tcW w:w="1928" w:type="dxa"/>
          </w:tcPr>
          <w:p>
            <w:pPr>
              <w:pStyle w:val="0"/>
            </w:pPr>
            <w:r>
              <w:rPr>
                <w:sz w:val="20"/>
              </w:rPr>
              <w:t xml:space="preserve">Контрольная точка "Дооснащено медицинскими изделиями не менее 95 процентов детских поликлиник/детских поликлинических отделений медицинских организаций в соответствии с требованиями </w:t>
            </w:r>
            <w:hyperlink w:history="0" r:id="rId188"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pPr>
            <w:r>
              <w:rPr>
                <w:sz w:val="20"/>
              </w:rPr>
              <w:t xml:space="preserve">31.12.2022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дооснащении детских поликлиник и поликлинических отделений медицинских организаций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1.2.9</w:t>
            </w:r>
          </w:p>
        </w:tc>
        <w:tc>
          <w:tcPr>
            <w:tcW w:w="1928" w:type="dxa"/>
          </w:tcPr>
          <w:p>
            <w:pPr>
              <w:pStyle w:val="0"/>
            </w:pPr>
            <w:r>
              <w:rPr>
                <w:sz w:val="20"/>
              </w:rPr>
              <w:t xml:space="preserve">Контрольная точка "Дооснащено медицинскими изделиями не менее 95 процентов детских поликлиник/детских поликлинических отделений медицинских организаций в соответствии с требованиями </w:t>
            </w:r>
            <w:hyperlink w:history="0" r:id="rId189"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pPr>
            <w:r>
              <w:rPr>
                <w:sz w:val="20"/>
              </w:rPr>
              <w:t xml:space="preserve">25.02.2023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04</w:t>
            </w:r>
          </w:p>
        </w:tc>
        <w:tc>
          <w:tcPr>
            <w:tcW w:w="1417" w:type="dxa"/>
          </w:tcPr>
          <w:p>
            <w:pPr>
              <w:pStyle w:val="0"/>
            </w:pPr>
            <w:r>
              <w:rPr>
                <w:sz w:val="20"/>
              </w:rPr>
              <w:t xml:space="preserve">Воронина Е.Н.</w:t>
            </w:r>
          </w:p>
        </w:tc>
        <w:tc>
          <w:tcPr>
            <w:tcW w:w="1757" w:type="dxa"/>
          </w:tcPr>
          <w:p>
            <w:pPr>
              <w:pStyle w:val="0"/>
            </w:pPr>
            <w:r>
              <w:rPr>
                <w:sz w:val="20"/>
              </w:rPr>
              <w:t xml:space="preserve">Отчет о дооснащении детских поликлиник и поликлинических отделений медицинских организаций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1.2.10</w:t>
            </w:r>
          </w:p>
        </w:tc>
        <w:tc>
          <w:tcPr>
            <w:tcW w:w="1928" w:type="dxa"/>
          </w:tcPr>
          <w:p>
            <w:pPr>
              <w:pStyle w:val="0"/>
            </w:pPr>
            <w:r>
              <w:rPr>
                <w:sz w:val="20"/>
              </w:rPr>
              <w:t xml:space="preserve">Контрольная точка "Дооснащено медицинскими изделиями не менее 95 процентов детских поликлиник/детских поликлинических отделений медицинских организаций в соответствии с требованиями </w:t>
            </w:r>
            <w:hyperlink w:history="0" r:id="rId190"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pPr>
            <w:r>
              <w:rPr>
                <w:sz w:val="20"/>
              </w:rPr>
              <w:t xml:space="preserve">25.04.2023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дооснащении детских поликлиник и поликлинических отделений медицинских организаций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1.2.11</w:t>
            </w:r>
          </w:p>
        </w:tc>
        <w:tc>
          <w:tcPr>
            <w:tcW w:w="1928" w:type="dxa"/>
          </w:tcPr>
          <w:p>
            <w:pPr>
              <w:pStyle w:val="0"/>
            </w:pPr>
            <w:r>
              <w:rPr>
                <w:sz w:val="20"/>
              </w:rPr>
              <w:t xml:space="preserve">Контрольная точка "Дооснащено медицинскими изделиями не менее 95 процентов детских поликлиник/детских поликлинических отделений медицинских организаций в соответствии с требованиями </w:t>
            </w:r>
            <w:hyperlink w:history="0" r:id="rId191"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pPr>
            <w:r>
              <w:rPr>
                <w:sz w:val="20"/>
              </w:rPr>
              <w:t xml:space="preserve">25.06.2023</w:t>
            </w:r>
          </w:p>
        </w:tc>
        <w:tc>
          <w:tcPr>
            <w:tcW w:w="1270" w:type="dxa"/>
          </w:tcPr>
          <w:p>
            <w:pPr>
              <w:pStyle w:val="0"/>
            </w:pPr>
            <w:r>
              <w:rPr>
                <w:sz w:val="20"/>
              </w:rPr>
              <w:t xml:space="preserve">04</w:t>
            </w:r>
          </w:p>
        </w:tc>
        <w:tc>
          <w:tcPr>
            <w:tcW w:w="1270" w:type="dxa"/>
          </w:tcPr>
          <w:p>
            <w:pPr>
              <w:pStyle w:val="0"/>
            </w:pPr>
            <w:r>
              <w:rPr>
                <w:sz w:val="20"/>
              </w:rPr>
              <w:t xml:space="preserve">05</w:t>
            </w:r>
          </w:p>
        </w:tc>
        <w:tc>
          <w:tcPr>
            <w:tcW w:w="1417" w:type="dxa"/>
          </w:tcPr>
          <w:p>
            <w:pPr>
              <w:pStyle w:val="0"/>
            </w:pPr>
            <w:r>
              <w:rPr>
                <w:sz w:val="20"/>
              </w:rPr>
              <w:t xml:space="preserve">Воронина Е.Н.</w:t>
            </w:r>
          </w:p>
        </w:tc>
        <w:tc>
          <w:tcPr>
            <w:tcW w:w="1757" w:type="dxa"/>
          </w:tcPr>
          <w:p>
            <w:pPr>
              <w:pStyle w:val="0"/>
            </w:pPr>
            <w:r>
              <w:rPr>
                <w:sz w:val="20"/>
              </w:rPr>
              <w:t xml:space="preserve">Отчет о дооснащении детских поликлиник и поликлинических отделений медицинских организаций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1.2.12</w:t>
            </w:r>
          </w:p>
        </w:tc>
        <w:tc>
          <w:tcPr>
            <w:tcW w:w="1928" w:type="dxa"/>
          </w:tcPr>
          <w:p>
            <w:pPr>
              <w:pStyle w:val="0"/>
            </w:pPr>
            <w:r>
              <w:rPr>
                <w:sz w:val="20"/>
              </w:rPr>
              <w:t xml:space="preserve">Контрольная точка "Дооснащено медицинскими изделиями не менее 95 процентов детских поликлиник/детских поликлинических отделений медицинских организаций в соответствии с требованиями </w:t>
            </w:r>
            <w:hyperlink w:history="0" r:id="rId192"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pPr>
            <w:r>
              <w:rPr>
                <w:sz w:val="20"/>
              </w:rPr>
              <w:t xml:space="preserve">25.08.2023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дооснащении детских поликлиник и поликлинических отделений медицинских организаций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1.2.13</w:t>
            </w:r>
          </w:p>
        </w:tc>
        <w:tc>
          <w:tcPr>
            <w:tcW w:w="1928" w:type="dxa"/>
          </w:tcPr>
          <w:p>
            <w:pPr>
              <w:pStyle w:val="0"/>
            </w:pPr>
            <w:r>
              <w:rPr>
                <w:sz w:val="20"/>
              </w:rPr>
              <w:t xml:space="preserve">Контрольная точка "Дооснащено медицинскими изделиями не менее 95 процентов детских поликлиник/детских поликлинических отделений медицинских организаций в соответствии с требованиями </w:t>
            </w:r>
            <w:hyperlink w:history="0" r:id="rId193"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pPr>
            <w:r>
              <w:rPr>
                <w:sz w:val="20"/>
              </w:rPr>
              <w:t xml:space="preserve">25.10.2023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дооснащении детских поликлиник и поликлинических отделений медицинских организаций</w:t>
            </w:r>
          </w:p>
        </w:tc>
        <w:tc>
          <w:tcPr>
            <w:tcW w:w="998" w:type="dxa"/>
          </w:tcPr>
          <w:p>
            <w:pPr>
              <w:pStyle w:val="0"/>
            </w:pPr>
            <w:r>
              <w:rPr>
                <w:sz w:val="20"/>
              </w:rPr>
              <w:t xml:space="preserve">-</w:t>
            </w:r>
          </w:p>
        </w:tc>
        <w:tc>
          <w:tcPr>
            <w:tcW w:w="1566" w:type="dxa"/>
          </w:tcPr>
          <w:p>
            <w:pPr>
              <w:pStyle w:val="0"/>
            </w:pPr>
            <w:r>
              <w:rPr>
                <w:sz w:val="20"/>
              </w:rPr>
              <w:t xml:space="preserve">-</w:t>
            </w:r>
          </w:p>
        </w:tc>
      </w:tr>
      <w:tr>
        <w:tc>
          <w:tcPr>
            <w:tcW w:w="907" w:type="dxa"/>
          </w:tcPr>
          <w:p>
            <w:pPr>
              <w:pStyle w:val="0"/>
              <w:jc w:val="center"/>
            </w:pPr>
            <w:r>
              <w:rPr>
                <w:sz w:val="20"/>
              </w:rPr>
              <w:t xml:space="preserve">1.2.14</w:t>
            </w:r>
          </w:p>
        </w:tc>
        <w:tc>
          <w:tcPr>
            <w:tcW w:w="1928" w:type="dxa"/>
          </w:tcPr>
          <w:p>
            <w:pPr>
              <w:pStyle w:val="0"/>
            </w:pPr>
            <w:r>
              <w:rPr>
                <w:sz w:val="20"/>
              </w:rPr>
              <w:t xml:space="preserve">Контрольная точка "Дооснащено медицинскими изделиями не менее 95 процентов детских поликлиник/детских поликлинических отделений медицинских организаций в соответствии с требованиями </w:t>
            </w:r>
            <w:hyperlink w:history="0" r:id="rId194"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pPr>
            <w:r>
              <w:rPr>
                <w:sz w:val="20"/>
              </w:rPr>
              <w:t xml:space="preserve">31.12.2023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дооснащении детских поликлиник и поликлинических отделений медицинских организаций</w:t>
            </w:r>
          </w:p>
        </w:tc>
        <w:tc>
          <w:tcPr>
            <w:tcW w:w="998" w:type="dxa"/>
          </w:tcPr>
          <w:p>
            <w:pPr>
              <w:pStyle w:val="0"/>
            </w:pPr>
            <w:r>
              <w:rPr>
                <w:sz w:val="20"/>
              </w:rPr>
              <w:t xml:space="preserve">-</w:t>
            </w:r>
          </w:p>
        </w:tc>
        <w:tc>
          <w:tcPr>
            <w:tcW w:w="1566" w:type="dxa"/>
          </w:tcPr>
          <w:p>
            <w:pPr>
              <w:pStyle w:val="0"/>
            </w:pPr>
            <w:r>
              <w:rPr>
                <w:sz w:val="20"/>
              </w:rPr>
              <w:t xml:space="preserve">-</w:t>
            </w:r>
          </w:p>
        </w:tc>
      </w:tr>
      <w:tr>
        <w:tc>
          <w:tcPr>
            <w:tcW w:w="907" w:type="dxa"/>
          </w:tcPr>
          <w:p>
            <w:pPr>
              <w:pStyle w:val="0"/>
              <w:jc w:val="center"/>
            </w:pPr>
            <w:r>
              <w:rPr>
                <w:sz w:val="20"/>
              </w:rPr>
              <w:t xml:space="preserve">1.2.15</w:t>
            </w:r>
          </w:p>
        </w:tc>
        <w:tc>
          <w:tcPr>
            <w:tcW w:w="1928" w:type="dxa"/>
          </w:tcPr>
          <w:p>
            <w:pPr>
              <w:pStyle w:val="0"/>
            </w:pPr>
            <w:r>
              <w:rPr>
                <w:sz w:val="20"/>
              </w:rPr>
              <w:t xml:space="preserve">Контрольная точка "Дооснащено медицинскими изделиями не менее 95 процентов детских поликлиник/детских поликлинических отделений медицинских организаций в соответствии с требованиями </w:t>
            </w:r>
            <w:hyperlink w:history="0" r:id="rId195"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pPr>
            <w:r>
              <w:rPr>
                <w:sz w:val="20"/>
              </w:rPr>
              <w:t xml:space="preserve">25.02.2024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дооснащении детских поликлиник и поликлинических отделений медицинских организаций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1.2.16</w:t>
            </w:r>
          </w:p>
        </w:tc>
        <w:tc>
          <w:tcPr>
            <w:tcW w:w="1928" w:type="dxa"/>
          </w:tcPr>
          <w:p>
            <w:pPr>
              <w:pStyle w:val="0"/>
            </w:pPr>
            <w:r>
              <w:rPr>
                <w:sz w:val="20"/>
              </w:rPr>
              <w:t xml:space="preserve">Контрольная точка "Дооснащено медицинскими изделиями не менее 95 процентов детских поликлиник/детских поликлинических отделений медицинских организаций в соответствии с требованиями </w:t>
            </w:r>
            <w:hyperlink w:history="0" r:id="rId196"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pPr>
            <w:r>
              <w:rPr>
                <w:sz w:val="20"/>
              </w:rPr>
              <w:t xml:space="preserve">25.04.2024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дооснащении детских поликлиник и поликлинических отделений медицинских организаций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1.2.17</w:t>
            </w:r>
          </w:p>
        </w:tc>
        <w:tc>
          <w:tcPr>
            <w:tcW w:w="1928" w:type="dxa"/>
          </w:tcPr>
          <w:p>
            <w:pPr>
              <w:pStyle w:val="0"/>
            </w:pPr>
            <w:r>
              <w:rPr>
                <w:sz w:val="20"/>
              </w:rPr>
              <w:t xml:space="preserve">Контрольная точка "Дооснащено медицинскими изделиями не менее 95 процентов детских поликлиник/детских поликлинических отделений медицинских организаций в соответствии с требованиями </w:t>
            </w:r>
            <w:hyperlink w:history="0" r:id="rId197"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pPr>
            <w:r>
              <w:rPr>
                <w:sz w:val="20"/>
              </w:rPr>
              <w:t xml:space="preserve">25.06.2024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дооснащении детских поликлиник и поликлинических отделений медицинских организаций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1.2.18</w:t>
            </w:r>
          </w:p>
        </w:tc>
        <w:tc>
          <w:tcPr>
            <w:tcW w:w="1928" w:type="dxa"/>
          </w:tcPr>
          <w:p>
            <w:pPr>
              <w:pStyle w:val="0"/>
            </w:pPr>
            <w:r>
              <w:rPr>
                <w:sz w:val="20"/>
              </w:rPr>
              <w:t xml:space="preserve">Контрольная точка "Дооснащено медицинскими изделиями не менее 95 процентов детских поликлиник/детских поликлинических отделений медицинских организаций в соответствии с требованиями </w:t>
            </w:r>
            <w:hyperlink w:history="0" r:id="rId198"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pPr>
            <w:r>
              <w:rPr>
                <w:sz w:val="20"/>
              </w:rPr>
              <w:t xml:space="preserve">25.08.2024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дооснащении детских поликлиник и поликлинических отделений медицинских организаций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1.2.19</w:t>
            </w:r>
          </w:p>
        </w:tc>
        <w:tc>
          <w:tcPr>
            <w:tcW w:w="1928" w:type="dxa"/>
          </w:tcPr>
          <w:p>
            <w:pPr>
              <w:pStyle w:val="0"/>
            </w:pPr>
            <w:r>
              <w:rPr>
                <w:sz w:val="20"/>
              </w:rPr>
              <w:t xml:space="preserve">Контрольная точка "Дооснащено медицинскими изделиями не менее 95 процентов детских поликлиник/детских поликлинических отделений медицинских организаций в соответствии с требованиями </w:t>
            </w:r>
            <w:hyperlink w:history="0" r:id="rId199"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pPr>
            <w:r>
              <w:rPr>
                <w:sz w:val="20"/>
              </w:rPr>
              <w:t xml:space="preserve">25.10.2024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дооснащении детских поликлиник и поликлинических отделений медицинских организаций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1.2.20</w:t>
            </w:r>
          </w:p>
        </w:tc>
        <w:tc>
          <w:tcPr>
            <w:tcW w:w="1928" w:type="dxa"/>
          </w:tcPr>
          <w:p>
            <w:pPr>
              <w:pStyle w:val="0"/>
            </w:pPr>
            <w:r>
              <w:rPr>
                <w:sz w:val="20"/>
              </w:rPr>
              <w:t xml:space="preserve">Контрольная точка "Дооснащено медицинскими изделиями не менее 95 процентов детских поликлиник/детских поликлинических отделений медицинских организаций в соответствии с требованиями </w:t>
            </w:r>
            <w:hyperlink w:history="0" r:id="rId200"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значение: 0.0000</w:t>
            </w:r>
          </w:p>
        </w:tc>
        <w:tc>
          <w:tcPr>
            <w:tcW w:w="1247" w:type="dxa"/>
          </w:tcPr>
          <w:p>
            <w:pPr>
              <w:pStyle w:val="0"/>
              <w:jc w:val="center"/>
            </w:pPr>
            <w:r>
              <w:rPr>
                <w:sz w:val="20"/>
              </w:rPr>
              <w:t xml:space="preserve">-</w:t>
            </w:r>
          </w:p>
        </w:tc>
        <w:tc>
          <w:tcPr>
            <w:tcW w:w="1247" w:type="dxa"/>
          </w:tcPr>
          <w:p>
            <w:pPr>
              <w:pStyle w:val="0"/>
            </w:pPr>
            <w:r>
              <w:rPr>
                <w:sz w:val="20"/>
              </w:rPr>
              <w:t xml:space="preserve">31.12.2024</w:t>
            </w:r>
          </w:p>
        </w:tc>
        <w:tc>
          <w:tcPr>
            <w:tcW w:w="1270" w:type="dxa"/>
          </w:tcPr>
          <w:p>
            <w:pPr>
              <w:pStyle w:val="0"/>
            </w:pPr>
            <w:r>
              <w:rPr>
                <w:sz w:val="20"/>
              </w:rPr>
              <w:t xml:space="preserve">02</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дооснащении детских поликлиник и поликлинических отделений медицинских организаций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outlineLvl w:val="3"/>
              <w:jc w:val="center"/>
            </w:pPr>
            <w:r>
              <w:rPr>
                <w:sz w:val="20"/>
              </w:rPr>
              <w:t xml:space="preserve">2</w:t>
            </w:r>
          </w:p>
        </w:tc>
        <w:tc>
          <w:tcPr>
            <w:gridSpan w:val="9"/>
            <w:tcW w:w="12700" w:type="dxa"/>
          </w:tcPr>
          <w:p>
            <w:pPr>
              <w:pStyle w:val="0"/>
            </w:pPr>
            <w:r>
              <w:rPr>
                <w:sz w:val="20"/>
              </w:rPr>
              <w:t xml:space="preserve">Повышено качество и доступность медицинской помощи детям, и снижена детская смертность</w:t>
            </w:r>
          </w:p>
        </w:tc>
      </w:tr>
      <w:tr>
        <w:tc>
          <w:tcPr>
            <w:tcW w:w="907" w:type="dxa"/>
          </w:tcPr>
          <w:p>
            <w:pPr>
              <w:pStyle w:val="0"/>
              <w:jc w:val="center"/>
            </w:pPr>
            <w:r>
              <w:rPr>
                <w:sz w:val="20"/>
              </w:rPr>
              <w:t xml:space="preserve">2.1</w:t>
            </w:r>
          </w:p>
        </w:tc>
        <w:tc>
          <w:tcPr>
            <w:tcW w:w="1928" w:type="dxa"/>
          </w:tcPr>
          <w:p>
            <w:pPr>
              <w:pStyle w:val="0"/>
            </w:pPr>
            <w:r>
              <w:rPr>
                <w:sz w:val="20"/>
              </w:rPr>
              <w:t xml:space="preserve">Результат "Повышена квалификация медицинских работников в области перинатологии, неонатологии и педиатрии в симуляционных центрах, тыс. человек нарастающим итогом"</w:t>
            </w:r>
          </w:p>
        </w:tc>
        <w:tc>
          <w:tcPr>
            <w:tcW w:w="1247" w:type="dxa"/>
          </w:tcPr>
          <w:p>
            <w:pPr>
              <w:pStyle w:val="0"/>
              <w:jc w:val="center"/>
            </w:pPr>
            <w:r>
              <w:rPr>
                <w:sz w:val="20"/>
              </w:rPr>
              <w:t xml:space="preserve">01.01.2019</w:t>
            </w:r>
          </w:p>
        </w:tc>
        <w:tc>
          <w:tcPr>
            <w:tcW w:w="1247" w:type="dxa"/>
          </w:tcPr>
          <w:p>
            <w:pPr>
              <w:pStyle w:val="0"/>
              <w:jc w:val="center"/>
            </w:pPr>
            <w:r>
              <w:rPr>
                <w:sz w:val="20"/>
              </w:rPr>
              <w:t xml:space="preserve">31.12.2024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Беглов Д.Е.</w:t>
            </w:r>
          </w:p>
        </w:tc>
        <w:tc>
          <w:tcPr>
            <w:tcW w:w="1757" w:type="dxa"/>
          </w:tcPr>
          <w:p>
            <w:pPr>
              <w:pStyle w:val="0"/>
            </w:pPr>
            <w:r>
              <w:rPr>
                <w:sz w:val="20"/>
              </w:rPr>
              <w:t xml:space="preserve">К 2024 году в симуляционных центрах будет повышена квалификация не менее 0,9 тыс. специалистов в области перинатологии, неонатологии и педиатрии, что будет способствовать совершенствованию манипуляционных и коммуникативных навыков врачей и отразится на повышении качества медицинской помощи детям и снижении смертности и инвалидности</w:t>
            </w:r>
          </w:p>
        </w:tc>
        <w:tc>
          <w:tcPr>
            <w:tcW w:w="998" w:type="dxa"/>
          </w:tcPr>
          <w:p>
            <w:pPr>
              <w:pStyle w:val="0"/>
            </w:pPr>
            <w:r>
              <w:rPr>
                <w:sz w:val="20"/>
              </w:rPr>
              <w:t xml:space="preserve">Нет</w:t>
            </w:r>
          </w:p>
        </w:tc>
        <w:tc>
          <w:tcPr>
            <w:tcW w:w="1566" w:type="dxa"/>
          </w:tcPr>
          <w:p>
            <w:pPr>
              <w:pStyle w:val="0"/>
            </w:pPr>
            <w:r>
              <w:rPr>
                <w:sz w:val="20"/>
              </w:rPr>
              <w:t xml:space="preserve">Программно-информационный комплекс "Система мониторинга ресурсного обеспечения здравоохранения"</w:t>
            </w:r>
          </w:p>
        </w:tc>
      </w:tr>
      <w:tr>
        <w:tc>
          <w:tcPr>
            <w:tcW w:w="907" w:type="dxa"/>
          </w:tcPr>
          <w:p>
            <w:pPr>
              <w:pStyle w:val="0"/>
              <w:jc w:val="center"/>
            </w:pPr>
            <w:r>
              <w:rPr>
                <w:sz w:val="20"/>
              </w:rPr>
              <w:t xml:space="preserve">2.1.1</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pPr>
            <w:r>
              <w:rPr>
                <w:sz w:val="20"/>
              </w:rPr>
              <w:t xml:space="preserve">31.03.2019</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2.1.2</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pPr>
            <w:r>
              <w:rPr>
                <w:sz w:val="20"/>
              </w:rPr>
              <w:t xml:space="preserve">30.06.2019</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2.1.3</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pPr>
            <w:r>
              <w:rPr>
                <w:sz w:val="20"/>
              </w:rPr>
              <w:t xml:space="preserve">30.09.2019</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2.1.4</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pPr>
            <w:r>
              <w:rPr>
                <w:sz w:val="20"/>
              </w:rPr>
              <w:t xml:space="preserve">25.12.2019</w:t>
            </w:r>
          </w:p>
        </w:tc>
        <w:tc>
          <w:tcPr>
            <w:tcW w:w="1270" w:type="dxa"/>
          </w:tcPr>
          <w:p>
            <w:pPr>
              <w:pStyle w:val="0"/>
            </w:pPr>
            <w:r>
              <w:rPr>
                <w:sz w:val="20"/>
              </w:rPr>
              <w:t xml:space="preserve">05</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2.1.5</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pPr>
            <w:r>
              <w:rPr>
                <w:sz w:val="20"/>
              </w:rPr>
              <w:t xml:space="preserve">31.03.2020</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04</w:t>
            </w:r>
          </w:p>
        </w:tc>
        <w:tc>
          <w:tcPr>
            <w:tcW w:w="1417" w:type="dxa"/>
          </w:tcPr>
          <w:p>
            <w:pPr>
              <w:pStyle w:val="0"/>
            </w:pPr>
            <w:r>
              <w:rPr>
                <w:sz w:val="20"/>
              </w:rPr>
              <w:t xml:space="preserve">Брежнева Ю.Ю.</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2.1.6</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pPr>
            <w:r>
              <w:rPr>
                <w:sz w:val="20"/>
              </w:rPr>
              <w:t xml:space="preserve">30.06.2020</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2.1.7</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pPr>
            <w:r>
              <w:rPr>
                <w:sz w:val="20"/>
              </w:rPr>
              <w:t xml:space="preserve">30.09.2020</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2.1.8</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pPr>
            <w:r>
              <w:rPr>
                <w:sz w:val="20"/>
              </w:rPr>
              <w:t xml:space="preserve">25.12.2020</w:t>
            </w:r>
          </w:p>
        </w:tc>
        <w:tc>
          <w:tcPr>
            <w:tcW w:w="1270" w:type="dxa"/>
          </w:tcPr>
          <w:p>
            <w:pPr>
              <w:pStyle w:val="0"/>
            </w:pPr>
            <w:r>
              <w:rPr>
                <w:sz w:val="20"/>
              </w:rPr>
              <w:t xml:space="preserve">05</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2.1.9</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pPr>
            <w:r>
              <w:rPr>
                <w:sz w:val="20"/>
              </w:rPr>
              <w:t xml:space="preserve">31.03.2021</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04</w:t>
            </w:r>
          </w:p>
        </w:tc>
        <w:tc>
          <w:tcPr>
            <w:tcW w:w="1417" w:type="dxa"/>
          </w:tcPr>
          <w:p>
            <w:pPr>
              <w:pStyle w:val="0"/>
            </w:pPr>
            <w:r>
              <w:rPr>
                <w:sz w:val="20"/>
              </w:rPr>
              <w:t xml:space="preserve">Брежнева Ю.Ю.</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2.1.10</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pPr>
            <w:r>
              <w:rPr>
                <w:sz w:val="20"/>
              </w:rPr>
              <w:t xml:space="preserve">30.06.2021</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2.1.11</w:t>
            </w:r>
          </w:p>
        </w:tc>
        <w:tc>
          <w:tcPr>
            <w:tcW w:w="1928" w:type="dxa"/>
          </w:tcPr>
          <w:p>
            <w:pPr>
              <w:pStyle w:val="0"/>
            </w:pPr>
            <w:r>
              <w:rPr>
                <w:sz w:val="20"/>
              </w:rPr>
              <w:t xml:space="preserve">Контрольная точка "Обучены специалисты в области перинатологии, неонатологии и педиатрии в симуляционных центрах за I - III кварталы 2021 г.", значение: 0.0000</w:t>
            </w:r>
          </w:p>
        </w:tc>
        <w:tc>
          <w:tcPr>
            <w:tcW w:w="1247" w:type="dxa"/>
          </w:tcPr>
          <w:p>
            <w:pPr>
              <w:pStyle w:val="0"/>
              <w:jc w:val="center"/>
            </w:pPr>
            <w:r>
              <w:rPr>
                <w:sz w:val="20"/>
              </w:rPr>
              <w:t xml:space="preserve">-</w:t>
            </w:r>
          </w:p>
        </w:tc>
        <w:tc>
          <w:tcPr>
            <w:tcW w:w="1247" w:type="dxa"/>
          </w:tcPr>
          <w:p>
            <w:pPr>
              <w:pStyle w:val="0"/>
            </w:pPr>
            <w:r>
              <w:rPr>
                <w:sz w:val="20"/>
              </w:rPr>
              <w:t xml:space="preserve">30.09.2021</w:t>
            </w:r>
          </w:p>
        </w:tc>
        <w:tc>
          <w:tcPr>
            <w:tcW w:w="1270" w:type="dxa"/>
          </w:tcPr>
          <w:p>
            <w:pPr>
              <w:pStyle w:val="0"/>
            </w:pPr>
            <w:r>
              <w:rPr>
                <w:sz w:val="20"/>
              </w:rPr>
              <w:t xml:space="preserve">04</w:t>
            </w:r>
          </w:p>
        </w:tc>
        <w:tc>
          <w:tcPr>
            <w:tcW w:w="1270" w:type="dxa"/>
          </w:tcPr>
          <w:p>
            <w:pPr>
              <w:pStyle w:val="0"/>
            </w:pPr>
            <w:r>
              <w:rPr>
                <w:sz w:val="20"/>
              </w:rPr>
              <w:t xml:space="preserve">06</w:t>
            </w:r>
          </w:p>
        </w:tc>
        <w:tc>
          <w:tcPr>
            <w:tcW w:w="1417" w:type="dxa"/>
          </w:tcPr>
          <w:p>
            <w:pPr>
              <w:pStyle w:val="0"/>
            </w:pPr>
            <w:r>
              <w:rPr>
                <w:sz w:val="20"/>
              </w:rPr>
              <w:t xml:space="preserve">Брежнева Ю.Ю.</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2.1.12</w:t>
            </w:r>
          </w:p>
        </w:tc>
        <w:tc>
          <w:tcPr>
            <w:tcW w:w="1928" w:type="dxa"/>
          </w:tcPr>
          <w:p>
            <w:pPr>
              <w:pStyle w:val="0"/>
            </w:pPr>
            <w:r>
              <w:rPr>
                <w:sz w:val="20"/>
              </w:rPr>
              <w:t xml:space="preserve">Контрольная точка "Обучены специалисты в области перинатологии, неонатологии и педиатрии в симуляционных центрах за 2021 год", значение: 0.0000</w:t>
            </w:r>
          </w:p>
        </w:tc>
        <w:tc>
          <w:tcPr>
            <w:tcW w:w="1247" w:type="dxa"/>
          </w:tcPr>
          <w:p>
            <w:pPr>
              <w:pStyle w:val="0"/>
              <w:jc w:val="center"/>
            </w:pPr>
            <w:r>
              <w:rPr>
                <w:sz w:val="20"/>
              </w:rPr>
              <w:t xml:space="preserve">-</w:t>
            </w:r>
          </w:p>
        </w:tc>
        <w:tc>
          <w:tcPr>
            <w:tcW w:w="1247" w:type="dxa"/>
          </w:tcPr>
          <w:p>
            <w:pPr>
              <w:pStyle w:val="0"/>
            </w:pPr>
            <w:r>
              <w:rPr>
                <w:sz w:val="20"/>
              </w:rPr>
              <w:t xml:space="preserve">25.12.2021</w:t>
            </w:r>
          </w:p>
        </w:tc>
        <w:tc>
          <w:tcPr>
            <w:tcW w:w="1270" w:type="dxa"/>
          </w:tcPr>
          <w:p>
            <w:pPr>
              <w:pStyle w:val="0"/>
            </w:pPr>
            <w:r>
              <w:rPr>
                <w:sz w:val="20"/>
              </w:rPr>
              <w:t xml:space="preserve">05</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2.1.13</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pPr>
            <w:r>
              <w:rPr>
                <w:sz w:val="20"/>
              </w:rPr>
              <w:t xml:space="preserve">31.03.2022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07</w:t>
            </w:r>
          </w:p>
        </w:tc>
        <w:tc>
          <w:tcPr>
            <w:tcW w:w="1417" w:type="dxa"/>
          </w:tcPr>
          <w:p>
            <w:pPr>
              <w:pStyle w:val="0"/>
            </w:pPr>
            <w:r>
              <w:rPr>
                <w:sz w:val="20"/>
              </w:rPr>
              <w:t xml:space="preserve">Брежнева Ю.Ю.</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2.1.14</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pPr>
            <w:r>
              <w:rPr>
                <w:sz w:val="20"/>
              </w:rPr>
              <w:t xml:space="preserve">30.04.2022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2.1.15</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pPr>
            <w:r>
              <w:rPr>
                <w:sz w:val="20"/>
              </w:rPr>
              <w:t xml:space="preserve">30.06.2022</w:t>
            </w:r>
          </w:p>
        </w:tc>
        <w:tc>
          <w:tcPr>
            <w:tcW w:w="1270" w:type="dxa"/>
          </w:tcPr>
          <w:p>
            <w:pPr>
              <w:pStyle w:val="0"/>
            </w:pPr>
            <w:r>
              <w:rPr>
                <w:sz w:val="20"/>
              </w:rPr>
              <w:t xml:space="preserve">04</w:t>
            </w:r>
          </w:p>
        </w:tc>
        <w:tc>
          <w:tcPr>
            <w:tcW w:w="1270" w:type="dxa"/>
          </w:tcPr>
          <w:p>
            <w:pPr>
              <w:pStyle w:val="0"/>
            </w:pPr>
            <w:r>
              <w:rPr>
                <w:sz w:val="20"/>
              </w:rPr>
              <w:t xml:space="preserve">08</w:t>
            </w:r>
          </w:p>
        </w:tc>
        <w:tc>
          <w:tcPr>
            <w:tcW w:w="1417" w:type="dxa"/>
          </w:tcPr>
          <w:p>
            <w:pPr>
              <w:pStyle w:val="0"/>
            </w:pPr>
            <w:r>
              <w:rPr>
                <w:sz w:val="20"/>
              </w:rPr>
              <w:t xml:space="preserve">Брежнева Ю.Ю.</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2.1.16</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pPr>
            <w:r>
              <w:rPr>
                <w:sz w:val="20"/>
              </w:rPr>
              <w:t xml:space="preserve">30.08.2022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2.1.17</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pPr>
            <w:r>
              <w:rPr>
                <w:sz w:val="20"/>
              </w:rPr>
              <w:t xml:space="preserve">30.10.2022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2.1.18</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pPr>
            <w:r>
              <w:rPr>
                <w:sz w:val="20"/>
              </w:rPr>
              <w:t xml:space="preserve">25.12.2022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2.1.19</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pPr>
            <w:r>
              <w:rPr>
                <w:sz w:val="20"/>
              </w:rPr>
              <w:t xml:space="preserve">28.02.2023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07</w:t>
            </w:r>
          </w:p>
        </w:tc>
        <w:tc>
          <w:tcPr>
            <w:tcW w:w="1417" w:type="dxa"/>
          </w:tcPr>
          <w:p>
            <w:pPr>
              <w:pStyle w:val="0"/>
            </w:pPr>
            <w:r>
              <w:rPr>
                <w:sz w:val="20"/>
              </w:rPr>
              <w:t xml:space="preserve">Воронина Е.Н.</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2.1.20</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pPr>
            <w:r>
              <w:rPr>
                <w:sz w:val="20"/>
              </w:rPr>
              <w:t xml:space="preserve">30.04.2023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2.1.21</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pPr>
            <w:r>
              <w:rPr>
                <w:sz w:val="20"/>
              </w:rPr>
              <w:t xml:space="preserve">30.06.2023</w:t>
            </w:r>
          </w:p>
        </w:tc>
        <w:tc>
          <w:tcPr>
            <w:tcW w:w="1270" w:type="dxa"/>
          </w:tcPr>
          <w:p>
            <w:pPr>
              <w:pStyle w:val="0"/>
            </w:pPr>
            <w:r>
              <w:rPr>
                <w:sz w:val="20"/>
              </w:rPr>
              <w:t xml:space="preserve">07</w:t>
            </w:r>
          </w:p>
        </w:tc>
        <w:tc>
          <w:tcPr>
            <w:tcW w:w="1270" w:type="dxa"/>
          </w:tcPr>
          <w:p>
            <w:pPr>
              <w:pStyle w:val="0"/>
            </w:pPr>
            <w:r>
              <w:rPr>
                <w:sz w:val="20"/>
              </w:rPr>
              <w:t xml:space="preserve">08</w:t>
            </w:r>
          </w:p>
        </w:tc>
        <w:tc>
          <w:tcPr>
            <w:tcW w:w="1417" w:type="dxa"/>
          </w:tcPr>
          <w:p>
            <w:pPr>
              <w:pStyle w:val="0"/>
            </w:pPr>
            <w:r>
              <w:rPr>
                <w:sz w:val="20"/>
              </w:rPr>
              <w:t xml:space="preserve">Воронина Е.Н.</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2.1.22</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pPr>
            <w:r>
              <w:rPr>
                <w:sz w:val="20"/>
              </w:rPr>
              <w:t xml:space="preserve">30.08.2023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2.1.23</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pPr>
            <w:r>
              <w:rPr>
                <w:sz w:val="20"/>
              </w:rPr>
              <w:t xml:space="preserve">30.10.2023</w:t>
            </w:r>
          </w:p>
        </w:tc>
        <w:tc>
          <w:tcPr>
            <w:tcW w:w="1270" w:type="dxa"/>
          </w:tcPr>
          <w:p>
            <w:pPr>
              <w:pStyle w:val="0"/>
            </w:pPr>
            <w:r>
              <w:rPr>
                <w:sz w:val="20"/>
              </w:rPr>
              <w:t xml:space="preserve">08</w:t>
            </w:r>
          </w:p>
        </w:tc>
        <w:tc>
          <w:tcPr>
            <w:tcW w:w="1270" w:type="dxa"/>
          </w:tcPr>
          <w:p>
            <w:pPr>
              <w:pStyle w:val="0"/>
            </w:pPr>
            <w:r>
              <w:rPr>
                <w:sz w:val="20"/>
              </w:rPr>
              <w:t xml:space="preserve">06</w:t>
            </w:r>
          </w:p>
        </w:tc>
        <w:tc>
          <w:tcPr>
            <w:tcW w:w="1417" w:type="dxa"/>
          </w:tcPr>
          <w:p>
            <w:pPr>
              <w:pStyle w:val="0"/>
            </w:pPr>
            <w:r>
              <w:rPr>
                <w:sz w:val="20"/>
              </w:rPr>
              <w:t xml:space="preserve">Воронина Е.Н.</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2.1.24</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pPr>
            <w:r>
              <w:rPr>
                <w:sz w:val="20"/>
              </w:rPr>
              <w:t xml:space="preserve">25.12.2023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2.1.25</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pPr>
            <w:r>
              <w:rPr>
                <w:sz w:val="20"/>
              </w:rPr>
              <w:t xml:space="preserve">28.02.2024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2.1.26</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pPr>
            <w:r>
              <w:rPr>
                <w:sz w:val="20"/>
              </w:rPr>
              <w:t xml:space="preserve">30.04.2024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2.1.27</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pPr>
            <w:r>
              <w:rPr>
                <w:sz w:val="20"/>
              </w:rPr>
              <w:t xml:space="preserve">30.06.2024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2.1.28</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pPr>
            <w:r>
              <w:rPr>
                <w:sz w:val="20"/>
              </w:rPr>
              <w:t xml:space="preserve">30.08.2024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2.1.29</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pPr>
            <w:r>
              <w:rPr>
                <w:sz w:val="20"/>
              </w:rPr>
              <w:t xml:space="preserve">30.10.2024</w:t>
            </w:r>
          </w:p>
        </w:tc>
        <w:tc>
          <w:tcPr>
            <w:tcW w:w="1270" w:type="dxa"/>
          </w:tcPr>
          <w:p>
            <w:pPr>
              <w:pStyle w:val="0"/>
            </w:pPr>
            <w:r>
              <w:rPr>
                <w:sz w:val="20"/>
              </w:rPr>
              <w:t xml:space="preserve">Взаимосвязь с иными результатами и контрольными точкам отсутствует</w:t>
            </w:r>
          </w:p>
        </w:tc>
        <w:tc>
          <w:tcPr>
            <w:tcW w:w="1270" w:type="dxa"/>
          </w:tcPr>
          <w:p>
            <w:pPr>
              <w:pStyle w:val="0"/>
            </w:pPr>
            <w:r>
              <w:rPr>
                <w:sz w:val="20"/>
              </w:rPr>
              <w:t xml:space="preserve">Взаимосвязь с иными результатами и контрольными точкам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2.1.30</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pPr>
            <w:r>
              <w:rPr>
                <w:sz w:val="20"/>
              </w:rPr>
              <w:t xml:space="preserve">25.12.2024</w:t>
            </w:r>
          </w:p>
        </w:tc>
        <w:tc>
          <w:tcPr>
            <w:tcW w:w="1270" w:type="dxa"/>
          </w:tcPr>
          <w:p>
            <w:pPr>
              <w:pStyle w:val="0"/>
            </w:pPr>
            <w:r>
              <w:rPr>
                <w:sz w:val="20"/>
              </w:rPr>
              <w:t xml:space="preserve">Взаимосвязь с иными результатами и контрольными точкам отсутствует</w:t>
            </w:r>
          </w:p>
        </w:tc>
        <w:tc>
          <w:tcPr>
            <w:tcW w:w="1270" w:type="dxa"/>
          </w:tcPr>
          <w:p>
            <w:pPr>
              <w:pStyle w:val="0"/>
            </w:pPr>
            <w:r>
              <w:rPr>
                <w:sz w:val="20"/>
              </w:rPr>
              <w:t xml:space="preserve">Взаимосвязь с иными результатами и контрольными точкам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об обучении специалистов в симуляционных центрах в области перинатологии, неонатологии и педиатрии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2.2.1</w:t>
            </w:r>
          </w:p>
        </w:tc>
        <w:tc>
          <w:tcPr>
            <w:tcW w:w="1928" w:type="dxa"/>
          </w:tcPr>
          <w:p>
            <w:pPr>
              <w:pStyle w:val="0"/>
            </w:pPr>
            <w:r>
              <w:rPr>
                <w:sz w:val="20"/>
              </w:rPr>
              <w:t xml:space="preserve">Контрольная точка "Документ разработан", значение: 0.0000</w:t>
            </w:r>
          </w:p>
        </w:tc>
        <w:tc>
          <w:tcPr>
            <w:tcW w:w="1247" w:type="dxa"/>
          </w:tcPr>
          <w:p>
            <w:pPr>
              <w:pStyle w:val="0"/>
              <w:jc w:val="center"/>
            </w:pPr>
            <w:r>
              <w:rPr>
                <w:sz w:val="20"/>
              </w:rPr>
              <w:t xml:space="preserve">-</w:t>
            </w:r>
          </w:p>
        </w:tc>
        <w:tc>
          <w:tcPr>
            <w:tcW w:w="1247" w:type="dxa"/>
          </w:tcPr>
          <w:p>
            <w:pPr>
              <w:pStyle w:val="0"/>
            </w:pPr>
            <w:r>
              <w:rPr>
                <w:sz w:val="20"/>
              </w:rPr>
              <w:t xml:space="preserve">01.06.2021</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документ не представляется</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2.2.2</w:t>
            </w:r>
          </w:p>
        </w:tc>
        <w:tc>
          <w:tcPr>
            <w:tcW w:w="1928" w:type="dxa"/>
          </w:tcPr>
          <w:p>
            <w:pPr>
              <w:pStyle w:val="0"/>
            </w:pPr>
            <w:r>
              <w:rPr>
                <w:sz w:val="20"/>
              </w:rPr>
              <w:t xml:space="preserve">Контрольная точка "Документ утвержден (подписан)"</w:t>
            </w:r>
          </w:p>
        </w:tc>
        <w:tc>
          <w:tcPr>
            <w:tcW w:w="1247" w:type="dxa"/>
          </w:tcPr>
          <w:p>
            <w:pPr>
              <w:pStyle w:val="0"/>
            </w:pPr>
            <w:r>
              <w:rPr>
                <w:sz w:val="20"/>
              </w:rPr>
              <w:t xml:space="preserve">-</w:t>
            </w:r>
          </w:p>
        </w:tc>
        <w:tc>
          <w:tcPr>
            <w:tcW w:w="1247" w:type="dxa"/>
          </w:tcPr>
          <w:p>
            <w:pPr>
              <w:pStyle w:val="0"/>
            </w:pPr>
            <w:r>
              <w:rPr>
                <w:sz w:val="20"/>
              </w:rPr>
              <w:t xml:space="preserve">30.06.2021</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Докладная записка на основании информации руководителей органов государственной власти в сфере охраны здоровья</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2.2.3</w:t>
            </w:r>
          </w:p>
        </w:tc>
        <w:tc>
          <w:tcPr>
            <w:tcW w:w="1928" w:type="dxa"/>
          </w:tcPr>
          <w:p>
            <w:pPr>
              <w:pStyle w:val="0"/>
            </w:pPr>
            <w:r>
              <w:rPr>
                <w:sz w:val="20"/>
              </w:rPr>
              <w:t xml:space="preserve">Контрольная точка "Документ согласован с заинтересованными органами и организациями", значение: 0.0000</w:t>
            </w:r>
          </w:p>
        </w:tc>
        <w:tc>
          <w:tcPr>
            <w:tcW w:w="1247" w:type="dxa"/>
          </w:tcPr>
          <w:p>
            <w:pPr>
              <w:pStyle w:val="0"/>
            </w:pPr>
            <w:r>
              <w:rPr>
                <w:sz w:val="20"/>
              </w:rPr>
              <w:t xml:space="preserve">-</w:t>
            </w:r>
          </w:p>
        </w:tc>
        <w:tc>
          <w:tcPr>
            <w:tcW w:w="1247" w:type="dxa"/>
          </w:tcPr>
          <w:p>
            <w:pPr>
              <w:pStyle w:val="0"/>
            </w:pPr>
            <w:r>
              <w:rPr>
                <w:sz w:val="20"/>
              </w:rPr>
              <w:t xml:space="preserve">01.07.2021</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Прочий тип документа</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2.2.4</w:t>
            </w:r>
          </w:p>
        </w:tc>
        <w:tc>
          <w:tcPr>
            <w:tcW w:w="1928" w:type="dxa"/>
          </w:tcPr>
          <w:p>
            <w:pPr>
              <w:pStyle w:val="0"/>
            </w:pPr>
            <w:r>
              <w:rPr>
                <w:sz w:val="20"/>
              </w:rPr>
              <w:t xml:space="preserve">Контрольная точка "Документ опубликован"</w:t>
            </w:r>
          </w:p>
        </w:tc>
        <w:tc>
          <w:tcPr>
            <w:tcW w:w="1247" w:type="dxa"/>
          </w:tcPr>
          <w:p>
            <w:pPr>
              <w:pStyle w:val="0"/>
            </w:pPr>
            <w:r>
              <w:rPr>
                <w:sz w:val="20"/>
              </w:rPr>
              <w:t xml:space="preserve">-</w:t>
            </w:r>
          </w:p>
        </w:tc>
        <w:tc>
          <w:tcPr>
            <w:tcW w:w="1247" w:type="dxa"/>
          </w:tcPr>
          <w:p>
            <w:pPr>
              <w:pStyle w:val="0"/>
            </w:pPr>
            <w:r>
              <w:rPr>
                <w:sz w:val="20"/>
              </w:rPr>
              <w:t xml:space="preserve">01.07.2021</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Прочий тип документа. Размещен на сайте Минздрава Российской Федерации (</w:t>
            </w:r>
            <w:r>
              <w:rPr>
                <w:sz w:val="20"/>
              </w:rPr>
              <w:t xml:space="preserve">rosmiNzdrav.ru</w:t>
            </w:r>
            <w:r>
              <w:rPr>
                <w:sz w:val="20"/>
              </w:rPr>
              <w:t xml:space="preserve">)</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w:t>
            </w:r>
          </w:p>
        </w:tc>
        <w:tc>
          <w:tcPr>
            <w:tcW w:w="1928" w:type="dxa"/>
          </w:tcPr>
          <w:p>
            <w:pPr>
              <w:pStyle w:val="0"/>
            </w:pPr>
            <w:r>
              <w:rPr>
                <w:sz w:val="20"/>
              </w:rPr>
              <w:t xml:space="preserve">Результат "Будет оказана медицинская помощь женщинам в период беременности, родов и в послеродовый период, в том числе за счет средств родовых сертификатов"</w:t>
            </w:r>
          </w:p>
        </w:tc>
        <w:tc>
          <w:tcPr>
            <w:tcW w:w="1247" w:type="dxa"/>
          </w:tcPr>
          <w:p>
            <w:pPr>
              <w:pStyle w:val="0"/>
              <w:jc w:val="center"/>
            </w:pPr>
            <w:r>
              <w:rPr>
                <w:sz w:val="20"/>
              </w:rPr>
              <w:t xml:space="preserve">01.01.2019</w:t>
            </w:r>
          </w:p>
        </w:tc>
        <w:tc>
          <w:tcPr>
            <w:tcW w:w="1247" w:type="dxa"/>
          </w:tcPr>
          <w:p>
            <w:pPr>
              <w:pStyle w:val="0"/>
              <w:jc w:val="center"/>
            </w:pPr>
            <w:r>
              <w:rPr>
                <w:sz w:val="20"/>
              </w:rPr>
              <w:t xml:space="preserve">31.12.2024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Беглов Д.Е.</w:t>
            </w:r>
          </w:p>
        </w:tc>
        <w:tc>
          <w:tcPr>
            <w:tcW w:w="1757" w:type="dxa"/>
          </w:tcPr>
          <w:p>
            <w:pPr>
              <w:pStyle w:val="0"/>
            </w:pPr>
            <w:r>
              <w:rPr>
                <w:sz w:val="20"/>
              </w:rPr>
              <w:t xml:space="preserve">За счет средств родовых сертификатов (Федеральный </w:t>
            </w:r>
            <w:hyperlink w:history="0" r:id="rId201" w:tooltip="Федеральный закон от 28.11.2018 N 431-ФЗ &quot;О бюджете Фонда социального страхования Российской Федерации на 2019 год и на плановый период 2020 и 2021 годов&quot; {КонсультантПлюс}">
              <w:r>
                <w:rPr>
                  <w:sz w:val="20"/>
                  <w:color w:val="0000ff"/>
                </w:rPr>
                <w:t xml:space="preserve">закон</w:t>
              </w:r>
            </w:hyperlink>
            <w:r>
              <w:rPr>
                <w:sz w:val="20"/>
              </w:rPr>
              <w:t xml:space="preserve"> от 28.11.2018 N 431-ФЗ "О бюджете Фонда социального страхования Российской Федерации на 2019 год и на плановый период 2020 и 2021 годов") в 2019 году получат медицинскую помощь не менее 23,6 тыс. женщин, далее - согласно проекту федерального закона "О бюджете Фонда"</w:t>
            </w:r>
          </w:p>
        </w:tc>
        <w:tc>
          <w:tcPr>
            <w:tcW w:w="998" w:type="dxa"/>
          </w:tcPr>
          <w:p>
            <w:pPr>
              <w:pStyle w:val="0"/>
              <w:jc w:val="center"/>
            </w:pPr>
            <w:r>
              <w:rPr>
                <w:sz w:val="20"/>
              </w:rPr>
              <w:t xml:space="preserve">Нет</w:t>
            </w:r>
          </w:p>
        </w:tc>
        <w:tc>
          <w:tcPr>
            <w:tcW w:w="1566" w:type="dxa"/>
          </w:tcPr>
          <w:p>
            <w:pPr>
              <w:pStyle w:val="0"/>
            </w:pPr>
            <w:r>
              <w:rPr>
                <w:sz w:val="20"/>
              </w:rPr>
              <w:t xml:space="preserve">Мониторинг Фонда социального страхования</w:t>
            </w:r>
          </w:p>
        </w:tc>
      </w:tr>
      <w:tr>
        <w:tc>
          <w:tcPr>
            <w:tcW w:w="907" w:type="dxa"/>
          </w:tcPr>
          <w:p>
            <w:pPr>
              <w:pStyle w:val="0"/>
              <w:jc w:val="center"/>
            </w:pPr>
            <w:r>
              <w:rPr>
                <w:sz w:val="20"/>
              </w:rPr>
              <w:t xml:space="preserve">2.3.1</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pPr>
            <w:r>
              <w:rPr>
                <w:sz w:val="20"/>
              </w:rPr>
              <w:t xml:space="preserve">-</w:t>
            </w:r>
          </w:p>
        </w:tc>
        <w:tc>
          <w:tcPr>
            <w:tcW w:w="1247" w:type="dxa"/>
          </w:tcPr>
          <w:p>
            <w:pPr>
              <w:pStyle w:val="0"/>
              <w:jc w:val="center"/>
            </w:pPr>
            <w:r>
              <w:rPr>
                <w:sz w:val="20"/>
              </w:rPr>
              <w:t xml:space="preserve">20.04.2019</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2.3.2</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jc w:val="center"/>
            </w:pPr>
            <w:r>
              <w:rPr>
                <w:sz w:val="20"/>
              </w:rPr>
              <w:t xml:space="preserve">20.07.2019</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2.3.3</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jc w:val="center"/>
            </w:pPr>
            <w:r>
              <w:rPr>
                <w:sz w:val="20"/>
              </w:rPr>
              <w:t xml:space="preserve">20.10.2019</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2.3.4</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jc w:val="center"/>
            </w:pPr>
            <w:r>
              <w:rPr>
                <w:sz w:val="20"/>
              </w:rPr>
              <w:t xml:space="preserve">31.12.2019</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2.3.5</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jc w:val="center"/>
            </w:pPr>
            <w:r>
              <w:rPr>
                <w:sz w:val="20"/>
              </w:rPr>
              <w:t xml:space="preserve">20.04.2020</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2.3.6</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jc w:val="center"/>
            </w:pPr>
            <w:r>
              <w:rPr>
                <w:sz w:val="20"/>
              </w:rPr>
              <w:t xml:space="preserve">20.07.2020</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2.3.7</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jc w:val="center"/>
            </w:pPr>
            <w:r>
              <w:rPr>
                <w:sz w:val="20"/>
              </w:rPr>
              <w:t xml:space="preserve">20.10.2020</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2.3.8</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jc w:val="center"/>
            </w:pPr>
            <w:r>
              <w:rPr>
                <w:sz w:val="20"/>
              </w:rPr>
              <w:t xml:space="preserve">31.12.2020</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2.3.9</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20.07.2021</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2.3.10</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20.10.2021</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2.3.11</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31.12.2021</w:t>
            </w:r>
          </w:p>
        </w:tc>
        <w:tc>
          <w:tcPr>
            <w:tcW w:w="1270" w:type="dxa"/>
          </w:tcPr>
          <w:p>
            <w:pPr>
              <w:pStyle w:val="0"/>
            </w:pPr>
            <w:r>
              <w:rPr>
                <w:sz w:val="20"/>
              </w:rPr>
              <w:t xml:space="preserve">05</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2.3.12</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20.02.2022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2.3.13</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20.04.2022</w:t>
            </w:r>
          </w:p>
        </w:tc>
        <w:tc>
          <w:tcPr>
            <w:tcW w:w="1270" w:type="dxa"/>
          </w:tcPr>
          <w:p>
            <w:pPr>
              <w:pStyle w:val="0"/>
              <w:jc w:val="center"/>
            </w:pPr>
            <w:r>
              <w:rPr>
                <w:sz w:val="20"/>
              </w:rPr>
              <w:t xml:space="preserve">07</w:t>
            </w:r>
          </w:p>
        </w:tc>
        <w:tc>
          <w:tcPr>
            <w:tcW w:w="1270" w:type="dxa"/>
          </w:tcPr>
          <w:p>
            <w:pPr>
              <w:pStyle w:val="0"/>
              <w:jc w:val="center"/>
            </w:pPr>
            <w:r>
              <w:rPr>
                <w:sz w:val="20"/>
              </w:rPr>
              <w:t xml:space="preserve">08</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2.3.14</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20.06.2022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2.3.15</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20.08.2022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2.3.16</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20.10.2022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2.3.17</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2.3.18</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20.02.2023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2.3.19</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20.04.2023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2.3.20</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20.06.2023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2.3.21</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20.08.2023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2.3.22</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20.10.2023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2.3.23</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pPr>
            <w:r>
              <w:rPr>
                <w:sz w:val="20"/>
              </w:rPr>
              <w:t xml:space="preserve">31.12.2023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2.3.24</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20.02.2024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2.3.25</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20.04.2024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2.3.26</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20.06.2024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2.3.27</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20.08.2024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2.3.28</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20.10.2024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2.3.29</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Бабичук Л.Д.</w:t>
            </w:r>
          </w:p>
        </w:tc>
        <w:tc>
          <w:tcPr>
            <w:tcW w:w="1757" w:type="dxa"/>
          </w:tcPr>
          <w:p>
            <w:pPr>
              <w:pStyle w:val="0"/>
            </w:pPr>
            <w:r>
              <w:rPr>
                <w:sz w:val="20"/>
              </w:rPr>
              <w:t xml:space="preserve">Отчет об оказании медицинской помощи женщинам в период беременности, родов и в послеродовый период, в том числе за счет средств родовых сертификатов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outlineLvl w:val="3"/>
              <w:jc w:val="center"/>
            </w:pPr>
            <w:r>
              <w:rPr>
                <w:sz w:val="20"/>
              </w:rPr>
              <w:t xml:space="preserve">3</w:t>
            </w:r>
          </w:p>
        </w:tc>
        <w:tc>
          <w:tcPr>
            <w:gridSpan w:val="9"/>
            <w:tcW w:w="12700" w:type="dxa"/>
          </w:tcPr>
          <w:p>
            <w:pPr>
              <w:pStyle w:val="0"/>
            </w:pPr>
            <w:r>
              <w:rPr>
                <w:sz w:val="20"/>
              </w:rPr>
              <w:t xml:space="preserve">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w:t>
            </w:r>
          </w:p>
        </w:tc>
      </w:tr>
      <w:tr>
        <w:tc>
          <w:tcPr>
            <w:tcW w:w="907" w:type="dxa"/>
          </w:tcPr>
          <w:p>
            <w:pPr>
              <w:pStyle w:val="0"/>
              <w:jc w:val="center"/>
            </w:pPr>
            <w:r>
              <w:rPr>
                <w:sz w:val="20"/>
              </w:rPr>
              <w:t xml:space="preserve">3.1</w:t>
            </w:r>
          </w:p>
        </w:tc>
        <w:tc>
          <w:tcPr>
            <w:tcW w:w="1928" w:type="dxa"/>
          </w:tcPr>
          <w:p>
            <w:pPr>
              <w:pStyle w:val="0"/>
            </w:pPr>
            <w:r>
              <w:rPr>
                <w:sz w:val="20"/>
              </w:rPr>
              <w:t xml:space="preserve">Результат "Увеличен охват детей в возрасте 15 - 17 лет профилактическими медицинскими осмотрами с целью сохранения их репродуктивного здоровья (доля от общего числа детей, подлежащих осмотрам), процентов"</w:t>
            </w:r>
          </w:p>
        </w:tc>
        <w:tc>
          <w:tcPr>
            <w:tcW w:w="1247" w:type="dxa"/>
          </w:tcPr>
          <w:p>
            <w:pPr>
              <w:pStyle w:val="0"/>
              <w:jc w:val="center"/>
            </w:pPr>
            <w:r>
              <w:rPr>
                <w:sz w:val="20"/>
              </w:rPr>
              <w:t xml:space="preserve">01.01.2019</w:t>
            </w:r>
          </w:p>
        </w:tc>
        <w:tc>
          <w:tcPr>
            <w:tcW w:w="1247" w:type="dxa"/>
          </w:tcPr>
          <w:p>
            <w:pPr>
              <w:pStyle w:val="0"/>
              <w:jc w:val="center"/>
            </w:pPr>
            <w:r>
              <w:rPr>
                <w:sz w:val="20"/>
              </w:rPr>
              <w:t xml:space="preserve">31.12.2024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Беглов Д.Е.</w:t>
            </w:r>
          </w:p>
        </w:tc>
        <w:tc>
          <w:tcPr>
            <w:tcW w:w="1757" w:type="dxa"/>
          </w:tcPr>
          <w:p>
            <w:pPr>
              <w:pStyle w:val="0"/>
            </w:pPr>
            <w:r>
              <w:rPr>
                <w:sz w:val="20"/>
              </w:rPr>
              <w:t xml:space="preserve">В 2019 году в рамках Программы государственных гарантий бесплатного оказания гражданам медицинской помощи на 2019 год и на плановый период 2020 и 2021 годов предусмотрено увеличение норматива объема медицинской помощи в амбулаторных условиях, оказанной с профилактическими и иными целями,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 Начиная с 2019 года органами государственной власти Кемеровской области - Кузбасса в сфере охраны здоровья в рамках региональных программ будут проведены информационно-коммуникационные мероприятия (круглые столы, конференции, лекции, школы, в том числе в интерактивном режиме, при участии средств массовой информации, издание печатных агитационных материалов), направленные на формирование и поддержание здорового образа жизни среди детей и их родителей/законных представителей, в том числе по вопросам необходимости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 Также будет проведена разъяснительная работа с подростками и их родителями/законными представителями в отношении необходимости проведения профилактических медицинских осмотров. Указанные меры позволят увеличить охват профилактическими медицинскими осмотрами детей в возрасте 15 - 17 лет до 80 процентов на 31.12.2024, что, в свою очередь, будет способствовать раннему выявлению и лечению имеющейся патологии, предотвратить нарушения репродуктивного здоровья в будущем путем профилактических и реабилитационных мероприятий. Кроме того,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(аудиты), направленные на улучшение качества проведения профилактических медицинских осмотров несовершеннолетних</w:t>
            </w:r>
          </w:p>
        </w:tc>
        <w:tc>
          <w:tcPr>
            <w:tcW w:w="998" w:type="dxa"/>
          </w:tcPr>
          <w:p>
            <w:pPr>
              <w:pStyle w:val="0"/>
              <w:jc w:val="center"/>
            </w:pPr>
            <w:r>
              <w:rPr>
                <w:sz w:val="20"/>
              </w:rPr>
              <w:t xml:space="preserve">Нет</w:t>
            </w:r>
          </w:p>
        </w:tc>
        <w:tc>
          <w:tcPr>
            <w:tcW w:w="1566" w:type="dxa"/>
          </w:tcPr>
          <w:p>
            <w:pPr>
              <w:pStyle w:val="0"/>
            </w:pPr>
            <w:r>
              <w:rPr>
                <w:sz w:val="20"/>
              </w:rPr>
              <w:t xml:space="preserve">Единая межведомственная информационно-статистическая система</w:t>
            </w:r>
          </w:p>
        </w:tc>
      </w:tr>
      <w:tr>
        <w:tc>
          <w:tcPr>
            <w:tcW w:w="907" w:type="dxa"/>
          </w:tcPr>
          <w:p>
            <w:pPr>
              <w:pStyle w:val="0"/>
              <w:jc w:val="center"/>
            </w:pPr>
            <w:r>
              <w:rPr>
                <w:sz w:val="20"/>
              </w:rPr>
              <w:t xml:space="preserve">3.1.1</w:t>
            </w:r>
          </w:p>
        </w:tc>
        <w:tc>
          <w:tcPr>
            <w:tcW w:w="1928" w:type="dxa"/>
          </w:tcPr>
          <w:p>
            <w:pPr>
              <w:pStyle w:val="0"/>
            </w:pPr>
            <w:r>
              <w:rPr>
                <w:sz w:val="20"/>
              </w:rPr>
              <w:t xml:space="preserve">Контрольная точка "Проведено за I квартал не менее 2 информационно-коммуникационных мероприятий, направленных на формирование и поддержание здорового образа жизни, а также по вопросам необходимости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 среди детей и их родителей/законных представителей, педагогических работников образовательных организаций"</w:t>
            </w:r>
          </w:p>
        </w:tc>
        <w:tc>
          <w:tcPr>
            <w:tcW w:w="1247" w:type="dxa"/>
          </w:tcPr>
          <w:p>
            <w:pPr>
              <w:pStyle w:val="0"/>
              <w:jc w:val="center"/>
            </w:pPr>
            <w:r>
              <w:rPr>
                <w:sz w:val="20"/>
              </w:rPr>
              <w:t xml:space="preserve">-</w:t>
            </w:r>
          </w:p>
        </w:tc>
        <w:tc>
          <w:tcPr>
            <w:tcW w:w="1247" w:type="dxa"/>
          </w:tcPr>
          <w:p>
            <w:pPr>
              <w:pStyle w:val="0"/>
              <w:jc w:val="center"/>
            </w:pPr>
            <w:r>
              <w:rPr>
                <w:sz w:val="20"/>
              </w:rPr>
              <w:t xml:space="preserve">31.03.2019</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а также по вопросам необходимости проведения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3.1.2</w:t>
            </w:r>
          </w:p>
        </w:tc>
        <w:tc>
          <w:tcPr>
            <w:tcW w:w="1928" w:type="dxa"/>
          </w:tcPr>
          <w:p>
            <w:pPr>
              <w:pStyle w:val="0"/>
            </w:pPr>
            <w:r>
              <w:rPr>
                <w:sz w:val="20"/>
              </w:rPr>
              <w:t xml:space="preserve">Контрольная точка "Проведены в I квартале выборочные проверки (аудиты) качества и/или контрольно-экспертные мероприятия по проведению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tc>
        <w:tc>
          <w:tcPr>
            <w:tcW w:w="1247" w:type="dxa"/>
          </w:tcPr>
          <w:p>
            <w:pPr>
              <w:pStyle w:val="0"/>
              <w:jc w:val="center"/>
            </w:pPr>
            <w:r>
              <w:rPr>
                <w:sz w:val="20"/>
              </w:rPr>
              <w:t xml:space="preserve">-</w:t>
            </w:r>
          </w:p>
        </w:tc>
        <w:tc>
          <w:tcPr>
            <w:tcW w:w="1247" w:type="dxa"/>
          </w:tcPr>
          <w:p>
            <w:pPr>
              <w:pStyle w:val="0"/>
              <w:jc w:val="center"/>
            </w:pPr>
            <w:r>
              <w:rPr>
                <w:sz w:val="20"/>
              </w:rPr>
              <w:t xml:space="preserve">31.03.2019</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57" w:type="dxa"/>
          </w:tcPr>
          <w:p>
            <w:pPr>
              <w:pStyle w:val="0"/>
            </w:pPr>
            <w:r>
              <w:rPr>
                <w:sz w:val="20"/>
              </w:rPr>
              <w:t xml:space="preserve">Отчет о проведении выборочных проверок (аудитов) качества и/или контрольно-экспертных мероприятий по проведению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3.1.3</w:t>
            </w:r>
          </w:p>
        </w:tc>
        <w:tc>
          <w:tcPr>
            <w:tcW w:w="1928" w:type="dxa"/>
          </w:tcPr>
          <w:p>
            <w:pPr>
              <w:pStyle w:val="0"/>
            </w:pPr>
            <w:r>
              <w:rPr>
                <w:sz w:val="20"/>
              </w:rPr>
              <w:t xml:space="preserve">Контрольная точка "Проведено за II квартал 2019 г. не менее 2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1247" w:type="dxa"/>
          </w:tcPr>
          <w:p>
            <w:pPr>
              <w:pStyle w:val="0"/>
              <w:jc w:val="center"/>
            </w:pPr>
            <w:r>
              <w:rPr>
                <w:sz w:val="20"/>
              </w:rPr>
              <w:t xml:space="preserve">-</w:t>
            </w:r>
          </w:p>
        </w:tc>
        <w:tc>
          <w:tcPr>
            <w:tcW w:w="1247" w:type="dxa"/>
          </w:tcPr>
          <w:p>
            <w:pPr>
              <w:pStyle w:val="0"/>
              <w:jc w:val="center"/>
            </w:pPr>
            <w:r>
              <w:rPr>
                <w:sz w:val="20"/>
              </w:rPr>
              <w:t xml:space="preserve">30.06.2019</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3.1.4</w:t>
            </w:r>
          </w:p>
        </w:tc>
        <w:tc>
          <w:tcPr>
            <w:tcW w:w="1928" w:type="dxa"/>
          </w:tcPr>
          <w:p>
            <w:pPr>
              <w:pStyle w:val="0"/>
            </w:pPr>
            <w:r>
              <w:rPr>
                <w:sz w:val="20"/>
              </w:rPr>
              <w:t xml:space="preserve">Контрольная точка "Проведены во II квартале выборочные проверки (аудиты) качества и/или контрольно-экспертные мероприятия по проведению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tc>
        <w:tc>
          <w:tcPr>
            <w:tcW w:w="1247" w:type="dxa"/>
          </w:tcPr>
          <w:p>
            <w:pPr>
              <w:pStyle w:val="0"/>
              <w:jc w:val="center"/>
            </w:pPr>
            <w:r>
              <w:rPr>
                <w:sz w:val="20"/>
              </w:rPr>
              <w:t xml:space="preserve">-</w:t>
            </w:r>
          </w:p>
        </w:tc>
        <w:tc>
          <w:tcPr>
            <w:tcW w:w="1247" w:type="dxa"/>
          </w:tcPr>
          <w:p>
            <w:pPr>
              <w:pStyle w:val="0"/>
              <w:jc w:val="center"/>
            </w:pPr>
            <w:r>
              <w:rPr>
                <w:sz w:val="20"/>
              </w:rPr>
              <w:t xml:space="preserve">30.06.2019</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57" w:type="dxa"/>
          </w:tcPr>
          <w:p>
            <w:pPr>
              <w:pStyle w:val="0"/>
            </w:pPr>
            <w:r>
              <w:rPr>
                <w:sz w:val="20"/>
              </w:rPr>
              <w:t xml:space="preserve">Отчет о проведении выборочных проверок (аудитов) качества и/или контрольно-экспертных мероприятий по проведению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3.1.5</w:t>
            </w:r>
          </w:p>
        </w:tc>
        <w:tc>
          <w:tcPr>
            <w:tcW w:w="1928" w:type="dxa"/>
          </w:tcPr>
          <w:p>
            <w:pPr>
              <w:pStyle w:val="0"/>
            </w:pPr>
            <w:r>
              <w:rPr>
                <w:sz w:val="20"/>
              </w:rPr>
              <w:t xml:space="preserve">Контрольная точка "Проведены в III квартале выборочные проверки (аудиты) качества и/или контрольно-экспертные мероприятия по проведению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tc>
        <w:tc>
          <w:tcPr>
            <w:tcW w:w="1247" w:type="dxa"/>
          </w:tcPr>
          <w:p>
            <w:pPr>
              <w:pStyle w:val="0"/>
              <w:jc w:val="center"/>
            </w:pPr>
            <w:r>
              <w:rPr>
                <w:sz w:val="20"/>
              </w:rPr>
              <w:t xml:space="preserve">-</w:t>
            </w:r>
          </w:p>
        </w:tc>
        <w:tc>
          <w:tcPr>
            <w:tcW w:w="1247" w:type="dxa"/>
          </w:tcPr>
          <w:p>
            <w:pPr>
              <w:pStyle w:val="0"/>
              <w:jc w:val="center"/>
            </w:pPr>
            <w:r>
              <w:rPr>
                <w:sz w:val="20"/>
              </w:rPr>
              <w:t xml:space="preserve">30.09.2019</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57" w:type="dxa"/>
          </w:tcPr>
          <w:p>
            <w:pPr>
              <w:pStyle w:val="0"/>
            </w:pPr>
            <w:r>
              <w:rPr>
                <w:sz w:val="20"/>
              </w:rPr>
              <w:t xml:space="preserve">Отчет о проведении выборочных проверок (аудитов) качества и/или контрольно-экспертных мероприятий по проведению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3.1.6</w:t>
            </w:r>
          </w:p>
        </w:tc>
        <w:tc>
          <w:tcPr>
            <w:tcW w:w="1928" w:type="dxa"/>
          </w:tcPr>
          <w:p>
            <w:pPr>
              <w:pStyle w:val="0"/>
            </w:pPr>
            <w:r>
              <w:rPr>
                <w:sz w:val="20"/>
              </w:rPr>
              <w:t xml:space="preserve">Контрольная точка "Проведено за III квартал не менее 2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1247" w:type="dxa"/>
          </w:tcPr>
          <w:p>
            <w:pPr>
              <w:pStyle w:val="0"/>
              <w:jc w:val="center"/>
            </w:pPr>
            <w:r>
              <w:rPr>
                <w:sz w:val="20"/>
              </w:rPr>
              <w:t xml:space="preserve">-</w:t>
            </w:r>
          </w:p>
        </w:tc>
        <w:tc>
          <w:tcPr>
            <w:tcW w:w="1247" w:type="dxa"/>
          </w:tcPr>
          <w:p>
            <w:pPr>
              <w:pStyle w:val="0"/>
              <w:jc w:val="center"/>
            </w:pPr>
            <w:r>
              <w:rPr>
                <w:sz w:val="20"/>
              </w:rPr>
              <w:t xml:space="preserve">30.09.2019</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3.1.7</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jc w:val="center"/>
            </w:pPr>
            <w:r>
              <w:rPr>
                <w:sz w:val="20"/>
              </w:rPr>
              <w:t xml:space="preserve">25.12.2019</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выборочных проверок (аудитов) качества и/или контрольно-экспертных мероприятий по проведению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3.1.8</w:t>
            </w:r>
          </w:p>
        </w:tc>
        <w:tc>
          <w:tcPr>
            <w:tcW w:w="1928" w:type="dxa"/>
          </w:tcPr>
          <w:p>
            <w:pPr>
              <w:pStyle w:val="0"/>
            </w:pPr>
            <w:r>
              <w:rPr>
                <w:sz w:val="20"/>
              </w:rPr>
              <w:t xml:space="preserve">Контрольная точка "Проведены в IV квартале выборочные проверки (аудиты) качества и/или контрольно-экспертные мероприятия по проведению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tc>
        <w:tc>
          <w:tcPr>
            <w:tcW w:w="1247" w:type="dxa"/>
          </w:tcPr>
          <w:p>
            <w:pPr>
              <w:pStyle w:val="0"/>
              <w:jc w:val="center"/>
            </w:pPr>
            <w:r>
              <w:rPr>
                <w:sz w:val="20"/>
              </w:rPr>
              <w:t xml:space="preserve">-</w:t>
            </w:r>
          </w:p>
        </w:tc>
        <w:tc>
          <w:tcPr>
            <w:tcW w:w="1247" w:type="dxa"/>
          </w:tcPr>
          <w:p>
            <w:pPr>
              <w:pStyle w:val="0"/>
              <w:jc w:val="center"/>
            </w:pPr>
            <w:r>
              <w:rPr>
                <w:sz w:val="20"/>
              </w:rPr>
              <w:t xml:space="preserve">31.12.2019</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57" w:type="dxa"/>
          </w:tcPr>
          <w:p>
            <w:pPr>
              <w:pStyle w:val="0"/>
            </w:pPr>
            <w:r>
              <w:rPr>
                <w:sz w:val="20"/>
              </w:rPr>
              <w:t xml:space="preserve">Отчет о проведении выборочных проверок (аудитов) качества и/или контрольно-экспертных мероприятий по проведению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3.1.9</w:t>
            </w:r>
          </w:p>
        </w:tc>
        <w:tc>
          <w:tcPr>
            <w:tcW w:w="1928" w:type="dxa"/>
          </w:tcPr>
          <w:p>
            <w:pPr>
              <w:pStyle w:val="0"/>
            </w:pPr>
            <w:r>
              <w:rPr>
                <w:sz w:val="20"/>
              </w:rPr>
              <w:t xml:space="preserve">Контрольная точка "Проведено за IV квартал 2019 г. не менее 2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1247" w:type="dxa"/>
          </w:tcPr>
          <w:p>
            <w:pPr>
              <w:pStyle w:val="0"/>
              <w:jc w:val="center"/>
            </w:pPr>
            <w:r>
              <w:rPr>
                <w:sz w:val="20"/>
              </w:rPr>
              <w:t xml:space="preserve">-</w:t>
            </w:r>
          </w:p>
        </w:tc>
        <w:tc>
          <w:tcPr>
            <w:tcW w:w="1247" w:type="dxa"/>
          </w:tcPr>
          <w:p>
            <w:pPr>
              <w:pStyle w:val="0"/>
              <w:jc w:val="center"/>
            </w:pPr>
            <w:r>
              <w:rPr>
                <w:sz w:val="20"/>
              </w:rPr>
              <w:t xml:space="preserve">31.12.2019</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3.1.10</w:t>
            </w:r>
          </w:p>
        </w:tc>
        <w:tc>
          <w:tcPr>
            <w:tcW w:w="1928" w:type="dxa"/>
          </w:tcPr>
          <w:p>
            <w:pPr>
              <w:pStyle w:val="0"/>
            </w:pPr>
            <w:r>
              <w:rPr>
                <w:sz w:val="20"/>
              </w:rPr>
              <w:t xml:space="preserve">Контрольная точка "Проведены в I квартале 2020 г. выборочные проверки (аудиты) качества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tc>
        <w:tc>
          <w:tcPr>
            <w:tcW w:w="1247" w:type="dxa"/>
          </w:tcPr>
          <w:p>
            <w:pPr>
              <w:pStyle w:val="0"/>
              <w:jc w:val="center"/>
            </w:pPr>
            <w:r>
              <w:rPr>
                <w:sz w:val="20"/>
              </w:rPr>
              <w:t xml:space="preserve">-</w:t>
            </w:r>
          </w:p>
        </w:tc>
        <w:tc>
          <w:tcPr>
            <w:tcW w:w="1247" w:type="dxa"/>
          </w:tcPr>
          <w:p>
            <w:pPr>
              <w:pStyle w:val="0"/>
              <w:jc w:val="center"/>
            </w:pPr>
            <w:r>
              <w:rPr>
                <w:sz w:val="20"/>
              </w:rPr>
              <w:t xml:space="preserve">31.03.2020</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06</w:t>
            </w:r>
          </w:p>
        </w:tc>
        <w:tc>
          <w:tcPr>
            <w:tcW w:w="1417" w:type="dxa"/>
          </w:tcPr>
          <w:p>
            <w:pPr>
              <w:pStyle w:val="0"/>
            </w:pPr>
            <w:r>
              <w:rPr>
                <w:sz w:val="20"/>
              </w:rPr>
              <w:t xml:space="preserve">Друшляк И.А.</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3.1.11</w:t>
            </w:r>
          </w:p>
        </w:tc>
        <w:tc>
          <w:tcPr>
            <w:tcW w:w="1928" w:type="dxa"/>
          </w:tcPr>
          <w:p>
            <w:pPr>
              <w:pStyle w:val="0"/>
            </w:pPr>
            <w:r>
              <w:rPr>
                <w:sz w:val="20"/>
              </w:rPr>
              <w:t xml:space="preserve">Контрольная точка "Проведено за I квартал 2020 г. не менее 2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1247" w:type="dxa"/>
          </w:tcPr>
          <w:p>
            <w:pPr>
              <w:pStyle w:val="0"/>
              <w:jc w:val="center"/>
            </w:pPr>
            <w:r>
              <w:rPr>
                <w:sz w:val="20"/>
              </w:rPr>
              <w:t xml:space="preserve">-</w:t>
            </w:r>
          </w:p>
        </w:tc>
        <w:tc>
          <w:tcPr>
            <w:tcW w:w="1247" w:type="dxa"/>
          </w:tcPr>
          <w:p>
            <w:pPr>
              <w:pStyle w:val="0"/>
              <w:jc w:val="center"/>
            </w:pPr>
            <w:r>
              <w:rPr>
                <w:sz w:val="20"/>
              </w:rPr>
              <w:t xml:space="preserve">31.03.2020</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3.1.12</w:t>
            </w:r>
          </w:p>
        </w:tc>
        <w:tc>
          <w:tcPr>
            <w:tcW w:w="1928" w:type="dxa"/>
          </w:tcPr>
          <w:p>
            <w:pPr>
              <w:pStyle w:val="0"/>
            </w:pPr>
            <w:r>
              <w:rPr>
                <w:sz w:val="20"/>
              </w:rPr>
              <w:t xml:space="preserve">Контрольная точка "Проведено за II квартал не менее 2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1247" w:type="dxa"/>
          </w:tcPr>
          <w:p>
            <w:pPr>
              <w:pStyle w:val="0"/>
              <w:jc w:val="center"/>
            </w:pPr>
            <w:r>
              <w:rPr>
                <w:sz w:val="20"/>
              </w:rPr>
              <w:t xml:space="preserve">-</w:t>
            </w:r>
          </w:p>
        </w:tc>
        <w:tc>
          <w:tcPr>
            <w:tcW w:w="1247" w:type="dxa"/>
          </w:tcPr>
          <w:p>
            <w:pPr>
              <w:pStyle w:val="0"/>
              <w:jc w:val="center"/>
            </w:pPr>
            <w:r>
              <w:rPr>
                <w:sz w:val="20"/>
              </w:rPr>
              <w:t xml:space="preserve">30.06.2020</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а также по вопросам необходимости проведения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3.1.13</w:t>
            </w:r>
          </w:p>
        </w:tc>
        <w:tc>
          <w:tcPr>
            <w:tcW w:w="1928" w:type="dxa"/>
          </w:tcPr>
          <w:p>
            <w:pPr>
              <w:pStyle w:val="0"/>
            </w:pPr>
            <w:r>
              <w:rPr>
                <w:sz w:val="20"/>
              </w:rPr>
              <w:t xml:space="preserve">Контрольная точка "Проведены во II квартале выборочные проверки (аудиты) качества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tc>
        <w:tc>
          <w:tcPr>
            <w:tcW w:w="1247" w:type="dxa"/>
          </w:tcPr>
          <w:p>
            <w:pPr>
              <w:pStyle w:val="0"/>
              <w:jc w:val="center"/>
            </w:pPr>
            <w:r>
              <w:rPr>
                <w:sz w:val="20"/>
              </w:rPr>
              <w:t xml:space="preserve">-</w:t>
            </w:r>
          </w:p>
        </w:tc>
        <w:tc>
          <w:tcPr>
            <w:tcW w:w="1247" w:type="dxa"/>
          </w:tcPr>
          <w:p>
            <w:pPr>
              <w:pStyle w:val="0"/>
              <w:jc w:val="center"/>
            </w:pPr>
            <w:r>
              <w:rPr>
                <w:sz w:val="20"/>
              </w:rPr>
              <w:t xml:space="preserve">30.06.2020</w:t>
            </w:r>
          </w:p>
        </w:tc>
        <w:tc>
          <w:tcPr>
            <w:tcW w:w="1270" w:type="dxa"/>
          </w:tcPr>
          <w:p>
            <w:pPr>
              <w:pStyle w:val="0"/>
            </w:pPr>
            <w:r>
              <w:rPr>
                <w:sz w:val="20"/>
              </w:rPr>
              <w:t xml:space="preserve">Взаимосвязь с иными результатами и контрольными точкам отсутствует</w:t>
            </w:r>
          </w:p>
        </w:tc>
        <w:tc>
          <w:tcPr>
            <w:tcW w:w="1270" w:type="dxa"/>
          </w:tcPr>
          <w:p>
            <w:pPr>
              <w:pStyle w:val="0"/>
            </w:pPr>
            <w:r>
              <w:rPr>
                <w:sz w:val="20"/>
              </w:rPr>
              <w:t xml:space="preserve">Взаимосвязь с иными результатами и контрольными точкам отсутствует</w:t>
            </w:r>
          </w:p>
        </w:tc>
        <w:tc>
          <w:tcPr>
            <w:tcW w:w="1417" w:type="dxa"/>
          </w:tcPr>
          <w:p>
            <w:pPr>
              <w:pStyle w:val="0"/>
              <w:jc w:val="both"/>
            </w:pPr>
            <w:r>
              <w:rPr>
                <w:sz w:val="20"/>
              </w:rPr>
              <w:t xml:space="preserve">Друшляк И.А.</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3.1.14</w:t>
            </w:r>
          </w:p>
        </w:tc>
        <w:tc>
          <w:tcPr>
            <w:tcW w:w="1928" w:type="dxa"/>
          </w:tcPr>
          <w:p>
            <w:pPr>
              <w:pStyle w:val="0"/>
            </w:pPr>
            <w:r>
              <w:rPr>
                <w:sz w:val="20"/>
              </w:rPr>
              <w:t xml:space="preserve">Контрольная точка "Проведены в III квартале выборочные проверки (аудиты) качества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tc>
        <w:tc>
          <w:tcPr>
            <w:tcW w:w="1247" w:type="dxa"/>
          </w:tcPr>
          <w:p>
            <w:pPr>
              <w:pStyle w:val="0"/>
              <w:jc w:val="center"/>
            </w:pPr>
            <w:r>
              <w:rPr>
                <w:sz w:val="20"/>
              </w:rPr>
              <w:t xml:space="preserve">-</w:t>
            </w:r>
          </w:p>
        </w:tc>
        <w:tc>
          <w:tcPr>
            <w:tcW w:w="1247" w:type="dxa"/>
          </w:tcPr>
          <w:p>
            <w:pPr>
              <w:pStyle w:val="0"/>
              <w:jc w:val="center"/>
            </w:pPr>
            <w:r>
              <w:rPr>
                <w:sz w:val="20"/>
              </w:rPr>
              <w:t xml:space="preserve">30.09.2020</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57" w:type="dxa"/>
          </w:tcPr>
          <w:p>
            <w:pPr>
              <w:pStyle w:val="0"/>
            </w:pPr>
            <w:r>
              <w:rPr>
                <w:sz w:val="20"/>
              </w:rPr>
              <w:t xml:space="preserve">Отчет о проведении выборочных проверок (аудитов) качества и/или контрольно-экспертных мероприятий по проведению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3.1.15</w:t>
            </w:r>
          </w:p>
        </w:tc>
        <w:tc>
          <w:tcPr>
            <w:tcW w:w="1928" w:type="dxa"/>
          </w:tcPr>
          <w:p>
            <w:pPr>
              <w:pStyle w:val="0"/>
            </w:pPr>
            <w:r>
              <w:rPr>
                <w:sz w:val="20"/>
              </w:rPr>
              <w:t xml:space="preserve">Контрольная точка "Проведено за III квартал 2020 г. не менее 2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1247" w:type="dxa"/>
          </w:tcPr>
          <w:p>
            <w:pPr>
              <w:pStyle w:val="0"/>
              <w:jc w:val="center"/>
            </w:pPr>
            <w:r>
              <w:rPr>
                <w:sz w:val="20"/>
              </w:rPr>
              <w:t xml:space="preserve">-</w:t>
            </w:r>
          </w:p>
        </w:tc>
        <w:tc>
          <w:tcPr>
            <w:tcW w:w="1247" w:type="dxa"/>
          </w:tcPr>
          <w:p>
            <w:pPr>
              <w:pStyle w:val="0"/>
              <w:jc w:val="center"/>
            </w:pPr>
            <w:r>
              <w:rPr>
                <w:sz w:val="20"/>
              </w:rPr>
              <w:t xml:space="preserve">30.09.2020</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3.1.16</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jc w:val="center"/>
            </w:pPr>
            <w:r>
              <w:rPr>
                <w:sz w:val="20"/>
              </w:rPr>
              <w:t xml:space="preserve">25.12.2020</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профилактических осмотров детей в возрасте 15 - 17 лет</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3.1.17</w:t>
            </w:r>
          </w:p>
        </w:tc>
        <w:tc>
          <w:tcPr>
            <w:tcW w:w="1928" w:type="dxa"/>
          </w:tcPr>
          <w:p>
            <w:pPr>
              <w:pStyle w:val="0"/>
            </w:pPr>
            <w:r>
              <w:rPr>
                <w:sz w:val="20"/>
              </w:rPr>
              <w:t xml:space="preserve">Контрольная точка "Проведено за IV квартал не менее 2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1247" w:type="dxa"/>
          </w:tcPr>
          <w:p>
            <w:pPr>
              <w:pStyle w:val="0"/>
              <w:jc w:val="center"/>
            </w:pPr>
            <w:r>
              <w:rPr>
                <w:sz w:val="20"/>
              </w:rPr>
              <w:t xml:space="preserve">-</w:t>
            </w:r>
          </w:p>
        </w:tc>
        <w:tc>
          <w:tcPr>
            <w:tcW w:w="1247" w:type="dxa"/>
          </w:tcPr>
          <w:p>
            <w:pPr>
              <w:pStyle w:val="0"/>
              <w:jc w:val="center"/>
            </w:pPr>
            <w:r>
              <w:rPr>
                <w:sz w:val="20"/>
              </w:rPr>
              <w:t xml:space="preserve">31.12.2020</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12</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3.1.18</w:t>
            </w:r>
          </w:p>
        </w:tc>
        <w:tc>
          <w:tcPr>
            <w:tcW w:w="1928" w:type="dxa"/>
          </w:tcPr>
          <w:p>
            <w:pPr>
              <w:pStyle w:val="0"/>
            </w:pPr>
            <w:r>
              <w:rPr>
                <w:sz w:val="20"/>
              </w:rPr>
              <w:t xml:space="preserve">Контрольная точка "Проведены в IV квартале выборочные проверки (аудиты) качества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tc>
        <w:tc>
          <w:tcPr>
            <w:tcW w:w="1247" w:type="dxa"/>
          </w:tcPr>
          <w:p>
            <w:pPr>
              <w:pStyle w:val="0"/>
              <w:jc w:val="center"/>
            </w:pPr>
            <w:r>
              <w:rPr>
                <w:sz w:val="20"/>
              </w:rPr>
              <w:t xml:space="preserve">-</w:t>
            </w:r>
          </w:p>
        </w:tc>
        <w:tc>
          <w:tcPr>
            <w:tcW w:w="1247" w:type="dxa"/>
          </w:tcPr>
          <w:p>
            <w:pPr>
              <w:pStyle w:val="0"/>
              <w:jc w:val="center"/>
            </w:pPr>
            <w:r>
              <w:rPr>
                <w:sz w:val="20"/>
              </w:rPr>
              <w:t xml:space="preserve">31.12.2020</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3.1.19</w:t>
            </w:r>
          </w:p>
        </w:tc>
        <w:tc>
          <w:tcPr>
            <w:tcW w:w="1928" w:type="dxa"/>
          </w:tcPr>
          <w:p>
            <w:pPr>
              <w:pStyle w:val="0"/>
            </w:pPr>
            <w:r>
              <w:rPr>
                <w:sz w:val="20"/>
              </w:rPr>
              <w:t xml:space="preserve">Контрольная точка "Проведено за I квартал 2021 г. не менее 2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31.03.2021</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3.1.20</w:t>
            </w:r>
          </w:p>
        </w:tc>
        <w:tc>
          <w:tcPr>
            <w:tcW w:w="1928" w:type="dxa"/>
          </w:tcPr>
          <w:p>
            <w:pPr>
              <w:pStyle w:val="0"/>
            </w:pPr>
            <w:r>
              <w:rPr>
                <w:sz w:val="20"/>
              </w:rPr>
              <w:t xml:space="preserve">Контрольная точка "Проведены в I квартале 2021 г. выборочные проверки (аудиты) качества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31.03.2021</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3.1.21</w:t>
            </w:r>
          </w:p>
        </w:tc>
        <w:tc>
          <w:tcPr>
            <w:tcW w:w="1928" w:type="dxa"/>
          </w:tcPr>
          <w:p>
            <w:pPr>
              <w:pStyle w:val="0"/>
            </w:pPr>
            <w:r>
              <w:rPr>
                <w:sz w:val="20"/>
              </w:rPr>
              <w:t xml:space="preserve">Контрольная точка "Проведено за II квартал 2021 г. не менее 2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30.06.2021</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3.1.22</w:t>
            </w:r>
          </w:p>
        </w:tc>
        <w:tc>
          <w:tcPr>
            <w:tcW w:w="1928" w:type="dxa"/>
          </w:tcPr>
          <w:p>
            <w:pPr>
              <w:pStyle w:val="0"/>
            </w:pPr>
            <w:r>
              <w:rPr>
                <w:sz w:val="20"/>
              </w:rPr>
              <w:t xml:space="preserve">Контрольная точка "Проведены во II квартале 2021 г. выборочные проверки (аудиты) качества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30.06.2021</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3.1.23</w:t>
            </w:r>
          </w:p>
        </w:tc>
        <w:tc>
          <w:tcPr>
            <w:tcW w:w="1928" w:type="dxa"/>
          </w:tcPr>
          <w:p>
            <w:pPr>
              <w:pStyle w:val="0"/>
            </w:pPr>
            <w:r>
              <w:rPr>
                <w:sz w:val="20"/>
              </w:rPr>
              <w:t xml:space="preserve">Контрольная точка "Проведено за III квартал 2021 г. не менее 2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30.09.2021</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3.1.24</w:t>
            </w:r>
          </w:p>
        </w:tc>
        <w:tc>
          <w:tcPr>
            <w:tcW w:w="1928" w:type="dxa"/>
          </w:tcPr>
          <w:p>
            <w:pPr>
              <w:pStyle w:val="0"/>
            </w:pPr>
            <w:r>
              <w:rPr>
                <w:sz w:val="20"/>
              </w:rPr>
              <w:t xml:space="preserve">Контрольная точка "Проведены в III квартале 2021 г. выборочные проверки (аудиты) качества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30.09.2021</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несовершеннолетних</w:t>
            </w:r>
          </w:p>
        </w:tc>
        <w:tc>
          <w:tcPr>
            <w:tcW w:w="998" w:type="dxa"/>
          </w:tcPr>
          <w:p>
            <w:pPr>
              <w:pStyle w:val="0"/>
            </w:pPr>
            <w:r>
              <w:rPr>
                <w:sz w:val="20"/>
              </w:rPr>
              <w:t xml:space="preserve">-</w:t>
            </w:r>
          </w:p>
        </w:tc>
        <w:tc>
          <w:tcPr>
            <w:tcW w:w="1566" w:type="dxa"/>
          </w:tcPr>
          <w:p>
            <w:pPr>
              <w:pStyle w:val="0"/>
            </w:pPr>
            <w:r>
              <w:rPr>
                <w:sz w:val="20"/>
              </w:rPr>
              <w:t xml:space="preserve">-</w:t>
            </w:r>
          </w:p>
        </w:tc>
      </w:tr>
      <w:tr>
        <w:tc>
          <w:tcPr>
            <w:tcW w:w="907" w:type="dxa"/>
          </w:tcPr>
          <w:p>
            <w:pPr>
              <w:pStyle w:val="0"/>
              <w:jc w:val="center"/>
            </w:pPr>
            <w:r>
              <w:rPr>
                <w:sz w:val="20"/>
              </w:rPr>
              <w:t xml:space="preserve">3.1.25</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31.12.2021</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10</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профилактических медицинских осмотров детей в возрасте 15 - 17 лет</w:t>
            </w:r>
          </w:p>
        </w:tc>
        <w:tc>
          <w:tcPr>
            <w:tcW w:w="998" w:type="dxa"/>
          </w:tcPr>
          <w:p>
            <w:pPr>
              <w:pStyle w:val="0"/>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3.1.26</w:t>
            </w:r>
          </w:p>
        </w:tc>
        <w:tc>
          <w:tcPr>
            <w:tcW w:w="1928" w:type="dxa"/>
          </w:tcPr>
          <w:p>
            <w:pPr>
              <w:pStyle w:val="0"/>
            </w:pPr>
            <w:r>
              <w:rPr>
                <w:sz w:val="20"/>
              </w:rPr>
              <w:t xml:space="preserve">Контрольная точка "Проведено за IV квартал 2021 г. не менее 2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31.12.2021</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3.1.27</w:t>
            </w:r>
          </w:p>
        </w:tc>
        <w:tc>
          <w:tcPr>
            <w:tcW w:w="1928" w:type="dxa"/>
          </w:tcPr>
          <w:p>
            <w:pPr>
              <w:pStyle w:val="0"/>
            </w:pPr>
            <w:r>
              <w:rPr>
                <w:sz w:val="20"/>
              </w:rPr>
              <w:t xml:space="preserve">Контрольная точка "Проведены в IV квартале 2021 г. выборочные проверки (аудиты) качества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31.12.2021</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3.1.28</w:t>
            </w:r>
          </w:p>
        </w:tc>
        <w:tc>
          <w:tcPr>
            <w:tcW w:w="1928" w:type="dxa"/>
          </w:tcPr>
          <w:p>
            <w:pPr>
              <w:pStyle w:val="0"/>
            </w:pPr>
            <w:r>
              <w:rPr>
                <w:sz w:val="20"/>
              </w:rPr>
              <w:t xml:space="preserve">Контрольная точка "Проведено за I квартал 2022 г. не менее 2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31.03.2022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3.1.29</w:t>
            </w:r>
          </w:p>
        </w:tc>
        <w:tc>
          <w:tcPr>
            <w:tcW w:w="1928" w:type="dxa"/>
          </w:tcPr>
          <w:p>
            <w:pPr>
              <w:pStyle w:val="0"/>
            </w:pPr>
            <w:r>
              <w:rPr>
                <w:sz w:val="20"/>
              </w:rPr>
              <w:t xml:space="preserve">Контрольная точка "Проведены в I квартале 2022 г. выборочные проверки (аудиты) качества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31.03.2022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3.1.30</w:t>
            </w:r>
          </w:p>
        </w:tc>
        <w:tc>
          <w:tcPr>
            <w:tcW w:w="1928" w:type="dxa"/>
          </w:tcPr>
          <w:p>
            <w:pPr>
              <w:pStyle w:val="0"/>
            </w:pPr>
            <w:r>
              <w:rPr>
                <w:sz w:val="20"/>
              </w:rPr>
              <w:t xml:space="preserve">Контрольная точка "Проведено за II квартал 2022 г. не менее 2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1247" w:type="dxa"/>
          </w:tcPr>
          <w:p>
            <w:pPr>
              <w:pStyle w:val="0"/>
              <w:jc w:val="center"/>
            </w:pPr>
            <w:r>
              <w:rPr>
                <w:sz w:val="20"/>
              </w:rPr>
              <w:t xml:space="preserve">-</w:t>
            </w:r>
          </w:p>
        </w:tc>
        <w:tc>
          <w:tcPr>
            <w:tcW w:w="1247" w:type="dxa"/>
          </w:tcPr>
          <w:p>
            <w:pPr>
              <w:pStyle w:val="0"/>
              <w:jc w:val="center"/>
            </w:pPr>
            <w:r>
              <w:rPr>
                <w:sz w:val="20"/>
              </w:rPr>
              <w:t xml:space="preserve">30.06.2022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3.1.31</w:t>
            </w:r>
          </w:p>
        </w:tc>
        <w:tc>
          <w:tcPr>
            <w:tcW w:w="1928" w:type="dxa"/>
          </w:tcPr>
          <w:p>
            <w:pPr>
              <w:pStyle w:val="0"/>
            </w:pPr>
            <w:r>
              <w:rPr>
                <w:sz w:val="20"/>
              </w:rPr>
              <w:t xml:space="preserve">Контрольная точка "Проведены во II квартале 2022 г. выборочные проверки (аудиты) качества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tc>
        <w:tc>
          <w:tcPr>
            <w:tcW w:w="1247" w:type="dxa"/>
          </w:tcPr>
          <w:p>
            <w:pPr>
              <w:pStyle w:val="0"/>
              <w:jc w:val="center"/>
            </w:pPr>
            <w:r>
              <w:rPr>
                <w:sz w:val="20"/>
              </w:rPr>
              <w:t xml:space="preserve">-</w:t>
            </w:r>
          </w:p>
        </w:tc>
        <w:tc>
          <w:tcPr>
            <w:tcW w:w="1247" w:type="dxa"/>
          </w:tcPr>
          <w:p>
            <w:pPr>
              <w:pStyle w:val="0"/>
              <w:jc w:val="center"/>
            </w:pPr>
            <w:r>
              <w:rPr>
                <w:sz w:val="20"/>
              </w:rPr>
              <w:t xml:space="preserve">30.06.2022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3.1.32</w:t>
            </w:r>
          </w:p>
        </w:tc>
        <w:tc>
          <w:tcPr>
            <w:tcW w:w="1928" w:type="dxa"/>
          </w:tcPr>
          <w:p>
            <w:pPr>
              <w:pStyle w:val="0"/>
            </w:pPr>
            <w:r>
              <w:rPr>
                <w:sz w:val="20"/>
              </w:rPr>
              <w:t xml:space="preserve">Контрольная точка "Проведено за III квартал 2022 г. не менее 2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1247" w:type="dxa"/>
          </w:tcPr>
          <w:p>
            <w:pPr>
              <w:pStyle w:val="0"/>
              <w:jc w:val="center"/>
            </w:pPr>
            <w:r>
              <w:rPr>
                <w:sz w:val="20"/>
              </w:rPr>
              <w:t xml:space="preserve">-</w:t>
            </w:r>
          </w:p>
        </w:tc>
        <w:tc>
          <w:tcPr>
            <w:tcW w:w="1247" w:type="dxa"/>
          </w:tcPr>
          <w:p>
            <w:pPr>
              <w:pStyle w:val="0"/>
              <w:jc w:val="center"/>
            </w:pPr>
            <w:r>
              <w:rPr>
                <w:sz w:val="20"/>
              </w:rPr>
              <w:t xml:space="preserve">30.09.2022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3.1.33</w:t>
            </w:r>
          </w:p>
        </w:tc>
        <w:tc>
          <w:tcPr>
            <w:tcW w:w="1928" w:type="dxa"/>
          </w:tcPr>
          <w:p>
            <w:pPr>
              <w:pStyle w:val="0"/>
            </w:pPr>
            <w:r>
              <w:rPr>
                <w:sz w:val="20"/>
              </w:rPr>
              <w:t xml:space="preserve">Контрольная точка "Проведены в III квартале 2022 г. выборочные проверки (аудиты) качества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tc>
        <w:tc>
          <w:tcPr>
            <w:tcW w:w="1247" w:type="dxa"/>
          </w:tcPr>
          <w:p>
            <w:pPr>
              <w:pStyle w:val="0"/>
              <w:jc w:val="center"/>
            </w:pPr>
            <w:r>
              <w:rPr>
                <w:sz w:val="20"/>
              </w:rPr>
              <w:t xml:space="preserve">-</w:t>
            </w:r>
          </w:p>
        </w:tc>
        <w:tc>
          <w:tcPr>
            <w:tcW w:w="1247" w:type="dxa"/>
          </w:tcPr>
          <w:p>
            <w:pPr>
              <w:pStyle w:val="0"/>
              <w:jc w:val="center"/>
            </w:pPr>
            <w:r>
              <w:rPr>
                <w:sz w:val="20"/>
              </w:rPr>
              <w:t xml:space="preserve">30.09.2022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Друшляк И.А.</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3.1.34</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jc w:val="center"/>
            </w:pPr>
            <w:r>
              <w:rPr>
                <w:sz w:val="20"/>
              </w:rPr>
              <w:t xml:space="preserve">25.12.2022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профилактических медицинских осмотров детей в возрасте 15 - 17 лет</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3.1.35</w:t>
            </w:r>
          </w:p>
        </w:tc>
        <w:tc>
          <w:tcPr>
            <w:tcW w:w="1928" w:type="dxa"/>
          </w:tcPr>
          <w:p>
            <w:pPr>
              <w:pStyle w:val="0"/>
            </w:pPr>
            <w:r>
              <w:rPr>
                <w:sz w:val="20"/>
              </w:rPr>
              <w:t xml:space="preserve">Контрольная точка "Проведено за IV квартал 2022 г. не менее 2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1247" w:type="dxa"/>
          </w:tcPr>
          <w:p>
            <w:pPr>
              <w:pStyle w:val="0"/>
              <w:jc w:val="center"/>
            </w:pPr>
            <w:r>
              <w:rPr>
                <w:sz w:val="20"/>
              </w:rPr>
              <w:t xml:space="preserve">-</w:t>
            </w:r>
          </w:p>
        </w:tc>
        <w:tc>
          <w:tcPr>
            <w:tcW w:w="1247" w:type="dxa"/>
          </w:tcPr>
          <w:p>
            <w:pPr>
              <w:pStyle w:val="0"/>
              <w:jc w:val="center"/>
            </w:pPr>
            <w:r>
              <w:rPr>
                <w:sz w:val="20"/>
              </w:rPr>
              <w:t xml:space="preserve">31.12.2022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3.1.36</w:t>
            </w:r>
          </w:p>
        </w:tc>
        <w:tc>
          <w:tcPr>
            <w:tcW w:w="1928" w:type="dxa"/>
          </w:tcPr>
          <w:p>
            <w:pPr>
              <w:pStyle w:val="0"/>
            </w:pPr>
            <w:r>
              <w:rPr>
                <w:sz w:val="20"/>
              </w:rPr>
              <w:t xml:space="preserve">Контрольная точка "Проведены в IV квартале 2022 г. выборочные проверки (аудиты) качества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tc>
        <w:tc>
          <w:tcPr>
            <w:tcW w:w="1247" w:type="dxa"/>
          </w:tcPr>
          <w:p>
            <w:pPr>
              <w:pStyle w:val="0"/>
              <w:jc w:val="center"/>
            </w:pPr>
            <w:r>
              <w:rPr>
                <w:sz w:val="20"/>
              </w:rPr>
              <w:t xml:space="preserve">-</w:t>
            </w:r>
          </w:p>
        </w:tc>
        <w:tc>
          <w:tcPr>
            <w:tcW w:w="1247" w:type="dxa"/>
          </w:tcPr>
          <w:p>
            <w:pPr>
              <w:pStyle w:val="0"/>
              <w:jc w:val="center"/>
            </w:pPr>
            <w:r>
              <w:rPr>
                <w:sz w:val="20"/>
              </w:rPr>
              <w:t xml:space="preserve">31.12.2022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Воронкова А.В.</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3.1.37</w:t>
            </w:r>
          </w:p>
        </w:tc>
        <w:tc>
          <w:tcPr>
            <w:tcW w:w="1928" w:type="dxa"/>
          </w:tcPr>
          <w:p>
            <w:pPr>
              <w:pStyle w:val="0"/>
            </w:pPr>
            <w:r>
              <w:rPr>
                <w:sz w:val="20"/>
              </w:rPr>
              <w:t xml:space="preserve">Контрольная точка "Проведено за I квартал 2023 г. не менее 2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1247" w:type="dxa"/>
          </w:tcPr>
          <w:p>
            <w:pPr>
              <w:pStyle w:val="0"/>
              <w:jc w:val="center"/>
            </w:pPr>
            <w:r>
              <w:rPr>
                <w:sz w:val="20"/>
              </w:rPr>
              <w:t xml:space="preserve">-</w:t>
            </w:r>
          </w:p>
        </w:tc>
        <w:tc>
          <w:tcPr>
            <w:tcW w:w="1247" w:type="dxa"/>
          </w:tcPr>
          <w:p>
            <w:pPr>
              <w:pStyle w:val="0"/>
              <w:jc w:val="center"/>
            </w:pPr>
            <w:r>
              <w:rPr>
                <w:sz w:val="20"/>
              </w:rPr>
              <w:t xml:space="preserve">31.03.2023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3.1.38</w:t>
            </w:r>
          </w:p>
        </w:tc>
        <w:tc>
          <w:tcPr>
            <w:tcW w:w="1928" w:type="dxa"/>
          </w:tcPr>
          <w:p>
            <w:pPr>
              <w:pStyle w:val="0"/>
            </w:pPr>
            <w:r>
              <w:rPr>
                <w:sz w:val="20"/>
              </w:rPr>
              <w:t xml:space="preserve">Контрольная точка "Проведены в I квартале 2023 г. выборочные проверки (аудиты) качества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tc>
        <w:tc>
          <w:tcPr>
            <w:tcW w:w="1247" w:type="dxa"/>
          </w:tcPr>
          <w:p>
            <w:pPr>
              <w:pStyle w:val="0"/>
              <w:jc w:val="center"/>
            </w:pPr>
            <w:r>
              <w:rPr>
                <w:sz w:val="20"/>
              </w:rPr>
              <w:t xml:space="preserve">-</w:t>
            </w:r>
          </w:p>
        </w:tc>
        <w:tc>
          <w:tcPr>
            <w:tcW w:w="1247" w:type="dxa"/>
          </w:tcPr>
          <w:p>
            <w:pPr>
              <w:pStyle w:val="0"/>
              <w:jc w:val="center"/>
            </w:pPr>
            <w:r>
              <w:rPr>
                <w:sz w:val="20"/>
              </w:rPr>
              <w:t xml:space="preserve">31.03.2023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Воронкова А.В.</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3.1.39</w:t>
            </w:r>
          </w:p>
        </w:tc>
        <w:tc>
          <w:tcPr>
            <w:tcW w:w="1928" w:type="dxa"/>
          </w:tcPr>
          <w:p>
            <w:pPr>
              <w:pStyle w:val="0"/>
            </w:pPr>
            <w:r>
              <w:rPr>
                <w:sz w:val="20"/>
              </w:rPr>
              <w:t xml:space="preserve">Контрольная точка "Проведено за II квартал 2023 г. не менее 2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3.1.40</w:t>
            </w:r>
          </w:p>
        </w:tc>
        <w:tc>
          <w:tcPr>
            <w:tcW w:w="1928" w:type="dxa"/>
          </w:tcPr>
          <w:p>
            <w:pPr>
              <w:pStyle w:val="0"/>
            </w:pPr>
            <w:r>
              <w:rPr>
                <w:sz w:val="20"/>
              </w:rPr>
              <w:t xml:space="preserve">Контрольная точка "Проведены во II квартале 2023 г. выборочные проверки (аудиты) качества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tc>
        <w:tc>
          <w:tcPr>
            <w:tcW w:w="1247" w:type="dxa"/>
          </w:tcPr>
          <w:p>
            <w:pPr>
              <w:pStyle w:val="0"/>
              <w:jc w:val="center"/>
            </w:pPr>
            <w:r>
              <w:rPr>
                <w:sz w:val="20"/>
              </w:rPr>
              <w:t xml:space="preserve">-</w:t>
            </w:r>
          </w:p>
        </w:tc>
        <w:tc>
          <w:tcPr>
            <w:tcW w:w="1247" w:type="dxa"/>
          </w:tcPr>
          <w:p>
            <w:pPr>
              <w:pStyle w:val="0"/>
              <w:jc w:val="center"/>
            </w:pPr>
            <w:r>
              <w:rPr>
                <w:sz w:val="20"/>
              </w:rPr>
              <w:t xml:space="preserve">30.06.2023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Воронкова А.В.</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3.1.41</w:t>
            </w:r>
          </w:p>
        </w:tc>
        <w:tc>
          <w:tcPr>
            <w:tcW w:w="1928" w:type="dxa"/>
          </w:tcPr>
          <w:p>
            <w:pPr>
              <w:pStyle w:val="0"/>
            </w:pPr>
            <w:r>
              <w:rPr>
                <w:sz w:val="20"/>
              </w:rPr>
              <w:t xml:space="preserve">Контрольная точка "Проведено за III квартал 2023 г. не менее 2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1247" w:type="dxa"/>
          </w:tcPr>
          <w:p>
            <w:pPr>
              <w:pStyle w:val="0"/>
              <w:jc w:val="center"/>
            </w:pPr>
            <w:r>
              <w:rPr>
                <w:sz w:val="20"/>
              </w:rPr>
              <w:t xml:space="preserve">-</w:t>
            </w:r>
          </w:p>
        </w:tc>
        <w:tc>
          <w:tcPr>
            <w:tcW w:w="1247" w:type="dxa"/>
          </w:tcPr>
          <w:p>
            <w:pPr>
              <w:pStyle w:val="0"/>
              <w:jc w:val="center"/>
            </w:pPr>
            <w:r>
              <w:rPr>
                <w:sz w:val="20"/>
              </w:rPr>
              <w:t xml:space="preserve">30.09.2023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3.1.42</w:t>
            </w:r>
          </w:p>
        </w:tc>
        <w:tc>
          <w:tcPr>
            <w:tcW w:w="1928" w:type="dxa"/>
          </w:tcPr>
          <w:p>
            <w:pPr>
              <w:pStyle w:val="0"/>
            </w:pPr>
            <w:r>
              <w:rPr>
                <w:sz w:val="20"/>
              </w:rPr>
              <w:t xml:space="preserve">Контрольная точка "Проведены в III квартале 2023 г. выборочные проверки (аудиты) качества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tc>
        <w:tc>
          <w:tcPr>
            <w:tcW w:w="1247" w:type="dxa"/>
          </w:tcPr>
          <w:p>
            <w:pPr>
              <w:pStyle w:val="0"/>
              <w:jc w:val="center"/>
            </w:pPr>
            <w:r>
              <w:rPr>
                <w:sz w:val="20"/>
              </w:rPr>
              <w:t xml:space="preserve">-</w:t>
            </w:r>
          </w:p>
        </w:tc>
        <w:tc>
          <w:tcPr>
            <w:tcW w:w="1247" w:type="dxa"/>
          </w:tcPr>
          <w:p>
            <w:pPr>
              <w:pStyle w:val="0"/>
              <w:jc w:val="center"/>
            </w:pPr>
            <w:r>
              <w:rPr>
                <w:sz w:val="20"/>
              </w:rPr>
              <w:t xml:space="preserve">30.09.2023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Воронкова А.В.</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3.1.43</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jc w:val="center"/>
            </w:pPr>
            <w:r>
              <w:rPr>
                <w:sz w:val="20"/>
              </w:rPr>
              <w:t xml:space="preserve">25.12.2023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профилактических медицинских осмотров детей в возрасте 15 - 17 лет</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3.1.44</w:t>
            </w:r>
          </w:p>
        </w:tc>
        <w:tc>
          <w:tcPr>
            <w:tcW w:w="1928" w:type="dxa"/>
          </w:tcPr>
          <w:p>
            <w:pPr>
              <w:pStyle w:val="0"/>
            </w:pPr>
            <w:r>
              <w:rPr>
                <w:sz w:val="20"/>
              </w:rPr>
              <w:t xml:space="preserve">Контрольная точка "Проведено за IV квартал 2023 г. не менее 2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3.1.45</w:t>
            </w:r>
          </w:p>
        </w:tc>
        <w:tc>
          <w:tcPr>
            <w:tcW w:w="1928" w:type="dxa"/>
          </w:tcPr>
          <w:p>
            <w:pPr>
              <w:pStyle w:val="0"/>
            </w:pPr>
            <w:r>
              <w:rPr>
                <w:sz w:val="20"/>
              </w:rPr>
              <w:t xml:space="preserve">Контрольная точка "Проведены в IV квартале 2023 г. выборочные проверки (аудиты) качества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Воронкова А.В.</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3.1.46</w:t>
            </w:r>
          </w:p>
        </w:tc>
        <w:tc>
          <w:tcPr>
            <w:tcW w:w="1928" w:type="dxa"/>
          </w:tcPr>
          <w:p>
            <w:pPr>
              <w:pStyle w:val="0"/>
            </w:pPr>
            <w:r>
              <w:rPr>
                <w:sz w:val="20"/>
              </w:rPr>
              <w:t xml:space="preserve">Контрольная точка "Проведено за I квартал 2024 г. не менее 2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1247" w:type="dxa"/>
          </w:tcPr>
          <w:p>
            <w:pPr>
              <w:pStyle w:val="0"/>
              <w:jc w:val="center"/>
            </w:pPr>
            <w:r>
              <w:rPr>
                <w:sz w:val="20"/>
              </w:rPr>
              <w:t xml:space="preserve">-</w:t>
            </w:r>
          </w:p>
        </w:tc>
        <w:tc>
          <w:tcPr>
            <w:tcW w:w="1247" w:type="dxa"/>
          </w:tcPr>
          <w:p>
            <w:pPr>
              <w:pStyle w:val="0"/>
              <w:jc w:val="center"/>
            </w:pPr>
            <w:r>
              <w:rPr>
                <w:sz w:val="20"/>
              </w:rPr>
              <w:t xml:space="preserve">31.03.2024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3.1.47</w:t>
            </w:r>
          </w:p>
        </w:tc>
        <w:tc>
          <w:tcPr>
            <w:tcW w:w="1928" w:type="dxa"/>
          </w:tcPr>
          <w:p>
            <w:pPr>
              <w:pStyle w:val="0"/>
            </w:pPr>
            <w:r>
              <w:rPr>
                <w:sz w:val="20"/>
              </w:rPr>
              <w:t xml:space="preserve">Контрольная точка "Проведены в I квартале 2024 г. выборочные проверки (аудиты) качества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tc>
        <w:tc>
          <w:tcPr>
            <w:tcW w:w="1247" w:type="dxa"/>
          </w:tcPr>
          <w:p>
            <w:pPr>
              <w:pStyle w:val="0"/>
              <w:jc w:val="center"/>
            </w:pPr>
            <w:r>
              <w:rPr>
                <w:sz w:val="20"/>
              </w:rPr>
              <w:t xml:space="preserve">-</w:t>
            </w:r>
          </w:p>
        </w:tc>
        <w:tc>
          <w:tcPr>
            <w:tcW w:w="1247" w:type="dxa"/>
          </w:tcPr>
          <w:p>
            <w:pPr>
              <w:pStyle w:val="0"/>
              <w:jc w:val="center"/>
            </w:pPr>
            <w:r>
              <w:rPr>
                <w:sz w:val="20"/>
              </w:rPr>
              <w:t xml:space="preserve">31.03.2024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Воронкова А.В.</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3.1.48</w:t>
            </w:r>
          </w:p>
        </w:tc>
        <w:tc>
          <w:tcPr>
            <w:tcW w:w="1928" w:type="dxa"/>
          </w:tcPr>
          <w:p>
            <w:pPr>
              <w:pStyle w:val="0"/>
            </w:pPr>
            <w:r>
              <w:rPr>
                <w:sz w:val="20"/>
              </w:rPr>
              <w:t xml:space="preserve">Контрольная точка "Проведено за II квартал 2024 г. не менее 2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1247" w:type="dxa"/>
          </w:tcPr>
          <w:p>
            <w:pPr>
              <w:pStyle w:val="0"/>
              <w:jc w:val="center"/>
            </w:pPr>
            <w:r>
              <w:rPr>
                <w:sz w:val="20"/>
              </w:rPr>
              <w:t xml:space="preserve">-</w:t>
            </w:r>
          </w:p>
        </w:tc>
        <w:tc>
          <w:tcPr>
            <w:tcW w:w="1247" w:type="dxa"/>
          </w:tcPr>
          <w:p>
            <w:pPr>
              <w:pStyle w:val="0"/>
              <w:jc w:val="center"/>
            </w:pPr>
            <w:r>
              <w:rPr>
                <w:sz w:val="20"/>
              </w:rPr>
              <w:t xml:space="preserve">30.06.2024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3.1.49</w:t>
            </w:r>
          </w:p>
        </w:tc>
        <w:tc>
          <w:tcPr>
            <w:tcW w:w="1928" w:type="dxa"/>
          </w:tcPr>
          <w:p>
            <w:pPr>
              <w:pStyle w:val="0"/>
            </w:pPr>
            <w:r>
              <w:rPr>
                <w:sz w:val="20"/>
              </w:rPr>
              <w:t xml:space="preserve">Контрольная точка "Проведены во II квартале 2024 г. выборочные проверки (аудиты) качества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tc>
        <w:tc>
          <w:tcPr>
            <w:tcW w:w="1247" w:type="dxa"/>
          </w:tcPr>
          <w:p>
            <w:pPr>
              <w:pStyle w:val="0"/>
              <w:jc w:val="center"/>
            </w:pPr>
            <w:r>
              <w:rPr>
                <w:sz w:val="20"/>
              </w:rPr>
              <w:t xml:space="preserve">-</w:t>
            </w:r>
          </w:p>
        </w:tc>
        <w:tc>
          <w:tcPr>
            <w:tcW w:w="1247" w:type="dxa"/>
          </w:tcPr>
          <w:p>
            <w:pPr>
              <w:pStyle w:val="0"/>
              <w:jc w:val="center"/>
            </w:pPr>
            <w:r>
              <w:rPr>
                <w:sz w:val="20"/>
              </w:rPr>
              <w:t xml:space="preserve">30.06.2024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Воронкова А.В.</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3.1.50</w:t>
            </w:r>
          </w:p>
        </w:tc>
        <w:tc>
          <w:tcPr>
            <w:tcW w:w="1928" w:type="dxa"/>
          </w:tcPr>
          <w:p>
            <w:pPr>
              <w:pStyle w:val="0"/>
            </w:pPr>
            <w:r>
              <w:rPr>
                <w:sz w:val="20"/>
              </w:rPr>
              <w:t xml:space="preserve">Контрольная точка "Проведено за III квартал 2024 г. не менее 2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1247" w:type="dxa"/>
          </w:tcPr>
          <w:p>
            <w:pPr>
              <w:pStyle w:val="0"/>
              <w:jc w:val="center"/>
            </w:pPr>
            <w:r>
              <w:rPr>
                <w:sz w:val="20"/>
              </w:rPr>
              <w:t xml:space="preserve">-</w:t>
            </w:r>
          </w:p>
        </w:tc>
        <w:tc>
          <w:tcPr>
            <w:tcW w:w="1247" w:type="dxa"/>
          </w:tcPr>
          <w:p>
            <w:pPr>
              <w:pStyle w:val="0"/>
              <w:jc w:val="center"/>
            </w:pPr>
            <w:r>
              <w:rPr>
                <w:sz w:val="20"/>
              </w:rPr>
              <w:t xml:space="preserve">30.09.2024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10</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3.1.51</w:t>
            </w:r>
          </w:p>
        </w:tc>
        <w:tc>
          <w:tcPr>
            <w:tcW w:w="1928" w:type="dxa"/>
          </w:tcPr>
          <w:p>
            <w:pPr>
              <w:pStyle w:val="0"/>
            </w:pPr>
            <w:r>
              <w:rPr>
                <w:sz w:val="20"/>
              </w:rPr>
              <w:t xml:space="preserve">Контрольная точка "Проведены в III квартале 2024 г. выборочные проверки (аудиты) качества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tc>
        <w:tc>
          <w:tcPr>
            <w:tcW w:w="1247" w:type="dxa"/>
          </w:tcPr>
          <w:p>
            <w:pPr>
              <w:pStyle w:val="0"/>
              <w:jc w:val="center"/>
            </w:pPr>
            <w:r>
              <w:rPr>
                <w:sz w:val="20"/>
              </w:rPr>
              <w:t xml:space="preserve">-</w:t>
            </w:r>
          </w:p>
        </w:tc>
        <w:tc>
          <w:tcPr>
            <w:tcW w:w="1247" w:type="dxa"/>
          </w:tcPr>
          <w:p>
            <w:pPr>
              <w:pStyle w:val="0"/>
              <w:jc w:val="center"/>
            </w:pPr>
            <w:r>
              <w:rPr>
                <w:sz w:val="20"/>
              </w:rPr>
              <w:t xml:space="preserve">30.09.2024</w:t>
            </w:r>
          </w:p>
        </w:tc>
        <w:tc>
          <w:tcPr>
            <w:tcW w:w="1270" w:type="dxa"/>
          </w:tcPr>
          <w:p>
            <w:pPr>
              <w:pStyle w:val="0"/>
            </w:pPr>
            <w:r>
              <w:rPr>
                <w:sz w:val="20"/>
              </w:rPr>
              <w:t xml:space="preserve">09</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Воронкова А.В.</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3.1.52</w:t>
            </w:r>
          </w:p>
        </w:tc>
        <w:tc>
          <w:tcPr>
            <w:tcW w:w="192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pPr>
            <w:r>
              <w:rPr>
                <w:sz w:val="20"/>
              </w:rPr>
              <w:t xml:space="preserve">25.12.2024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профилактических медицинских осмотров детей в возрасте 15 - 17 лет</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3.1.53</w:t>
            </w:r>
          </w:p>
        </w:tc>
        <w:tc>
          <w:tcPr>
            <w:tcW w:w="1928" w:type="dxa"/>
          </w:tcPr>
          <w:p>
            <w:pPr>
              <w:pStyle w:val="0"/>
            </w:pPr>
            <w:r>
              <w:rPr>
                <w:sz w:val="20"/>
              </w:rPr>
              <w:t xml:space="preserve">Контрольная точка "Проведено за IV квартал 2024 г. не менее 2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1247" w:type="dxa"/>
          </w:tcPr>
          <w:p>
            <w:pPr>
              <w:pStyle w:val="0"/>
              <w:jc w:val="center"/>
            </w:pPr>
            <w:r>
              <w:rPr>
                <w:sz w:val="20"/>
              </w:rPr>
              <w:t xml:space="preserve">-</w:t>
            </w:r>
          </w:p>
        </w:tc>
        <w:tc>
          <w:tcPr>
            <w:tcW w:w="1247" w:type="dxa"/>
          </w:tcPr>
          <w:p>
            <w:pPr>
              <w:pStyle w:val="0"/>
            </w:pPr>
            <w:r>
              <w:rPr>
                <w:sz w:val="20"/>
              </w:rPr>
              <w:t xml:space="preserve">31.12.2024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jc w:val="center"/>
            </w:pPr>
            <w:r>
              <w:rPr>
                <w:sz w:val="20"/>
              </w:rPr>
              <w:t xml:space="preserve">12</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w:t>
            </w:r>
          </w:p>
        </w:tc>
        <w:tc>
          <w:tcPr>
            <w:tcW w:w="998" w:type="dxa"/>
          </w:tcPr>
          <w:p>
            <w:pPr>
              <w:pStyle w:val="0"/>
            </w:pPr>
            <w:r>
              <w:rPr>
                <w:sz w:val="20"/>
              </w:rPr>
              <w:t xml:space="preserve">-</w:t>
            </w:r>
          </w:p>
        </w:tc>
        <w:tc>
          <w:tcPr>
            <w:tcW w:w="1566" w:type="dxa"/>
          </w:tcPr>
          <w:p>
            <w:pPr>
              <w:pStyle w:val="0"/>
            </w:pPr>
            <w:r>
              <w:rPr>
                <w:sz w:val="20"/>
              </w:rPr>
              <w:t xml:space="preserve">-</w:t>
            </w:r>
          </w:p>
        </w:tc>
      </w:tr>
      <w:tr>
        <w:tc>
          <w:tcPr>
            <w:tcW w:w="907" w:type="dxa"/>
          </w:tcPr>
          <w:p>
            <w:pPr>
              <w:pStyle w:val="0"/>
              <w:jc w:val="center"/>
            </w:pPr>
            <w:r>
              <w:rPr>
                <w:sz w:val="20"/>
              </w:rPr>
              <w:t xml:space="preserve">3.1.54</w:t>
            </w:r>
          </w:p>
        </w:tc>
        <w:tc>
          <w:tcPr>
            <w:tcW w:w="1928" w:type="dxa"/>
          </w:tcPr>
          <w:p>
            <w:pPr>
              <w:pStyle w:val="0"/>
            </w:pPr>
            <w:r>
              <w:rPr>
                <w:sz w:val="20"/>
              </w:rPr>
              <w:t xml:space="preserve">Контрольная точка "Проведены в IV квартале 2024 г. выборочные проверки (аудиты) качества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tc>
        <w:tc>
          <w:tcPr>
            <w:tcW w:w="1247" w:type="dxa"/>
          </w:tcPr>
          <w:p>
            <w:pPr>
              <w:pStyle w:val="0"/>
              <w:jc w:val="center"/>
            </w:pPr>
            <w:r>
              <w:rPr>
                <w:sz w:val="20"/>
              </w:rPr>
              <w:t xml:space="preserve">-</w:t>
            </w:r>
          </w:p>
        </w:tc>
        <w:tc>
          <w:tcPr>
            <w:tcW w:w="1247" w:type="dxa"/>
          </w:tcPr>
          <w:p>
            <w:pPr>
              <w:pStyle w:val="0"/>
            </w:pPr>
            <w:r>
              <w:rPr>
                <w:sz w:val="20"/>
              </w:rPr>
              <w:t xml:space="preserve">31.12.2024</w:t>
            </w:r>
          </w:p>
        </w:tc>
        <w:tc>
          <w:tcPr>
            <w:tcW w:w="1270" w:type="dxa"/>
          </w:tcPr>
          <w:p>
            <w:pPr>
              <w:pStyle w:val="0"/>
              <w:jc w:val="center"/>
            </w:pPr>
            <w:r>
              <w:rPr>
                <w:sz w:val="20"/>
              </w:rPr>
              <w:t xml:space="preserve">11</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Воронкова А.В.</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несовершеннолетних</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3.2</w:t>
            </w:r>
          </w:p>
        </w:tc>
        <w:tc>
          <w:tcPr>
            <w:tcW w:w="1928" w:type="dxa"/>
          </w:tcPr>
          <w:p>
            <w:pPr>
              <w:pStyle w:val="0"/>
            </w:pPr>
            <w:r>
              <w:rPr>
                <w:sz w:val="20"/>
              </w:rPr>
              <w:t xml:space="preserve">Результат "Увеличена доля детей в возрасте 0 - 17 лет, охваченных профилактическими осмотрами"</w:t>
            </w:r>
          </w:p>
        </w:tc>
        <w:tc>
          <w:tcPr>
            <w:tcW w:w="1247" w:type="dxa"/>
          </w:tcPr>
          <w:p>
            <w:pPr>
              <w:pStyle w:val="0"/>
              <w:jc w:val="center"/>
            </w:pPr>
            <w:r>
              <w:rPr>
                <w:sz w:val="20"/>
              </w:rPr>
              <w:t xml:space="preserve">01.01.2020</w:t>
            </w:r>
          </w:p>
        </w:tc>
        <w:tc>
          <w:tcPr>
            <w:tcW w:w="1247" w:type="dxa"/>
          </w:tcPr>
          <w:p>
            <w:pPr>
              <w:pStyle w:val="0"/>
              <w:jc w:val="center"/>
            </w:pPr>
            <w:r>
              <w:rPr>
                <w:sz w:val="20"/>
              </w:rPr>
              <w:t xml:space="preserve">31.12.2024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Беглов Д.Е.</w:t>
            </w:r>
          </w:p>
        </w:tc>
        <w:tc>
          <w:tcPr>
            <w:tcW w:w="1757" w:type="dxa"/>
          </w:tcPr>
          <w:p>
            <w:pPr>
              <w:pStyle w:val="0"/>
            </w:pPr>
            <w:r>
              <w:rPr>
                <w:sz w:val="20"/>
              </w:rPr>
              <w:t xml:space="preserve">С 2021 года органами государственной власти субъектов Российской Федерации в сфере охраны здоровья в рамках региональных программ будут проводиться информационно-коммуникационные мероприятия, направленные на формирование и поддержание здорового образа жизни среди детей и их родителей/законных представителей, в том числе по вопросам необходимости проведения профилактических медицинских осмотров несовершеннолетних. Указанные меры позволят увеличить охват профилактическими медицинскими осмотрами детей в возрасте 0 - 17 лет до 95 процентов к 2024 году, что, в свою очередь, будет способствовать раннему выявлению и лечению имеющейся патологии, предотвратить нарушения здоровья в будущем путем профилактических и реабилитационных мероприятий. Кроме того,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(аудиты), направленные на улучшение качества проведения профилактических медицинских осмотров несовершеннолетних</w:t>
            </w:r>
          </w:p>
        </w:tc>
        <w:tc>
          <w:tcPr>
            <w:tcW w:w="998" w:type="dxa"/>
          </w:tcPr>
          <w:p>
            <w:pPr>
              <w:pStyle w:val="0"/>
            </w:pPr>
            <w:r>
              <w:rPr>
                <w:sz w:val="20"/>
              </w:rPr>
              <w:t xml:space="preserve">Нет</w:t>
            </w:r>
          </w:p>
        </w:tc>
        <w:tc>
          <w:tcPr>
            <w:tcW w:w="1566" w:type="dxa"/>
          </w:tcPr>
          <w:p>
            <w:pPr>
              <w:pStyle w:val="0"/>
            </w:pPr>
            <w:r>
              <w:rPr>
                <w:sz w:val="20"/>
              </w:rPr>
              <w:t xml:space="preserve">Единая межведомственная информационно-статистическая система</w:t>
            </w:r>
          </w:p>
        </w:tc>
      </w:tr>
      <w:tr>
        <w:tc>
          <w:tcPr>
            <w:tcW w:w="907" w:type="dxa"/>
          </w:tcPr>
          <w:p>
            <w:pPr>
              <w:pStyle w:val="0"/>
              <w:jc w:val="center"/>
            </w:pPr>
            <w:r>
              <w:rPr>
                <w:sz w:val="20"/>
              </w:rPr>
              <w:t xml:space="preserve">3.2.1</w:t>
            </w:r>
          </w:p>
        </w:tc>
        <w:tc>
          <w:tcPr>
            <w:tcW w:w="1928" w:type="dxa"/>
          </w:tcPr>
          <w:p>
            <w:pPr>
              <w:pStyle w:val="0"/>
            </w:pPr>
            <w:r>
              <w:rPr>
                <w:sz w:val="20"/>
              </w:rPr>
              <w:t xml:space="preserve">Контрольная точка "Проведены за первое полугодие 2021 г. выборочные проверки (аудиты) качества проведения профилактических медицинских осмотров детей 0 - 17 лет", значение: 0.0000</w:t>
            </w:r>
          </w:p>
        </w:tc>
        <w:tc>
          <w:tcPr>
            <w:tcW w:w="1247" w:type="dxa"/>
          </w:tcPr>
          <w:p>
            <w:pPr>
              <w:pStyle w:val="0"/>
            </w:pPr>
            <w:r>
              <w:rPr>
                <w:sz w:val="20"/>
              </w:rPr>
              <w:t xml:space="preserve">-</w:t>
            </w:r>
          </w:p>
        </w:tc>
        <w:tc>
          <w:tcPr>
            <w:tcW w:w="1247" w:type="dxa"/>
          </w:tcPr>
          <w:p>
            <w:pPr>
              <w:pStyle w:val="0"/>
            </w:pPr>
            <w:r>
              <w:rPr>
                <w:sz w:val="20"/>
              </w:rPr>
              <w:t xml:space="preserve">30.06.2021</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06</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выборочных проверок (аудитов) качества и/или контрольно-экспертных мероприятий по проведению профилактических медицинских осмотров детей 0 - 17 лет</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3.2.2</w:t>
            </w:r>
          </w:p>
        </w:tc>
        <w:tc>
          <w:tcPr>
            <w:tcW w:w="1928" w:type="dxa"/>
          </w:tcPr>
          <w:p>
            <w:pPr>
              <w:pStyle w:val="0"/>
            </w:pPr>
            <w:r>
              <w:rPr>
                <w:sz w:val="20"/>
              </w:rPr>
              <w:t xml:space="preserve">Контрольная точка "Проведено за первое полугодие 2021 г. не менее 2 информационно-коммуникационных мероприятий, направленных на формирование и поддержание здорового образа жизни детей 0 - 17 лет и их родителей (законных представителей)", значение: 0.0000</w:t>
            </w:r>
          </w:p>
        </w:tc>
        <w:tc>
          <w:tcPr>
            <w:tcW w:w="1247" w:type="dxa"/>
          </w:tcPr>
          <w:p>
            <w:pPr>
              <w:pStyle w:val="0"/>
            </w:pPr>
            <w:r>
              <w:rPr>
                <w:sz w:val="20"/>
              </w:rPr>
              <w:t xml:space="preserve">-</w:t>
            </w:r>
          </w:p>
        </w:tc>
        <w:tc>
          <w:tcPr>
            <w:tcW w:w="1247" w:type="dxa"/>
          </w:tcPr>
          <w:p>
            <w:pPr>
              <w:pStyle w:val="0"/>
            </w:pPr>
            <w:r>
              <w:rPr>
                <w:sz w:val="20"/>
              </w:rPr>
              <w:t xml:space="preserve">30.06.2021</w:t>
            </w:r>
          </w:p>
        </w:tc>
        <w:tc>
          <w:tcPr>
            <w:tcW w:w="1270" w:type="dxa"/>
          </w:tcPr>
          <w:p>
            <w:pPr>
              <w:pStyle w:val="0"/>
            </w:pPr>
            <w:r>
              <w:rPr>
                <w:sz w:val="20"/>
              </w:rPr>
              <w:t xml:space="preserve">05</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детей 0 - 17 лет и их родителей (законных представителей)</w:t>
            </w:r>
          </w:p>
        </w:tc>
        <w:tc>
          <w:tcPr>
            <w:tcW w:w="998" w:type="dxa"/>
          </w:tcPr>
          <w:p>
            <w:pPr>
              <w:pStyle w:val="0"/>
            </w:pPr>
            <w:r>
              <w:rPr>
                <w:sz w:val="20"/>
              </w:rPr>
              <w:t xml:space="preserve">-</w:t>
            </w:r>
          </w:p>
        </w:tc>
        <w:tc>
          <w:tcPr>
            <w:tcW w:w="1566" w:type="dxa"/>
          </w:tcPr>
          <w:p>
            <w:pPr>
              <w:pStyle w:val="0"/>
            </w:pPr>
            <w:r>
              <w:rPr>
                <w:sz w:val="20"/>
              </w:rPr>
              <w:t xml:space="preserve">-</w:t>
            </w:r>
          </w:p>
        </w:tc>
      </w:tr>
      <w:tr>
        <w:tc>
          <w:tcPr>
            <w:tcW w:w="907" w:type="dxa"/>
          </w:tcPr>
          <w:p>
            <w:pPr>
              <w:pStyle w:val="0"/>
              <w:jc w:val="center"/>
            </w:pPr>
            <w:r>
              <w:rPr>
                <w:sz w:val="20"/>
              </w:rPr>
              <w:t xml:space="preserve">3.2.3</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31.12.2021</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Малин М.В.</w:t>
            </w:r>
          </w:p>
        </w:tc>
        <w:tc>
          <w:tcPr>
            <w:tcW w:w="1757" w:type="dxa"/>
          </w:tcPr>
          <w:p>
            <w:pPr>
              <w:pStyle w:val="0"/>
            </w:pPr>
            <w:r>
              <w:rPr>
                <w:sz w:val="20"/>
              </w:rPr>
              <w:t xml:space="preserve">Отчет о проведении профилактических осмотров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3.2.4</w:t>
            </w:r>
          </w:p>
        </w:tc>
        <w:tc>
          <w:tcPr>
            <w:tcW w:w="1928" w:type="dxa"/>
          </w:tcPr>
          <w:p>
            <w:pPr>
              <w:pStyle w:val="0"/>
            </w:pPr>
            <w:r>
              <w:rPr>
                <w:sz w:val="20"/>
              </w:rPr>
              <w:t xml:space="preserve">Контрольная точка "Проведены за второе полугодие 2021 г. выборочные проверки (аудиты) качества проведения профилактических медицинских осмотров детей 0 - 17 лет Росздравнадзором и ФФОМС", значение: 0.0000</w:t>
            </w:r>
          </w:p>
        </w:tc>
        <w:tc>
          <w:tcPr>
            <w:tcW w:w="1247" w:type="dxa"/>
          </w:tcPr>
          <w:p>
            <w:pPr>
              <w:pStyle w:val="0"/>
            </w:pPr>
            <w:r>
              <w:rPr>
                <w:sz w:val="20"/>
              </w:rPr>
              <w:t xml:space="preserve">-</w:t>
            </w:r>
          </w:p>
        </w:tc>
        <w:tc>
          <w:tcPr>
            <w:tcW w:w="1247" w:type="dxa"/>
          </w:tcPr>
          <w:p>
            <w:pPr>
              <w:pStyle w:val="0"/>
            </w:pPr>
            <w:r>
              <w:rPr>
                <w:sz w:val="20"/>
              </w:rPr>
              <w:t xml:space="preserve">31.12.2021</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jc w:val="center"/>
            </w:pPr>
            <w:r>
              <w:rPr>
                <w:sz w:val="20"/>
              </w:rPr>
              <w:t xml:space="preserve">08</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выборочных проверок (аудитов) качества и/или контрольно-экспертных мероприятий по проведению профилактических медицинских осмотров детей 0 - 17 лет</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3.2.5</w:t>
            </w:r>
          </w:p>
        </w:tc>
        <w:tc>
          <w:tcPr>
            <w:tcW w:w="1928" w:type="dxa"/>
          </w:tcPr>
          <w:p>
            <w:pPr>
              <w:pStyle w:val="0"/>
            </w:pPr>
            <w:r>
              <w:rPr>
                <w:sz w:val="20"/>
              </w:rPr>
              <w:t xml:space="preserve">Контрольная точка "Проведено за второе полугодие 2021 г. не менее 2 информационно-коммуникационных мероприятий, направленных на формирование и поддержание здорового образа жизни детей 0 - 17 лет и их родителей (законных представителей)", значение: 0.0000</w:t>
            </w:r>
          </w:p>
        </w:tc>
        <w:tc>
          <w:tcPr>
            <w:tcW w:w="1247" w:type="dxa"/>
          </w:tcPr>
          <w:p>
            <w:pPr>
              <w:pStyle w:val="0"/>
            </w:pPr>
            <w:r>
              <w:rPr>
                <w:sz w:val="20"/>
              </w:rPr>
              <w:t xml:space="preserve">-</w:t>
            </w:r>
          </w:p>
        </w:tc>
        <w:tc>
          <w:tcPr>
            <w:tcW w:w="1247" w:type="dxa"/>
          </w:tcPr>
          <w:p>
            <w:pPr>
              <w:pStyle w:val="0"/>
            </w:pPr>
            <w:r>
              <w:rPr>
                <w:sz w:val="20"/>
              </w:rPr>
              <w:t xml:space="preserve">31.12.2021</w:t>
            </w:r>
          </w:p>
        </w:tc>
        <w:tc>
          <w:tcPr>
            <w:tcW w:w="1270" w:type="dxa"/>
          </w:tcPr>
          <w:p>
            <w:pPr>
              <w:pStyle w:val="0"/>
              <w:jc w:val="center"/>
            </w:pPr>
            <w:r>
              <w:rPr>
                <w:sz w:val="20"/>
              </w:rPr>
              <w:t xml:space="preserve">07</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детей 0 - 17 лет, их родителей (законных представителей)</w:t>
            </w:r>
          </w:p>
        </w:tc>
        <w:tc>
          <w:tcPr>
            <w:tcW w:w="998" w:type="dxa"/>
          </w:tcPr>
          <w:p>
            <w:pPr>
              <w:pStyle w:val="0"/>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3.2.6</w:t>
            </w:r>
          </w:p>
        </w:tc>
        <w:tc>
          <w:tcPr>
            <w:tcW w:w="1928" w:type="dxa"/>
          </w:tcPr>
          <w:p>
            <w:pPr>
              <w:pStyle w:val="0"/>
            </w:pPr>
            <w:r>
              <w:rPr>
                <w:sz w:val="20"/>
              </w:rPr>
              <w:t xml:space="preserve">Контрольная точка "Проведены за первое полугодие 2022 г. по 3 субъектам выборочные проверки (аудиты) качества проведения профилактических медицинских осмотров детей 0 - 17 лет", значение: 0.0000</w:t>
            </w:r>
          </w:p>
        </w:tc>
        <w:tc>
          <w:tcPr>
            <w:tcW w:w="1247" w:type="dxa"/>
          </w:tcPr>
          <w:p>
            <w:pPr>
              <w:pStyle w:val="0"/>
            </w:pPr>
            <w:r>
              <w:rPr>
                <w:sz w:val="20"/>
              </w:rPr>
              <w:t xml:space="preserve">-</w:t>
            </w:r>
          </w:p>
        </w:tc>
        <w:tc>
          <w:tcPr>
            <w:tcW w:w="1247" w:type="dxa"/>
          </w:tcPr>
          <w:p>
            <w:pPr>
              <w:pStyle w:val="0"/>
            </w:pPr>
            <w:r>
              <w:rPr>
                <w:sz w:val="20"/>
              </w:rPr>
              <w:t xml:space="preserve">30.06.2022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jc w:val="center"/>
            </w:pPr>
            <w:r>
              <w:rPr>
                <w:sz w:val="20"/>
              </w:rPr>
              <w:t xml:space="preserve">06</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детей 0 - 17 лет</w:t>
            </w:r>
          </w:p>
        </w:tc>
        <w:tc>
          <w:tcPr>
            <w:tcW w:w="998" w:type="dxa"/>
          </w:tcPr>
          <w:p>
            <w:pPr>
              <w:pStyle w:val="0"/>
            </w:pPr>
            <w:r>
              <w:rPr>
                <w:sz w:val="20"/>
              </w:rPr>
              <w:t xml:space="preserve">-</w:t>
            </w:r>
          </w:p>
        </w:tc>
        <w:tc>
          <w:tcPr>
            <w:tcW w:w="1566" w:type="dxa"/>
          </w:tcPr>
          <w:p>
            <w:pPr>
              <w:pStyle w:val="0"/>
            </w:pPr>
            <w:r>
              <w:rPr>
                <w:sz w:val="20"/>
              </w:rPr>
              <w:t xml:space="preserve">-</w:t>
            </w:r>
          </w:p>
        </w:tc>
      </w:tr>
      <w:tr>
        <w:tc>
          <w:tcPr>
            <w:tcW w:w="907" w:type="dxa"/>
          </w:tcPr>
          <w:p>
            <w:pPr>
              <w:pStyle w:val="0"/>
              <w:jc w:val="center"/>
            </w:pPr>
            <w:r>
              <w:rPr>
                <w:sz w:val="20"/>
              </w:rPr>
              <w:t xml:space="preserve">3.2.7</w:t>
            </w:r>
          </w:p>
        </w:tc>
        <w:tc>
          <w:tcPr>
            <w:tcW w:w="1928" w:type="dxa"/>
          </w:tcPr>
          <w:p>
            <w:pPr>
              <w:pStyle w:val="0"/>
            </w:pPr>
            <w:r>
              <w:rPr>
                <w:sz w:val="20"/>
              </w:rPr>
              <w:t xml:space="preserve">Контрольная точка "Проведено за первое полугодие 2022 г. не менее 500 информационно-коммуникационных мероприятий, направленных на формирование и поддержание здорового образа жизни детей 0 - 17 лет и их родителей (законных представителей)", значение: 0.0000</w:t>
            </w:r>
          </w:p>
        </w:tc>
        <w:tc>
          <w:tcPr>
            <w:tcW w:w="1247" w:type="dxa"/>
          </w:tcPr>
          <w:p>
            <w:pPr>
              <w:pStyle w:val="0"/>
            </w:pPr>
            <w:r>
              <w:rPr>
                <w:sz w:val="20"/>
              </w:rPr>
              <w:t xml:space="preserve">-</w:t>
            </w:r>
          </w:p>
        </w:tc>
        <w:tc>
          <w:tcPr>
            <w:tcW w:w="1247" w:type="dxa"/>
          </w:tcPr>
          <w:p>
            <w:pPr>
              <w:pStyle w:val="0"/>
            </w:pPr>
            <w:r>
              <w:rPr>
                <w:sz w:val="20"/>
              </w:rPr>
              <w:t xml:space="preserve">30.06.2022</w:t>
            </w:r>
          </w:p>
        </w:tc>
        <w:tc>
          <w:tcPr>
            <w:tcW w:w="1270" w:type="dxa"/>
          </w:tcPr>
          <w:p>
            <w:pPr>
              <w:pStyle w:val="0"/>
              <w:jc w:val="center"/>
            </w:pPr>
            <w:r>
              <w:rPr>
                <w:sz w:val="20"/>
              </w:rPr>
              <w:t xml:space="preserve">05</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Брежнева Ю.Ю.</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детей 0 - 17 лет и их родителей (законных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3.2.8</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pPr>
            <w:r>
              <w:rPr>
                <w:sz w:val="20"/>
              </w:rPr>
              <w:t xml:space="preserve">31.12.2022</w:t>
            </w:r>
          </w:p>
        </w:tc>
        <w:tc>
          <w:tcPr>
            <w:tcW w:w="1270" w:type="dxa"/>
          </w:tcPr>
          <w:p>
            <w:pPr>
              <w:pStyle w:val="0"/>
              <w:jc w:val="center"/>
            </w:pPr>
            <w:r>
              <w:rPr>
                <w:sz w:val="20"/>
              </w:rPr>
              <w:t xml:space="preserve">08</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профилактических осмотров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3.2.9</w:t>
            </w:r>
          </w:p>
        </w:tc>
        <w:tc>
          <w:tcPr>
            <w:tcW w:w="1928" w:type="dxa"/>
          </w:tcPr>
          <w:p>
            <w:pPr>
              <w:pStyle w:val="0"/>
            </w:pPr>
            <w:r>
              <w:rPr>
                <w:sz w:val="20"/>
              </w:rPr>
              <w:t xml:space="preserve">Контрольная точка "Проведены за второе полугодие 2022 г. по 3 субъектам выборочные проверки (аудиты) качества проведения профилактических медицинских осмотров детей 0 - 17 лет", значение: 0.0000</w:t>
            </w:r>
          </w:p>
        </w:tc>
        <w:tc>
          <w:tcPr>
            <w:tcW w:w="1247" w:type="dxa"/>
          </w:tcPr>
          <w:p>
            <w:pPr>
              <w:pStyle w:val="0"/>
              <w:jc w:val="center"/>
            </w:pPr>
            <w:r>
              <w:rPr>
                <w:sz w:val="20"/>
              </w:rPr>
              <w:t xml:space="preserve">-</w:t>
            </w:r>
          </w:p>
        </w:tc>
        <w:tc>
          <w:tcPr>
            <w:tcW w:w="1247" w:type="dxa"/>
          </w:tcPr>
          <w:p>
            <w:pPr>
              <w:pStyle w:val="0"/>
            </w:pPr>
            <w:r>
              <w:rPr>
                <w:sz w:val="20"/>
              </w:rPr>
              <w:t xml:space="preserve">31.12.2022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08</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детей 0 - 17 лет</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3.2.10</w:t>
            </w:r>
          </w:p>
        </w:tc>
        <w:tc>
          <w:tcPr>
            <w:tcW w:w="1928" w:type="dxa"/>
          </w:tcPr>
          <w:p>
            <w:pPr>
              <w:pStyle w:val="0"/>
            </w:pPr>
            <w:r>
              <w:rPr>
                <w:sz w:val="20"/>
              </w:rPr>
              <w:t xml:space="preserve">Контрольная точка "Проведено за второе полугодие 2022 г. не менее 500 информационно-коммуникационных мероприятий, направленных на формирование и поддержание здорового образа жизни детей 0 - 17 лет и их родителей (законных представителей)", значение: 0.0000</w:t>
            </w:r>
          </w:p>
        </w:tc>
        <w:tc>
          <w:tcPr>
            <w:tcW w:w="1247" w:type="dxa"/>
          </w:tcPr>
          <w:p>
            <w:pPr>
              <w:pStyle w:val="0"/>
              <w:jc w:val="center"/>
            </w:pPr>
            <w:r>
              <w:rPr>
                <w:sz w:val="20"/>
              </w:rPr>
              <w:t xml:space="preserve">-</w:t>
            </w:r>
          </w:p>
        </w:tc>
        <w:tc>
          <w:tcPr>
            <w:tcW w:w="1247" w:type="dxa"/>
          </w:tcPr>
          <w:p>
            <w:pPr>
              <w:pStyle w:val="0"/>
            </w:pPr>
            <w:r>
              <w:rPr>
                <w:sz w:val="20"/>
              </w:rPr>
              <w:t xml:space="preserve">31.12.2022</w:t>
            </w:r>
          </w:p>
        </w:tc>
        <w:tc>
          <w:tcPr>
            <w:tcW w:w="1270" w:type="dxa"/>
          </w:tcPr>
          <w:p>
            <w:pPr>
              <w:pStyle w:val="0"/>
            </w:pPr>
            <w:r>
              <w:rPr>
                <w:sz w:val="20"/>
              </w:rPr>
              <w:t xml:space="preserve">07</w:t>
            </w:r>
          </w:p>
        </w:tc>
        <w:tc>
          <w:tcPr>
            <w:tcW w:w="1270" w:type="dxa"/>
          </w:tcPr>
          <w:p>
            <w:pPr>
              <w:pStyle w:val="0"/>
            </w:pPr>
            <w:r>
              <w:rPr>
                <w:sz w:val="20"/>
              </w:rPr>
              <w:t xml:space="preserve">04</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детей 0 - 17 лет и их родителей (законных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3.2.11</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pPr>
            <w:r>
              <w:rPr>
                <w:sz w:val="20"/>
              </w:rPr>
              <w:t xml:space="preserve">-</w:t>
            </w:r>
          </w:p>
        </w:tc>
        <w:tc>
          <w:tcPr>
            <w:tcW w:w="1247" w:type="dxa"/>
          </w:tcPr>
          <w:p>
            <w:pPr>
              <w:pStyle w:val="0"/>
            </w:pPr>
            <w:r>
              <w:rPr>
                <w:sz w:val="20"/>
              </w:rPr>
              <w:t xml:space="preserve">31.12.2022</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детей 0 - 17 лет и их родителей (законных представителей)</w:t>
            </w:r>
          </w:p>
        </w:tc>
        <w:tc>
          <w:tcPr>
            <w:tcW w:w="998" w:type="dxa"/>
          </w:tcPr>
          <w:p>
            <w:pPr>
              <w:pStyle w:val="0"/>
            </w:pPr>
            <w:r>
              <w:rPr>
                <w:sz w:val="20"/>
              </w:rPr>
              <w:t xml:space="preserve">-</w:t>
            </w:r>
          </w:p>
        </w:tc>
        <w:tc>
          <w:tcPr>
            <w:tcW w:w="1566" w:type="dxa"/>
          </w:tcPr>
          <w:p>
            <w:pPr>
              <w:pStyle w:val="0"/>
            </w:pPr>
            <w:r>
              <w:rPr>
                <w:sz w:val="20"/>
              </w:rPr>
              <w:t xml:space="preserve">-</w:t>
            </w:r>
          </w:p>
        </w:tc>
      </w:tr>
      <w:tr>
        <w:tc>
          <w:tcPr>
            <w:tcW w:w="907" w:type="dxa"/>
          </w:tcPr>
          <w:p>
            <w:pPr>
              <w:pStyle w:val="0"/>
              <w:jc w:val="center"/>
            </w:pPr>
            <w:r>
              <w:rPr>
                <w:sz w:val="20"/>
              </w:rPr>
              <w:t xml:space="preserve">3.2.12</w:t>
            </w:r>
          </w:p>
        </w:tc>
        <w:tc>
          <w:tcPr>
            <w:tcW w:w="1928" w:type="dxa"/>
          </w:tcPr>
          <w:p>
            <w:pPr>
              <w:pStyle w:val="0"/>
            </w:pPr>
            <w:r>
              <w:rPr>
                <w:sz w:val="20"/>
              </w:rPr>
              <w:t xml:space="preserve">Контрольная точка "Проведены за первое полугодие 2023 г. по 3 субъектам выборочные проверки (аудиты) качества проведения профилактических медицинских осмотров детей 0 - 17 лет", значение: 0.0000</w:t>
            </w:r>
          </w:p>
        </w:tc>
        <w:tc>
          <w:tcPr>
            <w:tcW w:w="1247" w:type="dxa"/>
          </w:tcPr>
          <w:p>
            <w:pPr>
              <w:pStyle w:val="0"/>
            </w:pPr>
            <w:r>
              <w:rPr>
                <w:sz w:val="20"/>
              </w:rPr>
              <w:t xml:space="preserve">-</w:t>
            </w:r>
          </w:p>
        </w:tc>
        <w:tc>
          <w:tcPr>
            <w:tcW w:w="1247" w:type="dxa"/>
          </w:tcPr>
          <w:p>
            <w:pPr>
              <w:pStyle w:val="0"/>
            </w:pPr>
            <w:r>
              <w:rPr>
                <w:sz w:val="20"/>
              </w:rPr>
              <w:t xml:space="preserve">30.06.2023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06</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детей 0 - 17 лет</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3.2.13</w:t>
            </w:r>
          </w:p>
        </w:tc>
        <w:tc>
          <w:tcPr>
            <w:tcW w:w="1928" w:type="dxa"/>
          </w:tcPr>
          <w:p>
            <w:pPr>
              <w:pStyle w:val="0"/>
            </w:pPr>
            <w:r>
              <w:rPr>
                <w:sz w:val="20"/>
              </w:rPr>
              <w:t xml:space="preserve">Контрольная точка "Проведено за первое полугодие 2023 г. не менее 500 информационно-коммуникационных мероприятий, направленных на формирование и поддержание здорового образа жизни детей 0 - 17 лет и их родителей (законных представителей)", значение: 0.0000</w:t>
            </w:r>
          </w:p>
        </w:tc>
        <w:tc>
          <w:tcPr>
            <w:tcW w:w="1247" w:type="dxa"/>
          </w:tcPr>
          <w:p>
            <w:pPr>
              <w:pStyle w:val="0"/>
              <w:jc w:val="center"/>
            </w:pPr>
            <w:r>
              <w:rPr>
                <w:sz w:val="20"/>
              </w:rPr>
              <w:t xml:space="preserve">-</w:t>
            </w:r>
          </w:p>
        </w:tc>
        <w:tc>
          <w:tcPr>
            <w:tcW w:w="1247" w:type="dxa"/>
          </w:tcPr>
          <w:p>
            <w:pPr>
              <w:pStyle w:val="0"/>
            </w:pPr>
            <w:r>
              <w:rPr>
                <w:sz w:val="20"/>
              </w:rPr>
              <w:t xml:space="preserve">30.06.2023</w:t>
            </w:r>
          </w:p>
        </w:tc>
        <w:tc>
          <w:tcPr>
            <w:tcW w:w="1270" w:type="dxa"/>
          </w:tcPr>
          <w:p>
            <w:pPr>
              <w:pStyle w:val="0"/>
            </w:pPr>
            <w:r>
              <w:rPr>
                <w:sz w:val="20"/>
              </w:rPr>
              <w:t xml:space="preserve">05</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детей 0 - 17 лет и их родителей (законных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3.2.14</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pPr>
            <w:r>
              <w:rPr>
                <w:sz w:val="20"/>
              </w:rPr>
              <w:t xml:space="preserve">31.12.2023</w:t>
            </w:r>
          </w:p>
        </w:tc>
        <w:tc>
          <w:tcPr>
            <w:tcW w:w="1270" w:type="dxa"/>
          </w:tcPr>
          <w:p>
            <w:pPr>
              <w:pStyle w:val="0"/>
            </w:pPr>
            <w:r>
              <w:rPr>
                <w:sz w:val="20"/>
              </w:rPr>
              <w:t xml:space="preserve">08</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профилактических осмотров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3.2.15</w:t>
            </w:r>
          </w:p>
        </w:tc>
        <w:tc>
          <w:tcPr>
            <w:tcW w:w="1928" w:type="dxa"/>
          </w:tcPr>
          <w:p>
            <w:pPr>
              <w:pStyle w:val="0"/>
            </w:pPr>
            <w:r>
              <w:rPr>
                <w:sz w:val="20"/>
              </w:rPr>
              <w:t xml:space="preserve">Контрольная точка "Проведены за второе полугодие 2023 г. по 3 субъектам выборочные проверки (аудиты) качества проведения профилактических медицинских осмотров детей 0 - 17 лет", значение: 0.0000</w:t>
            </w:r>
          </w:p>
        </w:tc>
        <w:tc>
          <w:tcPr>
            <w:tcW w:w="1247" w:type="dxa"/>
          </w:tcPr>
          <w:p>
            <w:pPr>
              <w:pStyle w:val="0"/>
              <w:jc w:val="center"/>
            </w:pPr>
            <w:r>
              <w:rPr>
                <w:sz w:val="20"/>
              </w:rPr>
              <w:t xml:space="preserve">-</w:t>
            </w:r>
          </w:p>
        </w:tc>
        <w:tc>
          <w:tcPr>
            <w:tcW w:w="1247" w:type="dxa"/>
          </w:tcPr>
          <w:p>
            <w:pPr>
              <w:pStyle w:val="0"/>
            </w:pPr>
            <w:r>
              <w:rPr>
                <w:sz w:val="20"/>
              </w:rPr>
              <w:t xml:space="preserve">31.12.2023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08</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детей 0 - 17 лет</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3.2.16</w:t>
            </w:r>
          </w:p>
        </w:tc>
        <w:tc>
          <w:tcPr>
            <w:tcW w:w="1928" w:type="dxa"/>
          </w:tcPr>
          <w:p>
            <w:pPr>
              <w:pStyle w:val="0"/>
            </w:pPr>
            <w:r>
              <w:rPr>
                <w:sz w:val="20"/>
              </w:rPr>
              <w:t xml:space="preserve">Контрольная точка "Проведено за второе полугодие 2023 г. не менее 500 информационно-коммуникационных мероприятий, направленных на формирование и поддержание здорового образа жизни детей 0 - 17 лет и их родителей (законных представителей)", значение: 0.0000</w:t>
            </w:r>
          </w:p>
        </w:tc>
        <w:tc>
          <w:tcPr>
            <w:tcW w:w="1247" w:type="dxa"/>
          </w:tcPr>
          <w:p>
            <w:pPr>
              <w:pStyle w:val="0"/>
              <w:jc w:val="center"/>
            </w:pPr>
            <w:r>
              <w:rPr>
                <w:sz w:val="20"/>
              </w:rPr>
              <w:t xml:space="preserve">-</w:t>
            </w:r>
          </w:p>
        </w:tc>
        <w:tc>
          <w:tcPr>
            <w:tcW w:w="1247" w:type="dxa"/>
          </w:tcPr>
          <w:p>
            <w:pPr>
              <w:pStyle w:val="0"/>
            </w:pPr>
            <w:r>
              <w:rPr>
                <w:sz w:val="20"/>
              </w:rPr>
              <w:t xml:space="preserve">31.12.2023</w:t>
            </w:r>
          </w:p>
        </w:tc>
        <w:tc>
          <w:tcPr>
            <w:tcW w:w="1270" w:type="dxa"/>
          </w:tcPr>
          <w:p>
            <w:pPr>
              <w:pStyle w:val="0"/>
            </w:pPr>
            <w:r>
              <w:rPr>
                <w:sz w:val="20"/>
              </w:rPr>
              <w:t xml:space="preserve">07</w:t>
            </w:r>
          </w:p>
        </w:tc>
        <w:tc>
          <w:tcPr>
            <w:tcW w:w="1270" w:type="dxa"/>
          </w:tcPr>
          <w:p>
            <w:pPr>
              <w:pStyle w:val="0"/>
            </w:pPr>
            <w:r>
              <w:rPr>
                <w:sz w:val="20"/>
              </w:rPr>
              <w:t xml:space="preserve">04</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детей 0 - 17 лет и их родителей (законных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3.2.17</w:t>
            </w:r>
          </w:p>
        </w:tc>
        <w:tc>
          <w:tcPr>
            <w:tcW w:w="1928" w:type="dxa"/>
          </w:tcPr>
          <w:p>
            <w:pPr>
              <w:pStyle w:val="0"/>
              <w:jc w:val="both"/>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pPr>
            <w:r>
              <w:rPr>
                <w:sz w:val="20"/>
              </w:rPr>
              <w:t xml:space="preserve">31.12.2023</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детей 0 - 17 лет и их родителей (законных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3.2.18</w:t>
            </w:r>
          </w:p>
        </w:tc>
        <w:tc>
          <w:tcPr>
            <w:tcW w:w="1928" w:type="dxa"/>
          </w:tcPr>
          <w:p>
            <w:pPr>
              <w:pStyle w:val="0"/>
            </w:pPr>
            <w:r>
              <w:rPr>
                <w:sz w:val="20"/>
              </w:rPr>
              <w:t xml:space="preserve">Контрольная точка "Проведены за первое полугодие 2024 г. по 3 субъектам выборочные проверки (аудиты) качества проведения профилактических медицинских осмотров детей 0 - 17 лет", значение: 0.0000</w:t>
            </w:r>
          </w:p>
        </w:tc>
        <w:tc>
          <w:tcPr>
            <w:tcW w:w="1247" w:type="dxa"/>
          </w:tcPr>
          <w:p>
            <w:pPr>
              <w:pStyle w:val="0"/>
              <w:jc w:val="center"/>
            </w:pPr>
            <w:r>
              <w:rPr>
                <w:sz w:val="20"/>
              </w:rPr>
              <w:t xml:space="preserve">-</w:t>
            </w:r>
          </w:p>
        </w:tc>
        <w:tc>
          <w:tcPr>
            <w:tcW w:w="1247" w:type="dxa"/>
          </w:tcPr>
          <w:p>
            <w:pPr>
              <w:pStyle w:val="0"/>
            </w:pPr>
            <w:r>
              <w:rPr>
                <w:sz w:val="20"/>
              </w:rPr>
              <w:t xml:space="preserve">30.06.2024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06</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детей 0 - 17 лет</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3.2.19</w:t>
            </w:r>
          </w:p>
        </w:tc>
        <w:tc>
          <w:tcPr>
            <w:tcW w:w="1928" w:type="dxa"/>
          </w:tcPr>
          <w:p>
            <w:pPr>
              <w:pStyle w:val="0"/>
            </w:pPr>
            <w:r>
              <w:rPr>
                <w:sz w:val="20"/>
              </w:rPr>
              <w:t xml:space="preserve">Контрольная точка "Проведено за первое полугодие 2024 г. не менее 500 информационно-коммуникационных мероприятий, направленных на формирование и поддержание здорового образа жизни детей 0 - 17 лет и их родителей (законных представителей)", значение: 0.0000</w:t>
            </w:r>
          </w:p>
        </w:tc>
        <w:tc>
          <w:tcPr>
            <w:tcW w:w="1247" w:type="dxa"/>
          </w:tcPr>
          <w:p>
            <w:pPr>
              <w:pStyle w:val="0"/>
              <w:jc w:val="center"/>
            </w:pPr>
            <w:r>
              <w:rPr>
                <w:sz w:val="20"/>
              </w:rPr>
              <w:t xml:space="preserve">-</w:t>
            </w:r>
          </w:p>
        </w:tc>
        <w:tc>
          <w:tcPr>
            <w:tcW w:w="1247" w:type="dxa"/>
          </w:tcPr>
          <w:p>
            <w:pPr>
              <w:pStyle w:val="0"/>
            </w:pPr>
            <w:r>
              <w:rPr>
                <w:sz w:val="20"/>
              </w:rPr>
              <w:t xml:space="preserve">30.06.2024</w:t>
            </w:r>
          </w:p>
        </w:tc>
        <w:tc>
          <w:tcPr>
            <w:tcW w:w="1270" w:type="dxa"/>
          </w:tcPr>
          <w:p>
            <w:pPr>
              <w:pStyle w:val="0"/>
            </w:pPr>
            <w:r>
              <w:rPr>
                <w:sz w:val="20"/>
              </w:rPr>
              <w:t xml:space="preserve">05</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детей 0 - 17 лет и их родителей (законных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3.2.20</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pPr>
            <w:r>
              <w:rPr>
                <w:sz w:val="20"/>
              </w:rPr>
              <w:t xml:space="preserve">31.12.2024</w:t>
            </w:r>
          </w:p>
        </w:tc>
        <w:tc>
          <w:tcPr>
            <w:tcW w:w="1270" w:type="dxa"/>
          </w:tcPr>
          <w:p>
            <w:pPr>
              <w:pStyle w:val="0"/>
            </w:pPr>
            <w:r>
              <w:rPr>
                <w:sz w:val="20"/>
              </w:rPr>
              <w:t xml:space="preserve">08</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профилактических осмотров</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3.2.21</w:t>
            </w:r>
          </w:p>
        </w:tc>
        <w:tc>
          <w:tcPr>
            <w:tcW w:w="1928" w:type="dxa"/>
          </w:tcPr>
          <w:p>
            <w:pPr>
              <w:pStyle w:val="0"/>
            </w:pPr>
            <w:r>
              <w:rPr>
                <w:sz w:val="20"/>
              </w:rPr>
              <w:t xml:space="preserve">Контрольная точка "Проведены за второе полугодие 2024 г. по 3 субъектам выборочные проверки (аудиты) качества проведения профилактических медицинских осмотров детей 0 - 17 лет", значение: 0.0000</w:t>
            </w:r>
          </w:p>
        </w:tc>
        <w:tc>
          <w:tcPr>
            <w:tcW w:w="1247" w:type="dxa"/>
          </w:tcPr>
          <w:p>
            <w:pPr>
              <w:pStyle w:val="0"/>
              <w:jc w:val="center"/>
            </w:pPr>
            <w:r>
              <w:rPr>
                <w:sz w:val="20"/>
              </w:rPr>
              <w:t xml:space="preserve">-</w:t>
            </w:r>
          </w:p>
        </w:tc>
        <w:tc>
          <w:tcPr>
            <w:tcW w:w="1247" w:type="dxa"/>
          </w:tcPr>
          <w:p>
            <w:pPr>
              <w:pStyle w:val="0"/>
            </w:pPr>
            <w:r>
              <w:rPr>
                <w:sz w:val="20"/>
              </w:rPr>
              <w:t xml:space="preserve">31.12.2024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08</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выборочных проверок (аудитов) качества проведения профилактических медицинских осмотров детей 0 - 17 лет</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r>
        <w:tc>
          <w:tcPr>
            <w:tcW w:w="907" w:type="dxa"/>
          </w:tcPr>
          <w:p>
            <w:pPr>
              <w:pStyle w:val="0"/>
              <w:jc w:val="center"/>
            </w:pPr>
            <w:r>
              <w:rPr>
                <w:sz w:val="20"/>
              </w:rPr>
              <w:t xml:space="preserve">3.2.22</w:t>
            </w:r>
          </w:p>
        </w:tc>
        <w:tc>
          <w:tcPr>
            <w:tcW w:w="1928" w:type="dxa"/>
          </w:tcPr>
          <w:p>
            <w:pPr>
              <w:pStyle w:val="0"/>
            </w:pPr>
            <w:r>
              <w:rPr>
                <w:sz w:val="20"/>
              </w:rPr>
              <w:t xml:space="preserve">Контрольная точка "Проведено за второе полугодие 2024 г. не менее 500 информационно-коммуникационных мероприятий, направленных на формирование и поддержание здорового образа жизни детей 0 - 17 лет и их родителей (законных представителей)", значение: 0.0000</w:t>
            </w:r>
          </w:p>
        </w:tc>
        <w:tc>
          <w:tcPr>
            <w:tcW w:w="1247" w:type="dxa"/>
          </w:tcPr>
          <w:p>
            <w:pPr>
              <w:pStyle w:val="0"/>
              <w:jc w:val="center"/>
            </w:pPr>
            <w:r>
              <w:rPr>
                <w:sz w:val="20"/>
              </w:rPr>
              <w:t xml:space="preserve">-</w:t>
            </w:r>
          </w:p>
        </w:tc>
        <w:tc>
          <w:tcPr>
            <w:tcW w:w="1247" w:type="dxa"/>
          </w:tcPr>
          <w:p>
            <w:pPr>
              <w:pStyle w:val="0"/>
            </w:pPr>
            <w:r>
              <w:rPr>
                <w:sz w:val="20"/>
              </w:rPr>
              <w:t xml:space="preserve">31.12.2024</w:t>
            </w:r>
          </w:p>
        </w:tc>
        <w:tc>
          <w:tcPr>
            <w:tcW w:w="1270" w:type="dxa"/>
          </w:tcPr>
          <w:p>
            <w:pPr>
              <w:pStyle w:val="0"/>
            </w:pPr>
            <w:r>
              <w:rPr>
                <w:sz w:val="20"/>
              </w:rPr>
              <w:t xml:space="preserve">07</w:t>
            </w:r>
          </w:p>
        </w:tc>
        <w:tc>
          <w:tcPr>
            <w:tcW w:w="1270" w:type="dxa"/>
          </w:tcPr>
          <w:p>
            <w:pPr>
              <w:pStyle w:val="0"/>
            </w:pPr>
            <w:r>
              <w:rPr>
                <w:sz w:val="20"/>
              </w:rPr>
              <w:t xml:space="preserve">04</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детей с 0 - 17 лет и их родителей (законных представителей)</w:t>
            </w:r>
          </w:p>
        </w:tc>
        <w:tc>
          <w:tcPr>
            <w:tcW w:w="998" w:type="dxa"/>
          </w:tcPr>
          <w:p>
            <w:pPr>
              <w:pStyle w:val="0"/>
            </w:pPr>
            <w:r>
              <w:rPr>
                <w:sz w:val="20"/>
              </w:rPr>
              <w:t xml:space="preserve">-</w:t>
            </w:r>
          </w:p>
        </w:tc>
        <w:tc>
          <w:tcPr>
            <w:tcW w:w="1566" w:type="dxa"/>
          </w:tcPr>
          <w:p>
            <w:pPr>
              <w:pStyle w:val="0"/>
            </w:pPr>
            <w:r>
              <w:rPr>
                <w:sz w:val="20"/>
              </w:rPr>
              <w:t xml:space="preserve">-</w:t>
            </w:r>
          </w:p>
        </w:tc>
      </w:tr>
      <w:tr>
        <w:tc>
          <w:tcPr>
            <w:tcW w:w="907" w:type="dxa"/>
          </w:tcPr>
          <w:p>
            <w:pPr>
              <w:pStyle w:val="0"/>
              <w:jc w:val="center"/>
            </w:pPr>
            <w:r>
              <w:rPr>
                <w:sz w:val="20"/>
              </w:rPr>
              <w:t xml:space="preserve">3.2.23</w:t>
            </w:r>
          </w:p>
        </w:tc>
        <w:tc>
          <w:tcPr>
            <w:tcW w:w="192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pPr>
            <w:r>
              <w:rPr>
                <w:sz w:val="20"/>
              </w:rPr>
              <w:t xml:space="preserve">31.12.2024</w:t>
            </w:r>
          </w:p>
        </w:tc>
        <w:tc>
          <w:tcPr>
            <w:tcW w:w="1270" w:type="dxa"/>
          </w:tcPr>
          <w:p>
            <w:pPr>
              <w:pStyle w:val="0"/>
            </w:pPr>
            <w:r>
              <w:rPr>
                <w:sz w:val="20"/>
              </w:rPr>
              <w:t xml:space="preserve">Взаимосвязь с иными результатами и контрольными точками отсутствует</w:t>
            </w:r>
          </w:p>
        </w:tc>
        <w:tc>
          <w:tcPr>
            <w:tcW w:w="1270"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Воронина Е.Н.</w:t>
            </w:r>
          </w:p>
        </w:tc>
        <w:tc>
          <w:tcPr>
            <w:tcW w:w="1757" w:type="dxa"/>
          </w:tcPr>
          <w:p>
            <w:pPr>
              <w:pStyle w:val="0"/>
            </w:pPr>
            <w:r>
              <w:rPr>
                <w:sz w:val="20"/>
              </w:rPr>
              <w:t xml:space="preserve">Отчет о проведении информационно-коммуникационных мероприятий, направленных на формирование и поддержание здорового образа жизни детей 0 - 17 лет и их родителей (законных представителей)</w:t>
            </w:r>
          </w:p>
        </w:tc>
        <w:tc>
          <w:tcPr>
            <w:tcW w:w="998" w:type="dxa"/>
          </w:tcPr>
          <w:p>
            <w:pPr>
              <w:pStyle w:val="0"/>
              <w:jc w:val="center"/>
            </w:pPr>
            <w:r>
              <w:rPr>
                <w:sz w:val="20"/>
              </w:rPr>
              <w:t xml:space="preserve">-</w:t>
            </w:r>
          </w:p>
        </w:tc>
        <w:tc>
          <w:tcPr>
            <w:tcW w:w="1566" w:type="dxa"/>
          </w:tcPr>
          <w:p>
            <w:pPr>
              <w:pStyle w:val="0"/>
              <w:jc w:val="center"/>
            </w:pPr>
            <w:r>
              <w:rPr>
                <w:sz w:val="20"/>
              </w:rPr>
              <w:t xml:space="preserve">-</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6"/>
        <w:gridCol w:w="2211"/>
        <w:gridCol w:w="1417"/>
        <w:gridCol w:w="1871"/>
        <w:gridCol w:w="1474"/>
        <w:gridCol w:w="1361"/>
      </w:tblGrid>
      <w:tr>
        <w:tc>
          <w:tcPr>
            <w:tcW w:w="716" w:type="dxa"/>
            <w:vAlign w:val="center"/>
          </w:tcPr>
          <w:p>
            <w:pPr>
              <w:pStyle w:val="0"/>
              <w:jc w:val="center"/>
            </w:pPr>
            <w:r>
              <w:rPr>
                <w:sz w:val="20"/>
              </w:rPr>
              <w:t xml:space="preserve">N п/п</w:t>
            </w:r>
          </w:p>
        </w:tc>
        <w:tc>
          <w:tcPr>
            <w:tcW w:w="2211" w:type="dxa"/>
            <w:vAlign w:val="center"/>
          </w:tcPr>
          <w:p>
            <w:pPr>
              <w:pStyle w:val="0"/>
              <w:jc w:val="center"/>
            </w:pPr>
            <w:r>
              <w:rPr>
                <w:sz w:val="20"/>
              </w:rPr>
              <w:t xml:space="preserve">Роль в региональном проекте</w:t>
            </w:r>
          </w:p>
        </w:tc>
        <w:tc>
          <w:tcPr>
            <w:tcW w:w="1417" w:type="dxa"/>
            <w:vAlign w:val="center"/>
          </w:tcPr>
          <w:p>
            <w:pPr>
              <w:pStyle w:val="0"/>
              <w:jc w:val="center"/>
            </w:pPr>
            <w:r>
              <w:rPr>
                <w:sz w:val="20"/>
              </w:rPr>
              <w:t xml:space="preserve">Фамилия, инициалы</w:t>
            </w:r>
          </w:p>
        </w:tc>
        <w:tc>
          <w:tcPr>
            <w:tcW w:w="1871" w:type="dxa"/>
            <w:vAlign w:val="center"/>
          </w:tcPr>
          <w:p>
            <w:pPr>
              <w:pStyle w:val="0"/>
              <w:jc w:val="center"/>
            </w:pPr>
            <w:r>
              <w:rPr>
                <w:sz w:val="20"/>
              </w:rPr>
              <w:t xml:space="preserve">Должность</w:t>
            </w:r>
          </w:p>
        </w:tc>
        <w:tc>
          <w:tcPr>
            <w:tcW w:w="1474" w:type="dxa"/>
            <w:vAlign w:val="center"/>
          </w:tcPr>
          <w:p>
            <w:pPr>
              <w:pStyle w:val="0"/>
              <w:jc w:val="center"/>
            </w:pPr>
            <w:r>
              <w:rPr>
                <w:sz w:val="20"/>
              </w:rPr>
              <w:t xml:space="preserve">Непосредственный руководитель</w:t>
            </w:r>
          </w:p>
        </w:tc>
        <w:tc>
          <w:tcPr>
            <w:tcW w:w="1361" w:type="dxa"/>
            <w:vAlign w:val="center"/>
          </w:tcPr>
          <w:p>
            <w:pPr>
              <w:pStyle w:val="0"/>
              <w:jc w:val="center"/>
            </w:pPr>
            <w:r>
              <w:rPr>
                <w:sz w:val="20"/>
              </w:rPr>
              <w:t xml:space="preserve">Занятость в проекте</w:t>
            </w:r>
          </w:p>
          <w:p>
            <w:pPr>
              <w:pStyle w:val="0"/>
              <w:jc w:val="center"/>
            </w:pPr>
            <w:r>
              <w:rPr>
                <w:sz w:val="20"/>
              </w:rPr>
              <w:t xml:space="preserve">(процентов)</w:t>
            </w:r>
          </w:p>
        </w:tc>
      </w:tr>
      <w:tr>
        <w:tc>
          <w:tcPr>
            <w:tcW w:w="716" w:type="dxa"/>
          </w:tcPr>
          <w:p>
            <w:pPr>
              <w:pStyle w:val="0"/>
              <w:jc w:val="center"/>
            </w:pPr>
            <w:r>
              <w:rPr>
                <w:sz w:val="20"/>
              </w:rPr>
              <w:t xml:space="preserve">1</w:t>
            </w:r>
          </w:p>
        </w:tc>
        <w:tc>
          <w:tcPr>
            <w:tcW w:w="2211" w:type="dxa"/>
          </w:tcPr>
          <w:p>
            <w:pPr>
              <w:pStyle w:val="0"/>
              <w:jc w:val="center"/>
            </w:pPr>
            <w:r>
              <w:rPr>
                <w:sz w:val="20"/>
              </w:rPr>
              <w:t xml:space="preserve">2</w:t>
            </w:r>
          </w:p>
        </w:tc>
        <w:tc>
          <w:tcPr>
            <w:tcW w:w="1417" w:type="dxa"/>
          </w:tcPr>
          <w:p>
            <w:pPr>
              <w:pStyle w:val="0"/>
              <w:jc w:val="center"/>
            </w:pPr>
            <w:r>
              <w:rPr>
                <w:sz w:val="20"/>
              </w:rPr>
              <w:t xml:space="preserve">3</w:t>
            </w:r>
          </w:p>
        </w:tc>
        <w:tc>
          <w:tcPr>
            <w:tcW w:w="1871" w:type="dxa"/>
          </w:tcPr>
          <w:p>
            <w:pPr>
              <w:pStyle w:val="0"/>
              <w:jc w:val="center"/>
            </w:pPr>
            <w:r>
              <w:rPr>
                <w:sz w:val="20"/>
              </w:rPr>
              <w:t xml:space="preserve">4</w:t>
            </w:r>
          </w:p>
        </w:tc>
        <w:tc>
          <w:tcPr>
            <w:tcW w:w="1474" w:type="dxa"/>
          </w:tcPr>
          <w:p>
            <w:pPr>
              <w:pStyle w:val="0"/>
              <w:jc w:val="center"/>
            </w:pPr>
            <w:r>
              <w:rPr>
                <w:sz w:val="20"/>
              </w:rPr>
              <w:t xml:space="preserve">5</w:t>
            </w:r>
          </w:p>
        </w:tc>
        <w:tc>
          <w:tcPr>
            <w:tcW w:w="1361" w:type="dxa"/>
          </w:tcPr>
          <w:p>
            <w:pPr>
              <w:pStyle w:val="0"/>
              <w:jc w:val="center"/>
            </w:pPr>
            <w:r>
              <w:rPr>
                <w:sz w:val="20"/>
              </w:rPr>
              <w:t xml:space="preserve">6</w:t>
            </w:r>
          </w:p>
        </w:tc>
      </w:tr>
      <w:tr>
        <w:tc>
          <w:tcPr>
            <w:tcW w:w="716" w:type="dxa"/>
          </w:tcPr>
          <w:p>
            <w:pPr>
              <w:pStyle w:val="0"/>
              <w:jc w:val="center"/>
            </w:pPr>
            <w:r>
              <w:rPr>
                <w:sz w:val="20"/>
              </w:rPr>
              <w:t xml:space="preserve">1</w:t>
            </w:r>
          </w:p>
        </w:tc>
        <w:tc>
          <w:tcPr>
            <w:tcW w:w="2211" w:type="dxa"/>
          </w:tcPr>
          <w:p>
            <w:pPr>
              <w:pStyle w:val="0"/>
            </w:pPr>
            <w:r>
              <w:rPr>
                <w:sz w:val="20"/>
              </w:rPr>
              <w:t xml:space="preserve">Руководитель регионального проекта</w:t>
            </w:r>
          </w:p>
        </w:tc>
        <w:tc>
          <w:tcPr>
            <w:tcW w:w="1417" w:type="dxa"/>
          </w:tcPr>
          <w:p>
            <w:pPr>
              <w:pStyle w:val="0"/>
            </w:pPr>
            <w:r>
              <w:rPr>
                <w:sz w:val="20"/>
              </w:rPr>
              <w:t xml:space="preserve">Беглов Д.Е.</w:t>
            </w:r>
          </w:p>
        </w:tc>
        <w:tc>
          <w:tcPr>
            <w:tcW w:w="1871" w:type="dxa"/>
          </w:tcPr>
          <w:p>
            <w:pPr>
              <w:pStyle w:val="0"/>
            </w:pPr>
            <w:r>
              <w:rPr>
                <w:sz w:val="20"/>
              </w:rPr>
              <w:t xml:space="preserve">Министр здравоохранения Кузбасса</w:t>
            </w:r>
          </w:p>
        </w:tc>
        <w:tc>
          <w:tcPr>
            <w:tcW w:w="1474" w:type="dxa"/>
          </w:tcPr>
          <w:p>
            <w:pPr>
              <w:pStyle w:val="0"/>
            </w:pPr>
            <w:r>
              <w:rPr>
                <w:sz w:val="20"/>
              </w:rPr>
              <w:t xml:space="preserve">Воронина Е.А.</w:t>
            </w:r>
          </w:p>
        </w:tc>
        <w:tc>
          <w:tcPr>
            <w:tcW w:w="1361" w:type="dxa"/>
          </w:tcPr>
          <w:p>
            <w:pPr>
              <w:pStyle w:val="0"/>
              <w:jc w:val="center"/>
            </w:pPr>
            <w:r>
              <w:rPr>
                <w:sz w:val="20"/>
              </w:rPr>
              <w:t xml:space="preserve">3</w:t>
            </w:r>
          </w:p>
        </w:tc>
      </w:tr>
      <w:tr>
        <w:tc>
          <w:tcPr>
            <w:tcW w:w="716" w:type="dxa"/>
          </w:tcPr>
          <w:p>
            <w:pPr>
              <w:pStyle w:val="0"/>
              <w:jc w:val="center"/>
            </w:pPr>
            <w:r>
              <w:rPr>
                <w:sz w:val="20"/>
              </w:rPr>
              <w:t xml:space="preserve">2</w:t>
            </w:r>
          </w:p>
        </w:tc>
        <w:tc>
          <w:tcPr>
            <w:tcW w:w="2211" w:type="dxa"/>
          </w:tcPr>
          <w:p>
            <w:pPr>
              <w:pStyle w:val="0"/>
            </w:pPr>
            <w:r>
              <w:rPr>
                <w:sz w:val="20"/>
              </w:rPr>
              <w:t xml:space="preserve">Администратор регионального проекта</w:t>
            </w:r>
          </w:p>
        </w:tc>
        <w:tc>
          <w:tcPr>
            <w:tcW w:w="1417" w:type="dxa"/>
          </w:tcPr>
          <w:p>
            <w:pPr>
              <w:pStyle w:val="0"/>
            </w:pPr>
            <w:r>
              <w:rPr>
                <w:sz w:val="20"/>
              </w:rPr>
              <w:t xml:space="preserve">Воронина Е.Н.</w:t>
            </w:r>
          </w:p>
        </w:tc>
        <w:tc>
          <w:tcPr>
            <w:tcW w:w="1871" w:type="dxa"/>
          </w:tcPr>
          <w:p>
            <w:pPr>
              <w:pStyle w:val="0"/>
            </w:pPr>
            <w:r>
              <w:rPr>
                <w:sz w:val="20"/>
              </w:rPr>
              <w:t xml:space="preserve">Заместитель министра здравоохранения Кузбасса</w:t>
            </w:r>
          </w:p>
        </w:tc>
        <w:tc>
          <w:tcPr>
            <w:tcW w:w="1474" w:type="dxa"/>
          </w:tcPr>
          <w:p>
            <w:pPr>
              <w:pStyle w:val="0"/>
            </w:pPr>
            <w:r>
              <w:rPr>
                <w:sz w:val="20"/>
              </w:rPr>
              <w:t xml:space="preserve">Беглов Д.Е.</w:t>
            </w:r>
          </w:p>
        </w:tc>
        <w:tc>
          <w:tcPr>
            <w:tcW w:w="1361" w:type="dxa"/>
          </w:tcPr>
          <w:p>
            <w:pPr>
              <w:pStyle w:val="0"/>
              <w:jc w:val="center"/>
            </w:pPr>
            <w:r>
              <w:rPr>
                <w:sz w:val="20"/>
              </w:rPr>
              <w:t xml:space="preserve">10</w:t>
            </w:r>
          </w:p>
        </w:tc>
      </w:tr>
      <w:tr>
        <w:tc>
          <w:tcPr>
            <w:gridSpan w:val="6"/>
            <w:tcW w:w="9050" w:type="dxa"/>
            <w:vAlign w:val="center"/>
          </w:tcPr>
          <w:p>
            <w:pPr>
              <w:pStyle w:val="0"/>
            </w:pPr>
            <w:r>
              <w:rPr>
                <w:sz w:val="20"/>
              </w:rPr>
              <w:t xml:space="preserve">Общие организационные мероприятия по региональному проекту</w:t>
            </w:r>
          </w:p>
        </w:tc>
      </w:tr>
      <w:tr>
        <w:tc>
          <w:tcPr>
            <w:tcW w:w="716" w:type="dxa"/>
          </w:tcPr>
          <w:p>
            <w:pPr>
              <w:pStyle w:val="0"/>
              <w:jc w:val="center"/>
            </w:pPr>
            <w:r>
              <w:rPr>
                <w:sz w:val="20"/>
              </w:rPr>
              <w:t xml:space="preserve">3</w:t>
            </w:r>
          </w:p>
        </w:tc>
        <w:tc>
          <w:tcPr>
            <w:tcW w:w="2211" w:type="dxa"/>
          </w:tcPr>
          <w:p>
            <w:pPr>
              <w:pStyle w:val="0"/>
            </w:pPr>
            <w:r>
              <w:rPr>
                <w:sz w:val="20"/>
              </w:rPr>
              <w:t xml:space="preserve">Участник проекта</w:t>
            </w:r>
          </w:p>
        </w:tc>
        <w:tc>
          <w:tcPr>
            <w:tcW w:w="1417" w:type="dxa"/>
          </w:tcPr>
          <w:p>
            <w:pPr>
              <w:pStyle w:val="0"/>
            </w:pPr>
            <w:r>
              <w:rPr>
                <w:sz w:val="20"/>
              </w:rPr>
              <w:t xml:space="preserve">Зеленина Е.М.</w:t>
            </w:r>
          </w:p>
        </w:tc>
        <w:tc>
          <w:tcPr>
            <w:tcW w:w="1871" w:type="dxa"/>
          </w:tcPr>
          <w:p>
            <w:pPr>
              <w:pStyle w:val="0"/>
            </w:pPr>
            <w:r>
              <w:rPr>
                <w:sz w:val="20"/>
              </w:rPr>
              <w:t xml:space="preserve">Первый заместитель министра здравоохранения Кузбасса</w:t>
            </w:r>
          </w:p>
        </w:tc>
        <w:tc>
          <w:tcPr>
            <w:tcW w:w="1474" w:type="dxa"/>
          </w:tcPr>
          <w:p>
            <w:pPr>
              <w:pStyle w:val="0"/>
            </w:pPr>
            <w:r>
              <w:rPr>
                <w:sz w:val="20"/>
              </w:rPr>
              <w:t xml:space="preserve">Беглов Д.Е.</w:t>
            </w:r>
          </w:p>
        </w:tc>
        <w:tc>
          <w:tcPr>
            <w:tcW w:w="1361" w:type="dxa"/>
          </w:tcPr>
          <w:p>
            <w:pPr>
              <w:pStyle w:val="0"/>
              <w:jc w:val="center"/>
            </w:pPr>
            <w:r>
              <w:rPr>
                <w:sz w:val="20"/>
              </w:rPr>
              <w:t xml:space="preserve">5</w:t>
            </w:r>
          </w:p>
        </w:tc>
      </w:tr>
      <w:tr>
        <w:tc>
          <w:tcPr>
            <w:tcW w:w="716" w:type="dxa"/>
          </w:tcPr>
          <w:p>
            <w:pPr>
              <w:pStyle w:val="0"/>
              <w:jc w:val="center"/>
            </w:pPr>
            <w:r>
              <w:rPr>
                <w:sz w:val="20"/>
              </w:rPr>
              <w:t xml:space="preserve">4</w:t>
            </w:r>
          </w:p>
        </w:tc>
        <w:tc>
          <w:tcPr>
            <w:tcW w:w="2211" w:type="dxa"/>
          </w:tcPr>
          <w:p>
            <w:pPr>
              <w:pStyle w:val="0"/>
            </w:pPr>
            <w:r>
              <w:rPr>
                <w:sz w:val="20"/>
              </w:rPr>
              <w:t xml:space="preserve">Администратор</w:t>
            </w:r>
          </w:p>
        </w:tc>
        <w:tc>
          <w:tcPr>
            <w:tcW w:w="1417" w:type="dxa"/>
          </w:tcPr>
          <w:p>
            <w:pPr>
              <w:pStyle w:val="0"/>
            </w:pPr>
            <w:r>
              <w:rPr>
                <w:sz w:val="20"/>
              </w:rPr>
              <w:t xml:space="preserve">Воронина Е.Н.</w:t>
            </w:r>
          </w:p>
        </w:tc>
        <w:tc>
          <w:tcPr>
            <w:tcW w:w="1871" w:type="dxa"/>
          </w:tcPr>
          <w:p>
            <w:pPr>
              <w:pStyle w:val="0"/>
            </w:pPr>
            <w:r>
              <w:rPr>
                <w:sz w:val="20"/>
              </w:rPr>
              <w:t xml:space="preserve">Заместитель министра здравоохранения Кузбасса</w:t>
            </w:r>
          </w:p>
        </w:tc>
        <w:tc>
          <w:tcPr>
            <w:tcW w:w="1474" w:type="dxa"/>
          </w:tcPr>
          <w:p>
            <w:pPr>
              <w:pStyle w:val="0"/>
            </w:pPr>
            <w:r>
              <w:rPr>
                <w:sz w:val="20"/>
              </w:rPr>
              <w:t xml:space="preserve">Беглов Д.Е.</w:t>
            </w:r>
          </w:p>
        </w:tc>
        <w:tc>
          <w:tcPr>
            <w:tcW w:w="1361" w:type="dxa"/>
          </w:tcPr>
          <w:p>
            <w:pPr>
              <w:pStyle w:val="0"/>
              <w:jc w:val="center"/>
            </w:pPr>
            <w:r>
              <w:rPr>
                <w:sz w:val="20"/>
              </w:rPr>
              <w:t xml:space="preserve">10</w:t>
            </w:r>
          </w:p>
        </w:tc>
      </w:tr>
      <w:tr>
        <w:tc>
          <w:tcPr>
            <w:gridSpan w:val="6"/>
            <w:tcW w:w="9050" w:type="dxa"/>
            <w:vAlign w:val="center"/>
          </w:tcPr>
          <w:p>
            <w:pPr>
              <w:pStyle w:val="0"/>
            </w:pPr>
            <w:r>
              <w:rPr>
                <w:sz w:val="20"/>
              </w:rPr>
              <w:t xml:space="preserve">Повышена квалификация медицинских работников в области перинатологии, неонатологии и педиатрии в симуляционных центрах</w:t>
            </w:r>
          </w:p>
        </w:tc>
      </w:tr>
      <w:tr>
        <w:tc>
          <w:tcPr>
            <w:tcW w:w="716" w:type="dxa"/>
          </w:tcPr>
          <w:p>
            <w:pPr>
              <w:pStyle w:val="0"/>
              <w:jc w:val="center"/>
            </w:pPr>
            <w:r>
              <w:rPr>
                <w:sz w:val="20"/>
              </w:rPr>
              <w:t xml:space="preserve">5</w:t>
            </w:r>
          </w:p>
        </w:tc>
        <w:tc>
          <w:tcPr>
            <w:tcW w:w="2211" w:type="dxa"/>
          </w:tcPr>
          <w:p>
            <w:pPr>
              <w:pStyle w:val="0"/>
            </w:pPr>
            <w:r>
              <w:rPr>
                <w:sz w:val="20"/>
              </w:rPr>
              <w:t xml:space="preserve">Ответственный за достижение результата регионального проекта</w:t>
            </w:r>
          </w:p>
        </w:tc>
        <w:tc>
          <w:tcPr>
            <w:tcW w:w="1417" w:type="dxa"/>
          </w:tcPr>
          <w:p>
            <w:pPr>
              <w:pStyle w:val="0"/>
            </w:pPr>
            <w:r>
              <w:rPr>
                <w:sz w:val="20"/>
              </w:rPr>
              <w:t xml:space="preserve">Беглов Д.Е.</w:t>
            </w:r>
          </w:p>
        </w:tc>
        <w:tc>
          <w:tcPr>
            <w:tcW w:w="1871" w:type="dxa"/>
          </w:tcPr>
          <w:p>
            <w:pPr>
              <w:pStyle w:val="0"/>
            </w:pPr>
            <w:r>
              <w:rPr>
                <w:sz w:val="20"/>
              </w:rPr>
              <w:t xml:space="preserve">Министр здравоохранения Кузбасса</w:t>
            </w:r>
          </w:p>
        </w:tc>
        <w:tc>
          <w:tcPr>
            <w:tcW w:w="1474" w:type="dxa"/>
          </w:tcPr>
          <w:p>
            <w:pPr>
              <w:pStyle w:val="0"/>
            </w:pPr>
            <w:r>
              <w:rPr>
                <w:sz w:val="20"/>
              </w:rPr>
              <w:t xml:space="preserve">Воронина Е.А.</w:t>
            </w:r>
          </w:p>
        </w:tc>
        <w:tc>
          <w:tcPr>
            <w:tcW w:w="1361" w:type="dxa"/>
          </w:tcPr>
          <w:p>
            <w:pPr>
              <w:pStyle w:val="0"/>
              <w:jc w:val="center"/>
            </w:pPr>
            <w:r>
              <w:rPr>
                <w:sz w:val="20"/>
              </w:rPr>
              <w:t xml:space="preserve">3</w:t>
            </w:r>
          </w:p>
        </w:tc>
      </w:tr>
      <w:tr>
        <w:tc>
          <w:tcPr>
            <w:tcW w:w="716" w:type="dxa"/>
          </w:tcPr>
          <w:p>
            <w:pPr>
              <w:pStyle w:val="0"/>
              <w:jc w:val="center"/>
            </w:pPr>
            <w:r>
              <w:rPr>
                <w:sz w:val="20"/>
              </w:rPr>
              <w:t xml:space="preserve">6</w:t>
            </w:r>
          </w:p>
        </w:tc>
        <w:tc>
          <w:tcPr>
            <w:tcW w:w="2211" w:type="dxa"/>
          </w:tcPr>
          <w:p>
            <w:pPr>
              <w:pStyle w:val="0"/>
            </w:pPr>
            <w:r>
              <w:rPr>
                <w:sz w:val="20"/>
              </w:rPr>
              <w:t xml:space="preserve">Участник регионального проекта</w:t>
            </w:r>
          </w:p>
        </w:tc>
        <w:tc>
          <w:tcPr>
            <w:tcW w:w="1417" w:type="dxa"/>
          </w:tcPr>
          <w:p>
            <w:pPr>
              <w:pStyle w:val="0"/>
            </w:pPr>
            <w:r>
              <w:rPr>
                <w:sz w:val="20"/>
              </w:rPr>
              <w:t xml:space="preserve">Воронина Е.Н.</w:t>
            </w:r>
          </w:p>
        </w:tc>
        <w:tc>
          <w:tcPr>
            <w:tcW w:w="1871" w:type="dxa"/>
          </w:tcPr>
          <w:p>
            <w:pPr>
              <w:pStyle w:val="0"/>
            </w:pPr>
            <w:r>
              <w:rPr>
                <w:sz w:val="20"/>
              </w:rPr>
              <w:t xml:space="preserve">Заместитель министра здравоохранения Кузбасса</w:t>
            </w:r>
          </w:p>
        </w:tc>
        <w:tc>
          <w:tcPr>
            <w:tcW w:w="1474" w:type="dxa"/>
          </w:tcPr>
          <w:p>
            <w:pPr>
              <w:pStyle w:val="0"/>
            </w:pPr>
            <w:r>
              <w:rPr>
                <w:sz w:val="20"/>
              </w:rPr>
              <w:t xml:space="preserve">Беглов Д.Е.</w:t>
            </w:r>
          </w:p>
        </w:tc>
        <w:tc>
          <w:tcPr>
            <w:tcW w:w="1361" w:type="dxa"/>
          </w:tcPr>
          <w:p>
            <w:pPr>
              <w:pStyle w:val="0"/>
              <w:jc w:val="center"/>
            </w:pPr>
            <w:r>
              <w:rPr>
                <w:sz w:val="20"/>
              </w:rPr>
              <w:t xml:space="preserve">10</w:t>
            </w:r>
          </w:p>
        </w:tc>
      </w:tr>
      <w:tr>
        <w:tc>
          <w:tcPr>
            <w:gridSpan w:val="6"/>
            <w:tcW w:w="9050" w:type="dxa"/>
            <w:vAlign w:val="center"/>
          </w:tcPr>
          <w:p>
            <w:pPr>
              <w:pStyle w:val="0"/>
            </w:pPr>
            <w:r>
              <w:rPr>
                <w:sz w:val="20"/>
              </w:rPr>
              <w:t xml:space="preserve">Увеличен охват детей в возрасте 15 - 17 лет профилактическими медицинскими осмотрами с целью сохранения их репродуктивного здоровья (доля от общего числа детей, подлежащих осмотрам)</w:t>
            </w:r>
          </w:p>
        </w:tc>
      </w:tr>
      <w:tr>
        <w:tc>
          <w:tcPr>
            <w:tcW w:w="716" w:type="dxa"/>
          </w:tcPr>
          <w:p>
            <w:pPr>
              <w:pStyle w:val="0"/>
              <w:jc w:val="center"/>
            </w:pPr>
            <w:r>
              <w:rPr>
                <w:sz w:val="20"/>
              </w:rPr>
              <w:t xml:space="preserve">7</w:t>
            </w:r>
          </w:p>
        </w:tc>
        <w:tc>
          <w:tcPr>
            <w:tcW w:w="2211" w:type="dxa"/>
          </w:tcPr>
          <w:p>
            <w:pPr>
              <w:pStyle w:val="0"/>
            </w:pPr>
            <w:r>
              <w:rPr>
                <w:sz w:val="20"/>
              </w:rPr>
              <w:t xml:space="preserve">Ответственный за достижение результата регионального проекта</w:t>
            </w:r>
          </w:p>
        </w:tc>
        <w:tc>
          <w:tcPr>
            <w:tcW w:w="1417" w:type="dxa"/>
          </w:tcPr>
          <w:p>
            <w:pPr>
              <w:pStyle w:val="0"/>
              <w:jc w:val="both"/>
            </w:pPr>
            <w:r>
              <w:rPr>
                <w:sz w:val="20"/>
              </w:rPr>
              <w:t xml:space="preserve">Беглов Д.Е.</w:t>
            </w:r>
          </w:p>
        </w:tc>
        <w:tc>
          <w:tcPr>
            <w:tcW w:w="1871" w:type="dxa"/>
          </w:tcPr>
          <w:p>
            <w:pPr>
              <w:pStyle w:val="0"/>
            </w:pPr>
            <w:r>
              <w:rPr>
                <w:sz w:val="20"/>
              </w:rPr>
              <w:t xml:space="preserve">Министр здравоохранения Кузбасса</w:t>
            </w:r>
          </w:p>
        </w:tc>
        <w:tc>
          <w:tcPr>
            <w:tcW w:w="1474" w:type="dxa"/>
          </w:tcPr>
          <w:p>
            <w:pPr>
              <w:pStyle w:val="0"/>
              <w:jc w:val="both"/>
            </w:pPr>
            <w:r>
              <w:rPr>
                <w:sz w:val="20"/>
              </w:rPr>
              <w:t xml:space="preserve">Воронина Е.А.</w:t>
            </w:r>
          </w:p>
        </w:tc>
        <w:tc>
          <w:tcPr>
            <w:tcW w:w="1361" w:type="dxa"/>
          </w:tcPr>
          <w:p>
            <w:pPr>
              <w:pStyle w:val="0"/>
              <w:jc w:val="center"/>
            </w:pPr>
            <w:r>
              <w:rPr>
                <w:sz w:val="20"/>
              </w:rPr>
              <w:t xml:space="preserve">3</w:t>
            </w:r>
          </w:p>
        </w:tc>
      </w:tr>
      <w:tr>
        <w:tc>
          <w:tcPr>
            <w:tcW w:w="716" w:type="dxa"/>
          </w:tcPr>
          <w:p>
            <w:pPr>
              <w:pStyle w:val="0"/>
              <w:jc w:val="center"/>
            </w:pPr>
            <w:r>
              <w:rPr>
                <w:sz w:val="20"/>
              </w:rPr>
              <w:t xml:space="preserve">8</w:t>
            </w:r>
          </w:p>
        </w:tc>
        <w:tc>
          <w:tcPr>
            <w:tcW w:w="2211" w:type="dxa"/>
          </w:tcPr>
          <w:p>
            <w:pPr>
              <w:pStyle w:val="0"/>
            </w:pPr>
            <w:r>
              <w:rPr>
                <w:sz w:val="20"/>
              </w:rPr>
              <w:t xml:space="preserve">Участник регионального проекта</w:t>
            </w:r>
          </w:p>
        </w:tc>
        <w:tc>
          <w:tcPr>
            <w:tcW w:w="1417" w:type="dxa"/>
          </w:tcPr>
          <w:p>
            <w:pPr>
              <w:pStyle w:val="0"/>
              <w:jc w:val="both"/>
            </w:pPr>
            <w:r>
              <w:rPr>
                <w:sz w:val="20"/>
              </w:rPr>
              <w:t xml:space="preserve">Воронина Е.Н.</w:t>
            </w:r>
          </w:p>
        </w:tc>
        <w:tc>
          <w:tcPr>
            <w:tcW w:w="1871" w:type="dxa"/>
          </w:tcPr>
          <w:p>
            <w:pPr>
              <w:pStyle w:val="0"/>
            </w:pPr>
            <w:r>
              <w:rPr>
                <w:sz w:val="20"/>
              </w:rPr>
              <w:t xml:space="preserve">Заместитель министра здравоохранения Кузбасса</w:t>
            </w:r>
          </w:p>
        </w:tc>
        <w:tc>
          <w:tcPr>
            <w:tcW w:w="1474" w:type="dxa"/>
          </w:tcPr>
          <w:p>
            <w:pPr>
              <w:pStyle w:val="0"/>
              <w:jc w:val="both"/>
            </w:pPr>
            <w:r>
              <w:rPr>
                <w:sz w:val="20"/>
              </w:rPr>
              <w:t xml:space="preserve">Беглов Д.Е.</w:t>
            </w:r>
          </w:p>
        </w:tc>
        <w:tc>
          <w:tcPr>
            <w:tcW w:w="1361" w:type="dxa"/>
          </w:tcPr>
          <w:p>
            <w:pPr>
              <w:pStyle w:val="0"/>
              <w:jc w:val="center"/>
            </w:pPr>
            <w:r>
              <w:rPr>
                <w:sz w:val="20"/>
              </w:rPr>
              <w:t xml:space="preserve">10</w:t>
            </w:r>
          </w:p>
        </w:tc>
      </w:tr>
      <w:tr>
        <w:tc>
          <w:tcPr>
            <w:tcW w:w="716" w:type="dxa"/>
          </w:tcPr>
          <w:p>
            <w:pPr>
              <w:pStyle w:val="0"/>
              <w:jc w:val="center"/>
            </w:pPr>
            <w:r>
              <w:rPr>
                <w:sz w:val="20"/>
              </w:rPr>
              <w:t xml:space="preserve">9</w:t>
            </w:r>
          </w:p>
        </w:tc>
        <w:tc>
          <w:tcPr>
            <w:tcW w:w="2211" w:type="dxa"/>
          </w:tcPr>
          <w:p>
            <w:pPr>
              <w:pStyle w:val="0"/>
            </w:pPr>
            <w:r>
              <w:rPr>
                <w:sz w:val="20"/>
              </w:rPr>
              <w:t xml:space="preserve">Участник регионального проекта</w:t>
            </w:r>
          </w:p>
        </w:tc>
        <w:tc>
          <w:tcPr>
            <w:tcW w:w="1417" w:type="dxa"/>
          </w:tcPr>
          <w:p>
            <w:pPr>
              <w:pStyle w:val="0"/>
            </w:pPr>
            <w:r>
              <w:rPr>
                <w:sz w:val="20"/>
              </w:rPr>
              <w:t xml:space="preserve">Воронкова А.В.</w:t>
            </w:r>
          </w:p>
        </w:tc>
        <w:tc>
          <w:tcPr>
            <w:tcW w:w="1871" w:type="dxa"/>
          </w:tcPr>
          <w:p>
            <w:pPr>
              <w:pStyle w:val="0"/>
            </w:pPr>
            <w:r>
              <w:rPr>
                <w:sz w:val="20"/>
              </w:rPr>
              <w:t xml:space="preserve">Врач функциональной диагностики</w:t>
            </w:r>
          </w:p>
        </w:tc>
        <w:tc>
          <w:tcPr>
            <w:tcW w:w="1474" w:type="dxa"/>
          </w:tcPr>
          <w:p>
            <w:pPr>
              <w:pStyle w:val="0"/>
              <w:jc w:val="center"/>
            </w:pPr>
            <w:r>
              <w:rPr>
                <w:sz w:val="20"/>
              </w:rPr>
              <w:t xml:space="preserve">-</w:t>
            </w:r>
          </w:p>
        </w:tc>
        <w:tc>
          <w:tcPr>
            <w:tcW w:w="1361" w:type="dxa"/>
          </w:tcPr>
          <w:p>
            <w:pPr>
              <w:pStyle w:val="0"/>
              <w:jc w:val="center"/>
            </w:pPr>
            <w:r>
              <w:rPr>
                <w:sz w:val="20"/>
              </w:rPr>
              <w:t xml:space="preserve">5</w:t>
            </w:r>
          </w:p>
        </w:tc>
      </w:tr>
      <w:tr>
        <w:tc>
          <w:tcPr>
            <w:gridSpan w:val="6"/>
            <w:tcW w:w="9050" w:type="dxa"/>
            <w:vAlign w:val="center"/>
          </w:tcPr>
          <w:p>
            <w:pPr>
              <w:pStyle w:val="0"/>
            </w:pPr>
            <w:r>
              <w:rPr>
                <w:sz w:val="20"/>
              </w:rPr>
              <w:t xml:space="preserve">В Кемеровской области - Кузбассе будет актуализирована и утверждена региональная </w:t>
            </w:r>
            <w:hyperlink w:history="0" r:id="rId202" w:tooltip="Постановление Правительства Кемеровской области - Кузбасса от 14.06.2019 N 367 (ред. от 27.01.2023) &quot;Об утверждении региональной программы &quot;Развитие детского здравоохранения, включая создание современной инфраструктуры оказания медицинской помощи детям, на 2019 - 2024 годы&quot; {КонсультантПлюс}">
              <w:r>
                <w:rPr>
                  <w:sz w:val="20"/>
                  <w:color w:val="0000ff"/>
                </w:rPr>
                <w:t xml:space="preserve">программа</w:t>
              </w:r>
            </w:hyperlink>
            <w:r>
              <w:rPr>
                <w:sz w:val="20"/>
              </w:rPr>
              <w:t xml:space="preserve"> "Развитие детского здравоохранения, включая создание современной инфраструктуры оказания медицинской помощи детям"</w:t>
            </w:r>
          </w:p>
        </w:tc>
      </w:tr>
      <w:tr>
        <w:tc>
          <w:tcPr>
            <w:tcW w:w="716" w:type="dxa"/>
          </w:tcPr>
          <w:p>
            <w:pPr>
              <w:pStyle w:val="0"/>
              <w:jc w:val="center"/>
            </w:pPr>
            <w:r>
              <w:rPr>
                <w:sz w:val="20"/>
              </w:rPr>
              <w:t xml:space="preserve">10</w:t>
            </w:r>
          </w:p>
        </w:tc>
        <w:tc>
          <w:tcPr>
            <w:tcW w:w="2211" w:type="dxa"/>
          </w:tcPr>
          <w:p>
            <w:pPr>
              <w:pStyle w:val="0"/>
            </w:pPr>
            <w:r>
              <w:rPr>
                <w:sz w:val="20"/>
              </w:rPr>
              <w:t xml:space="preserve">Ответственный за достижение результата регионального проекта</w:t>
            </w:r>
          </w:p>
        </w:tc>
        <w:tc>
          <w:tcPr>
            <w:tcW w:w="1417" w:type="dxa"/>
          </w:tcPr>
          <w:p>
            <w:pPr>
              <w:pStyle w:val="0"/>
            </w:pPr>
            <w:r>
              <w:rPr>
                <w:sz w:val="20"/>
              </w:rPr>
              <w:t xml:space="preserve">Беглов Д.Е.</w:t>
            </w:r>
          </w:p>
        </w:tc>
        <w:tc>
          <w:tcPr>
            <w:tcW w:w="1871" w:type="dxa"/>
          </w:tcPr>
          <w:p>
            <w:pPr>
              <w:pStyle w:val="0"/>
            </w:pPr>
            <w:r>
              <w:rPr>
                <w:sz w:val="20"/>
              </w:rPr>
              <w:t xml:space="preserve">Министр здравоохранения Кузбасса</w:t>
            </w:r>
          </w:p>
        </w:tc>
        <w:tc>
          <w:tcPr>
            <w:tcW w:w="1474" w:type="dxa"/>
          </w:tcPr>
          <w:p>
            <w:pPr>
              <w:pStyle w:val="0"/>
            </w:pPr>
            <w:r>
              <w:rPr>
                <w:sz w:val="20"/>
              </w:rPr>
              <w:t xml:space="preserve">Воронина Е.А.</w:t>
            </w:r>
          </w:p>
        </w:tc>
        <w:tc>
          <w:tcPr>
            <w:tcW w:w="1361" w:type="dxa"/>
          </w:tcPr>
          <w:p>
            <w:pPr>
              <w:pStyle w:val="0"/>
              <w:jc w:val="center"/>
            </w:pPr>
            <w:r>
              <w:rPr>
                <w:sz w:val="20"/>
              </w:rPr>
              <w:t xml:space="preserve">3</w:t>
            </w:r>
          </w:p>
        </w:tc>
      </w:tr>
      <w:tr>
        <w:tc>
          <w:tcPr>
            <w:tcW w:w="716" w:type="dxa"/>
          </w:tcPr>
          <w:p>
            <w:pPr>
              <w:pStyle w:val="0"/>
              <w:jc w:val="center"/>
            </w:pPr>
            <w:r>
              <w:rPr>
                <w:sz w:val="20"/>
              </w:rPr>
              <w:t xml:space="preserve">11</w:t>
            </w:r>
          </w:p>
        </w:tc>
        <w:tc>
          <w:tcPr>
            <w:tcW w:w="2211" w:type="dxa"/>
          </w:tcPr>
          <w:p>
            <w:pPr>
              <w:pStyle w:val="0"/>
            </w:pPr>
            <w:r>
              <w:rPr>
                <w:sz w:val="20"/>
              </w:rPr>
              <w:t xml:space="preserve">Участник регионального проекта</w:t>
            </w:r>
          </w:p>
        </w:tc>
        <w:tc>
          <w:tcPr>
            <w:tcW w:w="1417" w:type="dxa"/>
          </w:tcPr>
          <w:p>
            <w:pPr>
              <w:pStyle w:val="0"/>
            </w:pPr>
            <w:r>
              <w:rPr>
                <w:sz w:val="20"/>
              </w:rPr>
              <w:t xml:space="preserve">Брежнева Ю.Ю.</w:t>
            </w:r>
          </w:p>
        </w:tc>
        <w:tc>
          <w:tcPr>
            <w:tcW w:w="1871" w:type="dxa"/>
          </w:tcPr>
          <w:p>
            <w:pPr>
              <w:pStyle w:val="0"/>
            </w:pPr>
            <w:r>
              <w:rPr>
                <w:sz w:val="20"/>
              </w:rPr>
              <w:t xml:space="preserve">Заместитель министра здравоохранения Кузбасса</w:t>
            </w:r>
          </w:p>
        </w:tc>
        <w:tc>
          <w:tcPr>
            <w:tcW w:w="1474" w:type="dxa"/>
          </w:tcPr>
          <w:p>
            <w:pPr>
              <w:pStyle w:val="0"/>
            </w:pPr>
            <w:r>
              <w:rPr>
                <w:sz w:val="20"/>
              </w:rPr>
              <w:t xml:space="preserve">Беглов Д.Е.</w:t>
            </w:r>
          </w:p>
        </w:tc>
        <w:tc>
          <w:tcPr>
            <w:tcW w:w="1361" w:type="dxa"/>
          </w:tcPr>
          <w:p>
            <w:pPr>
              <w:pStyle w:val="0"/>
              <w:jc w:val="center"/>
            </w:pPr>
            <w:r>
              <w:rPr>
                <w:sz w:val="20"/>
              </w:rPr>
              <w:t xml:space="preserve">20</w:t>
            </w:r>
          </w:p>
        </w:tc>
      </w:tr>
      <w:tr>
        <w:tc>
          <w:tcPr>
            <w:gridSpan w:val="6"/>
            <w:tcW w:w="9050" w:type="dxa"/>
            <w:vAlign w:val="center"/>
          </w:tcPr>
          <w:p>
            <w:pPr>
              <w:pStyle w:val="0"/>
            </w:pPr>
            <w:r>
              <w:rPr>
                <w:sz w:val="20"/>
              </w:rPr>
              <w:t xml:space="preserve">Увеличена доля детей в возрасте 0 - 17 лет, охваченных профилактическими осмотрами</w:t>
            </w:r>
          </w:p>
        </w:tc>
      </w:tr>
      <w:tr>
        <w:tc>
          <w:tcPr>
            <w:tcW w:w="716" w:type="dxa"/>
          </w:tcPr>
          <w:p>
            <w:pPr>
              <w:pStyle w:val="0"/>
              <w:jc w:val="center"/>
            </w:pPr>
            <w:r>
              <w:rPr>
                <w:sz w:val="20"/>
              </w:rPr>
              <w:t xml:space="preserve">12</w:t>
            </w:r>
          </w:p>
        </w:tc>
        <w:tc>
          <w:tcPr>
            <w:tcW w:w="2211" w:type="dxa"/>
          </w:tcPr>
          <w:p>
            <w:pPr>
              <w:pStyle w:val="0"/>
            </w:pPr>
            <w:r>
              <w:rPr>
                <w:sz w:val="20"/>
              </w:rPr>
              <w:t xml:space="preserve">Ответственный за достижение результата регионального проекта</w:t>
            </w:r>
          </w:p>
        </w:tc>
        <w:tc>
          <w:tcPr>
            <w:tcW w:w="1417" w:type="dxa"/>
          </w:tcPr>
          <w:p>
            <w:pPr>
              <w:pStyle w:val="0"/>
            </w:pPr>
            <w:r>
              <w:rPr>
                <w:sz w:val="20"/>
              </w:rPr>
              <w:t xml:space="preserve">Беглов Д.Е.</w:t>
            </w:r>
          </w:p>
        </w:tc>
        <w:tc>
          <w:tcPr>
            <w:tcW w:w="1871" w:type="dxa"/>
          </w:tcPr>
          <w:p>
            <w:pPr>
              <w:pStyle w:val="0"/>
            </w:pPr>
            <w:r>
              <w:rPr>
                <w:sz w:val="20"/>
              </w:rPr>
              <w:t xml:space="preserve">Министр здравоохранения Кузбасса</w:t>
            </w:r>
          </w:p>
        </w:tc>
        <w:tc>
          <w:tcPr>
            <w:tcW w:w="1474" w:type="dxa"/>
          </w:tcPr>
          <w:p>
            <w:pPr>
              <w:pStyle w:val="0"/>
            </w:pPr>
            <w:r>
              <w:rPr>
                <w:sz w:val="20"/>
              </w:rPr>
              <w:t xml:space="preserve">Воронина Е.А.</w:t>
            </w:r>
          </w:p>
        </w:tc>
        <w:tc>
          <w:tcPr>
            <w:tcW w:w="1361" w:type="dxa"/>
          </w:tcPr>
          <w:p>
            <w:pPr>
              <w:pStyle w:val="0"/>
              <w:jc w:val="center"/>
            </w:pPr>
            <w:r>
              <w:rPr>
                <w:sz w:val="20"/>
              </w:rPr>
              <w:t xml:space="preserve">3</w:t>
            </w:r>
          </w:p>
        </w:tc>
      </w:tr>
      <w:tr>
        <w:tc>
          <w:tcPr>
            <w:tcW w:w="716" w:type="dxa"/>
          </w:tcPr>
          <w:p>
            <w:pPr>
              <w:pStyle w:val="0"/>
              <w:jc w:val="center"/>
            </w:pPr>
            <w:r>
              <w:rPr>
                <w:sz w:val="20"/>
              </w:rPr>
              <w:t xml:space="preserve">13</w:t>
            </w:r>
          </w:p>
        </w:tc>
        <w:tc>
          <w:tcPr>
            <w:tcW w:w="2211" w:type="dxa"/>
          </w:tcPr>
          <w:p>
            <w:pPr>
              <w:pStyle w:val="0"/>
            </w:pPr>
            <w:r>
              <w:rPr>
                <w:sz w:val="20"/>
              </w:rPr>
              <w:t xml:space="preserve">Участник регионального проекта</w:t>
            </w:r>
          </w:p>
        </w:tc>
        <w:tc>
          <w:tcPr>
            <w:tcW w:w="1417" w:type="dxa"/>
          </w:tcPr>
          <w:p>
            <w:pPr>
              <w:pStyle w:val="0"/>
            </w:pPr>
            <w:r>
              <w:rPr>
                <w:sz w:val="20"/>
              </w:rPr>
              <w:t xml:space="preserve">Воронина Е.Н.</w:t>
            </w:r>
          </w:p>
        </w:tc>
        <w:tc>
          <w:tcPr>
            <w:tcW w:w="1871" w:type="dxa"/>
          </w:tcPr>
          <w:p>
            <w:pPr>
              <w:pStyle w:val="0"/>
            </w:pPr>
            <w:r>
              <w:rPr>
                <w:sz w:val="20"/>
              </w:rPr>
              <w:t xml:space="preserve">Заместитель министра здравоохранения Кузбасса</w:t>
            </w:r>
          </w:p>
        </w:tc>
        <w:tc>
          <w:tcPr>
            <w:tcW w:w="1474" w:type="dxa"/>
          </w:tcPr>
          <w:p>
            <w:pPr>
              <w:pStyle w:val="0"/>
            </w:pPr>
            <w:r>
              <w:rPr>
                <w:sz w:val="20"/>
              </w:rPr>
              <w:t xml:space="preserve">Беглов Д.Е.</w:t>
            </w:r>
          </w:p>
        </w:tc>
        <w:tc>
          <w:tcPr>
            <w:tcW w:w="1361" w:type="dxa"/>
          </w:tcPr>
          <w:p>
            <w:pPr>
              <w:pStyle w:val="0"/>
              <w:jc w:val="center"/>
            </w:pPr>
            <w:r>
              <w:rPr>
                <w:sz w:val="20"/>
              </w:rPr>
              <w:t xml:space="preserve">10</w:t>
            </w:r>
          </w:p>
        </w:tc>
      </w:tr>
      <w:tr>
        <w:tc>
          <w:tcPr>
            <w:gridSpan w:val="6"/>
            <w:tcW w:w="9050" w:type="dxa"/>
            <w:vAlign w:val="center"/>
          </w:tcPr>
          <w:p>
            <w:pPr>
              <w:pStyle w:val="0"/>
            </w:pPr>
            <w:r>
              <w:rPr>
                <w:sz w:val="20"/>
              </w:rPr>
              <w:t xml:space="preserve">Будет оказана медицинская помощь женщинам в период беременности, родов и в послеродовый период, в том числе за счет средств родовых сертификатов</w:t>
            </w:r>
          </w:p>
        </w:tc>
      </w:tr>
      <w:tr>
        <w:tc>
          <w:tcPr>
            <w:tcW w:w="716" w:type="dxa"/>
          </w:tcPr>
          <w:p>
            <w:pPr>
              <w:pStyle w:val="0"/>
              <w:jc w:val="center"/>
            </w:pPr>
            <w:r>
              <w:rPr>
                <w:sz w:val="20"/>
              </w:rPr>
              <w:t xml:space="preserve">14</w:t>
            </w:r>
          </w:p>
        </w:tc>
        <w:tc>
          <w:tcPr>
            <w:tcW w:w="2211" w:type="dxa"/>
          </w:tcPr>
          <w:p>
            <w:pPr>
              <w:pStyle w:val="0"/>
            </w:pPr>
            <w:r>
              <w:rPr>
                <w:sz w:val="20"/>
              </w:rPr>
              <w:t xml:space="preserve">Ответственный за достижение результата регионального проекта</w:t>
            </w:r>
          </w:p>
        </w:tc>
        <w:tc>
          <w:tcPr>
            <w:tcW w:w="1417" w:type="dxa"/>
          </w:tcPr>
          <w:p>
            <w:pPr>
              <w:pStyle w:val="0"/>
            </w:pPr>
            <w:r>
              <w:rPr>
                <w:sz w:val="20"/>
              </w:rPr>
              <w:t xml:space="preserve">Беглов Д.Е.</w:t>
            </w:r>
          </w:p>
        </w:tc>
        <w:tc>
          <w:tcPr>
            <w:tcW w:w="1871" w:type="dxa"/>
          </w:tcPr>
          <w:p>
            <w:pPr>
              <w:pStyle w:val="0"/>
            </w:pPr>
            <w:r>
              <w:rPr>
                <w:sz w:val="20"/>
              </w:rPr>
              <w:t xml:space="preserve">Министр здравоохранения Кузбасса</w:t>
            </w:r>
          </w:p>
        </w:tc>
        <w:tc>
          <w:tcPr>
            <w:tcW w:w="1474" w:type="dxa"/>
          </w:tcPr>
          <w:p>
            <w:pPr>
              <w:pStyle w:val="0"/>
            </w:pPr>
            <w:r>
              <w:rPr>
                <w:sz w:val="20"/>
              </w:rPr>
              <w:t xml:space="preserve">Воронина Е.А.</w:t>
            </w:r>
          </w:p>
        </w:tc>
        <w:tc>
          <w:tcPr>
            <w:tcW w:w="1361" w:type="dxa"/>
          </w:tcPr>
          <w:p>
            <w:pPr>
              <w:pStyle w:val="0"/>
              <w:jc w:val="center"/>
            </w:pPr>
            <w:r>
              <w:rPr>
                <w:sz w:val="20"/>
              </w:rPr>
              <w:t xml:space="preserve">3</w:t>
            </w:r>
          </w:p>
        </w:tc>
      </w:tr>
      <w:tr>
        <w:tc>
          <w:tcPr>
            <w:tcW w:w="716" w:type="dxa"/>
          </w:tcPr>
          <w:p>
            <w:pPr>
              <w:pStyle w:val="0"/>
              <w:jc w:val="center"/>
            </w:pPr>
            <w:r>
              <w:rPr>
                <w:sz w:val="20"/>
              </w:rPr>
              <w:t xml:space="preserve">15</w:t>
            </w:r>
          </w:p>
        </w:tc>
        <w:tc>
          <w:tcPr>
            <w:tcW w:w="2211" w:type="dxa"/>
          </w:tcPr>
          <w:p>
            <w:pPr>
              <w:pStyle w:val="0"/>
            </w:pPr>
            <w:r>
              <w:rPr>
                <w:sz w:val="20"/>
              </w:rPr>
              <w:t xml:space="preserve">Участник регионального проекта</w:t>
            </w:r>
          </w:p>
        </w:tc>
        <w:tc>
          <w:tcPr>
            <w:tcW w:w="1417" w:type="dxa"/>
          </w:tcPr>
          <w:p>
            <w:pPr>
              <w:pStyle w:val="0"/>
            </w:pPr>
            <w:r>
              <w:rPr>
                <w:sz w:val="20"/>
              </w:rPr>
              <w:t xml:space="preserve">Бабичук Л.Д.</w:t>
            </w:r>
          </w:p>
        </w:tc>
        <w:tc>
          <w:tcPr>
            <w:tcW w:w="1871" w:type="dxa"/>
          </w:tcPr>
          <w:p>
            <w:pPr>
              <w:pStyle w:val="0"/>
            </w:pPr>
            <w:r>
              <w:rPr>
                <w:sz w:val="20"/>
              </w:rPr>
              <w:t xml:space="preserve">Управляющий Кузбасским региональным отделением Фонда социального страхования Российской Федерации</w:t>
            </w:r>
          </w:p>
        </w:tc>
        <w:tc>
          <w:tcPr>
            <w:tcW w:w="1474" w:type="dxa"/>
          </w:tcPr>
          <w:p>
            <w:pPr>
              <w:pStyle w:val="0"/>
              <w:jc w:val="center"/>
            </w:pPr>
            <w:r>
              <w:rPr>
                <w:sz w:val="20"/>
              </w:rPr>
              <w:t xml:space="preserve">-</w:t>
            </w:r>
          </w:p>
        </w:tc>
        <w:tc>
          <w:tcPr>
            <w:tcW w:w="1361" w:type="dxa"/>
          </w:tcPr>
          <w:p>
            <w:pPr>
              <w:pStyle w:val="0"/>
              <w:jc w:val="center"/>
            </w:pPr>
            <w:r>
              <w:rPr>
                <w:sz w:val="20"/>
              </w:rPr>
              <w:t xml:space="preserve">10</w:t>
            </w:r>
          </w:p>
        </w:tc>
      </w:tr>
      <w:tr>
        <w:tc>
          <w:tcPr>
            <w:gridSpan w:val="6"/>
            <w:tcW w:w="9050" w:type="dxa"/>
            <w:vAlign w:val="center"/>
          </w:tcPr>
          <w:p>
            <w:pPr>
              <w:pStyle w:val="0"/>
            </w:pPr>
            <w:r>
              <w:rPr>
                <w:sz w:val="20"/>
              </w:rPr>
              <w:t xml:space="preserve">Детские поликлиники/детские поликлинические отделения медицинских организаций Кемеровской области - Кузбасса реализуют организационно-планировочные решения внутренних пространств, обеспечивающих комфортность пребывания детей, в соответствии с </w:t>
            </w:r>
            <w:hyperlink w:history="0" r:id="rId203"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w:t>
            </w:r>
          </w:p>
        </w:tc>
      </w:tr>
      <w:tr>
        <w:tc>
          <w:tcPr>
            <w:tcW w:w="716" w:type="dxa"/>
          </w:tcPr>
          <w:p>
            <w:pPr>
              <w:pStyle w:val="0"/>
              <w:jc w:val="center"/>
            </w:pPr>
            <w:r>
              <w:rPr>
                <w:sz w:val="20"/>
              </w:rPr>
              <w:t xml:space="preserve">16</w:t>
            </w:r>
          </w:p>
        </w:tc>
        <w:tc>
          <w:tcPr>
            <w:tcW w:w="2211" w:type="dxa"/>
          </w:tcPr>
          <w:p>
            <w:pPr>
              <w:pStyle w:val="0"/>
            </w:pPr>
            <w:r>
              <w:rPr>
                <w:sz w:val="20"/>
              </w:rPr>
              <w:t xml:space="preserve">Ответственный за достижение результата регионального проекта</w:t>
            </w:r>
          </w:p>
        </w:tc>
        <w:tc>
          <w:tcPr>
            <w:tcW w:w="1417" w:type="dxa"/>
          </w:tcPr>
          <w:p>
            <w:pPr>
              <w:pStyle w:val="0"/>
            </w:pPr>
            <w:r>
              <w:rPr>
                <w:sz w:val="20"/>
              </w:rPr>
              <w:t xml:space="preserve">Беглов Д.Е.</w:t>
            </w:r>
          </w:p>
        </w:tc>
        <w:tc>
          <w:tcPr>
            <w:tcW w:w="1871" w:type="dxa"/>
          </w:tcPr>
          <w:p>
            <w:pPr>
              <w:pStyle w:val="0"/>
            </w:pPr>
            <w:r>
              <w:rPr>
                <w:sz w:val="20"/>
              </w:rPr>
              <w:t xml:space="preserve">Министр здравоохранения Кузбасса</w:t>
            </w:r>
          </w:p>
        </w:tc>
        <w:tc>
          <w:tcPr>
            <w:tcW w:w="1474" w:type="dxa"/>
          </w:tcPr>
          <w:p>
            <w:pPr>
              <w:pStyle w:val="0"/>
            </w:pPr>
            <w:r>
              <w:rPr>
                <w:sz w:val="20"/>
              </w:rPr>
              <w:t xml:space="preserve">Воронина Е.А.</w:t>
            </w:r>
          </w:p>
        </w:tc>
        <w:tc>
          <w:tcPr>
            <w:tcW w:w="1361" w:type="dxa"/>
          </w:tcPr>
          <w:p>
            <w:pPr>
              <w:pStyle w:val="0"/>
              <w:jc w:val="center"/>
            </w:pPr>
            <w:r>
              <w:rPr>
                <w:sz w:val="20"/>
              </w:rPr>
              <w:t xml:space="preserve">3</w:t>
            </w:r>
          </w:p>
        </w:tc>
      </w:tr>
      <w:tr>
        <w:tc>
          <w:tcPr>
            <w:tcW w:w="716" w:type="dxa"/>
          </w:tcPr>
          <w:p>
            <w:pPr>
              <w:pStyle w:val="0"/>
              <w:jc w:val="center"/>
            </w:pPr>
            <w:r>
              <w:rPr>
                <w:sz w:val="20"/>
              </w:rPr>
              <w:t xml:space="preserve">17</w:t>
            </w:r>
          </w:p>
        </w:tc>
        <w:tc>
          <w:tcPr>
            <w:tcW w:w="2211" w:type="dxa"/>
          </w:tcPr>
          <w:p>
            <w:pPr>
              <w:pStyle w:val="0"/>
            </w:pPr>
            <w:r>
              <w:rPr>
                <w:sz w:val="20"/>
              </w:rPr>
              <w:t xml:space="preserve">Участник регионального проекта</w:t>
            </w:r>
          </w:p>
        </w:tc>
        <w:tc>
          <w:tcPr>
            <w:tcW w:w="1417" w:type="dxa"/>
          </w:tcPr>
          <w:p>
            <w:pPr>
              <w:pStyle w:val="0"/>
            </w:pPr>
            <w:r>
              <w:rPr>
                <w:sz w:val="20"/>
              </w:rPr>
              <w:t xml:space="preserve">Воронина Е.Н.</w:t>
            </w:r>
          </w:p>
        </w:tc>
        <w:tc>
          <w:tcPr>
            <w:tcW w:w="1871" w:type="dxa"/>
          </w:tcPr>
          <w:p>
            <w:pPr>
              <w:pStyle w:val="0"/>
            </w:pPr>
            <w:r>
              <w:rPr>
                <w:sz w:val="20"/>
              </w:rPr>
              <w:t xml:space="preserve">Заместитель министра здравоохранения Кузбасса</w:t>
            </w:r>
          </w:p>
        </w:tc>
        <w:tc>
          <w:tcPr>
            <w:tcW w:w="1474" w:type="dxa"/>
          </w:tcPr>
          <w:p>
            <w:pPr>
              <w:pStyle w:val="0"/>
            </w:pPr>
            <w:r>
              <w:rPr>
                <w:sz w:val="20"/>
              </w:rPr>
              <w:t xml:space="preserve">Беглов Д.Е.</w:t>
            </w:r>
          </w:p>
        </w:tc>
        <w:tc>
          <w:tcPr>
            <w:tcW w:w="1361" w:type="dxa"/>
          </w:tcPr>
          <w:p>
            <w:pPr>
              <w:pStyle w:val="0"/>
              <w:jc w:val="center"/>
            </w:pPr>
            <w:r>
              <w:rPr>
                <w:sz w:val="20"/>
              </w:rPr>
              <w:t xml:space="preserve">10</w:t>
            </w:r>
          </w:p>
        </w:tc>
      </w:tr>
      <w:tr>
        <w:tc>
          <w:tcPr>
            <w:gridSpan w:val="6"/>
            <w:tcW w:w="9050" w:type="dxa"/>
            <w:vAlign w:val="center"/>
          </w:tcPr>
          <w:p>
            <w:pPr>
              <w:pStyle w:val="0"/>
            </w:pPr>
            <w:r>
              <w:rPr>
                <w:sz w:val="20"/>
              </w:rPr>
              <w:t xml:space="preserve">Детские поликлиники/детские поликлинические отделения медицинских организаций Кемеровской области - Кузбасса будут дооснащены медицинскими изделиями в соответствии с </w:t>
            </w:r>
            <w:hyperlink w:history="0" r:id="rId204"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w:t>
            </w:r>
          </w:p>
        </w:tc>
      </w:tr>
      <w:tr>
        <w:tc>
          <w:tcPr>
            <w:tcW w:w="716" w:type="dxa"/>
          </w:tcPr>
          <w:p>
            <w:pPr>
              <w:pStyle w:val="0"/>
              <w:jc w:val="center"/>
            </w:pPr>
            <w:r>
              <w:rPr>
                <w:sz w:val="20"/>
              </w:rPr>
              <w:t xml:space="preserve">18</w:t>
            </w:r>
          </w:p>
        </w:tc>
        <w:tc>
          <w:tcPr>
            <w:tcW w:w="2211" w:type="dxa"/>
          </w:tcPr>
          <w:p>
            <w:pPr>
              <w:pStyle w:val="0"/>
            </w:pPr>
            <w:r>
              <w:rPr>
                <w:sz w:val="20"/>
              </w:rPr>
              <w:t xml:space="preserve">Ответственный за достижение результата регионального проекта</w:t>
            </w:r>
          </w:p>
        </w:tc>
        <w:tc>
          <w:tcPr>
            <w:tcW w:w="1417" w:type="dxa"/>
          </w:tcPr>
          <w:p>
            <w:pPr>
              <w:pStyle w:val="0"/>
            </w:pPr>
            <w:r>
              <w:rPr>
                <w:sz w:val="20"/>
              </w:rPr>
              <w:t xml:space="preserve">Беглов Д.Е.</w:t>
            </w:r>
          </w:p>
        </w:tc>
        <w:tc>
          <w:tcPr>
            <w:tcW w:w="1871" w:type="dxa"/>
          </w:tcPr>
          <w:p>
            <w:pPr>
              <w:pStyle w:val="0"/>
            </w:pPr>
            <w:r>
              <w:rPr>
                <w:sz w:val="20"/>
              </w:rPr>
              <w:t xml:space="preserve">Министр здравоохранения Кузбасса</w:t>
            </w:r>
          </w:p>
        </w:tc>
        <w:tc>
          <w:tcPr>
            <w:tcW w:w="1474" w:type="dxa"/>
          </w:tcPr>
          <w:p>
            <w:pPr>
              <w:pStyle w:val="0"/>
            </w:pPr>
            <w:r>
              <w:rPr>
                <w:sz w:val="20"/>
              </w:rPr>
              <w:t xml:space="preserve">Воронина Е.А.</w:t>
            </w:r>
          </w:p>
        </w:tc>
        <w:tc>
          <w:tcPr>
            <w:tcW w:w="1361" w:type="dxa"/>
          </w:tcPr>
          <w:p>
            <w:pPr>
              <w:pStyle w:val="0"/>
              <w:jc w:val="center"/>
            </w:pPr>
            <w:r>
              <w:rPr>
                <w:sz w:val="20"/>
              </w:rPr>
              <w:t xml:space="preserve">3</w:t>
            </w:r>
          </w:p>
        </w:tc>
      </w:tr>
      <w:tr>
        <w:tc>
          <w:tcPr>
            <w:tcW w:w="716" w:type="dxa"/>
          </w:tcPr>
          <w:p>
            <w:pPr>
              <w:pStyle w:val="0"/>
              <w:jc w:val="center"/>
            </w:pPr>
            <w:r>
              <w:rPr>
                <w:sz w:val="20"/>
              </w:rPr>
              <w:t xml:space="preserve">19</w:t>
            </w:r>
          </w:p>
        </w:tc>
        <w:tc>
          <w:tcPr>
            <w:tcW w:w="2211" w:type="dxa"/>
          </w:tcPr>
          <w:p>
            <w:pPr>
              <w:pStyle w:val="0"/>
            </w:pPr>
            <w:r>
              <w:rPr>
                <w:sz w:val="20"/>
              </w:rPr>
              <w:t xml:space="preserve">Участник регионального проекта</w:t>
            </w:r>
          </w:p>
        </w:tc>
        <w:tc>
          <w:tcPr>
            <w:tcW w:w="1417" w:type="dxa"/>
          </w:tcPr>
          <w:p>
            <w:pPr>
              <w:pStyle w:val="0"/>
            </w:pPr>
            <w:r>
              <w:rPr>
                <w:sz w:val="20"/>
              </w:rPr>
              <w:t xml:space="preserve">Воронина Е.Н.</w:t>
            </w:r>
          </w:p>
        </w:tc>
        <w:tc>
          <w:tcPr>
            <w:tcW w:w="1871" w:type="dxa"/>
          </w:tcPr>
          <w:p>
            <w:pPr>
              <w:pStyle w:val="0"/>
            </w:pPr>
            <w:r>
              <w:rPr>
                <w:sz w:val="20"/>
              </w:rPr>
              <w:t xml:space="preserve">Заместитель министра здравоохранения Кузбасса</w:t>
            </w:r>
          </w:p>
        </w:tc>
        <w:tc>
          <w:tcPr>
            <w:tcW w:w="1474" w:type="dxa"/>
          </w:tcPr>
          <w:p>
            <w:pPr>
              <w:pStyle w:val="0"/>
            </w:pPr>
            <w:r>
              <w:rPr>
                <w:sz w:val="20"/>
              </w:rPr>
              <w:t xml:space="preserve">Беглов Д.Е.</w:t>
            </w:r>
          </w:p>
        </w:tc>
        <w:tc>
          <w:tcPr>
            <w:tcW w:w="1361" w:type="dxa"/>
          </w:tcPr>
          <w:p>
            <w:pPr>
              <w:pStyle w:val="0"/>
              <w:jc w:val="center"/>
            </w:pPr>
            <w:r>
              <w:rPr>
                <w:sz w:val="20"/>
              </w:rPr>
              <w:t xml:space="preserve">10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"Развитие здравоохранения Кузбасса"</w:t>
      </w:r>
    </w:p>
    <w:p>
      <w:pPr>
        <w:pStyle w:val="0"/>
        <w:jc w:val="both"/>
      </w:pPr>
      <w:r>
        <w:rPr>
          <w:sz w:val="20"/>
        </w:rPr>
      </w:r>
    </w:p>
    <w:bookmarkStart w:id="22572" w:name="P22572"/>
    <w:bookmarkEnd w:id="22572"/>
    <w:p>
      <w:pPr>
        <w:pStyle w:val="2"/>
        <w:jc w:val="center"/>
      </w:pPr>
      <w:r>
        <w:rPr>
          <w:sz w:val="20"/>
        </w:rPr>
        <w:t xml:space="preserve">ПАСПОРТ</w:t>
      </w:r>
    </w:p>
    <w:p>
      <w:pPr>
        <w:pStyle w:val="2"/>
        <w:jc w:val="center"/>
      </w:pPr>
      <w:r>
        <w:rPr>
          <w:sz w:val="20"/>
        </w:rPr>
        <w:t xml:space="preserve">РЕГИОНАЛЬНОГО ПРОЕКТА "ФОРМИРОВАНИЕ СИСТЕМЫ МОТИВАЦИИ</w:t>
      </w:r>
    </w:p>
    <w:p>
      <w:pPr>
        <w:pStyle w:val="2"/>
        <w:jc w:val="center"/>
      </w:pPr>
      <w:r>
        <w:rPr>
          <w:sz w:val="20"/>
        </w:rPr>
        <w:t xml:space="preserve">ГРАЖДАН К ЗДОРОВОМУ ОБРАЗУ ЖИЗНИ, ВКЛЮЧАЯ ЗДОРОВОЕ ПИТАНИЕ</w:t>
      </w:r>
    </w:p>
    <w:p>
      <w:pPr>
        <w:pStyle w:val="2"/>
        <w:jc w:val="center"/>
      </w:pPr>
      <w:r>
        <w:rPr>
          <w:sz w:val="20"/>
        </w:rPr>
        <w:t xml:space="preserve">И ОТКАЗ ОТ ВРЕДНЫХ ПРИВЫЧЕК (КЕМЕРОВСКАЯ ОБЛАСТЬ - КУЗБАСС)"</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928"/>
        <w:gridCol w:w="1871"/>
        <w:gridCol w:w="1361"/>
        <w:gridCol w:w="1587"/>
      </w:tblGrid>
      <w:tr>
        <w:tc>
          <w:tcPr>
            <w:tcW w:w="2268" w:type="dxa"/>
            <w:vAlign w:val="center"/>
          </w:tcPr>
          <w:p>
            <w:pPr>
              <w:pStyle w:val="0"/>
            </w:pPr>
            <w:r>
              <w:rPr>
                <w:sz w:val="20"/>
              </w:rPr>
              <w:t xml:space="preserve">Наименование регионального проекта</w:t>
            </w:r>
          </w:p>
        </w:tc>
        <w:tc>
          <w:tcPr>
            <w:gridSpan w:val="4"/>
            <w:tcW w:w="6747" w:type="dxa"/>
            <w:vAlign w:val="center"/>
          </w:tcPr>
          <w:p>
            <w:pPr>
              <w:pStyle w:val="0"/>
            </w:pPr>
            <w:r>
              <w:rPr>
                <w:sz w:val="20"/>
              </w:rPr>
              <w:t xml:space="preserve">Формирование системы мотивации граждан к здоровому образу жизни, включая здоровое питание и отказ от вредных привычек (Кемеровская область - Кузбасс)</w:t>
            </w:r>
          </w:p>
        </w:tc>
      </w:tr>
      <w:tr>
        <w:tc>
          <w:tcPr>
            <w:tcW w:w="2268" w:type="dxa"/>
            <w:vAlign w:val="center"/>
          </w:tcPr>
          <w:p>
            <w:pPr>
              <w:pStyle w:val="0"/>
            </w:pPr>
            <w:r>
              <w:rPr>
                <w:sz w:val="20"/>
              </w:rPr>
              <w:t xml:space="preserve">Краткое наименование регионального проекта</w:t>
            </w:r>
          </w:p>
        </w:tc>
        <w:tc>
          <w:tcPr>
            <w:tcW w:w="1928" w:type="dxa"/>
            <w:vAlign w:val="center"/>
          </w:tcPr>
          <w:p>
            <w:pPr>
              <w:pStyle w:val="0"/>
            </w:pPr>
            <w:r>
              <w:rPr>
                <w:sz w:val="20"/>
              </w:rPr>
              <w:t xml:space="preserve">Укрепление общественного здоровья (Кемеровская область - Кузбасс)</w:t>
            </w:r>
          </w:p>
        </w:tc>
        <w:tc>
          <w:tcPr>
            <w:tcW w:w="1871" w:type="dxa"/>
            <w:vAlign w:val="center"/>
          </w:tcPr>
          <w:p>
            <w:pPr>
              <w:pStyle w:val="0"/>
            </w:pPr>
            <w:r>
              <w:rPr>
                <w:sz w:val="20"/>
              </w:rPr>
              <w:t xml:space="preserve">Срок реализации проекта</w:t>
            </w:r>
          </w:p>
        </w:tc>
        <w:tc>
          <w:tcPr>
            <w:tcW w:w="1361" w:type="dxa"/>
            <w:vAlign w:val="center"/>
          </w:tcPr>
          <w:p>
            <w:pPr>
              <w:pStyle w:val="0"/>
              <w:jc w:val="center"/>
            </w:pPr>
            <w:r>
              <w:rPr>
                <w:sz w:val="20"/>
              </w:rPr>
              <w:t xml:space="preserve">01.01.2019</w:t>
            </w:r>
          </w:p>
        </w:tc>
        <w:tc>
          <w:tcPr>
            <w:tcW w:w="1587" w:type="dxa"/>
            <w:vAlign w:val="center"/>
          </w:tcPr>
          <w:p>
            <w:pPr>
              <w:pStyle w:val="0"/>
              <w:jc w:val="center"/>
            </w:pPr>
            <w:r>
              <w:rPr>
                <w:sz w:val="20"/>
              </w:rPr>
              <w:t xml:space="preserve">31.12.2024</w:t>
            </w:r>
          </w:p>
        </w:tc>
      </w:tr>
      <w:tr>
        <w:tc>
          <w:tcPr>
            <w:tcW w:w="2268" w:type="dxa"/>
            <w:vAlign w:val="center"/>
          </w:tcPr>
          <w:p>
            <w:pPr>
              <w:pStyle w:val="0"/>
            </w:pPr>
            <w:r>
              <w:rPr>
                <w:sz w:val="20"/>
              </w:rPr>
              <w:t xml:space="preserve">Куратор регионального проекта</w:t>
            </w:r>
          </w:p>
        </w:tc>
        <w:tc>
          <w:tcPr>
            <w:tcW w:w="1928" w:type="dxa"/>
            <w:vAlign w:val="center"/>
          </w:tcPr>
          <w:p>
            <w:pPr>
              <w:pStyle w:val="0"/>
            </w:pPr>
            <w:r>
              <w:rPr>
                <w:sz w:val="20"/>
              </w:rPr>
              <w:t xml:space="preserve">Воронина Е.А.</w:t>
            </w:r>
          </w:p>
        </w:tc>
        <w:tc>
          <w:tcPr>
            <w:gridSpan w:val="3"/>
            <w:tcW w:w="4819" w:type="dxa"/>
            <w:vAlign w:val="center"/>
          </w:tcPr>
          <w:p>
            <w:pPr>
              <w:pStyle w:val="0"/>
            </w:pPr>
            <w:r>
              <w:rPr>
                <w:sz w:val="20"/>
              </w:rPr>
              <w:t xml:space="preserve">Заместитель председателя Правительства Кемеровской области - Кузбасса (по вопросам социального развития)</w:t>
            </w:r>
          </w:p>
        </w:tc>
      </w:tr>
      <w:tr>
        <w:tc>
          <w:tcPr>
            <w:tcW w:w="2268" w:type="dxa"/>
            <w:vAlign w:val="center"/>
          </w:tcPr>
          <w:p>
            <w:pPr>
              <w:pStyle w:val="0"/>
            </w:pPr>
            <w:r>
              <w:rPr>
                <w:sz w:val="20"/>
              </w:rPr>
              <w:t xml:space="preserve">Руководитель регионального проекта</w:t>
            </w:r>
          </w:p>
        </w:tc>
        <w:tc>
          <w:tcPr>
            <w:tcW w:w="1928" w:type="dxa"/>
            <w:vAlign w:val="center"/>
          </w:tcPr>
          <w:p>
            <w:pPr>
              <w:pStyle w:val="0"/>
            </w:pPr>
            <w:r>
              <w:rPr>
                <w:sz w:val="20"/>
              </w:rPr>
              <w:t xml:space="preserve">Беглов Д.Е.</w:t>
            </w:r>
          </w:p>
        </w:tc>
        <w:tc>
          <w:tcPr>
            <w:gridSpan w:val="3"/>
            <w:tcW w:w="4819" w:type="dxa"/>
            <w:vAlign w:val="center"/>
          </w:tcPr>
          <w:p>
            <w:pPr>
              <w:pStyle w:val="0"/>
            </w:pPr>
            <w:r>
              <w:rPr>
                <w:sz w:val="20"/>
              </w:rPr>
              <w:t xml:space="preserve">Министр здравоохранения Кузбасса</w:t>
            </w:r>
          </w:p>
        </w:tc>
      </w:tr>
      <w:tr>
        <w:tc>
          <w:tcPr>
            <w:tcW w:w="2268" w:type="dxa"/>
            <w:vAlign w:val="center"/>
          </w:tcPr>
          <w:p>
            <w:pPr>
              <w:pStyle w:val="0"/>
            </w:pPr>
            <w:r>
              <w:rPr>
                <w:sz w:val="20"/>
              </w:rPr>
              <w:t xml:space="preserve">Администратор регионального проекта</w:t>
            </w:r>
          </w:p>
        </w:tc>
        <w:tc>
          <w:tcPr>
            <w:tcW w:w="1928" w:type="dxa"/>
            <w:vAlign w:val="center"/>
          </w:tcPr>
          <w:p>
            <w:pPr>
              <w:pStyle w:val="0"/>
            </w:pPr>
            <w:r>
              <w:rPr>
                <w:sz w:val="20"/>
              </w:rPr>
              <w:t xml:space="preserve">Образцова Е.А.</w:t>
            </w:r>
          </w:p>
        </w:tc>
        <w:tc>
          <w:tcPr>
            <w:gridSpan w:val="3"/>
            <w:tcW w:w="4819" w:type="dxa"/>
            <w:vAlign w:val="center"/>
          </w:tcPr>
          <w:p>
            <w:pPr>
              <w:pStyle w:val="0"/>
            </w:pPr>
            <w:r>
              <w:rPr>
                <w:sz w:val="20"/>
              </w:rPr>
              <w:t xml:space="preserve">Начальник управления по охране здоровья взрослого населения</w:t>
            </w:r>
          </w:p>
        </w:tc>
      </w:tr>
      <w:tr>
        <w:tc>
          <w:tcPr>
            <w:tcW w:w="2268" w:type="dxa"/>
            <w:vAlign w:val="center"/>
            <w:vMerge w:val="restart"/>
          </w:tcPr>
          <w:p>
            <w:pPr>
              <w:pStyle w:val="0"/>
            </w:pPr>
            <w:r>
              <w:rPr>
                <w:sz w:val="20"/>
              </w:rPr>
              <w:t xml:space="preserve">Связь с государственными программами (комплексными программами) Российской Федерации (далее - государственные программы)</w:t>
            </w:r>
          </w:p>
        </w:tc>
        <w:tc>
          <w:tcPr>
            <w:tcW w:w="1928" w:type="dxa"/>
          </w:tcPr>
          <w:p>
            <w:pPr>
              <w:pStyle w:val="0"/>
            </w:pPr>
            <w:r>
              <w:rPr>
                <w:sz w:val="20"/>
              </w:rPr>
              <w:t xml:space="preserve">Государственная программа</w:t>
            </w:r>
          </w:p>
        </w:tc>
        <w:tc>
          <w:tcPr>
            <w:gridSpan w:val="3"/>
            <w:tcW w:w="4819" w:type="dxa"/>
          </w:tcPr>
          <w:p>
            <w:pPr>
              <w:pStyle w:val="0"/>
            </w:pPr>
            <w:r>
              <w:rPr>
                <w:sz w:val="20"/>
              </w:rPr>
              <w:t xml:space="preserve">Государственная программа Кемеровской области - Кузбасса "Развитие здравоохранения Кузбасса"</w:t>
            </w:r>
          </w:p>
        </w:tc>
      </w:tr>
      <w:tr>
        <w:tc>
          <w:tcPr>
            <w:vMerge w:val="continue"/>
          </w:tcPr>
          <w:p/>
        </w:tc>
        <w:tc>
          <w:tcPr>
            <w:tcW w:w="1928" w:type="dxa"/>
            <w:vAlign w:val="center"/>
          </w:tcPr>
          <w:p>
            <w:pPr>
              <w:pStyle w:val="0"/>
            </w:pPr>
            <w:r>
              <w:rPr>
                <w:sz w:val="20"/>
              </w:rPr>
              <w:t xml:space="preserve">Направление (подпрограмма)</w:t>
            </w:r>
          </w:p>
        </w:tc>
        <w:tc>
          <w:tcPr>
            <w:gridSpan w:val="3"/>
            <w:tcW w:w="4819" w:type="dxa"/>
            <w:vAlign w:val="center"/>
          </w:tcPr>
          <w:p>
            <w:pPr>
              <w:pStyle w:val="0"/>
            </w:pPr>
            <w:r>
              <w:rPr>
                <w:sz w:val="20"/>
              </w:rPr>
              <w:t xml:space="preserve">Подпрограмма "Профилактика заболеваний и формирование здорового образа жизни. Развитие первичной медико-санитарной помощи"</w:t>
            </w:r>
          </w:p>
        </w:tc>
      </w:tr>
    </w:tbl>
    <w:p>
      <w:pPr>
        <w:pStyle w:val="0"/>
        <w:jc w:val="both"/>
      </w:pPr>
      <w:r>
        <w:rPr>
          <w:sz w:val="20"/>
        </w:rPr>
      </w:r>
    </w:p>
    <w:p>
      <w:pPr>
        <w:pStyle w:val="2"/>
        <w:outlineLvl w:val="2"/>
        <w:jc w:val="center"/>
      </w:pPr>
      <w:r>
        <w:rPr>
          <w:sz w:val="20"/>
        </w:rPr>
        <w:t xml:space="preserve">2.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3"/>
        <w:gridCol w:w="1417"/>
        <w:gridCol w:w="907"/>
        <w:gridCol w:w="1128"/>
        <w:gridCol w:w="850"/>
        <w:gridCol w:w="703"/>
        <w:gridCol w:w="850"/>
        <w:gridCol w:w="850"/>
        <w:gridCol w:w="850"/>
        <w:gridCol w:w="850"/>
        <w:gridCol w:w="850"/>
        <w:gridCol w:w="850"/>
        <w:gridCol w:w="850"/>
        <w:gridCol w:w="791"/>
        <w:gridCol w:w="844"/>
        <w:gridCol w:w="1417"/>
      </w:tblGrid>
      <w:tr>
        <w:tc>
          <w:tcPr>
            <w:tcW w:w="573" w:type="dxa"/>
            <w:vAlign w:val="center"/>
            <w:vMerge w:val="restart"/>
          </w:tcPr>
          <w:p>
            <w:pPr>
              <w:pStyle w:val="0"/>
              <w:jc w:val="center"/>
            </w:pPr>
            <w:r>
              <w:rPr>
                <w:sz w:val="20"/>
              </w:rPr>
              <w:t xml:space="preserve">N п/п</w:t>
            </w:r>
          </w:p>
        </w:tc>
        <w:tc>
          <w:tcPr>
            <w:tcW w:w="1417" w:type="dxa"/>
            <w:vAlign w:val="center"/>
            <w:vMerge w:val="restart"/>
          </w:tcPr>
          <w:p>
            <w:pPr>
              <w:pStyle w:val="0"/>
              <w:jc w:val="center"/>
            </w:pPr>
            <w:r>
              <w:rPr>
                <w:sz w:val="20"/>
              </w:rPr>
              <w:t xml:space="preserve">Показатели регионального проекта</w:t>
            </w:r>
          </w:p>
        </w:tc>
        <w:tc>
          <w:tcPr>
            <w:tcW w:w="907" w:type="dxa"/>
            <w:vAlign w:val="center"/>
            <w:vMerge w:val="restart"/>
          </w:tcPr>
          <w:p>
            <w:pPr>
              <w:pStyle w:val="0"/>
              <w:jc w:val="center"/>
            </w:pPr>
            <w:r>
              <w:rPr>
                <w:sz w:val="20"/>
              </w:rPr>
              <w:t xml:space="preserve">Уровень показателя</w:t>
            </w:r>
          </w:p>
        </w:tc>
        <w:tc>
          <w:tcPr>
            <w:tcW w:w="1128"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20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53" w:type="dxa"/>
            <w:vAlign w:val="center"/>
          </w:tcPr>
          <w:p>
            <w:pPr>
              <w:pStyle w:val="0"/>
              <w:jc w:val="center"/>
            </w:pPr>
            <w:r>
              <w:rPr>
                <w:sz w:val="20"/>
              </w:rPr>
              <w:t xml:space="preserve">Базовое значение</w:t>
            </w:r>
          </w:p>
        </w:tc>
        <w:tc>
          <w:tcPr>
            <w:gridSpan w:val="9"/>
            <w:tcW w:w="7585" w:type="dxa"/>
            <w:vAlign w:val="center"/>
          </w:tcPr>
          <w:p>
            <w:pPr>
              <w:pStyle w:val="0"/>
              <w:jc w:val="center"/>
            </w:pPr>
            <w:r>
              <w:rPr>
                <w:sz w:val="20"/>
              </w:rPr>
              <w:t xml:space="preserve">Период, год</w:t>
            </w:r>
          </w:p>
        </w:tc>
        <w:tc>
          <w:tcPr>
            <w:tcW w:w="1417"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значение</w:t>
            </w:r>
          </w:p>
        </w:tc>
        <w:tc>
          <w:tcPr>
            <w:tcW w:w="703" w:type="dxa"/>
            <w:vAlign w:val="center"/>
          </w:tcPr>
          <w:p>
            <w:pPr>
              <w:pStyle w:val="0"/>
              <w:jc w:val="center"/>
            </w:pPr>
            <w:r>
              <w:rPr>
                <w:sz w:val="20"/>
              </w:rPr>
              <w:t xml:space="preserve">год</w:t>
            </w:r>
          </w:p>
        </w:tc>
        <w:tc>
          <w:tcPr>
            <w:tcW w:w="850" w:type="dxa"/>
            <w:vAlign w:val="center"/>
          </w:tcPr>
          <w:p>
            <w:pPr>
              <w:pStyle w:val="0"/>
              <w:jc w:val="center"/>
            </w:pPr>
            <w:r>
              <w:rPr>
                <w:sz w:val="20"/>
              </w:rPr>
              <w:t xml:space="preserve">2018</w:t>
            </w:r>
          </w:p>
        </w:tc>
        <w:tc>
          <w:tcPr>
            <w:tcW w:w="850" w:type="dxa"/>
            <w:vAlign w:val="center"/>
          </w:tcPr>
          <w:p>
            <w:pPr>
              <w:pStyle w:val="0"/>
              <w:jc w:val="center"/>
            </w:pPr>
            <w:r>
              <w:rPr>
                <w:sz w:val="20"/>
              </w:rPr>
              <w:t xml:space="preserve">2019</w:t>
            </w:r>
          </w:p>
        </w:tc>
        <w:tc>
          <w:tcPr>
            <w:tcW w:w="850"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850"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c>
          <w:tcPr>
            <w:tcW w:w="791" w:type="dxa"/>
            <w:vAlign w:val="center"/>
          </w:tcPr>
          <w:p>
            <w:pPr>
              <w:pStyle w:val="0"/>
              <w:jc w:val="center"/>
            </w:pPr>
            <w:r>
              <w:rPr>
                <w:sz w:val="20"/>
              </w:rPr>
              <w:t xml:space="preserve">2025</w:t>
            </w:r>
          </w:p>
          <w:p>
            <w:pPr>
              <w:pStyle w:val="0"/>
              <w:jc w:val="center"/>
            </w:pPr>
            <w:r>
              <w:rPr>
                <w:sz w:val="20"/>
              </w:rPr>
              <w:t xml:space="preserve">(справочно)</w:t>
            </w:r>
          </w:p>
        </w:tc>
        <w:tc>
          <w:tcPr>
            <w:tcW w:w="844" w:type="dxa"/>
            <w:vAlign w:val="center"/>
          </w:tcPr>
          <w:p>
            <w:pPr>
              <w:pStyle w:val="0"/>
              <w:jc w:val="center"/>
            </w:pPr>
            <w:r>
              <w:rPr>
                <w:sz w:val="20"/>
              </w:rPr>
              <w:t xml:space="preserve">2030</w:t>
            </w:r>
          </w:p>
          <w:p>
            <w:pPr>
              <w:pStyle w:val="0"/>
              <w:jc w:val="center"/>
            </w:pPr>
            <w:r>
              <w:rPr>
                <w:sz w:val="20"/>
              </w:rPr>
              <w:t xml:space="preserve">(справочно)</w:t>
            </w:r>
          </w:p>
        </w:tc>
        <w:tc>
          <w:tcPr>
            <w:vMerge w:val="continue"/>
          </w:tcPr>
          <w:p/>
        </w:tc>
      </w:tr>
      <w:tr>
        <w:tc>
          <w:tcPr>
            <w:tcW w:w="573" w:type="dxa"/>
          </w:tcPr>
          <w:p>
            <w:pPr>
              <w:pStyle w:val="0"/>
              <w:jc w:val="center"/>
            </w:pPr>
            <w:r>
              <w:rPr>
                <w:sz w:val="20"/>
              </w:rPr>
              <w:t xml:space="preserve">1</w:t>
            </w:r>
          </w:p>
        </w:tc>
        <w:tc>
          <w:tcPr>
            <w:gridSpan w:val="15"/>
            <w:tcW w:w="14007" w:type="dxa"/>
          </w:tcPr>
          <w:p>
            <w:pPr>
              <w:pStyle w:val="0"/>
            </w:pPr>
            <w:r>
              <w:rPr>
                <w:sz w:val="20"/>
              </w:rPr>
              <w:t xml:space="preserve">Увеличена доля граждан, ведущих здоровый образ жизни</w:t>
            </w:r>
          </w:p>
        </w:tc>
      </w:tr>
      <w:tr>
        <w:tc>
          <w:tcPr>
            <w:tcW w:w="573" w:type="dxa"/>
          </w:tcPr>
          <w:p>
            <w:pPr>
              <w:pStyle w:val="0"/>
              <w:jc w:val="center"/>
            </w:pPr>
            <w:r>
              <w:rPr>
                <w:sz w:val="20"/>
              </w:rPr>
              <w:t xml:space="preserve">1.1</w:t>
            </w:r>
          </w:p>
        </w:tc>
        <w:tc>
          <w:tcPr>
            <w:tcW w:w="1417" w:type="dxa"/>
          </w:tcPr>
          <w:p>
            <w:pPr>
              <w:pStyle w:val="0"/>
            </w:pPr>
            <w:r>
              <w:rPr>
                <w:sz w:val="20"/>
              </w:rPr>
              <w:t xml:space="preserve">Темпы прироста первичной заболеваемости ожирением</w:t>
            </w:r>
          </w:p>
        </w:tc>
        <w:tc>
          <w:tcPr>
            <w:tcW w:w="907" w:type="dxa"/>
          </w:tcPr>
          <w:p>
            <w:pPr>
              <w:pStyle w:val="0"/>
              <w:jc w:val="center"/>
            </w:pPr>
            <w:r>
              <w:rPr>
                <w:sz w:val="20"/>
              </w:rPr>
              <w:t xml:space="preserve">ФП</w:t>
            </w:r>
          </w:p>
        </w:tc>
        <w:tc>
          <w:tcPr>
            <w:tcW w:w="1128" w:type="dxa"/>
          </w:tcPr>
          <w:p>
            <w:pPr>
              <w:pStyle w:val="0"/>
              <w:jc w:val="center"/>
            </w:pPr>
            <w:r>
              <w:rPr>
                <w:sz w:val="20"/>
              </w:rPr>
              <w:t xml:space="preserve">процентов</w:t>
            </w:r>
          </w:p>
        </w:tc>
        <w:tc>
          <w:tcPr>
            <w:tcW w:w="850" w:type="dxa"/>
          </w:tcPr>
          <w:p>
            <w:pPr>
              <w:pStyle w:val="0"/>
              <w:jc w:val="center"/>
            </w:pPr>
            <w:r>
              <w:rPr>
                <w:sz w:val="20"/>
              </w:rPr>
              <w:t xml:space="preserve">5,6000</w:t>
            </w:r>
          </w:p>
        </w:tc>
        <w:tc>
          <w:tcPr>
            <w:tcW w:w="703" w:type="dxa"/>
          </w:tcPr>
          <w:p>
            <w:pPr>
              <w:pStyle w:val="0"/>
              <w:jc w:val="center"/>
            </w:pPr>
            <w:r>
              <w:rPr>
                <w:sz w:val="20"/>
              </w:rPr>
              <w:t xml:space="preserve">2019</w:t>
            </w:r>
          </w:p>
        </w:tc>
        <w:tc>
          <w:tcPr>
            <w:tcW w:w="850" w:type="dxa"/>
          </w:tcPr>
          <w:p>
            <w:pPr>
              <w:pStyle w:val="0"/>
              <w:jc w:val="center"/>
            </w:pPr>
            <w:r>
              <w:rPr>
                <w:sz w:val="20"/>
              </w:rPr>
              <w:t xml:space="preserve">0,0000</w:t>
            </w:r>
          </w:p>
        </w:tc>
        <w:tc>
          <w:tcPr>
            <w:tcW w:w="850" w:type="dxa"/>
          </w:tcPr>
          <w:p>
            <w:pPr>
              <w:pStyle w:val="0"/>
              <w:jc w:val="center"/>
            </w:pPr>
            <w:r>
              <w:rPr>
                <w:sz w:val="20"/>
              </w:rPr>
              <w:t xml:space="preserve">5,6000</w:t>
            </w:r>
          </w:p>
        </w:tc>
        <w:tc>
          <w:tcPr>
            <w:tcW w:w="850" w:type="dxa"/>
          </w:tcPr>
          <w:p>
            <w:pPr>
              <w:pStyle w:val="0"/>
              <w:jc w:val="center"/>
            </w:pPr>
            <w:r>
              <w:rPr>
                <w:sz w:val="20"/>
              </w:rPr>
              <w:t xml:space="preserve">7,6000</w:t>
            </w:r>
          </w:p>
        </w:tc>
        <w:tc>
          <w:tcPr>
            <w:tcW w:w="850" w:type="dxa"/>
          </w:tcPr>
          <w:p>
            <w:pPr>
              <w:pStyle w:val="0"/>
              <w:jc w:val="center"/>
            </w:pPr>
            <w:r>
              <w:rPr>
                <w:sz w:val="20"/>
              </w:rPr>
              <w:t xml:space="preserve">8,7000</w:t>
            </w:r>
          </w:p>
        </w:tc>
        <w:tc>
          <w:tcPr>
            <w:tcW w:w="850" w:type="dxa"/>
          </w:tcPr>
          <w:p>
            <w:pPr>
              <w:pStyle w:val="0"/>
              <w:jc w:val="center"/>
            </w:pPr>
            <w:r>
              <w:rPr>
                <w:sz w:val="20"/>
              </w:rPr>
              <w:t xml:space="preserve">7,7000</w:t>
            </w:r>
          </w:p>
        </w:tc>
        <w:tc>
          <w:tcPr>
            <w:tcW w:w="850" w:type="dxa"/>
          </w:tcPr>
          <w:p>
            <w:pPr>
              <w:pStyle w:val="0"/>
              <w:jc w:val="center"/>
            </w:pPr>
            <w:r>
              <w:rPr>
                <w:sz w:val="20"/>
              </w:rPr>
              <w:t xml:space="preserve">6,7000</w:t>
            </w:r>
          </w:p>
        </w:tc>
        <w:tc>
          <w:tcPr>
            <w:tcW w:w="850" w:type="dxa"/>
          </w:tcPr>
          <w:p>
            <w:pPr>
              <w:pStyle w:val="0"/>
              <w:jc w:val="center"/>
            </w:pPr>
            <w:r>
              <w:rPr>
                <w:sz w:val="20"/>
              </w:rPr>
              <w:t xml:space="preserve">5,7000</w:t>
            </w:r>
          </w:p>
        </w:tc>
        <w:tc>
          <w:tcPr>
            <w:tcW w:w="791" w:type="dxa"/>
          </w:tcPr>
          <w:p>
            <w:pPr>
              <w:pStyle w:val="0"/>
              <w:jc w:val="center"/>
            </w:pPr>
            <w:r>
              <w:rPr>
                <w:sz w:val="20"/>
              </w:rPr>
              <w:t xml:space="preserve">-</w:t>
            </w:r>
          </w:p>
        </w:tc>
        <w:tc>
          <w:tcPr>
            <w:tcW w:w="844" w:type="dxa"/>
          </w:tcPr>
          <w:p>
            <w:pPr>
              <w:pStyle w:val="0"/>
              <w:jc w:val="center"/>
            </w:pPr>
            <w:r>
              <w:rPr>
                <w:sz w:val="20"/>
              </w:rPr>
              <w:t xml:space="preserve">-</w:t>
            </w:r>
          </w:p>
        </w:tc>
        <w:tc>
          <w:tcPr>
            <w:tcW w:w="1417" w:type="dxa"/>
          </w:tcPr>
          <w:p>
            <w:pPr>
              <w:pStyle w:val="0"/>
            </w:pPr>
            <w:r>
              <w:rPr>
                <w:sz w:val="20"/>
              </w:rPr>
              <w:t xml:space="preserve">ЕМИСС (Минздрав России)</w:t>
            </w:r>
          </w:p>
        </w:tc>
      </w:tr>
      <w:tr>
        <w:tc>
          <w:tcPr>
            <w:tcW w:w="573" w:type="dxa"/>
          </w:tcPr>
          <w:p>
            <w:pPr>
              <w:pStyle w:val="0"/>
              <w:jc w:val="center"/>
            </w:pPr>
            <w:r>
              <w:rPr>
                <w:sz w:val="20"/>
              </w:rPr>
              <w:t xml:space="preserve">2</w:t>
            </w:r>
          </w:p>
        </w:tc>
        <w:tc>
          <w:tcPr>
            <w:gridSpan w:val="15"/>
            <w:tcW w:w="14007" w:type="dxa"/>
          </w:tcPr>
          <w:p>
            <w:pPr>
              <w:pStyle w:val="0"/>
            </w:pPr>
            <w:r>
              <w:rPr>
                <w:sz w:val="20"/>
              </w:rPr>
              <w:t xml:space="preserve">Формирование системы мотивации граждан к здоровому образу жизни, включая здоровое питание и отказ от вредных привычек</w:t>
            </w:r>
          </w:p>
        </w:tc>
      </w:tr>
      <w:tr>
        <w:tc>
          <w:tcPr>
            <w:tcW w:w="573" w:type="dxa"/>
          </w:tcPr>
          <w:p>
            <w:pPr>
              <w:pStyle w:val="0"/>
              <w:jc w:val="center"/>
            </w:pPr>
            <w:r>
              <w:rPr>
                <w:sz w:val="20"/>
              </w:rPr>
              <w:t xml:space="preserve">2.1</w:t>
            </w:r>
          </w:p>
        </w:tc>
        <w:tc>
          <w:tcPr>
            <w:tcW w:w="1417" w:type="dxa"/>
          </w:tcPr>
          <w:p>
            <w:pPr>
              <w:pStyle w:val="0"/>
            </w:pPr>
            <w:r>
              <w:rPr>
                <w:sz w:val="20"/>
              </w:rPr>
              <w:t xml:space="preserve">Розничные продажи алкогольной продукции на душу населения (в литрах этанола)</w:t>
            </w:r>
          </w:p>
        </w:tc>
        <w:tc>
          <w:tcPr>
            <w:tcW w:w="907" w:type="dxa"/>
          </w:tcPr>
          <w:p>
            <w:pPr>
              <w:pStyle w:val="0"/>
              <w:jc w:val="center"/>
            </w:pPr>
            <w:r>
              <w:rPr>
                <w:sz w:val="20"/>
              </w:rPr>
              <w:t xml:space="preserve">ФП</w:t>
            </w:r>
          </w:p>
        </w:tc>
        <w:tc>
          <w:tcPr>
            <w:tcW w:w="1128" w:type="dxa"/>
          </w:tcPr>
          <w:p>
            <w:pPr>
              <w:pStyle w:val="0"/>
              <w:jc w:val="center"/>
            </w:pPr>
            <w:r>
              <w:rPr>
                <w:sz w:val="20"/>
              </w:rPr>
              <w:t xml:space="preserve">литров чистого (100 процентов) спирта</w:t>
            </w:r>
          </w:p>
        </w:tc>
        <w:tc>
          <w:tcPr>
            <w:tcW w:w="850" w:type="dxa"/>
          </w:tcPr>
          <w:p>
            <w:pPr>
              <w:pStyle w:val="0"/>
              <w:jc w:val="center"/>
            </w:pPr>
            <w:r>
              <w:rPr>
                <w:sz w:val="20"/>
              </w:rPr>
              <w:t xml:space="preserve">7,1000</w:t>
            </w:r>
          </w:p>
        </w:tc>
        <w:tc>
          <w:tcPr>
            <w:tcW w:w="703" w:type="dxa"/>
          </w:tcPr>
          <w:p>
            <w:pPr>
              <w:pStyle w:val="0"/>
              <w:jc w:val="center"/>
            </w:pPr>
            <w:r>
              <w:rPr>
                <w:sz w:val="20"/>
              </w:rPr>
              <w:t xml:space="preserve">2016</w:t>
            </w:r>
          </w:p>
        </w:tc>
        <w:tc>
          <w:tcPr>
            <w:tcW w:w="850" w:type="dxa"/>
          </w:tcPr>
          <w:p>
            <w:pPr>
              <w:pStyle w:val="0"/>
              <w:jc w:val="center"/>
            </w:pPr>
            <w:r>
              <w:rPr>
                <w:sz w:val="20"/>
              </w:rPr>
              <w:t xml:space="preserve">6,9000</w:t>
            </w:r>
          </w:p>
        </w:tc>
        <w:tc>
          <w:tcPr>
            <w:tcW w:w="850" w:type="dxa"/>
          </w:tcPr>
          <w:p>
            <w:pPr>
              <w:pStyle w:val="0"/>
              <w:jc w:val="center"/>
            </w:pPr>
            <w:r>
              <w:rPr>
                <w:sz w:val="20"/>
              </w:rPr>
              <w:t xml:space="preserve">6,9000</w:t>
            </w:r>
          </w:p>
        </w:tc>
        <w:tc>
          <w:tcPr>
            <w:tcW w:w="850" w:type="dxa"/>
          </w:tcPr>
          <w:p>
            <w:pPr>
              <w:pStyle w:val="0"/>
              <w:jc w:val="center"/>
            </w:pPr>
            <w:r>
              <w:rPr>
                <w:sz w:val="20"/>
              </w:rPr>
              <w:t xml:space="preserve">6,8000</w:t>
            </w:r>
          </w:p>
        </w:tc>
        <w:tc>
          <w:tcPr>
            <w:tcW w:w="850" w:type="dxa"/>
          </w:tcPr>
          <w:p>
            <w:pPr>
              <w:pStyle w:val="0"/>
              <w:jc w:val="center"/>
            </w:pPr>
            <w:r>
              <w:rPr>
                <w:sz w:val="20"/>
              </w:rPr>
              <w:t xml:space="preserve">6,7000</w:t>
            </w:r>
          </w:p>
        </w:tc>
        <w:tc>
          <w:tcPr>
            <w:tcW w:w="850" w:type="dxa"/>
          </w:tcPr>
          <w:p>
            <w:pPr>
              <w:pStyle w:val="0"/>
              <w:jc w:val="center"/>
            </w:pPr>
            <w:r>
              <w:rPr>
                <w:sz w:val="20"/>
              </w:rPr>
              <w:t xml:space="preserve">6,6000</w:t>
            </w:r>
          </w:p>
        </w:tc>
        <w:tc>
          <w:tcPr>
            <w:tcW w:w="850" w:type="dxa"/>
          </w:tcPr>
          <w:p>
            <w:pPr>
              <w:pStyle w:val="0"/>
              <w:jc w:val="center"/>
            </w:pPr>
            <w:r>
              <w:rPr>
                <w:sz w:val="20"/>
              </w:rPr>
              <w:t xml:space="preserve">6,5000</w:t>
            </w:r>
          </w:p>
        </w:tc>
        <w:tc>
          <w:tcPr>
            <w:tcW w:w="850" w:type="dxa"/>
          </w:tcPr>
          <w:p>
            <w:pPr>
              <w:pStyle w:val="0"/>
              <w:jc w:val="center"/>
            </w:pPr>
            <w:r>
              <w:rPr>
                <w:sz w:val="20"/>
              </w:rPr>
              <w:t xml:space="preserve">6,5000</w:t>
            </w:r>
          </w:p>
        </w:tc>
        <w:tc>
          <w:tcPr>
            <w:tcW w:w="791" w:type="dxa"/>
          </w:tcPr>
          <w:p>
            <w:pPr>
              <w:pStyle w:val="0"/>
              <w:jc w:val="center"/>
            </w:pPr>
            <w:r>
              <w:rPr>
                <w:sz w:val="20"/>
              </w:rPr>
              <w:t xml:space="preserve">-</w:t>
            </w:r>
          </w:p>
        </w:tc>
        <w:tc>
          <w:tcPr>
            <w:tcW w:w="844" w:type="dxa"/>
          </w:tcPr>
          <w:p>
            <w:pPr>
              <w:pStyle w:val="0"/>
              <w:jc w:val="center"/>
            </w:pPr>
            <w:r>
              <w:rPr>
                <w:sz w:val="20"/>
              </w:rPr>
              <w:t xml:space="preserve">-</w:t>
            </w:r>
          </w:p>
        </w:tc>
        <w:tc>
          <w:tcPr>
            <w:tcW w:w="1417" w:type="dxa"/>
          </w:tcPr>
          <w:p>
            <w:pPr>
              <w:pStyle w:val="0"/>
            </w:pPr>
            <w:r>
              <w:rPr>
                <w:sz w:val="20"/>
              </w:rPr>
              <w:t xml:space="preserve">ЕМИСС (Росалкогольрегулирование)</w:t>
            </w:r>
          </w:p>
        </w:tc>
      </w:tr>
    </w:tbl>
    <w:p>
      <w:pPr>
        <w:pStyle w:val="0"/>
        <w:jc w:val="both"/>
      </w:pPr>
      <w:r>
        <w:rPr>
          <w:sz w:val="20"/>
        </w:rPr>
      </w:r>
    </w:p>
    <w:p>
      <w:pPr>
        <w:pStyle w:val="2"/>
        <w:outlineLvl w:val="2"/>
        <w:jc w:val="center"/>
      </w:pPr>
      <w:r>
        <w:rPr>
          <w:sz w:val="20"/>
        </w:rPr>
        <w:t xml:space="preserve">3. Помесячный план достижения показателей регионального</w:t>
      </w:r>
    </w:p>
    <w:p>
      <w:pPr>
        <w:pStyle w:val="2"/>
        <w:jc w:val="center"/>
      </w:pPr>
      <w:r>
        <w:rPr>
          <w:sz w:val="20"/>
        </w:rPr>
        <w:t xml:space="preserve">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474"/>
        <w:gridCol w:w="992"/>
        <w:gridCol w:w="1020"/>
        <w:gridCol w:w="850"/>
        <w:gridCol w:w="850"/>
        <w:gridCol w:w="850"/>
        <w:gridCol w:w="850"/>
        <w:gridCol w:w="850"/>
        <w:gridCol w:w="850"/>
        <w:gridCol w:w="850"/>
        <w:gridCol w:w="850"/>
        <w:gridCol w:w="850"/>
        <w:gridCol w:w="850"/>
        <w:gridCol w:w="850"/>
        <w:gridCol w:w="1134"/>
      </w:tblGrid>
      <w:tr>
        <w:tc>
          <w:tcPr>
            <w:tcW w:w="510" w:type="dxa"/>
            <w:vAlign w:val="center"/>
            <w:vMerge w:val="restart"/>
          </w:tcPr>
          <w:p>
            <w:pPr>
              <w:pStyle w:val="0"/>
              <w:jc w:val="center"/>
            </w:pPr>
            <w:r>
              <w:rPr>
                <w:sz w:val="20"/>
              </w:rPr>
              <w:t xml:space="preserve">N п/п</w:t>
            </w:r>
          </w:p>
        </w:tc>
        <w:tc>
          <w:tcPr>
            <w:tcW w:w="1474" w:type="dxa"/>
            <w:vAlign w:val="center"/>
            <w:vMerge w:val="restart"/>
          </w:tcPr>
          <w:p>
            <w:pPr>
              <w:pStyle w:val="0"/>
              <w:jc w:val="center"/>
            </w:pPr>
            <w:r>
              <w:rPr>
                <w:sz w:val="20"/>
              </w:rPr>
              <w:t xml:space="preserve">Показатели регионального проекта</w:t>
            </w:r>
          </w:p>
        </w:tc>
        <w:tc>
          <w:tcPr>
            <w:tcW w:w="992" w:type="dxa"/>
            <w:vAlign w:val="center"/>
            <w:vMerge w:val="restart"/>
          </w:tcPr>
          <w:p>
            <w:pPr>
              <w:pStyle w:val="0"/>
              <w:jc w:val="center"/>
            </w:pPr>
            <w:r>
              <w:rPr>
                <w:sz w:val="20"/>
              </w:rPr>
              <w:t xml:space="preserve">Уровень показателя</w:t>
            </w:r>
          </w:p>
        </w:tc>
        <w:tc>
          <w:tcPr>
            <w:tcW w:w="1020"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20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9350" w:type="dxa"/>
            <w:vAlign w:val="center"/>
          </w:tcPr>
          <w:p>
            <w:pPr>
              <w:pStyle w:val="0"/>
              <w:jc w:val="center"/>
            </w:pPr>
            <w:r>
              <w:rPr>
                <w:sz w:val="20"/>
              </w:rPr>
              <w:t xml:space="preserve">Плановые значения по месяцам</w:t>
            </w:r>
          </w:p>
        </w:tc>
        <w:tc>
          <w:tcPr>
            <w:tcW w:w="1134" w:type="dxa"/>
            <w:vAlign w:val="center"/>
            <w:vMerge w:val="restart"/>
          </w:tcPr>
          <w:p>
            <w:pPr>
              <w:pStyle w:val="0"/>
              <w:jc w:val="center"/>
            </w:pPr>
            <w:r>
              <w:rPr>
                <w:sz w:val="20"/>
              </w:rPr>
              <w:t xml:space="preserve">На конец 2023 года</w:t>
            </w:r>
          </w:p>
        </w:tc>
      </w:tr>
      <w:tr>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январь</w:t>
            </w:r>
          </w:p>
        </w:tc>
        <w:tc>
          <w:tcPr>
            <w:tcW w:w="850" w:type="dxa"/>
            <w:vAlign w:val="center"/>
          </w:tcPr>
          <w:p>
            <w:pPr>
              <w:pStyle w:val="0"/>
              <w:jc w:val="center"/>
            </w:pPr>
            <w:r>
              <w:rPr>
                <w:sz w:val="20"/>
              </w:rPr>
              <w:t xml:space="preserve">февраль</w:t>
            </w:r>
          </w:p>
        </w:tc>
        <w:tc>
          <w:tcPr>
            <w:tcW w:w="850" w:type="dxa"/>
            <w:vAlign w:val="center"/>
          </w:tcPr>
          <w:p>
            <w:pPr>
              <w:pStyle w:val="0"/>
              <w:jc w:val="center"/>
            </w:pPr>
            <w:r>
              <w:rPr>
                <w:sz w:val="20"/>
              </w:rPr>
              <w:t xml:space="preserve">март</w:t>
            </w:r>
          </w:p>
        </w:tc>
        <w:tc>
          <w:tcPr>
            <w:tcW w:w="850" w:type="dxa"/>
            <w:vAlign w:val="center"/>
          </w:tcPr>
          <w:p>
            <w:pPr>
              <w:pStyle w:val="0"/>
              <w:jc w:val="center"/>
            </w:pPr>
            <w:r>
              <w:rPr>
                <w:sz w:val="20"/>
              </w:rPr>
              <w:t xml:space="preserve">апрель</w:t>
            </w:r>
          </w:p>
        </w:tc>
        <w:tc>
          <w:tcPr>
            <w:tcW w:w="850" w:type="dxa"/>
            <w:vAlign w:val="center"/>
          </w:tcPr>
          <w:p>
            <w:pPr>
              <w:pStyle w:val="0"/>
              <w:jc w:val="center"/>
            </w:pPr>
            <w:r>
              <w:rPr>
                <w:sz w:val="20"/>
              </w:rPr>
              <w:t xml:space="preserve">май</w:t>
            </w:r>
          </w:p>
        </w:tc>
        <w:tc>
          <w:tcPr>
            <w:tcW w:w="850" w:type="dxa"/>
            <w:vAlign w:val="center"/>
          </w:tcPr>
          <w:p>
            <w:pPr>
              <w:pStyle w:val="0"/>
              <w:jc w:val="center"/>
            </w:pPr>
            <w:r>
              <w:rPr>
                <w:sz w:val="20"/>
              </w:rPr>
              <w:t xml:space="preserve">июнь</w:t>
            </w:r>
          </w:p>
        </w:tc>
        <w:tc>
          <w:tcPr>
            <w:tcW w:w="850" w:type="dxa"/>
            <w:vAlign w:val="center"/>
          </w:tcPr>
          <w:p>
            <w:pPr>
              <w:pStyle w:val="0"/>
              <w:jc w:val="center"/>
            </w:pPr>
            <w:r>
              <w:rPr>
                <w:sz w:val="20"/>
              </w:rPr>
              <w:t xml:space="preserve">июль</w:t>
            </w:r>
          </w:p>
        </w:tc>
        <w:tc>
          <w:tcPr>
            <w:tcW w:w="850" w:type="dxa"/>
            <w:vAlign w:val="center"/>
          </w:tcPr>
          <w:p>
            <w:pPr>
              <w:pStyle w:val="0"/>
              <w:jc w:val="center"/>
            </w:pPr>
            <w:r>
              <w:rPr>
                <w:sz w:val="20"/>
              </w:rPr>
              <w:t xml:space="preserve">август</w:t>
            </w:r>
          </w:p>
        </w:tc>
        <w:tc>
          <w:tcPr>
            <w:tcW w:w="850" w:type="dxa"/>
            <w:vAlign w:val="center"/>
          </w:tcPr>
          <w:p>
            <w:pPr>
              <w:pStyle w:val="0"/>
              <w:jc w:val="center"/>
            </w:pPr>
            <w:r>
              <w:rPr>
                <w:sz w:val="20"/>
              </w:rPr>
              <w:t xml:space="preserve">сентябрь</w:t>
            </w:r>
          </w:p>
        </w:tc>
        <w:tc>
          <w:tcPr>
            <w:tcW w:w="850" w:type="dxa"/>
            <w:vAlign w:val="center"/>
          </w:tcPr>
          <w:p>
            <w:pPr>
              <w:pStyle w:val="0"/>
              <w:jc w:val="center"/>
            </w:pPr>
            <w:r>
              <w:rPr>
                <w:sz w:val="20"/>
              </w:rPr>
              <w:t xml:space="preserve">октябрь</w:t>
            </w:r>
          </w:p>
        </w:tc>
        <w:tc>
          <w:tcPr>
            <w:tcW w:w="850" w:type="dxa"/>
            <w:vAlign w:val="center"/>
          </w:tcPr>
          <w:p>
            <w:pPr>
              <w:pStyle w:val="0"/>
              <w:jc w:val="center"/>
            </w:pPr>
            <w:r>
              <w:rPr>
                <w:sz w:val="20"/>
              </w:rPr>
              <w:t xml:space="preserve">ноябрь</w:t>
            </w:r>
          </w:p>
        </w:tc>
        <w:tc>
          <w:tcPr>
            <w:vMerge w:val="continue"/>
          </w:tcPr>
          <w:p/>
        </w:tc>
      </w:tr>
      <w:tr>
        <w:tc>
          <w:tcPr>
            <w:tcW w:w="510" w:type="dxa"/>
          </w:tcPr>
          <w:p>
            <w:pPr>
              <w:pStyle w:val="0"/>
              <w:jc w:val="center"/>
            </w:pPr>
            <w:r>
              <w:rPr>
                <w:sz w:val="20"/>
              </w:rPr>
              <w:t xml:space="preserve">1</w:t>
            </w:r>
          </w:p>
        </w:tc>
        <w:tc>
          <w:tcPr>
            <w:gridSpan w:val="15"/>
            <w:tcW w:w="13970" w:type="dxa"/>
          </w:tcPr>
          <w:p>
            <w:pPr>
              <w:pStyle w:val="0"/>
            </w:pPr>
            <w:r>
              <w:rPr>
                <w:sz w:val="20"/>
              </w:rPr>
              <w:t xml:space="preserve">Увеличена доля граждан, ведущих здоровый образ жизни</w:t>
            </w:r>
          </w:p>
        </w:tc>
      </w:tr>
      <w:tr>
        <w:tc>
          <w:tcPr>
            <w:tcW w:w="510" w:type="dxa"/>
          </w:tcPr>
          <w:p>
            <w:pPr>
              <w:pStyle w:val="0"/>
              <w:jc w:val="center"/>
            </w:pPr>
            <w:r>
              <w:rPr>
                <w:sz w:val="20"/>
              </w:rPr>
              <w:t xml:space="preserve">1.1</w:t>
            </w:r>
          </w:p>
        </w:tc>
        <w:tc>
          <w:tcPr>
            <w:tcW w:w="1474" w:type="dxa"/>
          </w:tcPr>
          <w:p>
            <w:pPr>
              <w:pStyle w:val="0"/>
            </w:pPr>
            <w:r>
              <w:rPr>
                <w:sz w:val="20"/>
              </w:rPr>
              <w:t xml:space="preserve">Темпы прироста первичной заболеваемости ожирением</w:t>
            </w:r>
          </w:p>
        </w:tc>
        <w:tc>
          <w:tcPr>
            <w:tcW w:w="992" w:type="dxa"/>
          </w:tcPr>
          <w:p>
            <w:pPr>
              <w:pStyle w:val="0"/>
              <w:jc w:val="center"/>
            </w:pPr>
            <w:r>
              <w:rPr>
                <w:sz w:val="20"/>
              </w:rPr>
              <w:t xml:space="preserve">ФП</w:t>
            </w:r>
          </w:p>
        </w:tc>
        <w:tc>
          <w:tcPr>
            <w:tcW w:w="1020" w:type="dxa"/>
          </w:tcPr>
          <w:p>
            <w:pPr>
              <w:pStyle w:val="0"/>
              <w:jc w:val="center"/>
            </w:pPr>
            <w:r>
              <w:rPr>
                <w:sz w:val="20"/>
              </w:rPr>
              <w:t xml:space="preserve">процентов</w:t>
            </w:r>
          </w:p>
        </w:tc>
        <w:tc>
          <w:tcPr>
            <w:tcW w:w="850" w:type="dxa"/>
          </w:tcPr>
          <w:p>
            <w:pPr>
              <w:pStyle w:val="0"/>
              <w:jc w:val="center"/>
            </w:pPr>
            <w:r>
              <w:rPr>
                <w:sz w:val="20"/>
              </w:rPr>
              <w:t xml:space="preserve">7,7000</w:t>
            </w:r>
          </w:p>
        </w:tc>
        <w:tc>
          <w:tcPr>
            <w:tcW w:w="850" w:type="dxa"/>
          </w:tcPr>
          <w:p>
            <w:pPr>
              <w:pStyle w:val="0"/>
              <w:jc w:val="center"/>
            </w:pPr>
            <w:r>
              <w:rPr>
                <w:sz w:val="20"/>
              </w:rPr>
              <w:t xml:space="preserve">7,6100</w:t>
            </w:r>
          </w:p>
        </w:tc>
        <w:tc>
          <w:tcPr>
            <w:tcW w:w="850" w:type="dxa"/>
          </w:tcPr>
          <w:p>
            <w:pPr>
              <w:pStyle w:val="0"/>
              <w:jc w:val="center"/>
            </w:pPr>
            <w:r>
              <w:rPr>
                <w:sz w:val="20"/>
              </w:rPr>
              <w:t xml:space="preserve">7,5200</w:t>
            </w:r>
          </w:p>
        </w:tc>
        <w:tc>
          <w:tcPr>
            <w:tcW w:w="850" w:type="dxa"/>
          </w:tcPr>
          <w:p>
            <w:pPr>
              <w:pStyle w:val="0"/>
              <w:jc w:val="center"/>
            </w:pPr>
            <w:r>
              <w:rPr>
                <w:sz w:val="20"/>
              </w:rPr>
              <w:t xml:space="preserve">7,4300</w:t>
            </w:r>
          </w:p>
        </w:tc>
        <w:tc>
          <w:tcPr>
            <w:tcW w:w="850" w:type="dxa"/>
          </w:tcPr>
          <w:p>
            <w:pPr>
              <w:pStyle w:val="0"/>
              <w:jc w:val="center"/>
            </w:pPr>
            <w:r>
              <w:rPr>
                <w:sz w:val="20"/>
              </w:rPr>
              <w:t xml:space="preserve">7,3400</w:t>
            </w:r>
          </w:p>
        </w:tc>
        <w:tc>
          <w:tcPr>
            <w:tcW w:w="850" w:type="dxa"/>
          </w:tcPr>
          <w:p>
            <w:pPr>
              <w:pStyle w:val="0"/>
              <w:jc w:val="center"/>
            </w:pPr>
            <w:r>
              <w:rPr>
                <w:sz w:val="20"/>
              </w:rPr>
              <w:t xml:space="preserve">7,2500</w:t>
            </w:r>
          </w:p>
        </w:tc>
        <w:tc>
          <w:tcPr>
            <w:tcW w:w="850" w:type="dxa"/>
          </w:tcPr>
          <w:p>
            <w:pPr>
              <w:pStyle w:val="0"/>
              <w:jc w:val="center"/>
            </w:pPr>
            <w:r>
              <w:rPr>
                <w:sz w:val="20"/>
              </w:rPr>
              <w:t xml:space="preserve">7,1600</w:t>
            </w:r>
          </w:p>
        </w:tc>
        <w:tc>
          <w:tcPr>
            <w:tcW w:w="850" w:type="dxa"/>
          </w:tcPr>
          <w:p>
            <w:pPr>
              <w:pStyle w:val="0"/>
              <w:jc w:val="center"/>
            </w:pPr>
            <w:r>
              <w:rPr>
                <w:sz w:val="20"/>
              </w:rPr>
              <w:t xml:space="preserve">7,0700</w:t>
            </w:r>
          </w:p>
        </w:tc>
        <w:tc>
          <w:tcPr>
            <w:tcW w:w="850" w:type="dxa"/>
          </w:tcPr>
          <w:p>
            <w:pPr>
              <w:pStyle w:val="0"/>
              <w:jc w:val="center"/>
            </w:pPr>
            <w:r>
              <w:rPr>
                <w:sz w:val="20"/>
              </w:rPr>
              <w:t xml:space="preserve">6,9800</w:t>
            </w:r>
          </w:p>
        </w:tc>
        <w:tc>
          <w:tcPr>
            <w:tcW w:w="850" w:type="dxa"/>
          </w:tcPr>
          <w:p>
            <w:pPr>
              <w:pStyle w:val="0"/>
              <w:jc w:val="center"/>
            </w:pPr>
            <w:r>
              <w:rPr>
                <w:sz w:val="20"/>
              </w:rPr>
              <w:t xml:space="preserve">6,8900</w:t>
            </w:r>
          </w:p>
        </w:tc>
        <w:tc>
          <w:tcPr>
            <w:tcW w:w="850" w:type="dxa"/>
          </w:tcPr>
          <w:p>
            <w:pPr>
              <w:pStyle w:val="0"/>
              <w:jc w:val="center"/>
            </w:pPr>
            <w:r>
              <w:rPr>
                <w:sz w:val="20"/>
              </w:rPr>
              <w:t xml:space="preserve">6,8000</w:t>
            </w:r>
          </w:p>
        </w:tc>
        <w:tc>
          <w:tcPr>
            <w:tcW w:w="1134" w:type="dxa"/>
          </w:tcPr>
          <w:p>
            <w:pPr>
              <w:pStyle w:val="0"/>
              <w:jc w:val="center"/>
            </w:pPr>
            <w:r>
              <w:rPr>
                <w:sz w:val="20"/>
              </w:rPr>
              <w:t xml:space="preserve">6,7000</w:t>
            </w:r>
          </w:p>
        </w:tc>
      </w:tr>
      <w:tr>
        <w:tc>
          <w:tcPr>
            <w:tcW w:w="510" w:type="dxa"/>
          </w:tcPr>
          <w:p>
            <w:pPr>
              <w:pStyle w:val="0"/>
              <w:jc w:val="center"/>
            </w:pPr>
            <w:r>
              <w:rPr>
                <w:sz w:val="20"/>
              </w:rPr>
              <w:t xml:space="preserve">2</w:t>
            </w:r>
          </w:p>
        </w:tc>
        <w:tc>
          <w:tcPr>
            <w:gridSpan w:val="15"/>
            <w:tcW w:w="13970" w:type="dxa"/>
          </w:tcPr>
          <w:p>
            <w:pPr>
              <w:pStyle w:val="0"/>
            </w:pPr>
            <w:r>
              <w:rPr>
                <w:sz w:val="20"/>
              </w:rPr>
              <w:t xml:space="preserve">Формирование системы мотивации граждан к здоровому образу жизни, включая здоровое питание и отказ от вредных привычек</w:t>
            </w:r>
          </w:p>
        </w:tc>
      </w:tr>
      <w:tr>
        <w:tc>
          <w:tcPr>
            <w:tcW w:w="510" w:type="dxa"/>
          </w:tcPr>
          <w:p>
            <w:pPr>
              <w:pStyle w:val="0"/>
              <w:jc w:val="center"/>
            </w:pPr>
            <w:r>
              <w:rPr>
                <w:sz w:val="20"/>
              </w:rPr>
              <w:t xml:space="preserve">2.1</w:t>
            </w:r>
          </w:p>
        </w:tc>
        <w:tc>
          <w:tcPr>
            <w:tcW w:w="1474" w:type="dxa"/>
          </w:tcPr>
          <w:p>
            <w:pPr>
              <w:pStyle w:val="0"/>
            </w:pPr>
            <w:r>
              <w:rPr>
                <w:sz w:val="20"/>
              </w:rPr>
              <w:t xml:space="preserve">Розничные продажи алкогольной продукции на душу населения (в литрах этанола)</w:t>
            </w:r>
          </w:p>
        </w:tc>
        <w:tc>
          <w:tcPr>
            <w:tcW w:w="992" w:type="dxa"/>
          </w:tcPr>
          <w:p>
            <w:pPr>
              <w:pStyle w:val="0"/>
              <w:jc w:val="center"/>
            </w:pPr>
            <w:r>
              <w:rPr>
                <w:sz w:val="20"/>
              </w:rPr>
              <w:t xml:space="preserve">ФП</w:t>
            </w:r>
          </w:p>
        </w:tc>
        <w:tc>
          <w:tcPr>
            <w:tcW w:w="1020" w:type="dxa"/>
          </w:tcPr>
          <w:p>
            <w:pPr>
              <w:pStyle w:val="0"/>
              <w:jc w:val="center"/>
            </w:pPr>
            <w:r>
              <w:rPr>
                <w:sz w:val="20"/>
              </w:rPr>
              <w:t xml:space="preserve">литров чистого (100 процентов) спирта</w:t>
            </w:r>
          </w:p>
        </w:tc>
        <w:tc>
          <w:tcPr>
            <w:tcW w:w="850" w:type="dxa"/>
          </w:tcPr>
          <w:p>
            <w:pPr>
              <w:pStyle w:val="0"/>
              <w:jc w:val="center"/>
            </w:pPr>
            <w:r>
              <w:rPr>
                <w:sz w:val="20"/>
              </w:rPr>
              <w:t xml:space="preserve">0,5400</w:t>
            </w:r>
          </w:p>
        </w:tc>
        <w:tc>
          <w:tcPr>
            <w:tcW w:w="850" w:type="dxa"/>
          </w:tcPr>
          <w:p>
            <w:pPr>
              <w:pStyle w:val="0"/>
              <w:jc w:val="center"/>
            </w:pPr>
            <w:r>
              <w:rPr>
                <w:sz w:val="20"/>
              </w:rPr>
              <w:t xml:space="preserve">1,0800</w:t>
            </w:r>
          </w:p>
        </w:tc>
        <w:tc>
          <w:tcPr>
            <w:tcW w:w="850" w:type="dxa"/>
          </w:tcPr>
          <w:p>
            <w:pPr>
              <w:pStyle w:val="0"/>
              <w:jc w:val="center"/>
            </w:pPr>
            <w:r>
              <w:rPr>
                <w:sz w:val="20"/>
              </w:rPr>
              <w:t xml:space="preserve">1,6200</w:t>
            </w:r>
          </w:p>
        </w:tc>
        <w:tc>
          <w:tcPr>
            <w:tcW w:w="850" w:type="dxa"/>
          </w:tcPr>
          <w:p>
            <w:pPr>
              <w:pStyle w:val="0"/>
              <w:jc w:val="center"/>
            </w:pPr>
            <w:r>
              <w:rPr>
                <w:sz w:val="20"/>
              </w:rPr>
              <w:t xml:space="preserve">2,1600</w:t>
            </w:r>
          </w:p>
        </w:tc>
        <w:tc>
          <w:tcPr>
            <w:tcW w:w="850" w:type="dxa"/>
          </w:tcPr>
          <w:p>
            <w:pPr>
              <w:pStyle w:val="0"/>
              <w:jc w:val="center"/>
            </w:pPr>
            <w:r>
              <w:rPr>
                <w:sz w:val="20"/>
              </w:rPr>
              <w:t xml:space="preserve">2,7000</w:t>
            </w:r>
          </w:p>
        </w:tc>
        <w:tc>
          <w:tcPr>
            <w:tcW w:w="850" w:type="dxa"/>
          </w:tcPr>
          <w:p>
            <w:pPr>
              <w:pStyle w:val="0"/>
              <w:jc w:val="center"/>
            </w:pPr>
            <w:r>
              <w:rPr>
                <w:sz w:val="20"/>
              </w:rPr>
              <w:t xml:space="preserve">3,2500</w:t>
            </w:r>
          </w:p>
        </w:tc>
        <w:tc>
          <w:tcPr>
            <w:tcW w:w="850" w:type="dxa"/>
          </w:tcPr>
          <w:p>
            <w:pPr>
              <w:pStyle w:val="0"/>
              <w:jc w:val="center"/>
            </w:pPr>
            <w:r>
              <w:rPr>
                <w:sz w:val="20"/>
              </w:rPr>
              <w:t xml:space="preserve">3,7900</w:t>
            </w:r>
          </w:p>
        </w:tc>
        <w:tc>
          <w:tcPr>
            <w:tcW w:w="850" w:type="dxa"/>
          </w:tcPr>
          <w:p>
            <w:pPr>
              <w:pStyle w:val="0"/>
              <w:jc w:val="center"/>
            </w:pPr>
            <w:r>
              <w:rPr>
                <w:sz w:val="20"/>
              </w:rPr>
              <w:t xml:space="preserve">4,3300</w:t>
            </w:r>
          </w:p>
        </w:tc>
        <w:tc>
          <w:tcPr>
            <w:tcW w:w="850" w:type="dxa"/>
          </w:tcPr>
          <w:p>
            <w:pPr>
              <w:pStyle w:val="0"/>
              <w:jc w:val="center"/>
            </w:pPr>
            <w:r>
              <w:rPr>
                <w:sz w:val="20"/>
              </w:rPr>
              <w:t xml:space="preserve">4,8800</w:t>
            </w:r>
          </w:p>
        </w:tc>
        <w:tc>
          <w:tcPr>
            <w:tcW w:w="850" w:type="dxa"/>
          </w:tcPr>
          <w:p>
            <w:pPr>
              <w:pStyle w:val="0"/>
              <w:jc w:val="center"/>
            </w:pPr>
            <w:r>
              <w:rPr>
                <w:sz w:val="20"/>
              </w:rPr>
              <w:t xml:space="preserve">5,4200</w:t>
            </w:r>
          </w:p>
        </w:tc>
        <w:tc>
          <w:tcPr>
            <w:tcW w:w="850" w:type="dxa"/>
          </w:tcPr>
          <w:p>
            <w:pPr>
              <w:pStyle w:val="0"/>
              <w:jc w:val="center"/>
            </w:pPr>
            <w:r>
              <w:rPr>
                <w:sz w:val="20"/>
              </w:rPr>
              <w:t xml:space="preserve">5,9600</w:t>
            </w:r>
          </w:p>
        </w:tc>
        <w:tc>
          <w:tcPr>
            <w:tcW w:w="1134" w:type="dxa"/>
          </w:tcPr>
          <w:p>
            <w:pPr>
              <w:pStyle w:val="0"/>
              <w:jc w:val="center"/>
            </w:pPr>
            <w:r>
              <w:rPr>
                <w:sz w:val="20"/>
              </w:rPr>
              <w:t xml:space="preserve">6,5000</w:t>
            </w:r>
          </w:p>
        </w:tc>
      </w:tr>
    </w:tbl>
    <w:p>
      <w:pPr>
        <w:pStyle w:val="0"/>
        <w:jc w:val="both"/>
      </w:pPr>
      <w:r>
        <w:rPr>
          <w:sz w:val="20"/>
        </w:rPr>
      </w:r>
    </w:p>
    <w:p>
      <w:pPr>
        <w:pStyle w:val="2"/>
        <w:outlineLvl w:val="2"/>
        <w:jc w:val="center"/>
      </w:pPr>
      <w:r>
        <w:rPr>
          <w:sz w:val="20"/>
        </w:rPr>
        <w:t xml:space="preserve">4.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5"/>
        <w:gridCol w:w="1361"/>
        <w:gridCol w:w="691"/>
        <w:gridCol w:w="1134"/>
        <w:gridCol w:w="992"/>
        <w:gridCol w:w="702"/>
        <w:gridCol w:w="703"/>
        <w:gridCol w:w="703"/>
        <w:gridCol w:w="1020"/>
        <w:gridCol w:w="1020"/>
        <w:gridCol w:w="1020"/>
        <w:gridCol w:w="1020"/>
        <w:gridCol w:w="1020"/>
        <w:gridCol w:w="1004"/>
        <w:gridCol w:w="915"/>
        <w:gridCol w:w="1701"/>
        <w:gridCol w:w="1191"/>
      </w:tblGrid>
      <w:tr>
        <w:tc>
          <w:tcPr>
            <w:tcW w:w="675" w:type="dxa"/>
            <w:vAlign w:val="center"/>
            <w:vMerge w:val="restart"/>
          </w:tcPr>
          <w:p>
            <w:pPr>
              <w:pStyle w:val="0"/>
              <w:jc w:val="center"/>
            </w:pPr>
            <w:r>
              <w:rPr>
                <w:sz w:val="20"/>
              </w:rPr>
              <w:t xml:space="preserve">N п/п</w:t>
            </w:r>
          </w:p>
        </w:tc>
        <w:tc>
          <w:tcPr>
            <w:tcW w:w="1361" w:type="dxa"/>
            <w:vAlign w:val="center"/>
            <w:vMerge w:val="restart"/>
          </w:tcPr>
          <w:p>
            <w:pPr>
              <w:pStyle w:val="0"/>
              <w:jc w:val="center"/>
            </w:pPr>
            <w:r>
              <w:rPr>
                <w:sz w:val="20"/>
              </w:rPr>
              <w:t xml:space="preserve">Наименование результата</w:t>
            </w:r>
          </w:p>
        </w:tc>
        <w:tc>
          <w:tcPr>
            <w:tcW w:w="691" w:type="dxa"/>
            <w:vAlign w:val="center"/>
            <w:vMerge w:val="restart"/>
          </w:tcPr>
          <w:p>
            <w:pPr>
              <w:pStyle w:val="0"/>
              <w:jc w:val="center"/>
            </w:pPr>
            <w:r>
              <w:rPr>
                <w:sz w:val="20"/>
              </w:rPr>
              <w:t xml:space="preserve">Региональный проект</w:t>
            </w:r>
          </w:p>
        </w:tc>
        <w:tc>
          <w:tcPr>
            <w:tcW w:w="1134"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20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94" w:type="dxa"/>
            <w:vAlign w:val="center"/>
          </w:tcPr>
          <w:p>
            <w:pPr>
              <w:pStyle w:val="0"/>
              <w:jc w:val="center"/>
            </w:pPr>
            <w:r>
              <w:rPr>
                <w:sz w:val="20"/>
              </w:rPr>
              <w:t xml:space="preserve">Базовое значение</w:t>
            </w:r>
          </w:p>
        </w:tc>
        <w:tc>
          <w:tcPr>
            <w:gridSpan w:val="9"/>
            <w:tcW w:w="8425" w:type="dxa"/>
            <w:vAlign w:val="center"/>
          </w:tcPr>
          <w:p>
            <w:pPr>
              <w:pStyle w:val="0"/>
              <w:jc w:val="center"/>
            </w:pPr>
            <w:r>
              <w:rPr>
                <w:sz w:val="20"/>
              </w:rPr>
              <w:t xml:space="preserve">Период, год</w:t>
            </w:r>
          </w:p>
        </w:tc>
        <w:tc>
          <w:tcPr>
            <w:tcW w:w="1701" w:type="dxa"/>
            <w:vAlign w:val="center"/>
            <w:vMerge w:val="restart"/>
          </w:tcPr>
          <w:p>
            <w:pPr>
              <w:pStyle w:val="0"/>
              <w:jc w:val="center"/>
            </w:pPr>
            <w:r>
              <w:rPr>
                <w:sz w:val="20"/>
              </w:rPr>
              <w:t xml:space="preserve">Характеристика результата</w:t>
            </w:r>
          </w:p>
        </w:tc>
        <w:tc>
          <w:tcPr>
            <w:tcW w:w="1191" w:type="dxa"/>
            <w:vAlign w:val="center"/>
            <w:vMerge w:val="restart"/>
          </w:tcPr>
          <w:p>
            <w:pPr>
              <w:pStyle w:val="0"/>
              <w:jc w:val="center"/>
            </w:pPr>
            <w:r>
              <w:rPr>
                <w:sz w:val="20"/>
              </w:rPr>
              <w:t xml:space="preserve">Тип результата</w:t>
            </w:r>
          </w:p>
        </w:tc>
      </w:tr>
      <w:tr>
        <w:tc>
          <w:tcPr>
            <w:vMerge w:val="continue"/>
          </w:tcPr>
          <w:p/>
        </w:tc>
        <w:tc>
          <w:tcPr>
            <w:vMerge w:val="continue"/>
          </w:tcPr>
          <w:p/>
        </w:tc>
        <w:tc>
          <w:tcPr>
            <w:vMerge w:val="continue"/>
          </w:tcPr>
          <w:p/>
        </w:tc>
        <w:tc>
          <w:tcPr>
            <w:vMerge w:val="continue"/>
          </w:tcPr>
          <w:p/>
        </w:tc>
        <w:tc>
          <w:tcPr>
            <w:tcW w:w="992" w:type="dxa"/>
            <w:vAlign w:val="center"/>
          </w:tcPr>
          <w:p>
            <w:pPr>
              <w:pStyle w:val="0"/>
              <w:jc w:val="center"/>
            </w:pPr>
            <w:r>
              <w:rPr>
                <w:sz w:val="20"/>
              </w:rPr>
              <w:t xml:space="preserve">значение</w:t>
            </w:r>
          </w:p>
        </w:tc>
        <w:tc>
          <w:tcPr>
            <w:tcW w:w="702" w:type="dxa"/>
            <w:vAlign w:val="center"/>
          </w:tcPr>
          <w:p>
            <w:pPr>
              <w:pStyle w:val="0"/>
              <w:jc w:val="center"/>
            </w:pPr>
            <w:r>
              <w:rPr>
                <w:sz w:val="20"/>
              </w:rPr>
              <w:t xml:space="preserve">год</w:t>
            </w:r>
          </w:p>
        </w:tc>
        <w:tc>
          <w:tcPr>
            <w:tcW w:w="703" w:type="dxa"/>
            <w:vAlign w:val="center"/>
          </w:tcPr>
          <w:p>
            <w:pPr>
              <w:pStyle w:val="0"/>
              <w:jc w:val="center"/>
            </w:pPr>
            <w:r>
              <w:rPr>
                <w:sz w:val="20"/>
              </w:rPr>
              <w:t xml:space="preserve">2018</w:t>
            </w:r>
          </w:p>
        </w:tc>
        <w:tc>
          <w:tcPr>
            <w:tcW w:w="703" w:type="dxa"/>
            <w:vAlign w:val="center"/>
          </w:tcPr>
          <w:p>
            <w:pPr>
              <w:pStyle w:val="0"/>
              <w:jc w:val="center"/>
            </w:pPr>
            <w:r>
              <w:rPr>
                <w:sz w:val="20"/>
              </w:rPr>
              <w:t xml:space="preserve">2019</w:t>
            </w:r>
          </w:p>
        </w:tc>
        <w:tc>
          <w:tcPr>
            <w:tcW w:w="1020" w:type="dxa"/>
            <w:vAlign w:val="center"/>
          </w:tcPr>
          <w:p>
            <w:pPr>
              <w:pStyle w:val="0"/>
              <w:jc w:val="center"/>
            </w:pPr>
            <w:r>
              <w:rPr>
                <w:sz w:val="20"/>
              </w:rPr>
              <w:t xml:space="preserve">2020</w:t>
            </w:r>
          </w:p>
        </w:tc>
        <w:tc>
          <w:tcPr>
            <w:tcW w:w="1020" w:type="dxa"/>
            <w:vAlign w:val="center"/>
          </w:tcPr>
          <w:p>
            <w:pPr>
              <w:pStyle w:val="0"/>
              <w:jc w:val="center"/>
            </w:pPr>
            <w:r>
              <w:rPr>
                <w:sz w:val="20"/>
              </w:rPr>
              <w:t xml:space="preserve">2021</w:t>
            </w:r>
          </w:p>
        </w:tc>
        <w:tc>
          <w:tcPr>
            <w:tcW w:w="1020" w:type="dxa"/>
            <w:vAlign w:val="center"/>
          </w:tcPr>
          <w:p>
            <w:pPr>
              <w:pStyle w:val="0"/>
              <w:jc w:val="center"/>
            </w:pPr>
            <w:r>
              <w:rPr>
                <w:sz w:val="20"/>
              </w:rPr>
              <w:t xml:space="preserve">2022</w:t>
            </w:r>
          </w:p>
        </w:tc>
        <w:tc>
          <w:tcPr>
            <w:tcW w:w="1020" w:type="dxa"/>
            <w:vAlign w:val="center"/>
          </w:tcPr>
          <w:p>
            <w:pPr>
              <w:pStyle w:val="0"/>
              <w:jc w:val="center"/>
            </w:pPr>
            <w:r>
              <w:rPr>
                <w:sz w:val="20"/>
              </w:rPr>
              <w:t xml:space="preserve">2023</w:t>
            </w:r>
          </w:p>
        </w:tc>
        <w:tc>
          <w:tcPr>
            <w:tcW w:w="1020" w:type="dxa"/>
            <w:vAlign w:val="center"/>
          </w:tcPr>
          <w:p>
            <w:pPr>
              <w:pStyle w:val="0"/>
              <w:jc w:val="center"/>
            </w:pPr>
            <w:r>
              <w:rPr>
                <w:sz w:val="20"/>
              </w:rPr>
              <w:t xml:space="preserve">2024</w:t>
            </w:r>
          </w:p>
        </w:tc>
        <w:tc>
          <w:tcPr>
            <w:tcW w:w="1004" w:type="dxa"/>
            <w:vAlign w:val="center"/>
          </w:tcPr>
          <w:p>
            <w:pPr>
              <w:pStyle w:val="0"/>
              <w:jc w:val="center"/>
            </w:pPr>
            <w:r>
              <w:rPr>
                <w:sz w:val="20"/>
              </w:rPr>
              <w:t xml:space="preserve">2025 (справочно)</w:t>
            </w:r>
          </w:p>
        </w:tc>
        <w:tc>
          <w:tcPr>
            <w:tcW w:w="915" w:type="dxa"/>
            <w:vAlign w:val="center"/>
          </w:tcPr>
          <w:p>
            <w:pPr>
              <w:pStyle w:val="0"/>
              <w:jc w:val="center"/>
            </w:pPr>
            <w:r>
              <w:rPr>
                <w:sz w:val="20"/>
              </w:rPr>
              <w:t xml:space="preserve">2030 (справочно)</w:t>
            </w:r>
          </w:p>
        </w:tc>
        <w:tc>
          <w:tcPr>
            <w:vMerge w:val="continue"/>
          </w:tcPr>
          <w:p/>
        </w:tc>
        <w:tc>
          <w:tcPr>
            <w:vMerge w:val="continue"/>
          </w:tcPr>
          <w:p/>
        </w:tc>
      </w:tr>
      <w:tr>
        <w:tc>
          <w:tcPr>
            <w:tcW w:w="675" w:type="dxa"/>
            <w:vAlign w:val="center"/>
          </w:tcPr>
          <w:p>
            <w:pPr>
              <w:pStyle w:val="0"/>
              <w:jc w:val="center"/>
            </w:pPr>
            <w:r>
              <w:rPr>
                <w:sz w:val="20"/>
              </w:rPr>
              <w:t xml:space="preserve">1</w:t>
            </w:r>
          </w:p>
        </w:tc>
        <w:tc>
          <w:tcPr>
            <w:tcW w:w="1361" w:type="dxa"/>
            <w:vAlign w:val="center"/>
          </w:tcPr>
          <w:p>
            <w:pPr>
              <w:pStyle w:val="0"/>
              <w:jc w:val="center"/>
            </w:pPr>
            <w:r>
              <w:rPr>
                <w:sz w:val="20"/>
              </w:rPr>
              <w:t xml:space="preserve">2</w:t>
            </w:r>
          </w:p>
        </w:tc>
        <w:tc>
          <w:tcPr>
            <w:tcW w:w="691" w:type="dxa"/>
            <w:vAlign w:val="center"/>
          </w:tcPr>
          <w:p>
            <w:pPr>
              <w:pStyle w:val="0"/>
              <w:jc w:val="center"/>
            </w:pPr>
            <w:r>
              <w:rPr>
                <w:sz w:val="20"/>
              </w:rPr>
              <w:t xml:space="preserve">3</w:t>
            </w:r>
          </w:p>
        </w:tc>
        <w:tc>
          <w:tcPr>
            <w:tcW w:w="1134" w:type="dxa"/>
            <w:vAlign w:val="center"/>
          </w:tcPr>
          <w:p>
            <w:pPr>
              <w:pStyle w:val="0"/>
              <w:jc w:val="center"/>
            </w:pPr>
            <w:r>
              <w:rPr>
                <w:sz w:val="20"/>
              </w:rPr>
              <w:t xml:space="preserve">4</w:t>
            </w:r>
          </w:p>
        </w:tc>
        <w:tc>
          <w:tcPr>
            <w:tcW w:w="992" w:type="dxa"/>
            <w:vAlign w:val="center"/>
          </w:tcPr>
          <w:p>
            <w:pPr>
              <w:pStyle w:val="0"/>
              <w:jc w:val="center"/>
            </w:pPr>
            <w:r>
              <w:rPr>
                <w:sz w:val="20"/>
              </w:rPr>
              <w:t xml:space="preserve">5</w:t>
            </w:r>
          </w:p>
        </w:tc>
        <w:tc>
          <w:tcPr>
            <w:tcW w:w="702" w:type="dxa"/>
            <w:vAlign w:val="center"/>
          </w:tcPr>
          <w:p>
            <w:pPr>
              <w:pStyle w:val="0"/>
              <w:jc w:val="center"/>
            </w:pPr>
            <w:r>
              <w:rPr>
                <w:sz w:val="20"/>
              </w:rPr>
              <w:t xml:space="preserve">6</w:t>
            </w:r>
          </w:p>
        </w:tc>
        <w:tc>
          <w:tcPr>
            <w:tcW w:w="703" w:type="dxa"/>
            <w:vAlign w:val="center"/>
          </w:tcPr>
          <w:p>
            <w:pPr>
              <w:pStyle w:val="0"/>
              <w:jc w:val="center"/>
            </w:pPr>
            <w:r>
              <w:rPr>
                <w:sz w:val="20"/>
              </w:rPr>
              <w:t xml:space="preserve">7</w:t>
            </w:r>
          </w:p>
        </w:tc>
        <w:tc>
          <w:tcPr>
            <w:tcW w:w="703"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1020" w:type="dxa"/>
            <w:vAlign w:val="center"/>
          </w:tcPr>
          <w:p>
            <w:pPr>
              <w:pStyle w:val="0"/>
              <w:jc w:val="center"/>
            </w:pPr>
            <w:r>
              <w:rPr>
                <w:sz w:val="20"/>
              </w:rPr>
              <w:t xml:space="preserve">10</w:t>
            </w:r>
          </w:p>
        </w:tc>
        <w:tc>
          <w:tcPr>
            <w:tcW w:w="1020" w:type="dxa"/>
            <w:vAlign w:val="center"/>
          </w:tcPr>
          <w:p>
            <w:pPr>
              <w:pStyle w:val="0"/>
              <w:jc w:val="center"/>
            </w:pPr>
            <w:r>
              <w:rPr>
                <w:sz w:val="20"/>
              </w:rPr>
              <w:t xml:space="preserve">11</w:t>
            </w:r>
          </w:p>
        </w:tc>
        <w:tc>
          <w:tcPr>
            <w:tcW w:w="1020" w:type="dxa"/>
            <w:vAlign w:val="center"/>
          </w:tcPr>
          <w:p>
            <w:pPr>
              <w:pStyle w:val="0"/>
              <w:jc w:val="center"/>
            </w:pPr>
            <w:r>
              <w:rPr>
                <w:sz w:val="20"/>
              </w:rPr>
              <w:t xml:space="preserve">12</w:t>
            </w:r>
          </w:p>
        </w:tc>
        <w:tc>
          <w:tcPr>
            <w:tcW w:w="1020" w:type="dxa"/>
            <w:vAlign w:val="center"/>
          </w:tcPr>
          <w:p>
            <w:pPr>
              <w:pStyle w:val="0"/>
              <w:jc w:val="center"/>
            </w:pPr>
            <w:r>
              <w:rPr>
                <w:sz w:val="20"/>
              </w:rPr>
              <w:t xml:space="preserve">13</w:t>
            </w:r>
          </w:p>
        </w:tc>
        <w:tc>
          <w:tcPr>
            <w:tcW w:w="1004" w:type="dxa"/>
            <w:vAlign w:val="center"/>
          </w:tcPr>
          <w:p>
            <w:pPr>
              <w:pStyle w:val="0"/>
              <w:jc w:val="center"/>
            </w:pPr>
            <w:r>
              <w:rPr>
                <w:sz w:val="20"/>
              </w:rPr>
              <w:t xml:space="preserve">14</w:t>
            </w:r>
          </w:p>
        </w:tc>
        <w:tc>
          <w:tcPr>
            <w:tcW w:w="915" w:type="dxa"/>
            <w:vAlign w:val="center"/>
          </w:tcPr>
          <w:p>
            <w:pPr>
              <w:pStyle w:val="0"/>
              <w:jc w:val="center"/>
            </w:pPr>
            <w:r>
              <w:rPr>
                <w:sz w:val="20"/>
              </w:rPr>
              <w:t xml:space="preserve">15</w:t>
            </w:r>
          </w:p>
        </w:tc>
        <w:tc>
          <w:tcPr>
            <w:tcW w:w="1701" w:type="dxa"/>
            <w:vAlign w:val="center"/>
          </w:tcPr>
          <w:p>
            <w:pPr>
              <w:pStyle w:val="0"/>
              <w:jc w:val="center"/>
            </w:pPr>
            <w:r>
              <w:rPr>
                <w:sz w:val="20"/>
              </w:rPr>
              <w:t xml:space="preserve">16</w:t>
            </w:r>
          </w:p>
        </w:tc>
        <w:tc>
          <w:tcPr>
            <w:tcW w:w="1191" w:type="dxa"/>
            <w:vAlign w:val="center"/>
          </w:tcPr>
          <w:p>
            <w:pPr>
              <w:pStyle w:val="0"/>
              <w:jc w:val="center"/>
            </w:pPr>
            <w:r>
              <w:rPr>
                <w:sz w:val="20"/>
              </w:rPr>
              <w:t xml:space="preserve">17</w:t>
            </w:r>
          </w:p>
        </w:tc>
      </w:tr>
      <w:tr>
        <w:tc>
          <w:tcPr>
            <w:tcW w:w="675" w:type="dxa"/>
          </w:tcPr>
          <w:p>
            <w:pPr>
              <w:pStyle w:val="0"/>
              <w:jc w:val="center"/>
            </w:pPr>
            <w:r>
              <w:rPr>
                <w:sz w:val="20"/>
              </w:rPr>
              <w:t xml:space="preserve">1</w:t>
            </w:r>
          </w:p>
        </w:tc>
        <w:tc>
          <w:tcPr>
            <w:gridSpan w:val="16"/>
            <w:tcW w:w="16197" w:type="dxa"/>
          </w:tcPr>
          <w:p>
            <w:pPr>
              <w:pStyle w:val="0"/>
            </w:pPr>
            <w:r>
              <w:rPr>
                <w:sz w:val="20"/>
              </w:rPr>
              <w:t xml:space="preserve">Увеличена доля граждан, ведущих здоровый образ жизни</w:t>
            </w:r>
          </w:p>
        </w:tc>
      </w:tr>
      <w:tr>
        <w:tc>
          <w:tcPr>
            <w:tcW w:w="675" w:type="dxa"/>
          </w:tcPr>
          <w:p>
            <w:pPr>
              <w:pStyle w:val="0"/>
              <w:jc w:val="center"/>
            </w:pPr>
            <w:r>
              <w:rPr>
                <w:sz w:val="20"/>
              </w:rPr>
              <w:t xml:space="preserve">1.1</w:t>
            </w:r>
          </w:p>
        </w:tc>
        <w:tc>
          <w:tcPr>
            <w:tcW w:w="1361" w:type="dxa"/>
          </w:tcPr>
          <w:p>
            <w:pPr>
              <w:pStyle w:val="0"/>
            </w:pPr>
            <w:r>
              <w:rPr>
                <w:sz w:val="20"/>
              </w:rPr>
              <w:t xml:space="preserve">Кемеровская область - Кузбасс обеспечила внедрение модели организации и функционирования центра общественного здоровья</w:t>
            </w:r>
          </w:p>
        </w:tc>
        <w:tc>
          <w:tcPr>
            <w:tcW w:w="691" w:type="dxa"/>
          </w:tcPr>
          <w:p>
            <w:pPr>
              <w:pStyle w:val="0"/>
              <w:jc w:val="center"/>
            </w:pPr>
            <w:r>
              <w:rPr>
                <w:sz w:val="20"/>
              </w:rPr>
              <w:t xml:space="preserve">-</w:t>
            </w:r>
          </w:p>
        </w:tc>
        <w:tc>
          <w:tcPr>
            <w:tcW w:w="1134" w:type="dxa"/>
          </w:tcPr>
          <w:p>
            <w:pPr>
              <w:pStyle w:val="0"/>
              <w:jc w:val="center"/>
            </w:pPr>
            <w:r>
              <w:rPr>
                <w:sz w:val="20"/>
              </w:rPr>
              <w:t xml:space="preserve">штук</w:t>
            </w:r>
          </w:p>
        </w:tc>
        <w:tc>
          <w:tcPr>
            <w:tcW w:w="992" w:type="dxa"/>
          </w:tcPr>
          <w:p>
            <w:pPr>
              <w:pStyle w:val="0"/>
              <w:jc w:val="center"/>
            </w:pPr>
            <w:r>
              <w:rPr>
                <w:sz w:val="20"/>
              </w:rPr>
              <w:t xml:space="preserve">0,0000</w:t>
            </w:r>
          </w:p>
        </w:tc>
        <w:tc>
          <w:tcPr>
            <w:tcW w:w="702" w:type="dxa"/>
          </w:tcPr>
          <w:p>
            <w:pPr>
              <w:pStyle w:val="0"/>
              <w:jc w:val="center"/>
            </w:pPr>
            <w:r>
              <w:rPr>
                <w:sz w:val="20"/>
              </w:rPr>
              <w:t xml:space="preserve">2020</w:t>
            </w:r>
          </w:p>
        </w:tc>
        <w:tc>
          <w:tcPr>
            <w:tcW w:w="703" w:type="dxa"/>
          </w:tcPr>
          <w:p>
            <w:pPr>
              <w:pStyle w:val="0"/>
              <w:jc w:val="center"/>
            </w:pPr>
            <w:r>
              <w:rPr>
                <w:sz w:val="20"/>
              </w:rPr>
              <w:t xml:space="preserve">-</w:t>
            </w:r>
          </w:p>
        </w:tc>
        <w:tc>
          <w:tcPr>
            <w:tcW w:w="703"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1,0000</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04" w:type="dxa"/>
          </w:tcPr>
          <w:p>
            <w:pPr>
              <w:pStyle w:val="0"/>
              <w:jc w:val="center"/>
            </w:pPr>
            <w:r>
              <w:rPr>
                <w:sz w:val="20"/>
              </w:rPr>
              <w:t xml:space="preserve">-</w:t>
            </w:r>
          </w:p>
        </w:tc>
        <w:tc>
          <w:tcPr>
            <w:tcW w:w="915" w:type="dxa"/>
          </w:tcPr>
          <w:p>
            <w:pPr>
              <w:pStyle w:val="0"/>
              <w:jc w:val="center"/>
            </w:pPr>
            <w:r>
              <w:rPr>
                <w:sz w:val="20"/>
              </w:rPr>
              <w:t xml:space="preserve">-</w:t>
            </w:r>
          </w:p>
        </w:tc>
        <w:tc>
          <w:tcPr>
            <w:tcW w:w="1701" w:type="dxa"/>
          </w:tcPr>
          <w:p>
            <w:pPr>
              <w:pStyle w:val="0"/>
            </w:pPr>
            <w:r>
              <w:rPr>
                <w:sz w:val="20"/>
              </w:rPr>
              <w:t xml:space="preserve">В Кемеровской области - Кузбассе организационно-методическим сопровождением НМИЦ профилактической медицины Минздрава России будет осуществлено внедрение "Новой модели организации и функционирования центра общественного здоровья", включая внедрение новой учетно-отчетной документации</w:t>
            </w:r>
          </w:p>
        </w:tc>
        <w:tc>
          <w:tcPr>
            <w:tcW w:w="1191" w:type="dxa"/>
          </w:tcPr>
          <w:p>
            <w:pPr>
              <w:pStyle w:val="0"/>
            </w:pPr>
            <w:r>
              <w:rPr>
                <w:sz w:val="20"/>
              </w:rPr>
              <w:t xml:space="preserve">Оказание услуг (выполнение работ)</w:t>
            </w:r>
          </w:p>
        </w:tc>
      </w:tr>
      <w:tr>
        <w:tc>
          <w:tcPr>
            <w:tcW w:w="675" w:type="dxa"/>
          </w:tcPr>
          <w:p>
            <w:pPr>
              <w:pStyle w:val="0"/>
              <w:jc w:val="center"/>
            </w:pPr>
            <w:r>
              <w:rPr>
                <w:sz w:val="20"/>
              </w:rPr>
              <w:t xml:space="preserve">1.2</w:t>
            </w:r>
          </w:p>
        </w:tc>
        <w:tc>
          <w:tcPr>
            <w:tcW w:w="1361" w:type="dxa"/>
          </w:tcPr>
          <w:p>
            <w:pPr>
              <w:pStyle w:val="0"/>
            </w:pPr>
            <w:r>
              <w:rPr>
                <w:sz w:val="20"/>
              </w:rPr>
              <w:t xml:space="preserve">Внедрены корпоративные программы, содержащие наилучшие практики по укреплению здоровья работников.</w:t>
            </w:r>
          </w:p>
          <w:p>
            <w:pPr>
              <w:pStyle w:val="0"/>
            </w:pPr>
            <w:r>
              <w:rPr>
                <w:sz w:val="20"/>
              </w:rPr>
              <w:t xml:space="preserve">Нарастающий итог</w:t>
            </w:r>
          </w:p>
        </w:tc>
        <w:tc>
          <w:tcPr>
            <w:tcW w:w="691" w:type="dxa"/>
          </w:tcPr>
          <w:p>
            <w:pPr>
              <w:pStyle w:val="0"/>
              <w:jc w:val="center"/>
            </w:pPr>
            <w:r>
              <w:rPr>
                <w:sz w:val="20"/>
              </w:rPr>
              <w:t xml:space="preserve">-</w:t>
            </w:r>
          </w:p>
        </w:tc>
        <w:tc>
          <w:tcPr>
            <w:tcW w:w="1134" w:type="dxa"/>
          </w:tcPr>
          <w:p>
            <w:pPr>
              <w:pStyle w:val="0"/>
              <w:jc w:val="center"/>
            </w:pPr>
            <w:r>
              <w:rPr>
                <w:sz w:val="20"/>
              </w:rPr>
              <w:t xml:space="preserve">штук</w:t>
            </w:r>
          </w:p>
        </w:tc>
        <w:tc>
          <w:tcPr>
            <w:tcW w:w="992" w:type="dxa"/>
          </w:tcPr>
          <w:p>
            <w:pPr>
              <w:pStyle w:val="0"/>
              <w:jc w:val="center"/>
            </w:pPr>
            <w:r>
              <w:rPr>
                <w:sz w:val="20"/>
              </w:rPr>
              <w:t xml:space="preserve">0,0000</w:t>
            </w:r>
          </w:p>
        </w:tc>
        <w:tc>
          <w:tcPr>
            <w:tcW w:w="702" w:type="dxa"/>
          </w:tcPr>
          <w:p>
            <w:pPr>
              <w:pStyle w:val="0"/>
              <w:jc w:val="center"/>
            </w:pPr>
            <w:r>
              <w:rPr>
                <w:sz w:val="20"/>
              </w:rPr>
              <w:t xml:space="preserve">2021</w:t>
            </w:r>
          </w:p>
        </w:tc>
        <w:tc>
          <w:tcPr>
            <w:tcW w:w="703" w:type="dxa"/>
          </w:tcPr>
          <w:p>
            <w:pPr>
              <w:pStyle w:val="0"/>
              <w:jc w:val="center"/>
            </w:pPr>
            <w:r>
              <w:rPr>
                <w:sz w:val="20"/>
              </w:rPr>
              <w:t xml:space="preserve">-</w:t>
            </w:r>
          </w:p>
        </w:tc>
        <w:tc>
          <w:tcPr>
            <w:tcW w:w="703"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1,0000</w:t>
            </w:r>
          </w:p>
        </w:tc>
        <w:tc>
          <w:tcPr>
            <w:tcW w:w="1020" w:type="dxa"/>
          </w:tcPr>
          <w:p>
            <w:pPr>
              <w:pStyle w:val="0"/>
              <w:jc w:val="center"/>
            </w:pPr>
            <w:r>
              <w:rPr>
                <w:sz w:val="20"/>
              </w:rPr>
              <w:t xml:space="preserve">-</w:t>
            </w:r>
          </w:p>
        </w:tc>
        <w:tc>
          <w:tcPr>
            <w:tcW w:w="1020" w:type="dxa"/>
          </w:tcPr>
          <w:p>
            <w:pPr>
              <w:pStyle w:val="0"/>
              <w:jc w:val="center"/>
            </w:pPr>
            <w:r>
              <w:rPr>
                <w:sz w:val="20"/>
              </w:rPr>
              <w:t xml:space="preserve">1,0000</w:t>
            </w:r>
          </w:p>
        </w:tc>
        <w:tc>
          <w:tcPr>
            <w:tcW w:w="1020" w:type="dxa"/>
          </w:tcPr>
          <w:p>
            <w:pPr>
              <w:pStyle w:val="0"/>
              <w:jc w:val="center"/>
            </w:pPr>
            <w:r>
              <w:rPr>
                <w:sz w:val="20"/>
              </w:rPr>
              <w:t xml:space="preserve">1,0000</w:t>
            </w:r>
          </w:p>
        </w:tc>
        <w:tc>
          <w:tcPr>
            <w:tcW w:w="1004" w:type="dxa"/>
          </w:tcPr>
          <w:p>
            <w:pPr>
              <w:pStyle w:val="0"/>
              <w:jc w:val="center"/>
            </w:pPr>
            <w:r>
              <w:rPr>
                <w:sz w:val="20"/>
              </w:rPr>
              <w:t xml:space="preserve">-</w:t>
            </w:r>
          </w:p>
        </w:tc>
        <w:tc>
          <w:tcPr>
            <w:tcW w:w="915" w:type="dxa"/>
          </w:tcPr>
          <w:p>
            <w:pPr>
              <w:pStyle w:val="0"/>
              <w:jc w:val="center"/>
            </w:pPr>
            <w:r>
              <w:rPr>
                <w:sz w:val="20"/>
              </w:rPr>
              <w:t xml:space="preserve">-</w:t>
            </w:r>
          </w:p>
        </w:tc>
        <w:tc>
          <w:tcPr>
            <w:tcW w:w="1701" w:type="dxa"/>
          </w:tcPr>
          <w:p>
            <w:pPr>
              <w:pStyle w:val="0"/>
            </w:pPr>
            <w:r>
              <w:rPr>
                <w:sz w:val="20"/>
              </w:rPr>
              <w:t xml:space="preserve">В Кемеровской области - Кузбассе организационно-методическим сопровождением НМИЦ профилактической медицины Минздрава России с привлечением Фонда социального страхования Российской Федерации будет проведена информационно-разъяснительная работа с работодателями в целях внедрения корпоративных программ по укреплению здоровья работников. Работодателями будут проведены мероприятия, указанные в корпоративных программах,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 отказа от курения и употребления алкогольных напитков, перехода на здоровое питание. Примеры наилучших результатов по проведению корпоративных программ будут опубликованы на сайте Минздрава России, интернет-сайтах исполнительных органов пилотных регионов и в средствах массовой информации в рамках информационно-коммуникационной кампании</w:t>
            </w:r>
          </w:p>
        </w:tc>
        <w:tc>
          <w:tcPr>
            <w:tcW w:w="1191" w:type="dxa"/>
          </w:tcPr>
          <w:p>
            <w:pPr>
              <w:pStyle w:val="0"/>
            </w:pPr>
            <w:r>
              <w:rPr>
                <w:sz w:val="20"/>
              </w:rPr>
              <w:t xml:space="preserve">Оказание услуг (выполнение работ)</w:t>
            </w:r>
          </w:p>
        </w:tc>
      </w:tr>
      <w:tr>
        <w:tc>
          <w:tcPr>
            <w:tcW w:w="675" w:type="dxa"/>
          </w:tcPr>
          <w:p>
            <w:pPr>
              <w:pStyle w:val="0"/>
              <w:jc w:val="center"/>
            </w:pPr>
            <w:r>
              <w:rPr>
                <w:sz w:val="20"/>
              </w:rPr>
              <w:t xml:space="preserve">1.3</w:t>
            </w:r>
          </w:p>
        </w:tc>
        <w:tc>
          <w:tcPr>
            <w:tcW w:w="1361" w:type="dxa"/>
          </w:tcPr>
          <w:p>
            <w:pPr>
              <w:pStyle w:val="0"/>
            </w:pPr>
            <w:r>
              <w:rPr>
                <w:sz w:val="20"/>
              </w:rPr>
              <w:t xml:space="preserve">Муниципальные образования внедрили муниципальные программы общественного здоровья. Нарастающий итог</w:t>
            </w:r>
          </w:p>
        </w:tc>
        <w:tc>
          <w:tcPr>
            <w:tcW w:w="691" w:type="dxa"/>
          </w:tcPr>
          <w:p>
            <w:pPr>
              <w:pStyle w:val="0"/>
              <w:jc w:val="center"/>
            </w:pPr>
            <w:r>
              <w:rPr>
                <w:sz w:val="20"/>
              </w:rPr>
              <w:t xml:space="preserve">-</w:t>
            </w:r>
          </w:p>
        </w:tc>
        <w:tc>
          <w:tcPr>
            <w:tcW w:w="1134" w:type="dxa"/>
          </w:tcPr>
          <w:p>
            <w:pPr>
              <w:pStyle w:val="0"/>
              <w:jc w:val="center"/>
            </w:pPr>
            <w:r>
              <w:rPr>
                <w:sz w:val="20"/>
              </w:rPr>
              <w:t xml:space="preserve">процентов</w:t>
            </w:r>
          </w:p>
        </w:tc>
        <w:tc>
          <w:tcPr>
            <w:tcW w:w="992" w:type="dxa"/>
          </w:tcPr>
          <w:p>
            <w:pPr>
              <w:pStyle w:val="0"/>
              <w:jc w:val="center"/>
            </w:pPr>
            <w:r>
              <w:rPr>
                <w:sz w:val="20"/>
              </w:rPr>
              <w:t xml:space="preserve">0,0000</w:t>
            </w:r>
          </w:p>
        </w:tc>
        <w:tc>
          <w:tcPr>
            <w:tcW w:w="702" w:type="dxa"/>
          </w:tcPr>
          <w:p>
            <w:pPr>
              <w:pStyle w:val="0"/>
              <w:jc w:val="center"/>
            </w:pPr>
            <w:r>
              <w:rPr>
                <w:sz w:val="20"/>
              </w:rPr>
              <w:t xml:space="preserve">2020</w:t>
            </w:r>
          </w:p>
        </w:tc>
        <w:tc>
          <w:tcPr>
            <w:tcW w:w="703" w:type="dxa"/>
          </w:tcPr>
          <w:p>
            <w:pPr>
              <w:pStyle w:val="0"/>
              <w:jc w:val="center"/>
            </w:pPr>
            <w:r>
              <w:rPr>
                <w:sz w:val="20"/>
              </w:rPr>
              <w:t xml:space="preserve">-</w:t>
            </w:r>
          </w:p>
        </w:tc>
        <w:tc>
          <w:tcPr>
            <w:tcW w:w="703" w:type="dxa"/>
          </w:tcPr>
          <w:p>
            <w:pPr>
              <w:pStyle w:val="0"/>
              <w:jc w:val="center"/>
            </w:pPr>
            <w:r>
              <w:rPr>
                <w:sz w:val="20"/>
              </w:rPr>
              <w:t xml:space="preserve">-</w:t>
            </w:r>
          </w:p>
        </w:tc>
        <w:tc>
          <w:tcPr>
            <w:tcW w:w="1020" w:type="dxa"/>
          </w:tcPr>
          <w:p>
            <w:pPr>
              <w:pStyle w:val="0"/>
              <w:jc w:val="center"/>
            </w:pPr>
            <w:r>
              <w:rPr>
                <w:sz w:val="20"/>
              </w:rPr>
              <w:t xml:space="preserve">20,0000</w:t>
            </w:r>
          </w:p>
        </w:tc>
        <w:tc>
          <w:tcPr>
            <w:tcW w:w="1020" w:type="dxa"/>
          </w:tcPr>
          <w:p>
            <w:pPr>
              <w:pStyle w:val="0"/>
              <w:jc w:val="center"/>
            </w:pPr>
            <w:r>
              <w:rPr>
                <w:sz w:val="20"/>
              </w:rPr>
              <w:t xml:space="preserve">40,0000</w:t>
            </w:r>
          </w:p>
        </w:tc>
        <w:tc>
          <w:tcPr>
            <w:tcW w:w="1020" w:type="dxa"/>
          </w:tcPr>
          <w:p>
            <w:pPr>
              <w:pStyle w:val="0"/>
              <w:jc w:val="center"/>
            </w:pPr>
            <w:r>
              <w:rPr>
                <w:sz w:val="20"/>
              </w:rPr>
              <w:t xml:space="preserve">60,0000</w:t>
            </w:r>
          </w:p>
        </w:tc>
        <w:tc>
          <w:tcPr>
            <w:tcW w:w="1020" w:type="dxa"/>
          </w:tcPr>
          <w:p>
            <w:pPr>
              <w:pStyle w:val="0"/>
              <w:jc w:val="center"/>
            </w:pPr>
            <w:r>
              <w:rPr>
                <w:sz w:val="20"/>
              </w:rPr>
              <w:t xml:space="preserve">80,0000</w:t>
            </w:r>
          </w:p>
        </w:tc>
        <w:tc>
          <w:tcPr>
            <w:tcW w:w="1020" w:type="dxa"/>
          </w:tcPr>
          <w:p>
            <w:pPr>
              <w:pStyle w:val="0"/>
              <w:jc w:val="center"/>
            </w:pPr>
            <w:r>
              <w:rPr>
                <w:sz w:val="20"/>
              </w:rPr>
              <w:t xml:space="preserve">100,0000</w:t>
            </w:r>
          </w:p>
        </w:tc>
        <w:tc>
          <w:tcPr>
            <w:tcW w:w="1004" w:type="dxa"/>
          </w:tcPr>
          <w:p>
            <w:pPr>
              <w:pStyle w:val="0"/>
              <w:jc w:val="center"/>
            </w:pPr>
            <w:r>
              <w:rPr>
                <w:sz w:val="20"/>
              </w:rPr>
              <w:t xml:space="preserve">-</w:t>
            </w:r>
          </w:p>
        </w:tc>
        <w:tc>
          <w:tcPr>
            <w:tcW w:w="915" w:type="dxa"/>
          </w:tcPr>
          <w:p>
            <w:pPr>
              <w:pStyle w:val="0"/>
              <w:jc w:val="center"/>
            </w:pPr>
            <w:r>
              <w:rPr>
                <w:sz w:val="20"/>
              </w:rPr>
              <w:t xml:space="preserve">-</w:t>
            </w:r>
          </w:p>
        </w:tc>
        <w:tc>
          <w:tcPr>
            <w:tcW w:w="1701" w:type="dxa"/>
          </w:tcPr>
          <w:p>
            <w:pPr>
              <w:pStyle w:val="0"/>
            </w:pPr>
            <w:r>
              <w:rPr>
                <w:sz w:val="20"/>
              </w:rPr>
              <w:t xml:space="preserve">В 100 процентах муниципальных образований на основании рекомендованной Минздравом России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(нарастающим итогом), предусмотрено соответствующее финансирование. В соответствии с данными программами будет продолжена реализация мероприятий по снижению действия основных факторов риска неинфекционных заболеваний, первичной профилактике заболеваний полости рта, а также мероприятий, направленных на профилактику заболеваний репродуктивной сферы у мужчин</w:t>
            </w:r>
          </w:p>
        </w:tc>
        <w:tc>
          <w:tcPr>
            <w:tcW w:w="1191" w:type="dxa"/>
          </w:tcPr>
          <w:p>
            <w:pPr>
              <w:pStyle w:val="0"/>
            </w:pPr>
            <w:r>
              <w:rPr>
                <w:sz w:val="20"/>
              </w:rPr>
              <w:t xml:space="preserve">Оказание услуг (выполнение работ)</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7. Дополнительная информация</w:t>
      </w:r>
    </w:p>
    <w:p>
      <w:pPr>
        <w:pStyle w:val="0"/>
        <w:jc w:val="both"/>
      </w:pPr>
      <w:r>
        <w:rPr>
          <w:sz w:val="20"/>
        </w:rPr>
      </w:r>
    </w:p>
    <w:p>
      <w:pPr>
        <w:pStyle w:val="0"/>
        <w:ind w:firstLine="540"/>
        <w:jc w:val="both"/>
      </w:pPr>
      <w:r>
        <w:rPr>
          <w:sz w:val="20"/>
        </w:rPr>
        <w:t xml:space="preserve">Региональный проект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(далее - РП) направлен на сохранение населения, здоровье и благополучие людей, повышение к 2030 году ожидаемой продолжительности жизни до 78 лет, а также создание и обеспечение работы системы общественного здоровья в Российской Федерации. РП направлен на увеличение доли граждан, ведущих здоровый образ жизни, увеличение обращаемости в медицинские организации по вопросам ведения здорового образа жизни числа лиц, которым рекомендованы индивидуальные планы по здоровому образу жизни (паспорта здоровья), а также снижение розничных продаж алкогольной и никотинсодержащей продукции, темпов прироста первичной заболеваемости ожирением, доли граждан с ожирением. В Кемеровской области - Кузбассе будет создана новая модель организации и функционирования в виде центров общественного здоровья и медицинской профилактики. Задачами центров станет координация и методическое сопровождение мероприятий по разработке, реализации и оценке эффективности мер, направленных на снижение заболеваемости и предотвратимой смертности от неинфекционных заболеваний, увеличение ожидаемой продолжительности здоровой жизни за счет увеличения доли лиц, ведущих здоровый образ жизни. Кроме того, на основании разработанной модельной корпоративной программы по укреплению здоровья на рабочих местах в Кемеровской области - Кузбассе будет обеспечена работа по внедрению корпоративных программ в организации региона. Предусмотрено осуществление коммуникационного проекта в области общественного здоровья, осуществление поддержки и развития интернет-портала о здоровом образе жизни (takzdorovo.ru), проведение мероприятий для специалистов по общественному здоровью населения. Общественно значимым результатом РП является увеличение доли граждан, ведущих здоровый образ жизни. Задачей РП является формирование системы мотивации граждан к здоровому образу жизни, включая здоровое питание и отказ от вредных привычек.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паспорту регионального проекта</w:t>
      </w:r>
    </w:p>
    <w:p>
      <w:pPr>
        <w:pStyle w:val="0"/>
        <w:jc w:val="right"/>
      </w:pPr>
      <w:r>
        <w:rPr>
          <w:sz w:val="20"/>
        </w:rPr>
        <w:t xml:space="preserve">"Укрепление общественного здоровья</w:t>
      </w:r>
    </w:p>
    <w:p>
      <w:pPr>
        <w:pStyle w:val="0"/>
        <w:jc w:val="right"/>
      </w:pPr>
      <w:r>
        <w:rPr>
          <w:sz w:val="20"/>
        </w:rPr>
        <w:t xml:space="preserve">(Кемеровская область - Кузбасс)"</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1757"/>
        <w:gridCol w:w="1303"/>
        <w:gridCol w:w="1303"/>
        <w:gridCol w:w="1229"/>
        <w:gridCol w:w="1417"/>
        <w:gridCol w:w="1474"/>
        <w:gridCol w:w="1587"/>
        <w:gridCol w:w="1191"/>
        <w:gridCol w:w="1361"/>
      </w:tblGrid>
      <w:tr>
        <w:tc>
          <w:tcPr>
            <w:tcW w:w="964" w:type="dxa"/>
            <w:vAlign w:val="center"/>
            <w:vMerge w:val="restart"/>
          </w:tcPr>
          <w:p>
            <w:pPr>
              <w:pStyle w:val="0"/>
              <w:jc w:val="center"/>
            </w:pPr>
            <w:r>
              <w:rPr>
                <w:sz w:val="20"/>
              </w:rPr>
              <w:t xml:space="preserve">N п/п</w:t>
            </w:r>
          </w:p>
        </w:tc>
        <w:tc>
          <w:tcPr>
            <w:tcW w:w="1757" w:type="dxa"/>
            <w:vAlign w:val="center"/>
            <w:vMerge w:val="restart"/>
          </w:tcPr>
          <w:p>
            <w:pPr>
              <w:pStyle w:val="0"/>
              <w:jc w:val="center"/>
            </w:pPr>
            <w:r>
              <w:rPr>
                <w:sz w:val="20"/>
              </w:rPr>
              <w:t xml:space="preserve">Наименование результата, контрольной точки</w:t>
            </w:r>
          </w:p>
        </w:tc>
        <w:tc>
          <w:tcPr>
            <w:gridSpan w:val="2"/>
            <w:tcW w:w="2606" w:type="dxa"/>
            <w:vAlign w:val="center"/>
          </w:tcPr>
          <w:p>
            <w:pPr>
              <w:pStyle w:val="0"/>
              <w:jc w:val="center"/>
            </w:pPr>
            <w:r>
              <w:rPr>
                <w:sz w:val="20"/>
              </w:rPr>
              <w:t xml:space="preserve">Сроки реализации</w:t>
            </w:r>
          </w:p>
        </w:tc>
        <w:tc>
          <w:tcPr>
            <w:gridSpan w:val="2"/>
            <w:tcW w:w="2646" w:type="dxa"/>
            <w:vAlign w:val="center"/>
          </w:tcPr>
          <w:p>
            <w:pPr>
              <w:pStyle w:val="0"/>
              <w:jc w:val="center"/>
            </w:pPr>
            <w:r>
              <w:rPr>
                <w:sz w:val="20"/>
              </w:rPr>
              <w:t xml:space="preserve">Взаимосвязь</w:t>
            </w:r>
          </w:p>
        </w:tc>
        <w:tc>
          <w:tcPr>
            <w:tcW w:w="1474" w:type="dxa"/>
            <w:vAlign w:val="center"/>
            <w:vMerge w:val="restart"/>
          </w:tcPr>
          <w:p>
            <w:pPr>
              <w:pStyle w:val="0"/>
              <w:jc w:val="center"/>
            </w:pPr>
            <w:r>
              <w:rPr>
                <w:sz w:val="20"/>
              </w:rPr>
              <w:t xml:space="preserve">Ответственный исполнитель</w:t>
            </w:r>
          </w:p>
        </w:tc>
        <w:tc>
          <w:tcPr>
            <w:tcW w:w="1587" w:type="dxa"/>
            <w:vAlign w:val="center"/>
            <w:vMerge w:val="restart"/>
          </w:tcPr>
          <w:p>
            <w:pPr>
              <w:pStyle w:val="0"/>
              <w:jc w:val="center"/>
            </w:pPr>
            <w:r>
              <w:rPr>
                <w:sz w:val="20"/>
              </w:rPr>
              <w:t xml:space="preserve">Вид документа и характеристика результата</w:t>
            </w:r>
          </w:p>
        </w:tc>
        <w:tc>
          <w:tcPr>
            <w:tcW w:w="1191" w:type="dxa"/>
            <w:vAlign w:val="center"/>
            <w:vMerge w:val="restart"/>
          </w:tcPr>
          <w:p>
            <w:pPr>
              <w:pStyle w:val="0"/>
              <w:jc w:val="center"/>
            </w:pPr>
            <w:r>
              <w:rPr>
                <w:sz w:val="20"/>
              </w:rPr>
              <w:t xml:space="preserve">Реализуется муниципальными образованиями (да/нет)</w:t>
            </w:r>
          </w:p>
        </w:tc>
        <w:tc>
          <w:tcPr>
            <w:tcW w:w="1361"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303" w:type="dxa"/>
            <w:vAlign w:val="center"/>
          </w:tcPr>
          <w:p>
            <w:pPr>
              <w:pStyle w:val="0"/>
              <w:jc w:val="center"/>
            </w:pPr>
            <w:r>
              <w:rPr>
                <w:sz w:val="20"/>
              </w:rPr>
              <w:t xml:space="preserve">начало</w:t>
            </w:r>
          </w:p>
        </w:tc>
        <w:tc>
          <w:tcPr>
            <w:tcW w:w="1303" w:type="dxa"/>
            <w:vAlign w:val="center"/>
          </w:tcPr>
          <w:p>
            <w:pPr>
              <w:pStyle w:val="0"/>
              <w:jc w:val="center"/>
            </w:pPr>
            <w:r>
              <w:rPr>
                <w:sz w:val="20"/>
              </w:rPr>
              <w:t xml:space="preserve">окончание</w:t>
            </w:r>
          </w:p>
        </w:tc>
        <w:tc>
          <w:tcPr>
            <w:tcW w:w="1229" w:type="dxa"/>
            <w:vAlign w:val="center"/>
          </w:tcPr>
          <w:p>
            <w:pPr>
              <w:pStyle w:val="0"/>
              <w:jc w:val="center"/>
            </w:pPr>
            <w:r>
              <w:rPr>
                <w:sz w:val="20"/>
              </w:rPr>
              <w:t xml:space="preserve">предшественники</w:t>
            </w:r>
          </w:p>
        </w:tc>
        <w:tc>
          <w:tcPr>
            <w:tcW w:w="1417" w:type="dxa"/>
            <w:vAlign w:val="center"/>
          </w:tcPr>
          <w:p>
            <w:pPr>
              <w:pStyle w:val="0"/>
              <w:jc w:val="center"/>
            </w:pPr>
            <w:r>
              <w:rPr>
                <w:sz w:val="20"/>
              </w:rPr>
              <w:t xml:space="preserve">последователи</w:t>
            </w:r>
          </w:p>
        </w:tc>
        <w:tc>
          <w:tcPr>
            <w:vMerge w:val="continue"/>
          </w:tcPr>
          <w:p/>
        </w:tc>
        <w:tc>
          <w:tcPr>
            <w:vMerge w:val="continue"/>
          </w:tcPr>
          <w:p/>
        </w:tc>
        <w:tc>
          <w:tcPr>
            <w:vMerge w:val="continue"/>
          </w:tcPr>
          <w:p/>
        </w:tc>
        <w:tc>
          <w:tcPr>
            <w:vMerge w:val="continue"/>
          </w:tcPr>
          <w:p/>
        </w:tc>
      </w:tr>
      <w:tr>
        <w:tc>
          <w:tcPr>
            <w:tcW w:w="964" w:type="dxa"/>
          </w:tcPr>
          <w:p>
            <w:pPr>
              <w:pStyle w:val="0"/>
              <w:jc w:val="center"/>
            </w:pPr>
            <w:r>
              <w:rPr>
                <w:sz w:val="20"/>
              </w:rPr>
              <w:t xml:space="preserve">1</w:t>
            </w:r>
          </w:p>
        </w:tc>
        <w:tc>
          <w:tcPr>
            <w:tcW w:w="1757" w:type="dxa"/>
          </w:tcPr>
          <w:p>
            <w:pPr>
              <w:pStyle w:val="0"/>
              <w:jc w:val="center"/>
            </w:pPr>
            <w:r>
              <w:rPr>
                <w:sz w:val="20"/>
              </w:rPr>
              <w:t xml:space="preserve">2</w:t>
            </w:r>
          </w:p>
        </w:tc>
        <w:tc>
          <w:tcPr>
            <w:tcW w:w="1303" w:type="dxa"/>
          </w:tcPr>
          <w:p>
            <w:pPr>
              <w:pStyle w:val="0"/>
              <w:jc w:val="center"/>
            </w:pPr>
            <w:r>
              <w:rPr>
                <w:sz w:val="20"/>
              </w:rPr>
              <w:t xml:space="preserve">3</w:t>
            </w:r>
          </w:p>
        </w:tc>
        <w:tc>
          <w:tcPr>
            <w:tcW w:w="1303" w:type="dxa"/>
          </w:tcPr>
          <w:p>
            <w:pPr>
              <w:pStyle w:val="0"/>
              <w:jc w:val="center"/>
            </w:pPr>
            <w:r>
              <w:rPr>
                <w:sz w:val="20"/>
              </w:rPr>
              <w:t xml:space="preserve">4</w:t>
            </w:r>
          </w:p>
        </w:tc>
        <w:tc>
          <w:tcPr>
            <w:tcW w:w="1229" w:type="dxa"/>
          </w:tcPr>
          <w:p>
            <w:pPr>
              <w:pStyle w:val="0"/>
              <w:jc w:val="center"/>
            </w:pPr>
            <w:r>
              <w:rPr>
                <w:sz w:val="20"/>
              </w:rPr>
              <w:t xml:space="preserve">5</w:t>
            </w:r>
          </w:p>
        </w:tc>
        <w:tc>
          <w:tcPr>
            <w:tcW w:w="1417" w:type="dxa"/>
          </w:tcPr>
          <w:p>
            <w:pPr>
              <w:pStyle w:val="0"/>
              <w:jc w:val="center"/>
            </w:pPr>
            <w:r>
              <w:rPr>
                <w:sz w:val="20"/>
              </w:rPr>
              <w:t xml:space="preserve">6</w:t>
            </w:r>
          </w:p>
        </w:tc>
        <w:tc>
          <w:tcPr>
            <w:tcW w:w="1474" w:type="dxa"/>
          </w:tcPr>
          <w:p>
            <w:pPr>
              <w:pStyle w:val="0"/>
              <w:jc w:val="center"/>
            </w:pPr>
            <w:r>
              <w:rPr>
                <w:sz w:val="20"/>
              </w:rPr>
              <w:t xml:space="preserve">7</w:t>
            </w:r>
          </w:p>
        </w:tc>
        <w:tc>
          <w:tcPr>
            <w:tcW w:w="1587" w:type="dxa"/>
          </w:tcPr>
          <w:p>
            <w:pPr>
              <w:pStyle w:val="0"/>
              <w:jc w:val="center"/>
            </w:pPr>
            <w:r>
              <w:rPr>
                <w:sz w:val="20"/>
              </w:rPr>
              <w:t xml:space="preserve">8</w:t>
            </w:r>
          </w:p>
        </w:tc>
        <w:tc>
          <w:tcPr>
            <w:tcW w:w="1191" w:type="dxa"/>
          </w:tcPr>
          <w:p>
            <w:pPr>
              <w:pStyle w:val="0"/>
              <w:jc w:val="center"/>
            </w:pPr>
            <w:r>
              <w:rPr>
                <w:sz w:val="20"/>
              </w:rPr>
              <w:t xml:space="preserve">9</w:t>
            </w:r>
          </w:p>
        </w:tc>
        <w:tc>
          <w:tcPr>
            <w:tcW w:w="1361" w:type="dxa"/>
          </w:tcPr>
          <w:p>
            <w:pPr>
              <w:pStyle w:val="0"/>
              <w:jc w:val="center"/>
            </w:pPr>
            <w:r>
              <w:rPr>
                <w:sz w:val="20"/>
              </w:rPr>
              <w:t xml:space="preserve">10</w:t>
            </w:r>
          </w:p>
        </w:tc>
      </w:tr>
      <w:tr>
        <w:tc>
          <w:tcPr>
            <w:tcW w:w="964" w:type="dxa"/>
          </w:tcPr>
          <w:p>
            <w:pPr>
              <w:pStyle w:val="0"/>
              <w:jc w:val="center"/>
            </w:pPr>
            <w:r>
              <w:rPr>
                <w:sz w:val="20"/>
              </w:rPr>
              <w:t xml:space="preserve">1</w:t>
            </w:r>
          </w:p>
        </w:tc>
        <w:tc>
          <w:tcPr>
            <w:gridSpan w:val="9"/>
            <w:tcW w:w="12622" w:type="dxa"/>
          </w:tcPr>
          <w:p>
            <w:pPr>
              <w:pStyle w:val="0"/>
            </w:pPr>
            <w:r>
              <w:rPr>
                <w:sz w:val="20"/>
              </w:rPr>
              <w:t xml:space="preserve">Увеличена доля граждан, ведущих здоровый образ жизни</w:t>
            </w:r>
          </w:p>
        </w:tc>
      </w:tr>
      <w:tr>
        <w:tc>
          <w:tcPr>
            <w:tcW w:w="964" w:type="dxa"/>
          </w:tcPr>
          <w:p>
            <w:pPr>
              <w:pStyle w:val="0"/>
              <w:jc w:val="center"/>
            </w:pPr>
            <w:r>
              <w:rPr>
                <w:sz w:val="20"/>
              </w:rPr>
              <w:t xml:space="preserve">1.1</w:t>
            </w:r>
          </w:p>
        </w:tc>
        <w:tc>
          <w:tcPr>
            <w:tcW w:w="1757" w:type="dxa"/>
          </w:tcPr>
          <w:p>
            <w:pPr>
              <w:pStyle w:val="0"/>
            </w:pPr>
            <w:r>
              <w:rPr>
                <w:sz w:val="20"/>
              </w:rPr>
              <w:t xml:space="preserve">Результат "Муниципальные образования внедрили муниципальные программы общественного здоровья"</w:t>
            </w:r>
          </w:p>
        </w:tc>
        <w:tc>
          <w:tcPr>
            <w:tcW w:w="1303" w:type="dxa"/>
          </w:tcPr>
          <w:p>
            <w:pPr>
              <w:pStyle w:val="0"/>
              <w:jc w:val="center"/>
            </w:pPr>
            <w:r>
              <w:rPr>
                <w:sz w:val="20"/>
              </w:rPr>
              <w:t xml:space="preserve">01.01.2020</w:t>
            </w:r>
          </w:p>
        </w:tc>
        <w:tc>
          <w:tcPr>
            <w:tcW w:w="1303" w:type="dxa"/>
          </w:tcPr>
          <w:p>
            <w:pPr>
              <w:pStyle w:val="0"/>
              <w:jc w:val="center"/>
            </w:pPr>
            <w:r>
              <w:rPr>
                <w:sz w:val="20"/>
              </w:rPr>
              <w:t xml:space="preserve">15.12.2024</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Беглов Д.Е.</w:t>
            </w:r>
          </w:p>
        </w:tc>
        <w:tc>
          <w:tcPr>
            <w:tcW w:w="1587" w:type="dxa"/>
          </w:tcPr>
          <w:p>
            <w:pPr>
              <w:pStyle w:val="0"/>
            </w:pPr>
            <w:r>
              <w:rPr>
                <w:sz w:val="20"/>
              </w:rPr>
              <w:t xml:space="preserve">В 100 процентах муниципальных образований на основании рекомендованной Минздравом России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(нарастающим итогом), предусмотрено соответствующее финансирование. В соответствии с данными программами будет продолжена реализация мероприятий по снижению действия основных факторов риска неинфекционных заболеваний, первичной профилактике заболеваний полости рта, а также мероприятий, направленных на профилактику заболеваний репродуктивной сферы у мужчин</w:t>
            </w:r>
          </w:p>
        </w:tc>
        <w:tc>
          <w:tcPr>
            <w:tcW w:w="1191" w:type="dxa"/>
          </w:tcPr>
          <w:p>
            <w:pPr>
              <w:pStyle w:val="0"/>
              <w:jc w:val="center"/>
            </w:pPr>
            <w:r>
              <w:rPr>
                <w:sz w:val="20"/>
              </w:rPr>
              <w:t xml:space="preserve">Да</w:t>
            </w:r>
          </w:p>
        </w:tc>
        <w:tc>
          <w:tcPr>
            <w:tcW w:w="1361" w:type="dxa"/>
          </w:tcPr>
          <w:p>
            <w:pPr>
              <w:pStyle w:val="0"/>
              <w:jc w:val="both"/>
            </w:pPr>
            <w:r>
              <w:rPr>
                <w:sz w:val="20"/>
              </w:rPr>
              <w:t xml:space="preserve">Информационная система отсутствует</w:t>
            </w:r>
          </w:p>
        </w:tc>
      </w:tr>
      <w:tr>
        <w:tc>
          <w:tcPr>
            <w:tcW w:w="964" w:type="dxa"/>
          </w:tcPr>
          <w:p>
            <w:pPr>
              <w:pStyle w:val="0"/>
              <w:jc w:val="center"/>
            </w:pPr>
            <w:r>
              <w:rPr>
                <w:sz w:val="20"/>
              </w:rPr>
              <w:t xml:space="preserve">1.1.1</w:t>
            </w:r>
          </w:p>
        </w:tc>
        <w:tc>
          <w:tcPr>
            <w:tcW w:w="1757"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03" w:type="dxa"/>
          </w:tcPr>
          <w:p>
            <w:pPr>
              <w:pStyle w:val="0"/>
              <w:jc w:val="center"/>
            </w:pPr>
            <w:r>
              <w:rPr>
                <w:sz w:val="20"/>
              </w:rPr>
              <w:t xml:space="preserve">-</w:t>
            </w:r>
          </w:p>
        </w:tc>
        <w:tc>
          <w:tcPr>
            <w:tcW w:w="1303" w:type="dxa"/>
          </w:tcPr>
          <w:p>
            <w:pPr>
              <w:pStyle w:val="0"/>
              <w:jc w:val="center"/>
            </w:pPr>
            <w:r>
              <w:rPr>
                <w:sz w:val="20"/>
              </w:rPr>
              <w:t xml:space="preserve">01.02.2020</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03</w:t>
            </w:r>
          </w:p>
        </w:tc>
        <w:tc>
          <w:tcPr>
            <w:tcW w:w="1474" w:type="dxa"/>
          </w:tcPr>
          <w:p>
            <w:pPr>
              <w:pStyle w:val="0"/>
            </w:pPr>
            <w:r>
              <w:rPr>
                <w:sz w:val="20"/>
              </w:rPr>
              <w:t xml:space="preserve">Абросова О.Е.</w:t>
            </w:r>
          </w:p>
        </w:tc>
        <w:tc>
          <w:tcPr>
            <w:tcW w:w="1587" w:type="dxa"/>
          </w:tcPr>
          <w:p>
            <w:pPr>
              <w:pStyle w:val="0"/>
            </w:pPr>
            <w:r>
              <w:rPr>
                <w:sz w:val="20"/>
              </w:rPr>
              <w:t xml:space="preserve">Прочий тип документа. Утвержденные муниципальные программы укрепления общественного здоровья</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1.1.2</w:t>
            </w:r>
          </w:p>
        </w:tc>
        <w:tc>
          <w:tcPr>
            <w:tcW w:w="1757" w:type="dxa"/>
          </w:tcPr>
          <w:p>
            <w:pPr>
              <w:pStyle w:val="0"/>
            </w:pPr>
            <w:r>
              <w:rPr>
                <w:sz w:val="20"/>
              </w:rPr>
              <w:t xml:space="preserve">Контрольная точка "Услуга оказана (работы выполнены)"</w:t>
            </w:r>
          </w:p>
        </w:tc>
        <w:tc>
          <w:tcPr>
            <w:tcW w:w="1303" w:type="dxa"/>
          </w:tcPr>
          <w:p>
            <w:pPr>
              <w:pStyle w:val="0"/>
              <w:jc w:val="center"/>
            </w:pPr>
            <w:r>
              <w:rPr>
                <w:sz w:val="20"/>
              </w:rPr>
              <w:t xml:space="preserve">-</w:t>
            </w:r>
          </w:p>
        </w:tc>
        <w:tc>
          <w:tcPr>
            <w:tcW w:w="1303" w:type="dxa"/>
          </w:tcPr>
          <w:p>
            <w:pPr>
              <w:pStyle w:val="0"/>
              <w:jc w:val="center"/>
            </w:pPr>
            <w:r>
              <w:rPr>
                <w:sz w:val="20"/>
              </w:rPr>
              <w:t xml:space="preserve">15.12.2020</w:t>
            </w:r>
          </w:p>
        </w:tc>
        <w:tc>
          <w:tcPr>
            <w:tcW w:w="1229" w:type="dxa"/>
          </w:tcPr>
          <w:p>
            <w:pPr>
              <w:pStyle w:val="0"/>
              <w:jc w:val="center"/>
            </w:pPr>
            <w:r>
              <w:rPr>
                <w:sz w:val="20"/>
              </w:rPr>
              <w:t xml:space="preserve">01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Абросова О.Е.</w:t>
            </w:r>
          </w:p>
        </w:tc>
        <w:tc>
          <w:tcPr>
            <w:tcW w:w="1587" w:type="dxa"/>
          </w:tcPr>
          <w:p>
            <w:pPr>
              <w:pStyle w:val="0"/>
            </w:pPr>
            <w:r>
              <w:rPr>
                <w:sz w:val="20"/>
              </w:rPr>
              <w:t xml:space="preserve">Прочий тип документа о внедрении муниципальных программ по укреплению общественного здоровья</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1.1.3</w:t>
            </w:r>
          </w:p>
        </w:tc>
        <w:tc>
          <w:tcPr>
            <w:tcW w:w="1757"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03" w:type="dxa"/>
          </w:tcPr>
          <w:p>
            <w:pPr>
              <w:pStyle w:val="0"/>
              <w:jc w:val="center"/>
            </w:pPr>
            <w:r>
              <w:rPr>
                <w:sz w:val="20"/>
              </w:rPr>
              <w:t xml:space="preserve">-</w:t>
            </w:r>
          </w:p>
        </w:tc>
        <w:tc>
          <w:tcPr>
            <w:tcW w:w="1303" w:type="dxa"/>
          </w:tcPr>
          <w:p>
            <w:pPr>
              <w:pStyle w:val="0"/>
              <w:jc w:val="center"/>
            </w:pPr>
            <w:r>
              <w:rPr>
                <w:sz w:val="20"/>
              </w:rPr>
              <w:t xml:space="preserve">01.02.2021</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03</w:t>
            </w:r>
          </w:p>
        </w:tc>
        <w:tc>
          <w:tcPr>
            <w:tcW w:w="1474" w:type="dxa"/>
          </w:tcPr>
          <w:p>
            <w:pPr>
              <w:pStyle w:val="0"/>
            </w:pPr>
            <w:r>
              <w:rPr>
                <w:sz w:val="20"/>
              </w:rPr>
              <w:t xml:space="preserve">Абросова О.Е.</w:t>
            </w:r>
          </w:p>
        </w:tc>
        <w:tc>
          <w:tcPr>
            <w:tcW w:w="1587" w:type="dxa"/>
          </w:tcPr>
          <w:p>
            <w:pPr>
              <w:pStyle w:val="0"/>
            </w:pPr>
            <w:r>
              <w:rPr>
                <w:sz w:val="20"/>
              </w:rPr>
              <w:t xml:space="preserve">Прочий тип документа о разработке и утверждении муниципальных программ укрепления общественного здоровья</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1.1.4</w:t>
            </w:r>
          </w:p>
        </w:tc>
        <w:tc>
          <w:tcPr>
            <w:tcW w:w="1757" w:type="dxa"/>
          </w:tcPr>
          <w:p>
            <w:pPr>
              <w:pStyle w:val="0"/>
            </w:pPr>
            <w:r>
              <w:rPr>
                <w:sz w:val="20"/>
              </w:rPr>
              <w:t xml:space="preserve">Контрольная точка "Услуга оказана (работы выполнены)"</w:t>
            </w:r>
          </w:p>
        </w:tc>
        <w:tc>
          <w:tcPr>
            <w:tcW w:w="1303" w:type="dxa"/>
          </w:tcPr>
          <w:p>
            <w:pPr>
              <w:pStyle w:val="0"/>
              <w:jc w:val="center"/>
            </w:pPr>
            <w:r>
              <w:rPr>
                <w:sz w:val="20"/>
              </w:rPr>
              <w:t xml:space="preserve">-</w:t>
            </w:r>
          </w:p>
        </w:tc>
        <w:tc>
          <w:tcPr>
            <w:tcW w:w="1303" w:type="dxa"/>
          </w:tcPr>
          <w:p>
            <w:pPr>
              <w:pStyle w:val="0"/>
              <w:jc w:val="center"/>
            </w:pPr>
            <w:r>
              <w:rPr>
                <w:sz w:val="20"/>
              </w:rPr>
              <w:t xml:space="preserve">15.12.2021</w:t>
            </w:r>
          </w:p>
        </w:tc>
        <w:tc>
          <w:tcPr>
            <w:tcW w:w="1229" w:type="dxa"/>
          </w:tcPr>
          <w:p>
            <w:pPr>
              <w:pStyle w:val="0"/>
              <w:jc w:val="center"/>
            </w:pPr>
            <w:r>
              <w:rPr>
                <w:sz w:val="20"/>
              </w:rPr>
              <w:t xml:space="preserve">01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Абросова О.Е.</w:t>
            </w:r>
          </w:p>
        </w:tc>
        <w:tc>
          <w:tcPr>
            <w:tcW w:w="1587" w:type="dxa"/>
          </w:tcPr>
          <w:p>
            <w:pPr>
              <w:pStyle w:val="0"/>
            </w:pPr>
            <w:r>
              <w:rPr>
                <w:sz w:val="20"/>
              </w:rPr>
              <w:t xml:space="preserve">Прочий тип документа о внедрении муниципальных программ по укреплению общественного здоровья</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1.1.5</w:t>
            </w:r>
          </w:p>
        </w:tc>
        <w:tc>
          <w:tcPr>
            <w:tcW w:w="1757"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01.02.2022</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03</w:t>
            </w:r>
          </w:p>
        </w:tc>
        <w:tc>
          <w:tcPr>
            <w:tcW w:w="1474" w:type="dxa"/>
          </w:tcPr>
          <w:p>
            <w:pPr>
              <w:pStyle w:val="0"/>
            </w:pPr>
            <w:r>
              <w:rPr>
                <w:sz w:val="20"/>
              </w:rPr>
              <w:t xml:space="preserve">Абросова О.Е.</w:t>
            </w:r>
          </w:p>
        </w:tc>
        <w:tc>
          <w:tcPr>
            <w:tcW w:w="1587" w:type="dxa"/>
          </w:tcPr>
          <w:p>
            <w:pPr>
              <w:pStyle w:val="0"/>
            </w:pPr>
            <w:r>
              <w:rPr>
                <w:sz w:val="20"/>
              </w:rPr>
              <w:t xml:space="preserve">Прочий тип документа о разработке и утверждении муниципальных программ укрепления общественного здоровья</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1.1.6</w:t>
            </w:r>
          </w:p>
        </w:tc>
        <w:tc>
          <w:tcPr>
            <w:tcW w:w="1757"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10.03.2022</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Абросова О.Е.</w:t>
            </w:r>
          </w:p>
        </w:tc>
        <w:tc>
          <w:tcPr>
            <w:tcW w:w="1587" w:type="dxa"/>
          </w:tcPr>
          <w:p>
            <w:pPr>
              <w:pStyle w:val="0"/>
            </w:pPr>
            <w:r>
              <w:rPr>
                <w:sz w:val="20"/>
              </w:rPr>
              <w:t xml:space="preserve">Прочий тип документа о внедрении муниципальных программ по укреплению общественного здоровья</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1.1.7</w:t>
            </w:r>
          </w:p>
        </w:tc>
        <w:tc>
          <w:tcPr>
            <w:tcW w:w="1757"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10.05.2022</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Абросова О.Е.</w:t>
            </w:r>
          </w:p>
        </w:tc>
        <w:tc>
          <w:tcPr>
            <w:tcW w:w="1587" w:type="dxa"/>
          </w:tcPr>
          <w:p>
            <w:pPr>
              <w:pStyle w:val="0"/>
            </w:pPr>
            <w:r>
              <w:rPr>
                <w:sz w:val="20"/>
              </w:rPr>
              <w:t xml:space="preserve">Прочий тип документа о внедрении муниципальных программ по укреплению общественного здоровья</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1.1.8</w:t>
            </w:r>
          </w:p>
        </w:tc>
        <w:tc>
          <w:tcPr>
            <w:tcW w:w="1757" w:type="dxa"/>
          </w:tcPr>
          <w:p>
            <w:pPr>
              <w:pStyle w:val="0"/>
            </w:pPr>
            <w:r>
              <w:rPr>
                <w:sz w:val="20"/>
              </w:rPr>
              <w:t xml:space="preserve">Контрольная точка "Субъектами Российской Федерации представлены промежуточные отчеты о достижении результата по итогам первого полугодия",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01.07.2022</w:t>
            </w:r>
          </w:p>
        </w:tc>
        <w:tc>
          <w:tcPr>
            <w:tcW w:w="1229" w:type="dxa"/>
          </w:tcPr>
          <w:p>
            <w:pPr>
              <w:pStyle w:val="0"/>
              <w:jc w:val="center"/>
            </w:pPr>
            <w:r>
              <w:rPr>
                <w:sz w:val="20"/>
              </w:rPr>
              <w:t xml:space="preserve">05</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Абросова О.Е.</w:t>
            </w:r>
          </w:p>
        </w:tc>
        <w:tc>
          <w:tcPr>
            <w:tcW w:w="1587" w:type="dxa"/>
          </w:tcPr>
          <w:p>
            <w:pPr>
              <w:pStyle w:val="0"/>
            </w:pPr>
            <w:r>
              <w:rPr>
                <w:sz w:val="20"/>
              </w:rPr>
              <w:t xml:space="preserve">Отчет о достижении результата по итогам первого полугодия</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1.1.9</w:t>
            </w:r>
          </w:p>
        </w:tc>
        <w:tc>
          <w:tcPr>
            <w:tcW w:w="1757" w:type="dxa"/>
          </w:tcPr>
          <w:p>
            <w:pPr>
              <w:pStyle w:val="0"/>
            </w:pPr>
            <w:r>
              <w:rPr>
                <w:sz w:val="20"/>
              </w:rPr>
              <w:t xml:space="preserve">Контрольная точка "Услуга оказана (работы выполнены)"</w:t>
            </w:r>
          </w:p>
        </w:tc>
        <w:tc>
          <w:tcPr>
            <w:tcW w:w="1303" w:type="dxa"/>
          </w:tcPr>
          <w:p>
            <w:pPr>
              <w:pStyle w:val="0"/>
              <w:jc w:val="center"/>
            </w:pPr>
            <w:r>
              <w:rPr>
                <w:sz w:val="20"/>
              </w:rPr>
              <w:t xml:space="preserve">-</w:t>
            </w:r>
          </w:p>
        </w:tc>
        <w:tc>
          <w:tcPr>
            <w:tcW w:w="1303" w:type="dxa"/>
          </w:tcPr>
          <w:p>
            <w:pPr>
              <w:pStyle w:val="0"/>
              <w:jc w:val="center"/>
            </w:pPr>
            <w:r>
              <w:rPr>
                <w:sz w:val="20"/>
              </w:rPr>
              <w:t xml:space="preserve">15.12.2022</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Образцова Е.А.</w:t>
            </w:r>
          </w:p>
        </w:tc>
        <w:tc>
          <w:tcPr>
            <w:tcW w:w="1587" w:type="dxa"/>
          </w:tcPr>
          <w:p>
            <w:pPr>
              <w:pStyle w:val="0"/>
            </w:pPr>
            <w:r>
              <w:rPr>
                <w:sz w:val="20"/>
              </w:rPr>
              <w:t xml:space="preserve">Прочий тип документа о внедрении муниципальных программ по укреплению общественного здоровья</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1.1.10</w:t>
            </w:r>
          </w:p>
        </w:tc>
        <w:tc>
          <w:tcPr>
            <w:tcW w:w="1757" w:type="dxa"/>
          </w:tcPr>
          <w:p>
            <w:pPr>
              <w:pStyle w:val="0"/>
            </w:pPr>
            <w:r>
              <w:rPr>
                <w:sz w:val="20"/>
              </w:rPr>
              <w:t xml:space="preserve">Контрольная точка "Мониторинг итоговых отчетов субъектов Российской Федерации о внедрении муниципальных программ"</w:t>
            </w:r>
          </w:p>
        </w:tc>
        <w:tc>
          <w:tcPr>
            <w:tcW w:w="1303" w:type="dxa"/>
          </w:tcPr>
          <w:p>
            <w:pPr>
              <w:pStyle w:val="0"/>
              <w:jc w:val="center"/>
            </w:pPr>
            <w:r>
              <w:rPr>
                <w:sz w:val="20"/>
              </w:rPr>
              <w:t xml:space="preserve">-</w:t>
            </w:r>
          </w:p>
        </w:tc>
        <w:tc>
          <w:tcPr>
            <w:tcW w:w="1303" w:type="dxa"/>
          </w:tcPr>
          <w:p>
            <w:pPr>
              <w:pStyle w:val="0"/>
              <w:jc w:val="center"/>
            </w:pPr>
            <w:r>
              <w:rPr>
                <w:sz w:val="20"/>
              </w:rPr>
              <w:t xml:space="preserve">15.12.2022</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Образцова Е.А.</w:t>
            </w:r>
          </w:p>
        </w:tc>
        <w:tc>
          <w:tcPr>
            <w:tcW w:w="1587" w:type="dxa"/>
          </w:tcPr>
          <w:p>
            <w:pPr>
              <w:pStyle w:val="0"/>
            </w:pPr>
            <w:r>
              <w:rPr>
                <w:sz w:val="20"/>
              </w:rPr>
              <w:t xml:space="preserve">Отчет итоговый о достижении результата</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1.1.11</w:t>
            </w:r>
          </w:p>
        </w:tc>
        <w:tc>
          <w:tcPr>
            <w:tcW w:w="1757"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03" w:type="dxa"/>
          </w:tcPr>
          <w:p>
            <w:pPr>
              <w:pStyle w:val="0"/>
              <w:jc w:val="center"/>
            </w:pPr>
            <w:r>
              <w:rPr>
                <w:sz w:val="20"/>
              </w:rPr>
              <w:t xml:space="preserve">-</w:t>
            </w:r>
          </w:p>
        </w:tc>
        <w:tc>
          <w:tcPr>
            <w:tcW w:w="1303" w:type="dxa"/>
          </w:tcPr>
          <w:p>
            <w:pPr>
              <w:pStyle w:val="0"/>
              <w:jc w:val="center"/>
            </w:pPr>
            <w:r>
              <w:rPr>
                <w:sz w:val="20"/>
              </w:rPr>
              <w:t xml:space="preserve">01.02.2023</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Образцова Е.А.</w:t>
            </w:r>
          </w:p>
        </w:tc>
        <w:tc>
          <w:tcPr>
            <w:tcW w:w="1587" w:type="dxa"/>
          </w:tcPr>
          <w:p>
            <w:pPr>
              <w:pStyle w:val="0"/>
            </w:pPr>
            <w:r>
              <w:rPr>
                <w:sz w:val="20"/>
              </w:rPr>
              <w:t xml:space="preserve">Прочий тип документа о разработке и утверждении муниципальных программ укрепления общественного здоровья</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1.1.12</w:t>
            </w:r>
          </w:p>
        </w:tc>
        <w:tc>
          <w:tcPr>
            <w:tcW w:w="1757"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10.03.2023</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Образцова Е.А.</w:t>
            </w:r>
          </w:p>
        </w:tc>
        <w:tc>
          <w:tcPr>
            <w:tcW w:w="1587" w:type="dxa"/>
          </w:tcPr>
          <w:p>
            <w:pPr>
              <w:pStyle w:val="0"/>
            </w:pPr>
            <w:r>
              <w:rPr>
                <w:sz w:val="20"/>
              </w:rPr>
              <w:t xml:space="preserve">Прочий тип документа о внедрении муниципальных программ по укреплению общественного здоровья</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1.1.13</w:t>
            </w:r>
          </w:p>
        </w:tc>
        <w:tc>
          <w:tcPr>
            <w:tcW w:w="1757"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10.05.2023</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Образцова Е.А.</w:t>
            </w:r>
          </w:p>
        </w:tc>
        <w:tc>
          <w:tcPr>
            <w:tcW w:w="1587" w:type="dxa"/>
          </w:tcPr>
          <w:p>
            <w:pPr>
              <w:pStyle w:val="0"/>
            </w:pPr>
            <w:r>
              <w:rPr>
                <w:sz w:val="20"/>
              </w:rPr>
              <w:t xml:space="preserve">Прочий тип документа о внедрении муниципальных программ по укреплению общественного здоровья</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1.1.14</w:t>
            </w:r>
          </w:p>
        </w:tc>
        <w:tc>
          <w:tcPr>
            <w:tcW w:w="1757"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10.07.2023</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Образцова Е.А.</w:t>
            </w:r>
          </w:p>
        </w:tc>
        <w:tc>
          <w:tcPr>
            <w:tcW w:w="1587" w:type="dxa"/>
          </w:tcPr>
          <w:p>
            <w:pPr>
              <w:pStyle w:val="0"/>
            </w:pPr>
            <w:r>
              <w:rPr>
                <w:sz w:val="20"/>
              </w:rPr>
              <w:t xml:space="preserve">Отчет о внедрении муниципальных программ по укреплению общественного здоровья</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1.1.15</w:t>
            </w:r>
          </w:p>
        </w:tc>
        <w:tc>
          <w:tcPr>
            <w:tcW w:w="1757"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10.09.2023</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Образцова Е.А.</w:t>
            </w:r>
          </w:p>
        </w:tc>
        <w:tc>
          <w:tcPr>
            <w:tcW w:w="1587" w:type="dxa"/>
          </w:tcPr>
          <w:p>
            <w:pPr>
              <w:pStyle w:val="0"/>
            </w:pPr>
            <w:r>
              <w:rPr>
                <w:sz w:val="20"/>
              </w:rPr>
              <w:t xml:space="preserve">Отчет о внедрении муниципальных программ по укреплению общественного здоровья</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1.1.16</w:t>
            </w:r>
          </w:p>
        </w:tc>
        <w:tc>
          <w:tcPr>
            <w:tcW w:w="1757" w:type="dxa"/>
          </w:tcPr>
          <w:p>
            <w:pPr>
              <w:pStyle w:val="0"/>
            </w:pPr>
            <w:r>
              <w:rPr>
                <w:sz w:val="20"/>
              </w:rPr>
              <w:t xml:space="preserve">Контрольная точка "Услуга оказана (работы выполнены)"</w:t>
            </w:r>
          </w:p>
        </w:tc>
        <w:tc>
          <w:tcPr>
            <w:tcW w:w="1303" w:type="dxa"/>
          </w:tcPr>
          <w:p>
            <w:pPr>
              <w:pStyle w:val="0"/>
              <w:jc w:val="center"/>
            </w:pPr>
            <w:r>
              <w:rPr>
                <w:sz w:val="20"/>
              </w:rPr>
              <w:t xml:space="preserve">-</w:t>
            </w:r>
          </w:p>
        </w:tc>
        <w:tc>
          <w:tcPr>
            <w:tcW w:w="1303" w:type="dxa"/>
          </w:tcPr>
          <w:p>
            <w:pPr>
              <w:pStyle w:val="0"/>
              <w:jc w:val="center"/>
            </w:pPr>
            <w:r>
              <w:rPr>
                <w:sz w:val="20"/>
              </w:rPr>
              <w:t xml:space="preserve">15.12.2023</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Образцова Е.А.</w:t>
            </w:r>
          </w:p>
        </w:tc>
        <w:tc>
          <w:tcPr>
            <w:tcW w:w="1587" w:type="dxa"/>
          </w:tcPr>
          <w:p>
            <w:pPr>
              <w:pStyle w:val="0"/>
            </w:pPr>
            <w:r>
              <w:rPr>
                <w:sz w:val="20"/>
              </w:rPr>
              <w:t xml:space="preserve">Прочий тип документа о внедрении муниципальных программ по укреплению общественного здоровья</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1.1.17</w:t>
            </w:r>
          </w:p>
        </w:tc>
        <w:tc>
          <w:tcPr>
            <w:tcW w:w="1757"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03" w:type="dxa"/>
          </w:tcPr>
          <w:p>
            <w:pPr>
              <w:pStyle w:val="0"/>
              <w:jc w:val="center"/>
            </w:pPr>
            <w:r>
              <w:rPr>
                <w:sz w:val="20"/>
              </w:rPr>
              <w:t xml:space="preserve">-</w:t>
            </w:r>
          </w:p>
        </w:tc>
        <w:tc>
          <w:tcPr>
            <w:tcW w:w="1303" w:type="dxa"/>
          </w:tcPr>
          <w:p>
            <w:pPr>
              <w:pStyle w:val="0"/>
              <w:jc w:val="center"/>
            </w:pPr>
            <w:r>
              <w:rPr>
                <w:sz w:val="20"/>
              </w:rPr>
              <w:t xml:space="preserve">01.02.2024</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03</w:t>
            </w:r>
          </w:p>
        </w:tc>
        <w:tc>
          <w:tcPr>
            <w:tcW w:w="1474" w:type="dxa"/>
          </w:tcPr>
          <w:p>
            <w:pPr>
              <w:pStyle w:val="0"/>
            </w:pPr>
            <w:r>
              <w:rPr>
                <w:sz w:val="20"/>
              </w:rPr>
              <w:t xml:space="preserve">Образцова Е.А.</w:t>
            </w:r>
          </w:p>
        </w:tc>
        <w:tc>
          <w:tcPr>
            <w:tcW w:w="1587" w:type="dxa"/>
          </w:tcPr>
          <w:p>
            <w:pPr>
              <w:pStyle w:val="0"/>
            </w:pPr>
            <w:r>
              <w:rPr>
                <w:sz w:val="20"/>
              </w:rPr>
              <w:t xml:space="preserve">Прочий тип документа о разработке и утверждении муниципальных программ укрепления общественного здоровья</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1.1.18</w:t>
            </w:r>
          </w:p>
        </w:tc>
        <w:tc>
          <w:tcPr>
            <w:tcW w:w="1757"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10.03.2024</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Образцова Е.А.</w:t>
            </w:r>
          </w:p>
        </w:tc>
        <w:tc>
          <w:tcPr>
            <w:tcW w:w="1587" w:type="dxa"/>
          </w:tcPr>
          <w:p>
            <w:pPr>
              <w:pStyle w:val="0"/>
            </w:pPr>
            <w:r>
              <w:rPr>
                <w:sz w:val="20"/>
              </w:rPr>
              <w:t xml:space="preserve">Прочий тип документа о внедрении муниципальных программ по укреплению общественного здоровья</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1.1.19</w:t>
            </w:r>
          </w:p>
        </w:tc>
        <w:tc>
          <w:tcPr>
            <w:tcW w:w="1757"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10.05.2024</w:t>
            </w:r>
          </w:p>
        </w:tc>
        <w:tc>
          <w:tcPr>
            <w:tcW w:w="1229" w:type="dxa"/>
          </w:tcPr>
          <w:p>
            <w:pPr>
              <w:pStyle w:val="0"/>
              <w:jc w:val="center"/>
            </w:pPr>
            <w:r>
              <w:rPr>
                <w:sz w:val="20"/>
              </w:rPr>
              <w:t xml:space="preserve">04</w:t>
            </w:r>
          </w:p>
        </w:tc>
        <w:tc>
          <w:tcPr>
            <w:tcW w:w="1417" w:type="dxa"/>
          </w:tcPr>
          <w:p>
            <w:pPr>
              <w:pStyle w:val="0"/>
              <w:jc w:val="center"/>
            </w:pPr>
            <w:r>
              <w:rPr>
                <w:sz w:val="20"/>
              </w:rPr>
              <w:t xml:space="preserve">06</w:t>
            </w:r>
          </w:p>
        </w:tc>
        <w:tc>
          <w:tcPr>
            <w:tcW w:w="1474" w:type="dxa"/>
          </w:tcPr>
          <w:p>
            <w:pPr>
              <w:pStyle w:val="0"/>
            </w:pPr>
            <w:r>
              <w:rPr>
                <w:sz w:val="20"/>
              </w:rPr>
              <w:t xml:space="preserve">Образцова Е.А.</w:t>
            </w:r>
          </w:p>
        </w:tc>
        <w:tc>
          <w:tcPr>
            <w:tcW w:w="1587" w:type="dxa"/>
          </w:tcPr>
          <w:p>
            <w:pPr>
              <w:pStyle w:val="0"/>
            </w:pPr>
            <w:r>
              <w:rPr>
                <w:sz w:val="20"/>
              </w:rPr>
              <w:t xml:space="preserve">Прочий тип документа о внедрении муниципальных программ по укреплению общественного здоровья</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1.1.20</w:t>
            </w:r>
          </w:p>
        </w:tc>
        <w:tc>
          <w:tcPr>
            <w:tcW w:w="1757"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10.07.2024</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Образцова Е.А.</w:t>
            </w:r>
          </w:p>
        </w:tc>
        <w:tc>
          <w:tcPr>
            <w:tcW w:w="1587" w:type="dxa"/>
          </w:tcPr>
          <w:p>
            <w:pPr>
              <w:pStyle w:val="0"/>
            </w:pPr>
            <w:r>
              <w:rPr>
                <w:sz w:val="20"/>
              </w:rPr>
              <w:t xml:space="preserve">Прочий тип документа о внедрении муниципальных программ по укреплению общественного здоровья</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1.1.21</w:t>
            </w:r>
          </w:p>
        </w:tc>
        <w:tc>
          <w:tcPr>
            <w:tcW w:w="1757" w:type="dxa"/>
          </w:tcPr>
          <w:p>
            <w:pPr>
              <w:pStyle w:val="0"/>
            </w:pPr>
            <w:r>
              <w:rPr>
                <w:sz w:val="20"/>
              </w:rPr>
              <w:t xml:space="preserve">Контрольная точка "Услуга оказана (работы выполнены)", значение: 0.0000</w:t>
            </w:r>
          </w:p>
        </w:tc>
        <w:tc>
          <w:tcPr>
            <w:tcW w:w="1303" w:type="dxa"/>
          </w:tcPr>
          <w:p>
            <w:pPr>
              <w:pStyle w:val="0"/>
              <w:jc w:val="center"/>
            </w:pPr>
            <w:r>
              <w:rPr>
                <w:sz w:val="20"/>
              </w:rPr>
              <w:t xml:space="preserve">-</w:t>
            </w:r>
          </w:p>
        </w:tc>
        <w:tc>
          <w:tcPr>
            <w:tcW w:w="1303" w:type="dxa"/>
          </w:tcPr>
          <w:p>
            <w:pPr>
              <w:pStyle w:val="0"/>
              <w:jc w:val="center"/>
            </w:pPr>
            <w:r>
              <w:rPr>
                <w:sz w:val="20"/>
              </w:rPr>
              <w:t xml:space="preserve">10.09.2024</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Образцова Е.А.</w:t>
            </w:r>
          </w:p>
        </w:tc>
        <w:tc>
          <w:tcPr>
            <w:tcW w:w="1587" w:type="dxa"/>
          </w:tcPr>
          <w:p>
            <w:pPr>
              <w:pStyle w:val="0"/>
            </w:pPr>
            <w:r>
              <w:rPr>
                <w:sz w:val="20"/>
              </w:rPr>
              <w:t xml:space="preserve">Прочий тип документа о внедрении муниципальных программ по укреплению общественного здоровья</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1.1.22</w:t>
            </w:r>
          </w:p>
        </w:tc>
        <w:tc>
          <w:tcPr>
            <w:tcW w:w="1757" w:type="dxa"/>
          </w:tcPr>
          <w:p>
            <w:pPr>
              <w:pStyle w:val="0"/>
            </w:pPr>
            <w:r>
              <w:rPr>
                <w:sz w:val="20"/>
              </w:rPr>
              <w:t xml:space="preserve">Контрольная точка "Услуга оказана (работы выполнены)"</w:t>
            </w:r>
          </w:p>
        </w:tc>
        <w:tc>
          <w:tcPr>
            <w:tcW w:w="1303" w:type="dxa"/>
          </w:tcPr>
          <w:p>
            <w:pPr>
              <w:pStyle w:val="0"/>
              <w:jc w:val="center"/>
            </w:pPr>
            <w:r>
              <w:rPr>
                <w:sz w:val="20"/>
              </w:rPr>
              <w:t xml:space="preserve">-</w:t>
            </w:r>
          </w:p>
        </w:tc>
        <w:tc>
          <w:tcPr>
            <w:tcW w:w="1303" w:type="dxa"/>
          </w:tcPr>
          <w:p>
            <w:pPr>
              <w:pStyle w:val="0"/>
              <w:jc w:val="center"/>
            </w:pPr>
            <w:r>
              <w:rPr>
                <w:sz w:val="20"/>
              </w:rPr>
              <w:t xml:space="preserve">15.12.2024</w:t>
            </w:r>
          </w:p>
        </w:tc>
        <w:tc>
          <w:tcPr>
            <w:tcW w:w="1229" w:type="dxa"/>
          </w:tcPr>
          <w:p>
            <w:pPr>
              <w:pStyle w:val="0"/>
              <w:jc w:val="center"/>
            </w:pPr>
            <w:r>
              <w:rPr>
                <w:sz w:val="20"/>
              </w:rPr>
              <w:t xml:space="preserve">01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Образцова Е.А.</w:t>
            </w:r>
          </w:p>
        </w:tc>
        <w:tc>
          <w:tcPr>
            <w:tcW w:w="1587" w:type="dxa"/>
          </w:tcPr>
          <w:p>
            <w:pPr>
              <w:pStyle w:val="0"/>
            </w:pPr>
            <w:r>
              <w:rPr>
                <w:sz w:val="20"/>
              </w:rPr>
              <w:t xml:space="preserve">Прочий тип документа о внедрении муниципальных программ по укреплению общественного здоровья</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1.2</w:t>
            </w:r>
          </w:p>
        </w:tc>
        <w:tc>
          <w:tcPr>
            <w:tcW w:w="1757" w:type="dxa"/>
          </w:tcPr>
          <w:p>
            <w:pPr>
              <w:pStyle w:val="0"/>
            </w:pPr>
            <w:r>
              <w:rPr>
                <w:sz w:val="20"/>
              </w:rPr>
              <w:t xml:space="preserve">Результат "Внедрены корпоративные программы, содержащие наилучшие практики по укреплению здоровья работников"</w:t>
            </w:r>
          </w:p>
        </w:tc>
        <w:tc>
          <w:tcPr>
            <w:tcW w:w="1303" w:type="dxa"/>
          </w:tcPr>
          <w:p>
            <w:pPr>
              <w:pStyle w:val="0"/>
              <w:jc w:val="center"/>
            </w:pPr>
            <w:r>
              <w:rPr>
                <w:sz w:val="20"/>
              </w:rPr>
              <w:t xml:space="preserve">01.01.2021</w:t>
            </w:r>
          </w:p>
        </w:tc>
        <w:tc>
          <w:tcPr>
            <w:tcW w:w="1303" w:type="dxa"/>
          </w:tcPr>
          <w:p>
            <w:pPr>
              <w:pStyle w:val="0"/>
              <w:jc w:val="center"/>
            </w:pPr>
            <w:r>
              <w:rPr>
                <w:sz w:val="20"/>
              </w:rPr>
              <w:t xml:space="preserve">15.12.2024</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Беглов Д.Е.</w:t>
            </w:r>
          </w:p>
        </w:tc>
        <w:tc>
          <w:tcPr>
            <w:tcW w:w="1587" w:type="dxa"/>
          </w:tcPr>
          <w:p>
            <w:pPr>
              <w:pStyle w:val="0"/>
            </w:pPr>
            <w:r>
              <w:rPr>
                <w:sz w:val="20"/>
              </w:rPr>
              <w:t xml:space="preserve">В Кемеровской области - Кузбассе организационно-методическим сопровождением НМИЦ профилактической медицины Минздрава России с привлечением Фонда социального страхования Российской Федерации будет проведена информационно-разъяснительная работа с работодателями в целях внедрения корпоративных программ по укреплению здоровья работников. Работодателями будут проведены мероприятия, указанные в корпоративных программах, включая привлечение медицинских работников центров</w:t>
            </w:r>
          </w:p>
        </w:tc>
        <w:tc>
          <w:tcPr>
            <w:tcW w:w="1191" w:type="dxa"/>
          </w:tcPr>
          <w:p>
            <w:pPr>
              <w:pStyle w:val="0"/>
            </w:pPr>
            <w:r>
              <w:rPr>
                <w:sz w:val="20"/>
              </w:rPr>
              <w:t xml:space="preserve">Нет</w:t>
            </w:r>
          </w:p>
        </w:tc>
        <w:tc>
          <w:tcPr>
            <w:tcW w:w="1361" w:type="dxa"/>
          </w:tcPr>
          <w:p>
            <w:pPr>
              <w:pStyle w:val="0"/>
            </w:pPr>
            <w:r>
              <w:rPr>
                <w:sz w:val="20"/>
              </w:rPr>
              <w:t xml:space="preserve">Информационная система отсутствует</w:t>
            </w:r>
          </w:p>
        </w:tc>
      </w:tr>
      <w:tr>
        <w:tc>
          <w:tcPr>
            <w:tcW w:w="964" w:type="dxa"/>
          </w:tcPr>
          <w:p>
            <w:pPr>
              <w:pStyle w:val="0"/>
              <w:jc w:val="center"/>
            </w:pPr>
            <w:r>
              <w:rPr>
                <w:sz w:val="20"/>
              </w:rPr>
              <w:t xml:space="preserve">1.2.1</w:t>
            </w:r>
          </w:p>
        </w:tc>
        <w:tc>
          <w:tcPr>
            <w:tcW w:w="1757"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03" w:type="dxa"/>
          </w:tcPr>
          <w:p>
            <w:pPr>
              <w:pStyle w:val="0"/>
              <w:jc w:val="center"/>
            </w:pPr>
            <w:r>
              <w:rPr>
                <w:sz w:val="20"/>
              </w:rPr>
              <w:t xml:space="preserve">-</w:t>
            </w:r>
          </w:p>
        </w:tc>
        <w:tc>
          <w:tcPr>
            <w:tcW w:w="1303" w:type="dxa"/>
          </w:tcPr>
          <w:p>
            <w:pPr>
              <w:pStyle w:val="0"/>
              <w:jc w:val="center"/>
            </w:pPr>
            <w:r>
              <w:rPr>
                <w:sz w:val="20"/>
              </w:rPr>
              <w:t xml:space="preserve">30.01.2021</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03</w:t>
            </w:r>
          </w:p>
        </w:tc>
        <w:tc>
          <w:tcPr>
            <w:tcW w:w="1474" w:type="dxa"/>
          </w:tcPr>
          <w:p>
            <w:pPr>
              <w:pStyle w:val="0"/>
            </w:pPr>
            <w:r>
              <w:rPr>
                <w:sz w:val="20"/>
              </w:rPr>
              <w:t xml:space="preserve">Абросова О.Е.</w:t>
            </w:r>
          </w:p>
        </w:tc>
        <w:tc>
          <w:tcPr>
            <w:tcW w:w="1587" w:type="dxa"/>
          </w:tcPr>
          <w:p>
            <w:pPr>
              <w:pStyle w:val="0"/>
            </w:pPr>
            <w:r>
              <w:rPr>
                <w:sz w:val="20"/>
              </w:rPr>
              <w:t xml:space="preserve">Прочий тип документа. Определены организации для внедрения корпоративных программ, содержащих наилучшие практики по укреплению здоровья работников</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1.2.2</w:t>
            </w:r>
          </w:p>
        </w:tc>
        <w:tc>
          <w:tcPr>
            <w:tcW w:w="1757" w:type="dxa"/>
          </w:tcPr>
          <w:p>
            <w:pPr>
              <w:pStyle w:val="0"/>
            </w:pPr>
            <w:r>
              <w:rPr>
                <w:sz w:val="20"/>
              </w:rPr>
              <w:t xml:space="preserve">Контрольная точка "Услуга оказана (работы выполнены)"</w:t>
            </w:r>
          </w:p>
        </w:tc>
        <w:tc>
          <w:tcPr>
            <w:tcW w:w="1303" w:type="dxa"/>
          </w:tcPr>
          <w:p>
            <w:pPr>
              <w:pStyle w:val="0"/>
              <w:jc w:val="center"/>
            </w:pPr>
            <w:r>
              <w:rPr>
                <w:sz w:val="20"/>
              </w:rPr>
              <w:t xml:space="preserve">-</w:t>
            </w:r>
          </w:p>
        </w:tc>
        <w:tc>
          <w:tcPr>
            <w:tcW w:w="1303" w:type="dxa"/>
          </w:tcPr>
          <w:p>
            <w:pPr>
              <w:pStyle w:val="0"/>
              <w:jc w:val="center"/>
            </w:pPr>
            <w:r>
              <w:rPr>
                <w:sz w:val="20"/>
              </w:rPr>
              <w:t xml:space="preserve">15.12.2021</w:t>
            </w:r>
          </w:p>
        </w:tc>
        <w:tc>
          <w:tcPr>
            <w:tcW w:w="1229" w:type="dxa"/>
          </w:tcPr>
          <w:p>
            <w:pPr>
              <w:pStyle w:val="0"/>
              <w:jc w:val="center"/>
            </w:pPr>
            <w:r>
              <w:rPr>
                <w:sz w:val="20"/>
              </w:rPr>
              <w:t xml:space="preserve">01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Абросова О.Е.</w:t>
            </w:r>
          </w:p>
        </w:tc>
        <w:tc>
          <w:tcPr>
            <w:tcW w:w="1587" w:type="dxa"/>
          </w:tcPr>
          <w:p>
            <w:pPr>
              <w:pStyle w:val="0"/>
            </w:pPr>
            <w:r>
              <w:rPr>
                <w:sz w:val="20"/>
              </w:rPr>
              <w:t xml:space="preserve">Прочий тип документа о внедрении в организациях Кемеровской области - Кузбасса корпоративной программы, содержащей наилучшие практики по укреплению здоровья работников</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1.2.3</w:t>
            </w:r>
          </w:p>
        </w:tc>
        <w:tc>
          <w:tcPr>
            <w:tcW w:w="1757" w:type="dxa"/>
          </w:tcPr>
          <w:p>
            <w:pPr>
              <w:pStyle w:val="0"/>
            </w:pPr>
            <w:r>
              <w:rPr>
                <w:sz w:val="20"/>
              </w:rPr>
              <w:t xml:space="preserve">Контрольная точка "Представлены промежуточные отчеты о ходе внедрения корпоративных программ"</w:t>
            </w:r>
          </w:p>
        </w:tc>
        <w:tc>
          <w:tcPr>
            <w:tcW w:w="1303" w:type="dxa"/>
          </w:tcPr>
          <w:p>
            <w:pPr>
              <w:pStyle w:val="0"/>
              <w:jc w:val="center"/>
            </w:pPr>
            <w:r>
              <w:rPr>
                <w:sz w:val="20"/>
              </w:rPr>
              <w:t xml:space="preserve">-</w:t>
            </w:r>
          </w:p>
        </w:tc>
        <w:tc>
          <w:tcPr>
            <w:tcW w:w="1303" w:type="dxa"/>
          </w:tcPr>
          <w:p>
            <w:pPr>
              <w:pStyle w:val="0"/>
              <w:jc w:val="center"/>
            </w:pPr>
            <w:r>
              <w:rPr>
                <w:sz w:val="20"/>
              </w:rPr>
              <w:t xml:space="preserve">15.06.2023</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Образцова Е.А.</w:t>
            </w:r>
          </w:p>
        </w:tc>
        <w:tc>
          <w:tcPr>
            <w:tcW w:w="1587" w:type="dxa"/>
          </w:tcPr>
          <w:p>
            <w:pPr>
              <w:pStyle w:val="0"/>
            </w:pPr>
            <w:r>
              <w:rPr>
                <w:sz w:val="20"/>
              </w:rPr>
              <w:t xml:space="preserve">Отчет о ходе внедрения корпоративных программ</w:t>
            </w:r>
          </w:p>
        </w:tc>
        <w:tc>
          <w:tcPr>
            <w:tcW w:w="1191" w:type="dxa"/>
          </w:tcPr>
          <w:p>
            <w:pPr>
              <w:pStyle w:val="0"/>
            </w:pPr>
            <w:r>
              <w:rPr>
                <w:sz w:val="20"/>
              </w:rPr>
              <w:t xml:space="preserve">-</w:t>
            </w:r>
          </w:p>
        </w:tc>
        <w:tc>
          <w:tcPr>
            <w:tcW w:w="1361" w:type="dxa"/>
          </w:tcPr>
          <w:p>
            <w:pPr>
              <w:pStyle w:val="0"/>
            </w:pPr>
            <w:r>
              <w:rPr>
                <w:sz w:val="20"/>
              </w:rPr>
              <w:t xml:space="preserve">-</w:t>
            </w:r>
          </w:p>
        </w:tc>
      </w:tr>
      <w:tr>
        <w:tc>
          <w:tcPr>
            <w:tcW w:w="964" w:type="dxa"/>
          </w:tcPr>
          <w:p>
            <w:pPr>
              <w:pStyle w:val="0"/>
              <w:jc w:val="center"/>
            </w:pPr>
            <w:r>
              <w:rPr>
                <w:sz w:val="20"/>
              </w:rPr>
              <w:t xml:space="preserve">1.2.4</w:t>
            </w:r>
          </w:p>
        </w:tc>
        <w:tc>
          <w:tcPr>
            <w:tcW w:w="1757"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03" w:type="dxa"/>
          </w:tcPr>
          <w:p>
            <w:pPr>
              <w:pStyle w:val="0"/>
              <w:jc w:val="center"/>
            </w:pPr>
            <w:r>
              <w:rPr>
                <w:sz w:val="20"/>
              </w:rPr>
              <w:t xml:space="preserve">-</w:t>
            </w:r>
          </w:p>
        </w:tc>
        <w:tc>
          <w:tcPr>
            <w:tcW w:w="1303" w:type="dxa"/>
          </w:tcPr>
          <w:p>
            <w:pPr>
              <w:pStyle w:val="0"/>
              <w:jc w:val="center"/>
            </w:pPr>
            <w:r>
              <w:rPr>
                <w:sz w:val="20"/>
              </w:rPr>
              <w:t xml:space="preserve">15.12.2023</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02</w:t>
            </w:r>
          </w:p>
        </w:tc>
        <w:tc>
          <w:tcPr>
            <w:tcW w:w="1474" w:type="dxa"/>
          </w:tcPr>
          <w:p>
            <w:pPr>
              <w:pStyle w:val="0"/>
            </w:pPr>
            <w:r>
              <w:rPr>
                <w:sz w:val="20"/>
              </w:rPr>
              <w:t xml:space="preserve">Образцова Е.А.</w:t>
            </w:r>
          </w:p>
        </w:tc>
        <w:tc>
          <w:tcPr>
            <w:tcW w:w="1587" w:type="dxa"/>
          </w:tcPr>
          <w:p>
            <w:pPr>
              <w:pStyle w:val="0"/>
            </w:pPr>
            <w:r>
              <w:rPr>
                <w:sz w:val="20"/>
              </w:rPr>
              <w:t xml:space="preserve">Прочий тип документа. Определены организации для внедрения корпоративных программ, содержащих наилучшие практики по укреплению здоровья работников</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1.2.5</w:t>
            </w:r>
          </w:p>
        </w:tc>
        <w:tc>
          <w:tcPr>
            <w:tcW w:w="1757"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303" w:type="dxa"/>
          </w:tcPr>
          <w:p>
            <w:pPr>
              <w:pStyle w:val="0"/>
              <w:jc w:val="center"/>
            </w:pPr>
            <w:r>
              <w:rPr>
                <w:sz w:val="20"/>
              </w:rPr>
              <w:t xml:space="preserve">-</w:t>
            </w:r>
          </w:p>
        </w:tc>
        <w:tc>
          <w:tcPr>
            <w:tcW w:w="1303" w:type="dxa"/>
          </w:tcPr>
          <w:p>
            <w:pPr>
              <w:pStyle w:val="0"/>
              <w:jc w:val="center"/>
            </w:pPr>
            <w:r>
              <w:rPr>
                <w:sz w:val="20"/>
              </w:rPr>
              <w:t xml:space="preserve">15.12.2023</w:t>
            </w:r>
          </w:p>
        </w:tc>
        <w:tc>
          <w:tcPr>
            <w:tcW w:w="1229" w:type="dxa"/>
          </w:tcPr>
          <w:p>
            <w:pPr>
              <w:pStyle w:val="0"/>
              <w:jc w:val="center"/>
            </w:pPr>
            <w:r>
              <w:rPr>
                <w:sz w:val="20"/>
              </w:rPr>
              <w:t xml:space="preserve">01</w:t>
            </w:r>
          </w:p>
        </w:tc>
        <w:tc>
          <w:tcPr>
            <w:tcW w:w="1417" w:type="dxa"/>
          </w:tcPr>
          <w:p>
            <w:pPr>
              <w:pStyle w:val="0"/>
              <w:jc w:val="center"/>
            </w:pPr>
            <w:r>
              <w:rPr>
                <w:sz w:val="20"/>
              </w:rPr>
              <w:t xml:space="preserve">03</w:t>
            </w:r>
          </w:p>
        </w:tc>
        <w:tc>
          <w:tcPr>
            <w:tcW w:w="1474" w:type="dxa"/>
          </w:tcPr>
          <w:p>
            <w:pPr>
              <w:pStyle w:val="0"/>
            </w:pPr>
            <w:r>
              <w:rPr>
                <w:sz w:val="20"/>
              </w:rPr>
              <w:t xml:space="preserve">Образцова Е.А.</w:t>
            </w:r>
          </w:p>
        </w:tc>
        <w:tc>
          <w:tcPr>
            <w:tcW w:w="1587" w:type="dxa"/>
          </w:tcPr>
          <w:p>
            <w:pPr>
              <w:pStyle w:val="0"/>
            </w:pPr>
            <w:r>
              <w:rPr>
                <w:sz w:val="20"/>
              </w:rPr>
              <w:t xml:space="preserve">Прочий тип документа. Договор о сотрудничестве с организациями о внедрении программ</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1.2.6</w:t>
            </w:r>
          </w:p>
        </w:tc>
        <w:tc>
          <w:tcPr>
            <w:tcW w:w="1757" w:type="dxa"/>
          </w:tcPr>
          <w:p>
            <w:pPr>
              <w:pStyle w:val="0"/>
            </w:pPr>
            <w:r>
              <w:rPr>
                <w:sz w:val="20"/>
              </w:rPr>
              <w:t xml:space="preserve">Контрольная точка "Услуга оказана (работы выполнены)"</w:t>
            </w:r>
          </w:p>
        </w:tc>
        <w:tc>
          <w:tcPr>
            <w:tcW w:w="1303" w:type="dxa"/>
          </w:tcPr>
          <w:p>
            <w:pPr>
              <w:pStyle w:val="0"/>
              <w:jc w:val="center"/>
            </w:pPr>
            <w:r>
              <w:rPr>
                <w:sz w:val="20"/>
              </w:rPr>
              <w:t xml:space="preserve">-</w:t>
            </w:r>
          </w:p>
        </w:tc>
        <w:tc>
          <w:tcPr>
            <w:tcW w:w="1303" w:type="dxa"/>
          </w:tcPr>
          <w:p>
            <w:pPr>
              <w:pStyle w:val="0"/>
              <w:jc w:val="center"/>
            </w:pPr>
            <w:r>
              <w:rPr>
                <w:sz w:val="20"/>
              </w:rPr>
              <w:t xml:space="preserve">15.12.2023</w:t>
            </w:r>
          </w:p>
        </w:tc>
        <w:tc>
          <w:tcPr>
            <w:tcW w:w="1229" w:type="dxa"/>
          </w:tcPr>
          <w:p>
            <w:pPr>
              <w:pStyle w:val="0"/>
              <w:jc w:val="center"/>
            </w:pPr>
            <w:r>
              <w:rPr>
                <w:sz w:val="20"/>
              </w:rPr>
              <w:t xml:space="preserve">02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Образцова Е.А.</w:t>
            </w:r>
          </w:p>
        </w:tc>
        <w:tc>
          <w:tcPr>
            <w:tcW w:w="1587" w:type="dxa"/>
          </w:tcPr>
          <w:p>
            <w:pPr>
              <w:pStyle w:val="0"/>
            </w:pPr>
            <w:r>
              <w:rPr>
                <w:sz w:val="20"/>
              </w:rPr>
              <w:t xml:space="preserve">Отчет о результатах внедрения корпоративных программ</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1.2.7</w:t>
            </w:r>
          </w:p>
        </w:tc>
        <w:tc>
          <w:tcPr>
            <w:tcW w:w="1757" w:type="dxa"/>
          </w:tcPr>
          <w:p>
            <w:pPr>
              <w:pStyle w:val="0"/>
            </w:pPr>
            <w:r>
              <w:rPr>
                <w:sz w:val="20"/>
              </w:rPr>
              <w:t xml:space="preserve">Контрольная точка "Услуга оказана (работы выполнены)"</w:t>
            </w:r>
          </w:p>
        </w:tc>
        <w:tc>
          <w:tcPr>
            <w:tcW w:w="1303" w:type="dxa"/>
          </w:tcPr>
          <w:p>
            <w:pPr>
              <w:pStyle w:val="0"/>
              <w:jc w:val="center"/>
            </w:pPr>
            <w:r>
              <w:rPr>
                <w:sz w:val="20"/>
              </w:rPr>
              <w:t xml:space="preserve">-</w:t>
            </w:r>
          </w:p>
        </w:tc>
        <w:tc>
          <w:tcPr>
            <w:tcW w:w="1303" w:type="dxa"/>
          </w:tcPr>
          <w:p>
            <w:pPr>
              <w:pStyle w:val="0"/>
              <w:jc w:val="center"/>
            </w:pPr>
            <w:r>
              <w:rPr>
                <w:sz w:val="20"/>
              </w:rPr>
              <w:t xml:space="preserve">15.12.2023</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Образцова Е.А.</w:t>
            </w:r>
          </w:p>
        </w:tc>
        <w:tc>
          <w:tcPr>
            <w:tcW w:w="1587" w:type="dxa"/>
          </w:tcPr>
          <w:p>
            <w:pPr>
              <w:pStyle w:val="0"/>
            </w:pPr>
            <w:r>
              <w:rPr>
                <w:sz w:val="20"/>
              </w:rPr>
              <w:t xml:space="preserve">Прочий тип документа о внедрении в организациях Кемеровской области - Кузбасса корпоративной программы, содержащей наилучшие практики по укреплению здоровья работников</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1.2.8</w:t>
            </w:r>
          </w:p>
        </w:tc>
        <w:tc>
          <w:tcPr>
            <w:tcW w:w="1757" w:type="dxa"/>
          </w:tcPr>
          <w:p>
            <w:pPr>
              <w:pStyle w:val="0"/>
            </w:pPr>
            <w:r>
              <w:rPr>
                <w:sz w:val="20"/>
              </w:rPr>
              <w:t xml:space="preserve">Контрольная точка "Мониторинг итоговых отчетов о внедрении корпоративных программ"</w:t>
            </w:r>
          </w:p>
        </w:tc>
        <w:tc>
          <w:tcPr>
            <w:tcW w:w="1303" w:type="dxa"/>
          </w:tcPr>
          <w:p>
            <w:pPr>
              <w:pStyle w:val="0"/>
              <w:jc w:val="center"/>
            </w:pPr>
            <w:r>
              <w:rPr>
                <w:sz w:val="20"/>
              </w:rPr>
              <w:t xml:space="preserve">-</w:t>
            </w:r>
          </w:p>
        </w:tc>
        <w:tc>
          <w:tcPr>
            <w:tcW w:w="1303" w:type="dxa"/>
          </w:tcPr>
          <w:p>
            <w:pPr>
              <w:pStyle w:val="0"/>
              <w:jc w:val="center"/>
            </w:pPr>
            <w:r>
              <w:rPr>
                <w:sz w:val="20"/>
              </w:rPr>
              <w:t xml:space="preserve">15.12.2023</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Образцова Е.А.</w:t>
            </w:r>
          </w:p>
        </w:tc>
        <w:tc>
          <w:tcPr>
            <w:tcW w:w="1587" w:type="dxa"/>
          </w:tcPr>
          <w:p>
            <w:pPr>
              <w:pStyle w:val="0"/>
            </w:pPr>
            <w:r>
              <w:rPr>
                <w:sz w:val="20"/>
              </w:rPr>
              <w:t xml:space="preserve">Отчет о внедрении корпоративных программ</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1.2.9</w:t>
            </w:r>
          </w:p>
        </w:tc>
        <w:tc>
          <w:tcPr>
            <w:tcW w:w="1757" w:type="dxa"/>
          </w:tcPr>
          <w:p>
            <w:pPr>
              <w:pStyle w:val="0"/>
            </w:pPr>
            <w:r>
              <w:rPr>
                <w:sz w:val="20"/>
              </w:rPr>
              <w:t xml:space="preserve">Контрольная точка "Представлены промежуточные отчеты о ходе внедрения корпоративных программ"</w:t>
            </w:r>
          </w:p>
        </w:tc>
        <w:tc>
          <w:tcPr>
            <w:tcW w:w="1303" w:type="dxa"/>
          </w:tcPr>
          <w:p>
            <w:pPr>
              <w:pStyle w:val="0"/>
              <w:jc w:val="center"/>
            </w:pPr>
            <w:r>
              <w:rPr>
                <w:sz w:val="20"/>
              </w:rPr>
              <w:t xml:space="preserve">-</w:t>
            </w:r>
          </w:p>
        </w:tc>
        <w:tc>
          <w:tcPr>
            <w:tcW w:w="1303" w:type="dxa"/>
          </w:tcPr>
          <w:p>
            <w:pPr>
              <w:pStyle w:val="0"/>
              <w:jc w:val="center"/>
            </w:pPr>
            <w:r>
              <w:rPr>
                <w:sz w:val="20"/>
              </w:rPr>
              <w:t xml:space="preserve">15.06.2024</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15</w:t>
            </w:r>
          </w:p>
        </w:tc>
        <w:tc>
          <w:tcPr>
            <w:tcW w:w="1474" w:type="dxa"/>
          </w:tcPr>
          <w:p>
            <w:pPr>
              <w:pStyle w:val="0"/>
            </w:pPr>
            <w:r>
              <w:rPr>
                <w:sz w:val="20"/>
              </w:rPr>
              <w:t xml:space="preserve">Образцова Е.А.</w:t>
            </w:r>
          </w:p>
        </w:tc>
        <w:tc>
          <w:tcPr>
            <w:tcW w:w="1587" w:type="dxa"/>
          </w:tcPr>
          <w:p>
            <w:pPr>
              <w:pStyle w:val="0"/>
            </w:pPr>
            <w:r>
              <w:rPr>
                <w:sz w:val="20"/>
              </w:rPr>
              <w:t xml:space="preserve">Отчет о ходе внедрения корпоративных программ</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1.2.10</w:t>
            </w:r>
          </w:p>
        </w:tc>
        <w:tc>
          <w:tcPr>
            <w:tcW w:w="1757"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03" w:type="dxa"/>
          </w:tcPr>
          <w:p>
            <w:pPr>
              <w:pStyle w:val="0"/>
              <w:jc w:val="center"/>
            </w:pPr>
            <w:r>
              <w:rPr>
                <w:sz w:val="20"/>
              </w:rPr>
              <w:t xml:space="preserve">-</w:t>
            </w:r>
          </w:p>
        </w:tc>
        <w:tc>
          <w:tcPr>
            <w:tcW w:w="1303" w:type="dxa"/>
          </w:tcPr>
          <w:p>
            <w:pPr>
              <w:pStyle w:val="0"/>
              <w:jc w:val="center"/>
            </w:pPr>
            <w:r>
              <w:rPr>
                <w:sz w:val="20"/>
              </w:rPr>
              <w:t xml:space="preserve">15.12.2024</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02</w:t>
            </w:r>
          </w:p>
        </w:tc>
        <w:tc>
          <w:tcPr>
            <w:tcW w:w="1474" w:type="dxa"/>
          </w:tcPr>
          <w:p>
            <w:pPr>
              <w:pStyle w:val="0"/>
            </w:pPr>
            <w:r>
              <w:rPr>
                <w:sz w:val="20"/>
              </w:rPr>
              <w:t xml:space="preserve">Образцова Е.А.</w:t>
            </w:r>
          </w:p>
        </w:tc>
        <w:tc>
          <w:tcPr>
            <w:tcW w:w="1587" w:type="dxa"/>
          </w:tcPr>
          <w:p>
            <w:pPr>
              <w:pStyle w:val="0"/>
            </w:pPr>
            <w:r>
              <w:rPr>
                <w:sz w:val="20"/>
              </w:rPr>
              <w:t xml:space="preserve">Прочий тип документа. Определены организации для внедрения корпоративных программ, содержащих наилучшие практики по укреплению здоровья работников</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1.2.11</w:t>
            </w:r>
          </w:p>
        </w:tc>
        <w:tc>
          <w:tcPr>
            <w:tcW w:w="1757"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303" w:type="dxa"/>
          </w:tcPr>
          <w:p>
            <w:pPr>
              <w:pStyle w:val="0"/>
              <w:jc w:val="center"/>
            </w:pPr>
            <w:r>
              <w:rPr>
                <w:sz w:val="20"/>
              </w:rPr>
              <w:t xml:space="preserve">-</w:t>
            </w:r>
          </w:p>
        </w:tc>
        <w:tc>
          <w:tcPr>
            <w:tcW w:w="1303" w:type="dxa"/>
          </w:tcPr>
          <w:p>
            <w:pPr>
              <w:pStyle w:val="0"/>
              <w:jc w:val="center"/>
            </w:pPr>
            <w:r>
              <w:rPr>
                <w:sz w:val="20"/>
              </w:rPr>
              <w:t xml:space="preserve">15.12.2024</w:t>
            </w:r>
          </w:p>
        </w:tc>
        <w:tc>
          <w:tcPr>
            <w:tcW w:w="1229" w:type="dxa"/>
          </w:tcPr>
          <w:p>
            <w:pPr>
              <w:pStyle w:val="0"/>
              <w:jc w:val="center"/>
            </w:pPr>
            <w:r>
              <w:rPr>
                <w:sz w:val="20"/>
              </w:rPr>
              <w:t xml:space="preserve">01</w:t>
            </w:r>
          </w:p>
        </w:tc>
        <w:tc>
          <w:tcPr>
            <w:tcW w:w="1417" w:type="dxa"/>
          </w:tcPr>
          <w:p>
            <w:pPr>
              <w:pStyle w:val="0"/>
              <w:jc w:val="center"/>
            </w:pPr>
            <w:r>
              <w:rPr>
                <w:sz w:val="20"/>
              </w:rPr>
              <w:t xml:space="preserve">03</w:t>
            </w:r>
          </w:p>
        </w:tc>
        <w:tc>
          <w:tcPr>
            <w:tcW w:w="1474" w:type="dxa"/>
          </w:tcPr>
          <w:p>
            <w:pPr>
              <w:pStyle w:val="0"/>
            </w:pPr>
            <w:r>
              <w:rPr>
                <w:sz w:val="20"/>
              </w:rPr>
              <w:t xml:space="preserve">Образцова Е.А.</w:t>
            </w:r>
          </w:p>
        </w:tc>
        <w:tc>
          <w:tcPr>
            <w:tcW w:w="1587" w:type="dxa"/>
          </w:tcPr>
          <w:p>
            <w:pPr>
              <w:pStyle w:val="0"/>
            </w:pPr>
            <w:r>
              <w:rPr>
                <w:sz w:val="20"/>
              </w:rPr>
              <w:t xml:space="preserve">Прочий тип документа. Договор о сотрудничестве с организациями о внедрении программ</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1.2.12</w:t>
            </w:r>
          </w:p>
        </w:tc>
        <w:tc>
          <w:tcPr>
            <w:tcW w:w="1757" w:type="dxa"/>
          </w:tcPr>
          <w:p>
            <w:pPr>
              <w:pStyle w:val="0"/>
            </w:pPr>
            <w:r>
              <w:rPr>
                <w:sz w:val="20"/>
              </w:rPr>
              <w:t xml:space="preserve">Контрольная точка "Услуга оказана (работы выполнены)"</w:t>
            </w:r>
          </w:p>
        </w:tc>
        <w:tc>
          <w:tcPr>
            <w:tcW w:w="1303" w:type="dxa"/>
          </w:tcPr>
          <w:p>
            <w:pPr>
              <w:pStyle w:val="0"/>
              <w:jc w:val="center"/>
            </w:pPr>
            <w:r>
              <w:rPr>
                <w:sz w:val="20"/>
              </w:rPr>
              <w:t xml:space="preserve">-</w:t>
            </w:r>
          </w:p>
        </w:tc>
        <w:tc>
          <w:tcPr>
            <w:tcW w:w="1303" w:type="dxa"/>
          </w:tcPr>
          <w:p>
            <w:pPr>
              <w:pStyle w:val="0"/>
              <w:jc w:val="center"/>
            </w:pPr>
            <w:r>
              <w:rPr>
                <w:sz w:val="20"/>
              </w:rPr>
              <w:t xml:space="preserve">15.12.2024</w:t>
            </w:r>
          </w:p>
        </w:tc>
        <w:tc>
          <w:tcPr>
            <w:tcW w:w="1229" w:type="dxa"/>
          </w:tcPr>
          <w:p>
            <w:pPr>
              <w:pStyle w:val="0"/>
              <w:jc w:val="center"/>
            </w:pPr>
            <w:r>
              <w:rPr>
                <w:sz w:val="20"/>
              </w:rPr>
              <w:t xml:space="preserve">02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Образцова Е.А.</w:t>
            </w:r>
          </w:p>
        </w:tc>
        <w:tc>
          <w:tcPr>
            <w:tcW w:w="1587" w:type="dxa"/>
          </w:tcPr>
          <w:p>
            <w:pPr>
              <w:pStyle w:val="0"/>
            </w:pPr>
            <w:r>
              <w:rPr>
                <w:sz w:val="20"/>
              </w:rPr>
              <w:t xml:space="preserve">Отчет о результатах внедрения корпоративных программ</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1.2.13</w:t>
            </w:r>
          </w:p>
        </w:tc>
        <w:tc>
          <w:tcPr>
            <w:tcW w:w="1757" w:type="dxa"/>
          </w:tcPr>
          <w:p>
            <w:pPr>
              <w:pStyle w:val="0"/>
            </w:pPr>
            <w:r>
              <w:rPr>
                <w:sz w:val="20"/>
              </w:rPr>
              <w:t xml:space="preserve">Контрольная точка "Услуга оказана (работы выполнены)"</w:t>
            </w:r>
          </w:p>
        </w:tc>
        <w:tc>
          <w:tcPr>
            <w:tcW w:w="1303" w:type="dxa"/>
          </w:tcPr>
          <w:p>
            <w:pPr>
              <w:pStyle w:val="0"/>
              <w:jc w:val="center"/>
            </w:pPr>
            <w:r>
              <w:rPr>
                <w:sz w:val="20"/>
              </w:rPr>
              <w:t xml:space="preserve">-</w:t>
            </w:r>
          </w:p>
        </w:tc>
        <w:tc>
          <w:tcPr>
            <w:tcW w:w="1303" w:type="dxa"/>
          </w:tcPr>
          <w:p>
            <w:pPr>
              <w:pStyle w:val="0"/>
              <w:jc w:val="center"/>
            </w:pPr>
            <w:r>
              <w:rPr>
                <w:sz w:val="20"/>
              </w:rPr>
              <w:t xml:space="preserve">15.12.2024</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Образцова Е.А.</w:t>
            </w:r>
          </w:p>
        </w:tc>
        <w:tc>
          <w:tcPr>
            <w:tcW w:w="1587" w:type="dxa"/>
          </w:tcPr>
          <w:p>
            <w:pPr>
              <w:pStyle w:val="0"/>
            </w:pPr>
            <w:r>
              <w:rPr>
                <w:sz w:val="20"/>
              </w:rPr>
              <w:t xml:space="preserve">Прочий тип документа о внедрении в организациях Кемеровской области - Кузбасса корпоративной программы, содержащей наилучшие практики по укреплению здоровья работников</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1.2.14</w:t>
            </w:r>
          </w:p>
        </w:tc>
        <w:tc>
          <w:tcPr>
            <w:tcW w:w="1757" w:type="dxa"/>
          </w:tcPr>
          <w:p>
            <w:pPr>
              <w:pStyle w:val="0"/>
            </w:pPr>
            <w:r>
              <w:rPr>
                <w:sz w:val="20"/>
              </w:rPr>
              <w:t xml:space="preserve">Контрольная точка "Мониторинг итоговых отчетов о внедрении корпоративных программ"</w:t>
            </w:r>
          </w:p>
        </w:tc>
        <w:tc>
          <w:tcPr>
            <w:tcW w:w="1303" w:type="dxa"/>
          </w:tcPr>
          <w:p>
            <w:pPr>
              <w:pStyle w:val="0"/>
              <w:jc w:val="center"/>
            </w:pPr>
            <w:r>
              <w:rPr>
                <w:sz w:val="20"/>
              </w:rPr>
              <w:t xml:space="preserve">-</w:t>
            </w:r>
          </w:p>
        </w:tc>
        <w:tc>
          <w:tcPr>
            <w:tcW w:w="1303" w:type="dxa"/>
          </w:tcPr>
          <w:p>
            <w:pPr>
              <w:pStyle w:val="0"/>
              <w:jc w:val="center"/>
            </w:pPr>
            <w:r>
              <w:rPr>
                <w:sz w:val="20"/>
              </w:rPr>
              <w:t xml:space="preserve">15.12.2024</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Образцова Е.А.</w:t>
            </w:r>
          </w:p>
        </w:tc>
        <w:tc>
          <w:tcPr>
            <w:tcW w:w="1587" w:type="dxa"/>
          </w:tcPr>
          <w:p>
            <w:pPr>
              <w:pStyle w:val="0"/>
            </w:pPr>
            <w:r>
              <w:rPr>
                <w:sz w:val="20"/>
              </w:rPr>
              <w:t xml:space="preserve">Отчет о внедрении корпоративных программ</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1.3</w:t>
            </w:r>
          </w:p>
        </w:tc>
        <w:tc>
          <w:tcPr>
            <w:tcW w:w="1757" w:type="dxa"/>
          </w:tcPr>
          <w:p>
            <w:pPr>
              <w:pStyle w:val="0"/>
            </w:pPr>
            <w:r>
              <w:rPr>
                <w:sz w:val="20"/>
              </w:rPr>
              <w:t xml:space="preserve">Результат "Кемеровская область - Кузбасс обеспечила внедрение модели организации и функционирование центра общественного здоровья"</w:t>
            </w:r>
          </w:p>
        </w:tc>
        <w:tc>
          <w:tcPr>
            <w:tcW w:w="1303" w:type="dxa"/>
          </w:tcPr>
          <w:p>
            <w:pPr>
              <w:pStyle w:val="0"/>
              <w:jc w:val="center"/>
            </w:pPr>
            <w:r>
              <w:rPr>
                <w:sz w:val="20"/>
              </w:rPr>
              <w:t xml:space="preserve">01.01.2021</w:t>
            </w:r>
          </w:p>
        </w:tc>
        <w:tc>
          <w:tcPr>
            <w:tcW w:w="1303" w:type="dxa"/>
          </w:tcPr>
          <w:p>
            <w:pPr>
              <w:pStyle w:val="0"/>
              <w:jc w:val="center"/>
            </w:pPr>
            <w:r>
              <w:rPr>
                <w:sz w:val="20"/>
              </w:rPr>
              <w:t xml:space="preserve">01.01.2021</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Малин М.В.</w:t>
            </w:r>
          </w:p>
        </w:tc>
        <w:tc>
          <w:tcPr>
            <w:tcW w:w="1587" w:type="dxa"/>
          </w:tcPr>
          <w:p>
            <w:pPr>
              <w:pStyle w:val="0"/>
            </w:pPr>
            <w:r>
              <w:rPr>
                <w:sz w:val="20"/>
              </w:rPr>
              <w:t xml:space="preserve">В Кемеровской области - Кузбассе организационно-методическим сопровождением НМИЦ профилактической медицины Минздрава России будет осуществлено внедрение "Новой модели организации и функционирование центра общественного здоровья", включая создание центра общественного здоровья, внедрение новой учетно-отчетной документации</w:t>
            </w:r>
          </w:p>
        </w:tc>
        <w:tc>
          <w:tcPr>
            <w:tcW w:w="1191" w:type="dxa"/>
          </w:tcPr>
          <w:p>
            <w:pPr>
              <w:pStyle w:val="0"/>
            </w:pPr>
            <w:r>
              <w:rPr>
                <w:sz w:val="20"/>
              </w:rPr>
              <w:t xml:space="preserve">Нет</w:t>
            </w:r>
          </w:p>
        </w:tc>
        <w:tc>
          <w:tcPr>
            <w:tcW w:w="1361" w:type="dxa"/>
          </w:tcPr>
          <w:p>
            <w:pPr>
              <w:pStyle w:val="0"/>
            </w:pPr>
            <w:r>
              <w:rPr>
                <w:sz w:val="20"/>
              </w:rPr>
              <w:t xml:space="preserve">Информационная система отсутствует</w:t>
            </w:r>
          </w:p>
        </w:tc>
      </w:tr>
      <w:tr>
        <w:tc>
          <w:tcPr>
            <w:tcW w:w="964" w:type="dxa"/>
          </w:tcPr>
          <w:p>
            <w:pPr>
              <w:pStyle w:val="0"/>
              <w:jc w:val="center"/>
            </w:pPr>
            <w:r>
              <w:rPr>
                <w:sz w:val="20"/>
              </w:rPr>
              <w:t xml:space="preserve">1.3.1</w:t>
            </w:r>
          </w:p>
        </w:tc>
        <w:tc>
          <w:tcPr>
            <w:tcW w:w="1757"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303" w:type="dxa"/>
          </w:tcPr>
          <w:p>
            <w:pPr>
              <w:pStyle w:val="0"/>
              <w:jc w:val="center"/>
            </w:pPr>
            <w:r>
              <w:rPr>
                <w:sz w:val="20"/>
              </w:rPr>
              <w:t xml:space="preserve">-</w:t>
            </w:r>
          </w:p>
        </w:tc>
        <w:tc>
          <w:tcPr>
            <w:tcW w:w="1303" w:type="dxa"/>
          </w:tcPr>
          <w:p>
            <w:pPr>
              <w:pStyle w:val="0"/>
              <w:jc w:val="center"/>
            </w:pPr>
            <w:r>
              <w:rPr>
                <w:sz w:val="20"/>
              </w:rPr>
              <w:t xml:space="preserve">01.01.2021</w:t>
            </w:r>
          </w:p>
        </w:tc>
        <w:tc>
          <w:tcPr>
            <w:tcW w:w="1229"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02</w:t>
            </w:r>
          </w:p>
        </w:tc>
        <w:tc>
          <w:tcPr>
            <w:tcW w:w="1474" w:type="dxa"/>
          </w:tcPr>
          <w:p>
            <w:pPr>
              <w:pStyle w:val="0"/>
            </w:pPr>
            <w:r>
              <w:rPr>
                <w:sz w:val="20"/>
              </w:rPr>
              <w:t xml:space="preserve">Абросова О.Е.</w:t>
            </w:r>
          </w:p>
        </w:tc>
        <w:tc>
          <w:tcPr>
            <w:tcW w:w="1587" w:type="dxa"/>
          </w:tcPr>
          <w:p>
            <w:pPr>
              <w:pStyle w:val="0"/>
            </w:pPr>
            <w:r>
              <w:rPr>
                <w:sz w:val="20"/>
              </w:rPr>
              <w:t xml:space="preserve">Отчет о создании центра общественного здоровья</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1.3.2</w:t>
            </w:r>
          </w:p>
        </w:tc>
        <w:tc>
          <w:tcPr>
            <w:tcW w:w="1757"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303" w:type="dxa"/>
          </w:tcPr>
          <w:p>
            <w:pPr>
              <w:pStyle w:val="0"/>
              <w:jc w:val="center"/>
            </w:pPr>
            <w:r>
              <w:rPr>
                <w:sz w:val="20"/>
              </w:rPr>
              <w:t xml:space="preserve">-</w:t>
            </w:r>
          </w:p>
        </w:tc>
        <w:tc>
          <w:tcPr>
            <w:tcW w:w="1303" w:type="dxa"/>
          </w:tcPr>
          <w:p>
            <w:pPr>
              <w:pStyle w:val="0"/>
              <w:jc w:val="center"/>
            </w:pPr>
            <w:r>
              <w:rPr>
                <w:sz w:val="20"/>
              </w:rPr>
              <w:t xml:space="preserve">01.01.2021</w:t>
            </w:r>
          </w:p>
        </w:tc>
        <w:tc>
          <w:tcPr>
            <w:tcW w:w="1229" w:type="dxa"/>
          </w:tcPr>
          <w:p>
            <w:pPr>
              <w:pStyle w:val="0"/>
              <w:jc w:val="center"/>
            </w:pPr>
            <w:r>
              <w:rPr>
                <w:sz w:val="20"/>
              </w:rPr>
              <w:t xml:space="preserve">01</w:t>
            </w:r>
          </w:p>
        </w:tc>
        <w:tc>
          <w:tcPr>
            <w:tcW w:w="1417" w:type="dxa"/>
          </w:tcPr>
          <w:p>
            <w:pPr>
              <w:pStyle w:val="0"/>
              <w:jc w:val="center"/>
            </w:pPr>
            <w:r>
              <w:rPr>
                <w:sz w:val="20"/>
              </w:rPr>
              <w:t xml:space="preserve">03</w:t>
            </w:r>
          </w:p>
        </w:tc>
        <w:tc>
          <w:tcPr>
            <w:tcW w:w="1474" w:type="dxa"/>
          </w:tcPr>
          <w:p>
            <w:pPr>
              <w:pStyle w:val="0"/>
            </w:pPr>
            <w:r>
              <w:rPr>
                <w:sz w:val="20"/>
              </w:rPr>
              <w:t xml:space="preserve">Абросова О.Е.</w:t>
            </w:r>
          </w:p>
        </w:tc>
        <w:tc>
          <w:tcPr>
            <w:tcW w:w="1587" w:type="dxa"/>
          </w:tcPr>
          <w:p>
            <w:pPr>
              <w:pStyle w:val="0"/>
            </w:pPr>
            <w:r>
              <w:rPr>
                <w:sz w:val="20"/>
              </w:rPr>
              <w:t xml:space="preserve">Прочий тип документа об утверждении штатной численности центра общественного здоровья</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r>
        <w:tc>
          <w:tcPr>
            <w:tcW w:w="964" w:type="dxa"/>
          </w:tcPr>
          <w:p>
            <w:pPr>
              <w:pStyle w:val="0"/>
              <w:jc w:val="center"/>
            </w:pPr>
            <w:r>
              <w:rPr>
                <w:sz w:val="20"/>
              </w:rPr>
              <w:t xml:space="preserve">1.3.3</w:t>
            </w:r>
          </w:p>
        </w:tc>
        <w:tc>
          <w:tcPr>
            <w:tcW w:w="1757" w:type="dxa"/>
          </w:tcPr>
          <w:p>
            <w:pPr>
              <w:pStyle w:val="0"/>
            </w:pPr>
            <w:r>
              <w:rPr>
                <w:sz w:val="20"/>
              </w:rPr>
              <w:t xml:space="preserve">Контрольная точка "Услуга оказана (работы выполнены)"</w:t>
            </w:r>
          </w:p>
        </w:tc>
        <w:tc>
          <w:tcPr>
            <w:tcW w:w="1303" w:type="dxa"/>
          </w:tcPr>
          <w:p>
            <w:pPr>
              <w:pStyle w:val="0"/>
              <w:jc w:val="center"/>
            </w:pPr>
            <w:r>
              <w:rPr>
                <w:sz w:val="20"/>
              </w:rPr>
              <w:t xml:space="preserve">-</w:t>
            </w:r>
          </w:p>
        </w:tc>
        <w:tc>
          <w:tcPr>
            <w:tcW w:w="1303" w:type="dxa"/>
          </w:tcPr>
          <w:p>
            <w:pPr>
              <w:pStyle w:val="0"/>
              <w:jc w:val="center"/>
            </w:pPr>
            <w:r>
              <w:rPr>
                <w:sz w:val="20"/>
              </w:rPr>
              <w:t xml:space="preserve">01.01.2021</w:t>
            </w:r>
          </w:p>
        </w:tc>
        <w:tc>
          <w:tcPr>
            <w:tcW w:w="1229" w:type="dxa"/>
          </w:tcPr>
          <w:p>
            <w:pPr>
              <w:pStyle w:val="0"/>
              <w:jc w:val="center"/>
            </w:pPr>
            <w:r>
              <w:rPr>
                <w:sz w:val="20"/>
              </w:rPr>
              <w:t xml:space="preserve">02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74" w:type="dxa"/>
          </w:tcPr>
          <w:p>
            <w:pPr>
              <w:pStyle w:val="0"/>
            </w:pPr>
            <w:r>
              <w:rPr>
                <w:sz w:val="20"/>
              </w:rPr>
              <w:t xml:space="preserve">Абросова О.Е.</w:t>
            </w:r>
          </w:p>
        </w:tc>
        <w:tc>
          <w:tcPr>
            <w:tcW w:w="1587" w:type="dxa"/>
          </w:tcPr>
          <w:p>
            <w:pPr>
              <w:pStyle w:val="0"/>
            </w:pPr>
            <w:r>
              <w:rPr>
                <w:sz w:val="20"/>
              </w:rPr>
              <w:t xml:space="preserve">Прочий тип документа о внедрении модели организации и функционировании центра общественного здоровья в Кемеровской области - Кузбассе</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паспорту регионального проекта</w:t>
      </w:r>
    </w:p>
    <w:p>
      <w:pPr>
        <w:pStyle w:val="0"/>
        <w:jc w:val="right"/>
      </w:pPr>
      <w:r>
        <w:rPr>
          <w:sz w:val="20"/>
        </w:rPr>
        <w:t xml:space="preserve">"Укрепление общественного здоровья</w:t>
      </w:r>
    </w:p>
    <w:p>
      <w:pPr>
        <w:pStyle w:val="0"/>
        <w:jc w:val="right"/>
      </w:pPr>
      <w:r>
        <w:rPr>
          <w:sz w:val="20"/>
        </w:rPr>
        <w:t xml:space="preserve">(Кемеровская область - Кузбасс)"</w:t>
      </w:r>
    </w:p>
    <w:p>
      <w:pPr>
        <w:pStyle w:val="0"/>
        <w:jc w:val="both"/>
      </w:pPr>
      <w:r>
        <w:rPr>
          <w:sz w:val="20"/>
        </w:rPr>
      </w:r>
    </w:p>
    <w:p>
      <w:pPr>
        <w:pStyle w:val="2"/>
        <w:jc w:val="center"/>
      </w:pPr>
      <w:r>
        <w:rPr>
          <w:sz w:val="20"/>
        </w:rPr>
        <w:t xml:space="preserve">РЕЗУЛЬТАТЫ</w:t>
      </w:r>
    </w:p>
    <w:p>
      <w:pPr>
        <w:pStyle w:val="2"/>
        <w:jc w:val="center"/>
      </w:pPr>
      <w:r>
        <w:rPr>
          <w:sz w:val="20"/>
        </w:rPr>
        <w:t xml:space="preserve">РЕГИОНАЛЬНОГО ПРОЕКТА ПО МУНИЦИПАЛЬНЫМ ОБРАЗОВАНИЯМ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474"/>
        <w:gridCol w:w="986"/>
        <w:gridCol w:w="680"/>
        <w:gridCol w:w="737"/>
        <w:gridCol w:w="737"/>
        <w:gridCol w:w="737"/>
        <w:gridCol w:w="737"/>
        <w:gridCol w:w="737"/>
        <w:gridCol w:w="737"/>
        <w:gridCol w:w="850"/>
        <w:gridCol w:w="971"/>
        <w:gridCol w:w="923"/>
      </w:tblGrid>
      <w:tr>
        <w:tc>
          <w:tcPr>
            <w:tcW w:w="1871" w:type="dxa"/>
            <w:vAlign w:val="center"/>
            <w:vMerge w:val="restart"/>
          </w:tcPr>
          <w:p>
            <w:pPr>
              <w:pStyle w:val="0"/>
              <w:jc w:val="center"/>
            </w:pPr>
            <w:r>
              <w:rPr>
                <w:sz w:val="20"/>
              </w:rPr>
              <w:t xml:space="preserve">Муниципальное образование</w:t>
            </w:r>
          </w:p>
        </w:tc>
        <w:tc>
          <w:tcPr>
            <w:tcW w:w="1474"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20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66" w:type="dxa"/>
            <w:vAlign w:val="center"/>
          </w:tcPr>
          <w:p>
            <w:pPr>
              <w:pStyle w:val="0"/>
              <w:jc w:val="center"/>
            </w:pPr>
            <w:r>
              <w:rPr>
                <w:sz w:val="20"/>
              </w:rPr>
              <w:t xml:space="preserve">Базовое значение</w:t>
            </w:r>
          </w:p>
        </w:tc>
        <w:tc>
          <w:tcPr>
            <w:gridSpan w:val="9"/>
            <w:tcW w:w="7166" w:type="dxa"/>
            <w:vAlign w:val="center"/>
          </w:tcPr>
          <w:p>
            <w:pPr>
              <w:pStyle w:val="0"/>
              <w:jc w:val="center"/>
            </w:pPr>
            <w:r>
              <w:rPr>
                <w:sz w:val="20"/>
              </w:rPr>
              <w:t xml:space="preserve">Период реализации федерального проекта, год</w:t>
            </w:r>
          </w:p>
        </w:tc>
      </w:tr>
      <w:tr>
        <w:tc>
          <w:tcPr>
            <w:vMerge w:val="continue"/>
          </w:tcPr>
          <w:p/>
        </w:tc>
        <w:tc>
          <w:tcPr>
            <w:vMerge w:val="continue"/>
          </w:tcPr>
          <w:p/>
        </w:tc>
        <w:tc>
          <w:tcPr>
            <w:tcW w:w="986" w:type="dxa"/>
            <w:vAlign w:val="center"/>
          </w:tcPr>
          <w:p>
            <w:pPr>
              <w:pStyle w:val="0"/>
              <w:jc w:val="center"/>
            </w:pPr>
            <w:r>
              <w:rPr>
                <w:sz w:val="20"/>
              </w:rPr>
              <w:t xml:space="preserve">значение</w:t>
            </w:r>
          </w:p>
        </w:tc>
        <w:tc>
          <w:tcPr>
            <w:tcW w:w="680" w:type="dxa"/>
            <w:vAlign w:val="center"/>
          </w:tcPr>
          <w:p>
            <w:pPr>
              <w:pStyle w:val="0"/>
              <w:jc w:val="center"/>
            </w:pPr>
            <w:r>
              <w:rPr>
                <w:sz w:val="20"/>
              </w:rPr>
              <w:t xml:space="preserve">год</w:t>
            </w:r>
          </w:p>
        </w:tc>
        <w:tc>
          <w:tcPr>
            <w:tcW w:w="737" w:type="dxa"/>
            <w:vAlign w:val="center"/>
          </w:tcPr>
          <w:p>
            <w:pPr>
              <w:pStyle w:val="0"/>
              <w:jc w:val="center"/>
            </w:pPr>
            <w:r>
              <w:rPr>
                <w:sz w:val="20"/>
              </w:rPr>
              <w:t xml:space="preserve">2018</w:t>
            </w:r>
          </w:p>
        </w:tc>
        <w:tc>
          <w:tcPr>
            <w:tcW w:w="737" w:type="dxa"/>
            <w:vAlign w:val="center"/>
          </w:tcPr>
          <w:p>
            <w:pPr>
              <w:pStyle w:val="0"/>
              <w:jc w:val="center"/>
            </w:pPr>
            <w:r>
              <w:rPr>
                <w:sz w:val="20"/>
              </w:rPr>
              <w:t xml:space="preserve">2019</w:t>
            </w:r>
          </w:p>
        </w:tc>
        <w:tc>
          <w:tcPr>
            <w:tcW w:w="737" w:type="dxa"/>
            <w:vAlign w:val="center"/>
          </w:tcPr>
          <w:p>
            <w:pPr>
              <w:pStyle w:val="0"/>
              <w:jc w:val="center"/>
            </w:pPr>
            <w:r>
              <w:rPr>
                <w:sz w:val="20"/>
              </w:rPr>
              <w:t xml:space="preserve">2020</w:t>
            </w:r>
          </w:p>
        </w:tc>
        <w:tc>
          <w:tcPr>
            <w:tcW w:w="737" w:type="dxa"/>
            <w:vAlign w:val="center"/>
          </w:tcPr>
          <w:p>
            <w:pPr>
              <w:pStyle w:val="0"/>
              <w:jc w:val="center"/>
            </w:pPr>
            <w:r>
              <w:rPr>
                <w:sz w:val="20"/>
              </w:rPr>
              <w:t xml:space="preserve">2021</w:t>
            </w:r>
          </w:p>
        </w:tc>
        <w:tc>
          <w:tcPr>
            <w:tcW w:w="737" w:type="dxa"/>
            <w:vAlign w:val="center"/>
          </w:tcPr>
          <w:p>
            <w:pPr>
              <w:pStyle w:val="0"/>
              <w:jc w:val="center"/>
            </w:pPr>
            <w:r>
              <w:rPr>
                <w:sz w:val="20"/>
              </w:rPr>
              <w:t xml:space="preserve">2022</w:t>
            </w:r>
          </w:p>
        </w:tc>
        <w:tc>
          <w:tcPr>
            <w:tcW w:w="73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c>
          <w:tcPr>
            <w:tcW w:w="971" w:type="dxa"/>
            <w:vAlign w:val="center"/>
          </w:tcPr>
          <w:p>
            <w:pPr>
              <w:pStyle w:val="0"/>
              <w:jc w:val="center"/>
            </w:pPr>
            <w:r>
              <w:rPr>
                <w:sz w:val="20"/>
              </w:rPr>
              <w:t xml:space="preserve">2025 (справочно)</w:t>
            </w:r>
          </w:p>
        </w:tc>
        <w:tc>
          <w:tcPr>
            <w:tcW w:w="923" w:type="dxa"/>
            <w:vAlign w:val="center"/>
          </w:tcPr>
          <w:p>
            <w:pPr>
              <w:pStyle w:val="0"/>
              <w:jc w:val="center"/>
            </w:pPr>
            <w:r>
              <w:rPr>
                <w:sz w:val="20"/>
              </w:rPr>
              <w:t xml:space="preserve">2030 (справочно)</w:t>
            </w:r>
          </w:p>
        </w:tc>
      </w:tr>
      <w:tr>
        <w:tc>
          <w:tcPr>
            <w:gridSpan w:val="13"/>
            <w:tcW w:w="12177" w:type="dxa"/>
          </w:tcPr>
          <w:p>
            <w:pPr>
              <w:pStyle w:val="0"/>
            </w:pPr>
            <w:r>
              <w:rPr>
                <w:sz w:val="20"/>
              </w:rPr>
              <w:t xml:space="preserve">Увеличена доля граждан, ведущих здоровый образ жизни</w:t>
            </w:r>
          </w:p>
        </w:tc>
      </w:tr>
      <w:tr>
        <w:tc>
          <w:tcPr>
            <w:gridSpan w:val="13"/>
            <w:tcW w:w="12177" w:type="dxa"/>
            <w:vAlign w:val="center"/>
          </w:tcPr>
          <w:p>
            <w:pPr>
              <w:pStyle w:val="0"/>
            </w:pPr>
            <w:r>
              <w:rPr>
                <w:sz w:val="20"/>
              </w:rPr>
              <w:t xml:space="preserve">Муниципальные образования внедрили муниципальные программы общественного здоровья</w:t>
            </w:r>
          </w:p>
        </w:tc>
      </w:tr>
      <w:tr>
        <w:tc>
          <w:tcPr>
            <w:tcW w:w="1871" w:type="dxa"/>
            <w:vAlign w:val="center"/>
          </w:tcPr>
          <w:p>
            <w:pPr>
              <w:pStyle w:val="0"/>
            </w:pPr>
            <w:r>
              <w:rPr>
                <w:sz w:val="20"/>
              </w:rPr>
              <w:t xml:space="preserve">Справочно: в целом по субъекту Российской Федерации (в соответствии с паспортом регионального проекта)</w:t>
            </w:r>
          </w:p>
        </w:tc>
        <w:tc>
          <w:tcPr>
            <w:tcW w:w="1474" w:type="dxa"/>
            <w:vAlign w:val="center"/>
          </w:tcPr>
          <w:p>
            <w:pPr>
              <w:pStyle w:val="0"/>
            </w:pPr>
            <w:r>
              <w:rPr>
                <w:sz w:val="20"/>
              </w:rPr>
              <w:t xml:space="preserve">процентов</w:t>
            </w:r>
          </w:p>
        </w:tc>
        <w:tc>
          <w:tcPr>
            <w:tcW w:w="986" w:type="dxa"/>
            <w:vAlign w:val="center"/>
          </w:tcPr>
          <w:p>
            <w:pPr>
              <w:pStyle w:val="0"/>
              <w:jc w:val="center"/>
            </w:pPr>
            <w:r>
              <w:rPr>
                <w:sz w:val="20"/>
              </w:rPr>
              <w:t xml:space="preserve">0</w:t>
            </w:r>
          </w:p>
        </w:tc>
        <w:tc>
          <w:tcPr>
            <w:tcW w:w="680" w:type="dxa"/>
            <w:vAlign w:val="center"/>
          </w:tcPr>
          <w:p>
            <w:pPr>
              <w:pStyle w:val="0"/>
              <w:jc w:val="center"/>
            </w:pPr>
            <w:r>
              <w:rPr>
                <w:sz w:val="20"/>
              </w:rPr>
              <w:t xml:space="preserve">2020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20,00</w:t>
            </w:r>
          </w:p>
        </w:tc>
        <w:tc>
          <w:tcPr>
            <w:tcW w:w="737" w:type="dxa"/>
            <w:vAlign w:val="center"/>
          </w:tcPr>
          <w:p>
            <w:pPr>
              <w:pStyle w:val="0"/>
              <w:jc w:val="center"/>
            </w:pPr>
            <w:r>
              <w:rPr>
                <w:sz w:val="20"/>
              </w:rPr>
              <w:t xml:space="preserve">40,00</w:t>
            </w:r>
          </w:p>
        </w:tc>
        <w:tc>
          <w:tcPr>
            <w:tcW w:w="737" w:type="dxa"/>
            <w:vAlign w:val="center"/>
          </w:tcPr>
          <w:p>
            <w:pPr>
              <w:pStyle w:val="0"/>
              <w:jc w:val="center"/>
            </w:pPr>
            <w:r>
              <w:rPr>
                <w:sz w:val="20"/>
              </w:rPr>
              <w:t xml:space="preserve">60,00</w:t>
            </w:r>
          </w:p>
        </w:tc>
        <w:tc>
          <w:tcPr>
            <w:tcW w:w="737" w:type="dxa"/>
            <w:vAlign w:val="center"/>
          </w:tcPr>
          <w:p>
            <w:pPr>
              <w:pStyle w:val="0"/>
              <w:jc w:val="center"/>
            </w:pPr>
            <w:r>
              <w:rPr>
                <w:sz w:val="20"/>
              </w:rPr>
              <w:t xml:space="preserve">80,00</w:t>
            </w:r>
          </w:p>
        </w:tc>
        <w:tc>
          <w:tcPr>
            <w:tcW w:w="850" w:type="dxa"/>
            <w:vAlign w:val="center"/>
          </w:tcPr>
          <w:p>
            <w:pPr>
              <w:pStyle w:val="0"/>
              <w:jc w:val="center"/>
            </w:pPr>
            <w:r>
              <w:rPr>
                <w:sz w:val="20"/>
              </w:rPr>
              <w:t xml:space="preserve">100,00</w:t>
            </w:r>
          </w:p>
        </w:tc>
        <w:tc>
          <w:tcPr>
            <w:tcW w:w="971" w:type="dxa"/>
            <w:vAlign w:val="center"/>
          </w:tcPr>
          <w:p>
            <w:pPr>
              <w:pStyle w:val="0"/>
              <w:jc w:val="center"/>
            </w:pPr>
            <w:r>
              <w:rPr>
                <w:sz w:val="20"/>
              </w:rPr>
              <w:t xml:space="preserve">-</w:t>
            </w:r>
          </w:p>
        </w:tc>
        <w:tc>
          <w:tcPr>
            <w:tcW w:w="923" w:type="dxa"/>
            <w:vAlign w:val="center"/>
          </w:tcPr>
          <w:p>
            <w:pPr>
              <w:pStyle w:val="0"/>
              <w:jc w:val="center"/>
            </w:pPr>
            <w:r>
              <w:rPr>
                <w:sz w:val="20"/>
              </w:rPr>
              <w:t xml:space="preserve">-</w:t>
            </w:r>
          </w:p>
        </w:tc>
      </w:tr>
      <w:tr>
        <w:tc>
          <w:tcPr>
            <w:tcW w:w="1871" w:type="dxa"/>
            <w:vAlign w:val="center"/>
          </w:tcPr>
          <w:p>
            <w:pPr>
              <w:pStyle w:val="0"/>
            </w:pPr>
            <w:r>
              <w:rPr>
                <w:sz w:val="20"/>
              </w:rPr>
              <w:t xml:space="preserve">Всего по муниципальным образованиям</w:t>
            </w:r>
          </w:p>
        </w:tc>
        <w:tc>
          <w:tcPr>
            <w:tcW w:w="1474" w:type="dxa"/>
          </w:tcPr>
          <w:p>
            <w:pPr>
              <w:pStyle w:val="0"/>
            </w:pPr>
            <w:r>
              <w:rPr>
                <w:sz w:val="20"/>
              </w:rPr>
              <w:t xml:space="preserve">процентов</w:t>
            </w:r>
          </w:p>
        </w:tc>
        <w:tc>
          <w:tcPr>
            <w:tcW w:w="986" w:type="dxa"/>
            <w:vAlign w:val="center"/>
          </w:tcPr>
          <w:p>
            <w:pPr>
              <w:pStyle w:val="0"/>
              <w:jc w:val="center"/>
            </w:pPr>
            <w:r>
              <w:rPr>
                <w:sz w:val="20"/>
              </w:rPr>
              <w:t xml:space="preserve">0</w:t>
            </w:r>
          </w:p>
        </w:tc>
        <w:tc>
          <w:tcPr>
            <w:tcW w:w="680" w:type="dxa"/>
            <w:vAlign w:val="center"/>
          </w:tcPr>
          <w:p>
            <w:pPr>
              <w:pStyle w:val="0"/>
              <w:jc w:val="center"/>
            </w:pPr>
            <w:r>
              <w:rPr>
                <w:sz w:val="20"/>
              </w:rPr>
              <w:t xml:space="preserve">2020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2,94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71" w:type="dxa"/>
            <w:vAlign w:val="center"/>
          </w:tcPr>
          <w:p>
            <w:pPr>
              <w:pStyle w:val="0"/>
              <w:jc w:val="center"/>
            </w:pPr>
            <w:r>
              <w:rPr>
                <w:sz w:val="20"/>
              </w:rPr>
              <w:t xml:space="preserve">-</w:t>
            </w:r>
          </w:p>
        </w:tc>
        <w:tc>
          <w:tcPr>
            <w:tcW w:w="923" w:type="dxa"/>
            <w:vAlign w:val="center"/>
          </w:tcPr>
          <w:p>
            <w:pPr>
              <w:pStyle w:val="0"/>
              <w:jc w:val="center"/>
            </w:pPr>
            <w:r>
              <w:rPr>
                <w:sz w:val="20"/>
              </w:rPr>
              <w:t xml:space="preserve">-</w:t>
            </w:r>
          </w:p>
        </w:tc>
      </w:tr>
      <w:tr>
        <w:tc>
          <w:tcPr>
            <w:tcW w:w="1871" w:type="dxa"/>
            <w:vAlign w:val="center"/>
          </w:tcPr>
          <w:p>
            <w:pPr>
              <w:pStyle w:val="0"/>
            </w:pPr>
            <w:r>
              <w:rPr>
                <w:sz w:val="20"/>
              </w:rPr>
              <w:t xml:space="preserve">Тисульский муниципальный округ</w:t>
            </w:r>
          </w:p>
        </w:tc>
        <w:tc>
          <w:tcPr>
            <w:tcW w:w="1474" w:type="dxa"/>
          </w:tcPr>
          <w:p>
            <w:pPr>
              <w:pStyle w:val="0"/>
            </w:pPr>
            <w:r>
              <w:rPr>
                <w:sz w:val="20"/>
              </w:rPr>
              <w:t xml:space="preserve">процентов</w:t>
            </w:r>
          </w:p>
        </w:tc>
        <w:tc>
          <w:tcPr>
            <w:tcW w:w="986" w:type="dxa"/>
            <w:vAlign w:val="center"/>
          </w:tcPr>
          <w:p>
            <w:pPr>
              <w:pStyle w:val="0"/>
              <w:jc w:val="center"/>
            </w:pPr>
            <w:r>
              <w:rPr>
                <w:sz w:val="20"/>
              </w:rPr>
              <w:t xml:space="preserve">0</w:t>
            </w:r>
          </w:p>
        </w:tc>
        <w:tc>
          <w:tcPr>
            <w:tcW w:w="680" w:type="dxa"/>
            <w:vAlign w:val="center"/>
          </w:tcPr>
          <w:p>
            <w:pPr>
              <w:pStyle w:val="0"/>
              <w:jc w:val="center"/>
            </w:pPr>
            <w:r>
              <w:rPr>
                <w:sz w:val="20"/>
              </w:rPr>
              <w:t xml:space="preserve">2020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2,94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71" w:type="dxa"/>
            <w:vAlign w:val="center"/>
          </w:tcPr>
          <w:p>
            <w:pPr>
              <w:pStyle w:val="0"/>
              <w:jc w:val="center"/>
            </w:pPr>
            <w:r>
              <w:rPr>
                <w:sz w:val="20"/>
              </w:rPr>
              <w:t xml:space="preserve">-</w:t>
            </w:r>
          </w:p>
        </w:tc>
        <w:tc>
          <w:tcPr>
            <w:tcW w:w="923" w:type="dxa"/>
            <w:vAlign w:val="center"/>
          </w:tcPr>
          <w:p>
            <w:pPr>
              <w:pStyle w:val="0"/>
              <w:jc w:val="center"/>
            </w:pPr>
            <w:r>
              <w:rPr>
                <w:sz w:val="20"/>
              </w:rPr>
              <w:t xml:space="preserve">-</w:t>
            </w:r>
          </w:p>
        </w:tc>
      </w:tr>
      <w:tr>
        <w:tc>
          <w:tcPr>
            <w:tcW w:w="1871" w:type="dxa"/>
            <w:vAlign w:val="center"/>
          </w:tcPr>
          <w:p>
            <w:pPr>
              <w:pStyle w:val="0"/>
            </w:pPr>
            <w:r>
              <w:rPr>
                <w:sz w:val="20"/>
              </w:rPr>
              <w:t xml:space="preserve">Мысковский муниципальный округ</w:t>
            </w:r>
          </w:p>
        </w:tc>
        <w:tc>
          <w:tcPr>
            <w:tcW w:w="1474" w:type="dxa"/>
          </w:tcPr>
          <w:p>
            <w:pPr>
              <w:pStyle w:val="0"/>
            </w:pPr>
            <w:r>
              <w:rPr>
                <w:sz w:val="20"/>
              </w:rPr>
              <w:t xml:space="preserve">процентов</w:t>
            </w:r>
          </w:p>
        </w:tc>
        <w:tc>
          <w:tcPr>
            <w:tcW w:w="986" w:type="dxa"/>
            <w:vAlign w:val="center"/>
          </w:tcPr>
          <w:p>
            <w:pPr>
              <w:pStyle w:val="0"/>
              <w:jc w:val="center"/>
            </w:pPr>
            <w:r>
              <w:rPr>
                <w:sz w:val="20"/>
              </w:rPr>
              <w:t xml:space="preserve">0</w:t>
            </w:r>
          </w:p>
        </w:tc>
        <w:tc>
          <w:tcPr>
            <w:tcW w:w="680" w:type="dxa"/>
            <w:vAlign w:val="center"/>
          </w:tcPr>
          <w:p>
            <w:pPr>
              <w:pStyle w:val="0"/>
              <w:jc w:val="center"/>
            </w:pPr>
            <w:r>
              <w:rPr>
                <w:sz w:val="20"/>
              </w:rPr>
              <w:t xml:space="preserve">2020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2,94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71" w:type="dxa"/>
            <w:vAlign w:val="center"/>
          </w:tcPr>
          <w:p>
            <w:pPr>
              <w:pStyle w:val="0"/>
              <w:jc w:val="center"/>
            </w:pPr>
            <w:r>
              <w:rPr>
                <w:sz w:val="20"/>
              </w:rPr>
              <w:t xml:space="preserve">-</w:t>
            </w:r>
          </w:p>
        </w:tc>
        <w:tc>
          <w:tcPr>
            <w:tcW w:w="923" w:type="dxa"/>
            <w:vAlign w:val="center"/>
          </w:tcPr>
          <w:p>
            <w:pPr>
              <w:pStyle w:val="0"/>
              <w:jc w:val="center"/>
            </w:pPr>
            <w:r>
              <w:rPr>
                <w:sz w:val="20"/>
              </w:rPr>
              <w:t xml:space="preserve">-</w:t>
            </w:r>
          </w:p>
        </w:tc>
      </w:tr>
      <w:tr>
        <w:tc>
          <w:tcPr>
            <w:tcW w:w="1871" w:type="dxa"/>
            <w:vAlign w:val="center"/>
          </w:tcPr>
          <w:p>
            <w:pPr>
              <w:pStyle w:val="0"/>
            </w:pPr>
            <w:r>
              <w:rPr>
                <w:sz w:val="20"/>
              </w:rPr>
              <w:t xml:space="preserve">Крапивинский муниципальный округ</w:t>
            </w:r>
          </w:p>
        </w:tc>
        <w:tc>
          <w:tcPr>
            <w:tcW w:w="1474" w:type="dxa"/>
          </w:tcPr>
          <w:p>
            <w:pPr>
              <w:pStyle w:val="0"/>
            </w:pPr>
            <w:r>
              <w:rPr>
                <w:sz w:val="20"/>
              </w:rPr>
              <w:t xml:space="preserve">процентов</w:t>
            </w:r>
          </w:p>
        </w:tc>
        <w:tc>
          <w:tcPr>
            <w:tcW w:w="986" w:type="dxa"/>
            <w:vAlign w:val="center"/>
          </w:tcPr>
          <w:p>
            <w:pPr>
              <w:pStyle w:val="0"/>
              <w:jc w:val="center"/>
            </w:pPr>
            <w:r>
              <w:rPr>
                <w:sz w:val="20"/>
              </w:rPr>
              <w:t xml:space="preserve">0</w:t>
            </w:r>
          </w:p>
        </w:tc>
        <w:tc>
          <w:tcPr>
            <w:tcW w:w="680" w:type="dxa"/>
            <w:vAlign w:val="center"/>
          </w:tcPr>
          <w:p>
            <w:pPr>
              <w:pStyle w:val="0"/>
              <w:jc w:val="center"/>
            </w:pPr>
            <w:r>
              <w:rPr>
                <w:sz w:val="20"/>
              </w:rPr>
              <w:t xml:space="preserve">2020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2,94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71" w:type="dxa"/>
            <w:vAlign w:val="center"/>
          </w:tcPr>
          <w:p>
            <w:pPr>
              <w:pStyle w:val="0"/>
              <w:jc w:val="center"/>
            </w:pPr>
            <w:r>
              <w:rPr>
                <w:sz w:val="20"/>
              </w:rPr>
              <w:t xml:space="preserve">-</w:t>
            </w:r>
          </w:p>
        </w:tc>
        <w:tc>
          <w:tcPr>
            <w:tcW w:w="923" w:type="dxa"/>
            <w:vAlign w:val="center"/>
          </w:tcPr>
          <w:p>
            <w:pPr>
              <w:pStyle w:val="0"/>
              <w:jc w:val="center"/>
            </w:pPr>
            <w:r>
              <w:rPr>
                <w:sz w:val="20"/>
              </w:rPr>
              <w:t xml:space="preserve">-</w:t>
            </w:r>
          </w:p>
        </w:tc>
      </w:tr>
      <w:tr>
        <w:tc>
          <w:tcPr>
            <w:tcW w:w="1871" w:type="dxa"/>
            <w:vAlign w:val="center"/>
          </w:tcPr>
          <w:p>
            <w:pPr>
              <w:pStyle w:val="0"/>
            </w:pPr>
            <w:r>
              <w:rPr>
                <w:sz w:val="20"/>
              </w:rPr>
              <w:t xml:space="preserve">Осинниковский муниципальный округ</w:t>
            </w:r>
          </w:p>
        </w:tc>
        <w:tc>
          <w:tcPr>
            <w:tcW w:w="1474" w:type="dxa"/>
          </w:tcPr>
          <w:p>
            <w:pPr>
              <w:pStyle w:val="0"/>
            </w:pPr>
            <w:r>
              <w:rPr>
                <w:sz w:val="20"/>
              </w:rPr>
              <w:t xml:space="preserve">процентов</w:t>
            </w:r>
          </w:p>
        </w:tc>
        <w:tc>
          <w:tcPr>
            <w:tcW w:w="986" w:type="dxa"/>
            <w:vAlign w:val="center"/>
          </w:tcPr>
          <w:p>
            <w:pPr>
              <w:pStyle w:val="0"/>
              <w:jc w:val="center"/>
            </w:pPr>
            <w:r>
              <w:rPr>
                <w:sz w:val="20"/>
              </w:rPr>
              <w:t xml:space="preserve">0</w:t>
            </w:r>
          </w:p>
        </w:tc>
        <w:tc>
          <w:tcPr>
            <w:tcW w:w="680" w:type="dxa"/>
            <w:vAlign w:val="center"/>
          </w:tcPr>
          <w:p>
            <w:pPr>
              <w:pStyle w:val="0"/>
              <w:jc w:val="center"/>
            </w:pPr>
            <w:r>
              <w:rPr>
                <w:sz w:val="20"/>
              </w:rPr>
              <w:t xml:space="preserve">2020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2,94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71" w:type="dxa"/>
            <w:vAlign w:val="center"/>
          </w:tcPr>
          <w:p>
            <w:pPr>
              <w:pStyle w:val="0"/>
              <w:jc w:val="center"/>
            </w:pPr>
            <w:r>
              <w:rPr>
                <w:sz w:val="20"/>
              </w:rPr>
              <w:t xml:space="preserve">-</w:t>
            </w:r>
          </w:p>
        </w:tc>
        <w:tc>
          <w:tcPr>
            <w:tcW w:w="923" w:type="dxa"/>
            <w:vAlign w:val="center"/>
          </w:tcPr>
          <w:p>
            <w:pPr>
              <w:pStyle w:val="0"/>
              <w:jc w:val="center"/>
            </w:pPr>
            <w:r>
              <w:rPr>
                <w:sz w:val="20"/>
              </w:rPr>
              <w:t xml:space="preserve">-</w:t>
            </w:r>
          </w:p>
        </w:tc>
      </w:tr>
      <w:tr>
        <w:tc>
          <w:tcPr>
            <w:tcW w:w="1871" w:type="dxa"/>
            <w:vAlign w:val="center"/>
          </w:tcPr>
          <w:p>
            <w:pPr>
              <w:pStyle w:val="0"/>
            </w:pPr>
            <w:r>
              <w:rPr>
                <w:sz w:val="20"/>
              </w:rPr>
              <w:t xml:space="preserve">Калтанский муниципальный округ</w:t>
            </w:r>
          </w:p>
        </w:tc>
        <w:tc>
          <w:tcPr>
            <w:tcW w:w="1474" w:type="dxa"/>
          </w:tcPr>
          <w:p>
            <w:pPr>
              <w:pStyle w:val="0"/>
            </w:pPr>
            <w:r>
              <w:rPr>
                <w:sz w:val="20"/>
              </w:rPr>
              <w:t xml:space="preserve">процентов</w:t>
            </w:r>
          </w:p>
        </w:tc>
        <w:tc>
          <w:tcPr>
            <w:tcW w:w="986" w:type="dxa"/>
            <w:vAlign w:val="center"/>
          </w:tcPr>
          <w:p>
            <w:pPr>
              <w:pStyle w:val="0"/>
              <w:jc w:val="center"/>
            </w:pPr>
            <w:r>
              <w:rPr>
                <w:sz w:val="20"/>
              </w:rPr>
              <w:t xml:space="preserve">0</w:t>
            </w:r>
          </w:p>
        </w:tc>
        <w:tc>
          <w:tcPr>
            <w:tcW w:w="680" w:type="dxa"/>
            <w:vAlign w:val="center"/>
          </w:tcPr>
          <w:p>
            <w:pPr>
              <w:pStyle w:val="0"/>
              <w:jc w:val="center"/>
            </w:pPr>
            <w:r>
              <w:rPr>
                <w:sz w:val="20"/>
              </w:rPr>
              <w:t xml:space="preserve">2020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2,94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71" w:type="dxa"/>
            <w:vAlign w:val="center"/>
          </w:tcPr>
          <w:p>
            <w:pPr>
              <w:pStyle w:val="0"/>
              <w:jc w:val="center"/>
            </w:pPr>
            <w:r>
              <w:rPr>
                <w:sz w:val="20"/>
              </w:rPr>
              <w:t xml:space="preserve">-</w:t>
            </w:r>
          </w:p>
        </w:tc>
        <w:tc>
          <w:tcPr>
            <w:tcW w:w="923" w:type="dxa"/>
            <w:vAlign w:val="center"/>
          </w:tcPr>
          <w:p>
            <w:pPr>
              <w:pStyle w:val="0"/>
              <w:jc w:val="center"/>
            </w:pPr>
            <w:r>
              <w:rPr>
                <w:sz w:val="20"/>
              </w:rPr>
              <w:t xml:space="preserve">-</w:t>
            </w:r>
          </w:p>
        </w:tc>
      </w:tr>
      <w:tr>
        <w:tc>
          <w:tcPr>
            <w:tcW w:w="1871" w:type="dxa"/>
            <w:vAlign w:val="center"/>
          </w:tcPr>
          <w:p>
            <w:pPr>
              <w:pStyle w:val="0"/>
            </w:pPr>
            <w:r>
              <w:rPr>
                <w:sz w:val="20"/>
              </w:rPr>
              <w:t xml:space="preserve">Мариинский муниципальный район</w:t>
            </w:r>
          </w:p>
        </w:tc>
        <w:tc>
          <w:tcPr>
            <w:tcW w:w="1474" w:type="dxa"/>
          </w:tcPr>
          <w:p>
            <w:pPr>
              <w:pStyle w:val="0"/>
            </w:pPr>
            <w:r>
              <w:rPr>
                <w:sz w:val="20"/>
              </w:rPr>
              <w:t xml:space="preserve">процентов</w:t>
            </w:r>
          </w:p>
        </w:tc>
        <w:tc>
          <w:tcPr>
            <w:tcW w:w="986" w:type="dxa"/>
            <w:vAlign w:val="center"/>
          </w:tcPr>
          <w:p>
            <w:pPr>
              <w:pStyle w:val="0"/>
              <w:jc w:val="center"/>
            </w:pPr>
            <w:r>
              <w:rPr>
                <w:sz w:val="20"/>
              </w:rPr>
              <w:t xml:space="preserve">0</w:t>
            </w:r>
          </w:p>
        </w:tc>
        <w:tc>
          <w:tcPr>
            <w:tcW w:w="680" w:type="dxa"/>
            <w:vAlign w:val="center"/>
          </w:tcPr>
          <w:p>
            <w:pPr>
              <w:pStyle w:val="0"/>
              <w:jc w:val="center"/>
            </w:pPr>
            <w:r>
              <w:rPr>
                <w:sz w:val="20"/>
              </w:rPr>
              <w:t xml:space="preserve">2020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2,94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71" w:type="dxa"/>
            <w:vAlign w:val="center"/>
          </w:tcPr>
          <w:p>
            <w:pPr>
              <w:pStyle w:val="0"/>
              <w:jc w:val="center"/>
            </w:pPr>
            <w:r>
              <w:rPr>
                <w:sz w:val="20"/>
              </w:rPr>
              <w:t xml:space="preserve">-</w:t>
            </w:r>
          </w:p>
        </w:tc>
        <w:tc>
          <w:tcPr>
            <w:tcW w:w="923" w:type="dxa"/>
            <w:vAlign w:val="center"/>
          </w:tcPr>
          <w:p>
            <w:pPr>
              <w:pStyle w:val="0"/>
              <w:jc w:val="center"/>
            </w:pPr>
            <w:r>
              <w:rPr>
                <w:sz w:val="20"/>
              </w:rPr>
              <w:t xml:space="preserve">-</w:t>
            </w:r>
          </w:p>
        </w:tc>
      </w:tr>
      <w:tr>
        <w:tc>
          <w:tcPr>
            <w:tcW w:w="1871" w:type="dxa"/>
            <w:vAlign w:val="center"/>
          </w:tcPr>
          <w:p>
            <w:pPr>
              <w:pStyle w:val="0"/>
            </w:pPr>
            <w:r>
              <w:rPr>
                <w:sz w:val="20"/>
              </w:rPr>
              <w:t xml:space="preserve">Ижморский муниципальный округ</w:t>
            </w:r>
          </w:p>
        </w:tc>
        <w:tc>
          <w:tcPr>
            <w:tcW w:w="1474" w:type="dxa"/>
          </w:tcPr>
          <w:p>
            <w:pPr>
              <w:pStyle w:val="0"/>
            </w:pPr>
            <w:r>
              <w:rPr>
                <w:sz w:val="20"/>
              </w:rPr>
              <w:t xml:space="preserve">процентов</w:t>
            </w:r>
          </w:p>
        </w:tc>
        <w:tc>
          <w:tcPr>
            <w:tcW w:w="986" w:type="dxa"/>
            <w:vAlign w:val="center"/>
          </w:tcPr>
          <w:p>
            <w:pPr>
              <w:pStyle w:val="0"/>
              <w:jc w:val="center"/>
            </w:pPr>
            <w:r>
              <w:rPr>
                <w:sz w:val="20"/>
              </w:rPr>
              <w:t xml:space="preserve">0</w:t>
            </w:r>
          </w:p>
        </w:tc>
        <w:tc>
          <w:tcPr>
            <w:tcW w:w="680" w:type="dxa"/>
            <w:vAlign w:val="center"/>
          </w:tcPr>
          <w:p>
            <w:pPr>
              <w:pStyle w:val="0"/>
              <w:jc w:val="center"/>
            </w:pPr>
            <w:r>
              <w:rPr>
                <w:sz w:val="20"/>
              </w:rPr>
              <w:t xml:space="preserve">2020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2,94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71" w:type="dxa"/>
            <w:vAlign w:val="center"/>
          </w:tcPr>
          <w:p>
            <w:pPr>
              <w:pStyle w:val="0"/>
              <w:jc w:val="center"/>
            </w:pPr>
            <w:r>
              <w:rPr>
                <w:sz w:val="20"/>
              </w:rPr>
              <w:t xml:space="preserve">-</w:t>
            </w:r>
          </w:p>
        </w:tc>
        <w:tc>
          <w:tcPr>
            <w:tcW w:w="923" w:type="dxa"/>
            <w:vAlign w:val="center"/>
          </w:tcPr>
          <w:p>
            <w:pPr>
              <w:pStyle w:val="0"/>
              <w:jc w:val="center"/>
            </w:pPr>
            <w:r>
              <w:rPr>
                <w:sz w:val="20"/>
              </w:rPr>
              <w:t xml:space="preserve">-</w:t>
            </w:r>
          </w:p>
        </w:tc>
      </w:tr>
      <w:tr>
        <w:tc>
          <w:tcPr>
            <w:tcW w:w="1871" w:type="dxa"/>
            <w:vAlign w:val="center"/>
          </w:tcPr>
          <w:p>
            <w:pPr>
              <w:pStyle w:val="0"/>
            </w:pPr>
            <w:r>
              <w:rPr>
                <w:sz w:val="20"/>
              </w:rPr>
              <w:t xml:space="preserve">Промышленновский муниципальный округ</w:t>
            </w:r>
          </w:p>
        </w:tc>
        <w:tc>
          <w:tcPr>
            <w:tcW w:w="1474" w:type="dxa"/>
          </w:tcPr>
          <w:p>
            <w:pPr>
              <w:pStyle w:val="0"/>
            </w:pPr>
            <w:r>
              <w:rPr>
                <w:sz w:val="20"/>
              </w:rPr>
              <w:t xml:space="preserve">процентов</w:t>
            </w:r>
          </w:p>
        </w:tc>
        <w:tc>
          <w:tcPr>
            <w:tcW w:w="986" w:type="dxa"/>
            <w:vAlign w:val="center"/>
          </w:tcPr>
          <w:p>
            <w:pPr>
              <w:pStyle w:val="0"/>
              <w:jc w:val="center"/>
            </w:pPr>
            <w:r>
              <w:rPr>
                <w:sz w:val="20"/>
              </w:rPr>
              <w:t xml:space="preserve">0</w:t>
            </w:r>
          </w:p>
        </w:tc>
        <w:tc>
          <w:tcPr>
            <w:tcW w:w="680" w:type="dxa"/>
            <w:vAlign w:val="center"/>
          </w:tcPr>
          <w:p>
            <w:pPr>
              <w:pStyle w:val="0"/>
              <w:jc w:val="center"/>
            </w:pPr>
            <w:r>
              <w:rPr>
                <w:sz w:val="20"/>
              </w:rPr>
              <w:t xml:space="preserve">2020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2,94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71" w:type="dxa"/>
            <w:vAlign w:val="center"/>
          </w:tcPr>
          <w:p>
            <w:pPr>
              <w:pStyle w:val="0"/>
              <w:jc w:val="center"/>
            </w:pPr>
            <w:r>
              <w:rPr>
                <w:sz w:val="20"/>
              </w:rPr>
              <w:t xml:space="preserve">-</w:t>
            </w:r>
          </w:p>
        </w:tc>
        <w:tc>
          <w:tcPr>
            <w:tcW w:w="923" w:type="dxa"/>
            <w:vAlign w:val="center"/>
          </w:tcPr>
          <w:p>
            <w:pPr>
              <w:pStyle w:val="0"/>
              <w:jc w:val="center"/>
            </w:pPr>
            <w:r>
              <w:rPr>
                <w:sz w:val="20"/>
              </w:rPr>
              <w:t xml:space="preserve">-</w:t>
            </w:r>
          </w:p>
        </w:tc>
      </w:tr>
      <w:tr>
        <w:tc>
          <w:tcPr>
            <w:tcW w:w="1871" w:type="dxa"/>
            <w:vAlign w:val="center"/>
          </w:tcPr>
          <w:p>
            <w:pPr>
              <w:pStyle w:val="0"/>
            </w:pPr>
            <w:r>
              <w:rPr>
                <w:sz w:val="20"/>
              </w:rPr>
              <w:t xml:space="preserve">Гурьевский муниципальный округ</w:t>
            </w:r>
          </w:p>
        </w:tc>
        <w:tc>
          <w:tcPr>
            <w:tcW w:w="1474" w:type="dxa"/>
          </w:tcPr>
          <w:p>
            <w:pPr>
              <w:pStyle w:val="0"/>
            </w:pPr>
            <w:r>
              <w:rPr>
                <w:sz w:val="20"/>
              </w:rPr>
              <w:t xml:space="preserve">процентов</w:t>
            </w:r>
          </w:p>
        </w:tc>
        <w:tc>
          <w:tcPr>
            <w:tcW w:w="986" w:type="dxa"/>
            <w:vAlign w:val="center"/>
          </w:tcPr>
          <w:p>
            <w:pPr>
              <w:pStyle w:val="0"/>
              <w:jc w:val="center"/>
            </w:pPr>
            <w:r>
              <w:rPr>
                <w:sz w:val="20"/>
              </w:rPr>
              <w:t xml:space="preserve">0</w:t>
            </w:r>
          </w:p>
        </w:tc>
        <w:tc>
          <w:tcPr>
            <w:tcW w:w="680" w:type="dxa"/>
            <w:vAlign w:val="center"/>
          </w:tcPr>
          <w:p>
            <w:pPr>
              <w:pStyle w:val="0"/>
              <w:jc w:val="center"/>
            </w:pPr>
            <w:r>
              <w:rPr>
                <w:sz w:val="20"/>
              </w:rPr>
              <w:t xml:space="preserve">2020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2,94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71" w:type="dxa"/>
            <w:vAlign w:val="center"/>
          </w:tcPr>
          <w:p>
            <w:pPr>
              <w:pStyle w:val="0"/>
              <w:jc w:val="center"/>
            </w:pPr>
            <w:r>
              <w:rPr>
                <w:sz w:val="20"/>
              </w:rPr>
              <w:t xml:space="preserve">-</w:t>
            </w:r>
          </w:p>
        </w:tc>
        <w:tc>
          <w:tcPr>
            <w:tcW w:w="923" w:type="dxa"/>
            <w:vAlign w:val="center"/>
          </w:tcPr>
          <w:p>
            <w:pPr>
              <w:pStyle w:val="0"/>
              <w:jc w:val="center"/>
            </w:pPr>
            <w:r>
              <w:rPr>
                <w:sz w:val="20"/>
              </w:rPr>
              <w:t xml:space="preserve">-</w:t>
            </w:r>
          </w:p>
        </w:tc>
      </w:tr>
      <w:tr>
        <w:tc>
          <w:tcPr>
            <w:tcW w:w="1871" w:type="dxa"/>
            <w:vAlign w:val="center"/>
          </w:tcPr>
          <w:p>
            <w:pPr>
              <w:pStyle w:val="0"/>
            </w:pPr>
            <w:r>
              <w:rPr>
                <w:sz w:val="20"/>
              </w:rPr>
              <w:t xml:space="preserve">Прокопьевский муниципальный округ</w:t>
            </w:r>
          </w:p>
        </w:tc>
        <w:tc>
          <w:tcPr>
            <w:tcW w:w="1474" w:type="dxa"/>
          </w:tcPr>
          <w:p>
            <w:pPr>
              <w:pStyle w:val="0"/>
            </w:pPr>
            <w:r>
              <w:rPr>
                <w:sz w:val="20"/>
              </w:rPr>
              <w:t xml:space="preserve">процентов</w:t>
            </w:r>
          </w:p>
        </w:tc>
        <w:tc>
          <w:tcPr>
            <w:tcW w:w="986" w:type="dxa"/>
            <w:vAlign w:val="center"/>
          </w:tcPr>
          <w:p>
            <w:pPr>
              <w:pStyle w:val="0"/>
              <w:jc w:val="center"/>
            </w:pPr>
            <w:r>
              <w:rPr>
                <w:sz w:val="20"/>
              </w:rPr>
              <w:t xml:space="preserve">0</w:t>
            </w:r>
          </w:p>
        </w:tc>
        <w:tc>
          <w:tcPr>
            <w:tcW w:w="680" w:type="dxa"/>
            <w:vAlign w:val="center"/>
          </w:tcPr>
          <w:p>
            <w:pPr>
              <w:pStyle w:val="0"/>
              <w:jc w:val="center"/>
            </w:pPr>
            <w:r>
              <w:rPr>
                <w:sz w:val="20"/>
              </w:rPr>
              <w:t xml:space="preserve">2020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2,94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71" w:type="dxa"/>
            <w:vAlign w:val="center"/>
          </w:tcPr>
          <w:p>
            <w:pPr>
              <w:pStyle w:val="0"/>
              <w:jc w:val="center"/>
            </w:pPr>
            <w:r>
              <w:rPr>
                <w:sz w:val="20"/>
              </w:rPr>
              <w:t xml:space="preserve">-</w:t>
            </w:r>
          </w:p>
        </w:tc>
        <w:tc>
          <w:tcPr>
            <w:tcW w:w="923" w:type="dxa"/>
            <w:vAlign w:val="center"/>
          </w:tcPr>
          <w:p>
            <w:pPr>
              <w:pStyle w:val="0"/>
              <w:jc w:val="center"/>
            </w:pPr>
            <w:r>
              <w:rPr>
                <w:sz w:val="20"/>
              </w:rPr>
              <w:t xml:space="preserve">-</w:t>
            </w:r>
          </w:p>
        </w:tc>
      </w:tr>
      <w:tr>
        <w:tc>
          <w:tcPr>
            <w:tcW w:w="1871" w:type="dxa"/>
            <w:vAlign w:val="center"/>
          </w:tcPr>
          <w:p>
            <w:pPr>
              <w:pStyle w:val="0"/>
            </w:pPr>
            <w:r>
              <w:rPr>
                <w:sz w:val="20"/>
              </w:rPr>
              <w:t xml:space="preserve">Яйский муниципальный округ</w:t>
            </w:r>
          </w:p>
        </w:tc>
        <w:tc>
          <w:tcPr>
            <w:tcW w:w="1474" w:type="dxa"/>
          </w:tcPr>
          <w:p>
            <w:pPr>
              <w:pStyle w:val="0"/>
            </w:pPr>
            <w:r>
              <w:rPr>
                <w:sz w:val="20"/>
              </w:rPr>
              <w:t xml:space="preserve">процентов</w:t>
            </w:r>
          </w:p>
        </w:tc>
        <w:tc>
          <w:tcPr>
            <w:tcW w:w="986" w:type="dxa"/>
            <w:vAlign w:val="center"/>
          </w:tcPr>
          <w:p>
            <w:pPr>
              <w:pStyle w:val="0"/>
              <w:jc w:val="center"/>
            </w:pPr>
            <w:r>
              <w:rPr>
                <w:sz w:val="20"/>
              </w:rPr>
              <w:t xml:space="preserve">0</w:t>
            </w:r>
          </w:p>
        </w:tc>
        <w:tc>
          <w:tcPr>
            <w:tcW w:w="680" w:type="dxa"/>
            <w:vAlign w:val="center"/>
          </w:tcPr>
          <w:p>
            <w:pPr>
              <w:pStyle w:val="0"/>
              <w:jc w:val="center"/>
            </w:pPr>
            <w:r>
              <w:rPr>
                <w:sz w:val="20"/>
              </w:rPr>
              <w:t xml:space="preserve">2020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2,94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71" w:type="dxa"/>
            <w:vAlign w:val="center"/>
          </w:tcPr>
          <w:p>
            <w:pPr>
              <w:pStyle w:val="0"/>
              <w:jc w:val="center"/>
            </w:pPr>
            <w:r>
              <w:rPr>
                <w:sz w:val="20"/>
              </w:rPr>
              <w:t xml:space="preserve">-</w:t>
            </w:r>
          </w:p>
        </w:tc>
        <w:tc>
          <w:tcPr>
            <w:tcW w:w="923" w:type="dxa"/>
            <w:vAlign w:val="center"/>
          </w:tcPr>
          <w:p>
            <w:pPr>
              <w:pStyle w:val="0"/>
              <w:jc w:val="center"/>
            </w:pPr>
            <w:r>
              <w:rPr>
                <w:sz w:val="20"/>
              </w:rPr>
              <w:t xml:space="preserve">-</w:t>
            </w:r>
          </w:p>
        </w:tc>
      </w:tr>
      <w:tr>
        <w:tc>
          <w:tcPr>
            <w:tcW w:w="1871" w:type="dxa"/>
            <w:vAlign w:val="center"/>
          </w:tcPr>
          <w:p>
            <w:pPr>
              <w:pStyle w:val="0"/>
            </w:pPr>
            <w:r>
              <w:rPr>
                <w:sz w:val="20"/>
              </w:rPr>
              <w:t xml:space="preserve">Анжеро-Судженский муниципальный округ</w:t>
            </w:r>
          </w:p>
        </w:tc>
        <w:tc>
          <w:tcPr>
            <w:tcW w:w="1474" w:type="dxa"/>
          </w:tcPr>
          <w:p>
            <w:pPr>
              <w:pStyle w:val="0"/>
            </w:pPr>
            <w:r>
              <w:rPr>
                <w:sz w:val="20"/>
              </w:rPr>
              <w:t xml:space="preserve">процентов</w:t>
            </w:r>
          </w:p>
        </w:tc>
        <w:tc>
          <w:tcPr>
            <w:tcW w:w="986" w:type="dxa"/>
            <w:vAlign w:val="center"/>
          </w:tcPr>
          <w:p>
            <w:pPr>
              <w:pStyle w:val="0"/>
              <w:jc w:val="center"/>
            </w:pPr>
            <w:r>
              <w:rPr>
                <w:sz w:val="20"/>
              </w:rPr>
              <w:t xml:space="preserve">0</w:t>
            </w:r>
          </w:p>
        </w:tc>
        <w:tc>
          <w:tcPr>
            <w:tcW w:w="680" w:type="dxa"/>
            <w:vAlign w:val="center"/>
          </w:tcPr>
          <w:p>
            <w:pPr>
              <w:pStyle w:val="0"/>
              <w:jc w:val="center"/>
            </w:pPr>
            <w:r>
              <w:rPr>
                <w:sz w:val="20"/>
              </w:rPr>
              <w:t xml:space="preserve">2020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2,90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971" w:type="dxa"/>
            <w:vAlign w:val="center"/>
          </w:tcPr>
          <w:p>
            <w:pPr>
              <w:pStyle w:val="0"/>
              <w:jc w:val="center"/>
            </w:pPr>
            <w:r>
              <w:rPr>
                <w:sz w:val="20"/>
              </w:rPr>
              <w:t xml:space="preserve">-</w:t>
            </w:r>
          </w:p>
        </w:tc>
        <w:tc>
          <w:tcPr>
            <w:tcW w:w="923" w:type="dxa"/>
            <w:vAlign w:val="center"/>
          </w:tcPr>
          <w:p>
            <w:pPr>
              <w:pStyle w:val="0"/>
              <w:jc w:val="center"/>
            </w:pPr>
            <w:r>
              <w:rPr>
                <w:sz w:val="20"/>
              </w:rPr>
              <w:t xml:space="preserve">-</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644"/>
        <w:gridCol w:w="1531"/>
        <w:gridCol w:w="1814"/>
        <w:gridCol w:w="2154"/>
        <w:gridCol w:w="1361"/>
      </w:tblGrid>
      <w:tr>
        <w:tc>
          <w:tcPr>
            <w:tcW w:w="567" w:type="dxa"/>
            <w:vAlign w:val="center"/>
          </w:tcPr>
          <w:p>
            <w:pPr>
              <w:pStyle w:val="0"/>
              <w:jc w:val="center"/>
            </w:pPr>
            <w:r>
              <w:rPr>
                <w:sz w:val="20"/>
              </w:rPr>
              <w:t xml:space="preserve">N п/п</w:t>
            </w:r>
          </w:p>
        </w:tc>
        <w:tc>
          <w:tcPr>
            <w:tcW w:w="1644" w:type="dxa"/>
            <w:vAlign w:val="center"/>
          </w:tcPr>
          <w:p>
            <w:pPr>
              <w:pStyle w:val="0"/>
              <w:jc w:val="center"/>
            </w:pPr>
            <w:r>
              <w:rPr>
                <w:sz w:val="20"/>
              </w:rPr>
              <w:t xml:space="preserve">Роль в региональном проекте</w:t>
            </w:r>
          </w:p>
        </w:tc>
        <w:tc>
          <w:tcPr>
            <w:tcW w:w="1531" w:type="dxa"/>
            <w:vAlign w:val="center"/>
          </w:tcPr>
          <w:p>
            <w:pPr>
              <w:pStyle w:val="0"/>
              <w:jc w:val="center"/>
            </w:pPr>
            <w:r>
              <w:rPr>
                <w:sz w:val="20"/>
              </w:rPr>
              <w:t xml:space="preserve">Фамилия, инициалы</w:t>
            </w:r>
          </w:p>
        </w:tc>
        <w:tc>
          <w:tcPr>
            <w:tcW w:w="1814" w:type="dxa"/>
            <w:vAlign w:val="center"/>
          </w:tcPr>
          <w:p>
            <w:pPr>
              <w:pStyle w:val="0"/>
              <w:jc w:val="center"/>
            </w:pPr>
            <w:r>
              <w:rPr>
                <w:sz w:val="20"/>
              </w:rPr>
              <w:t xml:space="preserve">Должность</w:t>
            </w:r>
          </w:p>
        </w:tc>
        <w:tc>
          <w:tcPr>
            <w:tcW w:w="2154" w:type="dxa"/>
            <w:vAlign w:val="center"/>
          </w:tcPr>
          <w:p>
            <w:pPr>
              <w:pStyle w:val="0"/>
              <w:jc w:val="center"/>
            </w:pPr>
            <w:r>
              <w:rPr>
                <w:sz w:val="20"/>
              </w:rPr>
              <w:t xml:space="preserve">Непосредственный руководитель</w:t>
            </w:r>
          </w:p>
        </w:tc>
        <w:tc>
          <w:tcPr>
            <w:tcW w:w="1361" w:type="dxa"/>
            <w:vAlign w:val="center"/>
          </w:tcPr>
          <w:p>
            <w:pPr>
              <w:pStyle w:val="0"/>
              <w:jc w:val="center"/>
            </w:pPr>
            <w:r>
              <w:rPr>
                <w:sz w:val="20"/>
              </w:rPr>
              <w:t xml:space="preserve">Занятость в проекте</w:t>
            </w:r>
          </w:p>
          <w:p>
            <w:pPr>
              <w:pStyle w:val="0"/>
              <w:jc w:val="center"/>
            </w:pPr>
            <w:r>
              <w:rPr>
                <w:sz w:val="20"/>
              </w:rPr>
              <w:t xml:space="preserve">(процентов)</w:t>
            </w:r>
          </w:p>
        </w:tc>
      </w:tr>
      <w:tr>
        <w:tc>
          <w:tcPr>
            <w:tcW w:w="567" w:type="dxa"/>
          </w:tcPr>
          <w:p>
            <w:pPr>
              <w:pStyle w:val="0"/>
              <w:jc w:val="center"/>
            </w:pPr>
            <w:r>
              <w:rPr>
                <w:sz w:val="20"/>
              </w:rPr>
              <w:t xml:space="preserve">1</w:t>
            </w:r>
          </w:p>
        </w:tc>
        <w:tc>
          <w:tcPr>
            <w:tcW w:w="1644" w:type="dxa"/>
          </w:tcPr>
          <w:p>
            <w:pPr>
              <w:pStyle w:val="0"/>
            </w:pPr>
            <w:r>
              <w:rPr>
                <w:sz w:val="20"/>
              </w:rPr>
              <w:t xml:space="preserve">Руководитель регионального проекта</w:t>
            </w:r>
          </w:p>
        </w:tc>
        <w:tc>
          <w:tcPr>
            <w:tcW w:w="1531" w:type="dxa"/>
          </w:tcPr>
          <w:p>
            <w:pPr>
              <w:pStyle w:val="0"/>
            </w:pPr>
            <w:r>
              <w:rPr>
                <w:sz w:val="20"/>
              </w:rPr>
              <w:t xml:space="preserve">Беглов Д.Е.</w:t>
            </w:r>
          </w:p>
        </w:tc>
        <w:tc>
          <w:tcPr>
            <w:tcW w:w="1814" w:type="dxa"/>
          </w:tcPr>
          <w:p>
            <w:pPr>
              <w:pStyle w:val="0"/>
            </w:pPr>
            <w:r>
              <w:rPr>
                <w:sz w:val="20"/>
              </w:rPr>
              <w:t xml:space="preserve">Министр здравоохранения Кузбасса</w:t>
            </w:r>
          </w:p>
        </w:tc>
        <w:tc>
          <w:tcPr>
            <w:tcW w:w="2154" w:type="dxa"/>
          </w:tcPr>
          <w:p>
            <w:pPr>
              <w:pStyle w:val="0"/>
            </w:pPr>
            <w:r>
              <w:rPr>
                <w:sz w:val="20"/>
              </w:rPr>
              <w:t xml:space="preserve">Воронина Е.А.</w:t>
            </w:r>
          </w:p>
        </w:tc>
        <w:tc>
          <w:tcPr>
            <w:tcW w:w="1361" w:type="dxa"/>
          </w:tcPr>
          <w:p>
            <w:pPr>
              <w:pStyle w:val="0"/>
              <w:jc w:val="center"/>
            </w:pPr>
            <w:r>
              <w:rPr>
                <w:sz w:val="20"/>
              </w:rPr>
              <w:t xml:space="preserve">3</w:t>
            </w:r>
          </w:p>
        </w:tc>
      </w:tr>
      <w:tr>
        <w:tc>
          <w:tcPr>
            <w:tcW w:w="567" w:type="dxa"/>
          </w:tcPr>
          <w:p>
            <w:pPr>
              <w:pStyle w:val="0"/>
              <w:jc w:val="center"/>
            </w:pPr>
            <w:r>
              <w:rPr>
                <w:sz w:val="20"/>
              </w:rPr>
              <w:t xml:space="preserve">2</w:t>
            </w:r>
          </w:p>
        </w:tc>
        <w:tc>
          <w:tcPr>
            <w:tcW w:w="1644" w:type="dxa"/>
          </w:tcPr>
          <w:p>
            <w:pPr>
              <w:pStyle w:val="0"/>
            </w:pPr>
            <w:r>
              <w:rPr>
                <w:sz w:val="20"/>
              </w:rPr>
              <w:t xml:space="preserve">Администратор регионального проекта</w:t>
            </w:r>
          </w:p>
        </w:tc>
        <w:tc>
          <w:tcPr>
            <w:tcW w:w="1531" w:type="dxa"/>
          </w:tcPr>
          <w:p>
            <w:pPr>
              <w:pStyle w:val="0"/>
            </w:pPr>
            <w:r>
              <w:rPr>
                <w:sz w:val="20"/>
              </w:rPr>
              <w:t xml:space="preserve">Образцова Е.А.</w:t>
            </w:r>
          </w:p>
        </w:tc>
        <w:tc>
          <w:tcPr>
            <w:tcW w:w="1814" w:type="dxa"/>
          </w:tcPr>
          <w:p>
            <w:pPr>
              <w:pStyle w:val="0"/>
            </w:pPr>
            <w:r>
              <w:rPr>
                <w:sz w:val="20"/>
              </w:rPr>
              <w:t xml:space="preserve">Начальник управления по охране здоровья взрослого населения</w:t>
            </w:r>
          </w:p>
        </w:tc>
        <w:tc>
          <w:tcPr>
            <w:tcW w:w="2154" w:type="dxa"/>
          </w:tcPr>
          <w:p>
            <w:pPr>
              <w:pStyle w:val="0"/>
            </w:pPr>
            <w:r>
              <w:rPr>
                <w:sz w:val="20"/>
              </w:rPr>
              <w:t xml:space="preserve">Беглов Д.Е.</w:t>
            </w:r>
          </w:p>
        </w:tc>
        <w:tc>
          <w:tcPr>
            <w:tcW w:w="1361" w:type="dxa"/>
          </w:tcPr>
          <w:p>
            <w:pPr>
              <w:pStyle w:val="0"/>
              <w:jc w:val="center"/>
            </w:pPr>
            <w:r>
              <w:rPr>
                <w:sz w:val="20"/>
              </w:rPr>
              <w:t xml:space="preserve">10</w:t>
            </w:r>
          </w:p>
        </w:tc>
      </w:tr>
      <w:tr>
        <w:tc>
          <w:tcPr>
            <w:gridSpan w:val="6"/>
            <w:tcW w:w="9071" w:type="dxa"/>
            <w:vAlign w:val="center"/>
          </w:tcPr>
          <w:p>
            <w:pPr>
              <w:pStyle w:val="0"/>
            </w:pPr>
            <w:r>
              <w:rPr>
                <w:sz w:val="20"/>
              </w:rPr>
              <w:t xml:space="preserve">Муниципальные образования внедрили муниципальные программы общественного здоровья</w:t>
            </w:r>
          </w:p>
        </w:tc>
      </w:tr>
      <w:tr>
        <w:tc>
          <w:tcPr>
            <w:tcW w:w="567" w:type="dxa"/>
          </w:tcPr>
          <w:p>
            <w:pPr>
              <w:pStyle w:val="0"/>
              <w:jc w:val="center"/>
            </w:pPr>
            <w:r>
              <w:rPr>
                <w:sz w:val="20"/>
              </w:rPr>
              <w:t xml:space="preserve">3</w:t>
            </w:r>
          </w:p>
        </w:tc>
        <w:tc>
          <w:tcPr>
            <w:tcW w:w="1644"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Беглов Д.Е.</w:t>
            </w:r>
          </w:p>
        </w:tc>
        <w:tc>
          <w:tcPr>
            <w:tcW w:w="1814" w:type="dxa"/>
          </w:tcPr>
          <w:p>
            <w:pPr>
              <w:pStyle w:val="0"/>
            </w:pPr>
            <w:r>
              <w:rPr>
                <w:sz w:val="20"/>
              </w:rPr>
              <w:t xml:space="preserve">Министр здравоохранения Кузбасса</w:t>
            </w:r>
          </w:p>
        </w:tc>
        <w:tc>
          <w:tcPr>
            <w:tcW w:w="2154" w:type="dxa"/>
          </w:tcPr>
          <w:p>
            <w:pPr>
              <w:pStyle w:val="0"/>
            </w:pPr>
            <w:r>
              <w:rPr>
                <w:sz w:val="20"/>
              </w:rPr>
              <w:t xml:space="preserve">Воронина Е.А.</w:t>
            </w:r>
          </w:p>
        </w:tc>
        <w:tc>
          <w:tcPr>
            <w:tcW w:w="1361" w:type="dxa"/>
          </w:tcPr>
          <w:p>
            <w:pPr>
              <w:pStyle w:val="0"/>
              <w:jc w:val="center"/>
            </w:pPr>
            <w:r>
              <w:rPr>
                <w:sz w:val="20"/>
              </w:rPr>
              <w:t xml:space="preserve">3</w:t>
            </w:r>
          </w:p>
        </w:tc>
      </w:tr>
      <w:tr>
        <w:tc>
          <w:tcPr>
            <w:tcW w:w="567" w:type="dxa"/>
          </w:tcPr>
          <w:p>
            <w:pPr>
              <w:pStyle w:val="0"/>
              <w:jc w:val="center"/>
            </w:pPr>
            <w:r>
              <w:rPr>
                <w:sz w:val="20"/>
              </w:rPr>
              <w:t xml:space="preserve">4</w:t>
            </w:r>
          </w:p>
        </w:tc>
        <w:tc>
          <w:tcPr>
            <w:tcW w:w="1644" w:type="dxa"/>
          </w:tcPr>
          <w:p>
            <w:pPr>
              <w:pStyle w:val="0"/>
            </w:pPr>
            <w:r>
              <w:rPr>
                <w:sz w:val="20"/>
              </w:rPr>
              <w:t xml:space="preserve">Участник регионального проекта</w:t>
            </w:r>
          </w:p>
        </w:tc>
        <w:tc>
          <w:tcPr>
            <w:tcW w:w="1531" w:type="dxa"/>
          </w:tcPr>
          <w:p>
            <w:pPr>
              <w:pStyle w:val="0"/>
            </w:pPr>
            <w:r>
              <w:rPr>
                <w:sz w:val="20"/>
              </w:rPr>
              <w:t xml:space="preserve">Образцова Е.А.</w:t>
            </w:r>
          </w:p>
        </w:tc>
        <w:tc>
          <w:tcPr>
            <w:tcW w:w="1814" w:type="dxa"/>
          </w:tcPr>
          <w:p>
            <w:pPr>
              <w:pStyle w:val="0"/>
            </w:pPr>
            <w:r>
              <w:rPr>
                <w:sz w:val="20"/>
              </w:rPr>
              <w:t xml:space="preserve">Начальник управления по охране здоровья взрослого населения</w:t>
            </w:r>
          </w:p>
        </w:tc>
        <w:tc>
          <w:tcPr>
            <w:tcW w:w="2154" w:type="dxa"/>
          </w:tcPr>
          <w:p>
            <w:pPr>
              <w:pStyle w:val="0"/>
            </w:pPr>
            <w:r>
              <w:rPr>
                <w:sz w:val="20"/>
              </w:rPr>
              <w:t xml:space="preserve">Беглов Д.Е.</w:t>
            </w:r>
          </w:p>
        </w:tc>
        <w:tc>
          <w:tcPr>
            <w:tcW w:w="1361" w:type="dxa"/>
          </w:tcPr>
          <w:p>
            <w:pPr>
              <w:pStyle w:val="0"/>
              <w:jc w:val="center"/>
            </w:pPr>
            <w:r>
              <w:rPr>
                <w:sz w:val="20"/>
              </w:rPr>
              <w:t xml:space="preserve">10</w:t>
            </w:r>
          </w:p>
        </w:tc>
      </w:tr>
      <w:tr>
        <w:tc>
          <w:tcPr>
            <w:gridSpan w:val="6"/>
            <w:tcW w:w="9071" w:type="dxa"/>
            <w:vAlign w:val="center"/>
          </w:tcPr>
          <w:p>
            <w:pPr>
              <w:pStyle w:val="0"/>
            </w:pPr>
            <w:r>
              <w:rPr>
                <w:sz w:val="20"/>
              </w:rPr>
              <w:t xml:space="preserve">Внедрены корпоративные программы, содержащие наилучшие практики по укреплению здоровья работников</w:t>
            </w:r>
          </w:p>
        </w:tc>
      </w:tr>
      <w:tr>
        <w:tc>
          <w:tcPr>
            <w:tcW w:w="567" w:type="dxa"/>
          </w:tcPr>
          <w:p>
            <w:pPr>
              <w:pStyle w:val="0"/>
              <w:jc w:val="center"/>
            </w:pPr>
            <w:r>
              <w:rPr>
                <w:sz w:val="20"/>
              </w:rPr>
              <w:t xml:space="preserve">5</w:t>
            </w:r>
          </w:p>
        </w:tc>
        <w:tc>
          <w:tcPr>
            <w:tcW w:w="1644"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Беглов Д.Е.</w:t>
            </w:r>
          </w:p>
        </w:tc>
        <w:tc>
          <w:tcPr>
            <w:tcW w:w="1814" w:type="dxa"/>
          </w:tcPr>
          <w:p>
            <w:pPr>
              <w:pStyle w:val="0"/>
            </w:pPr>
            <w:r>
              <w:rPr>
                <w:sz w:val="20"/>
              </w:rPr>
              <w:t xml:space="preserve">Министр здравоохранения Кузбасса</w:t>
            </w:r>
          </w:p>
        </w:tc>
        <w:tc>
          <w:tcPr>
            <w:tcW w:w="2154" w:type="dxa"/>
          </w:tcPr>
          <w:p>
            <w:pPr>
              <w:pStyle w:val="0"/>
            </w:pPr>
            <w:r>
              <w:rPr>
                <w:sz w:val="20"/>
              </w:rPr>
              <w:t xml:space="preserve">Воронина Е.А.</w:t>
            </w:r>
          </w:p>
        </w:tc>
        <w:tc>
          <w:tcPr>
            <w:tcW w:w="1361" w:type="dxa"/>
          </w:tcPr>
          <w:p>
            <w:pPr>
              <w:pStyle w:val="0"/>
              <w:jc w:val="center"/>
            </w:pPr>
            <w:r>
              <w:rPr>
                <w:sz w:val="20"/>
              </w:rPr>
              <w:t xml:space="preserve">3</w:t>
            </w:r>
          </w:p>
        </w:tc>
      </w:tr>
      <w:tr>
        <w:tc>
          <w:tcPr>
            <w:tcW w:w="567" w:type="dxa"/>
          </w:tcPr>
          <w:p>
            <w:pPr>
              <w:pStyle w:val="0"/>
              <w:jc w:val="center"/>
            </w:pPr>
            <w:r>
              <w:rPr>
                <w:sz w:val="20"/>
              </w:rPr>
              <w:t xml:space="preserve">6</w:t>
            </w:r>
          </w:p>
        </w:tc>
        <w:tc>
          <w:tcPr>
            <w:tcW w:w="1644" w:type="dxa"/>
          </w:tcPr>
          <w:p>
            <w:pPr>
              <w:pStyle w:val="0"/>
            </w:pPr>
            <w:r>
              <w:rPr>
                <w:sz w:val="20"/>
              </w:rPr>
              <w:t xml:space="preserve">Участник регионального проекта</w:t>
            </w:r>
          </w:p>
        </w:tc>
        <w:tc>
          <w:tcPr>
            <w:tcW w:w="1531" w:type="dxa"/>
          </w:tcPr>
          <w:p>
            <w:pPr>
              <w:pStyle w:val="0"/>
            </w:pPr>
            <w:r>
              <w:rPr>
                <w:sz w:val="20"/>
              </w:rPr>
              <w:t xml:space="preserve">Абросова О.Е.</w:t>
            </w:r>
          </w:p>
        </w:tc>
        <w:tc>
          <w:tcPr>
            <w:tcW w:w="1814" w:type="dxa"/>
          </w:tcPr>
          <w:p>
            <w:pPr>
              <w:pStyle w:val="0"/>
            </w:pPr>
            <w:r>
              <w:rPr>
                <w:sz w:val="20"/>
              </w:rPr>
              <w:t xml:space="preserve">Заместитель министра здравоохранения Кузбасса</w:t>
            </w:r>
          </w:p>
        </w:tc>
        <w:tc>
          <w:tcPr>
            <w:tcW w:w="2154" w:type="dxa"/>
          </w:tcPr>
          <w:p>
            <w:pPr>
              <w:pStyle w:val="0"/>
            </w:pPr>
            <w:r>
              <w:rPr>
                <w:sz w:val="20"/>
              </w:rPr>
              <w:t xml:space="preserve">Беглов Д.Е.</w:t>
            </w:r>
          </w:p>
        </w:tc>
        <w:tc>
          <w:tcPr>
            <w:tcW w:w="1361" w:type="dxa"/>
          </w:tcPr>
          <w:p>
            <w:pPr>
              <w:pStyle w:val="0"/>
              <w:jc w:val="center"/>
            </w:pPr>
            <w:r>
              <w:rPr>
                <w:sz w:val="20"/>
              </w:rPr>
              <w:t xml:space="preserve">10</w:t>
            </w:r>
          </w:p>
        </w:tc>
      </w:tr>
      <w:tr>
        <w:tc>
          <w:tcPr>
            <w:gridSpan w:val="6"/>
            <w:tcW w:w="9071" w:type="dxa"/>
            <w:vAlign w:val="center"/>
          </w:tcPr>
          <w:p>
            <w:pPr>
              <w:pStyle w:val="0"/>
            </w:pPr>
            <w:r>
              <w:rPr>
                <w:sz w:val="20"/>
              </w:rPr>
              <w:t xml:space="preserve">Кемеровская область - Кузбасс обеспечила внедрение модели организации и функционирование центра общественного здоровья</w:t>
            </w:r>
          </w:p>
        </w:tc>
      </w:tr>
      <w:tr>
        <w:tc>
          <w:tcPr>
            <w:tcW w:w="567" w:type="dxa"/>
          </w:tcPr>
          <w:p>
            <w:pPr>
              <w:pStyle w:val="0"/>
              <w:jc w:val="center"/>
            </w:pPr>
            <w:r>
              <w:rPr>
                <w:sz w:val="20"/>
              </w:rPr>
              <w:t xml:space="preserve">7</w:t>
            </w:r>
          </w:p>
        </w:tc>
        <w:tc>
          <w:tcPr>
            <w:tcW w:w="1644" w:type="dxa"/>
          </w:tcPr>
          <w:p>
            <w:pPr>
              <w:pStyle w:val="0"/>
            </w:pPr>
            <w:r>
              <w:rPr>
                <w:sz w:val="20"/>
              </w:rPr>
              <w:t xml:space="preserve">Ответственный за достижение результата регионального проекта</w:t>
            </w:r>
          </w:p>
        </w:tc>
        <w:tc>
          <w:tcPr>
            <w:tcW w:w="1531" w:type="dxa"/>
          </w:tcPr>
          <w:p>
            <w:pPr>
              <w:pStyle w:val="0"/>
            </w:pPr>
            <w:r>
              <w:rPr>
                <w:sz w:val="20"/>
              </w:rPr>
              <w:t xml:space="preserve">Малин М.В.</w:t>
            </w:r>
          </w:p>
        </w:tc>
        <w:tc>
          <w:tcPr>
            <w:tcW w:w="1814" w:type="dxa"/>
          </w:tcPr>
          <w:p>
            <w:pPr>
              <w:pStyle w:val="0"/>
            </w:pPr>
            <w:r>
              <w:rPr>
                <w:sz w:val="20"/>
              </w:rPr>
              <w:t xml:space="preserve">Министр здравоохранения Кузбасса</w:t>
            </w:r>
          </w:p>
        </w:tc>
        <w:tc>
          <w:tcPr>
            <w:tcW w:w="2154" w:type="dxa"/>
          </w:tcPr>
          <w:p>
            <w:pPr>
              <w:pStyle w:val="0"/>
            </w:pPr>
            <w:r>
              <w:rPr>
                <w:sz w:val="20"/>
              </w:rPr>
              <w:t xml:space="preserve">Цигельник А.М.</w:t>
            </w:r>
          </w:p>
        </w:tc>
        <w:tc>
          <w:tcPr>
            <w:tcW w:w="1361" w:type="dxa"/>
          </w:tcPr>
          <w:p>
            <w:pPr>
              <w:pStyle w:val="0"/>
              <w:jc w:val="center"/>
            </w:pPr>
            <w:r>
              <w:rPr>
                <w:sz w:val="20"/>
              </w:rPr>
              <w:t xml:space="preserve">3</w:t>
            </w:r>
          </w:p>
        </w:tc>
      </w:tr>
      <w:tr>
        <w:tc>
          <w:tcPr>
            <w:tcW w:w="567" w:type="dxa"/>
          </w:tcPr>
          <w:p>
            <w:pPr>
              <w:pStyle w:val="0"/>
              <w:jc w:val="center"/>
            </w:pPr>
            <w:r>
              <w:rPr>
                <w:sz w:val="20"/>
              </w:rPr>
              <w:t xml:space="preserve">8</w:t>
            </w:r>
          </w:p>
        </w:tc>
        <w:tc>
          <w:tcPr>
            <w:tcW w:w="1644" w:type="dxa"/>
          </w:tcPr>
          <w:p>
            <w:pPr>
              <w:pStyle w:val="0"/>
            </w:pPr>
            <w:r>
              <w:rPr>
                <w:sz w:val="20"/>
              </w:rPr>
              <w:t xml:space="preserve">Участник регионального проекта</w:t>
            </w:r>
          </w:p>
        </w:tc>
        <w:tc>
          <w:tcPr>
            <w:tcW w:w="1531" w:type="dxa"/>
          </w:tcPr>
          <w:p>
            <w:pPr>
              <w:pStyle w:val="0"/>
            </w:pPr>
            <w:r>
              <w:rPr>
                <w:sz w:val="20"/>
              </w:rPr>
              <w:t xml:space="preserve">Абросова О.Е.</w:t>
            </w:r>
          </w:p>
        </w:tc>
        <w:tc>
          <w:tcPr>
            <w:tcW w:w="1814" w:type="dxa"/>
          </w:tcPr>
          <w:p>
            <w:pPr>
              <w:pStyle w:val="0"/>
            </w:pPr>
            <w:r>
              <w:rPr>
                <w:sz w:val="20"/>
              </w:rPr>
              <w:t xml:space="preserve">Заместитель министра здравоохранения Кузбасса</w:t>
            </w:r>
          </w:p>
        </w:tc>
        <w:tc>
          <w:tcPr>
            <w:tcW w:w="2154" w:type="dxa"/>
          </w:tcPr>
          <w:p>
            <w:pPr>
              <w:pStyle w:val="0"/>
            </w:pPr>
            <w:r>
              <w:rPr>
                <w:sz w:val="20"/>
              </w:rPr>
              <w:t xml:space="preserve">Беглов Д.Е.</w:t>
            </w:r>
          </w:p>
        </w:tc>
        <w:tc>
          <w:tcPr>
            <w:tcW w:w="1361" w:type="dxa"/>
          </w:tcPr>
          <w:p>
            <w:pPr>
              <w:pStyle w:val="0"/>
              <w:jc w:val="center"/>
            </w:pPr>
            <w:r>
              <w:rPr>
                <w:sz w:val="20"/>
              </w:rPr>
              <w:t xml:space="preserve">10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"Развитие здравоохранения Кузбасса"</w:t>
      </w:r>
    </w:p>
    <w:p>
      <w:pPr>
        <w:pStyle w:val="0"/>
        <w:jc w:val="both"/>
      </w:pPr>
      <w:r>
        <w:rPr>
          <w:sz w:val="20"/>
        </w:rPr>
      </w:r>
    </w:p>
    <w:bookmarkStart w:id="23559" w:name="P23559"/>
    <w:bookmarkEnd w:id="23559"/>
    <w:p>
      <w:pPr>
        <w:pStyle w:val="2"/>
        <w:jc w:val="center"/>
      </w:pPr>
      <w:r>
        <w:rPr>
          <w:sz w:val="20"/>
        </w:rPr>
        <w:t xml:space="preserve">ПАСПОРТ</w:t>
      </w:r>
    </w:p>
    <w:p>
      <w:pPr>
        <w:pStyle w:val="2"/>
        <w:jc w:val="center"/>
      </w:pPr>
      <w:r>
        <w:rPr>
          <w:sz w:val="20"/>
        </w:rPr>
        <w:t xml:space="preserve">РЕГИОНАЛЬНОГО ПРОЕКТА "ОПТИМАЛЬНАЯ ДЛЯ ВОССТАНОВЛЕНИЯ</w:t>
      </w:r>
    </w:p>
    <w:p>
      <w:pPr>
        <w:pStyle w:val="2"/>
        <w:jc w:val="center"/>
      </w:pPr>
      <w:r>
        <w:rPr>
          <w:sz w:val="20"/>
        </w:rPr>
        <w:t xml:space="preserve">ЗДОРОВЬЯ МЕДИЦИНСКАЯ РЕАБИЛИТАЦИЯ</w:t>
      </w:r>
    </w:p>
    <w:p>
      <w:pPr>
        <w:pStyle w:val="2"/>
        <w:jc w:val="center"/>
      </w:pPr>
      <w:r>
        <w:rPr>
          <w:sz w:val="20"/>
        </w:rPr>
        <w:t xml:space="preserve">(КЕМЕРОВСКАЯ ОБЛАСТЬ - КУЗБАСС)"</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984"/>
        <w:gridCol w:w="1531"/>
        <w:gridCol w:w="1417"/>
        <w:gridCol w:w="1417"/>
      </w:tblGrid>
      <w:tr>
        <w:tc>
          <w:tcPr>
            <w:tcW w:w="2721" w:type="dxa"/>
            <w:vAlign w:val="center"/>
          </w:tcPr>
          <w:p>
            <w:pPr>
              <w:pStyle w:val="0"/>
            </w:pPr>
            <w:r>
              <w:rPr>
                <w:sz w:val="20"/>
              </w:rPr>
              <w:t xml:space="preserve">Краткое наименование регионального проекта</w:t>
            </w:r>
          </w:p>
        </w:tc>
        <w:tc>
          <w:tcPr>
            <w:tcW w:w="1984" w:type="dxa"/>
            <w:vAlign w:val="center"/>
          </w:tcPr>
          <w:p>
            <w:pPr>
              <w:pStyle w:val="0"/>
            </w:pPr>
            <w:r>
              <w:rPr>
                <w:sz w:val="20"/>
              </w:rPr>
              <w:t xml:space="preserve">Оптимальная для восстановления здоровья медицинская реабилитация</w:t>
            </w:r>
          </w:p>
        </w:tc>
        <w:tc>
          <w:tcPr>
            <w:tcW w:w="1531" w:type="dxa"/>
            <w:vAlign w:val="center"/>
          </w:tcPr>
          <w:p>
            <w:pPr>
              <w:pStyle w:val="0"/>
              <w:jc w:val="center"/>
            </w:pPr>
            <w:r>
              <w:rPr>
                <w:sz w:val="20"/>
              </w:rPr>
              <w:t xml:space="preserve">Срок реализации проекта</w:t>
            </w:r>
          </w:p>
        </w:tc>
        <w:tc>
          <w:tcPr>
            <w:tcW w:w="1417" w:type="dxa"/>
            <w:vAlign w:val="center"/>
          </w:tcPr>
          <w:p>
            <w:pPr>
              <w:pStyle w:val="0"/>
              <w:jc w:val="center"/>
            </w:pPr>
            <w:r>
              <w:rPr>
                <w:sz w:val="20"/>
              </w:rPr>
              <w:t xml:space="preserve">01.01.2024</w:t>
            </w:r>
          </w:p>
        </w:tc>
        <w:tc>
          <w:tcPr>
            <w:tcW w:w="1417" w:type="dxa"/>
            <w:vAlign w:val="center"/>
          </w:tcPr>
          <w:p>
            <w:pPr>
              <w:pStyle w:val="0"/>
              <w:jc w:val="center"/>
            </w:pPr>
            <w:r>
              <w:rPr>
                <w:sz w:val="20"/>
              </w:rPr>
              <w:t xml:space="preserve">31.12.2026</w:t>
            </w:r>
          </w:p>
        </w:tc>
      </w:tr>
      <w:tr>
        <w:tc>
          <w:tcPr>
            <w:tcW w:w="2721" w:type="dxa"/>
            <w:vAlign w:val="center"/>
          </w:tcPr>
          <w:p>
            <w:pPr>
              <w:pStyle w:val="0"/>
            </w:pPr>
            <w:r>
              <w:rPr>
                <w:sz w:val="20"/>
              </w:rPr>
              <w:t xml:space="preserve">Куратор регионального проекта</w:t>
            </w:r>
          </w:p>
        </w:tc>
        <w:tc>
          <w:tcPr>
            <w:tcW w:w="1984" w:type="dxa"/>
            <w:vAlign w:val="center"/>
          </w:tcPr>
          <w:p>
            <w:pPr>
              <w:pStyle w:val="0"/>
            </w:pPr>
            <w:r>
              <w:rPr>
                <w:sz w:val="20"/>
              </w:rPr>
              <w:t xml:space="preserve">Воронина Е.А.</w:t>
            </w:r>
          </w:p>
        </w:tc>
        <w:tc>
          <w:tcPr>
            <w:gridSpan w:val="3"/>
            <w:tcW w:w="4365" w:type="dxa"/>
            <w:vAlign w:val="center"/>
          </w:tcPr>
          <w:p>
            <w:pPr>
              <w:pStyle w:val="0"/>
            </w:pPr>
            <w:r>
              <w:rPr>
                <w:sz w:val="20"/>
              </w:rPr>
              <w:t xml:space="preserve">Заместитель председателя Правительства Кемеровской области - Кузбасса (по вопросам социального развития)</w:t>
            </w:r>
          </w:p>
        </w:tc>
      </w:tr>
      <w:tr>
        <w:tc>
          <w:tcPr>
            <w:tcW w:w="2721" w:type="dxa"/>
            <w:vAlign w:val="center"/>
          </w:tcPr>
          <w:p>
            <w:pPr>
              <w:pStyle w:val="0"/>
            </w:pPr>
            <w:r>
              <w:rPr>
                <w:sz w:val="20"/>
              </w:rPr>
              <w:t xml:space="preserve">Руководитель регионального проекта (соисполнитель государственной программы)</w:t>
            </w:r>
          </w:p>
        </w:tc>
        <w:tc>
          <w:tcPr>
            <w:tcW w:w="1984" w:type="dxa"/>
            <w:vAlign w:val="center"/>
          </w:tcPr>
          <w:p>
            <w:pPr>
              <w:pStyle w:val="0"/>
            </w:pPr>
            <w:r>
              <w:rPr>
                <w:sz w:val="20"/>
              </w:rPr>
              <w:t xml:space="preserve">Беглов Д.Е.</w:t>
            </w:r>
          </w:p>
        </w:tc>
        <w:tc>
          <w:tcPr>
            <w:gridSpan w:val="3"/>
            <w:tcW w:w="4365" w:type="dxa"/>
            <w:vAlign w:val="center"/>
          </w:tcPr>
          <w:p>
            <w:pPr>
              <w:pStyle w:val="0"/>
            </w:pPr>
            <w:r>
              <w:rPr>
                <w:sz w:val="20"/>
              </w:rPr>
              <w:t xml:space="preserve">Министр здравоохранения Кузбасса</w:t>
            </w:r>
          </w:p>
        </w:tc>
      </w:tr>
      <w:tr>
        <w:tc>
          <w:tcPr>
            <w:tcW w:w="2721" w:type="dxa"/>
            <w:vAlign w:val="center"/>
          </w:tcPr>
          <w:p>
            <w:pPr>
              <w:pStyle w:val="0"/>
            </w:pPr>
            <w:r>
              <w:rPr>
                <w:sz w:val="20"/>
              </w:rPr>
              <w:t xml:space="preserve">Администратор регионального проекта</w:t>
            </w:r>
          </w:p>
        </w:tc>
        <w:tc>
          <w:tcPr>
            <w:tcW w:w="1984" w:type="dxa"/>
            <w:vAlign w:val="center"/>
          </w:tcPr>
          <w:p>
            <w:pPr>
              <w:pStyle w:val="0"/>
            </w:pPr>
            <w:r>
              <w:rPr>
                <w:sz w:val="20"/>
              </w:rPr>
              <w:t xml:space="preserve">Абросова О.Е.</w:t>
            </w:r>
          </w:p>
        </w:tc>
        <w:tc>
          <w:tcPr>
            <w:gridSpan w:val="3"/>
            <w:tcW w:w="4365" w:type="dxa"/>
            <w:vAlign w:val="center"/>
          </w:tcPr>
          <w:p>
            <w:pPr>
              <w:pStyle w:val="0"/>
            </w:pPr>
            <w:r>
              <w:rPr>
                <w:sz w:val="20"/>
              </w:rPr>
              <w:t xml:space="preserve">Заместитель министра здравоохранения Кузбасса</w:t>
            </w:r>
          </w:p>
        </w:tc>
      </w:tr>
      <w:tr>
        <w:tc>
          <w:tcPr>
            <w:tcW w:w="2721" w:type="dxa"/>
            <w:vAlign w:val="center"/>
            <w:vMerge w:val="restart"/>
          </w:tcPr>
          <w:p>
            <w:pPr>
              <w:pStyle w:val="0"/>
            </w:pPr>
            <w:r>
              <w:rPr>
                <w:sz w:val="20"/>
              </w:rPr>
              <w:t xml:space="preserve">Связь с государственными программами (комплексными программами) Российской Федерации и с государственными программами (комплексными программами) Кемеровской области - Кузбасса (далее - государственные программы)</w:t>
            </w:r>
          </w:p>
        </w:tc>
        <w:tc>
          <w:tcPr>
            <w:tcW w:w="1984" w:type="dxa"/>
            <w:vAlign w:val="center"/>
          </w:tcPr>
          <w:p>
            <w:pPr>
              <w:pStyle w:val="0"/>
            </w:pPr>
            <w:r>
              <w:rPr>
                <w:sz w:val="20"/>
              </w:rPr>
              <w:t xml:space="preserve">Государственная программа (комплексная программа) Российской Федерации</w:t>
            </w:r>
          </w:p>
        </w:tc>
        <w:tc>
          <w:tcPr>
            <w:gridSpan w:val="3"/>
            <w:tcW w:w="4365" w:type="dxa"/>
            <w:vAlign w:val="center"/>
          </w:tcPr>
          <w:p>
            <w:pPr>
              <w:pStyle w:val="0"/>
            </w:pPr>
            <w:r>
              <w:rPr>
                <w:sz w:val="20"/>
              </w:rPr>
              <w:t xml:space="preserve">"Развитие здравоохранения Российской Федерации"</w:t>
            </w:r>
          </w:p>
        </w:tc>
      </w:tr>
      <w:tr>
        <w:tc>
          <w:tcPr>
            <w:vMerge w:val="continue"/>
          </w:tcPr>
          <w:p/>
        </w:tc>
        <w:tc>
          <w:tcPr>
            <w:tcW w:w="1984" w:type="dxa"/>
            <w:vAlign w:val="center"/>
          </w:tcPr>
          <w:p>
            <w:pPr>
              <w:pStyle w:val="0"/>
            </w:pPr>
            <w:r>
              <w:rPr>
                <w:sz w:val="20"/>
              </w:rPr>
              <w:t xml:space="preserve">Государственная программа</w:t>
            </w:r>
          </w:p>
        </w:tc>
        <w:tc>
          <w:tcPr>
            <w:gridSpan w:val="3"/>
            <w:tcW w:w="4365" w:type="dxa"/>
            <w:vAlign w:val="center"/>
          </w:tcPr>
          <w:p>
            <w:pPr>
              <w:pStyle w:val="0"/>
            </w:pPr>
            <w:r>
              <w:rPr>
                <w:sz w:val="20"/>
              </w:rPr>
              <w:t xml:space="preserve">"Развитие здравоохранения Кузбасса"</w:t>
            </w:r>
          </w:p>
        </w:tc>
      </w:tr>
    </w:tbl>
    <w:p>
      <w:pPr>
        <w:pStyle w:val="0"/>
        <w:jc w:val="both"/>
      </w:pPr>
      <w:r>
        <w:rPr>
          <w:sz w:val="20"/>
        </w:rPr>
      </w:r>
    </w:p>
    <w:p>
      <w:pPr>
        <w:pStyle w:val="2"/>
        <w:outlineLvl w:val="2"/>
        <w:jc w:val="center"/>
      </w:pPr>
      <w:r>
        <w:rPr>
          <w:sz w:val="20"/>
        </w:rPr>
        <w:t xml:space="preserve">2.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665"/>
        <w:gridCol w:w="1133"/>
        <w:gridCol w:w="994"/>
        <w:gridCol w:w="866"/>
        <w:gridCol w:w="708"/>
        <w:gridCol w:w="793"/>
        <w:gridCol w:w="793"/>
        <w:gridCol w:w="793"/>
        <w:gridCol w:w="1191"/>
        <w:gridCol w:w="1557"/>
        <w:gridCol w:w="1304"/>
      </w:tblGrid>
      <w:tr>
        <w:tc>
          <w:tcPr>
            <w:tcW w:w="737" w:type="dxa"/>
            <w:vAlign w:val="center"/>
            <w:vMerge w:val="restart"/>
          </w:tcPr>
          <w:p>
            <w:pPr>
              <w:pStyle w:val="0"/>
              <w:jc w:val="center"/>
            </w:pPr>
            <w:r>
              <w:rPr>
                <w:sz w:val="20"/>
              </w:rPr>
              <w:t xml:space="preserve">N п/п</w:t>
            </w:r>
          </w:p>
        </w:tc>
        <w:tc>
          <w:tcPr>
            <w:tcW w:w="2665" w:type="dxa"/>
            <w:vAlign w:val="center"/>
            <w:vMerge w:val="restart"/>
          </w:tcPr>
          <w:p>
            <w:pPr>
              <w:pStyle w:val="0"/>
              <w:jc w:val="center"/>
            </w:pPr>
            <w:r>
              <w:rPr>
                <w:sz w:val="20"/>
              </w:rPr>
              <w:t xml:space="preserve">Показатели регионального проекта</w:t>
            </w:r>
          </w:p>
        </w:tc>
        <w:tc>
          <w:tcPr>
            <w:tcW w:w="1133" w:type="dxa"/>
            <w:vAlign w:val="center"/>
            <w:vMerge w:val="restart"/>
          </w:tcPr>
          <w:p>
            <w:pPr>
              <w:pStyle w:val="0"/>
              <w:jc w:val="center"/>
            </w:pPr>
            <w:r>
              <w:rPr>
                <w:sz w:val="20"/>
              </w:rPr>
              <w:t xml:space="preserve">Уровень показателя</w:t>
            </w:r>
          </w:p>
        </w:tc>
        <w:tc>
          <w:tcPr>
            <w:tcW w:w="994" w:type="dxa"/>
            <w:vAlign w:val="center"/>
            <w:vMerge w:val="restart"/>
          </w:tcPr>
          <w:p>
            <w:pPr>
              <w:pStyle w:val="0"/>
              <w:jc w:val="center"/>
            </w:pPr>
            <w:r>
              <w:rPr>
                <w:sz w:val="20"/>
              </w:rPr>
              <w:t xml:space="preserve">Единица измерения (по </w:t>
            </w:r>
            <w:hyperlink w:history="0" r:id="rId20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74" w:type="dxa"/>
            <w:vAlign w:val="center"/>
          </w:tcPr>
          <w:p>
            <w:pPr>
              <w:pStyle w:val="0"/>
              <w:jc w:val="center"/>
            </w:pPr>
            <w:r>
              <w:rPr>
                <w:sz w:val="20"/>
              </w:rPr>
              <w:t xml:space="preserve">Базовое значение</w:t>
            </w:r>
          </w:p>
        </w:tc>
        <w:tc>
          <w:tcPr>
            <w:gridSpan w:val="3"/>
            <w:tcW w:w="2379" w:type="dxa"/>
            <w:vAlign w:val="center"/>
          </w:tcPr>
          <w:p>
            <w:pPr>
              <w:pStyle w:val="0"/>
              <w:jc w:val="center"/>
            </w:pPr>
            <w:r>
              <w:rPr>
                <w:sz w:val="20"/>
              </w:rPr>
              <w:t xml:space="preserve">Период, год</w:t>
            </w:r>
          </w:p>
        </w:tc>
        <w:tc>
          <w:tcPr>
            <w:tcW w:w="1191" w:type="dxa"/>
            <w:vAlign w:val="center"/>
            <w:vMerge w:val="restart"/>
          </w:tcPr>
          <w:p>
            <w:pPr>
              <w:pStyle w:val="0"/>
              <w:jc w:val="center"/>
            </w:pPr>
            <w:r>
              <w:rPr>
                <w:sz w:val="20"/>
              </w:rPr>
              <w:t xml:space="preserve">Признак возрастания/убывания</w:t>
            </w:r>
          </w:p>
        </w:tc>
        <w:tc>
          <w:tcPr>
            <w:tcW w:w="1557" w:type="dxa"/>
            <w:vAlign w:val="center"/>
            <w:vMerge w:val="restart"/>
          </w:tcPr>
          <w:p>
            <w:pPr>
              <w:pStyle w:val="0"/>
              <w:jc w:val="center"/>
            </w:pPr>
            <w:r>
              <w:rPr>
                <w:sz w:val="20"/>
              </w:rPr>
              <w:t xml:space="preserve">Нарастающий итог</w:t>
            </w:r>
          </w:p>
        </w:tc>
        <w:tc>
          <w:tcPr>
            <w:tcW w:w="1304" w:type="dxa"/>
            <w:vAlign w:val="center"/>
            <w:vMerge w:val="restart"/>
          </w:tcPr>
          <w:p>
            <w:pPr>
              <w:pStyle w:val="0"/>
              <w:jc w:val="center"/>
            </w:pPr>
            <w:r>
              <w:rPr>
                <w:sz w:val="20"/>
              </w:rPr>
              <w:t xml:space="preserve">Декомпозиция на муниципальные образования</w:t>
            </w:r>
          </w:p>
        </w:tc>
      </w:tr>
      <w:tr>
        <w:tc>
          <w:tcPr>
            <w:vMerge w:val="continue"/>
          </w:tcPr>
          <w:p/>
        </w:tc>
        <w:tc>
          <w:tcPr>
            <w:vMerge w:val="continue"/>
          </w:tcPr>
          <w:p/>
        </w:tc>
        <w:tc>
          <w:tcPr>
            <w:vMerge w:val="continue"/>
          </w:tcPr>
          <w:p/>
        </w:tc>
        <w:tc>
          <w:tcPr>
            <w:vMerge w:val="continue"/>
          </w:tcPr>
          <w:p/>
        </w:tc>
        <w:tc>
          <w:tcPr>
            <w:tcW w:w="866" w:type="dxa"/>
            <w:vAlign w:val="center"/>
          </w:tcPr>
          <w:p>
            <w:pPr>
              <w:pStyle w:val="0"/>
              <w:jc w:val="center"/>
            </w:pPr>
            <w:r>
              <w:rPr>
                <w:sz w:val="20"/>
              </w:rPr>
              <w:t xml:space="preserve">значение</w:t>
            </w:r>
          </w:p>
        </w:tc>
        <w:tc>
          <w:tcPr>
            <w:tcW w:w="708" w:type="dxa"/>
            <w:vAlign w:val="center"/>
          </w:tcPr>
          <w:p>
            <w:pPr>
              <w:pStyle w:val="0"/>
              <w:jc w:val="center"/>
            </w:pPr>
            <w:r>
              <w:rPr>
                <w:sz w:val="20"/>
              </w:rPr>
              <w:t xml:space="preserve">год</w:t>
            </w:r>
          </w:p>
        </w:tc>
        <w:tc>
          <w:tcPr>
            <w:tcW w:w="793" w:type="dxa"/>
            <w:vAlign w:val="center"/>
          </w:tcPr>
          <w:p>
            <w:pPr>
              <w:pStyle w:val="0"/>
              <w:jc w:val="center"/>
            </w:pPr>
            <w:r>
              <w:rPr>
                <w:sz w:val="20"/>
              </w:rPr>
              <w:t xml:space="preserve">2024</w:t>
            </w:r>
          </w:p>
        </w:tc>
        <w:tc>
          <w:tcPr>
            <w:tcW w:w="793" w:type="dxa"/>
            <w:vAlign w:val="center"/>
          </w:tcPr>
          <w:p>
            <w:pPr>
              <w:pStyle w:val="0"/>
              <w:jc w:val="center"/>
            </w:pPr>
            <w:r>
              <w:rPr>
                <w:sz w:val="20"/>
              </w:rPr>
              <w:t xml:space="preserve">2025</w:t>
            </w:r>
          </w:p>
        </w:tc>
        <w:tc>
          <w:tcPr>
            <w:tcW w:w="793" w:type="dxa"/>
            <w:vAlign w:val="center"/>
          </w:tcPr>
          <w:p>
            <w:pPr>
              <w:pStyle w:val="0"/>
              <w:jc w:val="center"/>
            </w:pPr>
            <w:r>
              <w:rPr>
                <w:sz w:val="20"/>
              </w:rPr>
              <w:t xml:space="preserve">2026</w:t>
            </w:r>
          </w:p>
        </w:tc>
        <w:tc>
          <w:tcPr>
            <w:vMerge w:val="continue"/>
          </w:tcPr>
          <w:p/>
        </w:tc>
        <w:tc>
          <w:tcPr>
            <w:vMerge w:val="continue"/>
          </w:tcPr>
          <w:p/>
        </w:tc>
        <w:tc>
          <w:tcPr>
            <w:vMerge w:val="continue"/>
          </w:tcPr>
          <w:p/>
        </w:tc>
      </w:tr>
      <w:tr>
        <w:tc>
          <w:tcPr>
            <w:tcW w:w="737" w:type="dxa"/>
          </w:tcPr>
          <w:p>
            <w:pPr>
              <w:pStyle w:val="0"/>
              <w:jc w:val="center"/>
            </w:pPr>
            <w:r>
              <w:rPr>
                <w:sz w:val="20"/>
              </w:rPr>
              <w:t xml:space="preserve">1</w:t>
            </w:r>
          </w:p>
        </w:tc>
        <w:tc>
          <w:tcPr>
            <w:gridSpan w:val="11"/>
            <w:tcW w:w="12797" w:type="dxa"/>
          </w:tcPr>
          <w:p>
            <w:pPr>
              <w:pStyle w:val="0"/>
            </w:pPr>
            <w:r>
              <w:rPr>
                <w:sz w:val="20"/>
              </w:rPr>
              <w:t xml:space="preserve">Обеспечена доступность оказания медицинской помощи по медицинской реабилитации</w:t>
            </w:r>
          </w:p>
        </w:tc>
      </w:tr>
      <w:tr>
        <w:tc>
          <w:tcPr>
            <w:tcW w:w="737" w:type="dxa"/>
          </w:tcPr>
          <w:p>
            <w:pPr>
              <w:pStyle w:val="0"/>
              <w:jc w:val="center"/>
            </w:pPr>
            <w:r>
              <w:rPr>
                <w:sz w:val="20"/>
              </w:rPr>
              <w:t xml:space="preserve">1.1</w:t>
            </w:r>
          </w:p>
        </w:tc>
        <w:tc>
          <w:tcPr>
            <w:tcW w:w="2665" w:type="dxa"/>
          </w:tcPr>
          <w:p>
            <w:pPr>
              <w:pStyle w:val="0"/>
            </w:pPr>
            <w:r>
              <w:rPr>
                <w:sz w:val="20"/>
              </w:rPr>
              <w:t xml:space="preserve">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c>
          <w:tcPr>
            <w:tcW w:w="1133" w:type="dxa"/>
          </w:tcPr>
          <w:p>
            <w:pPr>
              <w:pStyle w:val="0"/>
              <w:jc w:val="center"/>
            </w:pPr>
            <w:r>
              <w:rPr>
                <w:sz w:val="20"/>
              </w:rPr>
              <w:t xml:space="preserve">ФП</w:t>
            </w:r>
          </w:p>
        </w:tc>
        <w:tc>
          <w:tcPr>
            <w:tcW w:w="994" w:type="dxa"/>
          </w:tcPr>
          <w:p>
            <w:pPr>
              <w:pStyle w:val="0"/>
              <w:jc w:val="center"/>
            </w:pPr>
            <w:r>
              <w:rPr>
                <w:sz w:val="20"/>
              </w:rPr>
              <w:t xml:space="preserve">процентов</w:t>
            </w:r>
          </w:p>
        </w:tc>
        <w:tc>
          <w:tcPr>
            <w:tcW w:w="866" w:type="dxa"/>
          </w:tcPr>
          <w:p>
            <w:pPr>
              <w:pStyle w:val="0"/>
              <w:jc w:val="center"/>
            </w:pPr>
            <w:r>
              <w:rPr>
                <w:sz w:val="20"/>
              </w:rPr>
              <w:t xml:space="preserve">98,5</w:t>
            </w:r>
          </w:p>
        </w:tc>
        <w:tc>
          <w:tcPr>
            <w:tcW w:w="708" w:type="dxa"/>
          </w:tcPr>
          <w:p>
            <w:pPr>
              <w:pStyle w:val="0"/>
              <w:jc w:val="center"/>
            </w:pPr>
            <w:r>
              <w:rPr>
                <w:sz w:val="20"/>
              </w:rPr>
              <w:t xml:space="preserve">2023</w:t>
            </w:r>
          </w:p>
        </w:tc>
        <w:tc>
          <w:tcPr>
            <w:tcW w:w="793" w:type="dxa"/>
          </w:tcPr>
          <w:p>
            <w:pPr>
              <w:pStyle w:val="0"/>
              <w:jc w:val="center"/>
            </w:pPr>
            <w:r>
              <w:rPr>
                <w:sz w:val="20"/>
              </w:rPr>
              <w:t xml:space="preserve">99,5</w:t>
            </w:r>
          </w:p>
        </w:tc>
        <w:tc>
          <w:tcPr>
            <w:tcW w:w="793" w:type="dxa"/>
          </w:tcPr>
          <w:p>
            <w:pPr>
              <w:pStyle w:val="0"/>
              <w:jc w:val="center"/>
            </w:pPr>
            <w:r>
              <w:rPr>
                <w:sz w:val="20"/>
              </w:rPr>
              <w:t xml:space="preserve">100</w:t>
            </w:r>
          </w:p>
        </w:tc>
        <w:tc>
          <w:tcPr>
            <w:tcW w:w="793" w:type="dxa"/>
          </w:tcPr>
          <w:p>
            <w:pPr>
              <w:pStyle w:val="0"/>
              <w:jc w:val="center"/>
            </w:pPr>
            <w:r>
              <w:rPr>
                <w:sz w:val="20"/>
              </w:rPr>
              <w:t xml:space="preserve">100</w:t>
            </w:r>
          </w:p>
        </w:tc>
        <w:tc>
          <w:tcPr>
            <w:tcW w:w="1191" w:type="dxa"/>
          </w:tcPr>
          <w:p>
            <w:pPr>
              <w:pStyle w:val="0"/>
              <w:jc w:val="center"/>
            </w:pPr>
            <w:r>
              <w:rPr>
                <w:sz w:val="20"/>
              </w:rPr>
              <w:t xml:space="preserve">возрастающий</w:t>
            </w:r>
          </w:p>
        </w:tc>
        <w:tc>
          <w:tcPr>
            <w:tcW w:w="1557" w:type="dxa"/>
          </w:tcPr>
          <w:p>
            <w:pPr>
              <w:pStyle w:val="0"/>
              <w:jc w:val="center"/>
            </w:pPr>
            <w:r>
              <w:rPr>
                <w:sz w:val="20"/>
              </w:rPr>
              <w:t xml:space="preserve">да</w:t>
            </w:r>
          </w:p>
        </w:tc>
        <w:tc>
          <w:tcPr>
            <w:tcW w:w="1304" w:type="dxa"/>
          </w:tcPr>
          <w:p>
            <w:pPr>
              <w:pStyle w:val="0"/>
              <w:jc w:val="center"/>
            </w:pPr>
            <w:r>
              <w:rPr>
                <w:sz w:val="20"/>
              </w:rPr>
              <w:t xml:space="preserve">нет</w:t>
            </w:r>
          </w:p>
        </w:tc>
      </w:tr>
      <w:tr>
        <w:tc>
          <w:tcPr>
            <w:tcW w:w="737" w:type="dxa"/>
          </w:tcPr>
          <w:p>
            <w:pPr>
              <w:pStyle w:val="0"/>
              <w:jc w:val="center"/>
            </w:pPr>
            <w:r>
              <w:rPr>
                <w:sz w:val="20"/>
              </w:rPr>
              <w:t xml:space="preserve">1.2</w:t>
            </w:r>
          </w:p>
        </w:tc>
        <w:tc>
          <w:tcPr>
            <w:tcW w:w="2665" w:type="dxa"/>
          </w:tcPr>
          <w:p>
            <w:pPr>
              <w:pStyle w:val="0"/>
            </w:pPr>
            <w:r>
              <w:rPr>
                <w:sz w:val="20"/>
              </w:rPr>
              <w:t xml:space="preserve">Доля отделений медицинской реабилитации, оснащенных современным медицинским реабилитационным оборудованием</w:t>
            </w:r>
          </w:p>
        </w:tc>
        <w:tc>
          <w:tcPr>
            <w:tcW w:w="1133" w:type="dxa"/>
          </w:tcPr>
          <w:p>
            <w:pPr>
              <w:pStyle w:val="0"/>
              <w:jc w:val="center"/>
            </w:pPr>
            <w:r>
              <w:rPr>
                <w:sz w:val="20"/>
              </w:rPr>
              <w:t xml:space="preserve">ФП</w:t>
            </w:r>
          </w:p>
        </w:tc>
        <w:tc>
          <w:tcPr>
            <w:tcW w:w="994" w:type="dxa"/>
          </w:tcPr>
          <w:p>
            <w:pPr>
              <w:pStyle w:val="0"/>
              <w:jc w:val="center"/>
            </w:pPr>
            <w:r>
              <w:rPr>
                <w:sz w:val="20"/>
              </w:rPr>
              <w:t xml:space="preserve">процентов</w:t>
            </w:r>
          </w:p>
        </w:tc>
        <w:tc>
          <w:tcPr>
            <w:tcW w:w="866" w:type="dxa"/>
          </w:tcPr>
          <w:p>
            <w:pPr>
              <w:pStyle w:val="0"/>
              <w:jc w:val="center"/>
            </w:pPr>
            <w:r>
              <w:rPr>
                <w:sz w:val="20"/>
              </w:rPr>
              <w:t xml:space="preserve">55,0</w:t>
            </w:r>
          </w:p>
        </w:tc>
        <w:tc>
          <w:tcPr>
            <w:tcW w:w="708" w:type="dxa"/>
          </w:tcPr>
          <w:p>
            <w:pPr>
              <w:pStyle w:val="0"/>
              <w:jc w:val="center"/>
            </w:pPr>
            <w:r>
              <w:rPr>
                <w:sz w:val="20"/>
              </w:rPr>
              <w:t xml:space="preserve">2023</w:t>
            </w:r>
          </w:p>
        </w:tc>
        <w:tc>
          <w:tcPr>
            <w:tcW w:w="793" w:type="dxa"/>
          </w:tcPr>
          <w:p>
            <w:pPr>
              <w:pStyle w:val="0"/>
              <w:jc w:val="center"/>
            </w:pPr>
            <w:r>
              <w:rPr>
                <w:sz w:val="20"/>
              </w:rPr>
              <w:t xml:space="preserve">55,0</w:t>
            </w:r>
          </w:p>
        </w:tc>
        <w:tc>
          <w:tcPr>
            <w:tcW w:w="793" w:type="dxa"/>
          </w:tcPr>
          <w:p>
            <w:pPr>
              <w:pStyle w:val="0"/>
              <w:jc w:val="center"/>
            </w:pPr>
            <w:r>
              <w:rPr>
                <w:sz w:val="20"/>
              </w:rPr>
              <w:t xml:space="preserve">65,0</w:t>
            </w:r>
          </w:p>
        </w:tc>
        <w:tc>
          <w:tcPr>
            <w:tcW w:w="793" w:type="dxa"/>
          </w:tcPr>
          <w:p>
            <w:pPr>
              <w:pStyle w:val="0"/>
              <w:jc w:val="center"/>
            </w:pPr>
            <w:r>
              <w:rPr>
                <w:sz w:val="20"/>
              </w:rPr>
              <w:t xml:space="preserve">75,0</w:t>
            </w:r>
          </w:p>
        </w:tc>
        <w:tc>
          <w:tcPr>
            <w:tcW w:w="1191" w:type="dxa"/>
          </w:tcPr>
          <w:p>
            <w:pPr>
              <w:pStyle w:val="0"/>
              <w:jc w:val="center"/>
            </w:pPr>
            <w:r>
              <w:rPr>
                <w:sz w:val="20"/>
              </w:rPr>
              <w:t xml:space="preserve">возрастающий</w:t>
            </w:r>
          </w:p>
        </w:tc>
        <w:tc>
          <w:tcPr>
            <w:tcW w:w="1557" w:type="dxa"/>
          </w:tcPr>
          <w:p>
            <w:pPr>
              <w:pStyle w:val="0"/>
              <w:jc w:val="center"/>
            </w:pPr>
            <w:r>
              <w:rPr>
                <w:sz w:val="20"/>
              </w:rPr>
              <w:t xml:space="preserve">да</w:t>
            </w:r>
          </w:p>
        </w:tc>
        <w:tc>
          <w:tcPr>
            <w:tcW w:w="1304" w:type="dxa"/>
          </w:tcPr>
          <w:p>
            <w:pPr>
              <w:pStyle w:val="0"/>
              <w:jc w:val="center"/>
            </w:pPr>
            <w:r>
              <w:rPr>
                <w:sz w:val="20"/>
              </w:rPr>
              <w:t xml:space="preserve">нет</w:t>
            </w:r>
          </w:p>
        </w:tc>
      </w:tr>
      <w:tr>
        <w:tc>
          <w:tcPr>
            <w:tcW w:w="737" w:type="dxa"/>
          </w:tcPr>
          <w:p>
            <w:pPr>
              <w:pStyle w:val="0"/>
              <w:jc w:val="center"/>
            </w:pPr>
            <w:r>
              <w:rPr>
                <w:sz w:val="20"/>
              </w:rPr>
              <w:t xml:space="preserve">1.3</w:t>
            </w:r>
          </w:p>
        </w:tc>
        <w:tc>
          <w:tcPr>
            <w:tcW w:w="2665" w:type="dxa"/>
          </w:tcPr>
          <w:p>
            <w:pPr>
              <w:pStyle w:val="0"/>
            </w:pPr>
            <w:r>
              <w:rPr>
                <w:sz w:val="20"/>
              </w:rPr>
              <w:t xml:space="preserve">Охват граждан информацией о возможностях медицинской реабилитации в личном кабинете "Мое здоровье" на едином портале государственных и муниципальных услуг (функций)</w:t>
            </w:r>
          </w:p>
        </w:tc>
        <w:tc>
          <w:tcPr>
            <w:tcW w:w="1133" w:type="dxa"/>
          </w:tcPr>
          <w:p>
            <w:pPr>
              <w:pStyle w:val="0"/>
              <w:jc w:val="center"/>
            </w:pPr>
            <w:r>
              <w:rPr>
                <w:sz w:val="20"/>
              </w:rPr>
              <w:t xml:space="preserve">ФП</w:t>
            </w:r>
          </w:p>
        </w:tc>
        <w:tc>
          <w:tcPr>
            <w:tcW w:w="994" w:type="dxa"/>
          </w:tcPr>
          <w:p>
            <w:pPr>
              <w:pStyle w:val="0"/>
              <w:jc w:val="center"/>
            </w:pPr>
            <w:r>
              <w:rPr>
                <w:sz w:val="20"/>
              </w:rPr>
              <w:t xml:space="preserve">процентов</w:t>
            </w:r>
          </w:p>
        </w:tc>
        <w:tc>
          <w:tcPr>
            <w:tcW w:w="866" w:type="dxa"/>
          </w:tcPr>
          <w:p>
            <w:pPr>
              <w:pStyle w:val="0"/>
              <w:jc w:val="center"/>
            </w:pPr>
            <w:r>
              <w:rPr>
                <w:sz w:val="20"/>
              </w:rPr>
              <w:t xml:space="preserve">20,0</w:t>
            </w:r>
          </w:p>
        </w:tc>
        <w:tc>
          <w:tcPr>
            <w:tcW w:w="708" w:type="dxa"/>
          </w:tcPr>
          <w:p>
            <w:pPr>
              <w:pStyle w:val="0"/>
              <w:jc w:val="center"/>
            </w:pPr>
            <w:r>
              <w:rPr>
                <w:sz w:val="20"/>
              </w:rPr>
              <w:t xml:space="preserve">2023</w:t>
            </w:r>
          </w:p>
        </w:tc>
        <w:tc>
          <w:tcPr>
            <w:tcW w:w="793" w:type="dxa"/>
          </w:tcPr>
          <w:p>
            <w:pPr>
              <w:pStyle w:val="0"/>
              <w:jc w:val="center"/>
            </w:pPr>
            <w:r>
              <w:rPr>
                <w:sz w:val="20"/>
              </w:rPr>
              <w:t xml:space="preserve">58,0</w:t>
            </w:r>
          </w:p>
        </w:tc>
        <w:tc>
          <w:tcPr>
            <w:tcW w:w="793" w:type="dxa"/>
          </w:tcPr>
          <w:p>
            <w:pPr>
              <w:pStyle w:val="0"/>
              <w:jc w:val="center"/>
            </w:pPr>
            <w:r>
              <w:rPr>
                <w:sz w:val="20"/>
              </w:rPr>
              <w:t xml:space="preserve">60,0</w:t>
            </w:r>
          </w:p>
        </w:tc>
        <w:tc>
          <w:tcPr>
            <w:tcW w:w="793" w:type="dxa"/>
          </w:tcPr>
          <w:p>
            <w:pPr>
              <w:pStyle w:val="0"/>
              <w:jc w:val="center"/>
            </w:pPr>
            <w:r>
              <w:rPr>
                <w:sz w:val="20"/>
              </w:rPr>
              <w:t xml:space="preserve">60,0</w:t>
            </w:r>
          </w:p>
        </w:tc>
        <w:tc>
          <w:tcPr>
            <w:tcW w:w="1191" w:type="dxa"/>
          </w:tcPr>
          <w:p>
            <w:pPr>
              <w:pStyle w:val="0"/>
              <w:jc w:val="center"/>
            </w:pPr>
            <w:r>
              <w:rPr>
                <w:sz w:val="20"/>
              </w:rPr>
              <w:t xml:space="preserve">возрастающий</w:t>
            </w:r>
          </w:p>
        </w:tc>
        <w:tc>
          <w:tcPr>
            <w:tcW w:w="1557" w:type="dxa"/>
          </w:tcPr>
          <w:p>
            <w:pPr>
              <w:pStyle w:val="0"/>
              <w:jc w:val="center"/>
            </w:pPr>
            <w:r>
              <w:rPr>
                <w:sz w:val="20"/>
              </w:rPr>
              <w:t xml:space="preserve">да</w:t>
            </w:r>
          </w:p>
        </w:tc>
        <w:tc>
          <w:tcPr>
            <w:tcW w:w="1304" w:type="dxa"/>
          </w:tcPr>
          <w:p>
            <w:pPr>
              <w:pStyle w:val="0"/>
              <w:jc w:val="center"/>
            </w:pPr>
            <w:r>
              <w:rPr>
                <w:sz w:val="20"/>
              </w:rPr>
              <w:t xml:space="preserve">нет</w:t>
            </w:r>
          </w:p>
        </w:tc>
      </w:tr>
    </w:tbl>
    <w:p>
      <w:pPr>
        <w:pStyle w:val="0"/>
        <w:jc w:val="both"/>
      </w:pPr>
      <w:r>
        <w:rPr>
          <w:sz w:val="20"/>
        </w:rPr>
      </w:r>
    </w:p>
    <w:p>
      <w:pPr>
        <w:pStyle w:val="2"/>
        <w:outlineLvl w:val="2"/>
        <w:jc w:val="center"/>
      </w:pPr>
      <w:r>
        <w:rPr>
          <w:sz w:val="20"/>
        </w:rPr>
        <w:t xml:space="preserve">3. План достижения показателей регионального проекта</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7"/>
        <w:gridCol w:w="1984"/>
        <w:gridCol w:w="1020"/>
        <w:gridCol w:w="1134"/>
        <w:gridCol w:w="737"/>
        <w:gridCol w:w="737"/>
        <w:gridCol w:w="737"/>
        <w:gridCol w:w="737"/>
        <w:gridCol w:w="737"/>
        <w:gridCol w:w="737"/>
        <w:gridCol w:w="737"/>
        <w:gridCol w:w="737"/>
        <w:gridCol w:w="737"/>
        <w:gridCol w:w="737"/>
        <w:gridCol w:w="737"/>
        <w:gridCol w:w="737"/>
      </w:tblGrid>
      <w:tr>
        <w:tc>
          <w:tcPr>
            <w:tcW w:w="607" w:type="dxa"/>
            <w:vAlign w:val="center"/>
            <w:vMerge w:val="restart"/>
          </w:tcPr>
          <w:p>
            <w:pPr>
              <w:pStyle w:val="0"/>
              <w:jc w:val="center"/>
            </w:pPr>
            <w:r>
              <w:rPr>
                <w:sz w:val="20"/>
              </w:rPr>
              <w:t xml:space="preserve">N п/п</w:t>
            </w:r>
          </w:p>
        </w:tc>
        <w:tc>
          <w:tcPr>
            <w:tcW w:w="1984" w:type="dxa"/>
            <w:vAlign w:val="center"/>
            <w:vMerge w:val="restart"/>
          </w:tcPr>
          <w:p>
            <w:pPr>
              <w:pStyle w:val="0"/>
              <w:jc w:val="center"/>
            </w:pPr>
            <w:r>
              <w:rPr>
                <w:sz w:val="20"/>
              </w:rPr>
              <w:t xml:space="preserve">Показатели регионального проекта</w:t>
            </w:r>
          </w:p>
        </w:tc>
        <w:tc>
          <w:tcPr>
            <w:tcW w:w="1020" w:type="dxa"/>
            <w:vAlign w:val="center"/>
            <w:vMerge w:val="restart"/>
          </w:tcPr>
          <w:p>
            <w:pPr>
              <w:pStyle w:val="0"/>
              <w:jc w:val="center"/>
            </w:pPr>
            <w:r>
              <w:rPr>
                <w:sz w:val="20"/>
              </w:rPr>
              <w:t xml:space="preserve">Уровень показателя</w:t>
            </w:r>
          </w:p>
        </w:tc>
        <w:tc>
          <w:tcPr>
            <w:tcW w:w="1134" w:type="dxa"/>
            <w:vAlign w:val="center"/>
            <w:vMerge w:val="restart"/>
          </w:tcPr>
          <w:p>
            <w:pPr>
              <w:pStyle w:val="0"/>
              <w:jc w:val="center"/>
            </w:pPr>
            <w:r>
              <w:rPr>
                <w:sz w:val="20"/>
              </w:rPr>
              <w:t xml:space="preserve">Единица измерения (по </w:t>
            </w:r>
            <w:hyperlink w:history="0" r:id="rId21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107" w:type="dxa"/>
            <w:vAlign w:val="center"/>
          </w:tcPr>
          <w:p>
            <w:pPr>
              <w:pStyle w:val="0"/>
              <w:jc w:val="center"/>
            </w:pPr>
            <w:r>
              <w:rPr>
                <w:sz w:val="20"/>
              </w:rPr>
              <w:t xml:space="preserve">Плановые значения по месяцам</w:t>
            </w:r>
          </w:p>
        </w:tc>
        <w:tc>
          <w:tcPr>
            <w:tcW w:w="737"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737" w:type="dxa"/>
            <w:vAlign w:val="center"/>
          </w:tcPr>
          <w:p>
            <w:pPr>
              <w:pStyle w:val="0"/>
              <w:jc w:val="center"/>
            </w:pPr>
            <w:r>
              <w:rPr>
                <w:sz w:val="20"/>
              </w:rPr>
              <w:t xml:space="preserve">январь</w:t>
            </w:r>
          </w:p>
        </w:tc>
        <w:tc>
          <w:tcPr>
            <w:tcW w:w="737" w:type="dxa"/>
            <w:vAlign w:val="center"/>
          </w:tcPr>
          <w:p>
            <w:pPr>
              <w:pStyle w:val="0"/>
              <w:jc w:val="center"/>
            </w:pPr>
            <w:r>
              <w:rPr>
                <w:sz w:val="20"/>
              </w:rPr>
              <w:t xml:space="preserve">февраль</w:t>
            </w:r>
          </w:p>
        </w:tc>
        <w:tc>
          <w:tcPr>
            <w:tcW w:w="737" w:type="dxa"/>
            <w:vAlign w:val="center"/>
          </w:tcPr>
          <w:p>
            <w:pPr>
              <w:pStyle w:val="0"/>
              <w:jc w:val="center"/>
            </w:pPr>
            <w:r>
              <w:rPr>
                <w:sz w:val="20"/>
              </w:rPr>
              <w:t xml:space="preserve">март</w:t>
            </w:r>
          </w:p>
        </w:tc>
        <w:tc>
          <w:tcPr>
            <w:tcW w:w="737" w:type="dxa"/>
            <w:vAlign w:val="center"/>
          </w:tcPr>
          <w:p>
            <w:pPr>
              <w:pStyle w:val="0"/>
              <w:jc w:val="center"/>
            </w:pPr>
            <w:r>
              <w:rPr>
                <w:sz w:val="20"/>
              </w:rPr>
              <w:t xml:space="preserve">апрель</w:t>
            </w:r>
          </w:p>
        </w:tc>
        <w:tc>
          <w:tcPr>
            <w:tcW w:w="737" w:type="dxa"/>
            <w:vAlign w:val="center"/>
          </w:tcPr>
          <w:p>
            <w:pPr>
              <w:pStyle w:val="0"/>
              <w:jc w:val="center"/>
            </w:pPr>
            <w:r>
              <w:rPr>
                <w:sz w:val="20"/>
              </w:rPr>
              <w:t xml:space="preserve">май</w:t>
            </w:r>
          </w:p>
        </w:tc>
        <w:tc>
          <w:tcPr>
            <w:tcW w:w="737" w:type="dxa"/>
            <w:vAlign w:val="center"/>
          </w:tcPr>
          <w:p>
            <w:pPr>
              <w:pStyle w:val="0"/>
              <w:jc w:val="center"/>
            </w:pPr>
            <w:r>
              <w:rPr>
                <w:sz w:val="20"/>
              </w:rPr>
              <w:t xml:space="preserve">июнь</w:t>
            </w:r>
          </w:p>
        </w:tc>
        <w:tc>
          <w:tcPr>
            <w:tcW w:w="737" w:type="dxa"/>
            <w:vAlign w:val="center"/>
          </w:tcPr>
          <w:p>
            <w:pPr>
              <w:pStyle w:val="0"/>
              <w:jc w:val="center"/>
            </w:pPr>
            <w:r>
              <w:rPr>
                <w:sz w:val="20"/>
              </w:rPr>
              <w:t xml:space="preserve">июль</w:t>
            </w:r>
          </w:p>
        </w:tc>
        <w:tc>
          <w:tcPr>
            <w:tcW w:w="737" w:type="dxa"/>
            <w:vAlign w:val="center"/>
          </w:tcPr>
          <w:p>
            <w:pPr>
              <w:pStyle w:val="0"/>
              <w:jc w:val="center"/>
            </w:pPr>
            <w:r>
              <w:rPr>
                <w:sz w:val="20"/>
              </w:rPr>
              <w:t xml:space="preserve">август</w:t>
            </w:r>
          </w:p>
        </w:tc>
        <w:tc>
          <w:tcPr>
            <w:tcW w:w="737" w:type="dxa"/>
            <w:vAlign w:val="center"/>
          </w:tcPr>
          <w:p>
            <w:pPr>
              <w:pStyle w:val="0"/>
              <w:jc w:val="center"/>
            </w:pPr>
            <w:r>
              <w:rPr>
                <w:sz w:val="20"/>
              </w:rPr>
              <w:t xml:space="preserve">сентябрь</w:t>
            </w:r>
          </w:p>
        </w:tc>
        <w:tc>
          <w:tcPr>
            <w:tcW w:w="737" w:type="dxa"/>
            <w:vAlign w:val="center"/>
          </w:tcPr>
          <w:p>
            <w:pPr>
              <w:pStyle w:val="0"/>
              <w:jc w:val="center"/>
            </w:pPr>
            <w:r>
              <w:rPr>
                <w:sz w:val="20"/>
              </w:rPr>
              <w:t xml:space="preserve">октябрь</w:t>
            </w:r>
          </w:p>
        </w:tc>
        <w:tc>
          <w:tcPr>
            <w:tcW w:w="737" w:type="dxa"/>
            <w:vAlign w:val="center"/>
          </w:tcPr>
          <w:p>
            <w:pPr>
              <w:pStyle w:val="0"/>
              <w:jc w:val="center"/>
            </w:pPr>
            <w:r>
              <w:rPr>
                <w:sz w:val="20"/>
              </w:rPr>
              <w:t xml:space="preserve">ноябрь</w:t>
            </w:r>
          </w:p>
        </w:tc>
        <w:tc>
          <w:tcPr>
            <w:vMerge w:val="continue"/>
          </w:tcPr>
          <w:p/>
        </w:tc>
      </w:tr>
      <w:tr>
        <w:tc>
          <w:tcPr>
            <w:tcW w:w="607" w:type="dxa"/>
          </w:tcPr>
          <w:p>
            <w:pPr>
              <w:pStyle w:val="0"/>
              <w:jc w:val="right"/>
            </w:pPr>
            <w:r>
              <w:rPr>
                <w:sz w:val="20"/>
              </w:rPr>
              <w:t xml:space="preserve">1</w:t>
            </w:r>
          </w:p>
        </w:tc>
        <w:tc>
          <w:tcPr>
            <w:gridSpan w:val="15"/>
            <w:tcW w:w="12982" w:type="dxa"/>
          </w:tcPr>
          <w:p>
            <w:pPr>
              <w:pStyle w:val="0"/>
            </w:pPr>
            <w:r>
              <w:rPr>
                <w:sz w:val="20"/>
              </w:rPr>
              <w:t xml:space="preserve">Обеспечена доступность оказания медицинской помощи по медицинской реабилитации</w:t>
            </w:r>
          </w:p>
        </w:tc>
      </w:tr>
      <w:tr>
        <w:tc>
          <w:tcPr>
            <w:tcW w:w="607" w:type="dxa"/>
          </w:tcPr>
          <w:p>
            <w:pPr>
              <w:pStyle w:val="0"/>
              <w:jc w:val="right"/>
            </w:pPr>
            <w:r>
              <w:rPr>
                <w:sz w:val="20"/>
              </w:rPr>
              <w:t xml:space="preserve">1.1</w:t>
            </w:r>
          </w:p>
        </w:tc>
        <w:tc>
          <w:tcPr>
            <w:tcW w:w="1984" w:type="dxa"/>
          </w:tcPr>
          <w:p>
            <w:pPr>
              <w:pStyle w:val="0"/>
            </w:pPr>
            <w:r>
              <w:rPr>
                <w:sz w:val="20"/>
              </w:rPr>
              <w:t xml:space="preserve">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c>
          <w:tcPr>
            <w:tcW w:w="1020" w:type="dxa"/>
          </w:tcPr>
          <w:p>
            <w:pPr>
              <w:pStyle w:val="0"/>
              <w:jc w:val="center"/>
            </w:pPr>
            <w:r>
              <w:rPr>
                <w:sz w:val="20"/>
              </w:rPr>
              <w:t xml:space="preserve">ФП</w:t>
            </w:r>
          </w:p>
        </w:tc>
        <w:tc>
          <w:tcPr>
            <w:tcW w:w="1134" w:type="dxa"/>
          </w:tcPr>
          <w:p>
            <w:pPr>
              <w:pStyle w:val="0"/>
              <w:jc w:val="center"/>
            </w:pPr>
            <w:r>
              <w:rPr>
                <w:sz w:val="20"/>
              </w:rPr>
              <w:t xml:space="preserve">процентов</w:t>
            </w:r>
          </w:p>
        </w:tc>
        <w:tc>
          <w:tcPr>
            <w:tcW w:w="737" w:type="dxa"/>
          </w:tcPr>
          <w:p>
            <w:pPr>
              <w:pStyle w:val="0"/>
              <w:jc w:val="center"/>
            </w:pPr>
            <w:r>
              <w:rPr>
                <w:sz w:val="20"/>
              </w:rPr>
              <w:t xml:space="preserve">98,5</w:t>
            </w:r>
          </w:p>
        </w:tc>
        <w:tc>
          <w:tcPr>
            <w:tcW w:w="737" w:type="dxa"/>
          </w:tcPr>
          <w:p>
            <w:pPr>
              <w:pStyle w:val="0"/>
              <w:jc w:val="center"/>
            </w:pPr>
            <w:r>
              <w:rPr>
                <w:sz w:val="20"/>
              </w:rPr>
              <w:t xml:space="preserve">98,5</w:t>
            </w:r>
          </w:p>
        </w:tc>
        <w:tc>
          <w:tcPr>
            <w:tcW w:w="737" w:type="dxa"/>
          </w:tcPr>
          <w:p>
            <w:pPr>
              <w:pStyle w:val="0"/>
              <w:jc w:val="center"/>
            </w:pPr>
            <w:r>
              <w:rPr>
                <w:sz w:val="20"/>
              </w:rPr>
              <w:t xml:space="preserve">98,5</w:t>
            </w:r>
          </w:p>
        </w:tc>
        <w:tc>
          <w:tcPr>
            <w:tcW w:w="737" w:type="dxa"/>
          </w:tcPr>
          <w:p>
            <w:pPr>
              <w:pStyle w:val="0"/>
              <w:jc w:val="center"/>
            </w:pPr>
            <w:r>
              <w:rPr>
                <w:sz w:val="20"/>
              </w:rPr>
              <w:t xml:space="preserve">98,5</w:t>
            </w:r>
          </w:p>
        </w:tc>
        <w:tc>
          <w:tcPr>
            <w:tcW w:w="737" w:type="dxa"/>
          </w:tcPr>
          <w:p>
            <w:pPr>
              <w:pStyle w:val="0"/>
              <w:jc w:val="center"/>
            </w:pPr>
            <w:r>
              <w:rPr>
                <w:sz w:val="20"/>
              </w:rPr>
              <w:t xml:space="preserve">98,5</w:t>
            </w:r>
          </w:p>
        </w:tc>
        <w:tc>
          <w:tcPr>
            <w:tcW w:w="737" w:type="dxa"/>
          </w:tcPr>
          <w:p>
            <w:pPr>
              <w:pStyle w:val="0"/>
              <w:jc w:val="center"/>
            </w:pPr>
            <w:r>
              <w:rPr>
                <w:sz w:val="20"/>
              </w:rPr>
              <w:t xml:space="preserve">98,5</w:t>
            </w:r>
          </w:p>
        </w:tc>
        <w:tc>
          <w:tcPr>
            <w:tcW w:w="737" w:type="dxa"/>
          </w:tcPr>
          <w:p>
            <w:pPr>
              <w:pStyle w:val="0"/>
              <w:jc w:val="center"/>
            </w:pPr>
            <w:r>
              <w:rPr>
                <w:sz w:val="20"/>
              </w:rPr>
              <w:t xml:space="preserve">98,5</w:t>
            </w:r>
          </w:p>
        </w:tc>
        <w:tc>
          <w:tcPr>
            <w:tcW w:w="737" w:type="dxa"/>
          </w:tcPr>
          <w:p>
            <w:pPr>
              <w:pStyle w:val="0"/>
              <w:jc w:val="center"/>
            </w:pPr>
            <w:r>
              <w:rPr>
                <w:sz w:val="20"/>
              </w:rPr>
              <w:t xml:space="preserve">98,5</w:t>
            </w:r>
          </w:p>
        </w:tc>
        <w:tc>
          <w:tcPr>
            <w:tcW w:w="737" w:type="dxa"/>
          </w:tcPr>
          <w:p>
            <w:pPr>
              <w:pStyle w:val="0"/>
              <w:jc w:val="center"/>
            </w:pPr>
            <w:r>
              <w:rPr>
                <w:sz w:val="20"/>
              </w:rPr>
              <w:t xml:space="preserve">98,5</w:t>
            </w:r>
          </w:p>
        </w:tc>
        <w:tc>
          <w:tcPr>
            <w:tcW w:w="737" w:type="dxa"/>
          </w:tcPr>
          <w:p>
            <w:pPr>
              <w:pStyle w:val="0"/>
              <w:jc w:val="center"/>
            </w:pPr>
            <w:r>
              <w:rPr>
                <w:sz w:val="20"/>
              </w:rPr>
              <w:t xml:space="preserve">99,00</w:t>
            </w:r>
          </w:p>
        </w:tc>
        <w:tc>
          <w:tcPr>
            <w:tcW w:w="737" w:type="dxa"/>
          </w:tcPr>
          <w:p>
            <w:pPr>
              <w:pStyle w:val="0"/>
              <w:jc w:val="center"/>
            </w:pPr>
            <w:r>
              <w:rPr>
                <w:sz w:val="20"/>
              </w:rPr>
              <w:t xml:space="preserve">99,5</w:t>
            </w:r>
          </w:p>
        </w:tc>
        <w:tc>
          <w:tcPr>
            <w:tcW w:w="737" w:type="dxa"/>
          </w:tcPr>
          <w:p>
            <w:pPr>
              <w:pStyle w:val="0"/>
              <w:jc w:val="center"/>
            </w:pPr>
            <w:r>
              <w:rPr>
                <w:sz w:val="20"/>
              </w:rPr>
              <w:t xml:space="preserve">99,5</w:t>
            </w:r>
          </w:p>
        </w:tc>
      </w:tr>
      <w:tr>
        <w:tc>
          <w:tcPr>
            <w:tcW w:w="607" w:type="dxa"/>
          </w:tcPr>
          <w:p>
            <w:pPr>
              <w:pStyle w:val="0"/>
              <w:jc w:val="right"/>
            </w:pPr>
            <w:r>
              <w:rPr>
                <w:sz w:val="20"/>
              </w:rPr>
              <w:t xml:space="preserve">1.2</w:t>
            </w:r>
          </w:p>
        </w:tc>
        <w:tc>
          <w:tcPr>
            <w:tcW w:w="1984" w:type="dxa"/>
          </w:tcPr>
          <w:p>
            <w:pPr>
              <w:pStyle w:val="0"/>
            </w:pPr>
            <w:r>
              <w:rPr>
                <w:sz w:val="20"/>
              </w:rPr>
              <w:t xml:space="preserve">Доля отделений медицинской реабилитации, оснащенных современным медицинским реабилитационным оборудованием</w:t>
            </w:r>
          </w:p>
        </w:tc>
        <w:tc>
          <w:tcPr>
            <w:tcW w:w="1020" w:type="dxa"/>
          </w:tcPr>
          <w:p>
            <w:pPr>
              <w:pStyle w:val="0"/>
              <w:jc w:val="center"/>
            </w:pPr>
            <w:r>
              <w:rPr>
                <w:sz w:val="20"/>
              </w:rPr>
              <w:t xml:space="preserve">ФП</w:t>
            </w:r>
          </w:p>
        </w:tc>
        <w:tc>
          <w:tcPr>
            <w:tcW w:w="1134" w:type="dxa"/>
          </w:tcPr>
          <w:p>
            <w:pPr>
              <w:pStyle w:val="0"/>
              <w:jc w:val="center"/>
            </w:pPr>
            <w:r>
              <w:rPr>
                <w:sz w:val="20"/>
              </w:rPr>
              <w:t xml:space="preserve">процентов</w:t>
            </w:r>
          </w:p>
        </w:tc>
        <w:tc>
          <w:tcPr>
            <w:tcW w:w="737" w:type="dxa"/>
          </w:tcPr>
          <w:p>
            <w:pPr>
              <w:pStyle w:val="0"/>
              <w:jc w:val="center"/>
            </w:pPr>
            <w:r>
              <w:rPr>
                <w:sz w:val="20"/>
              </w:rPr>
              <w:t xml:space="preserve">55,0</w:t>
            </w:r>
          </w:p>
        </w:tc>
        <w:tc>
          <w:tcPr>
            <w:tcW w:w="737" w:type="dxa"/>
          </w:tcPr>
          <w:p>
            <w:pPr>
              <w:pStyle w:val="0"/>
              <w:jc w:val="center"/>
            </w:pPr>
            <w:r>
              <w:rPr>
                <w:sz w:val="20"/>
              </w:rPr>
              <w:t xml:space="preserve">55,0</w:t>
            </w:r>
          </w:p>
        </w:tc>
        <w:tc>
          <w:tcPr>
            <w:tcW w:w="737" w:type="dxa"/>
          </w:tcPr>
          <w:p>
            <w:pPr>
              <w:pStyle w:val="0"/>
              <w:jc w:val="center"/>
            </w:pPr>
            <w:r>
              <w:rPr>
                <w:sz w:val="20"/>
              </w:rPr>
              <w:t xml:space="preserve">55,0</w:t>
            </w:r>
          </w:p>
        </w:tc>
        <w:tc>
          <w:tcPr>
            <w:tcW w:w="737" w:type="dxa"/>
          </w:tcPr>
          <w:p>
            <w:pPr>
              <w:pStyle w:val="0"/>
              <w:jc w:val="center"/>
            </w:pPr>
            <w:r>
              <w:rPr>
                <w:sz w:val="20"/>
              </w:rPr>
              <w:t xml:space="preserve">55,0</w:t>
            </w:r>
          </w:p>
        </w:tc>
        <w:tc>
          <w:tcPr>
            <w:tcW w:w="737" w:type="dxa"/>
          </w:tcPr>
          <w:p>
            <w:pPr>
              <w:pStyle w:val="0"/>
              <w:jc w:val="center"/>
            </w:pPr>
            <w:r>
              <w:rPr>
                <w:sz w:val="20"/>
              </w:rPr>
              <w:t xml:space="preserve">55,0</w:t>
            </w:r>
          </w:p>
        </w:tc>
        <w:tc>
          <w:tcPr>
            <w:tcW w:w="737" w:type="dxa"/>
          </w:tcPr>
          <w:p>
            <w:pPr>
              <w:pStyle w:val="0"/>
              <w:jc w:val="center"/>
            </w:pPr>
            <w:r>
              <w:rPr>
                <w:sz w:val="20"/>
              </w:rPr>
              <w:t xml:space="preserve">55,0</w:t>
            </w:r>
          </w:p>
        </w:tc>
        <w:tc>
          <w:tcPr>
            <w:tcW w:w="737" w:type="dxa"/>
          </w:tcPr>
          <w:p>
            <w:pPr>
              <w:pStyle w:val="0"/>
              <w:jc w:val="center"/>
            </w:pPr>
            <w:r>
              <w:rPr>
                <w:sz w:val="20"/>
              </w:rPr>
              <w:t xml:space="preserve">55,0</w:t>
            </w:r>
          </w:p>
        </w:tc>
        <w:tc>
          <w:tcPr>
            <w:tcW w:w="737" w:type="dxa"/>
          </w:tcPr>
          <w:p>
            <w:pPr>
              <w:pStyle w:val="0"/>
              <w:jc w:val="center"/>
            </w:pPr>
            <w:r>
              <w:rPr>
                <w:sz w:val="20"/>
              </w:rPr>
              <w:t xml:space="preserve">55,0</w:t>
            </w:r>
          </w:p>
        </w:tc>
        <w:tc>
          <w:tcPr>
            <w:tcW w:w="737" w:type="dxa"/>
          </w:tcPr>
          <w:p>
            <w:pPr>
              <w:pStyle w:val="0"/>
              <w:jc w:val="center"/>
            </w:pPr>
            <w:r>
              <w:rPr>
                <w:sz w:val="20"/>
              </w:rPr>
              <w:t xml:space="preserve">55,0</w:t>
            </w:r>
          </w:p>
        </w:tc>
        <w:tc>
          <w:tcPr>
            <w:tcW w:w="737" w:type="dxa"/>
          </w:tcPr>
          <w:p>
            <w:pPr>
              <w:pStyle w:val="0"/>
              <w:jc w:val="center"/>
            </w:pPr>
            <w:r>
              <w:rPr>
                <w:sz w:val="20"/>
              </w:rPr>
              <w:t xml:space="preserve">55,0</w:t>
            </w:r>
          </w:p>
        </w:tc>
        <w:tc>
          <w:tcPr>
            <w:tcW w:w="737" w:type="dxa"/>
          </w:tcPr>
          <w:p>
            <w:pPr>
              <w:pStyle w:val="0"/>
              <w:jc w:val="center"/>
            </w:pPr>
            <w:r>
              <w:rPr>
                <w:sz w:val="20"/>
              </w:rPr>
              <w:t xml:space="preserve">55,0</w:t>
            </w:r>
          </w:p>
        </w:tc>
        <w:tc>
          <w:tcPr>
            <w:tcW w:w="737" w:type="dxa"/>
          </w:tcPr>
          <w:p>
            <w:pPr>
              <w:pStyle w:val="0"/>
              <w:jc w:val="center"/>
            </w:pPr>
            <w:r>
              <w:rPr>
                <w:sz w:val="20"/>
              </w:rPr>
              <w:t xml:space="preserve">55,00</w:t>
            </w:r>
          </w:p>
        </w:tc>
      </w:tr>
      <w:tr>
        <w:tc>
          <w:tcPr>
            <w:tcW w:w="607" w:type="dxa"/>
          </w:tcPr>
          <w:p>
            <w:pPr>
              <w:pStyle w:val="0"/>
              <w:jc w:val="right"/>
            </w:pPr>
            <w:r>
              <w:rPr>
                <w:sz w:val="20"/>
              </w:rPr>
              <w:t xml:space="preserve">1.3</w:t>
            </w:r>
          </w:p>
        </w:tc>
        <w:tc>
          <w:tcPr>
            <w:tcW w:w="1984" w:type="dxa"/>
          </w:tcPr>
          <w:p>
            <w:pPr>
              <w:pStyle w:val="0"/>
            </w:pPr>
            <w:r>
              <w:rPr>
                <w:sz w:val="20"/>
              </w:rPr>
              <w:t xml:space="preserve">Охват граждан информацией о возможностях медицинской реабилитации в личном кабинете "Мое здоровье" на едином портале государственных и муниципальных услуг (функций)</w:t>
            </w:r>
          </w:p>
        </w:tc>
        <w:tc>
          <w:tcPr>
            <w:tcW w:w="1020" w:type="dxa"/>
          </w:tcPr>
          <w:p>
            <w:pPr>
              <w:pStyle w:val="0"/>
              <w:jc w:val="center"/>
            </w:pPr>
            <w:r>
              <w:rPr>
                <w:sz w:val="20"/>
              </w:rPr>
              <w:t xml:space="preserve">ФП</w:t>
            </w:r>
          </w:p>
        </w:tc>
        <w:tc>
          <w:tcPr>
            <w:tcW w:w="1134" w:type="dxa"/>
          </w:tcPr>
          <w:p>
            <w:pPr>
              <w:pStyle w:val="0"/>
              <w:jc w:val="center"/>
            </w:pPr>
            <w:r>
              <w:rPr>
                <w:sz w:val="20"/>
              </w:rPr>
              <w:t xml:space="preserve">процентов</w:t>
            </w:r>
          </w:p>
        </w:tc>
        <w:tc>
          <w:tcPr>
            <w:tcW w:w="737" w:type="dxa"/>
          </w:tcPr>
          <w:p>
            <w:pPr>
              <w:pStyle w:val="0"/>
              <w:jc w:val="center"/>
            </w:pPr>
            <w:r>
              <w:rPr>
                <w:sz w:val="20"/>
              </w:rPr>
              <w:t xml:space="preserve">20,00</w:t>
            </w:r>
          </w:p>
        </w:tc>
        <w:tc>
          <w:tcPr>
            <w:tcW w:w="737" w:type="dxa"/>
          </w:tcPr>
          <w:p>
            <w:pPr>
              <w:pStyle w:val="0"/>
              <w:jc w:val="center"/>
            </w:pPr>
            <w:r>
              <w:rPr>
                <w:sz w:val="20"/>
              </w:rPr>
              <w:t xml:space="preserve">20,00</w:t>
            </w:r>
          </w:p>
        </w:tc>
        <w:tc>
          <w:tcPr>
            <w:tcW w:w="737" w:type="dxa"/>
          </w:tcPr>
          <w:p>
            <w:pPr>
              <w:pStyle w:val="0"/>
              <w:jc w:val="center"/>
            </w:pPr>
            <w:r>
              <w:rPr>
                <w:sz w:val="20"/>
              </w:rPr>
              <w:t xml:space="preserve">25,00</w:t>
            </w:r>
          </w:p>
        </w:tc>
        <w:tc>
          <w:tcPr>
            <w:tcW w:w="737" w:type="dxa"/>
          </w:tcPr>
          <w:p>
            <w:pPr>
              <w:pStyle w:val="0"/>
              <w:jc w:val="center"/>
            </w:pPr>
            <w:r>
              <w:rPr>
                <w:sz w:val="20"/>
              </w:rPr>
              <w:t xml:space="preserve">30,00</w:t>
            </w:r>
          </w:p>
        </w:tc>
        <w:tc>
          <w:tcPr>
            <w:tcW w:w="737" w:type="dxa"/>
          </w:tcPr>
          <w:p>
            <w:pPr>
              <w:pStyle w:val="0"/>
              <w:jc w:val="center"/>
            </w:pPr>
            <w:r>
              <w:rPr>
                <w:sz w:val="20"/>
              </w:rPr>
              <w:t xml:space="preserve">35,00</w:t>
            </w:r>
          </w:p>
        </w:tc>
        <w:tc>
          <w:tcPr>
            <w:tcW w:w="737" w:type="dxa"/>
          </w:tcPr>
          <w:p>
            <w:pPr>
              <w:pStyle w:val="0"/>
              <w:jc w:val="center"/>
            </w:pPr>
            <w:r>
              <w:rPr>
                <w:sz w:val="20"/>
              </w:rPr>
              <w:t xml:space="preserve">40,00</w:t>
            </w:r>
          </w:p>
        </w:tc>
        <w:tc>
          <w:tcPr>
            <w:tcW w:w="737" w:type="dxa"/>
          </w:tcPr>
          <w:p>
            <w:pPr>
              <w:pStyle w:val="0"/>
              <w:jc w:val="center"/>
            </w:pPr>
            <w:r>
              <w:rPr>
                <w:sz w:val="20"/>
              </w:rPr>
              <w:t xml:space="preserve">45,00</w:t>
            </w:r>
          </w:p>
        </w:tc>
        <w:tc>
          <w:tcPr>
            <w:tcW w:w="737" w:type="dxa"/>
          </w:tcPr>
          <w:p>
            <w:pPr>
              <w:pStyle w:val="0"/>
              <w:jc w:val="center"/>
            </w:pPr>
            <w:r>
              <w:rPr>
                <w:sz w:val="20"/>
              </w:rPr>
              <w:t xml:space="preserve">50,00</w:t>
            </w:r>
          </w:p>
        </w:tc>
        <w:tc>
          <w:tcPr>
            <w:tcW w:w="737" w:type="dxa"/>
          </w:tcPr>
          <w:p>
            <w:pPr>
              <w:pStyle w:val="0"/>
              <w:jc w:val="center"/>
            </w:pPr>
            <w:r>
              <w:rPr>
                <w:sz w:val="20"/>
              </w:rPr>
              <w:t xml:space="preserve">55,00</w:t>
            </w:r>
          </w:p>
        </w:tc>
        <w:tc>
          <w:tcPr>
            <w:tcW w:w="737" w:type="dxa"/>
          </w:tcPr>
          <w:p>
            <w:pPr>
              <w:pStyle w:val="0"/>
              <w:jc w:val="center"/>
            </w:pPr>
            <w:r>
              <w:rPr>
                <w:sz w:val="20"/>
              </w:rPr>
              <w:t xml:space="preserve">55,00</w:t>
            </w:r>
          </w:p>
        </w:tc>
        <w:tc>
          <w:tcPr>
            <w:tcW w:w="737" w:type="dxa"/>
          </w:tcPr>
          <w:p>
            <w:pPr>
              <w:pStyle w:val="0"/>
              <w:jc w:val="center"/>
            </w:pPr>
            <w:r>
              <w:rPr>
                <w:sz w:val="20"/>
              </w:rPr>
              <w:t xml:space="preserve">58,00</w:t>
            </w:r>
          </w:p>
        </w:tc>
        <w:tc>
          <w:tcPr>
            <w:tcW w:w="737" w:type="dxa"/>
          </w:tcPr>
          <w:p>
            <w:pPr>
              <w:pStyle w:val="0"/>
              <w:jc w:val="center"/>
            </w:pPr>
            <w:r>
              <w:rPr>
                <w:sz w:val="20"/>
              </w:rPr>
              <w:t xml:space="preserve">58,00</w:t>
            </w:r>
          </w:p>
        </w:tc>
      </w:tr>
    </w:tbl>
    <w:p>
      <w:pPr>
        <w:pStyle w:val="0"/>
        <w:jc w:val="both"/>
      </w:pPr>
      <w:r>
        <w:rPr>
          <w:sz w:val="20"/>
        </w:rPr>
      </w:r>
    </w:p>
    <w:p>
      <w:pPr>
        <w:pStyle w:val="2"/>
        <w:outlineLvl w:val="2"/>
        <w:jc w:val="center"/>
      </w:pPr>
      <w:r>
        <w:rPr>
          <w:sz w:val="20"/>
        </w:rPr>
        <w:t xml:space="preserve">4. Мероприятия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0"/>
        <w:gridCol w:w="1928"/>
        <w:gridCol w:w="944"/>
        <w:gridCol w:w="737"/>
        <w:gridCol w:w="709"/>
        <w:gridCol w:w="737"/>
        <w:gridCol w:w="737"/>
        <w:gridCol w:w="708"/>
        <w:gridCol w:w="2324"/>
        <w:gridCol w:w="1255"/>
        <w:gridCol w:w="1020"/>
        <w:gridCol w:w="1814"/>
      </w:tblGrid>
      <w:tr>
        <w:tc>
          <w:tcPr>
            <w:tcW w:w="650"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мероприятия (результата)</w:t>
            </w:r>
          </w:p>
        </w:tc>
        <w:tc>
          <w:tcPr>
            <w:tcW w:w="944" w:type="dxa"/>
            <w:vAlign w:val="center"/>
            <w:vMerge w:val="restart"/>
          </w:tcPr>
          <w:p>
            <w:pPr>
              <w:pStyle w:val="0"/>
              <w:jc w:val="center"/>
            </w:pPr>
            <w:r>
              <w:rPr>
                <w:sz w:val="20"/>
              </w:rPr>
              <w:t xml:space="preserve">Единица измерения (по </w:t>
            </w:r>
            <w:hyperlink w:history="0" r:id="rId21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46" w:type="dxa"/>
            <w:vAlign w:val="center"/>
            <w:vMerge w:val="restart"/>
          </w:tcPr>
          <w:p>
            <w:pPr>
              <w:pStyle w:val="0"/>
              <w:jc w:val="center"/>
            </w:pPr>
            <w:r>
              <w:rPr>
                <w:sz w:val="20"/>
              </w:rPr>
              <w:t xml:space="preserve">Базовое значение</w:t>
            </w:r>
          </w:p>
        </w:tc>
        <w:tc>
          <w:tcPr>
            <w:gridSpan w:val="3"/>
            <w:tcW w:w="2182" w:type="dxa"/>
            <w:vAlign w:val="center"/>
          </w:tcPr>
          <w:p>
            <w:pPr>
              <w:pStyle w:val="0"/>
              <w:jc w:val="center"/>
            </w:pPr>
            <w:r>
              <w:rPr>
                <w:sz w:val="20"/>
              </w:rPr>
              <w:t xml:space="preserve">Период, год</w:t>
            </w:r>
          </w:p>
        </w:tc>
        <w:tc>
          <w:tcPr>
            <w:tcW w:w="2324" w:type="dxa"/>
            <w:vAlign w:val="center"/>
            <w:vMerge w:val="restart"/>
          </w:tcPr>
          <w:p>
            <w:pPr>
              <w:pStyle w:val="0"/>
              <w:jc w:val="center"/>
            </w:pPr>
            <w:r>
              <w:rPr>
                <w:sz w:val="20"/>
              </w:rPr>
              <w:t xml:space="preserve">Характеристика мероприятия (результата)</w:t>
            </w:r>
          </w:p>
        </w:tc>
        <w:tc>
          <w:tcPr>
            <w:tcW w:w="1255" w:type="dxa"/>
            <w:vAlign w:val="center"/>
            <w:vMerge w:val="restart"/>
          </w:tcPr>
          <w:p>
            <w:pPr>
              <w:pStyle w:val="0"/>
              <w:jc w:val="center"/>
            </w:pPr>
            <w:r>
              <w:rPr>
                <w:sz w:val="20"/>
              </w:rPr>
              <w:t xml:space="preserve">Тип мероприятия (результата)</w:t>
            </w:r>
          </w:p>
        </w:tc>
        <w:tc>
          <w:tcPr>
            <w:tcW w:w="1020" w:type="dxa"/>
            <w:vAlign w:val="center"/>
            <w:vMerge w:val="restart"/>
          </w:tcPr>
          <w:p>
            <w:pPr>
              <w:pStyle w:val="0"/>
              <w:jc w:val="center"/>
            </w:pPr>
            <w:r>
              <w:rPr>
                <w:sz w:val="20"/>
              </w:rPr>
              <w:t xml:space="preserve">Декомпозиция на МО</w:t>
            </w:r>
          </w:p>
          <w:p>
            <w:pPr>
              <w:pStyle w:val="0"/>
              <w:jc w:val="center"/>
            </w:pPr>
            <w:r>
              <w:rPr>
                <w:sz w:val="20"/>
              </w:rPr>
              <w:t xml:space="preserve">(да/нет)</w:t>
            </w:r>
          </w:p>
        </w:tc>
        <w:tc>
          <w:tcPr>
            <w:tcW w:w="1814" w:type="dxa"/>
            <w:vAlign w:val="center"/>
            <w:vMerge w:val="restart"/>
          </w:tcPr>
          <w:p>
            <w:pPr>
              <w:pStyle w:val="0"/>
              <w:jc w:val="center"/>
            </w:pPr>
            <w:r>
              <w:rPr>
                <w:sz w:val="20"/>
              </w:rPr>
              <w:t xml:space="preserve">Связь с показателями регионального проекта</w:t>
            </w:r>
          </w:p>
        </w:tc>
      </w:tr>
      <w:tr>
        <w:tc>
          <w:tcPr>
            <w:vMerge w:val="continue"/>
          </w:tcPr>
          <w:p/>
        </w:tc>
        <w:tc>
          <w:tcPr>
            <w:vMerge w:val="continue"/>
          </w:tcPr>
          <w:p/>
        </w:tc>
        <w:tc>
          <w:tcPr>
            <w:vMerge w:val="continue"/>
          </w:tcPr>
          <w:p/>
        </w:tc>
        <w:tc>
          <w:tcPr>
            <w:gridSpan w:val="2"/>
            <w:vMerge w:val="continue"/>
          </w:tcPr>
          <w:p/>
        </w:tc>
        <w:tc>
          <w:tcPr>
            <w:tcW w:w="737" w:type="dxa"/>
            <w:vAlign w:val="center"/>
            <w:vMerge w:val="restart"/>
          </w:tcPr>
          <w:p>
            <w:pPr>
              <w:pStyle w:val="0"/>
              <w:jc w:val="center"/>
            </w:pPr>
            <w:r>
              <w:rPr>
                <w:sz w:val="20"/>
              </w:rPr>
              <w:t xml:space="preserve">2024</w:t>
            </w:r>
          </w:p>
        </w:tc>
        <w:tc>
          <w:tcPr>
            <w:tcW w:w="737" w:type="dxa"/>
            <w:vAlign w:val="center"/>
            <w:vMerge w:val="restart"/>
          </w:tcPr>
          <w:p>
            <w:pPr>
              <w:pStyle w:val="0"/>
              <w:jc w:val="center"/>
            </w:pPr>
            <w:r>
              <w:rPr>
                <w:sz w:val="20"/>
              </w:rPr>
              <w:t xml:space="preserve">2025</w:t>
            </w:r>
          </w:p>
        </w:tc>
        <w:tc>
          <w:tcPr>
            <w:tcW w:w="708" w:type="dxa"/>
            <w:vAlign w:val="center"/>
            <w:vMerge w:val="restart"/>
          </w:tcPr>
          <w:p>
            <w:pPr>
              <w:pStyle w:val="0"/>
              <w:jc w:val="center"/>
            </w:pPr>
            <w:r>
              <w:rPr>
                <w:sz w:val="20"/>
              </w:rPr>
              <w:t xml:space="preserve">2026</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737" w:type="dxa"/>
            <w:vAlign w:val="center"/>
          </w:tcPr>
          <w:p>
            <w:pPr>
              <w:pStyle w:val="0"/>
              <w:jc w:val="center"/>
            </w:pPr>
            <w:r>
              <w:rPr>
                <w:sz w:val="20"/>
              </w:rPr>
              <w:t xml:space="preserve">значение</w:t>
            </w:r>
          </w:p>
        </w:tc>
        <w:tc>
          <w:tcPr>
            <w:tcW w:w="709" w:type="dxa"/>
            <w:vAlign w:val="center"/>
          </w:tcPr>
          <w:p>
            <w:pPr>
              <w:pStyle w:val="0"/>
              <w:jc w:val="center"/>
            </w:pPr>
            <w:r>
              <w:rPr>
                <w:sz w:val="20"/>
              </w:rPr>
              <w:t xml:space="preserve">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50" w:type="dxa"/>
            <w:vAlign w:val="center"/>
          </w:tcPr>
          <w:p>
            <w:pPr>
              <w:pStyle w:val="0"/>
              <w:jc w:val="center"/>
            </w:pPr>
            <w:r>
              <w:rPr>
                <w:sz w:val="20"/>
              </w:rPr>
              <w:t xml:space="preserve">1</w:t>
            </w:r>
          </w:p>
        </w:tc>
        <w:tc>
          <w:tcPr>
            <w:tcW w:w="1928" w:type="dxa"/>
            <w:vAlign w:val="center"/>
          </w:tcPr>
          <w:p>
            <w:pPr>
              <w:pStyle w:val="0"/>
              <w:jc w:val="center"/>
            </w:pPr>
            <w:r>
              <w:rPr>
                <w:sz w:val="20"/>
              </w:rPr>
              <w:t xml:space="preserve">2</w:t>
            </w:r>
          </w:p>
        </w:tc>
        <w:tc>
          <w:tcPr>
            <w:tcW w:w="944"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709"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737" w:type="dxa"/>
            <w:vAlign w:val="center"/>
          </w:tcPr>
          <w:p>
            <w:pPr>
              <w:pStyle w:val="0"/>
              <w:jc w:val="center"/>
            </w:pPr>
            <w:r>
              <w:rPr>
                <w:sz w:val="20"/>
              </w:rPr>
              <w:t xml:space="preserve">7</w:t>
            </w:r>
          </w:p>
        </w:tc>
        <w:tc>
          <w:tcPr>
            <w:tcW w:w="708" w:type="dxa"/>
            <w:vAlign w:val="center"/>
          </w:tcPr>
          <w:p>
            <w:pPr>
              <w:pStyle w:val="0"/>
              <w:jc w:val="center"/>
            </w:pPr>
            <w:r>
              <w:rPr>
                <w:sz w:val="20"/>
              </w:rPr>
              <w:t xml:space="preserve">8</w:t>
            </w:r>
          </w:p>
        </w:tc>
        <w:tc>
          <w:tcPr>
            <w:tcW w:w="2324" w:type="dxa"/>
            <w:vAlign w:val="center"/>
          </w:tcPr>
          <w:p>
            <w:pPr>
              <w:pStyle w:val="0"/>
              <w:jc w:val="center"/>
            </w:pPr>
            <w:r>
              <w:rPr>
                <w:sz w:val="20"/>
              </w:rPr>
              <w:t xml:space="preserve">9</w:t>
            </w:r>
          </w:p>
        </w:tc>
        <w:tc>
          <w:tcPr>
            <w:tcW w:w="1255" w:type="dxa"/>
            <w:vAlign w:val="center"/>
          </w:tcPr>
          <w:p>
            <w:pPr>
              <w:pStyle w:val="0"/>
              <w:jc w:val="center"/>
            </w:pPr>
            <w:r>
              <w:rPr>
                <w:sz w:val="20"/>
              </w:rPr>
              <w:t xml:space="preserve">10</w:t>
            </w:r>
          </w:p>
        </w:tc>
        <w:tc>
          <w:tcPr>
            <w:tcW w:w="1020" w:type="dxa"/>
            <w:vAlign w:val="center"/>
          </w:tcPr>
          <w:p>
            <w:pPr>
              <w:pStyle w:val="0"/>
              <w:jc w:val="center"/>
            </w:pPr>
            <w:r>
              <w:rPr>
                <w:sz w:val="20"/>
              </w:rPr>
              <w:t xml:space="preserve">11</w:t>
            </w:r>
          </w:p>
        </w:tc>
        <w:tc>
          <w:tcPr>
            <w:tcW w:w="1814" w:type="dxa"/>
            <w:vAlign w:val="center"/>
          </w:tcPr>
          <w:p>
            <w:pPr>
              <w:pStyle w:val="0"/>
              <w:jc w:val="center"/>
            </w:pPr>
            <w:r>
              <w:rPr>
                <w:sz w:val="20"/>
              </w:rPr>
              <w:t xml:space="preserve">12</w:t>
            </w:r>
          </w:p>
        </w:tc>
      </w:tr>
      <w:tr>
        <w:tc>
          <w:tcPr>
            <w:tcW w:w="650" w:type="dxa"/>
          </w:tcPr>
          <w:p>
            <w:pPr>
              <w:pStyle w:val="0"/>
              <w:jc w:val="center"/>
            </w:pPr>
            <w:r>
              <w:rPr>
                <w:sz w:val="20"/>
              </w:rPr>
              <w:t xml:space="preserve">1</w:t>
            </w:r>
          </w:p>
        </w:tc>
        <w:tc>
          <w:tcPr>
            <w:gridSpan w:val="11"/>
            <w:tcW w:w="12913" w:type="dxa"/>
          </w:tcPr>
          <w:p>
            <w:pPr>
              <w:pStyle w:val="0"/>
            </w:pPr>
            <w:r>
              <w:rPr>
                <w:sz w:val="20"/>
              </w:rPr>
              <w:t xml:space="preserve">Обеспечена доступность оказания медицинской помощи по медицинской реабилитации</w:t>
            </w:r>
          </w:p>
        </w:tc>
      </w:tr>
      <w:tr>
        <w:tc>
          <w:tcPr>
            <w:tcW w:w="650" w:type="dxa"/>
          </w:tcPr>
          <w:p>
            <w:pPr>
              <w:pStyle w:val="0"/>
              <w:jc w:val="center"/>
            </w:pPr>
            <w:r>
              <w:rPr>
                <w:sz w:val="20"/>
              </w:rPr>
              <w:t xml:space="preserve">1.1</w:t>
            </w:r>
          </w:p>
        </w:tc>
        <w:tc>
          <w:tcPr>
            <w:tcW w:w="1928" w:type="dxa"/>
          </w:tcPr>
          <w:p>
            <w:pPr>
              <w:pStyle w:val="0"/>
            </w:pPr>
            <w:r>
              <w:rPr>
                <w:sz w:val="20"/>
              </w:rPr>
              <w:t xml:space="preserve">Оснащены (дооснащены и (или) переоснащены)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944" w:type="dxa"/>
          </w:tcPr>
          <w:p>
            <w:pPr>
              <w:pStyle w:val="0"/>
              <w:jc w:val="center"/>
            </w:pPr>
            <w:r>
              <w:rPr>
                <w:sz w:val="20"/>
              </w:rPr>
              <w:t xml:space="preserve">единиц</w:t>
            </w:r>
          </w:p>
        </w:tc>
        <w:tc>
          <w:tcPr>
            <w:tcW w:w="737" w:type="dxa"/>
          </w:tcPr>
          <w:p>
            <w:pPr>
              <w:pStyle w:val="0"/>
              <w:jc w:val="center"/>
            </w:pPr>
            <w:r>
              <w:rPr>
                <w:sz w:val="20"/>
              </w:rPr>
              <w:t xml:space="preserve">6</w:t>
            </w:r>
          </w:p>
        </w:tc>
        <w:tc>
          <w:tcPr>
            <w:tcW w:w="709" w:type="dxa"/>
          </w:tcPr>
          <w:p>
            <w:pPr>
              <w:pStyle w:val="0"/>
              <w:jc w:val="center"/>
            </w:pPr>
            <w:r>
              <w:rPr>
                <w:sz w:val="20"/>
              </w:rPr>
              <w:t xml:space="preserve">2023</w:t>
            </w:r>
          </w:p>
        </w:tc>
        <w:tc>
          <w:tcPr>
            <w:tcW w:w="737" w:type="dxa"/>
          </w:tcPr>
          <w:p>
            <w:pPr>
              <w:pStyle w:val="0"/>
              <w:jc w:val="center"/>
            </w:pPr>
            <w:r>
              <w:rPr>
                <w:sz w:val="20"/>
              </w:rPr>
              <w:t xml:space="preserve">5</w:t>
            </w:r>
          </w:p>
        </w:tc>
        <w:tc>
          <w:tcPr>
            <w:tcW w:w="737" w:type="dxa"/>
          </w:tcPr>
          <w:p>
            <w:pPr>
              <w:pStyle w:val="0"/>
              <w:jc w:val="center"/>
            </w:pPr>
            <w:r>
              <w:rPr>
                <w:sz w:val="20"/>
              </w:rPr>
              <w:t xml:space="preserve">1</w:t>
            </w:r>
          </w:p>
        </w:tc>
        <w:tc>
          <w:tcPr>
            <w:tcW w:w="708" w:type="dxa"/>
          </w:tcPr>
          <w:p>
            <w:pPr>
              <w:pStyle w:val="0"/>
              <w:jc w:val="center"/>
            </w:pPr>
            <w:r>
              <w:rPr>
                <w:sz w:val="20"/>
              </w:rPr>
              <w:t xml:space="preserve">6</w:t>
            </w:r>
          </w:p>
        </w:tc>
        <w:tc>
          <w:tcPr>
            <w:tcW w:w="2324" w:type="dxa"/>
          </w:tcPr>
          <w:p>
            <w:pPr>
              <w:pStyle w:val="0"/>
            </w:pPr>
            <w:r>
              <w:rPr>
                <w:sz w:val="20"/>
              </w:rPr>
              <w:t xml:space="preserve">Оснащены (дооснащены и (или) переоснащены) медицинскими изделиями в соответствии с порядками организации медицинской реабилитации взрослых и детей медицинские организации, имеющие в своей структуре подразделения, оказывающие медицинскую помощь по медицинской реабилитации. В рамках реализации мероприятия примут участие в дооснащении 16 региональных медицинских организаций: в 2022 году - не менее 4 медицинских организаций (не менее 6 отделений медицинской реабилитации), к 2023 году - не менее 5 медицинских организаций (не менее 7 отделений медицинской реабилитации), к 2024 году - не менее 5 медицинских организаций (не менее 3 отделений медицинской реабилитации). К 2024 году в рамках мероприятия примут участие в оснащении медицинскими изделиями в соответствии с порядками организации медицинской реабилитации взрослых и детей не менее 10 отделений ранней медицинской реабилитации (I этап медицинской реабилитации), не менее 16 стационарных отделений медицинской реабилитации (II этап медицинской реабилитации), не менее 6 амбулаторных отделений медицинской реабилитации и не менее 10 отделений дневного стационара (III этап медицинской реабилитации)</w:t>
            </w:r>
          </w:p>
        </w:tc>
        <w:tc>
          <w:tcPr>
            <w:tcW w:w="1255" w:type="dxa"/>
          </w:tcPr>
          <w:p>
            <w:pPr>
              <w:pStyle w:val="0"/>
            </w:pPr>
            <w:r>
              <w:rPr>
                <w:sz w:val="20"/>
              </w:rPr>
              <w:t xml:space="preserve">Приобретение товаров, работ, услуг</w:t>
            </w:r>
          </w:p>
        </w:tc>
        <w:tc>
          <w:tcPr>
            <w:tcW w:w="1020" w:type="dxa"/>
          </w:tcPr>
          <w:p>
            <w:pPr>
              <w:pStyle w:val="0"/>
              <w:jc w:val="center"/>
            </w:pPr>
            <w:r>
              <w:rPr>
                <w:sz w:val="20"/>
              </w:rPr>
              <w:t xml:space="preserve">нет</w:t>
            </w:r>
          </w:p>
        </w:tc>
        <w:tc>
          <w:tcPr>
            <w:tcW w:w="1814" w:type="dxa"/>
          </w:tcPr>
          <w:p>
            <w:pPr>
              <w:pStyle w:val="0"/>
            </w:pPr>
            <w:r>
              <w:rPr>
                <w:sz w:val="20"/>
              </w:rPr>
              <w:t xml:space="preserve">Доля отделений медицинской реабилитации, оснащенных современным медицинским реабилитационным оборудованием. 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охват граждан информацией о возможностях медицинской реабилитации в личном кабинете "Мое здоровье" на едином портале государственных и муниципальных услуг (функций)</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1417"/>
        <w:gridCol w:w="1474"/>
        <w:gridCol w:w="1191"/>
        <w:gridCol w:w="1531"/>
      </w:tblGrid>
      <w:tr>
        <w:tc>
          <w:tcPr>
            <w:tcW w:w="3458" w:type="dxa"/>
            <w:vAlign w:val="center"/>
            <w:vMerge w:val="restart"/>
          </w:tcPr>
          <w:p>
            <w:pPr>
              <w:pStyle w:val="0"/>
              <w:jc w:val="center"/>
            </w:pPr>
            <w:r>
              <w:rPr>
                <w:sz w:val="20"/>
              </w:rPr>
              <w:t xml:space="preserve">Наименование мероприятия (результата)/источник финансового обеспечения</w:t>
            </w:r>
          </w:p>
        </w:tc>
        <w:tc>
          <w:tcPr>
            <w:gridSpan w:val="3"/>
            <w:tcW w:w="4082" w:type="dxa"/>
            <w:vAlign w:val="center"/>
          </w:tcPr>
          <w:p>
            <w:pPr>
              <w:pStyle w:val="0"/>
              <w:jc w:val="center"/>
            </w:pPr>
            <w:r>
              <w:rPr>
                <w:sz w:val="20"/>
              </w:rPr>
              <w:t xml:space="preserve">Объем финансового обеспечения по годам реализации (тыс. рублей)</w:t>
            </w:r>
          </w:p>
        </w:tc>
        <w:tc>
          <w:tcPr>
            <w:tcW w:w="1531" w:type="dxa"/>
            <w:vAlign w:val="center"/>
            <w:vMerge w:val="restart"/>
          </w:tcPr>
          <w:p>
            <w:pPr>
              <w:pStyle w:val="0"/>
              <w:jc w:val="center"/>
            </w:pPr>
            <w:r>
              <w:rPr>
                <w:sz w:val="20"/>
              </w:rPr>
              <w:t xml:space="preserve">Всего (тыс. рублей)</w:t>
            </w:r>
          </w:p>
        </w:tc>
      </w:tr>
      <w:tr>
        <w:tc>
          <w:tcPr>
            <w:vMerge w:val="continue"/>
          </w:tcPr>
          <w:p/>
        </w:tc>
        <w:tc>
          <w:tcPr>
            <w:tcW w:w="1417" w:type="dxa"/>
            <w:vAlign w:val="center"/>
          </w:tcPr>
          <w:p>
            <w:pPr>
              <w:pStyle w:val="0"/>
              <w:jc w:val="center"/>
            </w:pPr>
            <w:r>
              <w:rPr>
                <w:sz w:val="20"/>
              </w:rPr>
              <w:t xml:space="preserve">2024</w:t>
            </w:r>
          </w:p>
        </w:tc>
        <w:tc>
          <w:tcPr>
            <w:tcW w:w="1474" w:type="dxa"/>
            <w:vAlign w:val="center"/>
          </w:tcPr>
          <w:p>
            <w:pPr>
              <w:pStyle w:val="0"/>
              <w:jc w:val="center"/>
            </w:pPr>
            <w:r>
              <w:rPr>
                <w:sz w:val="20"/>
              </w:rPr>
              <w:t xml:space="preserve">2025</w:t>
            </w:r>
          </w:p>
        </w:tc>
        <w:tc>
          <w:tcPr>
            <w:tcW w:w="1191" w:type="dxa"/>
            <w:vAlign w:val="center"/>
          </w:tcPr>
          <w:p>
            <w:pPr>
              <w:pStyle w:val="0"/>
              <w:jc w:val="center"/>
            </w:pPr>
            <w:r>
              <w:rPr>
                <w:sz w:val="20"/>
              </w:rPr>
              <w:t xml:space="preserve">2026</w:t>
            </w:r>
          </w:p>
        </w:tc>
        <w:tc>
          <w:tcPr>
            <w:vMerge w:val="continue"/>
          </w:tcPr>
          <w:p/>
        </w:tc>
      </w:tr>
      <w:tr>
        <w:tc>
          <w:tcPr>
            <w:tcW w:w="3458" w:type="dxa"/>
            <w:vAlign w:val="center"/>
          </w:tcPr>
          <w:p>
            <w:pPr>
              <w:pStyle w:val="0"/>
            </w:pPr>
            <w:r>
              <w:rPr>
                <w:sz w:val="20"/>
              </w:rPr>
              <w:t xml:space="preserve">Итого по региональному проекту, в том числе</w:t>
            </w:r>
          </w:p>
        </w:tc>
        <w:tc>
          <w:tcPr>
            <w:tcW w:w="1417" w:type="dxa"/>
            <w:vAlign w:val="center"/>
          </w:tcPr>
          <w:p>
            <w:pPr>
              <w:pStyle w:val="0"/>
              <w:jc w:val="center"/>
            </w:pPr>
            <w:r>
              <w:rPr>
                <w:sz w:val="20"/>
              </w:rPr>
              <w:t xml:space="preserve">367 100,80</w:t>
            </w:r>
          </w:p>
        </w:tc>
        <w:tc>
          <w:tcPr>
            <w:tcW w:w="1474" w:type="dxa"/>
            <w:vAlign w:val="center"/>
          </w:tcPr>
          <w:p>
            <w:pPr>
              <w:pStyle w:val="0"/>
              <w:jc w:val="center"/>
            </w:pPr>
            <w:r>
              <w:rPr>
                <w:sz w:val="20"/>
              </w:rPr>
              <w:t xml:space="preserve">367 110,50</w:t>
            </w:r>
          </w:p>
        </w:tc>
        <w:tc>
          <w:tcPr>
            <w:tcW w:w="1191" w:type="dxa"/>
            <w:vAlign w:val="center"/>
          </w:tcPr>
          <w:p>
            <w:pPr>
              <w:pStyle w:val="0"/>
              <w:jc w:val="center"/>
            </w:pPr>
            <w:r>
              <w:rPr>
                <w:sz w:val="20"/>
              </w:rPr>
              <w:t xml:space="preserve">73 422,10</w:t>
            </w:r>
          </w:p>
        </w:tc>
        <w:tc>
          <w:tcPr>
            <w:tcW w:w="1531" w:type="dxa"/>
            <w:vAlign w:val="center"/>
          </w:tcPr>
          <w:p>
            <w:pPr>
              <w:pStyle w:val="0"/>
              <w:jc w:val="center"/>
            </w:pPr>
            <w:r>
              <w:rPr>
                <w:sz w:val="20"/>
              </w:rPr>
              <w:t xml:space="preserve">807 633,40</w:t>
            </w:r>
          </w:p>
        </w:tc>
      </w:tr>
      <w:tr>
        <w:tc>
          <w:tcPr>
            <w:tcW w:w="3458"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367 100,80</w:t>
            </w:r>
          </w:p>
        </w:tc>
        <w:tc>
          <w:tcPr>
            <w:tcW w:w="1474" w:type="dxa"/>
            <w:vAlign w:val="center"/>
          </w:tcPr>
          <w:p>
            <w:pPr>
              <w:pStyle w:val="0"/>
              <w:jc w:val="center"/>
            </w:pPr>
            <w:r>
              <w:rPr>
                <w:sz w:val="20"/>
              </w:rPr>
              <w:t xml:space="preserve">367 110,50</w:t>
            </w:r>
          </w:p>
        </w:tc>
        <w:tc>
          <w:tcPr>
            <w:tcW w:w="1191" w:type="dxa"/>
            <w:vAlign w:val="center"/>
          </w:tcPr>
          <w:p>
            <w:pPr>
              <w:pStyle w:val="0"/>
              <w:jc w:val="center"/>
            </w:pPr>
            <w:r>
              <w:rPr>
                <w:sz w:val="20"/>
              </w:rPr>
              <w:t xml:space="preserve">73 422,10</w:t>
            </w:r>
          </w:p>
        </w:tc>
        <w:tc>
          <w:tcPr>
            <w:tcW w:w="1531" w:type="dxa"/>
            <w:vAlign w:val="center"/>
          </w:tcPr>
          <w:p>
            <w:pPr>
              <w:pStyle w:val="0"/>
              <w:jc w:val="center"/>
            </w:pPr>
            <w:r>
              <w:rPr>
                <w:sz w:val="20"/>
              </w:rPr>
              <w:t xml:space="preserve">807 633,40</w:t>
            </w:r>
          </w:p>
        </w:tc>
      </w:tr>
      <w:tr>
        <w:tc>
          <w:tcPr>
            <w:tcW w:w="3458"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290 009,60</w:t>
            </w:r>
          </w:p>
        </w:tc>
        <w:tc>
          <w:tcPr>
            <w:tcW w:w="1474" w:type="dxa"/>
            <w:vAlign w:val="center"/>
          </w:tcPr>
          <w:p>
            <w:pPr>
              <w:pStyle w:val="0"/>
              <w:jc w:val="center"/>
            </w:pPr>
            <w:r>
              <w:rPr>
                <w:sz w:val="20"/>
              </w:rPr>
              <w:t xml:space="preserve">293 688,40</w:t>
            </w:r>
          </w:p>
        </w:tc>
        <w:tc>
          <w:tcPr>
            <w:tcW w:w="1191" w:type="dxa"/>
            <w:vAlign w:val="center"/>
          </w:tcPr>
          <w:p>
            <w:pPr>
              <w:pStyle w:val="0"/>
              <w:jc w:val="center"/>
            </w:pPr>
            <w:r>
              <w:rPr>
                <w:sz w:val="20"/>
              </w:rPr>
              <w:t xml:space="preserve">0,00</w:t>
            </w:r>
          </w:p>
        </w:tc>
        <w:tc>
          <w:tcPr>
            <w:tcW w:w="1531" w:type="dxa"/>
            <w:vAlign w:val="center"/>
          </w:tcPr>
          <w:p>
            <w:pPr>
              <w:pStyle w:val="0"/>
              <w:jc w:val="center"/>
            </w:pPr>
            <w:r>
              <w:rPr>
                <w:sz w:val="20"/>
              </w:rPr>
              <w:t xml:space="preserve">583 698,00</w:t>
            </w:r>
          </w:p>
        </w:tc>
      </w:tr>
      <w:tr>
        <w:tc>
          <w:tcPr>
            <w:tcW w:w="3458" w:type="dxa"/>
          </w:tcPr>
          <w:p>
            <w:pPr>
              <w:pStyle w:val="0"/>
            </w:pPr>
            <w:r>
              <w:rPr>
                <w:sz w:val="20"/>
              </w:rPr>
              <w:t xml:space="preserve">Обеспечена доступность оказания медицинской помощи по медицинской реабилитации</w:t>
            </w:r>
          </w:p>
        </w:tc>
        <w:tc>
          <w:tcPr>
            <w:tcW w:w="1417" w:type="dxa"/>
            <w:vAlign w:val="center"/>
          </w:tcPr>
          <w:p>
            <w:pPr>
              <w:pStyle w:val="0"/>
            </w:pPr>
            <w:r>
              <w:rPr>
                <w:sz w:val="20"/>
              </w:rPr>
            </w:r>
          </w:p>
        </w:tc>
        <w:tc>
          <w:tcPr>
            <w:tcW w:w="1474" w:type="dxa"/>
            <w:vAlign w:val="center"/>
          </w:tcPr>
          <w:p>
            <w:pPr>
              <w:pStyle w:val="0"/>
            </w:pPr>
            <w:r>
              <w:rPr>
                <w:sz w:val="20"/>
              </w:rPr>
            </w:r>
          </w:p>
        </w:tc>
        <w:tc>
          <w:tcPr>
            <w:tcW w:w="1191" w:type="dxa"/>
            <w:vAlign w:val="center"/>
          </w:tcPr>
          <w:p>
            <w:pPr>
              <w:pStyle w:val="0"/>
            </w:pPr>
            <w:r>
              <w:rPr>
                <w:sz w:val="20"/>
              </w:rPr>
            </w:r>
          </w:p>
        </w:tc>
        <w:tc>
          <w:tcPr>
            <w:tcW w:w="1531" w:type="dxa"/>
            <w:vAlign w:val="center"/>
          </w:tcPr>
          <w:p>
            <w:pPr>
              <w:pStyle w:val="0"/>
            </w:pPr>
            <w:r>
              <w:rPr>
                <w:sz w:val="20"/>
              </w:rPr>
            </w:r>
          </w:p>
        </w:tc>
      </w:tr>
      <w:tr>
        <w:tc>
          <w:tcPr>
            <w:tcW w:w="3458" w:type="dxa"/>
            <w:vAlign w:val="center"/>
          </w:tcPr>
          <w:p>
            <w:pPr>
              <w:pStyle w:val="0"/>
            </w:pPr>
            <w:r>
              <w:rPr>
                <w:sz w:val="20"/>
              </w:rPr>
              <w:t xml:space="preserve">Оснащены (дооснащены и (или) переоснащены)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 всего</w:t>
            </w:r>
          </w:p>
        </w:tc>
        <w:tc>
          <w:tcPr>
            <w:tcW w:w="1417" w:type="dxa"/>
            <w:vAlign w:val="center"/>
          </w:tcPr>
          <w:p>
            <w:pPr>
              <w:pStyle w:val="0"/>
              <w:jc w:val="center"/>
            </w:pPr>
            <w:r>
              <w:rPr>
                <w:sz w:val="20"/>
              </w:rPr>
              <w:t xml:space="preserve">367 100,80</w:t>
            </w:r>
          </w:p>
        </w:tc>
        <w:tc>
          <w:tcPr>
            <w:tcW w:w="1474" w:type="dxa"/>
            <w:vAlign w:val="center"/>
          </w:tcPr>
          <w:p>
            <w:pPr>
              <w:pStyle w:val="0"/>
              <w:jc w:val="center"/>
            </w:pPr>
            <w:r>
              <w:rPr>
                <w:sz w:val="20"/>
              </w:rPr>
              <w:t xml:space="preserve">367 110,50</w:t>
            </w:r>
          </w:p>
        </w:tc>
        <w:tc>
          <w:tcPr>
            <w:tcW w:w="1191"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3458"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367 100,80</w:t>
            </w:r>
          </w:p>
        </w:tc>
        <w:tc>
          <w:tcPr>
            <w:tcW w:w="1474" w:type="dxa"/>
            <w:vAlign w:val="center"/>
          </w:tcPr>
          <w:p>
            <w:pPr>
              <w:pStyle w:val="0"/>
              <w:jc w:val="center"/>
            </w:pPr>
            <w:r>
              <w:rPr>
                <w:sz w:val="20"/>
              </w:rPr>
              <w:t xml:space="preserve">367 110,50</w:t>
            </w:r>
          </w:p>
        </w:tc>
        <w:tc>
          <w:tcPr>
            <w:tcW w:w="1191" w:type="dxa"/>
            <w:vAlign w:val="center"/>
          </w:tcPr>
          <w:p>
            <w:pPr>
              <w:pStyle w:val="0"/>
              <w:jc w:val="center"/>
            </w:pPr>
            <w:r>
              <w:rPr>
                <w:sz w:val="20"/>
              </w:rPr>
              <w:t xml:space="preserve">73 422,10</w:t>
            </w:r>
          </w:p>
        </w:tc>
        <w:tc>
          <w:tcPr>
            <w:tcW w:w="1531" w:type="dxa"/>
            <w:vAlign w:val="center"/>
          </w:tcPr>
          <w:p>
            <w:pPr>
              <w:pStyle w:val="0"/>
              <w:jc w:val="center"/>
            </w:pPr>
            <w:r>
              <w:rPr>
                <w:sz w:val="20"/>
              </w:rPr>
              <w:t xml:space="preserve">0,00</w:t>
            </w:r>
          </w:p>
        </w:tc>
      </w:tr>
      <w:tr>
        <w:tc>
          <w:tcPr>
            <w:tcW w:w="3458"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290 009,60</w:t>
            </w:r>
          </w:p>
        </w:tc>
        <w:tc>
          <w:tcPr>
            <w:tcW w:w="1474" w:type="dxa"/>
            <w:vAlign w:val="center"/>
          </w:tcPr>
          <w:p>
            <w:pPr>
              <w:pStyle w:val="0"/>
              <w:jc w:val="center"/>
            </w:pPr>
            <w:r>
              <w:rPr>
                <w:sz w:val="20"/>
              </w:rPr>
              <w:t xml:space="preserve">293 688,40</w:t>
            </w:r>
          </w:p>
        </w:tc>
        <w:tc>
          <w:tcPr>
            <w:tcW w:w="1191"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bl>
    <w:p>
      <w:pPr>
        <w:pStyle w:val="0"/>
        <w:jc w:val="both"/>
      </w:pPr>
      <w:r>
        <w:rPr>
          <w:sz w:val="20"/>
        </w:rPr>
      </w:r>
    </w:p>
    <w:p>
      <w:pPr>
        <w:pStyle w:val="2"/>
        <w:outlineLvl w:val="2"/>
        <w:jc w:val="center"/>
      </w:pPr>
      <w:r>
        <w:rPr>
          <w:sz w:val="20"/>
        </w:rPr>
        <w:t xml:space="preserve">6. План исполнения бюджета Кемеровской области - Кузбасса</w:t>
      </w:r>
    </w:p>
    <w:p>
      <w:pPr>
        <w:pStyle w:val="2"/>
        <w:jc w:val="center"/>
      </w:pPr>
      <w:r>
        <w:rPr>
          <w:sz w:val="20"/>
        </w:rPr>
        <w:t xml:space="preserve">в части бюджетных ассигнований, предусмотренных</w:t>
      </w:r>
    </w:p>
    <w:p>
      <w:pPr>
        <w:pStyle w:val="2"/>
        <w:jc w:val="center"/>
      </w:pPr>
      <w:r>
        <w:rPr>
          <w:sz w:val="20"/>
        </w:rPr>
        <w:t xml:space="preserve">на финансовое обеспечение реализации регионального проекта</w:t>
      </w:r>
    </w:p>
    <w:p>
      <w:pPr>
        <w:pStyle w:val="2"/>
        <w:jc w:val="center"/>
      </w:pPr>
      <w:r>
        <w:rPr>
          <w:sz w:val="20"/>
        </w:rPr>
        <w:t xml:space="preserve">в 2024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65"/>
        <w:gridCol w:w="755"/>
        <w:gridCol w:w="750"/>
        <w:gridCol w:w="752"/>
        <w:gridCol w:w="752"/>
        <w:gridCol w:w="752"/>
        <w:gridCol w:w="750"/>
        <w:gridCol w:w="752"/>
        <w:gridCol w:w="752"/>
        <w:gridCol w:w="859"/>
        <w:gridCol w:w="750"/>
        <w:gridCol w:w="1134"/>
        <w:gridCol w:w="1304"/>
      </w:tblGrid>
      <w:tr>
        <w:tc>
          <w:tcPr>
            <w:tcW w:w="567" w:type="dxa"/>
            <w:vAlign w:val="center"/>
            <w:vMerge w:val="restart"/>
          </w:tcPr>
          <w:p>
            <w:pPr>
              <w:pStyle w:val="0"/>
              <w:jc w:val="center"/>
            </w:pPr>
            <w:r>
              <w:rPr>
                <w:sz w:val="20"/>
              </w:rPr>
              <w:t xml:space="preserve">N п/п</w:t>
            </w:r>
          </w:p>
        </w:tc>
        <w:tc>
          <w:tcPr>
            <w:tcW w:w="2665" w:type="dxa"/>
            <w:vAlign w:val="center"/>
            <w:vMerge w:val="restart"/>
          </w:tcPr>
          <w:p>
            <w:pPr>
              <w:pStyle w:val="0"/>
              <w:jc w:val="center"/>
            </w:pPr>
            <w:r>
              <w:rPr>
                <w:sz w:val="20"/>
              </w:rPr>
              <w:t xml:space="preserve">Наименование мероприятия (результата)</w:t>
            </w:r>
          </w:p>
        </w:tc>
        <w:tc>
          <w:tcPr>
            <w:gridSpan w:val="11"/>
            <w:tcW w:w="8758" w:type="dxa"/>
            <w:vAlign w:val="center"/>
          </w:tcPr>
          <w:p>
            <w:pPr>
              <w:pStyle w:val="0"/>
              <w:jc w:val="center"/>
            </w:pPr>
            <w:r>
              <w:rPr>
                <w:sz w:val="20"/>
              </w:rPr>
              <w:t xml:space="preserve">План исполнения нарастающим итогом (тыс. рублей)</w:t>
            </w:r>
          </w:p>
        </w:tc>
        <w:tc>
          <w:tcPr>
            <w:tcW w:w="1304" w:type="dxa"/>
            <w:vAlign w:val="center"/>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755" w:type="dxa"/>
            <w:vAlign w:val="center"/>
          </w:tcPr>
          <w:p>
            <w:pPr>
              <w:pStyle w:val="0"/>
              <w:jc w:val="center"/>
            </w:pPr>
            <w:r>
              <w:rPr>
                <w:sz w:val="20"/>
              </w:rPr>
              <w:t xml:space="preserve">январь</w:t>
            </w:r>
          </w:p>
        </w:tc>
        <w:tc>
          <w:tcPr>
            <w:tcW w:w="750" w:type="dxa"/>
            <w:vAlign w:val="center"/>
          </w:tcPr>
          <w:p>
            <w:pPr>
              <w:pStyle w:val="0"/>
              <w:jc w:val="center"/>
            </w:pPr>
            <w:r>
              <w:rPr>
                <w:sz w:val="20"/>
              </w:rPr>
              <w:t xml:space="preserve">февраль</w:t>
            </w:r>
          </w:p>
        </w:tc>
        <w:tc>
          <w:tcPr>
            <w:tcW w:w="752" w:type="dxa"/>
            <w:vAlign w:val="center"/>
          </w:tcPr>
          <w:p>
            <w:pPr>
              <w:pStyle w:val="0"/>
              <w:jc w:val="center"/>
            </w:pPr>
            <w:r>
              <w:rPr>
                <w:sz w:val="20"/>
              </w:rPr>
              <w:t xml:space="preserve">март</w:t>
            </w:r>
          </w:p>
        </w:tc>
        <w:tc>
          <w:tcPr>
            <w:tcW w:w="752" w:type="dxa"/>
            <w:vAlign w:val="center"/>
          </w:tcPr>
          <w:p>
            <w:pPr>
              <w:pStyle w:val="0"/>
              <w:jc w:val="center"/>
            </w:pPr>
            <w:r>
              <w:rPr>
                <w:sz w:val="20"/>
              </w:rPr>
              <w:t xml:space="preserve">апрель</w:t>
            </w:r>
          </w:p>
        </w:tc>
        <w:tc>
          <w:tcPr>
            <w:tcW w:w="752" w:type="dxa"/>
            <w:vAlign w:val="center"/>
          </w:tcPr>
          <w:p>
            <w:pPr>
              <w:pStyle w:val="0"/>
              <w:jc w:val="center"/>
            </w:pPr>
            <w:r>
              <w:rPr>
                <w:sz w:val="20"/>
              </w:rPr>
              <w:t xml:space="preserve">май</w:t>
            </w:r>
          </w:p>
        </w:tc>
        <w:tc>
          <w:tcPr>
            <w:tcW w:w="750" w:type="dxa"/>
            <w:vAlign w:val="center"/>
          </w:tcPr>
          <w:p>
            <w:pPr>
              <w:pStyle w:val="0"/>
              <w:jc w:val="center"/>
            </w:pPr>
            <w:r>
              <w:rPr>
                <w:sz w:val="20"/>
              </w:rPr>
              <w:t xml:space="preserve">июнь</w:t>
            </w:r>
          </w:p>
        </w:tc>
        <w:tc>
          <w:tcPr>
            <w:tcW w:w="752" w:type="dxa"/>
            <w:vAlign w:val="center"/>
          </w:tcPr>
          <w:p>
            <w:pPr>
              <w:pStyle w:val="0"/>
              <w:jc w:val="center"/>
            </w:pPr>
            <w:r>
              <w:rPr>
                <w:sz w:val="20"/>
              </w:rPr>
              <w:t xml:space="preserve">июль</w:t>
            </w:r>
          </w:p>
        </w:tc>
        <w:tc>
          <w:tcPr>
            <w:tcW w:w="752" w:type="dxa"/>
            <w:vAlign w:val="center"/>
          </w:tcPr>
          <w:p>
            <w:pPr>
              <w:pStyle w:val="0"/>
              <w:jc w:val="center"/>
            </w:pPr>
            <w:r>
              <w:rPr>
                <w:sz w:val="20"/>
              </w:rPr>
              <w:t xml:space="preserve">август</w:t>
            </w:r>
          </w:p>
        </w:tc>
        <w:tc>
          <w:tcPr>
            <w:tcW w:w="859" w:type="dxa"/>
            <w:vAlign w:val="center"/>
          </w:tcPr>
          <w:p>
            <w:pPr>
              <w:pStyle w:val="0"/>
              <w:jc w:val="center"/>
            </w:pPr>
            <w:r>
              <w:rPr>
                <w:sz w:val="20"/>
              </w:rPr>
              <w:t xml:space="preserve">сентябрь</w:t>
            </w:r>
          </w:p>
        </w:tc>
        <w:tc>
          <w:tcPr>
            <w:tcW w:w="750" w:type="dxa"/>
            <w:vAlign w:val="center"/>
          </w:tcPr>
          <w:p>
            <w:pPr>
              <w:pStyle w:val="0"/>
              <w:jc w:val="center"/>
            </w:pPr>
            <w:r>
              <w:rPr>
                <w:sz w:val="20"/>
              </w:rPr>
              <w:t xml:space="preserve">октябрь</w:t>
            </w:r>
          </w:p>
        </w:tc>
        <w:tc>
          <w:tcPr>
            <w:tcW w:w="1134" w:type="dxa"/>
            <w:vAlign w:val="center"/>
          </w:tcPr>
          <w:p>
            <w:pPr>
              <w:pStyle w:val="0"/>
              <w:jc w:val="center"/>
            </w:pPr>
            <w:r>
              <w:rPr>
                <w:sz w:val="20"/>
              </w:rPr>
              <w:t xml:space="preserve">ноябрь</w:t>
            </w:r>
          </w:p>
        </w:tc>
        <w:tc>
          <w:tcPr>
            <w:vMerge w:val="continue"/>
          </w:tcPr>
          <w:p/>
        </w:tc>
      </w:tr>
      <w:tr>
        <w:tc>
          <w:tcPr>
            <w:tcW w:w="567" w:type="dxa"/>
            <w:vAlign w:val="center"/>
          </w:tcPr>
          <w:p>
            <w:pPr>
              <w:pStyle w:val="0"/>
              <w:jc w:val="center"/>
            </w:pPr>
            <w:r>
              <w:rPr>
                <w:sz w:val="20"/>
              </w:rPr>
              <w:t xml:space="preserve">1</w:t>
            </w:r>
          </w:p>
        </w:tc>
        <w:tc>
          <w:tcPr>
            <w:gridSpan w:val="13"/>
            <w:tcW w:w="12727" w:type="dxa"/>
          </w:tcPr>
          <w:p>
            <w:pPr>
              <w:pStyle w:val="0"/>
            </w:pPr>
            <w:r>
              <w:rPr>
                <w:sz w:val="20"/>
              </w:rPr>
              <w:t xml:space="preserve">Обеспечена доступность оказания медицинской помощи по медицинской реабилитации</w:t>
            </w:r>
          </w:p>
        </w:tc>
      </w:tr>
      <w:tr>
        <w:tc>
          <w:tcPr>
            <w:tcW w:w="567" w:type="dxa"/>
            <w:vAlign w:val="center"/>
          </w:tcPr>
          <w:p>
            <w:pPr>
              <w:pStyle w:val="0"/>
              <w:jc w:val="center"/>
            </w:pPr>
            <w:r>
              <w:rPr>
                <w:sz w:val="20"/>
              </w:rPr>
              <w:t xml:space="preserve">1.1</w:t>
            </w:r>
          </w:p>
        </w:tc>
        <w:tc>
          <w:tcPr>
            <w:tcW w:w="2665" w:type="dxa"/>
          </w:tcPr>
          <w:p>
            <w:pPr>
              <w:pStyle w:val="0"/>
            </w:pPr>
            <w:r>
              <w:rPr>
                <w:sz w:val="20"/>
              </w:rPr>
              <w:t xml:space="preserve">Мероприятие (результат) "Оснащены (дооснащены и (или) переоснащены)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755" w:type="dxa"/>
          </w:tcPr>
          <w:p>
            <w:pPr>
              <w:pStyle w:val="0"/>
              <w:jc w:val="center"/>
            </w:pPr>
            <w:r>
              <w:rPr>
                <w:sz w:val="20"/>
              </w:rPr>
              <w:t xml:space="preserve">0</w:t>
            </w:r>
          </w:p>
        </w:tc>
        <w:tc>
          <w:tcPr>
            <w:tcW w:w="750" w:type="dxa"/>
          </w:tcPr>
          <w:p>
            <w:pPr>
              <w:pStyle w:val="0"/>
              <w:jc w:val="center"/>
            </w:pPr>
            <w:r>
              <w:rPr>
                <w:sz w:val="20"/>
              </w:rPr>
              <w:t xml:space="preserve">0</w:t>
            </w:r>
          </w:p>
        </w:tc>
        <w:tc>
          <w:tcPr>
            <w:tcW w:w="752" w:type="dxa"/>
          </w:tcPr>
          <w:p>
            <w:pPr>
              <w:pStyle w:val="0"/>
              <w:jc w:val="center"/>
            </w:pPr>
            <w:r>
              <w:rPr>
                <w:sz w:val="20"/>
              </w:rPr>
              <w:t xml:space="preserve">0</w:t>
            </w:r>
          </w:p>
        </w:tc>
        <w:tc>
          <w:tcPr>
            <w:tcW w:w="752" w:type="dxa"/>
          </w:tcPr>
          <w:p>
            <w:pPr>
              <w:pStyle w:val="0"/>
              <w:jc w:val="center"/>
            </w:pPr>
            <w:r>
              <w:rPr>
                <w:sz w:val="20"/>
              </w:rPr>
              <w:t xml:space="preserve">0</w:t>
            </w:r>
          </w:p>
        </w:tc>
        <w:tc>
          <w:tcPr>
            <w:tcW w:w="752" w:type="dxa"/>
          </w:tcPr>
          <w:p>
            <w:pPr>
              <w:pStyle w:val="0"/>
              <w:jc w:val="center"/>
            </w:pPr>
            <w:r>
              <w:rPr>
                <w:sz w:val="20"/>
              </w:rPr>
              <w:t xml:space="preserve">0</w:t>
            </w:r>
          </w:p>
        </w:tc>
        <w:tc>
          <w:tcPr>
            <w:tcW w:w="750" w:type="dxa"/>
          </w:tcPr>
          <w:p>
            <w:pPr>
              <w:pStyle w:val="0"/>
            </w:pPr>
            <w:r>
              <w:rPr>
                <w:sz w:val="20"/>
              </w:rPr>
            </w:r>
          </w:p>
        </w:tc>
        <w:tc>
          <w:tcPr>
            <w:tcW w:w="752" w:type="dxa"/>
          </w:tcPr>
          <w:p>
            <w:pPr>
              <w:pStyle w:val="0"/>
              <w:jc w:val="center"/>
            </w:pPr>
            <w:r>
              <w:rPr>
                <w:sz w:val="20"/>
              </w:rPr>
              <w:t xml:space="preserve">0</w:t>
            </w:r>
          </w:p>
        </w:tc>
        <w:tc>
          <w:tcPr>
            <w:tcW w:w="752" w:type="dxa"/>
          </w:tcPr>
          <w:p>
            <w:pPr>
              <w:pStyle w:val="0"/>
              <w:jc w:val="center"/>
            </w:pPr>
            <w:r>
              <w:rPr>
                <w:sz w:val="20"/>
              </w:rPr>
              <w:t xml:space="preserve">0</w:t>
            </w:r>
          </w:p>
        </w:tc>
        <w:tc>
          <w:tcPr>
            <w:tcW w:w="859" w:type="dxa"/>
          </w:tcPr>
          <w:p>
            <w:pPr>
              <w:pStyle w:val="0"/>
              <w:jc w:val="center"/>
            </w:pPr>
            <w:r>
              <w:rPr>
                <w:sz w:val="20"/>
              </w:rPr>
              <w:t xml:space="preserve">0</w:t>
            </w:r>
          </w:p>
        </w:tc>
        <w:tc>
          <w:tcPr>
            <w:tcW w:w="750" w:type="dxa"/>
          </w:tcPr>
          <w:p>
            <w:pPr>
              <w:pStyle w:val="0"/>
              <w:jc w:val="center"/>
            </w:pPr>
            <w:r>
              <w:rPr>
                <w:sz w:val="20"/>
              </w:rPr>
              <w:t xml:space="preserve">0</w:t>
            </w:r>
          </w:p>
        </w:tc>
        <w:tc>
          <w:tcPr>
            <w:tcW w:w="1134" w:type="dxa"/>
          </w:tcPr>
          <w:p>
            <w:pPr>
              <w:pStyle w:val="0"/>
              <w:jc w:val="center"/>
            </w:pPr>
            <w:r>
              <w:rPr>
                <w:sz w:val="20"/>
              </w:rPr>
              <w:t xml:space="preserve">183550,4</w:t>
            </w:r>
          </w:p>
        </w:tc>
        <w:tc>
          <w:tcPr>
            <w:tcW w:w="1304" w:type="dxa"/>
          </w:tcPr>
          <w:p>
            <w:pPr>
              <w:pStyle w:val="0"/>
              <w:jc w:val="center"/>
            </w:pPr>
            <w:r>
              <w:rPr>
                <w:sz w:val="20"/>
              </w:rPr>
              <w:t xml:space="preserve">367100,8</w:t>
            </w:r>
          </w:p>
        </w:tc>
      </w:tr>
      <w:tr>
        <w:tc>
          <w:tcPr>
            <w:gridSpan w:val="2"/>
            <w:tcW w:w="3232" w:type="dxa"/>
          </w:tcPr>
          <w:p>
            <w:pPr>
              <w:pStyle w:val="0"/>
            </w:pPr>
            <w:r>
              <w:rPr>
                <w:sz w:val="20"/>
              </w:rPr>
              <w:t xml:space="preserve">Итого</w:t>
            </w:r>
          </w:p>
        </w:tc>
        <w:tc>
          <w:tcPr>
            <w:tcW w:w="755" w:type="dxa"/>
          </w:tcPr>
          <w:p>
            <w:pPr>
              <w:pStyle w:val="0"/>
              <w:jc w:val="center"/>
            </w:pPr>
            <w:r>
              <w:rPr>
                <w:sz w:val="20"/>
              </w:rPr>
              <w:t xml:space="preserve">0</w:t>
            </w:r>
          </w:p>
        </w:tc>
        <w:tc>
          <w:tcPr>
            <w:tcW w:w="750" w:type="dxa"/>
          </w:tcPr>
          <w:p>
            <w:pPr>
              <w:pStyle w:val="0"/>
              <w:jc w:val="center"/>
            </w:pPr>
            <w:r>
              <w:rPr>
                <w:sz w:val="20"/>
              </w:rPr>
              <w:t xml:space="preserve">0</w:t>
            </w:r>
          </w:p>
        </w:tc>
        <w:tc>
          <w:tcPr>
            <w:tcW w:w="752" w:type="dxa"/>
          </w:tcPr>
          <w:p>
            <w:pPr>
              <w:pStyle w:val="0"/>
              <w:jc w:val="center"/>
            </w:pPr>
            <w:r>
              <w:rPr>
                <w:sz w:val="20"/>
              </w:rPr>
              <w:t xml:space="preserve">0</w:t>
            </w:r>
          </w:p>
        </w:tc>
        <w:tc>
          <w:tcPr>
            <w:tcW w:w="752" w:type="dxa"/>
          </w:tcPr>
          <w:p>
            <w:pPr>
              <w:pStyle w:val="0"/>
              <w:jc w:val="center"/>
            </w:pPr>
            <w:r>
              <w:rPr>
                <w:sz w:val="20"/>
              </w:rPr>
              <w:t xml:space="preserve">0</w:t>
            </w:r>
          </w:p>
        </w:tc>
        <w:tc>
          <w:tcPr>
            <w:tcW w:w="752" w:type="dxa"/>
          </w:tcPr>
          <w:p>
            <w:pPr>
              <w:pStyle w:val="0"/>
              <w:jc w:val="center"/>
            </w:pPr>
            <w:r>
              <w:rPr>
                <w:sz w:val="20"/>
              </w:rPr>
              <w:t xml:space="preserve">0</w:t>
            </w:r>
          </w:p>
        </w:tc>
        <w:tc>
          <w:tcPr>
            <w:tcW w:w="750" w:type="dxa"/>
          </w:tcPr>
          <w:p>
            <w:pPr>
              <w:pStyle w:val="0"/>
              <w:jc w:val="center"/>
            </w:pPr>
            <w:r>
              <w:rPr>
                <w:sz w:val="20"/>
              </w:rPr>
              <w:t xml:space="preserve">0</w:t>
            </w:r>
          </w:p>
        </w:tc>
        <w:tc>
          <w:tcPr>
            <w:tcW w:w="752" w:type="dxa"/>
          </w:tcPr>
          <w:p>
            <w:pPr>
              <w:pStyle w:val="0"/>
              <w:jc w:val="center"/>
            </w:pPr>
            <w:r>
              <w:rPr>
                <w:sz w:val="20"/>
              </w:rPr>
              <w:t xml:space="preserve">0</w:t>
            </w:r>
          </w:p>
        </w:tc>
        <w:tc>
          <w:tcPr>
            <w:tcW w:w="752" w:type="dxa"/>
          </w:tcPr>
          <w:p>
            <w:pPr>
              <w:pStyle w:val="0"/>
              <w:jc w:val="center"/>
            </w:pPr>
            <w:r>
              <w:rPr>
                <w:sz w:val="20"/>
              </w:rPr>
              <w:t xml:space="preserve">0</w:t>
            </w:r>
          </w:p>
        </w:tc>
        <w:tc>
          <w:tcPr>
            <w:tcW w:w="859" w:type="dxa"/>
          </w:tcPr>
          <w:p>
            <w:pPr>
              <w:pStyle w:val="0"/>
              <w:jc w:val="center"/>
            </w:pPr>
            <w:r>
              <w:rPr>
                <w:sz w:val="20"/>
              </w:rPr>
              <w:t xml:space="preserve">0</w:t>
            </w:r>
          </w:p>
        </w:tc>
        <w:tc>
          <w:tcPr>
            <w:tcW w:w="750" w:type="dxa"/>
          </w:tcPr>
          <w:p>
            <w:pPr>
              <w:pStyle w:val="0"/>
              <w:jc w:val="center"/>
            </w:pPr>
            <w:r>
              <w:rPr>
                <w:sz w:val="20"/>
              </w:rPr>
              <w:t xml:space="preserve">0</w:t>
            </w:r>
          </w:p>
        </w:tc>
        <w:tc>
          <w:tcPr>
            <w:tcW w:w="1134" w:type="dxa"/>
          </w:tcPr>
          <w:p>
            <w:pPr>
              <w:pStyle w:val="0"/>
              <w:jc w:val="center"/>
            </w:pPr>
            <w:r>
              <w:rPr>
                <w:sz w:val="20"/>
              </w:rPr>
              <w:t xml:space="preserve">183550,4</w:t>
            </w:r>
          </w:p>
        </w:tc>
        <w:tc>
          <w:tcPr>
            <w:tcW w:w="1304" w:type="dxa"/>
          </w:tcPr>
          <w:p>
            <w:pPr>
              <w:pStyle w:val="0"/>
              <w:jc w:val="center"/>
            </w:pPr>
            <w:r>
              <w:rPr>
                <w:sz w:val="20"/>
              </w:rPr>
              <w:t xml:space="preserve">367100,8</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7. План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1757"/>
        <w:gridCol w:w="1247"/>
        <w:gridCol w:w="1247"/>
        <w:gridCol w:w="1644"/>
        <w:gridCol w:w="1984"/>
      </w:tblGrid>
      <w:tr>
        <w:tc>
          <w:tcPr>
            <w:tcW w:w="1134" w:type="dxa"/>
            <w:vAlign w:val="center"/>
            <w:vMerge w:val="restart"/>
          </w:tcPr>
          <w:p>
            <w:pPr>
              <w:pStyle w:val="0"/>
              <w:jc w:val="center"/>
            </w:pPr>
            <w:r>
              <w:rPr>
                <w:sz w:val="20"/>
              </w:rPr>
              <w:t xml:space="preserve">N п/п</w:t>
            </w:r>
          </w:p>
        </w:tc>
        <w:tc>
          <w:tcPr>
            <w:tcW w:w="1757" w:type="dxa"/>
            <w:vAlign w:val="center"/>
            <w:vMerge w:val="restart"/>
          </w:tcPr>
          <w:p>
            <w:pPr>
              <w:pStyle w:val="0"/>
              <w:jc w:val="center"/>
            </w:pPr>
            <w:r>
              <w:rPr>
                <w:sz w:val="20"/>
              </w:rPr>
              <w:t xml:space="preserve">Наименование мероприятия (результата), контрольной точки</w:t>
            </w:r>
          </w:p>
        </w:tc>
        <w:tc>
          <w:tcPr>
            <w:gridSpan w:val="2"/>
            <w:tcW w:w="2494" w:type="dxa"/>
            <w:vAlign w:val="center"/>
          </w:tcPr>
          <w:p>
            <w:pPr>
              <w:pStyle w:val="0"/>
              <w:jc w:val="center"/>
            </w:pPr>
            <w:r>
              <w:rPr>
                <w:sz w:val="20"/>
              </w:rPr>
              <w:t xml:space="preserve">Срок реализации</w:t>
            </w:r>
          </w:p>
        </w:tc>
        <w:tc>
          <w:tcPr>
            <w:tcW w:w="1644" w:type="dxa"/>
            <w:vAlign w:val="center"/>
            <w:vMerge w:val="restart"/>
          </w:tcPr>
          <w:p>
            <w:pPr>
              <w:pStyle w:val="0"/>
              <w:jc w:val="center"/>
            </w:pPr>
            <w:r>
              <w:rPr>
                <w:sz w:val="20"/>
              </w:rPr>
              <w:t xml:space="preserve">Ответственный исполнитель (участник государственной программы)</w:t>
            </w:r>
          </w:p>
        </w:tc>
        <w:tc>
          <w:tcPr>
            <w:tcW w:w="1984" w:type="dxa"/>
            <w:vAlign w:val="center"/>
            <w:vMerge w:val="restart"/>
          </w:tcPr>
          <w:p>
            <w:pPr>
              <w:pStyle w:val="0"/>
              <w:jc w:val="center"/>
            </w:pPr>
            <w:r>
              <w:rPr>
                <w:sz w:val="20"/>
              </w:rPr>
              <w:t xml:space="preserve">Вид документа и характеристика мероприятия (результата), контрольной точки</w:t>
            </w:r>
          </w:p>
        </w:tc>
      </w:tr>
      <w:tr>
        <w:tc>
          <w:tcPr>
            <w:vMerge w:val="continue"/>
          </w:tcPr>
          <w:p/>
        </w:tc>
        <w:tc>
          <w:tcPr>
            <w:vMerge w:val="continue"/>
          </w:tcPr>
          <w:p/>
        </w:tc>
        <w:tc>
          <w:tcPr>
            <w:tcW w:w="1247" w:type="dxa"/>
            <w:vAlign w:val="center"/>
          </w:tcPr>
          <w:p>
            <w:pPr>
              <w:pStyle w:val="0"/>
              <w:jc w:val="center"/>
            </w:pPr>
            <w:r>
              <w:rPr>
                <w:sz w:val="20"/>
              </w:rPr>
              <w:t xml:space="preserve">начало</w:t>
            </w:r>
          </w:p>
        </w:tc>
        <w:tc>
          <w:tcPr>
            <w:tcW w:w="1247" w:type="dxa"/>
            <w:vAlign w:val="center"/>
          </w:tcPr>
          <w:p>
            <w:pPr>
              <w:pStyle w:val="0"/>
              <w:jc w:val="center"/>
            </w:pPr>
            <w:r>
              <w:rPr>
                <w:sz w:val="20"/>
              </w:rPr>
              <w:t xml:space="preserve">окончание</w:t>
            </w:r>
          </w:p>
        </w:tc>
        <w:tc>
          <w:tcPr>
            <w:vMerge w:val="continue"/>
          </w:tcPr>
          <w:p/>
        </w:tc>
        <w:tc>
          <w:tcPr>
            <w:vMerge w:val="continue"/>
          </w:tcPr>
          <w:p/>
        </w:tc>
      </w:tr>
      <w:tr>
        <w:tc>
          <w:tcPr>
            <w:tcW w:w="1134" w:type="dxa"/>
            <w:vAlign w:val="center"/>
          </w:tcPr>
          <w:p>
            <w:pPr>
              <w:pStyle w:val="0"/>
              <w:jc w:val="center"/>
            </w:pPr>
            <w:r>
              <w:rPr>
                <w:sz w:val="20"/>
              </w:rPr>
              <w:t xml:space="preserve">1</w:t>
            </w:r>
          </w:p>
        </w:tc>
        <w:tc>
          <w:tcPr>
            <w:tcW w:w="1757" w:type="dxa"/>
            <w:vAlign w:val="center"/>
          </w:tcPr>
          <w:p>
            <w:pPr>
              <w:pStyle w:val="0"/>
              <w:jc w:val="center"/>
            </w:pPr>
            <w:r>
              <w:rPr>
                <w:sz w:val="20"/>
              </w:rPr>
              <w:t xml:space="preserve">2</w:t>
            </w:r>
          </w:p>
        </w:tc>
        <w:tc>
          <w:tcPr>
            <w:tcW w:w="1247"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1644" w:type="dxa"/>
            <w:vAlign w:val="center"/>
          </w:tcPr>
          <w:p>
            <w:pPr>
              <w:pStyle w:val="0"/>
              <w:jc w:val="center"/>
            </w:pPr>
            <w:r>
              <w:rPr>
                <w:sz w:val="20"/>
              </w:rPr>
              <w:t xml:space="preserve">5</w:t>
            </w:r>
          </w:p>
        </w:tc>
        <w:tc>
          <w:tcPr>
            <w:tcW w:w="1984" w:type="dxa"/>
            <w:vAlign w:val="center"/>
          </w:tcPr>
          <w:p>
            <w:pPr>
              <w:pStyle w:val="0"/>
              <w:jc w:val="center"/>
            </w:pPr>
            <w:r>
              <w:rPr>
                <w:sz w:val="20"/>
              </w:rPr>
              <w:t xml:space="preserve">6</w:t>
            </w:r>
          </w:p>
        </w:tc>
      </w:tr>
      <w:tr>
        <w:tc>
          <w:tcPr>
            <w:tcW w:w="1134" w:type="dxa"/>
          </w:tcPr>
          <w:p>
            <w:pPr>
              <w:pStyle w:val="0"/>
              <w:jc w:val="center"/>
            </w:pPr>
            <w:r>
              <w:rPr>
                <w:sz w:val="20"/>
              </w:rPr>
              <w:t xml:space="preserve">1</w:t>
            </w:r>
          </w:p>
        </w:tc>
        <w:tc>
          <w:tcPr>
            <w:gridSpan w:val="5"/>
            <w:tcW w:w="7879" w:type="dxa"/>
          </w:tcPr>
          <w:p>
            <w:pPr>
              <w:pStyle w:val="0"/>
            </w:pPr>
            <w:r>
              <w:rPr>
                <w:sz w:val="20"/>
              </w:rPr>
              <w:t xml:space="preserve">Обеспечена доступность оказания медицинской помощи по медицинской реабилитации</w:t>
            </w:r>
          </w:p>
        </w:tc>
      </w:tr>
      <w:tr>
        <w:tc>
          <w:tcPr>
            <w:tcW w:w="1134" w:type="dxa"/>
          </w:tcPr>
          <w:p>
            <w:pPr>
              <w:pStyle w:val="0"/>
              <w:jc w:val="center"/>
            </w:pPr>
            <w:r>
              <w:rPr>
                <w:sz w:val="20"/>
              </w:rPr>
              <w:t xml:space="preserve">1.1</w:t>
            </w:r>
          </w:p>
        </w:tc>
        <w:tc>
          <w:tcPr>
            <w:tcW w:w="1757" w:type="dxa"/>
          </w:tcPr>
          <w:p>
            <w:pPr>
              <w:pStyle w:val="0"/>
            </w:pPr>
            <w:r>
              <w:rPr>
                <w:sz w:val="20"/>
              </w:rPr>
              <w:t xml:space="preserve">Мероприятие (результат) "Оснащены (дооснащены и (или) переоснащены)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1247" w:type="dxa"/>
          </w:tcPr>
          <w:p>
            <w:pPr>
              <w:pStyle w:val="0"/>
            </w:pPr>
            <w:r>
              <w:rPr>
                <w:sz w:val="20"/>
              </w:rPr>
              <w:t xml:space="preserve">01.01.2024</w:t>
            </w:r>
          </w:p>
        </w:tc>
        <w:tc>
          <w:tcPr>
            <w:tcW w:w="1247" w:type="dxa"/>
          </w:tcPr>
          <w:p>
            <w:pPr>
              <w:pStyle w:val="0"/>
            </w:pPr>
            <w:r>
              <w:rPr>
                <w:sz w:val="20"/>
              </w:rPr>
              <w:t xml:space="preserve">31.12.2026</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Нормативные правовые акты, регламентирующие организацию медицинской помощи по медицинской реабилитации взрослым, приведены в соответствие с </w:t>
            </w:r>
            <w:hyperlink w:history="0" r:id="rId212"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порядком</w:t>
              </w:r>
            </w:hyperlink>
            <w:r>
              <w:rPr>
                <w:sz w:val="20"/>
              </w:rPr>
              <w:t xml:space="preserve"> организации медицинской реабилитации взрослых, утвержденным приказом Минздрава России от 31.07.2020 N 788н, и в соответствие с рекомендациями Минздрава России от 04.03.2021 </w:t>
            </w:r>
            <w:hyperlink w:history="0" r:id="rId213" w:tooltip="&lt;Письмо&gt; Минздрава России от 04.03.2021 N 17-5/И/2-3265 &lt;О приказе Минздрава России от 31.07.2020 N 788н&gt; {КонсультантПлюс}">
              <w:r>
                <w:rPr>
                  <w:sz w:val="20"/>
                  <w:color w:val="0000ff"/>
                </w:rPr>
                <w:t xml:space="preserve">N 17-5/и/2-3265</w:t>
              </w:r>
            </w:hyperlink>
            <w:r>
              <w:rPr>
                <w:sz w:val="20"/>
              </w:rPr>
              <w:t xml:space="preserve">. Оснащение отделений медицинской реабилитации медицинскими изделиями полностью приведено в соответствие с порядками организации медицинской реабилитации взрослым и детям</w:t>
            </w:r>
          </w:p>
        </w:tc>
      </w:tr>
      <w:tr>
        <w:tc>
          <w:tcPr>
            <w:tcW w:w="1134" w:type="dxa"/>
          </w:tcPr>
          <w:p>
            <w:pPr>
              <w:pStyle w:val="0"/>
              <w:jc w:val="center"/>
            </w:pPr>
            <w:r>
              <w:rPr>
                <w:sz w:val="20"/>
              </w:rPr>
              <w:t xml:space="preserve">1.1.1</w:t>
            </w:r>
          </w:p>
        </w:tc>
        <w:tc>
          <w:tcPr>
            <w:tcW w:w="1757" w:type="dxa"/>
          </w:tcPr>
          <w:p>
            <w:pPr>
              <w:pStyle w:val="0"/>
            </w:pPr>
            <w:r>
              <w:rPr>
                <w:sz w:val="20"/>
              </w:rPr>
              <w:t xml:space="preserve">Мероприятие (результат) "Оснащены (дооснащены и (или) переоснащены)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 в 2024 году реализации</w:t>
            </w:r>
          </w:p>
        </w:tc>
        <w:tc>
          <w:tcPr>
            <w:tcW w:w="1247" w:type="dxa"/>
          </w:tcPr>
          <w:p>
            <w:pPr>
              <w:pStyle w:val="0"/>
            </w:pPr>
            <w:r>
              <w:rPr>
                <w:sz w:val="20"/>
              </w:rPr>
              <w:t xml:space="preserve">01.01.2024</w:t>
            </w:r>
          </w:p>
        </w:tc>
        <w:tc>
          <w:tcPr>
            <w:tcW w:w="1247" w:type="dxa"/>
          </w:tcPr>
          <w:p>
            <w:pPr>
              <w:pStyle w:val="0"/>
            </w:pPr>
            <w:r>
              <w:rPr>
                <w:sz w:val="20"/>
              </w:rPr>
              <w:t xml:space="preserve">31.12.2024</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Утвержденный Минздравом Российской Федерации перечень медицинских организаций для оснащения (дооснащения и (или) переоснащения) медицинскими изделиями в рамках федерального проекта "Оптимальная для восстановления здоровья медицинская реабилитация" в 2024 году: ГБУЗ "Осинниковская городская больница" (амбулаторное отделение); ГБУЗ "Кемеровская городская клиническая больница N 11"; ГБУЗ "Мариинская городская больница имени В.М.Богониса"; ГБУЗ "Кузбасская детская клиническая больница имени профессора Ю.Е.Малаховского"; ГБУЗ "Тяжинская районная больница" (амбулаторное отделение)</w:t>
            </w:r>
          </w:p>
        </w:tc>
      </w:tr>
      <w:tr>
        <w:tc>
          <w:tcPr>
            <w:tcW w:w="1134" w:type="dxa"/>
          </w:tcPr>
          <w:p>
            <w:pPr>
              <w:pStyle w:val="0"/>
              <w:jc w:val="center"/>
            </w:pPr>
            <w:r>
              <w:rPr>
                <w:sz w:val="20"/>
              </w:rPr>
              <w:t xml:space="preserve">1.1.1.К.1</w:t>
            </w:r>
          </w:p>
        </w:tc>
        <w:tc>
          <w:tcPr>
            <w:tcW w:w="1757" w:type="dxa"/>
          </w:tcPr>
          <w:p>
            <w:pPr>
              <w:pStyle w:val="0"/>
            </w:pPr>
            <w:r>
              <w:rPr>
                <w:sz w:val="20"/>
              </w:rPr>
              <w:t xml:space="preserve">Контрольная точка "Актуализация региональной </w:t>
            </w:r>
            <w:hyperlink w:history="0" r:id="rId214" w:tooltip="Постановление Правительства Кемеровской области - Кузбасса от 31.05.2022 N 329 (ред. от 19.05.2023) &quot;Об утверждении региональной программы &quot;Оптимальная для восстановления здоровья медицинская реабилитация на 2022 - 2030 годы&quot; {КонсультантПлюс}">
              <w:r>
                <w:rPr>
                  <w:sz w:val="20"/>
                  <w:color w:val="0000ff"/>
                </w:rPr>
                <w:t xml:space="preserve">программы</w:t>
              </w:r>
            </w:hyperlink>
            <w:r>
              <w:rPr>
                <w:sz w:val="20"/>
              </w:rPr>
              <w:t xml:space="preserve"> "Оптимальная для восстановления здоровья медицинская реабилитация"</w:t>
            </w:r>
          </w:p>
        </w:tc>
        <w:tc>
          <w:tcPr>
            <w:tcW w:w="1247" w:type="dxa"/>
          </w:tcPr>
          <w:p>
            <w:pPr>
              <w:pStyle w:val="0"/>
              <w:jc w:val="center"/>
            </w:pPr>
            <w:r>
              <w:rPr>
                <w:sz w:val="20"/>
              </w:rPr>
              <w:t xml:space="preserve">-</w:t>
            </w:r>
          </w:p>
        </w:tc>
        <w:tc>
          <w:tcPr>
            <w:tcW w:w="1247" w:type="dxa"/>
          </w:tcPr>
          <w:p>
            <w:pPr>
              <w:pStyle w:val="0"/>
            </w:pPr>
            <w:r>
              <w:rPr>
                <w:sz w:val="20"/>
              </w:rPr>
              <w:t xml:space="preserve">31.12.2024</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Прочий тип документа о внесении изменений в региональную программу "Оптимальная для восстановления здоровья медицинская реабилитация"</w:t>
            </w:r>
          </w:p>
        </w:tc>
      </w:tr>
      <w:tr>
        <w:tc>
          <w:tcPr>
            <w:tcW w:w="1134" w:type="dxa"/>
          </w:tcPr>
          <w:p>
            <w:pPr>
              <w:pStyle w:val="0"/>
              <w:jc w:val="center"/>
            </w:pPr>
            <w:r>
              <w:rPr>
                <w:sz w:val="20"/>
              </w:rPr>
              <w:t xml:space="preserve">1.1.1.К.2</w:t>
            </w:r>
          </w:p>
        </w:tc>
        <w:tc>
          <w:tcPr>
            <w:tcW w:w="1757" w:type="dxa"/>
          </w:tcPr>
          <w:p>
            <w:pPr>
              <w:pStyle w:val="0"/>
            </w:pPr>
            <w:r>
              <w:rPr>
                <w:sz w:val="20"/>
              </w:rPr>
              <w:t xml:space="preserve">Контрольная точка "Закупка медицинских изделий по медицинской реабилитации включена в план закупок в 2024 году"</w:t>
            </w:r>
          </w:p>
        </w:tc>
        <w:tc>
          <w:tcPr>
            <w:tcW w:w="1247" w:type="dxa"/>
          </w:tcPr>
          <w:p>
            <w:pPr>
              <w:pStyle w:val="0"/>
              <w:jc w:val="center"/>
            </w:pPr>
            <w:r>
              <w:rPr>
                <w:sz w:val="20"/>
              </w:rPr>
              <w:t xml:space="preserve">-</w:t>
            </w:r>
          </w:p>
        </w:tc>
        <w:tc>
          <w:tcPr>
            <w:tcW w:w="1247" w:type="dxa"/>
          </w:tcPr>
          <w:p>
            <w:pPr>
              <w:pStyle w:val="0"/>
            </w:pPr>
            <w:r>
              <w:rPr>
                <w:sz w:val="20"/>
              </w:rPr>
              <w:t xml:space="preserve">31.12.2024</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Закупка медицинских изделий по медицинской реабилитации согласно плану закупок на 2024 год</w:t>
            </w:r>
          </w:p>
        </w:tc>
      </w:tr>
      <w:tr>
        <w:tc>
          <w:tcPr>
            <w:tcW w:w="1134" w:type="dxa"/>
          </w:tcPr>
          <w:p>
            <w:pPr>
              <w:pStyle w:val="0"/>
              <w:jc w:val="center"/>
            </w:pPr>
            <w:r>
              <w:rPr>
                <w:sz w:val="20"/>
              </w:rPr>
              <w:t xml:space="preserve">1.1.1.К.3</w:t>
            </w:r>
          </w:p>
        </w:tc>
        <w:tc>
          <w:tcPr>
            <w:tcW w:w="1757"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заказчиком по результатам закупок в I квартале 2024 г."</w:t>
            </w:r>
          </w:p>
        </w:tc>
        <w:tc>
          <w:tcPr>
            <w:tcW w:w="1247" w:type="dxa"/>
          </w:tcPr>
          <w:p>
            <w:pPr>
              <w:pStyle w:val="0"/>
              <w:jc w:val="center"/>
            </w:pPr>
            <w:r>
              <w:rPr>
                <w:sz w:val="20"/>
              </w:rPr>
              <w:t xml:space="preserve">-</w:t>
            </w:r>
          </w:p>
        </w:tc>
        <w:tc>
          <w:tcPr>
            <w:tcW w:w="1247" w:type="dxa"/>
          </w:tcPr>
          <w:p>
            <w:pPr>
              <w:pStyle w:val="0"/>
            </w:pPr>
            <w:r>
              <w:rPr>
                <w:sz w:val="20"/>
              </w:rPr>
              <w:t xml:space="preserve">31.03.2024</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государственных контрактов, заключенных заказчиком по результатам закупок в I квартале 2024 г., в ЕИС в сфере закупок</w:t>
            </w:r>
          </w:p>
        </w:tc>
      </w:tr>
      <w:tr>
        <w:tc>
          <w:tcPr>
            <w:tcW w:w="1134" w:type="dxa"/>
          </w:tcPr>
          <w:p>
            <w:pPr>
              <w:pStyle w:val="0"/>
              <w:jc w:val="center"/>
            </w:pPr>
            <w:r>
              <w:rPr>
                <w:sz w:val="20"/>
              </w:rPr>
              <w:t xml:space="preserve">1.1.1.К.4</w:t>
            </w:r>
          </w:p>
        </w:tc>
        <w:tc>
          <w:tcPr>
            <w:tcW w:w="1757" w:type="dxa"/>
          </w:tcPr>
          <w:p>
            <w:pPr>
              <w:pStyle w:val="0"/>
            </w:pPr>
            <w:r>
              <w:rPr>
                <w:sz w:val="20"/>
              </w:rPr>
              <w:t xml:space="preserve">Контрольная точка "Приемка поставленных медицинских изделий по медицинской реабилитации в I квартале 2024 г."</w:t>
            </w:r>
          </w:p>
        </w:tc>
        <w:tc>
          <w:tcPr>
            <w:tcW w:w="1247" w:type="dxa"/>
          </w:tcPr>
          <w:p>
            <w:pPr>
              <w:pStyle w:val="0"/>
              <w:jc w:val="center"/>
            </w:pPr>
            <w:r>
              <w:rPr>
                <w:sz w:val="20"/>
              </w:rPr>
              <w:t xml:space="preserve">-</w:t>
            </w:r>
          </w:p>
        </w:tc>
        <w:tc>
          <w:tcPr>
            <w:tcW w:w="1247" w:type="dxa"/>
          </w:tcPr>
          <w:p>
            <w:pPr>
              <w:pStyle w:val="0"/>
            </w:pPr>
            <w:r>
              <w:rPr>
                <w:sz w:val="20"/>
              </w:rPr>
              <w:t xml:space="preserve">31.03.2024</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актов приема-передачи медицинских изделий по медицинской реабилитации в ЕИС в сфере закупок</w:t>
            </w:r>
          </w:p>
        </w:tc>
      </w:tr>
      <w:tr>
        <w:tc>
          <w:tcPr>
            <w:tcW w:w="1134" w:type="dxa"/>
          </w:tcPr>
          <w:p>
            <w:pPr>
              <w:pStyle w:val="0"/>
              <w:jc w:val="center"/>
            </w:pPr>
            <w:r>
              <w:rPr>
                <w:sz w:val="20"/>
              </w:rPr>
              <w:t xml:space="preserve">1.1.1.К.5</w:t>
            </w:r>
          </w:p>
        </w:tc>
        <w:tc>
          <w:tcPr>
            <w:tcW w:w="1757" w:type="dxa"/>
          </w:tcPr>
          <w:p>
            <w:pPr>
              <w:pStyle w:val="0"/>
            </w:pPr>
            <w:r>
              <w:rPr>
                <w:sz w:val="20"/>
              </w:rPr>
              <w:t xml:space="preserve">Контрольная точка "Сформирован сводный отчет "О количестве приобретенных единиц медицинских изделий, которыми оснащены медицинские организации в 2024 году"</w:t>
            </w:r>
          </w:p>
        </w:tc>
        <w:tc>
          <w:tcPr>
            <w:tcW w:w="1247" w:type="dxa"/>
          </w:tcPr>
          <w:p>
            <w:pPr>
              <w:pStyle w:val="0"/>
              <w:jc w:val="center"/>
            </w:pPr>
            <w:r>
              <w:rPr>
                <w:sz w:val="20"/>
              </w:rPr>
              <w:t xml:space="preserve">-</w:t>
            </w:r>
          </w:p>
        </w:tc>
        <w:tc>
          <w:tcPr>
            <w:tcW w:w="1247" w:type="dxa"/>
          </w:tcPr>
          <w:p>
            <w:pPr>
              <w:pStyle w:val="0"/>
            </w:pPr>
            <w:r>
              <w:rPr>
                <w:sz w:val="20"/>
              </w:rPr>
              <w:t xml:space="preserve">31.03.2024</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сводного отчета "О количестве приобретенных единиц медицинских изделий, которыми оснащены медицинские организации в 2024 году" в автоматизированной системе мониторинга медицинской статистики</w:t>
            </w:r>
          </w:p>
        </w:tc>
      </w:tr>
      <w:tr>
        <w:tc>
          <w:tcPr>
            <w:tcW w:w="1134" w:type="dxa"/>
          </w:tcPr>
          <w:p>
            <w:pPr>
              <w:pStyle w:val="0"/>
              <w:jc w:val="center"/>
            </w:pPr>
            <w:r>
              <w:rPr>
                <w:sz w:val="20"/>
              </w:rPr>
              <w:t xml:space="preserve">1.1.1.К.6</w:t>
            </w:r>
          </w:p>
        </w:tc>
        <w:tc>
          <w:tcPr>
            <w:tcW w:w="1757"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заказчиком по результатам закупок во II квартале 2024 г.</w:t>
            </w:r>
          </w:p>
        </w:tc>
        <w:tc>
          <w:tcPr>
            <w:tcW w:w="1247" w:type="dxa"/>
          </w:tcPr>
          <w:p>
            <w:pPr>
              <w:pStyle w:val="0"/>
              <w:jc w:val="center"/>
            </w:pPr>
            <w:r>
              <w:rPr>
                <w:sz w:val="20"/>
              </w:rPr>
              <w:t xml:space="preserve">-</w:t>
            </w:r>
          </w:p>
        </w:tc>
        <w:tc>
          <w:tcPr>
            <w:tcW w:w="1247" w:type="dxa"/>
          </w:tcPr>
          <w:p>
            <w:pPr>
              <w:pStyle w:val="0"/>
            </w:pPr>
            <w:r>
              <w:rPr>
                <w:sz w:val="20"/>
              </w:rPr>
              <w:t xml:space="preserve">30.06.2024</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государственных контрактов, заключенных заказчиком по результатам закупок во II квартале 2024 г., в ЕИС в сфере закупок</w:t>
            </w:r>
          </w:p>
        </w:tc>
      </w:tr>
      <w:tr>
        <w:tc>
          <w:tcPr>
            <w:tcW w:w="1134" w:type="dxa"/>
          </w:tcPr>
          <w:p>
            <w:pPr>
              <w:pStyle w:val="0"/>
              <w:jc w:val="center"/>
            </w:pPr>
            <w:r>
              <w:rPr>
                <w:sz w:val="20"/>
              </w:rPr>
              <w:t xml:space="preserve">1.1.1.К.7</w:t>
            </w:r>
          </w:p>
        </w:tc>
        <w:tc>
          <w:tcPr>
            <w:tcW w:w="1757" w:type="dxa"/>
          </w:tcPr>
          <w:p>
            <w:pPr>
              <w:pStyle w:val="0"/>
            </w:pPr>
            <w:r>
              <w:rPr>
                <w:sz w:val="20"/>
              </w:rPr>
              <w:t xml:space="preserve">Контрольная точка "Приемка поставленных медицинских изделий по медицинской реабилитации во II квартале 2024 г."</w:t>
            </w:r>
          </w:p>
        </w:tc>
        <w:tc>
          <w:tcPr>
            <w:tcW w:w="1247" w:type="dxa"/>
          </w:tcPr>
          <w:p>
            <w:pPr>
              <w:pStyle w:val="0"/>
              <w:jc w:val="center"/>
            </w:pPr>
            <w:r>
              <w:rPr>
                <w:sz w:val="20"/>
              </w:rPr>
              <w:t xml:space="preserve">-</w:t>
            </w:r>
          </w:p>
        </w:tc>
        <w:tc>
          <w:tcPr>
            <w:tcW w:w="1247" w:type="dxa"/>
          </w:tcPr>
          <w:p>
            <w:pPr>
              <w:pStyle w:val="0"/>
            </w:pPr>
            <w:r>
              <w:rPr>
                <w:sz w:val="20"/>
              </w:rPr>
              <w:t xml:space="preserve">30.06.2024</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актов приема-передачи медицинских изделий по медицинской реабилитации в ЕИС в сфере закупок</w:t>
            </w:r>
          </w:p>
        </w:tc>
      </w:tr>
      <w:tr>
        <w:tc>
          <w:tcPr>
            <w:tcW w:w="1134" w:type="dxa"/>
          </w:tcPr>
          <w:p>
            <w:pPr>
              <w:pStyle w:val="0"/>
              <w:jc w:val="center"/>
            </w:pPr>
            <w:r>
              <w:rPr>
                <w:sz w:val="20"/>
              </w:rPr>
              <w:t xml:space="preserve">1.1.1.К.8</w:t>
            </w:r>
          </w:p>
        </w:tc>
        <w:tc>
          <w:tcPr>
            <w:tcW w:w="1757" w:type="dxa"/>
          </w:tcPr>
          <w:p>
            <w:pPr>
              <w:pStyle w:val="0"/>
            </w:pPr>
            <w:r>
              <w:rPr>
                <w:sz w:val="20"/>
              </w:rPr>
              <w:t xml:space="preserve">Контрольная точка "Сформирован сводный отчет "О количестве приобретенных единиц медицинских изделий, которыми оснащены медицинские организации в 2024 году"</w:t>
            </w:r>
          </w:p>
        </w:tc>
        <w:tc>
          <w:tcPr>
            <w:tcW w:w="1247" w:type="dxa"/>
          </w:tcPr>
          <w:p>
            <w:pPr>
              <w:pStyle w:val="0"/>
              <w:jc w:val="center"/>
            </w:pPr>
            <w:r>
              <w:rPr>
                <w:sz w:val="20"/>
              </w:rPr>
              <w:t xml:space="preserve">-</w:t>
            </w:r>
          </w:p>
        </w:tc>
        <w:tc>
          <w:tcPr>
            <w:tcW w:w="1247" w:type="dxa"/>
          </w:tcPr>
          <w:p>
            <w:pPr>
              <w:pStyle w:val="0"/>
            </w:pPr>
            <w:r>
              <w:rPr>
                <w:sz w:val="20"/>
              </w:rPr>
              <w:t xml:space="preserve">30.06.2024</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сводного отчета "О количестве приобретенных единиц медицинских изделий, которыми оснащены медицинские организации в 2024 году" в автоматизированной системе мониторинга медицинской статистики</w:t>
            </w:r>
          </w:p>
        </w:tc>
      </w:tr>
      <w:tr>
        <w:tc>
          <w:tcPr>
            <w:tcW w:w="1134" w:type="dxa"/>
          </w:tcPr>
          <w:p>
            <w:pPr>
              <w:pStyle w:val="0"/>
              <w:jc w:val="center"/>
            </w:pPr>
            <w:r>
              <w:rPr>
                <w:sz w:val="20"/>
              </w:rPr>
              <w:t xml:space="preserve">1.1.1.К.9</w:t>
            </w:r>
          </w:p>
        </w:tc>
        <w:tc>
          <w:tcPr>
            <w:tcW w:w="1757"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заказчиком по результатам закупок в III квартале 2024 г."</w:t>
            </w:r>
          </w:p>
        </w:tc>
        <w:tc>
          <w:tcPr>
            <w:tcW w:w="1247" w:type="dxa"/>
          </w:tcPr>
          <w:p>
            <w:pPr>
              <w:pStyle w:val="0"/>
              <w:jc w:val="center"/>
            </w:pPr>
            <w:r>
              <w:rPr>
                <w:sz w:val="20"/>
              </w:rPr>
              <w:t xml:space="preserve">-</w:t>
            </w:r>
          </w:p>
        </w:tc>
        <w:tc>
          <w:tcPr>
            <w:tcW w:w="1247" w:type="dxa"/>
          </w:tcPr>
          <w:p>
            <w:pPr>
              <w:pStyle w:val="0"/>
            </w:pPr>
            <w:r>
              <w:rPr>
                <w:sz w:val="20"/>
              </w:rPr>
              <w:t xml:space="preserve">30.09.2024</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государственных контрактов, заключенных заказчиком по результатам закупок в III квартале 2024 г., в ЕИС в сфере закупок</w:t>
            </w:r>
          </w:p>
        </w:tc>
      </w:tr>
      <w:tr>
        <w:tc>
          <w:tcPr>
            <w:tcW w:w="1134" w:type="dxa"/>
          </w:tcPr>
          <w:p>
            <w:pPr>
              <w:pStyle w:val="0"/>
              <w:jc w:val="center"/>
            </w:pPr>
            <w:r>
              <w:rPr>
                <w:sz w:val="20"/>
              </w:rPr>
              <w:t xml:space="preserve">1.1.1.К.10</w:t>
            </w:r>
          </w:p>
        </w:tc>
        <w:tc>
          <w:tcPr>
            <w:tcW w:w="1757" w:type="dxa"/>
          </w:tcPr>
          <w:p>
            <w:pPr>
              <w:pStyle w:val="0"/>
            </w:pPr>
            <w:r>
              <w:rPr>
                <w:sz w:val="20"/>
              </w:rPr>
              <w:t xml:space="preserve">Контрольная точка "Приемка поставленных медицинских изделий по медицинской реабилитации в III квартале 2024 г."</w:t>
            </w:r>
          </w:p>
        </w:tc>
        <w:tc>
          <w:tcPr>
            <w:tcW w:w="1247" w:type="dxa"/>
          </w:tcPr>
          <w:p>
            <w:pPr>
              <w:pStyle w:val="0"/>
              <w:jc w:val="center"/>
            </w:pPr>
            <w:r>
              <w:rPr>
                <w:sz w:val="20"/>
              </w:rPr>
              <w:t xml:space="preserve">-</w:t>
            </w:r>
          </w:p>
        </w:tc>
        <w:tc>
          <w:tcPr>
            <w:tcW w:w="1247" w:type="dxa"/>
          </w:tcPr>
          <w:p>
            <w:pPr>
              <w:pStyle w:val="0"/>
            </w:pPr>
            <w:r>
              <w:rPr>
                <w:sz w:val="20"/>
              </w:rPr>
              <w:t xml:space="preserve">30.09.2024</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актов приема-передачи медицинских изделий по медицинской реабилитации в ЕИС в сфере закупок</w:t>
            </w:r>
          </w:p>
        </w:tc>
      </w:tr>
      <w:tr>
        <w:tc>
          <w:tcPr>
            <w:tcW w:w="1134" w:type="dxa"/>
          </w:tcPr>
          <w:p>
            <w:pPr>
              <w:pStyle w:val="0"/>
              <w:jc w:val="center"/>
            </w:pPr>
            <w:r>
              <w:rPr>
                <w:sz w:val="20"/>
              </w:rPr>
              <w:t xml:space="preserve">1.1.1.К.11</w:t>
            </w:r>
          </w:p>
        </w:tc>
        <w:tc>
          <w:tcPr>
            <w:tcW w:w="1757" w:type="dxa"/>
          </w:tcPr>
          <w:p>
            <w:pPr>
              <w:pStyle w:val="0"/>
            </w:pPr>
            <w:r>
              <w:rPr>
                <w:sz w:val="20"/>
              </w:rPr>
              <w:t xml:space="preserve">Контрольная точка "Сформирован сводный отчет "О количестве приобретенных единиц медицинских изделий, которыми оснащены медицинские организации в 2024 году"</w:t>
            </w:r>
          </w:p>
        </w:tc>
        <w:tc>
          <w:tcPr>
            <w:tcW w:w="1247" w:type="dxa"/>
          </w:tcPr>
          <w:p>
            <w:pPr>
              <w:pStyle w:val="0"/>
              <w:jc w:val="center"/>
            </w:pPr>
            <w:r>
              <w:rPr>
                <w:sz w:val="20"/>
              </w:rPr>
              <w:t xml:space="preserve">-</w:t>
            </w:r>
          </w:p>
        </w:tc>
        <w:tc>
          <w:tcPr>
            <w:tcW w:w="1247" w:type="dxa"/>
          </w:tcPr>
          <w:p>
            <w:pPr>
              <w:pStyle w:val="0"/>
            </w:pPr>
            <w:r>
              <w:rPr>
                <w:sz w:val="20"/>
              </w:rPr>
              <w:t xml:space="preserve">30.09.2024</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сводного отчета "О количестве приобретенных единиц медицинских изделий, которыми оснащены медицинские организации в 2024 году" в автоматизированной системе мониторинга медицинской статистики</w:t>
            </w:r>
          </w:p>
        </w:tc>
      </w:tr>
      <w:tr>
        <w:tc>
          <w:tcPr>
            <w:tcW w:w="1134" w:type="dxa"/>
          </w:tcPr>
          <w:p>
            <w:pPr>
              <w:pStyle w:val="0"/>
              <w:jc w:val="center"/>
            </w:pPr>
            <w:r>
              <w:rPr>
                <w:sz w:val="20"/>
              </w:rPr>
              <w:t xml:space="preserve">1.1.1.К.12</w:t>
            </w:r>
          </w:p>
        </w:tc>
        <w:tc>
          <w:tcPr>
            <w:tcW w:w="1757"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заказчиком по результатам закупок в IV квартале 2024 г."</w:t>
            </w:r>
          </w:p>
        </w:tc>
        <w:tc>
          <w:tcPr>
            <w:tcW w:w="1247" w:type="dxa"/>
          </w:tcPr>
          <w:p>
            <w:pPr>
              <w:pStyle w:val="0"/>
              <w:jc w:val="center"/>
            </w:pPr>
            <w:r>
              <w:rPr>
                <w:sz w:val="20"/>
              </w:rPr>
              <w:t xml:space="preserve">-</w:t>
            </w:r>
          </w:p>
        </w:tc>
        <w:tc>
          <w:tcPr>
            <w:tcW w:w="1247" w:type="dxa"/>
          </w:tcPr>
          <w:p>
            <w:pPr>
              <w:pStyle w:val="0"/>
            </w:pPr>
            <w:r>
              <w:rPr>
                <w:sz w:val="20"/>
              </w:rPr>
              <w:t xml:space="preserve">31.12.2024</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государственных контрактов, заключенных заказчиком по результатам закупок в IV квартале 2024 г., в ЕИС в сфере закупок</w:t>
            </w:r>
          </w:p>
        </w:tc>
      </w:tr>
      <w:tr>
        <w:tc>
          <w:tcPr>
            <w:tcW w:w="1134" w:type="dxa"/>
          </w:tcPr>
          <w:p>
            <w:pPr>
              <w:pStyle w:val="0"/>
              <w:jc w:val="center"/>
            </w:pPr>
            <w:r>
              <w:rPr>
                <w:sz w:val="20"/>
              </w:rPr>
              <w:t xml:space="preserve">1.1.1.К.13</w:t>
            </w:r>
          </w:p>
        </w:tc>
        <w:tc>
          <w:tcPr>
            <w:tcW w:w="1757" w:type="dxa"/>
          </w:tcPr>
          <w:p>
            <w:pPr>
              <w:pStyle w:val="0"/>
            </w:pPr>
            <w:r>
              <w:rPr>
                <w:sz w:val="20"/>
              </w:rPr>
              <w:t xml:space="preserve">Контрольная точка "Приемка поставленных медицинских изделий по медицинской реабилитации в IV квартале 2024 г."</w:t>
            </w:r>
          </w:p>
        </w:tc>
        <w:tc>
          <w:tcPr>
            <w:tcW w:w="1247" w:type="dxa"/>
          </w:tcPr>
          <w:p>
            <w:pPr>
              <w:pStyle w:val="0"/>
              <w:jc w:val="center"/>
            </w:pPr>
            <w:r>
              <w:rPr>
                <w:sz w:val="20"/>
              </w:rPr>
              <w:t xml:space="preserve">-</w:t>
            </w:r>
          </w:p>
        </w:tc>
        <w:tc>
          <w:tcPr>
            <w:tcW w:w="1247" w:type="dxa"/>
          </w:tcPr>
          <w:p>
            <w:pPr>
              <w:pStyle w:val="0"/>
            </w:pPr>
            <w:r>
              <w:rPr>
                <w:sz w:val="20"/>
              </w:rPr>
              <w:t xml:space="preserve">31.12.2024</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актов приема-передачи медицинских изделий по медицинской реабилитации в ЕИС в сфере закупок</w:t>
            </w:r>
          </w:p>
        </w:tc>
      </w:tr>
      <w:tr>
        <w:tc>
          <w:tcPr>
            <w:tcW w:w="1134" w:type="dxa"/>
          </w:tcPr>
          <w:p>
            <w:pPr>
              <w:pStyle w:val="0"/>
              <w:jc w:val="center"/>
            </w:pPr>
            <w:r>
              <w:rPr>
                <w:sz w:val="20"/>
              </w:rPr>
              <w:t xml:space="preserve">1.1.1.К.14</w:t>
            </w:r>
          </w:p>
        </w:tc>
        <w:tc>
          <w:tcPr>
            <w:tcW w:w="1757" w:type="dxa"/>
          </w:tcPr>
          <w:p>
            <w:pPr>
              <w:pStyle w:val="0"/>
            </w:pPr>
            <w:r>
              <w:rPr>
                <w:sz w:val="20"/>
              </w:rPr>
              <w:t xml:space="preserve">Контрольная точка "Сформирован сводный отчет "О количестве приобретенных единиц медицинских изделий, которыми оснащены медицинские организации в 2024 году"</w:t>
            </w:r>
          </w:p>
        </w:tc>
        <w:tc>
          <w:tcPr>
            <w:tcW w:w="1247" w:type="dxa"/>
          </w:tcPr>
          <w:p>
            <w:pPr>
              <w:pStyle w:val="0"/>
              <w:jc w:val="center"/>
            </w:pPr>
            <w:r>
              <w:rPr>
                <w:sz w:val="20"/>
              </w:rPr>
              <w:t xml:space="preserve">-</w:t>
            </w:r>
          </w:p>
        </w:tc>
        <w:tc>
          <w:tcPr>
            <w:tcW w:w="1247" w:type="dxa"/>
          </w:tcPr>
          <w:p>
            <w:pPr>
              <w:pStyle w:val="0"/>
            </w:pPr>
            <w:r>
              <w:rPr>
                <w:sz w:val="20"/>
              </w:rPr>
              <w:t xml:space="preserve">31.12.2024</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сводного отчета "О количестве приобретенных единиц медицинских изделий, которыми оснащены медицинские организации в 2024 году" в автоматизированной системе мониторинга медицинской статистики</w:t>
            </w:r>
          </w:p>
        </w:tc>
      </w:tr>
      <w:tr>
        <w:tc>
          <w:tcPr>
            <w:tcW w:w="1134" w:type="dxa"/>
          </w:tcPr>
          <w:p>
            <w:pPr>
              <w:pStyle w:val="0"/>
              <w:jc w:val="center"/>
            </w:pPr>
            <w:r>
              <w:rPr>
                <w:sz w:val="20"/>
              </w:rPr>
              <w:t xml:space="preserve">1.1.2</w:t>
            </w:r>
          </w:p>
        </w:tc>
        <w:tc>
          <w:tcPr>
            <w:tcW w:w="1757" w:type="dxa"/>
          </w:tcPr>
          <w:p>
            <w:pPr>
              <w:pStyle w:val="0"/>
            </w:pPr>
            <w:r>
              <w:rPr>
                <w:sz w:val="20"/>
              </w:rPr>
              <w:t xml:space="preserve">Мероприятие (результат) "Оснащены (дооснащены и (или) переоснащены)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 в 2025 году реализации</w:t>
            </w:r>
          </w:p>
        </w:tc>
        <w:tc>
          <w:tcPr>
            <w:tcW w:w="1247" w:type="dxa"/>
          </w:tcPr>
          <w:p>
            <w:pPr>
              <w:pStyle w:val="0"/>
              <w:jc w:val="center"/>
            </w:pPr>
            <w:r>
              <w:rPr>
                <w:sz w:val="20"/>
              </w:rPr>
              <w:t xml:space="preserve">01.01.2025</w:t>
            </w:r>
          </w:p>
        </w:tc>
        <w:tc>
          <w:tcPr>
            <w:tcW w:w="1247" w:type="dxa"/>
          </w:tcPr>
          <w:p>
            <w:pPr>
              <w:pStyle w:val="0"/>
            </w:pPr>
            <w:r>
              <w:rPr>
                <w:sz w:val="20"/>
              </w:rPr>
              <w:t xml:space="preserve">31.12.2025</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Утвержденный Минздравом Российской Федерации перечень медицинских организаций для оснащения (дооснащения и (или) переоснащения) медицинскими изделиями в рамках федерального проекта "Оптимальная для восстановления здоровья медицинская реабилитация" в 2025 году: ГБУЗ "Осинниковская городская больница" (дневной стационар)</w:t>
            </w:r>
          </w:p>
        </w:tc>
      </w:tr>
      <w:tr>
        <w:tc>
          <w:tcPr>
            <w:tcW w:w="1134" w:type="dxa"/>
          </w:tcPr>
          <w:p>
            <w:pPr>
              <w:pStyle w:val="0"/>
              <w:jc w:val="center"/>
            </w:pPr>
            <w:r>
              <w:rPr>
                <w:sz w:val="20"/>
              </w:rPr>
              <w:t xml:space="preserve">1.1.2.К.1</w:t>
            </w:r>
          </w:p>
        </w:tc>
        <w:tc>
          <w:tcPr>
            <w:tcW w:w="1757" w:type="dxa"/>
          </w:tcPr>
          <w:p>
            <w:pPr>
              <w:pStyle w:val="0"/>
            </w:pPr>
            <w:r>
              <w:rPr>
                <w:sz w:val="20"/>
              </w:rPr>
              <w:t xml:space="preserve">Контрольная точка "Актуализация региональной </w:t>
            </w:r>
            <w:hyperlink w:history="0" r:id="rId215" w:tooltip="Постановление Правительства Кемеровской области - Кузбасса от 31.05.2022 N 329 (ред. от 19.05.2023) &quot;Об утверждении региональной программы &quot;Оптимальная для восстановления здоровья медицинская реабилитация на 2022 - 2030 годы&quot; {КонсультантПлюс}">
              <w:r>
                <w:rPr>
                  <w:sz w:val="20"/>
                  <w:color w:val="0000ff"/>
                </w:rPr>
                <w:t xml:space="preserve">программы</w:t>
              </w:r>
            </w:hyperlink>
            <w:r>
              <w:rPr>
                <w:sz w:val="20"/>
              </w:rPr>
              <w:t xml:space="preserve"> "Оптимальная для восстановления здоровья медицинская реабилитация"</w:t>
            </w:r>
          </w:p>
        </w:tc>
        <w:tc>
          <w:tcPr>
            <w:tcW w:w="1247" w:type="dxa"/>
          </w:tcPr>
          <w:p>
            <w:pPr>
              <w:pStyle w:val="0"/>
              <w:jc w:val="center"/>
            </w:pPr>
            <w:r>
              <w:rPr>
                <w:sz w:val="20"/>
              </w:rPr>
              <w:t xml:space="preserve">-</w:t>
            </w:r>
          </w:p>
        </w:tc>
        <w:tc>
          <w:tcPr>
            <w:tcW w:w="1247" w:type="dxa"/>
          </w:tcPr>
          <w:p>
            <w:pPr>
              <w:pStyle w:val="0"/>
            </w:pPr>
            <w:r>
              <w:rPr>
                <w:sz w:val="20"/>
              </w:rPr>
              <w:t xml:space="preserve">31.12.2025</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Прочий тип документа о внесении изменений в региональную программу "Оптимальная для восстановления здоровья медицинская реабилитация"</w:t>
            </w:r>
          </w:p>
        </w:tc>
      </w:tr>
      <w:tr>
        <w:tc>
          <w:tcPr>
            <w:tcW w:w="1134" w:type="dxa"/>
          </w:tcPr>
          <w:p>
            <w:pPr>
              <w:pStyle w:val="0"/>
              <w:jc w:val="center"/>
            </w:pPr>
            <w:r>
              <w:rPr>
                <w:sz w:val="20"/>
              </w:rPr>
              <w:t xml:space="preserve">1.1.2.К.2</w:t>
            </w:r>
          </w:p>
        </w:tc>
        <w:tc>
          <w:tcPr>
            <w:tcW w:w="1757" w:type="dxa"/>
          </w:tcPr>
          <w:p>
            <w:pPr>
              <w:pStyle w:val="0"/>
            </w:pPr>
            <w:r>
              <w:rPr>
                <w:sz w:val="20"/>
              </w:rPr>
              <w:t xml:space="preserve">Контрольная точка "Закупка медицинских изделий по медицинской реабилитации включена в план закупок в 2025 году"</w:t>
            </w:r>
          </w:p>
        </w:tc>
        <w:tc>
          <w:tcPr>
            <w:tcW w:w="1247" w:type="dxa"/>
          </w:tcPr>
          <w:p>
            <w:pPr>
              <w:pStyle w:val="0"/>
              <w:jc w:val="center"/>
            </w:pPr>
            <w:r>
              <w:rPr>
                <w:sz w:val="20"/>
              </w:rPr>
              <w:t xml:space="preserve">-</w:t>
            </w:r>
          </w:p>
        </w:tc>
        <w:tc>
          <w:tcPr>
            <w:tcW w:w="1247" w:type="dxa"/>
          </w:tcPr>
          <w:p>
            <w:pPr>
              <w:pStyle w:val="0"/>
            </w:pPr>
            <w:r>
              <w:rPr>
                <w:sz w:val="20"/>
              </w:rPr>
              <w:t xml:space="preserve">31.12.2025</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Закупка медицинских изделий по медицинской реабилитации согласно плану закупок на 2025 год</w:t>
            </w:r>
          </w:p>
        </w:tc>
      </w:tr>
      <w:tr>
        <w:tc>
          <w:tcPr>
            <w:tcW w:w="1134" w:type="dxa"/>
          </w:tcPr>
          <w:p>
            <w:pPr>
              <w:pStyle w:val="0"/>
              <w:jc w:val="center"/>
            </w:pPr>
            <w:r>
              <w:rPr>
                <w:sz w:val="20"/>
              </w:rPr>
              <w:t xml:space="preserve">1.1.2.К.3</w:t>
            </w:r>
          </w:p>
        </w:tc>
        <w:tc>
          <w:tcPr>
            <w:tcW w:w="1757"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заказчиком по результатам закупок в I квартале 2025 г."</w:t>
            </w:r>
          </w:p>
        </w:tc>
        <w:tc>
          <w:tcPr>
            <w:tcW w:w="1247" w:type="dxa"/>
          </w:tcPr>
          <w:p>
            <w:pPr>
              <w:pStyle w:val="0"/>
              <w:jc w:val="center"/>
            </w:pPr>
            <w:r>
              <w:rPr>
                <w:sz w:val="20"/>
              </w:rPr>
              <w:t xml:space="preserve">-</w:t>
            </w:r>
          </w:p>
        </w:tc>
        <w:tc>
          <w:tcPr>
            <w:tcW w:w="1247" w:type="dxa"/>
          </w:tcPr>
          <w:p>
            <w:pPr>
              <w:pStyle w:val="0"/>
            </w:pPr>
            <w:r>
              <w:rPr>
                <w:sz w:val="20"/>
              </w:rPr>
              <w:t xml:space="preserve">31.03.2025</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государственных контрактов, заключенных заказчиком по результатам закупок в I квартале 2025 г., в ЕИС в сфере закупок</w:t>
            </w:r>
          </w:p>
        </w:tc>
      </w:tr>
      <w:tr>
        <w:tc>
          <w:tcPr>
            <w:tcW w:w="1134" w:type="dxa"/>
          </w:tcPr>
          <w:p>
            <w:pPr>
              <w:pStyle w:val="0"/>
              <w:jc w:val="center"/>
            </w:pPr>
            <w:r>
              <w:rPr>
                <w:sz w:val="20"/>
              </w:rPr>
              <w:t xml:space="preserve">1.1.2.К.4</w:t>
            </w:r>
          </w:p>
        </w:tc>
        <w:tc>
          <w:tcPr>
            <w:tcW w:w="1757" w:type="dxa"/>
          </w:tcPr>
          <w:p>
            <w:pPr>
              <w:pStyle w:val="0"/>
            </w:pPr>
            <w:r>
              <w:rPr>
                <w:sz w:val="20"/>
              </w:rPr>
              <w:t xml:space="preserve">Контрольная точка "Приемка поставленных медицинских изделий по медицинской реабилитации в I квартале 2025 г."</w:t>
            </w:r>
          </w:p>
        </w:tc>
        <w:tc>
          <w:tcPr>
            <w:tcW w:w="1247" w:type="dxa"/>
          </w:tcPr>
          <w:p>
            <w:pPr>
              <w:pStyle w:val="0"/>
              <w:jc w:val="center"/>
            </w:pPr>
            <w:r>
              <w:rPr>
                <w:sz w:val="20"/>
              </w:rPr>
              <w:t xml:space="preserve">-</w:t>
            </w:r>
          </w:p>
        </w:tc>
        <w:tc>
          <w:tcPr>
            <w:tcW w:w="1247" w:type="dxa"/>
          </w:tcPr>
          <w:p>
            <w:pPr>
              <w:pStyle w:val="0"/>
            </w:pPr>
            <w:r>
              <w:rPr>
                <w:sz w:val="20"/>
              </w:rPr>
              <w:t xml:space="preserve">31.03.2025</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актов приема-передачи медицинских изделий по медицинской реабилитации в ЕИС в сфере закупок</w:t>
            </w:r>
          </w:p>
        </w:tc>
      </w:tr>
      <w:tr>
        <w:tc>
          <w:tcPr>
            <w:tcW w:w="1134" w:type="dxa"/>
          </w:tcPr>
          <w:p>
            <w:pPr>
              <w:pStyle w:val="0"/>
              <w:jc w:val="center"/>
            </w:pPr>
            <w:r>
              <w:rPr>
                <w:sz w:val="20"/>
              </w:rPr>
              <w:t xml:space="preserve">1.1.2.К.5</w:t>
            </w:r>
          </w:p>
        </w:tc>
        <w:tc>
          <w:tcPr>
            <w:tcW w:w="1757" w:type="dxa"/>
          </w:tcPr>
          <w:p>
            <w:pPr>
              <w:pStyle w:val="0"/>
            </w:pPr>
            <w:r>
              <w:rPr>
                <w:sz w:val="20"/>
              </w:rPr>
              <w:t xml:space="preserve">Контрольная точка "Сформирован сводный отчет "О количестве приобретенных единиц медицинских изделий, которыми оснащены медицинские организации в 2025 году"</w:t>
            </w:r>
          </w:p>
        </w:tc>
        <w:tc>
          <w:tcPr>
            <w:tcW w:w="1247" w:type="dxa"/>
          </w:tcPr>
          <w:p>
            <w:pPr>
              <w:pStyle w:val="0"/>
              <w:jc w:val="center"/>
            </w:pPr>
            <w:r>
              <w:rPr>
                <w:sz w:val="20"/>
              </w:rPr>
              <w:t xml:space="preserve">-</w:t>
            </w:r>
          </w:p>
        </w:tc>
        <w:tc>
          <w:tcPr>
            <w:tcW w:w="1247" w:type="dxa"/>
          </w:tcPr>
          <w:p>
            <w:pPr>
              <w:pStyle w:val="0"/>
            </w:pPr>
            <w:r>
              <w:rPr>
                <w:sz w:val="20"/>
              </w:rPr>
              <w:t xml:space="preserve">31.03.2025</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сводного отчета "О количестве приобретенных единиц медицинских изделий, которыми оснащены медицинские организации в 2025 году" в автоматизированной системе мониторинга медицинской статистики</w:t>
            </w:r>
          </w:p>
        </w:tc>
      </w:tr>
      <w:tr>
        <w:tc>
          <w:tcPr>
            <w:tcW w:w="1134" w:type="dxa"/>
          </w:tcPr>
          <w:p>
            <w:pPr>
              <w:pStyle w:val="0"/>
              <w:jc w:val="center"/>
            </w:pPr>
            <w:r>
              <w:rPr>
                <w:sz w:val="20"/>
              </w:rPr>
              <w:t xml:space="preserve">1.1.2.К.6</w:t>
            </w:r>
          </w:p>
        </w:tc>
        <w:tc>
          <w:tcPr>
            <w:tcW w:w="1757"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заказчиком по результатам закупок во II квартале 2025 г."</w:t>
            </w:r>
          </w:p>
        </w:tc>
        <w:tc>
          <w:tcPr>
            <w:tcW w:w="1247" w:type="dxa"/>
          </w:tcPr>
          <w:p>
            <w:pPr>
              <w:pStyle w:val="0"/>
              <w:jc w:val="center"/>
            </w:pPr>
            <w:r>
              <w:rPr>
                <w:sz w:val="20"/>
              </w:rPr>
              <w:t xml:space="preserve">-</w:t>
            </w:r>
          </w:p>
        </w:tc>
        <w:tc>
          <w:tcPr>
            <w:tcW w:w="1247" w:type="dxa"/>
          </w:tcPr>
          <w:p>
            <w:pPr>
              <w:pStyle w:val="0"/>
            </w:pPr>
            <w:r>
              <w:rPr>
                <w:sz w:val="20"/>
              </w:rPr>
              <w:t xml:space="preserve">30.06.2025</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государственных контрактов, заключенных заказчиком по результатам закупок во II квартале 2025 г., в ЕИС в сфере закупок</w:t>
            </w:r>
          </w:p>
        </w:tc>
      </w:tr>
      <w:tr>
        <w:tc>
          <w:tcPr>
            <w:tcW w:w="1134" w:type="dxa"/>
          </w:tcPr>
          <w:p>
            <w:pPr>
              <w:pStyle w:val="0"/>
              <w:jc w:val="center"/>
            </w:pPr>
            <w:r>
              <w:rPr>
                <w:sz w:val="20"/>
              </w:rPr>
              <w:t xml:space="preserve">1.1.2.К.7</w:t>
            </w:r>
          </w:p>
        </w:tc>
        <w:tc>
          <w:tcPr>
            <w:tcW w:w="1757" w:type="dxa"/>
          </w:tcPr>
          <w:p>
            <w:pPr>
              <w:pStyle w:val="0"/>
            </w:pPr>
            <w:r>
              <w:rPr>
                <w:sz w:val="20"/>
              </w:rPr>
              <w:t xml:space="preserve">Контрольная точка "Приемка поставленных медицинских изделий по медицинской реабилитации во II квартале 2025 г."</w:t>
            </w:r>
          </w:p>
        </w:tc>
        <w:tc>
          <w:tcPr>
            <w:tcW w:w="1247" w:type="dxa"/>
          </w:tcPr>
          <w:p>
            <w:pPr>
              <w:pStyle w:val="0"/>
              <w:jc w:val="center"/>
            </w:pPr>
            <w:r>
              <w:rPr>
                <w:sz w:val="20"/>
              </w:rPr>
              <w:t xml:space="preserve">-</w:t>
            </w:r>
          </w:p>
        </w:tc>
        <w:tc>
          <w:tcPr>
            <w:tcW w:w="1247" w:type="dxa"/>
          </w:tcPr>
          <w:p>
            <w:pPr>
              <w:pStyle w:val="0"/>
            </w:pPr>
            <w:r>
              <w:rPr>
                <w:sz w:val="20"/>
              </w:rPr>
              <w:t xml:space="preserve">30.06.2025</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актов приема-передачи медицинских изделий по медицинской реабилитации в ЕИС в сфере закупок</w:t>
            </w:r>
          </w:p>
        </w:tc>
      </w:tr>
      <w:tr>
        <w:tc>
          <w:tcPr>
            <w:tcW w:w="1134" w:type="dxa"/>
          </w:tcPr>
          <w:p>
            <w:pPr>
              <w:pStyle w:val="0"/>
              <w:jc w:val="center"/>
            </w:pPr>
            <w:r>
              <w:rPr>
                <w:sz w:val="20"/>
              </w:rPr>
              <w:t xml:space="preserve">1.1.2.К.8</w:t>
            </w:r>
          </w:p>
        </w:tc>
        <w:tc>
          <w:tcPr>
            <w:tcW w:w="1757" w:type="dxa"/>
          </w:tcPr>
          <w:p>
            <w:pPr>
              <w:pStyle w:val="0"/>
            </w:pPr>
            <w:r>
              <w:rPr>
                <w:sz w:val="20"/>
              </w:rPr>
              <w:t xml:space="preserve">Контрольная точка "Сформирован сводный отчет "О количестве приобретенных единиц медицинских изделий, которыми оснащены медицинские организации в 2025 году"</w:t>
            </w:r>
          </w:p>
        </w:tc>
        <w:tc>
          <w:tcPr>
            <w:tcW w:w="1247" w:type="dxa"/>
          </w:tcPr>
          <w:p>
            <w:pPr>
              <w:pStyle w:val="0"/>
              <w:jc w:val="center"/>
            </w:pPr>
            <w:r>
              <w:rPr>
                <w:sz w:val="20"/>
              </w:rPr>
              <w:t xml:space="preserve">-</w:t>
            </w:r>
          </w:p>
        </w:tc>
        <w:tc>
          <w:tcPr>
            <w:tcW w:w="1247" w:type="dxa"/>
          </w:tcPr>
          <w:p>
            <w:pPr>
              <w:pStyle w:val="0"/>
            </w:pPr>
            <w:r>
              <w:rPr>
                <w:sz w:val="20"/>
              </w:rPr>
              <w:t xml:space="preserve">30.06.2025</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сводного отчета "О количестве приобретенных единиц медицинских изделий, которыми оснащены медицинские организации в 2025 году" в автоматизированной системе мониторинга медицинской статистики</w:t>
            </w:r>
          </w:p>
        </w:tc>
      </w:tr>
      <w:tr>
        <w:tc>
          <w:tcPr>
            <w:tcW w:w="1134" w:type="dxa"/>
          </w:tcPr>
          <w:p>
            <w:pPr>
              <w:pStyle w:val="0"/>
              <w:jc w:val="center"/>
            </w:pPr>
            <w:r>
              <w:rPr>
                <w:sz w:val="20"/>
              </w:rPr>
              <w:t xml:space="preserve">1.1.2.К.9</w:t>
            </w:r>
          </w:p>
        </w:tc>
        <w:tc>
          <w:tcPr>
            <w:tcW w:w="1757"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заказчиком по результатам закупок в III квартале 2025 г."</w:t>
            </w:r>
          </w:p>
        </w:tc>
        <w:tc>
          <w:tcPr>
            <w:tcW w:w="1247" w:type="dxa"/>
          </w:tcPr>
          <w:p>
            <w:pPr>
              <w:pStyle w:val="0"/>
              <w:jc w:val="center"/>
            </w:pPr>
            <w:r>
              <w:rPr>
                <w:sz w:val="20"/>
              </w:rPr>
              <w:t xml:space="preserve">-</w:t>
            </w:r>
          </w:p>
        </w:tc>
        <w:tc>
          <w:tcPr>
            <w:tcW w:w="1247" w:type="dxa"/>
          </w:tcPr>
          <w:p>
            <w:pPr>
              <w:pStyle w:val="0"/>
            </w:pPr>
            <w:r>
              <w:rPr>
                <w:sz w:val="20"/>
              </w:rPr>
              <w:t xml:space="preserve">30.09.2025</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государственных контрактов, заключенных заказчиком по результатам закупок в III квартале 2025 г., в ЕИС в сфере закупок</w:t>
            </w:r>
          </w:p>
        </w:tc>
      </w:tr>
      <w:tr>
        <w:tc>
          <w:tcPr>
            <w:tcW w:w="1134" w:type="dxa"/>
          </w:tcPr>
          <w:p>
            <w:pPr>
              <w:pStyle w:val="0"/>
              <w:jc w:val="center"/>
            </w:pPr>
            <w:r>
              <w:rPr>
                <w:sz w:val="20"/>
              </w:rPr>
              <w:t xml:space="preserve">1.1.2.К.10</w:t>
            </w:r>
          </w:p>
        </w:tc>
        <w:tc>
          <w:tcPr>
            <w:tcW w:w="1757" w:type="dxa"/>
          </w:tcPr>
          <w:p>
            <w:pPr>
              <w:pStyle w:val="0"/>
            </w:pPr>
            <w:r>
              <w:rPr>
                <w:sz w:val="20"/>
              </w:rPr>
              <w:t xml:space="preserve">Контрольная точка "Приемка поставленных медицинских изделий по медицинской реабилитации в III квартале 2025 г."</w:t>
            </w:r>
          </w:p>
        </w:tc>
        <w:tc>
          <w:tcPr>
            <w:tcW w:w="1247" w:type="dxa"/>
          </w:tcPr>
          <w:p>
            <w:pPr>
              <w:pStyle w:val="0"/>
              <w:jc w:val="center"/>
            </w:pPr>
            <w:r>
              <w:rPr>
                <w:sz w:val="20"/>
              </w:rPr>
              <w:t xml:space="preserve">-</w:t>
            </w:r>
          </w:p>
        </w:tc>
        <w:tc>
          <w:tcPr>
            <w:tcW w:w="1247" w:type="dxa"/>
          </w:tcPr>
          <w:p>
            <w:pPr>
              <w:pStyle w:val="0"/>
            </w:pPr>
            <w:r>
              <w:rPr>
                <w:sz w:val="20"/>
              </w:rPr>
              <w:t xml:space="preserve">30.09.2025</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актов приема-передачи медицинских изделий по медицинской реабилитации в ЕИС в сфере закупок</w:t>
            </w:r>
          </w:p>
        </w:tc>
      </w:tr>
      <w:tr>
        <w:tc>
          <w:tcPr>
            <w:tcW w:w="1134" w:type="dxa"/>
          </w:tcPr>
          <w:p>
            <w:pPr>
              <w:pStyle w:val="0"/>
              <w:jc w:val="center"/>
            </w:pPr>
            <w:r>
              <w:rPr>
                <w:sz w:val="20"/>
              </w:rPr>
              <w:t xml:space="preserve">1.1.2.К.11</w:t>
            </w:r>
          </w:p>
        </w:tc>
        <w:tc>
          <w:tcPr>
            <w:tcW w:w="1757" w:type="dxa"/>
          </w:tcPr>
          <w:p>
            <w:pPr>
              <w:pStyle w:val="0"/>
            </w:pPr>
            <w:r>
              <w:rPr>
                <w:sz w:val="20"/>
              </w:rPr>
              <w:t xml:space="preserve">Контрольная точка "Сформирован сводный отчет "О количестве приобретенных единиц медицинских изделий, которыми оснащены медицинские организации в 2025 году"</w:t>
            </w:r>
          </w:p>
        </w:tc>
        <w:tc>
          <w:tcPr>
            <w:tcW w:w="1247" w:type="dxa"/>
          </w:tcPr>
          <w:p>
            <w:pPr>
              <w:pStyle w:val="0"/>
              <w:jc w:val="center"/>
            </w:pPr>
            <w:r>
              <w:rPr>
                <w:sz w:val="20"/>
              </w:rPr>
              <w:t xml:space="preserve">-</w:t>
            </w:r>
          </w:p>
        </w:tc>
        <w:tc>
          <w:tcPr>
            <w:tcW w:w="1247" w:type="dxa"/>
          </w:tcPr>
          <w:p>
            <w:pPr>
              <w:pStyle w:val="0"/>
            </w:pPr>
            <w:r>
              <w:rPr>
                <w:sz w:val="20"/>
              </w:rPr>
              <w:t xml:space="preserve">30.09.2025</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сводного отчета "О количестве приобретенных единиц медицинских изделий, которыми оснащены медицинские организации в 2025 году" в автоматизированной системе мониторинга медицинской статистики</w:t>
            </w:r>
          </w:p>
        </w:tc>
      </w:tr>
      <w:tr>
        <w:tc>
          <w:tcPr>
            <w:tcW w:w="1134" w:type="dxa"/>
          </w:tcPr>
          <w:p>
            <w:pPr>
              <w:pStyle w:val="0"/>
              <w:jc w:val="center"/>
            </w:pPr>
            <w:r>
              <w:rPr>
                <w:sz w:val="20"/>
              </w:rPr>
              <w:t xml:space="preserve">1.1.2.К.12</w:t>
            </w:r>
          </w:p>
        </w:tc>
        <w:tc>
          <w:tcPr>
            <w:tcW w:w="1757"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заказчиком по результатам закупок в IV квартале 2025 г."</w:t>
            </w:r>
          </w:p>
        </w:tc>
        <w:tc>
          <w:tcPr>
            <w:tcW w:w="1247" w:type="dxa"/>
          </w:tcPr>
          <w:p>
            <w:pPr>
              <w:pStyle w:val="0"/>
              <w:jc w:val="center"/>
            </w:pPr>
            <w:r>
              <w:rPr>
                <w:sz w:val="20"/>
              </w:rPr>
              <w:t xml:space="preserve">-</w:t>
            </w:r>
          </w:p>
        </w:tc>
        <w:tc>
          <w:tcPr>
            <w:tcW w:w="1247" w:type="dxa"/>
          </w:tcPr>
          <w:p>
            <w:pPr>
              <w:pStyle w:val="0"/>
            </w:pPr>
            <w:r>
              <w:rPr>
                <w:sz w:val="20"/>
              </w:rPr>
              <w:t xml:space="preserve">31.12.2025</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государственных контрактов, заключенных заказчиком по результатам закупок в IV квартале 2025 г., в ЕИС в сфере закупок</w:t>
            </w:r>
          </w:p>
        </w:tc>
      </w:tr>
      <w:tr>
        <w:tc>
          <w:tcPr>
            <w:tcW w:w="1134" w:type="dxa"/>
          </w:tcPr>
          <w:p>
            <w:pPr>
              <w:pStyle w:val="0"/>
              <w:jc w:val="center"/>
            </w:pPr>
            <w:r>
              <w:rPr>
                <w:sz w:val="20"/>
              </w:rPr>
              <w:t xml:space="preserve">1.1.2.К.13</w:t>
            </w:r>
          </w:p>
        </w:tc>
        <w:tc>
          <w:tcPr>
            <w:tcW w:w="1757" w:type="dxa"/>
          </w:tcPr>
          <w:p>
            <w:pPr>
              <w:pStyle w:val="0"/>
            </w:pPr>
            <w:r>
              <w:rPr>
                <w:sz w:val="20"/>
              </w:rPr>
              <w:t xml:space="preserve">Контрольная точка "Приемка поставленных медицинских изделий по медицинской реабилитации в IV квартале 2025 г."</w:t>
            </w:r>
          </w:p>
        </w:tc>
        <w:tc>
          <w:tcPr>
            <w:tcW w:w="1247" w:type="dxa"/>
          </w:tcPr>
          <w:p>
            <w:pPr>
              <w:pStyle w:val="0"/>
              <w:jc w:val="center"/>
            </w:pPr>
            <w:r>
              <w:rPr>
                <w:sz w:val="20"/>
              </w:rPr>
              <w:t xml:space="preserve">-</w:t>
            </w:r>
          </w:p>
        </w:tc>
        <w:tc>
          <w:tcPr>
            <w:tcW w:w="1247" w:type="dxa"/>
          </w:tcPr>
          <w:p>
            <w:pPr>
              <w:pStyle w:val="0"/>
            </w:pPr>
            <w:r>
              <w:rPr>
                <w:sz w:val="20"/>
              </w:rPr>
              <w:t xml:space="preserve">31.12.2025</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актов приема-передачи медицинских изделий по медицинской реабилитации в ЕИС в сфере закупок</w:t>
            </w:r>
          </w:p>
        </w:tc>
      </w:tr>
      <w:tr>
        <w:tc>
          <w:tcPr>
            <w:tcW w:w="1134" w:type="dxa"/>
          </w:tcPr>
          <w:p>
            <w:pPr>
              <w:pStyle w:val="0"/>
              <w:jc w:val="center"/>
            </w:pPr>
            <w:r>
              <w:rPr>
                <w:sz w:val="20"/>
              </w:rPr>
              <w:t xml:space="preserve">1.1.2.К.14</w:t>
            </w:r>
          </w:p>
        </w:tc>
        <w:tc>
          <w:tcPr>
            <w:tcW w:w="1757" w:type="dxa"/>
          </w:tcPr>
          <w:p>
            <w:pPr>
              <w:pStyle w:val="0"/>
            </w:pPr>
            <w:r>
              <w:rPr>
                <w:sz w:val="20"/>
              </w:rPr>
              <w:t xml:space="preserve">Контрольная точка "Сформирован сводный отчет "О количестве приобретенных единиц медицинских изделий, которыми оснащены медицинские организации в 2025 году"</w:t>
            </w:r>
          </w:p>
        </w:tc>
        <w:tc>
          <w:tcPr>
            <w:tcW w:w="1247" w:type="dxa"/>
          </w:tcPr>
          <w:p>
            <w:pPr>
              <w:pStyle w:val="0"/>
              <w:jc w:val="center"/>
            </w:pPr>
            <w:r>
              <w:rPr>
                <w:sz w:val="20"/>
              </w:rPr>
              <w:t xml:space="preserve">-</w:t>
            </w:r>
          </w:p>
        </w:tc>
        <w:tc>
          <w:tcPr>
            <w:tcW w:w="1247" w:type="dxa"/>
          </w:tcPr>
          <w:p>
            <w:pPr>
              <w:pStyle w:val="0"/>
            </w:pPr>
            <w:r>
              <w:rPr>
                <w:sz w:val="20"/>
              </w:rPr>
              <w:t xml:space="preserve">31.12.2025</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сводного отчета "О количестве приобретенных единиц медицинских изделий, которыми оснащены медицинские организации в 2025 году" в автоматизированной системе мониторинга медицинской статистики</w:t>
            </w:r>
          </w:p>
        </w:tc>
      </w:tr>
      <w:tr>
        <w:tc>
          <w:tcPr>
            <w:tcW w:w="1134" w:type="dxa"/>
          </w:tcPr>
          <w:p>
            <w:pPr>
              <w:pStyle w:val="0"/>
              <w:jc w:val="center"/>
            </w:pPr>
            <w:r>
              <w:rPr>
                <w:sz w:val="20"/>
              </w:rPr>
              <w:t xml:space="preserve">1.1.3</w:t>
            </w:r>
          </w:p>
        </w:tc>
        <w:tc>
          <w:tcPr>
            <w:tcW w:w="1757" w:type="dxa"/>
          </w:tcPr>
          <w:p>
            <w:pPr>
              <w:pStyle w:val="0"/>
            </w:pPr>
            <w:r>
              <w:rPr>
                <w:sz w:val="20"/>
              </w:rPr>
              <w:t xml:space="preserve">Мероприятие (результат) "Оснащены (дооснащены и (или) переоснащены)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 в 2026 году реализации</w:t>
            </w:r>
          </w:p>
        </w:tc>
        <w:tc>
          <w:tcPr>
            <w:tcW w:w="1247" w:type="dxa"/>
          </w:tcPr>
          <w:p>
            <w:pPr>
              <w:pStyle w:val="0"/>
              <w:jc w:val="center"/>
            </w:pPr>
            <w:r>
              <w:rPr>
                <w:sz w:val="20"/>
              </w:rPr>
              <w:t xml:space="preserve">01.01.2026</w:t>
            </w:r>
          </w:p>
        </w:tc>
        <w:tc>
          <w:tcPr>
            <w:tcW w:w="1247" w:type="dxa"/>
          </w:tcPr>
          <w:p>
            <w:pPr>
              <w:pStyle w:val="0"/>
            </w:pPr>
            <w:r>
              <w:rPr>
                <w:sz w:val="20"/>
              </w:rPr>
              <w:t xml:space="preserve">31.12.2026</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Утвержденный Минздравом Российской Федерации перечень медицинских организаций для оснащения (дооснащения и (или) переоснащения) медицинскими изделиями в рамках федерального проекта "Оптимальная для восстановления здоровья медицинская реабилитация" в 2026 году:</w:t>
            </w:r>
          </w:p>
          <w:p>
            <w:pPr>
              <w:pStyle w:val="0"/>
            </w:pPr>
            <w:r>
              <w:rPr>
                <w:sz w:val="20"/>
              </w:rPr>
              <w:t xml:space="preserve">ГБУЗ "Юргинская городская больница";</w:t>
            </w:r>
          </w:p>
          <w:p>
            <w:pPr>
              <w:pStyle w:val="0"/>
            </w:pPr>
            <w:r>
              <w:rPr>
                <w:sz w:val="20"/>
              </w:rPr>
              <w:t xml:space="preserve">ГАУЗ "Ленинск-Кузнецкая городская больница N 1";</w:t>
            </w:r>
          </w:p>
          <w:p>
            <w:pPr>
              <w:pStyle w:val="0"/>
            </w:pPr>
            <w:r>
              <w:rPr>
                <w:sz w:val="20"/>
              </w:rPr>
              <w:t xml:space="preserve">ГБУЗ "Кузбасский клинический онкологический диспансер им. М.С.Раппопорта";</w:t>
            </w:r>
          </w:p>
          <w:p>
            <w:pPr>
              <w:pStyle w:val="0"/>
            </w:pPr>
            <w:r>
              <w:rPr>
                <w:sz w:val="20"/>
              </w:rPr>
              <w:t xml:space="preserve">ГБУЗ "Тяжинская районная больница" (дневной стационар);</w:t>
            </w:r>
          </w:p>
          <w:p>
            <w:pPr>
              <w:pStyle w:val="0"/>
            </w:pPr>
            <w:r>
              <w:rPr>
                <w:sz w:val="20"/>
              </w:rPr>
              <w:t xml:space="preserve">ГАУЗ "Кемеровская городская клиническая поликлиника N 5 имени Л.И.Темерхановой";</w:t>
            </w:r>
          </w:p>
          <w:p>
            <w:pPr>
              <w:pStyle w:val="0"/>
            </w:pPr>
            <w:r>
              <w:rPr>
                <w:sz w:val="20"/>
              </w:rPr>
              <w:t xml:space="preserve">ГАУЗ "Анжеро-Судженская городская больница имени А.А.Гороховского"</w:t>
            </w:r>
          </w:p>
        </w:tc>
      </w:tr>
      <w:tr>
        <w:tc>
          <w:tcPr>
            <w:tcW w:w="1134" w:type="dxa"/>
          </w:tcPr>
          <w:p>
            <w:pPr>
              <w:pStyle w:val="0"/>
              <w:jc w:val="center"/>
            </w:pPr>
            <w:r>
              <w:rPr>
                <w:sz w:val="20"/>
              </w:rPr>
              <w:t xml:space="preserve">1.1.3.К.1</w:t>
            </w:r>
          </w:p>
        </w:tc>
        <w:tc>
          <w:tcPr>
            <w:tcW w:w="1757" w:type="dxa"/>
          </w:tcPr>
          <w:p>
            <w:pPr>
              <w:pStyle w:val="0"/>
            </w:pPr>
            <w:r>
              <w:rPr>
                <w:sz w:val="20"/>
              </w:rPr>
              <w:t xml:space="preserve">Контрольная точка "Актуализация региональной </w:t>
            </w:r>
            <w:hyperlink w:history="0" r:id="rId216" w:tooltip="Постановление Правительства Кемеровской области - Кузбасса от 31.05.2022 N 329 (ред. от 19.05.2023) &quot;Об утверждении региональной программы &quot;Оптимальная для восстановления здоровья медицинская реабилитация на 2022 - 2030 годы&quot; {КонсультантПлюс}">
              <w:r>
                <w:rPr>
                  <w:sz w:val="20"/>
                  <w:color w:val="0000ff"/>
                </w:rPr>
                <w:t xml:space="preserve">программы</w:t>
              </w:r>
            </w:hyperlink>
            <w:r>
              <w:rPr>
                <w:sz w:val="20"/>
              </w:rPr>
              <w:t xml:space="preserve"> "Оптимальная для восстановления здоровья медицинская реабилитация"</w:t>
            </w:r>
          </w:p>
        </w:tc>
        <w:tc>
          <w:tcPr>
            <w:tcW w:w="1247" w:type="dxa"/>
          </w:tcPr>
          <w:p>
            <w:pPr>
              <w:pStyle w:val="0"/>
              <w:jc w:val="center"/>
            </w:pPr>
            <w:r>
              <w:rPr>
                <w:sz w:val="20"/>
              </w:rPr>
              <w:t xml:space="preserve">-</w:t>
            </w:r>
          </w:p>
        </w:tc>
        <w:tc>
          <w:tcPr>
            <w:tcW w:w="1247" w:type="dxa"/>
          </w:tcPr>
          <w:p>
            <w:pPr>
              <w:pStyle w:val="0"/>
            </w:pPr>
            <w:r>
              <w:rPr>
                <w:sz w:val="20"/>
              </w:rPr>
              <w:t xml:space="preserve">31.12.2026</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Прочий тип документа о внесении изменений в региональную программу "Оптимальная для восстановления здоровья медицинская реабилитация"</w:t>
            </w:r>
          </w:p>
        </w:tc>
      </w:tr>
      <w:tr>
        <w:tc>
          <w:tcPr>
            <w:tcW w:w="1134" w:type="dxa"/>
          </w:tcPr>
          <w:p>
            <w:pPr>
              <w:pStyle w:val="0"/>
              <w:jc w:val="center"/>
            </w:pPr>
            <w:r>
              <w:rPr>
                <w:sz w:val="20"/>
              </w:rPr>
              <w:t xml:space="preserve">1.1.3.К.2</w:t>
            </w:r>
          </w:p>
        </w:tc>
        <w:tc>
          <w:tcPr>
            <w:tcW w:w="1757" w:type="dxa"/>
          </w:tcPr>
          <w:p>
            <w:pPr>
              <w:pStyle w:val="0"/>
            </w:pPr>
            <w:r>
              <w:rPr>
                <w:sz w:val="20"/>
              </w:rPr>
              <w:t xml:space="preserve">Контрольная точка "Закупка медицинских изделий по медицинской реабилитации включена в план закупок в 2026 году"</w:t>
            </w:r>
          </w:p>
        </w:tc>
        <w:tc>
          <w:tcPr>
            <w:tcW w:w="1247" w:type="dxa"/>
          </w:tcPr>
          <w:p>
            <w:pPr>
              <w:pStyle w:val="0"/>
              <w:jc w:val="center"/>
            </w:pPr>
            <w:r>
              <w:rPr>
                <w:sz w:val="20"/>
              </w:rPr>
              <w:t xml:space="preserve">-</w:t>
            </w:r>
          </w:p>
        </w:tc>
        <w:tc>
          <w:tcPr>
            <w:tcW w:w="1247" w:type="dxa"/>
          </w:tcPr>
          <w:p>
            <w:pPr>
              <w:pStyle w:val="0"/>
            </w:pPr>
            <w:r>
              <w:rPr>
                <w:sz w:val="20"/>
              </w:rPr>
              <w:t xml:space="preserve">31.12.2026</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Закупка медицинских изделий по медицинской реабилитации согласно плану закупок на 2026 год</w:t>
            </w:r>
          </w:p>
        </w:tc>
      </w:tr>
      <w:tr>
        <w:tc>
          <w:tcPr>
            <w:tcW w:w="1134" w:type="dxa"/>
          </w:tcPr>
          <w:p>
            <w:pPr>
              <w:pStyle w:val="0"/>
              <w:jc w:val="center"/>
            </w:pPr>
            <w:r>
              <w:rPr>
                <w:sz w:val="20"/>
              </w:rPr>
              <w:t xml:space="preserve">1.1.3.К.3</w:t>
            </w:r>
          </w:p>
        </w:tc>
        <w:tc>
          <w:tcPr>
            <w:tcW w:w="1757"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заказчиком по результатам закупок в I квартале 2026 г."</w:t>
            </w:r>
          </w:p>
        </w:tc>
        <w:tc>
          <w:tcPr>
            <w:tcW w:w="1247" w:type="dxa"/>
          </w:tcPr>
          <w:p>
            <w:pPr>
              <w:pStyle w:val="0"/>
              <w:jc w:val="center"/>
            </w:pPr>
            <w:r>
              <w:rPr>
                <w:sz w:val="20"/>
              </w:rPr>
              <w:t xml:space="preserve">-</w:t>
            </w:r>
          </w:p>
        </w:tc>
        <w:tc>
          <w:tcPr>
            <w:tcW w:w="1247" w:type="dxa"/>
          </w:tcPr>
          <w:p>
            <w:pPr>
              <w:pStyle w:val="0"/>
            </w:pPr>
            <w:r>
              <w:rPr>
                <w:sz w:val="20"/>
              </w:rPr>
              <w:t xml:space="preserve">31.03.2026</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государственных контрактов, заключенных заказчиком по результатам закупок в I квартале 2026 г., в ЕИС в сфере закупок</w:t>
            </w:r>
          </w:p>
        </w:tc>
      </w:tr>
      <w:tr>
        <w:tc>
          <w:tcPr>
            <w:tcW w:w="1134" w:type="dxa"/>
          </w:tcPr>
          <w:p>
            <w:pPr>
              <w:pStyle w:val="0"/>
              <w:jc w:val="center"/>
            </w:pPr>
            <w:r>
              <w:rPr>
                <w:sz w:val="20"/>
              </w:rPr>
              <w:t xml:space="preserve">1.1.3.К.4</w:t>
            </w:r>
          </w:p>
        </w:tc>
        <w:tc>
          <w:tcPr>
            <w:tcW w:w="1757" w:type="dxa"/>
          </w:tcPr>
          <w:p>
            <w:pPr>
              <w:pStyle w:val="0"/>
            </w:pPr>
            <w:r>
              <w:rPr>
                <w:sz w:val="20"/>
              </w:rPr>
              <w:t xml:space="preserve">Контрольная точка "Приемка поставленных медицинских изделий по медицинской реабилитации в I квартале 2026 г."</w:t>
            </w:r>
          </w:p>
        </w:tc>
        <w:tc>
          <w:tcPr>
            <w:tcW w:w="1247" w:type="dxa"/>
          </w:tcPr>
          <w:p>
            <w:pPr>
              <w:pStyle w:val="0"/>
              <w:jc w:val="center"/>
            </w:pPr>
            <w:r>
              <w:rPr>
                <w:sz w:val="20"/>
              </w:rPr>
              <w:t xml:space="preserve">-</w:t>
            </w:r>
          </w:p>
        </w:tc>
        <w:tc>
          <w:tcPr>
            <w:tcW w:w="1247" w:type="dxa"/>
          </w:tcPr>
          <w:p>
            <w:pPr>
              <w:pStyle w:val="0"/>
            </w:pPr>
            <w:r>
              <w:rPr>
                <w:sz w:val="20"/>
              </w:rPr>
              <w:t xml:space="preserve">31.03.2026</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актов приема-передачи медицинских изделий по медицинской реабилитации в ЕИС в сфере закупок</w:t>
            </w:r>
          </w:p>
        </w:tc>
      </w:tr>
      <w:tr>
        <w:tc>
          <w:tcPr>
            <w:tcW w:w="1134" w:type="dxa"/>
          </w:tcPr>
          <w:p>
            <w:pPr>
              <w:pStyle w:val="0"/>
              <w:jc w:val="center"/>
            </w:pPr>
            <w:r>
              <w:rPr>
                <w:sz w:val="20"/>
              </w:rPr>
              <w:t xml:space="preserve">1.1.3.К.5</w:t>
            </w:r>
          </w:p>
        </w:tc>
        <w:tc>
          <w:tcPr>
            <w:tcW w:w="1757" w:type="dxa"/>
          </w:tcPr>
          <w:p>
            <w:pPr>
              <w:pStyle w:val="0"/>
            </w:pPr>
            <w:r>
              <w:rPr>
                <w:sz w:val="20"/>
              </w:rPr>
              <w:t xml:space="preserve">Контрольная точка "Сформирован сводный отчет "О количестве приобретенных единиц медицинских изделий, которыми оснащены медицинские организации в 2026 году"</w:t>
            </w:r>
          </w:p>
        </w:tc>
        <w:tc>
          <w:tcPr>
            <w:tcW w:w="1247" w:type="dxa"/>
          </w:tcPr>
          <w:p>
            <w:pPr>
              <w:pStyle w:val="0"/>
              <w:jc w:val="center"/>
            </w:pPr>
            <w:r>
              <w:rPr>
                <w:sz w:val="20"/>
              </w:rPr>
              <w:t xml:space="preserve">-</w:t>
            </w:r>
          </w:p>
        </w:tc>
        <w:tc>
          <w:tcPr>
            <w:tcW w:w="1247" w:type="dxa"/>
          </w:tcPr>
          <w:p>
            <w:pPr>
              <w:pStyle w:val="0"/>
            </w:pPr>
            <w:r>
              <w:rPr>
                <w:sz w:val="20"/>
              </w:rPr>
              <w:t xml:space="preserve">31.03.2026</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сводного отчета "О количестве приобретенных единиц медицинских изделий, которыми оснащены медицинские организации в 2026 году" в автоматизированной системе мониторинга медицинской статистики</w:t>
            </w:r>
          </w:p>
        </w:tc>
      </w:tr>
      <w:tr>
        <w:tc>
          <w:tcPr>
            <w:tcW w:w="1134" w:type="dxa"/>
          </w:tcPr>
          <w:p>
            <w:pPr>
              <w:pStyle w:val="0"/>
              <w:jc w:val="center"/>
            </w:pPr>
            <w:r>
              <w:rPr>
                <w:sz w:val="20"/>
              </w:rPr>
              <w:t xml:space="preserve">1.1.3.К.6</w:t>
            </w:r>
          </w:p>
        </w:tc>
        <w:tc>
          <w:tcPr>
            <w:tcW w:w="1757"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заказчиком по результатам закупок во II квартале 2026 г."</w:t>
            </w:r>
          </w:p>
        </w:tc>
        <w:tc>
          <w:tcPr>
            <w:tcW w:w="1247" w:type="dxa"/>
          </w:tcPr>
          <w:p>
            <w:pPr>
              <w:pStyle w:val="0"/>
              <w:jc w:val="center"/>
            </w:pPr>
            <w:r>
              <w:rPr>
                <w:sz w:val="20"/>
              </w:rPr>
              <w:t xml:space="preserve">-</w:t>
            </w:r>
          </w:p>
        </w:tc>
        <w:tc>
          <w:tcPr>
            <w:tcW w:w="1247" w:type="dxa"/>
          </w:tcPr>
          <w:p>
            <w:pPr>
              <w:pStyle w:val="0"/>
            </w:pPr>
            <w:r>
              <w:rPr>
                <w:sz w:val="20"/>
              </w:rPr>
              <w:t xml:space="preserve">30.06.2026</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государственных контрактов, заключенных заказчиком по результатам закупок во II квартале 2026 г., в ЕИС в сфере закупок</w:t>
            </w:r>
          </w:p>
        </w:tc>
      </w:tr>
      <w:tr>
        <w:tc>
          <w:tcPr>
            <w:tcW w:w="1134" w:type="dxa"/>
          </w:tcPr>
          <w:p>
            <w:pPr>
              <w:pStyle w:val="0"/>
              <w:jc w:val="center"/>
            </w:pPr>
            <w:r>
              <w:rPr>
                <w:sz w:val="20"/>
              </w:rPr>
              <w:t xml:space="preserve">1.1.3.К.7</w:t>
            </w:r>
          </w:p>
        </w:tc>
        <w:tc>
          <w:tcPr>
            <w:tcW w:w="1757" w:type="dxa"/>
          </w:tcPr>
          <w:p>
            <w:pPr>
              <w:pStyle w:val="0"/>
            </w:pPr>
            <w:r>
              <w:rPr>
                <w:sz w:val="20"/>
              </w:rPr>
              <w:t xml:space="preserve">Контрольная точка "Приемка поставленных медицинских изделий по медицинской реабилитации во II квартале 2026 г."</w:t>
            </w:r>
          </w:p>
        </w:tc>
        <w:tc>
          <w:tcPr>
            <w:tcW w:w="1247" w:type="dxa"/>
          </w:tcPr>
          <w:p>
            <w:pPr>
              <w:pStyle w:val="0"/>
              <w:jc w:val="center"/>
            </w:pPr>
            <w:r>
              <w:rPr>
                <w:sz w:val="20"/>
              </w:rPr>
              <w:t xml:space="preserve">-</w:t>
            </w:r>
          </w:p>
        </w:tc>
        <w:tc>
          <w:tcPr>
            <w:tcW w:w="1247" w:type="dxa"/>
          </w:tcPr>
          <w:p>
            <w:pPr>
              <w:pStyle w:val="0"/>
              <w:jc w:val="center"/>
            </w:pPr>
            <w:r>
              <w:rPr>
                <w:sz w:val="20"/>
              </w:rPr>
              <w:t xml:space="preserve">30.06.2026</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актов приема-передачи медицинских изделий по медицинской реабилитации в ЕИС в сфере закупок</w:t>
            </w:r>
          </w:p>
        </w:tc>
      </w:tr>
      <w:tr>
        <w:tc>
          <w:tcPr>
            <w:tcW w:w="1134" w:type="dxa"/>
          </w:tcPr>
          <w:p>
            <w:pPr>
              <w:pStyle w:val="0"/>
              <w:jc w:val="center"/>
            </w:pPr>
            <w:r>
              <w:rPr>
                <w:sz w:val="20"/>
              </w:rPr>
              <w:t xml:space="preserve">1.1.3.К.8</w:t>
            </w:r>
          </w:p>
        </w:tc>
        <w:tc>
          <w:tcPr>
            <w:tcW w:w="1757" w:type="dxa"/>
          </w:tcPr>
          <w:p>
            <w:pPr>
              <w:pStyle w:val="0"/>
            </w:pPr>
            <w:r>
              <w:rPr>
                <w:sz w:val="20"/>
              </w:rPr>
              <w:t xml:space="preserve">Контрольная точка "Сформирован сводный отчет "О количестве приобретенных единиц медицинских изделий, которыми оснащены медицинские организации в 2026 году"</w:t>
            </w:r>
          </w:p>
        </w:tc>
        <w:tc>
          <w:tcPr>
            <w:tcW w:w="1247" w:type="dxa"/>
          </w:tcPr>
          <w:p>
            <w:pPr>
              <w:pStyle w:val="0"/>
              <w:jc w:val="center"/>
            </w:pPr>
            <w:r>
              <w:rPr>
                <w:sz w:val="20"/>
              </w:rPr>
              <w:t xml:space="preserve">-</w:t>
            </w:r>
          </w:p>
        </w:tc>
        <w:tc>
          <w:tcPr>
            <w:tcW w:w="1247" w:type="dxa"/>
          </w:tcPr>
          <w:p>
            <w:pPr>
              <w:pStyle w:val="0"/>
            </w:pPr>
            <w:r>
              <w:rPr>
                <w:sz w:val="20"/>
              </w:rPr>
              <w:t xml:space="preserve">30.06.2026</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сводного отчета "О количестве приобретенных единиц медицинских изделий, которыми оснащены медицинские организации в 2026 году" в автоматизированной системе мониторинга медицинской статистики</w:t>
            </w:r>
          </w:p>
        </w:tc>
      </w:tr>
      <w:tr>
        <w:tc>
          <w:tcPr>
            <w:tcW w:w="1134" w:type="dxa"/>
          </w:tcPr>
          <w:p>
            <w:pPr>
              <w:pStyle w:val="0"/>
              <w:jc w:val="center"/>
            </w:pPr>
            <w:r>
              <w:rPr>
                <w:sz w:val="20"/>
              </w:rPr>
              <w:t xml:space="preserve">1.1.3.К.9</w:t>
            </w:r>
          </w:p>
        </w:tc>
        <w:tc>
          <w:tcPr>
            <w:tcW w:w="1757"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заказчиком по результатам закупок в III квартале 2026 г."</w:t>
            </w:r>
          </w:p>
        </w:tc>
        <w:tc>
          <w:tcPr>
            <w:tcW w:w="1247" w:type="dxa"/>
          </w:tcPr>
          <w:p>
            <w:pPr>
              <w:pStyle w:val="0"/>
              <w:jc w:val="center"/>
            </w:pPr>
            <w:r>
              <w:rPr>
                <w:sz w:val="20"/>
              </w:rPr>
              <w:t xml:space="preserve">-</w:t>
            </w:r>
          </w:p>
        </w:tc>
        <w:tc>
          <w:tcPr>
            <w:tcW w:w="1247" w:type="dxa"/>
          </w:tcPr>
          <w:p>
            <w:pPr>
              <w:pStyle w:val="0"/>
            </w:pPr>
            <w:r>
              <w:rPr>
                <w:sz w:val="20"/>
              </w:rPr>
              <w:t xml:space="preserve">30.09.2026</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государственных контрактов, заключенных заказчиком по результатам закупок в III квартале 2026 г., в ЕИС в сфере закупок</w:t>
            </w:r>
          </w:p>
        </w:tc>
      </w:tr>
      <w:tr>
        <w:tc>
          <w:tcPr>
            <w:tcW w:w="1134" w:type="dxa"/>
          </w:tcPr>
          <w:p>
            <w:pPr>
              <w:pStyle w:val="0"/>
              <w:jc w:val="center"/>
            </w:pPr>
            <w:r>
              <w:rPr>
                <w:sz w:val="20"/>
              </w:rPr>
              <w:t xml:space="preserve">1.1.3.К.10</w:t>
            </w:r>
          </w:p>
        </w:tc>
        <w:tc>
          <w:tcPr>
            <w:tcW w:w="1757" w:type="dxa"/>
          </w:tcPr>
          <w:p>
            <w:pPr>
              <w:pStyle w:val="0"/>
            </w:pPr>
            <w:r>
              <w:rPr>
                <w:sz w:val="20"/>
              </w:rPr>
              <w:t xml:space="preserve">Контрольная точка "Приемка поставленных медицинских изделий по медицинской реабилитации в III квартале 2026 г."</w:t>
            </w:r>
          </w:p>
        </w:tc>
        <w:tc>
          <w:tcPr>
            <w:tcW w:w="1247" w:type="dxa"/>
          </w:tcPr>
          <w:p>
            <w:pPr>
              <w:pStyle w:val="0"/>
              <w:jc w:val="center"/>
            </w:pPr>
            <w:r>
              <w:rPr>
                <w:sz w:val="20"/>
              </w:rPr>
              <w:t xml:space="preserve">-</w:t>
            </w:r>
          </w:p>
        </w:tc>
        <w:tc>
          <w:tcPr>
            <w:tcW w:w="1247" w:type="dxa"/>
          </w:tcPr>
          <w:p>
            <w:pPr>
              <w:pStyle w:val="0"/>
            </w:pPr>
            <w:r>
              <w:rPr>
                <w:sz w:val="20"/>
              </w:rPr>
              <w:t xml:space="preserve">30.09.2026</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актов приема-передачи медицинских изделий по медицинской реабилитации в ЕИС в сфере закупок</w:t>
            </w:r>
          </w:p>
        </w:tc>
      </w:tr>
      <w:tr>
        <w:tc>
          <w:tcPr>
            <w:tcW w:w="1134" w:type="dxa"/>
          </w:tcPr>
          <w:p>
            <w:pPr>
              <w:pStyle w:val="0"/>
              <w:jc w:val="center"/>
            </w:pPr>
            <w:r>
              <w:rPr>
                <w:sz w:val="20"/>
              </w:rPr>
              <w:t xml:space="preserve">1.1.3.К.11</w:t>
            </w:r>
          </w:p>
        </w:tc>
        <w:tc>
          <w:tcPr>
            <w:tcW w:w="1757" w:type="dxa"/>
          </w:tcPr>
          <w:p>
            <w:pPr>
              <w:pStyle w:val="0"/>
            </w:pPr>
            <w:r>
              <w:rPr>
                <w:sz w:val="20"/>
              </w:rPr>
              <w:t xml:space="preserve">Контрольная точка "Сформирован сводный отчет "О количестве приобретенных единиц медицинских изделий, которыми оснащены медицинские организации в 2026 году"</w:t>
            </w:r>
          </w:p>
        </w:tc>
        <w:tc>
          <w:tcPr>
            <w:tcW w:w="1247" w:type="dxa"/>
          </w:tcPr>
          <w:p>
            <w:pPr>
              <w:pStyle w:val="0"/>
              <w:jc w:val="center"/>
            </w:pPr>
            <w:r>
              <w:rPr>
                <w:sz w:val="20"/>
              </w:rPr>
              <w:t xml:space="preserve">-</w:t>
            </w:r>
          </w:p>
        </w:tc>
        <w:tc>
          <w:tcPr>
            <w:tcW w:w="1247" w:type="dxa"/>
          </w:tcPr>
          <w:p>
            <w:pPr>
              <w:pStyle w:val="0"/>
            </w:pPr>
            <w:r>
              <w:rPr>
                <w:sz w:val="20"/>
              </w:rPr>
              <w:t xml:space="preserve">30.09.2026</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сводного отчета "О количестве приобретенных единиц медицинских изделий, которыми оснащены медицинские организации в 2026 году" в автоматизированной системе мониторинга медицинской статистики</w:t>
            </w:r>
          </w:p>
        </w:tc>
      </w:tr>
      <w:tr>
        <w:tc>
          <w:tcPr>
            <w:tcW w:w="1134" w:type="dxa"/>
          </w:tcPr>
          <w:p>
            <w:pPr>
              <w:pStyle w:val="0"/>
              <w:jc w:val="center"/>
            </w:pPr>
            <w:r>
              <w:rPr>
                <w:sz w:val="20"/>
              </w:rPr>
              <w:t xml:space="preserve">1.1.3.К.12</w:t>
            </w:r>
          </w:p>
        </w:tc>
        <w:tc>
          <w:tcPr>
            <w:tcW w:w="1757"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заказчиком по результатам закупок в IV квартале 2026 г."</w:t>
            </w:r>
          </w:p>
        </w:tc>
        <w:tc>
          <w:tcPr>
            <w:tcW w:w="1247" w:type="dxa"/>
          </w:tcPr>
          <w:p>
            <w:pPr>
              <w:pStyle w:val="0"/>
              <w:jc w:val="center"/>
            </w:pPr>
            <w:r>
              <w:rPr>
                <w:sz w:val="20"/>
              </w:rPr>
              <w:t xml:space="preserve">-</w:t>
            </w:r>
          </w:p>
        </w:tc>
        <w:tc>
          <w:tcPr>
            <w:tcW w:w="1247" w:type="dxa"/>
          </w:tcPr>
          <w:p>
            <w:pPr>
              <w:pStyle w:val="0"/>
            </w:pPr>
            <w:r>
              <w:rPr>
                <w:sz w:val="20"/>
              </w:rPr>
              <w:t xml:space="preserve">31.12.2026</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государственных контрактов, заключенных заказчиком по результатам закупок в IV квартале 2026 г., в ЕИС в сфере закупок</w:t>
            </w:r>
          </w:p>
        </w:tc>
      </w:tr>
      <w:tr>
        <w:tc>
          <w:tcPr>
            <w:tcW w:w="1134" w:type="dxa"/>
          </w:tcPr>
          <w:p>
            <w:pPr>
              <w:pStyle w:val="0"/>
              <w:jc w:val="center"/>
            </w:pPr>
            <w:r>
              <w:rPr>
                <w:sz w:val="20"/>
              </w:rPr>
              <w:t xml:space="preserve">1.1.3.К.13</w:t>
            </w:r>
          </w:p>
        </w:tc>
        <w:tc>
          <w:tcPr>
            <w:tcW w:w="1757" w:type="dxa"/>
          </w:tcPr>
          <w:p>
            <w:pPr>
              <w:pStyle w:val="0"/>
            </w:pPr>
            <w:r>
              <w:rPr>
                <w:sz w:val="20"/>
              </w:rPr>
              <w:t xml:space="preserve">Контрольная точка "Приемка поставленных медицинских изделий по медицинской реабилитации в IV квартале 2026 г."</w:t>
            </w:r>
          </w:p>
        </w:tc>
        <w:tc>
          <w:tcPr>
            <w:tcW w:w="1247" w:type="dxa"/>
          </w:tcPr>
          <w:p>
            <w:pPr>
              <w:pStyle w:val="0"/>
              <w:jc w:val="center"/>
            </w:pPr>
            <w:r>
              <w:rPr>
                <w:sz w:val="20"/>
              </w:rPr>
              <w:t xml:space="preserve">-</w:t>
            </w:r>
          </w:p>
        </w:tc>
        <w:tc>
          <w:tcPr>
            <w:tcW w:w="1247" w:type="dxa"/>
          </w:tcPr>
          <w:p>
            <w:pPr>
              <w:pStyle w:val="0"/>
            </w:pPr>
            <w:r>
              <w:rPr>
                <w:sz w:val="20"/>
              </w:rPr>
              <w:t xml:space="preserve">31.12.2026</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актов приема-передачи медицинских изделий по медицинской реабилитации в ЕИС в сфере закупок</w:t>
            </w:r>
          </w:p>
        </w:tc>
      </w:tr>
      <w:tr>
        <w:tc>
          <w:tcPr>
            <w:tcW w:w="1134" w:type="dxa"/>
          </w:tcPr>
          <w:p>
            <w:pPr>
              <w:pStyle w:val="0"/>
              <w:jc w:val="center"/>
            </w:pPr>
            <w:r>
              <w:rPr>
                <w:sz w:val="20"/>
              </w:rPr>
              <w:t xml:space="preserve">1.1.3.К.14</w:t>
            </w:r>
          </w:p>
        </w:tc>
        <w:tc>
          <w:tcPr>
            <w:tcW w:w="1757" w:type="dxa"/>
          </w:tcPr>
          <w:p>
            <w:pPr>
              <w:pStyle w:val="0"/>
            </w:pPr>
            <w:r>
              <w:rPr>
                <w:sz w:val="20"/>
              </w:rPr>
              <w:t xml:space="preserve">Контрольная точка "Сформирован сводный отчет "О количестве приобретенных единиц медицинских изделий, которыми оснащены медицинские организации в 2026 году"</w:t>
            </w:r>
          </w:p>
        </w:tc>
        <w:tc>
          <w:tcPr>
            <w:tcW w:w="1247" w:type="dxa"/>
          </w:tcPr>
          <w:p>
            <w:pPr>
              <w:pStyle w:val="0"/>
              <w:jc w:val="center"/>
            </w:pPr>
            <w:r>
              <w:rPr>
                <w:sz w:val="20"/>
              </w:rPr>
              <w:t xml:space="preserve">-</w:t>
            </w:r>
          </w:p>
        </w:tc>
        <w:tc>
          <w:tcPr>
            <w:tcW w:w="1247" w:type="dxa"/>
          </w:tcPr>
          <w:p>
            <w:pPr>
              <w:pStyle w:val="0"/>
            </w:pPr>
            <w:r>
              <w:rPr>
                <w:sz w:val="20"/>
              </w:rPr>
              <w:t xml:space="preserve">31.12.2026</w:t>
            </w:r>
          </w:p>
        </w:tc>
        <w:tc>
          <w:tcPr>
            <w:tcW w:w="1644" w:type="dxa"/>
          </w:tcPr>
          <w:p>
            <w:pPr>
              <w:pStyle w:val="0"/>
            </w:pPr>
            <w:r>
              <w:rPr>
                <w:sz w:val="20"/>
              </w:rPr>
              <w:t xml:space="preserve">Министр здравоохранения Кузбасса</w:t>
            </w:r>
          </w:p>
        </w:tc>
        <w:tc>
          <w:tcPr>
            <w:tcW w:w="1984" w:type="dxa"/>
          </w:tcPr>
          <w:p>
            <w:pPr>
              <w:pStyle w:val="0"/>
            </w:pPr>
            <w:r>
              <w:rPr>
                <w:sz w:val="20"/>
              </w:rPr>
              <w:t xml:space="preserve">Размещение сводного отчета "О количестве приобретенных единиц медицинских изделий, которыми оснащены медицинские организации в 2026 году" в автоматизированной системе мониторинга медицинской статистики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"Развитие здравоохранения Кузбасса"</w:t>
      </w:r>
    </w:p>
    <w:p>
      <w:pPr>
        <w:pStyle w:val="0"/>
        <w:jc w:val="both"/>
      </w:pPr>
      <w:r>
        <w:rPr>
          <w:sz w:val="20"/>
        </w:rPr>
      </w:r>
    </w:p>
    <w:bookmarkStart w:id="24159" w:name="P24159"/>
    <w:bookmarkEnd w:id="24159"/>
    <w:p>
      <w:pPr>
        <w:pStyle w:val="2"/>
        <w:jc w:val="center"/>
      </w:pPr>
      <w:r>
        <w:rPr>
          <w:sz w:val="20"/>
        </w:rPr>
        <w:t xml:space="preserve">ПАСПОРТ</w:t>
      </w:r>
    </w:p>
    <w:p>
      <w:pPr>
        <w:pStyle w:val="2"/>
        <w:jc w:val="center"/>
      </w:pPr>
      <w:r>
        <w:rPr>
          <w:sz w:val="20"/>
        </w:rPr>
        <w:t xml:space="preserve">РЕГИОНАЛЬНОГО ПРОЕКТА "ОПТИМИЗАЦИЯ ИНФРАСТРУКТУРЫ СИСТЕМЫ</w:t>
      </w:r>
    </w:p>
    <w:p>
      <w:pPr>
        <w:pStyle w:val="2"/>
        <w:jc w:val="center"/>
      </w:pPr>
      <w:r>
        <w:rPr>
          <w:sz w:val="20"/>
        </w:rPr>
        <w:t xml:space="preserve">ЗДРАВООХРАНЕНИЯ КЕМЕРОВСКОЙ ОБЛАСТИ - КУЗБАССА"</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2324"/>
        <w:gridCol w:w="1644"/>
        <w:gridCol w:w="1361"/>
        <w:gridCol w:w="1418"/>
      </w:tblGrid>
      <w:tr>
        <w:tc>
          <w:tcPr>
            <w:tcW w:w="2268" w:type="dxa"/>
            <w:vAlign w:val="center"/>
          </w:tcPr>
          <w:p>
            <w:pPr>
              <w:pStyle w:val="0"/>
            </w:pPr>
            <w:r>
              <w:rPr>
                <w:sz w:val="20"/>
              </w:rPr>
              <w:t xml:space="preserve">Краткое наименование регионального проекта</w:t>
            </w:r>
          </w:p>
        </w:tc>
        <w:tc>
          <w:tcPr>
            <w:tcW w:w="2324" w:type="dxa"/>
            <w:vAlign w:val="center"/>
          </w:tcPr>
          <w:p>
            <w:pPr>
              <w:pStyle w:val="0"/>
            </w:pPr>
            <w:r>
              <w:rPr>
                <w:sz w:val="20"/>
              </w:rPr>
              <w:t xml:space="preserve">Оптимизация инфраструктуры системы здравоохранения Кемеровской области - Кузбасса</w:t>
            </w:r>
          </w:p>
        </w:tc>
        <w:tc>
          <w:tcPr>
            <w:tcW w:w="1644" w:type="dxa"/>
            <w:vAlign w:val="center"/>
          </w:tcPr>
          <w:p>
            <w:pPr>
              <w:pStyle w:val="0"/>
            </w:pPr>
            <w:r>
              <w:rPr>
                <w:sz w:val="20"/>
              </w:rPr>
              <w:t xml:space="preserve">Срок реализации проекта</w:t>
            </w:r>
          </w:p>
        </w:tc>
        <w:tc>
          <w:tcPr>
            <w:tcW w:w="1361" w:type="dxa"/>
            <w:vAlign w:val="center"/>
          </w:tcPr>
          <w:p>
            <w:pPr>
              <w:pStyle w:val="0"/>
              <w:jc w:val="center"/>
            </w:pPr>
            <w:r>
              <w:rPr>
                <w:sz w:val="20"/>
              </w:rPr>
              <w:t xml:space="preserve">01.01.2024</w:t>
            </w:r>
          </w:p>
        </w:tc>
        <w:tc>
          <w:tcPr>
            <w:tcW w:w="1418" w:type="dxa"/>
            <w:vAlign w:val="center"/>
          </w:tcPr>
          <w:p>
            <w:pPr>
              <w:pStyle w:val="0"/>
              <w:jc w:val="center"/>
            </w:pPr>
            <w:r>
              <w:rPr>
                <w:sz w:val="20"/>
              </w:rPr>
              <w:t xml:space="preserve">31.12.2025</w:t>
            </w:r>
          </w:p>
        </w:tc>
      </w:tr>
      <w:tr>
        <w:tc>
          <w:tcPr>
            <w:tcW w:w="2268" w:type="dxa"/>
            <w:vAlign w:val="center"/>
          </w:tcPr>
          <w:p>
            <w:pPr>
              <w:pStyle w:val="0"/>
            </w:pPr>
            <w:r>
              <w:rPr>
                <w:sz w:val="20"/>
              </w:rPr>
              <w:t xml:space="preserve">Куратор регионального проекта</w:t>
            </w:r>
          </w:p>
        </w:tc>
        <w:tc>
          <w:tcPr>
            <w:tcW w:w="2324" w:type="dxa"/>
            <w:vAlign w:val="center"/>
          </w:tcPr>
          <w:p>
            <w:pPr>
              <w:pStyle w:val="0"/>
            </w:pPr>
            <w:r>
              <w:rPr>
                <w:sz w:val="20"/>
              </w:rPr>
              <w:t xml:space="preserve">Воронина Е.А.</w:t>
            </w:r>
          </w:p>
        </w:tc>
        <w:tc>
          <w:tcPr>
            <w:gridSpan w:val="3"/>
            <w:tcW w:w="4423" w:type="dxa"/>
            <w:vAlign w:val="center"/>
          </w:tcPr>
          <w:p>
            <w:pPr>
              <w:pStyle w:val="0"/>
            </w:pPr>
            <w:r>
              <w:rPr>
                <w:sz w:val="20"/>
              </w:rPr>
              <w:t xml:space="preserve">Заместитель Губернатора Кемеровской области - Кузбасса</w:t>
            </w:r>
          </w:p>
        </w:tc>
      </w:tr>
      <w:tr>
        <w:tc>
          <w:tcPr>
            <w:tcW w:w="2268" w:type="dxa"/>
            <w:vAlign w:val="center"/>
          </w:tcPr>
          <w:p>
            <w:pPr>
              <w:pStyle w:val="0"/>
            </w:pPr>
            <w:r>
              <w:rPr>
                <w:sz w:val="20"/>
              </w:rPr>
              <w:t xml:space="preserve">Руководитель регионального проекта (соисполнитель государственной программы)</w:t>
            </w:r>
          </w:p>
        </w:tc>
        <w:tc>
          <w:tcPr>
            <w:tcW w:w="2324" w:type="dxa"/>
            <w:vAlign w:val="center"/>
          </w:tcPr>
          <w:p>
            <w:pPr>
              <w:pStyle w:val="0"/>
            </w:pPr>
            <w:r>
              <w:rPr>
                <w:sz w:val="20"/>
              </w:rPr>
              <w:t xml:space="preserve">Беглов Д.Е.</w:t>
            </w:r>
          </w:p>
        </w:tc>
        <w:tc>
          <w:tcPr>
            <w:gridSpan w:val="3"/>
            <w:tcW w:w="4423" w:type="dxa"/>
            <w:vAlign w:val="center"/>
          </w:tcPr>
          <w:p>
            <w:pPr>
              <w:pStyle w:val="0"/>
            </w:pPr>
            <w:r>
              <w:rPr>
                <w:sz w:val="20"/>
              </w:rPr>
              <w:t xml:space="preserve">Министр здравоохранения Кузбасса</w:t>
            </w:r>
          </w:p>
        </w:tc>
      </w:tr>
      <w:tr>
        <w:tc>
          <w:tcPr>
            <w:tcW w:w="2268" w:type="dxa"/>
            <w:vAlign w:val="center"/>
          </w:tcPr>
          <w:p>
            <w:pPr>
              <w:pStyle w:val="0"/>
            </w:pPr>
            <w:r>
              <w:rPr>
                <w:sz w:val="20"/>
              </w:rPr>
              <w:t xml:space="preserve">Администратор регионального проекта</w:t>
            </w:r>
          </w:p>
        </w:tc>
        <w:tc>
          <w:tcPr>
            <w:tcW w:w="2324" w:type="dxa"/>
            <w:vAlign w:val="center"/>
          </w:tcPr>
          <w:p>
            <w:pPr>
              <w:pStyle w:val="0"/>
            </w:pPr>
            <w:r>
              <w:rPr>
                <w:sz w:val="20"/>
              </w:rPr>
              <w:t xml:space="preserve">Печеркина И.А.</w:t>
            </w:r>
          </w:p>
        </w:tc>
        <w:tc>
          <w:tcPr>
            <w:gridSpan w:val="3"/>
            <w:tcW w:w="4423" w:type="dxa"/>
            <w:vAlign w:val="center"/>
          </w:tcPr>
          <w:p>
            <w:pPr>
              <w:pStyle w:val="0"/>
            </w:pPr>
            <w:r>
              <w:rPr>
                <w:sz w:val="20"/>
              </w:rPr>
              <w:t xml:space="preserve">Министр строительства Кузбасса</w:t>
            </w:r>
          </w:p>
        </w:tc>
      </w:tr>
      <w:tr>
        <w:tc>
          <w:tcPr>
            <w:tcW w:w="2268" w:type="dxa"/>
            <w:vAlign w:val="center"/>
            <w:vMerge w:val="restart"/>
          </w:tcPr>
          <w:p>
            <w:pPr>
              <w:pStyle w:val="0"/>
            </w:pPr>
            <w:r>
              <w:rPr>
                <w:sz w:val="20"/>
              </w:rPr>
              <w:t xml:space="preserve">Связь с государственными программами (комплексными программами) Российской Федерации и с государственными программами (комплексными программами) Кемеровской области - Кузбасса (далее - государственные программы)</w:t>
            </w:r>
          </w:p>
        </w:tc>
        <w:tc>
          <w:tcPr>
            <w:tcW w:w="2324" w:type="dxa"/>
            <w:vAlign w:val="center"/>
          </w:tcPr>
          <w:p>
            <w:pPr>
              <w:pStyle w:val="0"/>
            </w:pPr>
            <w:r>
              <w:rPr>
                <w:sz w:val="20"/>
              </w:rPr>
              <w:t xml:space="preserve">Государственная программа (комплексная программа) Российской Федерации</w:t>
            </w:r>
          </w:p>
        </w:tc>
        <w:tc>
          <w:tcPr>
            <w:gridSpan w:val="3"/>
            <w:tcW w:w="4423" w:type="dxa"/>
            <w:vAlign w:val="center"/>
          </w:tcPr>
          <w:p>
            <w:pPr>
              <w:pStyle w:val="0"/>
            </w:pPr>
            <w:r>
              <w:rPr>
                <w:sz w:val="20"/>
              </w:rPr>
              <w:t xml:space="preserve">"Развитие здравоохранения"</w:t>
            </w:r>
          </w:p>
        </w:tc>
      </w:tr>
      <w:tr>
        <w:tc>
          <w:tcPr>
            <w:vMerge w:val="continue"/>
          </w:tcPr>
          <w:p/>
        </w:tc>
        <w:tc>
          <w:tcPr>
            <w:tcW w:w="2324" w:type="dxa"/>
            <w:vAlign w:val="center"/>
          </w:tcPr>
          <w:p>
            <w:pPr>
              <w:pStyle w:val="0"/>
            </w:pPr>
            <w:r>
              <w:rPr>
                <w:sz w:val="20"/>
              </w:rPr>
              <w:t xml:space="preserve">Государственная программа</w:t>
            </w:r>
          </w:p>
        </w:tc>
        <w:tc>
          <w:tcPr>
            <w:gridSpan w:val="3"/>
            <w:tcW w:w="4423" w:type="dxa"/>
            <w:vAlign w:val="center"/>
          </w:tcPr>
          <w:p>
            <w:pPr>
              <w:pStyle w:val="0"/>
            </w:pPr>
            <w:r>
              <w:rPr>
                <w:sz w:val="20"/>
              </w:rPr>
              <w:t xml:space="preserve">"Развитие здравоохранения Кузбасса"</w:t>
            </w:r>
          </w:p>
        </w:tc>
      </w:tr>
    </w:tbl>
    <w:p>
      <w:pPr>
        <w:pStyle w:val="0"/>
        <w:jc w:val="both"/>
      </w:pPr>
      <w:r>
        <w:rPr>
          <w:sz w:val="20"/>
        </w:rPr>
      </w:r>
    </w:p>
    <w:p>
      <w:pPr>
        <w:pStyle w:val="2"/>
        <w:outlineLvl w:val="2"/>
        <w:jc w:val="center"/>
      </w:pPr>
      <w:r>
        <w:rPr>
          <w:sz w:val="20"/>
        </w:rPr>
        <w:t xml:space="preserve">2.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1077"/>
        <w:gridCol w:w="1134"/>
        <w:gridCol w:w="1276"/>
        <w:gridCol w:w="888"/>
        <w:gridCol w:w="813"/>
        <w:gridCol w:w="737"/>
        <w:gridCol w:w="680"/>
        <w:gridCol w:w="1134"/>
        <w:gridCol w:w="1077"/>
        <w:gridCol w:w="1191"/>
      </w:tblGrid>
      <w:tr>
        <w:tc>
          <w:tcPr>
            <w:tcW w:w="680" w:type="dxa"/>
            <w:vAlign w:val="center"/>
            <w:vMerge w:val="restart"/>
          </w:tcPr>
          <w:p>
            <w:pPr>
              <w:pStyle w:val="0"/>
              <w:jc w:val="center"/>
            </w:pPr>
            <w:r>
              <w:rPr>
                <w:sz w:val="20"/>
              </w:rPr>
              <w:t xml:space="preserve">N п/п</w:t>
            </w:r>
          </w:p>
        </w:tc>
        <w:tc>
          <w:tcPr>
            <w:tcW w:w="1077" w:type="dxa"/>
            <w:vAlign w:val="center"/>
            <w:vMerge w:val="restart"/>
          </w:tcPr>
          <w:p>
            <w:pPr>
              <w:pStyle w:val="0"/>
              <w:jc w:val="center"/>
            </w:pPr>
            <w:r>
              <w:rPr>
                <w:sz w:val="20"/>
              </w:rPr>
              <w:t xml:space="preserve">Показатели регионального проекта</w:t>
            </w:r>
          </w:p>
        </w:tc>
        <w:tc>
          <w:tcPr>
            <w:tcW w:w="1134" w:type="dxa"/>
            <w:vAlign w:val="center"/>
            <w:vMerge w:val="restart"/>
          </w:tcPr>
          <w:p>
            <w:pPr>
              <w:pStyle w:val="0"/>
              <w:jc w:val="center"/>
            </w:pPr>
            <w:r>
              <w:rPr>
                <w:sz w:val="20"/>
              </w:rPr>
              <w:t xml:space="preserve">Уровень показателя</w:t>
            </w:r>
          </w:p>
        </w:tc>
        <w:tc>
          <w:tcPr>
            <w:tcW w:w="1276" w:type="dxa"/>
            <w:vAlign w:val="center"/>
            <w:vMerge w:val="restart"/>
          </w:tcPr>
          <w:p>
            <w:pPr>
              <w:pStyle w:val="0"/>
              <w:jc w:val="center"/>
            </w:pPr>
            <w:r>
              <w:rPr>
                <w:sz w:val="20"/>
              </w:rPr>
              <w:t xml:space="preserve">Единица измерения (по </w:t>
            </w:r>
            <w:hyperlink w:history="0" r:id="rId21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01" w:type="dxa"/>
            <w:vAlign w:val="center"/>
          </w:tcPr>
          <w:p>
            <w:pPr>
              <w:pStyle w:val="0"/>
              <w:jc w:val="center"/>
            </w:pPr>
            <w:r>
              <w:rPr>
                <w:sz w:val="20"/>
              </w:rPr>
              <w:t xml:space="preserve">Базовое значение</w:t>
            </w:r>
          </w:p>
        </w:tc>
        <w:tc>
          <w:tcPr>
            <w:gridSpan w:val="2"/>
            <w:tcW w:w="1417" w:type="dxa"/>
            <w:vAlign w:val="center"/>
          </w:tcPr>
          <w:p>
            <w:pPr>
              <w:pStyle w:val="0"/>
              <w:jc w:val="center"/>
            </w:pPr>
            <w:r>
              <w:rPr>
                <w:sz w:val="20"/>
              </w:rPr>
              <w:t xml:space="preserve">Период, год</w:t>
            </w:r>
          </w:p>
        </w:tc>
        <w:tc>
          <w:tcPr>
            <w:tcW w:w="1134" w:type="dxa"/>
            <w:vAlign w:val="center"/>
            <w:vMerge w:val="restart"/>
          </w:tcPr>
          <w:p>
            <w:pPr>
              <w:pStyle w:val="0"/>
              <w:jc w:val="center"/>
            </w:pPr>
            <w:r>
              <w:rPr>
                <w:sz w:val="20"/>
              </w:rPr>
              <w:t xml:space="preserve">Признак возрастания/убывания</w:t>
            </w:r>
          </w:p>
        </w:tc>
        <w:tc>
          <w:tcPr>
            <w:tcW w:w="1077" w:type="dxa"/>
            <w:vAlign w:val="center"/>
            <w:vMerge w:val="restart"/>
          </w:tcPr>
          <w:p>
            <w:pPr>
              <w:pStyle w:val="0"/>
              <w:jc w:val="center"/>
            </w:pPr>
            <w:r>
              <w:rPr>
                <w:sz w:val="20"/>
              </w:rPr>
              <w:t xml:space="preserve">Нарастающий итог</w:t>
            </w:r>
          </w:p>
        </w:tc>
        <w:tc>
          <w:tcPr>
            <w:tcW w:w="1191" w:type="dxa"/>
            <w:vAlign w:val="center"/>
            <w:vMerge w:val="restart"/>
          </w:tcPr>
          <w:p>
            <w:pPr>
              <w:pStyle w:val="0"/>
              <w:jc w:val="center"/>
            </w:pPr>
            <w:r>
              <w:rPr>
                <w:sz w:val="20"/>
              </w:rPr>
              <w:t xml:space="preserve">Декомпозиция на муниципальные образования</w:t>
            </w:r>
          </w:p>
        </w:tc>
      </w:tr>
      <w:tr>
        <w:tc>
          <w:tcPr>
            <w:vMerge w:val="continue"/>
          </w:tcPr>
          <w:p/>
        </w:tc>
        <w:tc>
          <w:tcPr>
            <w:vMerge w:val="continue"/>
          </w:tcPr>
          <w:p/>
        </w:tc>
        <w:tc>
          <w:tcPr>
            <w:vMerge w:val="continue"/>
          </w:tcPr>
          <w:p/>
        </w:tc>
        <w:tc>
          <w:tcPr>
            <w:vMerge w:val="continue"/>
          </w:tcPr>
          <w:p/>
        </w:tc>
        <w:tc>
          <w:tcPr>
            <w:tcW w:w="888" w:type="dxa"/>
            <w:vAlign w:val="center"/>
          </w:tcPr>
          <w:p>
            <w:pPr>
              <w:pStyle w:val="0"/>
              <w:jc w:val="center"/>
            </w:pPr>
            <w:r>
              <w:rPr>
                <w:sz w:val="20"/>
              </w:rPr>
              <w:t xml:space="preserve">значение</w:t>
            </w:r>
          </w:p>
        </w:tc>
        <w:tc>
          <w:tcPr>
            <w:tcW w:w="813" w:type="dxa"/>
            <w:vAlign w:val="center"/>
          </w:tcPr>
          <w:p>
            <w:pPr>
              <w:pStyle w:val="0"/>
              <w:jc w:val="center"/>
            </w:pPr>
            <w:r>
              <w:rPr>
                <w:sz w:val="20"/>
              </w:rPr>
              <w:t xml:space="preserve">год</w:t>
            </w:r>
          </w:p>
        </w:tc>
        <w:tc>
          <w:tcPr>
            <w:tcW w:w="737" w:type="dxa"/>
            <w:vAlign w:val="center"/>
          </w:tcPr>
          <w:p>
            <w:pPr>
              <w:pStyle w:val="0"/>
              <w:jc w:val="center"/>
            </w:pPr>
            <w:r>
              <w:rPr>
                <w:sz w:val="20"/>
              </w:rPr>
              <w:t xml:space="preserve">2024</w:t>
            </w:r>
          </w:p>
        </w:tc>
        <w:tc>
          <w:tcPr>
            <w:tcW w:w="680" w:type="dxa"/>
            <w:vAlign w:val="center"/>
          </w:tcPr>
          <w:p>
            <w:pPr>
              <w:pStyle w:val="0"/>
              <w:jc w:val="center"/>
            </w:pPr>
            <w:r>
              <w:rPr>
                <w:sz w:val="20"/>
              </w:rPr>
              <w:t xml:space="preserve">2025</w:t>
            </w:r>
          </w:p>
        </w:tc>
        <w:tc>
          <w:tcPr>
            <w:vMerge w:val="continue"/>
          </w:tcPr>
          <w:p/>
        </w:tc>
        <w:tc>
          <w:tcPr>
            <w:vMerge w:val="continue"/>
          </w:tcPr>
          <w:p/>
        </w:tc>
        <w:tc>
          <w:tcPr>
            <w:vMerge w:val="continue"/>
          </w:tcPr>
          <w:p/>
        </w:tc>
      </w:tr>
      <w:tr>
        <w:tc>
          <w:tcPr>
            <w:tcW w:w="680" w:type="dxa"/>
            <w:vAlign w:val="center"/>
          </w:tcPr>
          <w:p>
            <w:pPr>
              <w:pStyle w:val="0"/>
              <w:jc w:val="center"/>
            </w:pPr>
            <w:r>
              <w:rPr>
                <w:sz w:val="20"/>
              </w:rPr>
              <w:t xml:space="preserve">1</w:t>
            </w:r>
          </w:p>
        </w:tc>
        <w:tc>
          <w:tcPr>
            <w:gridSpan w:val="10"/>
            <w:tcW w:w="10007" w:type="dxa"/>
            <w:vAlign w:val="center"/>
          </w:tcPr>
          <w:p>
            <w:pPr>
              <w:pStyle w:val="0"/>
            </w:pPr>
            <w:r>
              <w:rPr>
                <w:sz w:val="20"/>
              </w:rPr>
              <w:t xml:space="preserve">Задача: организовано оказание медицинской помощи с приближением к месту жительства исходя из потребностей всех групп населения</w:t>
            </w:r>
          </w:p>
        </w:tc>
      </w:tr>
      <w:tr>
        <w:tc>
          <w:tcPr>
            <w:tcW w:w="680" w:type="dxa"/>
            <w:vAlign w:val="center"/>
          </w:tcPr>
          <w:p>
            <w:pPr>
              <w:pStyle w:val="0"/>
              <w:jc w:val="center"/>
            </w:pPr>
            <w:r>
              <w:rPr>
                <w:sz w:val="20"/>
              </w:rPr>
              <w:t xml:space="preserve">1.1</w:t>
            </w:r>
          </w:p>
        </w:tc>
        <w:tc>
          <w:tcPr>
            <w:tcW w:w="1077" w:type="dxa"/>
          </w:tcPr>
          <w:p>
            <w:pPr>
              <w:pStyle w:val="0"/>
            </w:pPr>
            <w:r>
              <w:rPr>
                <w:sz w:val="20"/>
              </w:rPr>
              <w:t xml:space="preserve">Количество посещений на 1 жителя</w:t>
            </w:r>
          </w:p>
        </w:tc>
        <w:tc>
          <w:tcPr>
            <w:tcW w:w="1134" w:type="dxa"/>
          </w:tcPr>
          <w:p>
            <w:pPr>
              <w:pStyle w:val="0"/>
              <w:jc w:val="center"/>
            </w:pPr>
            <w:r>
              <w:rPr>
                <w:sz w:val="20"/>
              </w:rPr>
              <w:t xml:space="preserve">РП</w:t>
            </w:r>
          </w:p>
        </w:tc>
        <w:tc>
          <w:tcPr>
            <w:tcW w:w="1276" w:type="dxa"/>
          </w:tcPr>
          <w:p>
            <w:pPr>
              <w:pStyle w:val="0"/>
            </w:pPr>
            <w:r>
              <w:rPr>
                <w:sz w:val="20"/>
              </w:rPr>
              <w:t xml:space="preserve">число посещений на 1 жителя</w:t>
            </w:r>
          </w:p>
        </w:tc>
        <w:tc>
          <w:tcPr>
            <w:tcW w:w="888" w:type="dxa"/>
          </w:tcPr>
          <w:p>
            <w:pPr>
              <w:pStyle w:val="0"/>
              <w:jc w:val="center"/>
            </w:pPr>
            <w:r>
              <w:rPr>
                <w:sz w:val="20"/>
              </w:rPr>
              <w:t xml:space="preserve">8,8</w:t>
            </w:r>
          </w:p>
        </w:tc>
        <w:tc>
          <w:tcPr>
            <w:tcW w:w="813" w:type="dxa"/>
          </w:tcPr>
          <w:p>
            <w:pPr>
              <w:pStyle w:val="0"/>
              <w:jc w:val="center"/>
            </w:pPr>
            <w:r>
              <w:rPr>
                <w:sz w:val="20"/>
              </w:rPr>
              <w:t xml:space="preserve">2022</w:t>
            </w:r>
          </w:p>
        </w:tc>
        <w:tc>
          <w:tcPr>
            <w:tcW w:w="737" w:type="dxa"/>
          </w:tcPr>
          <w:p>
            <w:pPr>
              <w:pStyle w:val="0"/>
              <w:jc w:val="center"/>
            </w:pPr>
            <w:r>
              <w:rPr>
                <w:sz w:val="20"/>
              </w:rPr>
              <w:t xml:space="preserve">8,9</w:t>
            </w:r>
          </w:p>
        </w:tc>
        <w:tc>
          <w:tcPr>
            <w:tcW w:w="680" w:type="dxa"/>
          </w:tcPr>
          <w:p>
            <w:pPr>
              <w:pStyle w:val="0"/>
              <w:jc w:val="center"/>
            </w:pPr>
            <w:r>
              <w:rPr>
                <w:sz w:val="20"/>
              </w:rPr>
              <w:t xml:space="preserve">9,0</w:t>
            </w:r>
          </w:p>
        </w:tc>
        <w:tc>
          <w:tcPr>
            <w:tcW w:w="1134" w:type="dxa"/>
          </w:tcPr>
          <w:p>
            <w:pPr>
              <w:pStyle w:val="0"/>
              <w:jc w:val="center"/>
            </w:pPr>
            <w:r>
              <w:rPr>
                <w:sz w:val="20"/>
              </w:rPr>
              <w:t xml:space="preserve">возрастающий</w:t>
            </w:r>
          </w:p>
        </w:tc>
        <w:tc>
          <w:tcPr>
            <w:tcW w:w="1077" w:type="dxa"/>
          </w:tcPr>
          <w:p>
            <w:pPr>
              <w:pStyle w:val="0"/>
              <w:jc w:val="center"/>
            </w:pPr>
            <w:r>
              <w:rPr>
                <w:sz w:val="20"/>
              </w:rPr>
              <w:t xml:space="preserve">да</w:t>
            </w:r>
          </w:p>
        </w:tc>
        <w:tc>
          <w:tcPr>
            <w:tcW w:w="1191" w:type="dxa"/>
          </w:tcPr>
          <w:p>
            <w:pPr>
              <w:pStyle w:val="0"/>
              <w:jc w:val="center"/>
            </w:pPr>
            <w:r>
              <w:rPr>
                <w:sz w:val="20"/>
              </w:rPr>
              <w:t xml:space="preserve">нет</w:t>
            </w:r>
          </w:p>
        </w:tc>
      </w:tr>
    </w:tbl>
    <w:p>
      <w:pPr>
        <w:pStyle w:val="0"/>
        <w:jc w:val="both"/>
      </w:pPr>
      <w:r>
        <w:rPr>
          <w:sz w:val="20"/>
        </w:rPr>
      </w:r>
    </w:p>
    <w:p>
      <w:pPr>
        <w:pStyle w:val="2"/>
        <w:outlineLvl w:val="2"/>
        <w:jc w:val="center"/>
      </w:pPr>
      <w:r>
        <w:rPr>
          <w:sz w:val="20"/>
        </w:rPr>
        <w:t xml:space="preserve">3. План достижения показателей регионального проекта</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474"/>
        <w:gridCol w:w="850"/>
        <w:gridCol w:w="1417"/>
        <w:gridCol w:w="737"/>
        <w:gridCol w:w="737"/>
        <w:gridCol w:w="737"/>
        <w:gridCol w:w="737"/>
        <w:gridCol w:w="737"/>
        <w:gridCol w:w="709"/>
        <w:gridCol w:w="709"/>
        <w:gridCol w:w="737"/>
        <w:gridCol w:w="737"/>
        <w:gridCol w:w="737"/>
        <w:gridCol w:w="737"/>
        <w:gridCol w:w="772"/>
      </w:tblGrid>
      <w:tr>
        <w:tc>
          <w:tcPr>
            <w:tcW w:w="567" w:type="dxa"/>
            <w:vAlign w:val="center"/>
            <w:vMerge w:val="restart"/>
          </w:tcPr>
          <w:p>
            <w:pPr>
              <w:pStyle w:val="0"/>
              <w:jc w:val="center"/>
            </w:pPr>
            <w:r>
              <w:rPr>
                <w:sz w:val="20"/>
              </w:rPr>
              <w:t xml:space="preserve">N п/п</w:t>
            </w:r>
          </w:p>
        </w:tc>
        <w:tc>
          <w:tcPr>
            <w:tcW w:w="1474" w:type="dxa"/>
            <w:vAlign w:val="center"/>
            <w:vMerge w:val="restart"/>
          </w:tcPr>
          <w:p>
            <w:pPr>
              <w:pStyle w:val="0"/>
              <w:jc w:val="center"/>
            </w:pPr>
            <w:r>
              <w:rPr>
                <w:sz w:val="20"/>
              </w:rPr>
              <w:t xml:space="preserve">Показатели регионального проекта</w:t>
            </w:r>
          </w:p>
        </w:tc>
        <w:tc>
          <w:tcPr>
            <w:tcW w:w="850" w:type="dxa"/>
            <w:vAlign w:val="center"/>
            <w:vMerge w:val="restart"/>
          </w:tcPr>
          <w:p>
            <w:pPr>
              <w:pStyle w:val="0"/>
              <w:jc w:val="center"/>
            </w:pPr>
            <w:r>
              <w:rPr>
                <w:sz w:val="20"/>
              </w:rPr>
              <w:t xml:space="preserve">Уровень показателя</w:t>
            </w:r>
          </w:p>
        </w:tc>
        <w:tc>
          <w:tcPr>
            <w:tcW w:w="1417" w:type="dxa"/>
            <w:vAlign w:val="center"/>
            <w:vMerge w:val="restart"/>
          </w:tcPr>
          <w:p>
            <w:pPr>
              <w:pStyle w:val="0"/>
              <w:jc w:val="center"/>
            </w:pPr>
            <w:r>
              <w:rPr>
                <w:sz w:val="20"/>
              </w:rPr>
              <w:t xml:space="preserve">Единица измерения (по </w:t>
            </w:r>
            <w:hyperlink w:history="0" r:id="rId21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051" w:type="dxa"/>
            <w:vAlign w:val="center"/>
          </w:tcPr>
          <w:p>
            <w:pPr>
              <w:pStyle w:val="0"/>
              <w:jc w:val="center"/>
            </w:pPr>
            <w:r>
              <w:rPr>
                <w:sz w:val="20"/>
              </w:rPr>
              <w:t xml:space="preserve">Плановые значения по месяцам</w:t>
            </w:r>
          </w:p>
        </w:tc>
        <w:tc>
          <w:tcPr>
            <w:tcW w:w="772" w:type="dxa"/>
            <w:vAlign w:val="center"/>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737" w:type="dxa"/>
            <w:vAlign w:val="center"/>
          </w:tcPr>
          <w:p>
            <w:pPr>
              <w:pStyle w:val="0"/>
              <w:jc w:val="center"/>
            </w:pPr>
            <w:r>
              <w:rPr>
                <w:sz w:val="20"/>
              </w:rPr>
              <w:t xml:space="preserve">январь</w:t>
            </w:r>
          </w:p>
        </w:tc>
        <w:tc>
          <w:tcPr>
            <w:tcW w:w="737" w:type="dxa"/>
            <w:vAlign w:val="center"/>
          </w:tcPr>
          <w:p>
            <w:pPr>
              <w:pStyle w:val="0"/>
              <w:jc w:val="center"/>
            </w:pPr>
            <w:r>
              <w:rPr>
                <w:sz w:val="20"/>
              </w:rPr>
              <w:t xml:space="preserve">февраль</w:t>
            </w:r>
          </w:p>
        </w:tc>
        <w:tc>
          <w:tcPr>
            <w:tcW w:w="737" w:type="dxa"/>
            <w:vAlign w:val="center"/>
          </w:tcPr>
          <w:p>
            <w:pPr>
              <w:pStyle w:val="0"/>
              <w:jc w:val="center"/>
            </w:pPr>
            <w:r>
              <w:rPr>
                <w:sz w:val="20"/>
              </w:rPr>
              <w:t xml:space="preserve">март</w:t>
            </w:r>
          </w:p>
        </w:tc>
        <w:tc>
          <w:tcPr>
            <w:tcW w:w="737" w:type="dxa"/>
            <w:vAlign w:val="center"/>
          </w:tcPr>
          <w:p>
            <w:pPr>
              <w:pStyle w:val="0"/>
              <w:jc w:val="center"/>
            </w:pPr>
            <w:r>
              <w:rPr>
                <w:sz w:val="20"/>
              </w:rPr>
              <w:t xml:space="preserve">апрель</w:t>
            </w:r>
          </w:p>
        </w:tc>
        <w:tc>
          <w:tcPr>
            <w:tcW w:w="737" w:type="dxa"/>
            <w:vAlign w:val="center"/>
          </w:tcPr>
          <w:p>
            <w:pPr>
              <w:pStyle w:val="0"/>
              <w:jc w:val="center"/>
            </w:pPr>
            <w:r>
              <w:rPr>
                <w:sz w:val="20"/>
              </w:rPr>
              <w:t xml:space="preserve">май</w:t>
            </w:r>
          </w:p>
        </w:tc>
        <w:tc>
          <w:tcPr>
            <w:tcW w:w="709" w:type="dxa"/>
            <w:vAlign w:val="center"/>
          </w:tcPr>
          <w:p>
            <w:pPr>
              <w:pStyle w:val="0"/>
              <w:jc w:val="center"/>
            </w:pPr>
            <w:r>
              <w:rPr>
                <w:sz w:val="20"/>
              </w:rPr>
              <w:t xml:space="preserve">июнь</w:t>
            </w:r>
          </w:p>
        </w:tc>
        <w:tc>
          <w:tcPr>
            <w:tcW w:w="709" w:type="dxa"/>
            <w:vAlign w:val="center"/>
          </w:tcPr>
          <w:p>
            <w:pPr>
              <w:pStyle w:val="0"/>
              <w:jc w:val="center"/>
            </w:pPr>
            <w:r>
              <w:rPr>
                <w:sz w:val="20"/>
              </w:rPr>
              <w:t xml:space="preserve">июль</w:t>
            </w:r>
          </w:p>
        </w:tc>
        <w:tc>
          <w:tcPr>
            <w:tcW w:w="737" w:type="dxa"/>
            <w:vAlign w:val="center"/>
          </w:tcPr>
          <w:p>
            <w:pPr>
              <w:pStyle w:val="0"/>
              <w:jc w:val="center"/>
            </w:pPr>
            <w:r>
              <w:rPr>
                <w:sz w:val="20"/>
              </w:rPr>
              <w:t xml:space="preserve">август</w:t>
            </w:r>
          </w:p>
        </w:tc>
        <w:tc>
          <w:tcPr>
            <w:tcW w:w="737" w:type="dxa"/>
            <w:vAlign w:val="center"/>
          </w:tcPr>
          <w:p>
            <w:pPr>
              <w:pStyle w:val="0"/>
              <w:jc w:val="center"/>
            </w:pPr>
            <w:r>
              <w:rPr>
                <w:sz w:val="20"/>
              </w:rPr>
              <w:t xml:space="preserve">сентябрь</w:t>
            </w:r>
          </w:p>
        </w:tc>
        <w:tc>
          <w:tcPr>
            <w:tcW w:w="737" w:type="dxa"/>
            <w:vAlign w:val="center"/>
          </w:tcPr>
          <w:p>
            <w:pPr>
              <w:pStyle w:val="0"/>
              <w:jc w:val="center"/>
            </w:pPr>
            <w:r>
              <w:rPr>
                <w:sz w:val="20"/>
              </w:rPr>
              <w:t xml:space="preserve">октябрь</w:t>
            </w:r>
          </w:p>
        </w:tc>
        <w:tc>
          <w:tcPr>
            <w:tcW w:w="737" w:type="dxa"/>
            <w:vAlign w:val="center"/>
          </w:tcPr>
          <w:p>
            <w:pPr>
              <w:pStyle w:val="0"/>
              <w:jc w:val="center"/>
            </w:pPr>
            <w:r>
              <w:rPr>
                <w:sz w:val="20"/>
              </w:rPr>
              <w:t xml:space="preserve">ноябрь</w:t>
            </w:r>
          </w:p>
        </w:tc>
        <w:tc>
          <w:tcPr>
            <w:tcW w:w="772" w:type="dxa"/>
          </w:tcPr>
          <w:p>
            <w:pPr>
              <w:pStyle w:val="0"/>
            </w:pPr>
            <w:r>
              <w:rPr>
                <w:sz w:val="20"/>
              </w:rPr>
            </w:r>
          </w:p>
        </w:tc>
      </w:tr>
      <w:tr>
        <w:tc>
          <w:tcPr>
            <w:tcW w:w="567" w:type="dxa"/>
          </w:tcPr>
          <w:p>
            <w:pPr>
              <w:pStyle w:val="0"/>
              <w:jc w:val="center"/>
            </w:pPr>
            <w:r>
              <w:rPr>
                <w:sz w:val="20"/>
              </w:rPr>
              <w:t xml:space="preserve">1</w:t>
            </w:r>
          </w:p>
        </w:tc>
        <w:tc>
          <w:tcPr>
            <w:gridSpan w:val="15"/>
            <w:tcW w:w="12564" w:type="dxa"/>
          </w:tcPr>
          <w:p>
            <w:pPr>
              <w:pStyle w:val="0"/>
            </w:pPr>
            <w:r>
              <w:rPr>
                <w:sz w:val="20"/>
              </w:rPr>
              <w:t xml:space="preserve">Организовано оказание медицинской помощи с приближением к месту жительства исходя из потребностей всех групп населения</w:t>
            </w:r>
          </w:p>
        </w:tc>
      </w:tr>
      <w:tr>
        <w:tc>
          <w:tcPr>
            <w:tcW w:w="567" w:type="dxa"/>
          </w:tcPr>
          <w:p>
            <w:pPr>
              <w:pStyle w:val="0"/>
              <w:jc w:val="center"/>
            </w:pPr>
            <w:r>
              <w:rPr>
                <w:sz w:val="20"/>
              </w:rPr>
              <w:t xml:space="preserve">1.1</w:t>
            </w:r>
          </w:p>
        </w:tc>
        <w:tc>
          <w:tcPr>
            <w:tcW w:w="1474" w:type="dxa"/>
          </w:tcPr>
          <w:p>
            <w:pPr>
              <w:pStyle w:val="0"/>
            </w:pPr>
            <w:r>
              <w:rPr>
                <w:sz w:val="20"/>
              </w:rPr>
              <w:t xml:space="preserve">Количество посещений на 1 жителя</w:t>
            </w:r>
          </w:p>
        </w:tc>
        <w:tc>
          <w:tcPr>
            <w:tcW w:w="850" w:type="dxa"/>
          </w:tcPr>
          <w:p>
            <w:pPr>
              <w:pStyle w:val="0"/>
              <w:jc w:val="center"/>
            </w:pPr>
            <w:r>
              <w:rPr>
                <w:sz w:val="20"/>
              </w:rPr>
              <w:t xml:space="preserve">РП</w:t>
            </w:r>
          </w:p>
        </w:tc>
        <w:tc>
          <w:tcPr>
            <w:tcW w:w="1417" w:type="dxa"/>
          </w:tcPr>
          <w:p>
            <w:pPr>
              <w:pStyle w:val="0"/>
            </w:pPr>
            <w:r>
              <w:rPr>
                <w:sz w:val="20"/>
              </w:rPr>
              <w:t xml:space="preserve">число посещений на 1 жителя</w:t>
            </w:r>
          </w:p>
        </w:tc>
        <w:tc>
          <w:tcPr>
            <w:tcW w:w="737" w:type="dxa"/>
          </w:tcPr>
          <w:p>
            <w:pPr>
              <w:pStyle w:val="0"/>
              <w:jc w:val="center"/>
            </w:pPr>
            <w:r>
              <w:rPr>
                <w:sz w:val="20"/>
              </w:rPr>
              <w:t xml:space="preserve">8,8</w:t>
            </w:r>
          </w:p>
        </w:tc>
        <w:tc>
          <w:tcPr>
            <w:tcW w:w="737" w:type="dxa"/>
          </w:tcPr>
          <w:p>
            <w:pPr>
              <w:pStyle w:val="0"/>
              <w:jc w:val="center"/>
            </w:pPr>
            <w:r>
              <w:rPr>
                <w:sz w:val="20"/>
              </w:rPr>
              <w:t xml:space="preserve">8,8</w:t>
            </w:r>
          </w:p>
        </w:tc>
        <w:tc>
          <w:tcPr>
            <w:tcW w:w="737" w:type="dxa"/>
          </w:tcPr>
          <w:p>
            <w:pPr>
              <w:pStyle w:val="0"/>
              <w:jc w:val="center"/>
            </w:pPr>
            <w:r>
              <w:rPr>
                <w:sz w:val="20"/>
              </w:rPr>
              <w:t xml:space="preserve">8,81</w:t>
            </w:r>
          </w:p>
        </w:tc>
        <w:tc>
          <w:tcPr>
            <w:tcW w:w="737" w:type="dxa"/>
          </w:tcPr>
          <w:p>
            <w:pPr>
              <w:pStyle w:val="0"/>
              <w:jc w:val="center"/>
            </w:pPr>
            <w:r>
              <w:rPr>
                <w:sz w:val="20"/>
              </w:rPr>
              <w:t xml:space="preserve">8,82</w:t>
            </w:r>
          </w:p>
        </w:tc>
        <w:tc>
          <w:tcPr>
            <w:tcW w:w="737" w:type="dxa"/>
          </w:tcPr>
          <w:p>
            <w:pPr>
              <w:pStyle w:val="0"/>
              <w:jc w:val="center"/>
            </w:pPr>
            <w:r>
              <w:rPr>
                <w:sz w:val="20"/>
              </w:rPr>
              <w:t xml:space="preserve">8,83</w:t>
            </w:r>
          </w:p>
        </w:tc>
        <w:tc>
          <w:tcPr>
            <w:tcW w:w="709" w:type="dxa"/>
          </w:tcPr>
          <w:p>
            <w:pPr>
              <w:pStyle w:val="0"/>
              <w:jc w:val="center"/>
            </w:pPr>
            <w:r>
              <w:rPr>
                <w:sz w:val="20"/>
              </w:rPr>
              <w:t xml:space="preserve">8,84</w:t>
            </w:r>
          </w:p>
        </w:tc>
        <w:tc>
          <w:tcPr>
            <w:tcW w:w="709" w:type="dxa"/>
          </w:tcPr>
          <w:p>
            <w:pPr>
              <w:pStyle w:val="0"/>
              <w:jc w:val="center"/>
            </w:pPr>
            <w:r>
              <w:rPr>
                <w:sz w:val="20"/>
              </w:rPr>
              <w:t xml:space="preserve">8,85</w:t>
            </w:r>
          </w:p>
        </w:tc>
        <w:tc>
          <w:tcPr>
            <w:tcW w:w="737" w:type="dxa"/>
          </w:tcPr>
          <w:p>
            <w:pPr>
              <w:pStyle w:val="0"/>
              <w:jc w:val="center"/>
            </w:pPr>
            <w:r>
              <w:rPr>
                <w:sz w:val="20"/>
              </w:rPr>
              <w:t xml:space="preserve">8,86</w:t>
            </w:r>
          </w:p>
        </w:tc>
        <w:tc>
          <w:tcPr>
            <w:tcW w:w="737" w:type="dxa"/>
          </w:tcPr>
          <w:p>
            <w:pPr>
              <w:pStyle w:val="0"/>
              <w:jc w:val="center"/>
            </w:pPr>
            <w:r>
              <w:rPr>
                <w:sz w:val="20"/>
              </w:rPr>
              <w:t xml:space="preserve">8,87</w:t>
            </w:r>
          </w:p>
        </w:tc>
        <w:tc>
          <w:tcPr>
            <w:tcW w:w="737" w:type="dxa"/>
          </w:tcPr>
          <w:p>
            <w:pPr>
              <w:pStyle w:val="0"/>
              <w:jc w:val="center"/>
            </w:pPr>
            <w:r>
              <w:rPr>
                <w:sz w:val="20"/>
              </w:rPr>
              <w:t xml:space="preserve">8,88</w:t>
            </w:r>
          </w:p>
        </w:tc>
        <w:tc>
          <w:tcPr>
            <w:tcW w:w="737" w:type="dxa"/>
          </w:tcPr>
          <w:p>
            <w:pPr>
              <w:pStyle w:val="0"/>
              <w:jc w:val="center"/>
            </w:pPr>
            <w:r>
              <w:rPr>
                <w:sz w:val="20"/>
              </w:rPr>
              <w:t xml:space="preserve">8,9</w:t>
            </w:r>
          </w:p>
        </w:tc>
        <w:tc>
          <w:tcPr>
            <w:tcW w:w="772" w:type="dxa"/>
          </w:tcPr>
          <w:p>
            <w:pPr>
              <w:pStyle w:val="0"/>
              <w:jc w:val="center"/>
            </w:pPr>
            <w:r>
              <w:rPr>
                <w:sz w:val="20"/>
              </w:rPr>
              <w:t xml:space="preserve">8,9</w:t>
            </w:r>
          </w:p>
        </w:tc>
      </w:tr>
    </w:tbl>
    <w:p>
      <w:pPr>
        <w:pStyle w:val="0"/>
        <w:jc w:val="both"/>
      </w:pPr>
      <w:r>
        <w:rPr>
          <w:sz w:val="20"/>
        </w:rPr>
      </w:r>
    </w:p>
    <w:p>
      <w:pPr>
        <w:pStyle w:val="2"/>
        <w:outlineLvl w:val="2"/>
        <w:jc w:val="center"/>
      </w:pPr>
      <w:r>
        <w:rPr>
          <w:sz w:val="20"/>
        </w:rPr>
        <w:t xml:space="preserve">4. Мероприятия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8"/>
        <w:gridCol w:w="1928"/>
        <w:gridCol w:w="1134"/>
        <w:gridCol w:w="709"/>
        <w:gridCol w:w="709"/>
        <w:gridCol w:w="737"/>
        <w:gridCol w:w="737"/>
        <w:gridCol w:w="2098"/>
        <w:gridCol w:w="1644"/>
        <w:gridCol w:w="992"/>
        <w:gridCol w:w="1559"/>
      </w:tblGrid>
      <w:tr>
        <w:tc>
          <w:tcPr>
            <w:tcW w:w="498" w:type="dxa"/>
            <w:vAlign w:val="center"/>
            <w:vMerge w:val="restart"/>
          </w:tcPr>
          <w:p>
            <w:pPr>
              <w:pStyle w:val="0"/>
              <w:jc w:val="center"/>
            </w:pPr>
            <w:r>
              <w:rPr>
                <w:sz w:val="20"/>
              </w:rPr>
              <w:t xml:space="preserve">N п/п</w:t>
            </w:r>
          </w:p>
        </w:tc>
        <w:tc>
          <w:tcPr>
            <w:tcW w:w="1928" w:type="dxa"/>
            <w:vMerge w:val="restart"/>
          </w:tcPr>
          <w:p>
            <w:pPr>
              <w:pStyle w:val="0"/>
              <w:jc w:val="center"/>
            </w:pPr>
            <w:r>
              <w:rPr>
                <w:sz w:val="20"/>
              </w:rPr>
              <w:t xml:space="preserve">Наименование мероприятия (результата)</w:t>
            </w:r>
          </w:p>
        </w:tc>
        <w:tc>
          <w:tcPr>
            <w:tcW w:w="1134" w:type="dxa"/>
            <w:vMerge w:val="restart"/>
          </w:tcPr>
          <w:p>
            <w:pPr>
              <w:pStyle w:val="0"/>
              <w:jc w:val="center"/>
            </w:pPr>
            <w:r>
              <w:rPr>
                <w:sz w:val="20"/>
              </w:rPr>
              <w:t xml:space="preserve">Единица измерения (по </w:t>
            </w:r>
            <w:hyperlink w:history="0" r:id="rId21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18" w:type="dxa"/>
            <w:vMerge w:val="restart"/>
          </w:tcPr>
          <w:p>
            <w:pPr>
              <w:pStyle w:val="0"/>
              <w:jc w:val="center"/>
            </w:pPr>
            <w:r>
              <w:rPr>
                <w:sz w:val="20"/>
              </w:rPr>
              <w:t xml:space="preserve">Базовое значение</w:t>
            </w:r>
          </w:p>
        </w:tc>
        <w:tc>
          <w:tcPr>
            <w:gridSpan w:val="2"/>
            <w:tcW w:w="1474" w:type="dxa"/>
          </w:tcPr>
          <w:p>
            <w:pPr>
              <w:pStyle w:val="0"/>
              <w:jc w:val="center"/>
            </w:pPr>
            <w:r>
              <w:rPr>
                <w:sz w:val="20"/>
              </w:rPr>
              <w:t xml:space="preserve">Период, год</w:t>
            </w:r>
          </w:p>
        </w:tc>
        <w:tc>
          <w:tcPr>
            <w:tcW w:w="2098" w:type="dxa"/>
            <w:vAlign w:val="center"/>
            <w:vMerge w:val="restart"/>
          </w:tcPr>
          <w:p>
            <w:pPr>
              <w:pStyle w:val="0"/>
              <w:jc w:val="center"/>
            </w:pPr>
            <w:r>
              <w:rPr>
                <w:sz w:val="20"/>
              </w:rPr>
              <w:t xml:space="preserve">Характеристика мероприятия (результата)</w:t>
            </w:r>
          </w:p>
        </w:tc>
        <w:tc>
          <w:tcPr>
            <w:tcW w:w="1644" w:type="dxa"/>
            <w:vAlign w:val="center"/>
            <w:vMerge w:val="restart"/>
          </w:tcPr>
          <w:p>
            <w:pPr>
              <w:pStyle w:val="0"/>
              <w:jc w:val="center"/>
            </w:pPr>
            <w:r>
              <w:rPr>
                <w:sz w:val="20"/>
              </w:rPr>
              <w:t xml:space="preserve">Тип мероприятия (результата)</w:t>
            </w:r>
          </w:p>
        </w:tc>
        <w:tc>
          <w:tcPr>
            <w:tcW w:w="992" w:type="dxa"/>
            <w:vAlign w:val="center"/>
            <w:vMerge w:val="restart"/>
          </w:tcPr>
          <w:p>
            <w:pPr>
              <w:pStyle w:val="0"/>
              <w:jc w:val="center"/>
            </w:pPr>
            <w:r>
              <w:rPr>
                <w:sz w:val="20"/>
              </w:rPr>
              <w:t xml:space="preserve">Декомпозиция на МО</w:t>
            </w:r>
          </w:p>
          <w:p>
            <w:pPr>
              <w:pStyle w:val="0"/>
              <w:jc w:val="center"/>
            </w:pPr>
            <w:r>
              <w:rPr>
                <w:sz w:val="20"/>
              </w:rPr>
              <w:t xml:space="preserve">(да/нет)</w:t>
            </w:r>
          </w:p>
        </w:tc>
        <w:tc>
          <w:tcPr>
            <w:tcW w:w="1559" w:type="dxa"/>
            <w:vAlign w:val="center"/>
            <w:vMerge w:val="restart"/>
          </w:tcPr>
          <w:p>
            <w:pPr>
              <w:pStyle w:val="0"/>
              <w:jc w:val="center"/>
            </w:pPr>
            <w:r>
              <w:rPr>
                <w:sz w:val="20"/>
              </w:rPr>
              <w:t xml:space="preserve">Связь с показателями регионального проекта</w:t>
            </w:r>
          </w:p>
        </w:tc>
      </w:tr>
      <w:tr>
        <w:tc>
          <w:tcPr>
            <w:vMerge w:val="continue"/>
          </w:tcPr>
          <w:p/>
        </w:tc>
        <w:tc>
          <w:tcPr>
            <w:vMerge w:val="continue"/>
          </w:tcPr>
          <w:p/>
        </w:tc>
        <w:tc>
          <w:tcPr>
            <w:vMerge w:val="continue"/>
          </w:tcPr>
          <w:p/>
        </w:tc>
        <w:tc>
          <w:tcPr>
            <w:gridSpan w:val="2"/>
            <w:vMerge w:val="continue"/>
          </w:tcPr>
          <w:p/>
        </w:tc>
        <w:tc>
          <w:tcPr>
            <w:tcW w:w="737" w:type="dxa"/>
            <w:vMerge w:val="restart"/>
          </w:tcPr>
          <w:p>
            <w:pPr>
              <w:pStyle w:val="0"/>
              <w:jc w:val="center"/>
            </w:pPr>
            <w:r>
              <w:rPr>
                <w:sz w:val="20"/>
              </w:rPr>
              <w:t xml:space="preserve">2024</w:t>
            </w:r>
          </w:p>
        </w:tc>
        <w:tc>
          <w:tcPr>
            <w:tcW w:w="737" w:type="dxa"/>
            <w:vMerge w:val="restart"/>
          </w:tcPr>
          <w:p>
            <w:pPr>
              <w:pStyle w:val="0"/>
              <w:jc w:val="center"/>
            </w:pPr>
            <w:r>
              <w:rPr>
                <w:sz w:val="20"/>
              </w:rPr>
              <w:t xml:space="preserve">2025</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709" w:type="dxa"/>
          </w:tcPr>
          <w:p>
            <w:pPr>
              <w:pStyle w:val="0"/>
              <w:jc w:val="center"/>
            </w:pPr>
            <w:r>
              <w:rPr>
                <w:sz w:val="20"/>
              </w:rPr>
              <w:t xml:space="preserve">значение</w:t>
            </w:r>
          </w:p>
        </w:tc>
        <w:tc>
          <w:tcPr>
            <w:tcW w:w="709" w:type="dxa"/>
          </w:tcPr>
          <w:p>
            <w:pPr>
              <w:pStyle w:val="0"/>
              <w:jc w:val="center"/>
            </w:pPr>
            <w:r>
              <w:rPr>
                <w:sz w:val="20"/>
              </w:rPr>
              <w:t xml:space="preserve">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498" w:type="dxa"/>
          </w:tcPr>
          <w:p>
            <w:pPr>
              <w:pStyle w:val="0"/>
              <w:jc w:val="center"/>
            </w:pPr>
            <w:r>
              <w:rPr>
                <w:sz w:val="20"/>
              </w:rPr>
              <w:t xml:space="preserve">1</w:t>
            </w:r>
          </w:p>
        </w:tc>
        <w:tc>
          <w:tcPr>
            <w:tcW w:w="1928" w:type="dxa"/>
          </w:tcPr>
          <w:p>
            <w:pPr>
              <w:pStyle w:val="0"/>
              <w:jc w:val="center"/>
            </w:pPr>
            <w:r>
              <w:rPr>
                <w:sz w:val="20"/>
              </w:rPr>
              <w:t xml:space="preserve">2</w:t>
            </w:r>
          </w:p>
        </w:tc>
        <w:tc>
          <w:tcPr>
            <w:tcW w:w="1134" w:type="dxa"/>
          </w:tcPr>
          <w:p>
            <w:pPr>
              <w:pStyle w:val="0"/>
              <w:jc w:val="center"/>
            </w:pPr>
            <w:r>
              <w:rPr>
                <w:sz w:val="20"/>
              </w:rPr>
              <w:t xml:space="preserve">3</w:t>
            </w:r>
          </w:p>
        </w:tc>
        <w:tc>
          <w:tcPr>
            <w:tcW w:w="709" w:type="dxa"/>
          </w:tcPr>
          <w:p>
            <w:pPr>
              <w:pStyle w:val="0"/>
              <w:jc w:val="center"/>
            </w:pPr>
            <w:r>
              <w:rPr>
                <w:sz w:val="20"/>
              </w:rPr>
              <w:t xml:space="preserve">4</w:t>
            </w:r>
          </w:p>
        </w:tc>
        <w:tc>
          <w:tcPr>
            <w:tcW w:w="709"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2098" w:type="dxa"/>
          </w:tcPr>
          <w:p>
            <w:pPr>
              <w:pStyle w:val="0"/>
              <w:jc w:val="center"/>
            </w:pPr>
            <w:r>
              <w:rPr>
                <w:sz w:val="20"/>
              </w:rPr>
              <w:t xml:space="preserve">8</w:t>
            </w:r>
          </w:p>
        </w:tc>
        <w:tc>
          <w:tcPr>
            <w:tcW w:w="1644" w:type="dxa"/>
          </w:tcPr>
          <w:p>
            <w:pPr>
              <w:pStyle w:val="0"/>
              <w:jc w:val="center"/>
            </w:pPr>
            <w:r>
              <w:rPr>
                <w:sz w:val="20"/>
              </w:rPr>
              <w:t xml:space="preserve">9</w:t>
            </w:r>
          </w:p>
        </w:tc>
        <w:tc>
          <w:tcPr>
            <w:tcW w:w="992" w:type="dxa"/>
          </w:tcPr>
          <w:p>
            <w:pPr>
              <w:pStyle w:val="0"/>
              <w:jc w:val="center"/>
            </w:pPr>
            <w:r>
              <w:rPr>
                <w:sz w:val="20"/>
              </w:rPr>
              <w:t xml:space="preserve">10</w:t>
            </w:r>
          </w:p>
        </w:tc>
        <w:tc>
          <w:tcPr>
            <w:tcW w:w="1559" w:type="dxa"/>
          </w:tcPr>
          <w:p>
            <w:pPr>
              <w:pStyle w:val="0"/>
              <w:jc w:val="center"/>
            </w:pPr>
            <w:r>
              <w:rPr>
                <w:sz w:val="20"/>
              </w:rPr>
              <w:t xml:space="preserve">11</w:t>
            </w:r>
          </w:p>
        </w:tc>
      </w:tr>
      <w:tr>
        <w:tc>
          <w:tcPr>
            <w:tcW w:w="498" w:type="dxa"/>
          </w:tcPr>
          <w:p>
            <w:pPr>
              <w:pStyle w:val="0"/>
              <w:jc w:val="center"/>
            </w:pPr>
            <w:r>
              <w:rPr>
                <w:sz w:val="20"/>
              </w:rPr>
              <w:t xml:space="preserve">1</w:t>
            </w:r>
          </w:p>
        </w:tc>
        <w:tc>
          <w:tcPr>
            <w:gridSpan w:val="10"/>
            <w:tcW w:w="12247" w:type="dxa"/>
            <w:vAlign w:val="center"/>
          </w:tcPr>
          <w:p>
            <w:pPr>
              <w:pStyle w:val="0"/>
            </w:pPr>
            <w:r>
              <w:rPr>
                <w:sz w:val="20"/>
              </w:rPr>
              <w:t xml:space="preserve">Организовано оказание медицинской помощи с приближением к месту жительства исходя из потребностей всех групп населения</w:t>
            </w:r>
          </w:p>
        </w:tc>
      </w:tr>
      <w:tr>
        <w:tc>
          <w:tcPr>
            <w:tcW w:w="498" w:type="dxa"/>
          </w:tcPr>
          <w:p>
            <w:pPr>
              <w:pStyle w:val="0"/>
              <w:jc w:val="center"/>
            </w:pPr>
            <w:r>
              <w:rPr>
                <w:sz w:val="20"/>
              </w:rPr>
              <w:t xml:space="preserve">1.1</w:t>
            </w:r>
          </w:p>
        </w:tc>
        <w:tc>
          <w:tcPr>
            <w:tcW w:w="1928" w:type="dxa"/>
          </w:tcPr>
          <w:p>
            <w:pPr>
              <w:pStyle w:val="0"/>
            </w:pPr>
            <w:r>
              <w:rPr>
                <w:sz w:val="20"/>
              </w:rPr>
              <w:t xml:space="preserve">Построен комплекс ГАУЗ "Кузбасская инфекционная больница" по адресу: г. Кемерово, ул. Волгоградская, д. 43в</w:t>
            </w:r>
          </w:p>
        </w:tc>
        <w:tc>
          <w:tcPr>
            <w:tcW w:w="1134" w:type="dxa"/>
          </w:tcPr>
          <w:p>
            <w:pPr>
              <w:pStyle w:val="0"/>
              <w:jc w:val="center"/>
            </w:pPr>
            <w:r>
              <w:rPr>
                <w:sz w:val="20"/>
              </w:rPr>
              <w:t xml:space="preserve">коек</w:t>
            </w:r>
          </w:p>
        </w:tc>
        <w:tc>
          <w:tcPr>
            <w:tcW w:w="709" w:type="dxa"/>
          </w:tcPr>
          <w:p>
            <w:pPr>
              <w:pStyle w:val="0"/>
              <w:jc w:val="center"/>
            </w:pPr>
            <w:r>
              <w:rPr>
                <w:sz w:val="20"/>
              </w:rPr>
              <w:t xml:space="preserve">-</w:t>
            </w:r>
          </w:p>
        </w:tc>
        <w:tc>
          <w:tcPr>
            <w:tcW w:w="709" w:type="dxa"/>
          </w:tcPr>
          <w:p>
            <w:pPr>
              <w:pStyle w:val="0"/>
              <w:jc w:val="center"/>
            </w:pPr>
            <w:r>
              <w:rPr>
                <w:sz w:val="20"/>
              </w:rPr>
              <w:t xml:space="preserve">2023</w:t>
            </w:r>
          </w:p>
        </w:tc>
        <w:tc>
          <w:tcPr>
            <w:tcW w:w="737" w:type="dxa"/>
          </w:tcPr>
          <w:p>
            <w:pPr>
              <w:pStyle w:val="0"/>
              <w:jc w:val="center"/>
            </w:pPr>
            <w:r>
              <w:rPr>
                <w:sz w:val="20"/>
              </w:rPr>
              <w:t xml:space="preserve">-</w:t>
            </w:r>
          </w:p>
        </w:tc>
        <w:tc>
          <w:tcPr>
            <w:tcW w:w="737" w:type="dxa"/>
          </w:tcPr>
          <w:p>
            <w:pPr>
              <w:pStyle w:val="0"/>
              <w:jc w:val="center"/>
            </w:pPr>
            <w:r>
              <w:rPr>
                <w:sz w:val="20"/>
              </w:rPr>
              <w:t xml:space="preserve">320</w:t>
            </w:r>
          </w:p>
        </w:tc>
        <w:tc>
          <w:tcPr>
            <w:tcW w:w="2098" w:type="dxa"/>
          </w:tcPr>
          <w:p>
            <w:pPr>
              <w:pStyle w:val="0"/>
            </w:pPr>
            <w:r>
              <w:rPr>
                <w:sz w:val="20"/>
              </w:rPr>
              <w:t xml:space="preserve">Созданы условия для оказания медицинских услуг в соответствии с требованиями законодательства Российской Федерации. Осуществлен ввод в эксплуатацию комплекса ГАУЗ "Кузбасская инфекционная больница". Результатом является проектная мощность - 320 коек круглосуточного стационара</w:t>
            </w:r>
          </w:p>
        </w:tc>
        <w:tc>
          <w:tcPr>
            <w:tcW w:w="1644" w:type="dxa"/>
          </w:tcPr>
          <w:p>
            <w:pPr>
              <w:pStyle w:val="0"/>
            </w:pPr>
            <w:r>
              <w:rPr>
                <w:sz w:val="20"/>
              </w:rPr>
              <w:t xml:space="preserve">Строительство (реконструкция, техническое перевооружение, приобретение) объекта недвижимого имущества</w:t>
            </w:r>
          </w:p>
        </w:tc>
        <w:tc>
          <w:tcPr>
            <w:tcW w:w="992" w:type="dxa"/>
          </w:tcPr>
          <w:p>
            <w:pPr>
              <w:pStyle w:val="0"/>
              <w:jc w:val="center"/>
            </w:pPr>
            <w:r>
              <w:rPr>
                <w:sz w:val="20"/>
              </w:rPr>
              <w:t xml:space="preserve">нет</w:t>
            </w:r>
          </w:p>
        </w:tc>
        <w:tc>
          <w:tcPr>
            <w:tcW w:w="1559" w:type="dxa"/>
          </w:tcPr>
          <w:p>
            <w:pPr>
              <w:pStyle w:val="0"/>
            </w:pPr>
            <w:r>
              <w:rPr>
                <w:sz w:val="20"/>
              </w:rPr>
              <w:t xml:space="preserve">Количество посещений на 1 жителя</w:t>
            </w:r>
          </w:p>
        </w:tc>
      </w:tr>
      <w:tr>
        <w:tc>
          <w:tcPr>
            <w:tcW w:w="498" w:type="dxa"/>
          </w:tcPr>
          <w:p>
            <w:pPr>
              <w:pStyle w:val="0"/>
              <w:jc w:val="center"/>
            </w:pPr>
            <w:r>
              <w:rPr>
                <w:sz w:val="20"/>
              </w:rPr>
              <w:t xml:space="preserve">1.2</w:t>
            </w:r>
          </w:p>
        </w:tc>
        <w:tc>
          <w:tcPr>
            <w:tcW w:w="1928" w:type="dxa"/>
          </w:tcPr>
          <w:p>
            <w:pPr>
              <w:pStyle w:val="0"/>
            </w:pPr>
            <w:r>
              <w:rPr>
                <w:sz w:val="20"/>
              </w:rPr>
              <w:t xml:space="preserve">Построен Кузбасский реабилитационный центр в г. Кемерово по адресу: ул. Ворошилова, д. 21б</w:t>
            </w:r>
          </w:p>
        </w:tc>
        <w:tc>
          <w:tcPr>
            <w:tcW w:w="1134" w:type="dxa"/>
          </w:tcPr>
          <w:p>
            <w:pPr>
              <w:pStyle w:val="0"/>
              <w:jc w:val="center"/>
            </w:pPr>
            <w:r>
              <w:rPr>
                <w:sz w:val="20"/>
              </w:rPr>
              <w:t xml:space="preserve">посещений в смену</w:t>
            </w:r>
          </w:p>
        </w:tc>
        <w:tc>
          <w:tcPr>
            <w:tcW w:w="709" w:type="dxa"/>
          </w:tcPr>
          <w:p>
            <w:pPr>
              <w:pStyle w:val="0"/>
              <w:jc w:val="center"/>
            </w:pPr>
            <w:r>
              <w:rPr>
                <w:sz w:val="20"/>
              </w:rPr>
              <w:t xml:space="preserve">-</w:t>
            </w:r>
          </w:p>
        </w:tc>
        <w:tc>
          <w:tcPr>
            <w:tcW w:w="709" w:type="dxa"/>
          </w:tcPr>
          <w:p>
            <w:pPr>
              <w:pStyle w:val="0"/>
              <w:jc w:val="center"/>
            </w:pPr>
            <w:r>
              <w:rPr>
                <w:sz w:val="20"/>
              </w:rPr>
              <w:t xml:space="preserve">2023</w:t>
            </w:r>
          </w:p>
        </w:tc>
        <w:tc>
          <w:tcPr>
            <w:tcW w:w="737" w:type="dxa"/>
          </w:tcPr>
          <w:p>
            <w:pPr>
              <w:pStyle w:val="0"/>
              <w:jc w:val="center"/>
            </w:pPr>
            <w:r>
              <w:rPr>
                <w:sz w:val="20"/>
              </w:rPr>
              <w:t xml:space="preserve">-</w:t>
            </w:r>
          </w:p>
        </w:tc>
        <w:tc>
          <w:tcPr>
            <w:tcW w:w="737" w:type="dxa"/>
          </w:tcPr>
          <w:p>
            <w:pPr>
              <w:pStyle w:val="0"/>
              <w:jc w:val="center"/>
            </w:pPr>
            <w:r>
              <w:rPr>
                <w:sz w:val="20"/>
              </w:rPr>
              <w:t xml:space="preserve">90</w:t>
            </w:r>
          </w:p>
        </w:tc>
        <w:tc>
          <w:tcPr>
            <w:tcW w:w="2098" w:type="dxa"/>
          </w:tcPr>
          <w:p>
            <w:pPr>
              <w:pStyle w:val="0"/>
            </w:pPr>
            <w:r>
              <w:rPr>
                <w:sz w:val="20"/>
              </w:rPr>
              <w:t xml:space="preserve">Созданы условия для оказания медицинских услуг в соответствии с требованиями законодательства Российской Федерации. Осуществлен ввод в эксплуатацию Кузбасского реабилитационного центра. Результатом является проектная мощность - 60 коек круглосуточного стационара, 40 коек дневного стационара, 6 коек интенсивной терапии, 3 койки реанимации, плановое число посещений в смену - 90</w:t>
            </w:r>
          </w:p>
        </w:tc>
        <w:tc>
          <w:tcPr>
            <w:tcW w:w="1644" w:type="dxa"/>
          </w:tcPr>
          <w:p>
            <w:pPr>
              <w:pStyle w:val="0"/>
            </w:pPr>
            <w:r>
              <w:rPr>
                <w:sz w:val="20"/>
              </w:rPr>
              <w:t xml:space="preserve">Строительство (реконструкция, техническое перевооружение, приобретение) объекта недвижимого имущества</w:t>
            </w:r>
          </w:p>
        </w:tc>
        <w:tc>
          <w:tcPr>
            <w:tcW w:w="992" w:type="dxa"/>
          </w:tcPr>
          <w:p>
            <w:pPr>
              <w:pStyle w:val="0"/>
              <w:jc w:val="center"/>
            </w:pPr>
            <w:r>
              <w:rPr>
                <w:sz w:val="20"/>
              </w:rPr>
              <w:t xml:space="preserve">нет</w:t>
            </w:r>
          </w:p>
        </w:tc>
        <w:tc>
          <w:tcPr>
            <w:tcW w:w="1559" w:type="dxa"/>
          </w:tcPr>
          <w:p>
            <w:pPr>
              <w:pStyle w:val="0"/>
            </w:pPr>
            <w:r>
              <w:rPr>
                <w:sz w:val="20"/>
              </w:rPr>
              <w:t xml:space="preserve">Количество посещений на 1 жителя</w:t>
            </w:r>
          </w:p>
        </w:tc>
      </w:tr>
      <w:tr>
        <w:tc>
          <w:tcPr>
            <w:tcW w:w="498" w:type="dxa"/>
          </w:tcPr>
          <w:p>
            <w:pPr>
              <w:pStyle w:val="0"/>
              <w:jc w:val="center"/>
            </w:pPr>
            <w:r>
              <w:rPr>
                <w:sz w:val="20"/>
              </w:rPr>
              <w:t xml:space="preserve">1.3</w:t>
            </w:r>
          </w:p>
        </w:tc>
        <w:tc>
          <w:tcPr>
            <w:tcW w:w="1928" w:type="dxa"/>
          </w:tcPr>
          <w:p>
            <w:pPr>
              <w:pStyle w:val="0"/>
            </w:pPr>
            <w:r>
              <w:rPr>
                <w:sz w:val="20"/>
              </w:rPr>
              <w:t xml:space="preserve">Построена поликлиника N 5 Новокузнецкого филиала ГБУЗ "Кузбасский клинический кардиологический диспансер имени академика Л.С.Барбараша" по адресу: г. Новокузнецк, ул. Орджоникидзе, д. 32а</w:t>
            </w:r>
          </w:p>
        </w:tc>
        <w:tc>
          <w:tcPr>
            <w:tcW w:w="1134" w:type="dxa"/>
          </w:tcPr>
          <w:p>
            <w:pPr>
              <w:pStyle w:val="0"/>
              <w:jc w:val="center"/>
            </w:pPr>
            <w:r>
              <w:rPr>
                <w:sz w:val="20"/>
              </w:rPr>
              <w:t xml:space="preserve">посещений в смену</w:t>
            </w:r>
          </w:p>
        </w:tc>
        <w:tc>
          <w:tcPr>
            <w:tcW w:w="709" w:type="dxa"/>
          </w:tcPr>
          <w:p>
            <w:pPr>
              <w:pStyle w:val="0"/>
              <w:jc w:val="center"/>
            </w:pPr>
            <w:r>
              <w:rPr>
                <w:sz w:val="20"/>
              </w:rPr>
              <w:t xml:space="preserve">-</w:t>
            </w:r>
          </w:p>
        </w:tc>
        <w:tc>
          <w:tcPr>
            <w:tcW w:w="709" w:type="dxa"/>
          </w:tcPr>
          <w:p>
            <w:pPr>
              <w:pStyle w:val="0"/>
              <w:jc w:val="center"/>
            </w:pPr>
            <w:r>
              <w:rPr>
                <w:sz w:val="20"/>
              </w:rPr>
              <w:t xml:space="preserve">2023</w:t>
            </w:r>
          </w:p>
        </w:tc>
        <w:tc>
          <w:tcPr>
            <w:tcW w:w="737" w:type="dxa"/>
          </w:tcPr>
          <w:p>
            <w:pPr>
              <w:pStyle w:val="0"/>
              <w:jc w:val="center"/>
            </w:pPr>
            <w:r>
              <w:rPr>
                <w:sz w:val="20"/>
              </w:rPr>
              <w:t xml:space="preserve">475</w:t>
            </w:r>
          </w:p>
        </w:tc>
        <w:tc>
          <w:tcPr>
            <w:tcW w:w="737" w:type="dxa"/>
          </w:tcPr>
          <w:p>
            <w:pPr>
              <w:pStyle w:val="0"/>
              <w:jc w:val="center"/>
            </w:pPr>
            <w:r>
              <w:rPr>
                <w:sz w:val="20"/>
              </w:rPr>
              <w:t xml:space="preserve">-</w:t>
            </w:r>
          </w:p>
        </w:tc>
        <w:tc>
          <w:tcPr>
            <w:tcW w:w="2098" w:type="dxa"/>
          </w:tcPr>
          <w:p>
            <w:pPr>
              <w:pStyle w:val="0"/>
            </w:pPr>
            <w:r>
              <w:rPr>
                <w:sz w:val="20"/>
              </w:rPr>
              <w:t xml:space="preserve">Созданы условия для оказания медицинских услуг в соответствии с требованиями законодательства Российской Федерации. Осуществлен ввод в эксплуатацию поликлиники N 5 Новокузнецкого филиала ГБУЗ "Кузбасский клинический кардиологический диспансер имени академика Л.С.Барбараша". Результатом является плановое число посещений в смену - 475</w:t>
            </w:r>
          </w:p>
        </w:tc>
        <w:tc>
          <w:tcPr>
            <w:tcW w:w="1644" w:type="dxa"/>
          </w:tcPr>
          <w:p>
            <w:pPr>
              <w:pStyle w:val="0"/>
            </w:pPr>
            <w:r>
              <w:rPr>
                <w:sz w:val="20"/>
              </w:rPr>
              <w:t xml:space="preserve">Строительство (реконструкция, техническое перевооружение, приобретение) объекта недвижимого имущества</w:t>
            </w:r>
          </w:p>
        </w:tc>
        <w:tc>
          <w:tcPr>
            <w:tcW w:w="992" w:type="dxa"/>
          </w:tcPr>
          <w:p>
            <w:pPr>
              <w:pStyle w:val="0"/>
              <w:jc w:val="center"/>
            </w:pPr>
            <w:r>
              <w:rPr>
                <w:sz w:val="20"/>
              </w:rPr>
              <w:t xml:space="preserve">нет</w:t>
            </w:r>
          </w:p>
        </w:tc>
        <w:tc>
          <w:tcPr>
            <w:tcW w:w="1559" w:type="dxa"/>
          </w:tcPr>
          <w:p>
            <w:pPr>
              <w:pStyle w:val="0"/>
            </w:pPr>
            <w:r>
              <w:rPr>
                <w:sz w:val="20"/>
              </w:rPr>
              <w:t xml:space="preserve">Количество посещений на 1 жителя</w:t>
            </w:r>
          </w:p>
        </w:tc>
      </w:tr>
      <w:tr>
        <w:tc>
          <w:tcPr>
            <w:tcW w:w="498" w:type="dxa"/>
          </w:tcPr>
          <w:p>
            <w:pPr>
              <w:pStyle w:val="0"/>
              <w:jc w:val="center"/>
            </w:pPr>
            <w:r>
              <w:rPr>
                <w:sz w:val="20"/>
              </w:rPr>
              <w:t xml:space="preserve">1.4</w:t>
            </w:r>
          </w:p>
        </w:tc>
        <w:tc>
          <w:tcPr>
            <w:tcW w:w="1928" w:type="dxa"/>
          </w:tcPr>
          <w:p>
            <w:pPr>
              <w:pStyle w:val="0"/>
            </w:pPr>
            <w:r>
              <w:rPr>
                <w:sz w:val="20"/>
              </w:rPr>
              <w:t xml:space="preserve">Произведен капитальный ремонт объектов здравоохранения Кемеровской области - Кузбасса</w:t>
            </w:r>
          </w:p>
        </w:tc>
        <w:tc>
          <w:tcPr>
            <w:tcW w:w="1134" w:type="dxa"/>
          </w:tcPr>
          <w:p>
            <w:pPr>
              <w:pStyle w:val="0"/>
              <w:jc w:val="center"/>
            </w:pPr>
            <w:r>
              <w:rPr>
                <w:sz w:val="20"/>
              </w:rPr>
              <w:t xml:space="preserve">единиц</w:t>
            </w:r>
          </w:p>
        </w:tc>
        <w:tc>
          <w:tcPr>
            <w:tcW w:w="709" w:type="dxa"/>
          </w:tcPr>
          <w:p>
            <w:pPr>
              <w:pStyle w:val="0"/>
              <w:jc w:val="center"/>
            </w:pPr>
            <w:r>
              <w:rPr>
                <w:sz w:val="20"/>
              </w:rPr>
              <w:t xml:space="preserve">-</w:t>
            </w:r>
          </w:p>
        </w:tc>
        <w:tc>
          <w:tcPr>
            <w:tcW w:w="709" w:type="dxa"/>
          </w:tcPr>
          <w:p>
            <w:pPr>
              <w:pStyle w:val="0"/>
              <w:jc w:val="center"/>
            </w:pPr>
            <w:r>
              <w:rPr>
                <w:sz w:val="20"/>
              </w:rPr>
              <w:t xml:space="preserve">2023</w:t>
            </w:r>
          </w:p>
        </w:tc>
        <w:tc>
          <w:tcPr>
            <w:tcW w:w="737" w:type="dxa"/>
          </w:tcPr>
          <w:p>
            <w:pPr>
              <w:pStyle w:val="0"/>
              <w:jc w:val="center"/>
            </w:pPr>
            <w:r>
              <w:rPr>
                <w:sz w:val="20"/>
              </w:rPr>
              <w:t xml:space="preserve">2</w:t>
            </w:r>
          </w:p>
        </w:tc>
        <w:tc>
          <w:tcPr>
            <w:tcW w:w="737" w:type="dxa"/>
          </w:tcPr>
          <w:p>
            <w:pPr>
              <w:pStyle w:val="0"/>
              <w:jc w:val="center"/>
            </w:pPr>
            <w:r>
              <w:rPr>
                <w:sz w:val="20"/>
              </w:rPr>
              <w:t xml:space="preserve">-</w:t>
            </w:r>
          </w:p>
        </w:tc>
        <w:tc>
          <w:tcPr>
            <w:tcW w:w="2098" w:type="dxa"/>
          </w:tcPr>
          <w:p>
            <w:pPr>
              <w:pStyle w:val="0"/>
            </w:pPr>
            <w:r>
              <w:rPr>
                <w:sz w:val="20"/>
              </w:rPr>
              <w:t xml:space="preserve">С учетом степени износа зданий и аварийности произведен капитальный ремонт объектов здравоохранения в соответствии с </w:t>
            </w:r>
            <w:hyperlink w:history="0" w:anchor="P2358" w:tooltip="ПЛАН">
              <w:r>
                <w:rPr>
                  <w:sz w:val="20"/>
                  <w:color w:val="0000ff"/>
                </w:rPr>
                <w:t xml:space="preserve">перечнем</w:t>
              </w:r>
            </w:hyperlink>
            <w:r>
              <w:rPr>
                <w:sz w:val="20"/>
              </w:rPr>
              <w:t xml:space="preserve"> приложения N 1 к региональному проекту "Оптимизация инфраструктуры системы здравоохранения Кемеровской области - Кузбасса"</w:t>
            </w:r>
          </w:p>
        </w:tc>
        <w:tc>
          <w:tcPr>
            <w:tcW w:w="1644" w:type="dxa"/>
          </w:tcPr>
          <w:p>
            <w:pPr>
              <w:pStyle w:val="0"/>
            </w:pPr>
            <w:r>
              <w:rPr>
                <w:sz w:val="20"/>
              </w:rPr>
              <w:t xml:space="preserve">Оказание услуг (выполнение работ)</w:t>
            </w:r>
          </w:p>
        </w:tc>
        <w:tc>
          <w:tcPr>
            <w:tcW w:w="992" w:type="dxa"/>
          </w:tcPr>
          <w:p>
            <w:pPr>
              <w:pStyle w:val="0"/>
              <w:jc w:val="center"/>
            </w:pPr>
            <w:r>
              <w:rPr>
                <w:sz w:val="20"/>
              </w:rPr>
              <w:t xml:space="preserve">нет</w:t>
            </w:r>
          </w:p>
        </w:tc>
        <w:tc>
          <w:tcPr>
            <w:tcW w:w="1559" w:type="dxa"/>
          </w:tcPr>
          <w:p>
            <w:pPr>
              <w:pStyle w:val="0"/>
            </w:pPr>
            <w:r>
              <w:rPr>
                <w:sz w:val="20"/>
              </w:rPr>
              <w:t xml:space="preserve">Количество посещений на 1 жителя</w:t>
            </w:r>
          </w:p>
        </w:tc>
      </w:tr>
      <w:tr>
        <w:tc>
          <w:tcPr>
            <w:tcW w:w="498" w:type="dxa"/>
          </w:tcPr>
          <w:p>
            <w:pPr>
              <w:pStyle w:val="0"/>
              <w:jc w:val="center"/>
            </w:pPr>
            <w:r>
              <w:rPr>
                <w:sz w:val="20"/>
              </w:rPr>
              <w:t xml:space="preserve">1.5</w:t>
            </w:r>
          </w:p>
        </w:tc>
        <w:tc>
          <w:tcPr>
            <w:tcW w:w="1928" w:type="dxa"/>
          </w:tcPr>
          <w:p>
            <w:pPr>
              <w:pStyle w:val="0"/>
            </w:pPr>
            <w:r>
              <w:rPr>
                <w:sz w:val="20"/>
              </w:rPr>
              <w:t xml:space="preserve">Построена поликлиника ГАУЗ "Новокузнецкая городская клиническая больница N 1 имени Г.П.Курбатова" по адресу: г. Новокузнецк, Орджоникидзевский р-н, микрорайон Абашево, ул. День шахтера, д. 14</w:t>
            </w:r>
          </w:p>
        </w:tc>
        <w:tc>
          <w:tcPr>
            <w:tcW w:w="1134"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2098" w:type="dxa"/>
          </w:tcPr>
          <w:p>
            <w:pPr>
              <w:pStyle w:val="0"/>
            </w:pPr>
            <w:r>
              <w:rPr>
                <w:sz w:val="20"/>
              </w:rPr>
              <w:t xml:space="preserve">Результат достигнут в рамках реализации регионального проекта "Модернизация первичного звена здравоохранения Российской Федерации (Кемеровская область - Кузбасс)" согласно </w:t>
            </w:r>
            <w:hyperlink w:history="0" w:anchor="P1270" w:tooltip="ПАСПОРТ">
              <w:r>
                <w:rPr>
                  <w:sz w:val="20"/>
                  <w:color w:val="0000ff"/>
                </w:rPr>
                <w:t xml:space="preserve">приложению N 1</w:t>
              </w:r>
            </w:hyperlink>
            <w:r>
              <w:rPr>
                <w:sz w:val="20"/>
              </w:rPr>
              <w:t xml:space="preserve"> к государственной программе</w:t>
            </w:r>
          </w:p>
        </w:tc>
        <w:tc>
          <w:tcPr>
            <w:tcW w:w="1644" w:type="dxa"/>
          </w:tcPr>
          <w:p>
            <w:pPr>
              <w:pStyle w:val="0"/>
            </w:pPr>
            <w:r>
              <w:rPr>
                <w:sz w:val="20"/>
              </w:rPr>
              <w:t xml:space="preserve">Строительство (реконструкция, техническое перевооружение, приобретение) объекта недвижимого имущества</w:t>
            </w:r>
          </w:p>
        </w:tc>
        <w:tc>
          <w:tcPr>
            <w:tcW w:w="992" w:type="dxa"/>
          </w:tcPr>
          <w:p>
            <w:pPr>
              <w:pStyle w:val="0"/>
              <w:jc w:val="center"/>
            </w:pPr>
            <w:r>
              <w:rPr>
                <w:sz w:val="20"/>
              </w:rPr>
              <w:t xml:space="preserve">нет</w:t>
            </w:r>
          </w:p>
        </w:tc>
        <w:tc>
          <w:tcPr>
            <w:tcW w:w="1559" w:type="dxa"/>
          </w:tcPr>
          <w:p>
            <w:pPr>
              <w:pStyle w:val="0"/>
            </w:pPr>
            <w:r>
              <w:rPr>
                <w:sz w:val="20"/>
              </w:rPr>
              <w:t xml:space="preserve">Количество посещений на 1 жителя</w:t>
            </w:r>
          </w:p>
        </w:tc>
      </w:tr>
      <w:tr>
        <w:tc>
          <w:tcPr>
            <w:tcW w:w="498" w:type="dxa"/>
          </w:tcPr>
          <w:p>
            <w:pPr>
              <w:pStyle w:val="0"/>
              <w:jc w:val="center"/>
            </w:pPr>
            <w:r>
              <w:rPr>
                <w:sz w:val="20"/>
              </w:rPr>
              <w:t xml:space="preserve">1.6</w:t>
            </w:r>
          </w:p>
        </w:tc>
        <w:tc>
          <w:tcPr>
            <w:tcW w:w="1928" w:type="dxa"/>
          </w:tcPr>
          <w:p>
            <w:pPr>
              <w:pStyle w:val="0"/>
            </w:pPr>
            <w:r>
              <w:rPr>
                <w:sz w:val="20"/>
              </w:rPr>
              <w:t xml:space="preserve">Построена детская поликлиника ГБУЗ "Беловская городская многопрофильная больница" по адресу: г. Белово, 5 микрорайон, з/у 3</w:t>
            </w:r>
          </w:p>
        </w:tc>
        <w:tc>
          <w:tcPr>
            <w:tcW w:w="1134"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2098" w:type="dxa"/>
          </w:tcPr>
          <w:p>
            <w:pPr>
              <w:pStyle w:val="0"/>
            </w:pPr>
            <w:r>
              <w:rPr>
                <w:sz w:val="20"/>
              </w:rPr>
              <w:t xml:space="preserve">Результат достигнут в рамках реализации регионального проекта "Модернизация первичного звена здравоохранения Российской Федерации (Кемеровская область - Кузбасс)" согласно </w:t>
            </w:r>
            <w:hyperlink w:history="0" w:anchor="P1270" w:tooltip="ПАСПОРТ">
              <w:r>
                <w:rPr>
                  <w:sz w:val="20"/>
                  <w:color w:val="0000ff"/>
                </w:rPr>
                <w:t xml:space="preserve">приложению N 1</w:t>
              </w:r>
            </w:hyperlink>
            <w:r>
              <w:rPr>
                <w:sz w:val="20"/>
              </w:rPr>
              <w:t xml:space="preserve"> к государственной программе</w:t>
            </w:r>
          </w:p>
        </w:tc>
        <w:tc>
          <w:tcPr>
            <w:tcW w:w="1644" w:type="dxa"/>
          </w:tcPr>
          <w:p>
            <w:pPr>
              <w:pStyle w:val="0"/>
            </w:pPr>
            <w:r>
              <w:rPr>
                <w:sz w:val="20"/>
              </w:rPr>
              <w:t xml:space="preserve">Строительство (реконструкция, техническое перевооружение, приобретение) объекта недвижимого имущества</w:t>
            </w:r>
          </w:p>
        </w:tc>
        <w:tc>
          <w:tcPr>
            <w:tcW w:w="992" w:type="dxa"/>
          </w:tcPr>
          <w:p>
            <w:pPr>
              <w:pStyle w:val="0"/>
              <w:jc w:val="center"/>
            </w:pPr>
            <w:r>
              <w:rPr>
                <w:sz w:val="20"/>
              </w:rPr>
              <w:t xml:space="preserve">нет</w:t>
            </w:r>
          </w:p>
        </w:tc>
        <w:tc>
          <w:tcPr>
            <w:tcW w:w="1559" w:type="dxa"/>
          </w:tcPr>
          <w:p>
            <w:pPr>
              <w:pStyle w:val="0"/>
            </w:pPr>
            <w:r>
              <w:rPr>
                <w:sz w:val="20"/>
              </w:rPr>
              <w:t xml:space="preserve">Количество посещений на 1 жителя</w:t>
            </w:r>
          </w:p>
        </w:tc>
      </w:tr>
      <w:tr>
        <w:tc>
          <w:tcPr>
            <w:tcW w:w="498" w:type="dxa"/>
          </w:tcPr>
          <w:p>
            <w:pPr>
              <w:pStyle w:val="0"/>
              <w:jc w:val="center"/>
            </w:pPr>
            <w:r>
              <w:rPr>
                <w:sz w:val="20"/>
              </w:rPr>
              <w:t xml:space="preserve">1.7</w:t>
            </w:r>
          </w:p>
        </w:tc>
        <w:tc>
          <w:tcPr>
            <w:tcW w:w="1928" w:type="dxa"/>
          </w:tcPr>
          <w:p>
            <w:pPr>
              <w:pStyle w:val="0"/>
            </w:pPr>
            <w:r>
              <w:rPr>
                <w:sz w:val="20"/>
              </w:rPr>
              <w:t xml:space="preserve">Построена поликлиника ГБУЗ "Беловская городская многопрофильная больница" по адресу: Кемеровская область - Кузбасс, пгт Бачатский, ул. Шевцовой, з/у 85</w:t>
            </w:r>
          </w:p>
        </w:tc>
        <w:tc>
          <w:tcPr>
            <w:tcW w:w="1134"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2098" w:type="dxa"/>
          </w:tcPr>
          <w:p>
            <w:pPr>
              <w:pStyle w:val="0"/>
            </w:pPr>
            <w:r>
              <w:rPr>
                <w:sz w:val="20"/>
              </w:rPr>
              <w:t xml:space="preserve">Результат достигнут в рамках реализации регионального проекта "Модернизация первичного звена здравоохранения Российской Федерации (Кемеровская область - Кузбасс)" согласно </w:t>
            </w:r>
            <w:hyperlink w:history="0" w:anchor="P1270" w:tooltip="ПАСПОРТ">
              <w:r>
                <w:rPr>
                  <w:sz w:val="20"/>
                  <w:color w:val="0000ff"/>
                </w:rPr>
                <w:t xml:space="preserve">приложению N 1</w:t>
              </w:r>
            </w:hyperlink>
            <w:r>
              <w:rPr>
                <w:sz w:val="20"/>
              </w:rPr>
              <w:t xml:space="preserve"> к государственной программе</w:t>
            </w:r>
          </w:p>
        </w:tc>
        <w:tc>
          <w:tcPr>
            <w:tcW w:w="1644" w:type="dxa"/>
          </w:tcPr>
          <w:p>
            <w:pPr>
              <w:pStyle w:val="0"/>
            </w:pPr>
            <w:r>
              <w:rPr>
                <w:sz w:val="20"/>
              </w:rPr>
              <w:t xml:space="preserve">Строительство (реконструкция, техническое перевооружение, приобретение) объекта недвижимого имущества</w:t>
            </w:r>
          </w:p>
        </w:tc>
        <w:tc>
          <w:tcPr>
            <w:tcW w:w="992" w:type="dxa"/>
          </w:tcPr>
          <w:p>
            <w:pPr>
              <w:pStyle w:val="0"/>
              <w:jc w:val="center"/>
            </w:pPr>
            <w:r>
              <w:rPr>
                <w:sz w:val="20"/>
              </w:rPr>
              <w:t xml:space="preserve">нет</w:t>
            </w:r>
          </w:p>
        </w:tc>
        <w:tc>
          <w:tcPr>
            <w:tcW w:w="1559" w:type="dxa"/>
          </w:tcPr>
          <w:p>
            <w:pPr>
              <w:pStyle w:val="0"/>
            </w:pPr>
            <w:r>
              <w:rPr>
                <w:sz w:val="20"/>
              </w:rPr>
              <w:t xml:space="preserve">Количество посещений на 1 жителя</w:t>
            </w:r>
          </w:p>
        </w:tc>
      </w:tr>
      <w:tr>
        <w:tc>
          <w:tcPr>
            <w:tcW w:w="498" w:type="dxa"/>
          </w:tcPr>
          <w:p>
            <w:pPr>
              <w:pStyle w:val="0"/>
              <w:jc w:val="center"/>
            </w:pPr>
            <w:r>
              <w:rPr>
                <w:sz w:val="20"/>
              </w:rPr>
              <w:t xml:space="preserve">1.8</w:t>
            </w:r>
          </w:p>
        </w:tc>
        <w:tc>
          <w:tcPr>
            <w:tcW w:w="1928" w:type="dxa"/>
          </w:tcPr>
          <w:p>
            <w:pPr>
              <w:pStyle w:val="0"/>
            </w:pPr>
            <w:r>
              <w:rPr>
                <w:sz w:val="20"/>
              </w:rPr>
              <w:t xml:space="preserve">Капитально отремонтировано амбулаторно-поликлиническое отделение ГАУЗ "Кемеровская клиническая районная больница имени Б.В.Батиевского". Кемеровская область, г. Кемерово, пр. Шахтеров, д. 113</w:t>
            </w:r>
          </w:p>
        </w:tc>
        <w:tc>
          <w:tcPr>
            <w:tcW w:w="1134"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2098" w:type="dxa"/>
          </w:tcPr>
          <w:p>
            <w:pPr>
              <w:pStyle w:val="0"/>
            </w:pPr>
            <w:r>
              <w:rPr>
                <w:sz w:val="20"/>
              </w:rPr>
              <w:t xml:space="preserve">Результат достигнут в рамках реализации регионального проекта "Модернизация первичного звена здравоохранения Российской Федерации (Кемеровская область - Кузбасс)" согласно </w:t>
            </w:r>
            <w:hyperlink w:history="0" w:anchor="P1270" w:tooltip="ПАСПОРТ">
              <w:r>
                <w:rPr>
                  <w:sz w:val="20"/>
                  <w:color w:val="0000ff"/>
                </w:rPr>
                <w:t xml:space="preserve">приложению N 1</w:t>
              </w:r>
            </w:hyperlink>
            <w:r>
              <w:rPr>
                <w:sz w:val="20"/>
              </w:rPr>
              <w:t xml:space="preserve"> к государственной программе</w:t>
            </w:r>
          </w:p>
        </w:tc>
        <w:tc>
          <w:tcPr>
            <w:tcW w:w="1644" w:type="dxa"/>
          </w:tcPr>
          <w:p>
            <w:pPr>
              <w:pStyle w:val="0"/>
            </w:pPr>
            <w:r>
              <w:rPr>
                <w:sz w:val="20"/>
              </w:rPr>
              <w:t xml:space="preserve">Оказание услуг (выполнение работ)</w:t>
            </w:r>
          </w:p>
        </w:tc>
        <w:tc>
          <w:tcPr>
            <w:tcW w:w="992" w:type="dxa"/>
          </w:tcPr>
          <w:p>
            <w:pPr>
              <w:pStyle w:val="0"/>
              <w:jc w:val="center"/>
            </w:pPr>
            <w:r>
              <w:rPr>
                <w:sz w:val="20"/>
              </w:rPr>
              <w:t xml:space="preserve">нет</w:t>
            </w:r>
          </w:p>
        </w:tc>
        <w:tc>
          <w:tcPr>
            <w:tcW w:w="1559" w:type="dxa"/>
          </w:tcPr>
          <w:p>
            <w:pPr>
              <w:pStyle w:val="0"/>
            </w:pPr>
            <w:r>
              <w:rPr>
                <w:sz w:val="20"/>
              </w:rPr>
              <w:t xml:space="preserve">Количество посещений на 1 жителя</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1417"/>
        <w:gridCol w:w="1417"/>
        <w:gridCol w:w="1417"/>
      </w:tblGrid>
      <w:tr>
        <w:tc>
          <w:tcPr>
            <w:tcW w:w="4762" w:type="dxa"/>
            <w:vAlign w:val="center"/>
            <w:vMerge w:val="restart"/>
          </w:tcPr>
          <w:p>
            <w:pPr>
              <w:pStyle w:val="0"/>
              <w:jc w:val="center"/>
            </w:pPr>
            <w:r>
              <w:rPr>
                <w:sz w:val="20"/>
              </w:rPr>
              <w:t xml:space="preserve">Наименование мероприятия (результата)/источник финансового обеспечения</w:t>
            </w:r>
          </w:p>
        </w:tc>
        <w:tc>
          <w:tcPr>
            <w:gridSpan w:val="2"/>
            <w:tcW w:w="2834" w:type="dxa"/>
            <w:vAlign w:val="center"/>
          </w:tcPr>
          <w:p>
            <w:pPr>
              <w:pStyle w:val="0"/>
              <w:jc w:val="center"/>
            </w:pPr>
            <w:r>
              <w:rPr>
                <w:sz w:val="20"/>
              </w:rPr>
              <w:t xml:space="preserve">Объем финансового обеспечения по годам реализации, тыс. рублей</w:t>
            </w:r>
          </w:p>
        </w:tc>
        <w:tc>
          <w:tcPr>
            <w:tcW w:w="1417" w:type="dxa"/>
            <w:vAlign w:val="center"/>
            <w:vMerge w:val="restart"/>
          </w:tcPr>
          <w:p>
            <w:pPr>
              <w:pStyle w:val="0"/>
              <w:jc w:val="center"/>
            </w:pPr>
            <w:r>
              <w:rPr>
                <w:sz w:val="20"/>
              </w:rPr>
              <w:t xml:space="preserve">Всего</w:t>
            </w:r>
          </w:p>
        </w:tc>
      </w:tr>
      <w:tr>
        <w:tc>
          <w:tcPr>
            <w:vMerge w:val="continue"/>
          </w:tcPr>
          <w:p/>
        </w:tc>
        <w:tc>
          <w:tcPr>
            <w:tcW w:w="1417" w:type="dxa"/>
            <w:vAlign w:val="center"/>
          </w:tcPr>
          <w:p>
            <w:pPr>
              <w:pStyle w:val="0"/>
              <w:jc w:val="center"/>
            </w:pPr>
            <w:r>
              <w:rPr>
                <w:sz w:val="20"/>
              </w:rPr>
              <w:t xml:space="preserve">2024</w:t>
            </w:r>
          </w:p>
        </w:tc>
        <w:tc>
          <w:tcPr>
            <w:tcW w:w="1417" w:type="dxa"/>
            <w:vAlign w:val="center"/>
          </w:tcPr>
          <w:p>
            <w:pPr>
              <w:pStyle w:val="0"/>
              <w:jc w:val="center"/>
            </w:pPr>
            <w:r>
              <w:rPr>
                <w:sz w:val="20"/>
              </w:rPr>
              <w:t xml:space="preserve">2025</w:t>
            </w:r>
          </w:p>
        </w:tc>
        <w:tc>
          <w:tcPr>
            <w:vMerge w:val="continue"/>
          </w:tcPr>
          <w:p/>
        </w:tc>
      </w:tr>
      <w:tr>
        <w:tc>
          <w:tcPr>
            <w:tcW w:w="4762" w:type="dxa"/>
            <w:vAlign w:val="center"/>
          </w:tcPr>
          <w:p>
            <w:pPr>
              <w:pStyle w:val="0"/>
            </w:pPr>
            <w:r>
              <w:rPr>
                <w:sz w:val="20"/>
              </w:rPr>
              <w:t xml:space="preserve">Итого по региональному проекту, в том числе</w:t>
            </w:r>
          </w:p>
        </w:tc>
        <w:tc>
          <w:tcPr>
            <w:tcW w:w="1417" w:type="dxa"/>
            <w:vAlign w:val="center"/>
          </w:tcPr>
          <w:p>
            <w:pPr>
              <w:pStyle w:val="0"/>
              <w:jc w:val="center"/>
            </w:pPr>
            <w:r>
              <w:rPr>
                <w:sz w:val="20"/>
              </w:rPr>
              <w:t xml:space="preserve">5 209 887,0</w:t>
            </w:r>
          </w:p>
        </w:tc>
        <w:tc>
          <w:tcPr>
            <w:tcW w:w="1417" w:type="dxa"/>
            <w:vAlign w:val="center"/>
          </w:tcPr>
          <w:p>
            <w:pPr>
              <w:pStyle w:val="0"/>
              <w:jc w:val="center"/>
            </w:pPr>
            <w:r>
              <w:rPr>
                <w:sz w:val="20"/>
              </w:rPr>
              <w:t xml:space="preserve">3 449 722,3</w:t>
            </w:r>
          </w:p>
        </w:tc>
        <w:tc>
          <w:tcPr>
            <w:tcW w:w="1417" w:type="dxa"/>
            <w:vAlign w:val="center"/>
          </w:tcPr>
          <w:p>
            <w:pPr>
              <w:pStyle w:val="0"/>
              <w:jc w:val="center"/>
            </w:pPr>
            <w:r>
              <w:rPr>
                <w:sz w:val="20"/>
              </w:rPr>
              <w:t xml:space="preserve">8 659 609,3</w:t>
            </w:r>
          </w:p>
        </w:tc>
      </w:tr>
      <w:tr>
        <w:tc>
          <w:tcPr>
            <w:tcW w:w="4762" w:type="dxa"/>
            <w:vAlign w:val="center"/>
          </w:tcPr>
          <w:p>
            <w:pPr>
              <w:pStyle w:val="0"/>
            </w:pPr>
            <w:r>
              <w:rPr>
                <w:sz w:val="20"/>
              </w:rPr>
              <w:t xml:space="preserve">Региональный бюджет</w:t>
            </w:r>
          </w:p>
        </w:tc>
        <w:tc>
          <w:tcPr>
            <w:tcW w:w="1417" w:type="dxa"/>
            <w:vAlign w:val="center"/>
          </w:tcPr>
          <w:p>
            <w:pPr>
              <w:pStyle w:val="0"/>
              <w:jc w:val="center"/>
            </w:pPr>
            <w:r>
              <w:rPr>
                <w:sz w:val="20"/>
              </w:rPr>
              <w:t xml:space="preserve">5 209 887,0</w:t>
            </w:r>
          </w:p>
        </w:tc>
        <w:tc>
          <w:tcPr>
            <w:tcW w:w="1417" w:type="dxa"/>
            <w:vAlign w:val="center"/>
          </w:tcPr>
          <w:p>
            <w:pPr>
              <w:pStyle w:val="0"/>
              <w:jc w:val="center"/>
            </w:pPr>
            <w:r>
              <w:rPr>
                <w:sz w:val="20"/>
              </w:rPr>
              <w:t xml:space="preserve">3 449 722,3</w:t>
            </w:r>
          </w:p>
        </w:tc>
        <w:tc>
          <w:tcPr>
            <w:tcW w:w="1417" w:type="dxa"/>
            <w:vAlign w:val="center"/>
          </w:tcPr>
          <w:p>
            <w:pPr>
              <w:pStyle w:val="0"/>
              <w:jc w:val="center"/>
            </w:pPr>
            <w:r>
              <w:rPr>
                <w:sz w:val="20"/>
              </w:rPr>
              <w:t xml:space="preserve">8 659 609,3</w:t>
            </w:r>
          </w:p>
        </w:tc>
      </w:tr>
      <w:tr>
        <w:tc>
          <w:tcPr>
            <w:tcW w:w="4762" w:type="dxa"/>
            <w:vAlign w:val="center"/>
          </w:tcPr>
          <w:p>
            <w:pPr>
              <w:pStyle w:val="0"/>
            </w:pPr>
            <w:r>
              <w:rPr>
                <w:sz w:val="20"/>
              </w:rPr>
              <w:t xml:space="preserve">Организовано оказание медицинской помощи с приближением к месту жительства исходя из потребностей всех групп населения</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4762" w:type="dxa"/>
            <w:vAlign w:val="center"/>
          </w:tcPr>
          <w:p>
            <w:pPr>
              <w:pStyle w:val="0"/>
            </w:pPr>
            <w:r>
              <w:rPr>
                <w:sz w:val="20"/>
              </w:rPr>
              <w:t xml:space="preserve">Построен комплекс ГАУЗ "Кузбасская инфекционная больница" по адресу: г. Кемерово, ул. Волгоградская, д. 43, всего</w:t>
            </w:r>
          </w:p>
        </w:tc>
        <w:tc>
          <w:tcPr>
            <w:tcW w:w="1417" w:type="dxa"/>
            <w:vAlign w:val="center"/>
          </w:tcPr>
          <w:p>
            <w:pPr>
              <w:pStyle w:val="0"/>
              <w:jc w:val="center"/>
            </w:pPr>
            <w:r>
              <w:rPr>
                <w:sz w:val="20"/>
              </w:rPr>
              <w:t xml:space="preserve">2 026 000,0</w:t>
            </w:r>
          </w:p>
        </w:tc>
        <w:tc>
          <w:tcPr>
            <w:tcW w:w="1417" w:type="dxa"/>
            <w:vAlign w:val="center"/>
          </w:tcPr>
          <w:p>
            <w:pPr>
              <w:pStyle w:val="0"/>
              <w:jc w:val="center"/>
            </w:pPr>
            <w:r>
              <w:rPr>
                <w:sz w:val="20"/>
              </w:rPr>
              <w:t xml:space="preserve">2 887 958,9</w:t>
            </w:r>
          </w:p>
        </w:tc>
        <w:tc>
          <w:tcPr>
            <w:tcW w:w="1417" w:type="dxa"/>
            <w:vAlign w:val="center"/>
          </w:tcPr>
          <w:p>
            <w:pPr>
              <w:pStyle w:val="0"/>
              <w:jc w:val="center"/>
            </w:pPr>
            <w:r>
              <w:rPr>
                <w:sz w:val="20"/>
              </w:rPr>
              <w:t xml:space="preserve">4 913 958,9</w:t>
            </w:r>
          </w:p>
        </w:tc>
      </w:tr>
      <w:tr>
        <w:tc>
          <w:tcPr>
            <w:tcW w:w="4762" w:type="dxa"/>
            <w:vAlign w:val="center"/>
          </w:tcPr>
          <w:p>
            <w:pPr>
              <w:pStyle w:val="0"/>
            </w:pPr>
            <w:r>
              <w:rPr>
                <w:sz w:val="20"/>
              </w:rPr>
              <w:t xml:space="preserve">Региональный бюджет</w:t>
            </w:r>
          </w:p>
        </w:tc>
        <w:tc>
          <w:tcPr>
            <w:tcW w:w="1417" w:type="dxa"/>
            <w:vAlign w:val="center"/>
          </w:tcPr>
          <w:p>
            <w:pPr>
              <w:pStyle w:val="0"/>
              <w:jc w:val="center"/>
            </w:pPr>
            <w:r>
              <w:rPr>
                <w:sz w:val="20"/>
              </w:rPr>
              <w:t xml:space="preserve">2 026 000,0</w:t>
            </w:r>
          </w:p>
        </w:tc>
        <w:tc>
          <w:tcPr>
            <w:tcW w:w="1417" w:type="dxa"/>
            <w:vAlign w:val="center"/>
          </w:tcPr>
          <w:p>
            <w:pPr>
              <w:pStyle w:val="0"/>
              <w:jc w:val="center"/>
            </w:pPr>
            <w:r>
              <w:rPr>
                <w:sz w:val="20"/>
              </w:rPr>
              <w:t xml:space="preserve">2 887 958,9</w:t>
            </w:r>
          </w:p>
        </w:tc>
        <w:tc>
          <w:tcPr>
            <w:tcW w:w="1417" w:type="dxa"/>
            <w:vAlign w:val="center"/>
          </w:tcPr>
          <w:p>
            <w:pPr>
              <w:pStyle w:val="0"/>
              <w:jc w:val="center"/>
            </w:pPr>
            <w:r>
              <w:rPr>
                <w:sz w:val="20"/>
              </w:rPr>
              <w:t xml:space="preserve">4 913 958,9</w:t>
            </w:r>
          </w:p>
        </w:tc>
      </w:tr>
      <w:tr>
        <w:tc>
          <w:tcPr>
            <w:tcW w:w="4762" w:type="dxa"/>
            <w:vAlign w:val="center"/>
          </w:tcPr>
          <w:p>
            <w:pPr>
              <w:pStyle w:val="0"/>
            </w:pPr>
            <w:r>
              <w:rPr>
                <w:sz w:val="20"/>
              </w:rPr>
              <w:t xml:space="preserve">Построен Кузбасский реабилитационный центр в г. Кемерово по адресу: ул. Ворошилова, д. 21б, всего</w:t>
            </w:r>
          </w:p>
        </w:tc>
        <w:tc>
          <w:tcPr>
            <w:tcW w:w="1417" w:type="dxa"/>
            <w:vAlign w:val="center"/>
          </w:tcPr>
          <w:p>
            <w:pPr>
              <w:pStyle w:val="0"/>
              <w:jc w:val="center"/>
            </w:pPr>
            <w:r>
              <w:rPr>
                <w:sz w:val="20"/>
              </w:rPr>
              <w:t xml:space="preserve">1 500 000,0</w:t>
            </w:r>
          </w:p>
        </w:tc>
        <w:tc>
          <w:tcPr>
            <w:tcW w:w="1417" w:type="dxa"/>
            <w:vAlign w:val="center"/>
          </w:tcPr>
          <w:p>
            <w:pPr>
              <w:pStyle w:val="0"/>
              <w:jc w:val="center"/>
            </w:pPr>
            <w:r>
              <w:rPr>
                <w:sz w:val="20"/>
              </w:rPr>
              <w:t xml:space="preserve">561 763,4</w:t>
            </w:r>
          </w:p>
        </w:tc>
        <w:tc>
          <w:tcPr>
            <w:tcW w:w="1417" w:type="dxa"/>
            <w:vAlign w:val="center"/>
          </w:tcPr>
          <w:p>
            <w:pPr>
              <w:pStyle w:val="0"/>
              <w:jc w:val="center"/>
            </w:pPr>
            <w:r>
              <w:rPr>
                <w:sz w:val="20"/>
              </w:rPr>
              <w:t xml:space="preserve">2 061 763,4</w:t>
            </w:r>
          </w:p>
        </w:tc>
      </w:tr>
      <w:tr>
        <w:tc>
          <w:tcPr>
            <w:tcW w:w="4762" w:type="dxa"/>
            <w:vAlign w:val="center"/>
          </w:tcPr>
          <w:p>
            <w:pPr>
              <w:pStyle w:val="0"/>
            </w:pPr>
            <w:r>
              <w:rPr>
                <w:sz w:val="20"/>
              </w:rPr>
              <w:t xml:space="preserve">Региональный бюджет</w:t>
            </w:r>
          </w:p>
        </w:tc>
        <w:tc>
          <w:tcPr>
            <w:tcW w:w="1417" w:type="dxa"/>
            <w:vAlign w:val="center"/>
          </w:tcPr>
          <w:p>
            <w:pPr>
              <w:pStyle w:val="0"/>
              <w:jc w:val="center"/>
            </w:pPr>
            <w:r>
              <w:rPr>
                <w:sz w:val="20"/>
              </w:rPr>
              <w:t xml:space="preserve">1 500 000,0</w:t>
            </w:r>
          </w:p>
        </w:tc>
        <w:tc>
          <w:tcPr>
            <w:tcW w:w="1417" w:type="dxa"/>
            <w:vAlign w:val="center"/>
          </w:tcPr>
          <w:p>
            <w:pPr>
              <w:pStyle w:val="0"/>
              <w:jc w:val="center"/>
            </w:pPr>
            <w:r>
              <w:rPr>
                <w:sz w:val="20"/>
              </w:rPr>
              <w:t xml:space="preserve">561 763,4</w:t>
            </w:r>
          </w:p>
        </w:tc>
        <w:tc>
          <w:tcPr>
            <w:tcW w:w="1417" w:type="dxa"/>
            <w:vAlign w:val="center"/>
          </w:tcPr>
          <w:p>
            <w:pPr>
              <w:pStyle w:val="0"/>
              <w:jc w:val="center"/>
            </w:pPr>
            <w:r>
              <w:rPr>
                <w:sz w:val="20"/>
              </w:rPr>
              <w:t xml:space="preserve">2 061 763,4</w:t>
            </w:r>
          </w:p>
        </w:tc>
      </w:tr>
      <w:tr>
        <w:tc>
          <w:tcPr>
            <w:tcW w:w="4762" w:type="dxa"/>
            <w:vAlign w:val="center"/>
          </w:tcPr>
          <w:p>
            <w:pPr>
              <w:pStyle w:val="0"/>
            </w:pPr>
            <w:r>
              <w:rPr>
                <w:sz w:val="20"/>
              </w:rPr>
              <w:t xml:space="preserve">Построена поликлиника N 5 Новокузнецкого филиала ГБУЗ "Кузбасский клинический кардиологический диспансер имени академика Л.С.Барбараша" по адресу: г. Новокузнецк, ул. Орджоникидзе, д. 32а, всего</w:t>
            </w:r>
          </w:p>
        </w:tc>
        <w:tc>
          <w:tcPr>
            <w:tcW w:w="1417" w:type="dxa"/>
            <w:vAlign w:val="center"/>
          </w:tcPr>
          <w:p>
            <w:pPr>
              <w:pStyle w:val="0"/>
              <w:jc w:val="center"/>
            </w:pPr>
            <w:r>
              <w:rPr>
                <w:sz w:val="20"/>
              </w:rPr>
              <w:t xml:space="preserve">400 000,0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400 000,0</w:t>
            </w:r>
          </w:p>
        </w:tc>
      </w:tr>
      <w:tr>
        <w:tc>
          <w:tcPr>
            <w:tcW w:w="4762" w:type="dxa"/>
            <w:vAlign w:val="center"/>
          </w:tcPr>
          <w:p>
            <w:pPr>
              <w:pStyle w:val="0"/>
            </w:pPr>
            <w:r>
              <w:rPr>
                <w:sz w:val="20"/>
              </w:rPr>
              <w:t xml:space="preserve">Региональный бюджет</w:t>
            </w:r>
          </w:p>
        </w:tc>
        <w:tc>
          <w:tcPr>
            <w:tcW w:w="1417" w:type="dxa"/>
            <w:vAlign w:val="center"/>
          </w:tcPr>
          <w:p>
            <w:pPr>
              <w:pStyle w:val="0"/>
              <w:jc w:val="center"/>
            </w:pPr>
            <w:r>
              <w:rPr>
                <w:sz w:val="20"/>
              </w:rPr>
              <w:t xml:space="preserve">400 000,0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400 000,0</w:t>
            </w:r>
          </w:p>
        </w:tc>
      </w:tr>
      <w:tr>
        <w:tc>
          <w:tcPr>
            <w:tcW w:w="4762" w:type="dxa"/>
            <w:vAlign w:val="center"/>
          </w:tcPr>
          <w:p>
            <w:pPr>
              <w:pStyle w:val="0"/>
            </w:pPr>
            <w:r>
              <w:rPr>
                <w:sz w:val="20"/>
              </w:rPr>
              <w:t xml:space="preserve">Произведен капитальный ремонт объектов здравоохранения Кемеровской области - Кузбасса, всего</w:t>
            </w:r>
          </w:p>
        </w:tc>
        <w:tc>
          <w:tcPr>
            <w:tcW w:w="1417" w:type="dxa"/>
            <w:vAlign w:val="center"/>
          </w:tcPr>
          <w:p>
            <w:pPr>
              <w:pStyle w:val="0"/>
              <w:jc w:val="center"/>
            </w:pPr>
            <w:r>
              <w:rPr>
                <w:sz w:val="20"/>
              </w:rPr>
              <w:t xml:space="preserve">296 729,0</w:t>
            </w:r>
          </w:p>
        </w:tc>
        <w:tc>
          <w:tcPr>
            <w:tcW w:w="1417" w:type="dxa"/>
            <w:vAlign w:val="center"/>
          </w:tcPr>
          <w:p>
            <w:pPr>
              <w:pStyle w:val="0"/>
              <w:jc w:val="center"/>
            </w:pPr>
            <w:r>
              <w:rPr>
                <w:sz w:val="20"/>
              </w:rPr>
              <w:t xml:space="preserve">0,0</w:t>
            </w:r>
          </w:p>
        </w:tc>
        <w:tc>
          <w:tcPr>
            <w:tcW w:w="1417" w:type="dxa"/>
          </w:tcPr>
          <w:p>
            <w:pPr>
              <w:pStyle w:val="0"/>
              <w:jc w:val="center"/>
            </w:pPr>
            <w:r>
              <w:rPr>
                <w:sz w:val="20"/>
              </w:rPr>
              <w:t xml:space="preserve">296 729,0</w:t>
            </w:r>
          </w:p>
        </w:tc>
      </w:tr>
      <w:tr>
        <w:tc>
          <w:tcPr>
            <w:tcW w:w="4762" w:type="dxa"/>
            <w:vAlign w:val="center"/>
          </w:tcPr>
          <w:p>
            <w:pPr>
              <w:pStyle w:val="0"/>
            </w:pPr>
            <w:r>
              <w:rPr>
                <w:sz w:val="20"/>
              </w:rPr>
              <w:t xml:space="preserve">Региональный бюджет</w:t>
            </w:r>
          </w:p>
        </w:tc>
        <w:tc>
          <w:tcPr>
            <w:tcW w:w="1417" w:type="dxa"/>
            <w:vAlign w:val="center"/>
          </w:tcPr>
          <w:p>
            <w:pPr>
              <w:pStyle w:val="0"/>
              <w:jc w:val="center"/>
            </w:pPr>
            <w:r>
              <w:rPr>
                <w:sz w:val="20"/>
              </w:rPr>
              <w:t xml:space="preserve">296 729,0</w:t>
            </w:r>
          </w:p>
        </w:tc>
        <w:tc>
          <w:tcPr>
            <w:tcW w:w="1417" w:type="dxa"/>
            <w:vAlign w:val="center"/>
          </w:tcPr>
          <w:p>
            <w:pPr>
              <w:pStyle w:val="0"/>
              <w:jc w:val="center"/>
            </w:pPr>
            <w:r>
              <w:rPr>
                <w:sz w:val="20"/>
              </w:rPr>
              <w:t xml:space="preserve">0,0</w:t>
            </w:r>
          </w:p>
        </w:tc>
        <w:tc>
          <w:tcPr>
            <w:tcW w:w="1417" w:type="dxa"/>
          </w:tcPr>
          <w:p>
            <w:pPr>
              <w:pStyle w:val="0"/>
              <w:jc w:val="center"/>
            </w:pPr>
            <w:r>
              <w:rPr>
                <w:sz w:val="20"/>
              </w:rPr>
              <w:t xml:space="preserve">296 729,0</w:t>
            </w:r>
          </w:p>
        </w:tc>
      </w:tr>
      <w:tr>
        <w:tc>
          <w:tcPr>
            <w:tcW w:w="4762" w:type="dxa"/>
          </w:tcPr>
          <w:p>
            <w:pPr>
              <w:pStyle w:val="0"/>
            </w:pPr>
            <w:r>
              <w:rPr>
                <w:sz w:val="20"/>
              </w:rPr>
              <w:t xml:space="preserve">Построена поликлиника ГАУЗ "Новокузнецкая городская клиническая больница N 1 имени Г.П.Курбатова" по адресу: г. Новокузнецк, Орджоникидзевский район, микрорайон Абашево, ул. День шахтера, д. 14, всего</w:t>
            </w:r>
          </w:p>
        </w:tc>
        <w:tc>
          <w:tcPr>
            <w:tcW w:w="1417" w:type="dxa"/>
            <w:vAlign w:val="center"/>
          </w:tcPr>
          <w:p>
            <w:pPr>
              <w:pStyle w:val="0"/>
              <w:jc w:val="center"/>
            </w:pPr>
            <w:r>
              <w:rPr>
                <w:sz w:val="20"/>
              </w:rPr>
              <w:t xml:space="preserve">7 558,7</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7 558,7</w:t>
            </w:r>
          </w:p>
        </w:tc>
      </w:tr>
      <w:tr>
        <w:tc>
          <w:tcPr>
            <w:tcW w:w="4762" w:type="dxa"/>
            <w:vAlign w:val="center"/>
          </w:tcPr>
          <w:p>
            <w:pPr>
              <w:pStyle w:val="0"/>
            </w:pPr>
            <w:r>
              <w:rPr>
                <w:sz w:val="20"/>
              </w:rPr>
              <w:t xml:space="preserve">Региональный бюджет</w:t>
            </w:r>
          </w:p>
        </w:tc>
        <w:tc>
          <w:tcPr>
            <w:tcW w:w="1417" w:type="dxa"/>
            <w:vAlign w:val="center"/>
          </w:tcPr>
          <w:p>
            <w:pPr>
              <w:pStyle w:val="0"/>
              <w:jc w:val="center"/>
            </w:pPr>
            <w:r>
              <w:rPr>
                <w:sz w:val="20"/>
              </w:rPr>
              <w:t xml:space="preserve">7 558,7</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7 558,7</w:t>
            </w:r>
          </w:p>
        </w:tc>
      </w:tr>
      <w:tr>
        <w:tc>
          <w:tcPr>
            <w:tcW w:w="4762" w:type="dxa"/>
          </w:tcPr>
          <w:p>
            <w:pPr>
              <w:pStyle w:val="0"/>
            </w:pPr>
            <w:r>
              <w:rPr>
                <w:sz w:val="20"/>
              </w:rPr>
              <w:t xml:space="preserve">Построена детская поликлиника ГБУЗ "Беловская городская многопрофильная больница" по адресу: г. Белово, 5 микрорайон, з/у 3, всего</w:t>
            </w:r>
          </w:p>
        </w:tc>
        <w:tc>
          <w:tcPr>
            <w:tcW w:w="1417" w:type="dxa"/>
            <w:vAlign w:val="center"/>
          </w:tcPr>
          <w:p>
            <w:pPr>
              <w:pStyle w:val="0"/>
              <w:jc w:val="center"/>
            </w:pPr>
            <w:r>
              <w:rPr>
                <w:sz w:val="20"/>
              </w:rPr>
              <w:t xml:space="preserve">350 000,0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350 000,0</w:t>
            </w:r>
          </w:p>
        </w:tc>
      </w:tr>
      <w:tr>
        <w:tc>
          <w:tcPr>
            <w:tcW w:w="4762" w:type="dxa"/>
            <w:vAlign w:val="center"/>
          </w:tcPr>
          <w:p>
            <w:pPr>
              <w:pStyle w:val="0"/>
            </w:pPr>
            <w:r>
              <w:rPr>
                <w:sz w:val="20"/>
              </w:rPr>
              <w:t xml:space="preserve">Региональный бюджет</w:t>
            </w:r>
          </w:p>
        </w:tc>
        <w:tc>
          <w:tcPr>
            <w:tcW w:w="1417" w:type="dxa"/>
            <w:vAlign w:val="center"/>
          </w:tcPr>
          <w:p>
            <w:pPr>
              <w:pStyle w:val="0"/>
              <w:jc w:val="center"/>
            </w:pPr>
            <w:r>
              <w:rPr>
                <w:sz w:val="20"/>
              </w:rPr>
              <w:t xml:space="preserve">350 000,0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350 000,0</w:t>
            </w:r>
          </w:p>
        </w:tc>
      </w:tr>
      <w:tr>
        <w:tc>
          <w:tcPr>
            <w:tcW w:w="4762" w:type="dxa"/>
            <w:vAlign w:val="center"/>
          </w:tcPr>
          <w:p>
            <w:pPr>
              <w:pStyle w:val="0"/>
            </w:pPr>
            <w:r>
              <w:rPr>
                <w:sz w:val="20"/>
              </w:rPr>
              <w:t xml:space="preserve">Построена поликлиника ГБУЗ "Беловская городская многопрофильная больница" по адресу: Кемеровская область - Кузбасс, пгт Бачатский, ул. Шевцовой, з/у 85, всего</w:t>
            </w:r>
          </w:p>
        </w:tc>
        <w:tc>
          <w:tcPr>
            <w:tcW w:w="1417" w:type="dxa"/>
            <w:vAlign w:val="center"/>
          </w:tcPr>
          <w:p>
            <w:pPr>
              <w:pStyle w:val="0"/>
              <w:jc w:val="center"/>
            </w:pPr>
            <w:r>
              <w:rPr>
                <w:sz w:val="20"/>
              </w:rPr>
              <w:t xml:space="preserve">321 800,0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321 800,0</w:t>
            </w:r>
          </w:p>
        </w:tc>
      </w:tr>
      <w:tr>
        <w:tc>
          <w:tcPr>
            <w:tcW w:w="4762" w:type="dxa"/>
            <w:vAlign w:val="center"/>
          </w:tcPr>
          <w:p>
            <w:pPr>
              <w:pStyle w:val="0"/>
            </w:pPr>
            <w:r>
              <w:rPr>
                <w:sz w:val="20"/>
              </w:rPr>
              <w:t xml:space="preserve">Региональный бюджет</w:t>
            </w:r>
          </w:p>
        </w:tc>
        <w:tc>
          <w:tcPr>
            <w:tcW w:w="1417" w:type="dxa"/>
            <w:vAlign w:val="center"/>
          </w:tcPr>
          <w:p>
            <w:pPr>
              <w:pStyle w:val="0"/>
              <w:jc w:val="center"/>
            </w:pPr>
            <w:r>
              <w:rPr>
                <w:sz w:val="20"/>
              </w:rPr>
              <w:t xml:space="preserve">321 800,0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321 800,0</w:t>
            </w:r>
          </w:p>
        </w:tc>
      </w:tr>
      <w:tr>
        <w:tc>
          <w:tcPr>
            <w:tcW w:w="4762" w:type="dxa"/>
            <w:vAlign w:val="center"/>
          </w:tcPr>
          <w:p>
            <w:pPr>
              <w:pStyle w:val="0"/>
            </w:pPr>
            <w:r>
              <w:rPr>
                <w:sz w:val="20"/>
              </w:rPr>
              <w:t xml:space="preserve">Капитально отремонтировано амбулаторно-поликлиническое отделение ГАУЗ "Кемеровская клиническая районная больница имени Б.В.Батиевского". Кемеровская область, г. Кемерово, пр. Шахтеров, д. 113</w:t>
            </w:r>
          </w:p>
        </w:tc>
        <w:tc>
          <w:tcPr>
            <w:tcW w:w="1417" w:type="dxa"/>
          </w:tcPr>
          <w:p>
            <w:pPr>
              <w:pStyle w:val="0"/>
              <w:jc w:val="center"/>
            </w:pPr>
            <w:r>
              <w:rPr>
                <w:sz w:val="20"/>
              </w:rPr>
              <w:t xml:space="preserve">307 799,3</w:t>
            </w:r>
          </w:p>
        </w:tc>
        <w:tc>
          <w:tcPr>
            <w:tcW w:w="1417" w:type="dxa"/>
            <w:vAlign w:val="center"/>
          </w:tcPr>
          <w:p>
            <w:pPr>
              <w:pStyle w:val="0"/>
              <w:jc w:val="center"/>
            </w:pPr>
            <w:r>
              <w:rPr>
                <w:sz w:val="20"/>
              </w:rPr>
              <w:t xml:space="preserve">0,0</w:t>
            </w:r>
          </w:p>
        </w:tc>
        <w:tc>
          <w:tcPr>
            <w:tcW w:w="1417" w:type="dxa"/>
          </w:tcPr>
          <w:p>
            <w:pPr>
              <w:pStyle w:val="0"/>
              <w:jc w:val="center"/>
            </w:pPr>
            <w:r>
              <w:rPr>
                <w:sz w:val="20"/>
              </w:rPr>
              <w:t xml:space="preserve">307 799,3</w:t>
            </w:r>
          </w:p>
        </w:tc>
      </w:tr>
      <w:tr>
        <w:tc>
          <w:tcPr>
            <w:tcW w:w="4762" w:type="dxa"/>
            <w:vAlign w:val="center"/>
          </w:tcPr>
          <w:p>
            <w:pPr>
              <w:pStyle w:val="0"/>
            </w:pPr>
            <w:r>
              <w:rPr>
                <w:sz w:val="20"/>
              </w:rPr>
              <w:t xml:space="preserve">Региональный бюджет</w:t>
            </w:r>
          </w:p>
        </w:tc>
        <w:tc>
          <w:tcPr>
            <w:tcW w:w="1417" w:type="dxa"/>
          </w:tcPr>
          <w:p>
            <w:pPr>
              <w:pStyle w:val="0"/>
              <w:jc w:val="center"/>
            </w:pPr>
            <w:r>
              <w:rPr>
                <w:sz w:val="20"/>
              </w:rPr>
              <w:t xml:space="preserve">307 799,3</w:t>
            </w:r>
          </w:p>
        </w:tc>
        <w:tc>
          <w:tcPr>
            <w:tcW w:w="1417" w:type="dxa"/>
            <w:vAlign w:val="center"/>
          </w:tcPr>
          <w:p>
            <w:pPr>
              <w:pStyle w:val="0"/>
              <w:jc w:val="center"/>
            </w:pPr>
            <w:r>
              <w:rPr>
                <w:sz w:val="20"/>
              </w:rPr>
              <w:t xml:space="preserve">0,0</w:t>
            </w:r>
          </w:p>
        </w:tc>
        <w:tc>
          <w:tcPr>
            <w:tcW w:w="1417" w:type="dxa"/>
          </w:tcPr>
          <w:p>
            <w:pPr>
              <w:pStyle w:val="0"/>
              <w:jc w:val="center"/>
            </w:pPr>
            <w:r>
              <w:rPr>
                <w:sz w:val="20"/>
              </w:rPr>
              <w:t xml:space="preserve">307 799,3</w:t>
            </w:r>
          </w:p>
        </w:tc>
      </w:tr>
    </w:tbl>
    <w:p>
      <w:pPr>
        <w:pStyle w:val="0"/>
        <w:jc w:val="both"/>
      </w:pPr>
      <w:r>
        <w:rPr>
          <w:sz w:val="20"/>
        </w:rPr>
      </w:r>
    </w:p>
    <w:p>
      <w:pPr>
        <w:pStyle w:val="2"/>
        <w:outlineLvl w:val="2"/>
        <w:jc w:val="center"/>
      </w:pPr>
      <w:r>
        <w:rPr>
          <w:sz w:val="20"/>
        </w:rPr>
        <w:t xml:space="preserve">6. Помесячный план исполнения бюджета Кемеровской</w:t>
      </w:r>
    </w:p>
    <w:p>
      <w:pPr>
        <w:pStyle w:val="2"/>
        <w:jc w:val="center"/>
      </w:pPr>
      <w:r>
        <w:rPr>
          <w:sz w:val="20"/>
        </w:rPr>
        <w:t xml:space="preserve">области - Кузбасса в части бюджетных ассигнований,</w:t>
      </w:r>
    </w:p>
    <w:p>
      <w:pPr>
        <w:pStyle w:val="2"/>
        <w:jc w:val="center"/>
      </w:pPr>
      <w:r>
        <w:rPr>
          <w:sz w:val="20"/>
        </w:rPr>
        <w:t xml:space="preserve">предусмотренных на финансовое обеспечение реализации</w:t>
      </w:r>
    </w:p>
    <w:p>
      <w:pPr>
        <w:pStyle w:val="2"/>
        <w:jc w:val="center"/>
      </w:pPr>
      <w:r>
        <w:rPr>
          <w:sz w:val="20"/>
        </w:rPr>
        <w:t xml:space="preserve">регионального проекта в 2024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1701"/>
        <w:gridCol w:w="793"/>
        <w:gridCol w:w="793"/>
        <w:gridCol w:w="1077"/>
        <w:gridCol w:w="1134"/>
        <w:gridCol w:w="1134"/>
        <w:gridCol w:w="1077"/>
        <w:gridCol w:w="1133"/>
        <w:gridCol w:w="1133"/>
        <w:gridCol w:w="1133"/>
        <w:gridCol w:w="1361"/>
        <w:gridCol w:w="1361"/>
        <w:gridCol w:w="1361"/>
      </w:tblGrid>
      <w:tr>
        <w:tc>
          <w:tcPr>
            <w:tcW w:w="680" w:type="dxa"/>
            <w:vAlign w:val="center"/>
            <w:vMerge w:val="restart"/>
          </w:tcPr>
          <w:p>
            <w:pPr>
              <w:pStyle w:val="0"/>
              <w:jc w:val="center"/>
            </w:pPr>
            <w:r>
              <w:rPr>
                <w:sz w:val="20"/>
              </w:rPr>
              <w:t xml:space="preserve">N п/п</w:t>
            </w:r>
          </w:p>
        </w:tc>
        <w:tc>
          <w:tcPr>
            <w:tcW w:w="1701" w:type="dxa"/>
            <w:vAlign w:val="center"/>
            <w:vMerge w:val="restart"/>
          </w:tcPr>
          <w:p>
            <w:pPr>
              <w:pStyle w:val="0"/>
              <w:jc w:val="center"/>
            </w:pPr>
            <w:r>
              <w:rPr>
                <w:sz w:val="20"/>
              </w:rPr>
              <w:t xml:space="preserve">Наименование результата</w:t>
            </w:r>
          </w:p>
        </w:tc>
        <w:tc>
          <w:tcPr>
            <w:gridSpan w:val="11"/>
            <w:tcW w:w="12129" w:type="dxa"/>
            <w:vAlign w:val="center"/>
          </w:tcPr>
          <w:p>
            <w:pPr>
              <w:pStyle w:val="0"/>
              <w:jc w:val="center"/>
            </w:pPr>
            <w:r>
              <w:rPr>
                <w:sz w:val="20"/>
              </w:rPr>
              <w:t xml:space="preserve">План исполнения нарастающим итогом (тыс. рублей)</w:t>
            </w:r>
          </w:p>
        </w:tc>
        <w:tc>
          <w:tcPr>
            <w:tcW w:w="1361" w:type="dxa"/>
            <w:vAlign w:val="center"/>
            <w:vMerge w:val="restart"/>
          </w:tcPr>
          <w:p>
            <w:pPr>
              <w:pStyle w:val="0"/>
              <w:jc w:val="center"/>
            </w:pPr>
            <w:r>
              <w:rPr>
                <w:sz w:val="20"/>
              </w:rPr>
              <w:t xml:space="preserve">На конец 2024 года</w:t>
            </w:r>
          </w:p>
          <w:p>
            <w:pPr>
              <w:pStyle w:val="0"/>
              <w:jc w:val="center"/>
            </w:pPr>
            <w:r>
              <w:rPr>
                <w:sz w:val="20"/>
              </w:rPr>
              <w:t xml:space="preserve">(тыс. рублей)</w:t>
            </w:r>
          </w:p>
        </w:tc>
      </w:tr>
      <w:tr>
        <w:tc>
          <w:tcPr>
            <w:vMerge w:val="continue"/>
          </w:tcPr>
          <w:p/>
        </w:tc>
        <w:tc>
          <w:tcPr>
            <w:vMerge w:val="continue"/>
          </w:tcPr>
          <w:p/>
        </w:tc>
        <w:tc>
          <w:tcPr>
            <w:tcW w:w="793" w:type="dxa"/>
            <w:vAlign w:val="center"/>
          </w:tcPr>
          <w:p>
            <w:pPr>
              <w:pStyle w:val="0"/>
              <w:jc w:val="center"/>
            </w:pPr>
            <w:r>
              <w:rPr>
                <w:sz w:val="20"/>
              </w:rPr>
              <w:t xml:space="preserve">январь</w:t>
            </w:r>
          </w:p>
        </w:tc>
        <w:tc>
          <w:tcPr>
            <w:tcW w:w="793" w:type="dxa"/>
            <w:vAlign w:val="center"/>
          </w:tcPr>
          <w:p>
            <w:pPr>
              <w:pStyle w:val="0"/>
              <w:jc w:val="center"/>
            </w:pPr>
            <w:r>
              <w:rPr>
                <w:sz w:val="20"/>
              </w:rPr>
              <w:t xml:space="preserve">февраль</w:t>
            </w:r>
          </w:p>
        </w:tc>
        <w:tc>
          <w:tcPr>
            <w:tcW w:w="1077" w:type="dxa"/>
            <w:vAlign w:val="center"/>
          </w:tcPr>
          <w:p>
            <w:pPr>
              <w:pStyle w:val="0"/>
              <w:jc w:val="center"/>
            </w:pPr>
            <w:r>
              <w:rPr>
                <w:sz w:val="20"/>
              </w:rPr>
              <w:t xml:space="preserve">март</w:t>
            </w:r>
          </w:p>
        </w:tc>
        <w:tc>
          <w:tcPr>
            <w:tcW w:w="1134" w:type="dxa"/>
            <w:vAlign w:val="center"/>
          </w:tcPr>
          <w:p>
            <w:pPr>
              <w:pStyle w:val="0"/>
              <w:jc w:val="center"/>
            </w:pPr>
            <w:r>
              <w:rPr>
                <w:sz w:val="20"/>
              </w:rPr>
              <w:t xml:space="preserve">апрель</w:t>
            </w:r>
          </w:p>
        </w:tc>
        <w:tc>
          <w:tcPr>
            <w:tcW w:w="1134" w:type="dxa"/>
            <w:vAlign w:val="center"/>
          </w:tcPr>
          <w:p>
            <w:pPr>
              <w:pStyle w:val="0"/>
              <w:jc w:val="center"/>
            </w:pPr>
            <w:r>
              <w:rPr>
                <w:sz w:val="20"/>
              </w:rPr>
              <w:t xml:space="preserve">май</w:t>
            </w:r>
          </w:p>
        </w:tc>
        <w:tc>
          <w:tcPr>
            <w:tcW w:w="1077" w:type="dxa"/>
            <w:vAlign w:val="center"/>
          </w:tcPr>
          <w:p>
            <w:pPr>
              <w:pStyle w:val="0"/>
              <w:jc w:val="center"/>
            </w:pPr>
            <w:r>
              <w:rPr>
                <w:sz w:val="20"/>
              </w:rPr>
              <w:t xml:space="preserve">июнь</w:t>
            </w:r>
          </w:p>
        </w:tc>
        <w:tc>
          <w:tcPr>
            <w:tcW w:w="1133" w:type="dxa"/>
            <w:vAlign w:val="center"/>
          </w:tcPr>
          <w:p>
            <w:pPr>
              <w:pStyle w:val="0"/>
              <w:jc w:val="center"/>
            </w:pPr>
            <w:r>
              <w:rPr>
                <w:sz w:val="20"/>
              </w:rPr>
              <w:t xml:space="preserve">июль</w:t>
            </w:r>
          </w:p>
        </w:tc>
        <w:tc>
          <w:tcPr>
            <w:tcW w:w="1133" w:type="dxa"/>
            <w:vAlign w:val="center"/>
          </w:tcPr>
          <w:p>
            <w:pPr>
              <w:pStyle w:val="0"/>
              <w:jc w:val="center"/>
            </w:pPr>
            <w:r>
              <w:rPr>
                <w:sz w:val="20"/>
              </w:rPr>
              <w:t xml:space="preserve">август</w:t>
            </w:r>
          </w:p>
        </w:tc>
        <w:tc>
          <w:tcPr>
            <w:tcW w:w="1133" w:type="dxa"/>
            <w:vAlign w:val="center"/>
          </w:tcPr>
          <w:p>
            <w:pPr>
              <w:pStyle w:val="0"/>
              <w:jc w:val="center"/>
            </w:pPr>
            <w:r>
              <w:rPr>
                <w:sz w:val="20"/>
              </w:rPr>
              <w:t xml:space="preserve">сентябрь</w:t>
            </w:r>
          </w:p>
        </w:tc>
        <w:tc>
          <w:tcPr>
            <w:tcW w:w="1361" w:type="dxa"/>
            <w:vAlign w:val="center"/>
          </w:tcPr>
          <w:p>
            <w:pPr>
              <w:pStyle w:val="0"/>
              <w:jc w:val="center"/>
            </w:pPr>
            <w:r>
              <w:rPr>
                <w:sz w:val="20"/>
              </w:rPr>
              <w:t xml:space="preserve">октябрь</w:t>
            </w:r>
          </w:p>
        </w:tc>
        <w:tc>
          <w:tcPr>
            <w:tcW w:w="1361" w:type="dxa"/>
            <w:vAlign w:val="center"/>
          </w:tcPr>
          <w:p>
            <w:pPr>
              <w:pStyle w:val="0"/>
              <w:jc w:val="center"/>
            </w:pPr>
            <w:r>
              <w:rPr>
                <w:sz w:val="20"/>
              </w:rPr>
              <w:t xml:space="preserve">ноябрь</w:t>
            </w:r>
          </w:p>
        </w:tc>
        <w:tc>
          <w:tcPr>
            <w:vMerge w:val="continue"/>
          </w:tcPr>
          <w:p/>
        </w:tc>
      </w:tr>
      <w:tr>
        <w:tc>
          <w:tcPr>
            <w:tcW w:w="680" w:type="dxa"/>
            <w:vAlign w:val="center"/>
          </w:tcPr>
          <w:p>
            <w:pPr>
              <w:pStyle w:val="0"/>
              <w:jc w:val="center"/>
            </w:pPr>
            <w:r>
              <w:rPr>
                <w:sz w:val="20"/>
              </w:rPr>
              <w:t xml:space="preserve">1</w:t>
            </w:r>
          </w:p>
        </w:tc>
        <w:tc>
          <w:tcPr>
            <w:tcW w:w="1701" w:type="dxa"/>
            <w:vAlign w:val="center"/>
          </w:tcPr>
          <w:p>
            <w:pPr>
              <w:pStyle w:val="0"/>
              <w:jc w:val="center"/>
            </w:pPr>
            <w:r>
              <w:rPr>
                <w:sz w:val="20"/>
              </w:rPr>
              <w:t xml:space="preserve">2</w:t>
            </w:r>
          </w:p>
        </w:tc>
        <w:tc>
          <w:tcPr>
            <w:tcW w:w="793" w:type="dxa"/>
            <w:vAlign w:val="center"/>
          </w:tcPr>
          <w:p>
            <w:pPr>
              <w:pStyle w:val="0"/>
              <w:jc w:val="center"/>
            </w:pPr>
            <w:r>
              <w:rPr>
                <w:sz w:val="20"/>
              </w:rPr>
              <w:t xml:space="preserve">3</w:t>
            </w:r>
          </w:p>
        </w:tc>
        <w:tc>
          <w:tcPr>
            <w:tcW w:w="793"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134" w:type="dxa"/>
            <w:vAlign w:val="center"/>
          </w:tcPr>
          <w:p>
            <w:pPr>
              <w:pStyle w:val="0"/>
              <w:jc w:val="center"/>
            </w:pPr>
            <w:r>
              <w:rPr>
                <w:sz w:val="20"/>
              </w:rPr>
              <w:t xml:space="preserve">6</w:t>
            </w:r>
          </w:p>
        </w:tc>
        <w:tc>
          <w:tcPr>
            <w:tcW w:w="1134"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133" w:type="dxa"/>
            <w:vAlign w:val="center"/>
          </w:tcPr>
          <w:p>
            <w:pPr>
              <w:pStyle w:val="0"/>
              <w:jc w:val="center"/>
            </w:pPr>
            <w:r>
              <w:rPr>
                <w:sz w:val="20"/>
              </w:rPr>
              <w:t xml:space="preserve">9</w:t>
            </w:r>
          </w:p>
        </w:tc>
        <w:tc>
          <w:tcPr>
            <w:tcW w:w="1133" w:type="dxa"/>
            <w:vAlign w:val="center"/>
          </w:tcPr>
          <w:p>
            <w:pPr>
              <w:pStyle w:val="0"/>
              <w:jc w:val="center"/>
            </w:pPr>
            <w:r>
              <w:rPr>
                <w:sz w:val="20"/>
              </w:rPr>
              <w:t xml:space="preserve">10</w:t>
            </w:r>
          </w:p>
        </w:tc>
        <w:tc>
          <w:tcPr>
            <w:tcW w:w="1133" w:type="dxa"/>
            <w:vAlign w:val="center"/>
          </w:tcPr>
          <w:p>
            <w:pPr>
              <w:pStyle w:val="0"/>
              <w:jc w:val="center"/>
            </w:pPr>
            <w:r>
              <w:rPr>
                <w:sz w:val="20"/>
              </w:rPr>
              <w:t xml:space="preserve">11</w:t>
            </w:r>
          </w:p>
        </w:tc>
        <w:tc>
          <w:tcPr>
            <w:tcW w:w="1361" w:type="dxa"/>
            <w:vAlign w:val="center"/>
          </w:tcPr>
          <w:p>
            <w:pPr>
              <w:pStyle w:val="0"/>
              <w:jc w:val="center"/>
            </w:pPr>
            <w:r>
              <w:rPr>
                <w:sz w:val="20"/>
              </w:rPr>
              <w:t xml:space="preserve">12</w:t>
            </w:r>
          </w:p>
        </w:tc>
        <w:tc>
          <w:tcPr>
            <w:tcW w:w="1361" w:type="dxa"/>
            <w:vAlign w:val="center"/>
          </w:tcPr>
          <w:p>
            <w:pPr>
              <w:pStyle w:val="0"/>
              <w:jc w:val="center"/>
            </w:pPr>
            <w:r>
              <w:rPr>
                <w:sz w:val="20"/>
              </w:rPr>
              <w:t xml:space="preserve">13</w:t>
            </w:r>
          </w:p>
        </w:tc>
        <w:tc>
          <w:tcPr>
            <w:tcW w:w="1361" w:type="dxa"/>
            <w:vAlign w:val="center"/>
          </w:tcPr>
          <w:p>
            <w:pPr>
              <w:pStyle w:val="0"/>
              <w:jc w:val="center"/>
            </w:pPr>
            <w:r>
              <w:rPr>
                <w:sz w:val="20"/>
              </w:rPr>
              <w:t xml:space="preserve">14</w:t>
            </w:r>
          </w:p>
        </w:tc>
      </w:tr>
      <w:tr>
        <w:tc>
          <w:tcPr>
            <w:tcW w:w="680" w:type="dxa"/>
          </w:tcPr>
          <w:p>
            <w:pPr>
              <w:pStyle w:val="0"/>
              <w:jc w:val="center"/>
            </w:pPr>
            <w:r>
              <w:rPr>
                <w:sz w:val="20"/>
              </w:rPr>
              <w:t xml:space="preserve">1</w:t>
            </w:r>
          </w:p>
        </w:tc>
        <w:tc>
          <w:tcPr>
            <w:gridSpan w:val="13"/>
            <w:tcW w:w="15191" w:type="dxa"/>
            <w:vAlign w:val="center"/>
          </w:tcPr>
          <w:p>
            <w:pPr>
              <w:pStyle w:val="0"/>
            </w:pPr>
            <w:r>
              <w:rPr>
                <w:sz w:val="20"/>
              </w:rPr>
              <w:t xml:space="preserve">Организовано оказание медицинской помощи с приближением к месту жительства исходя из потребностей всех групп населения</w:t>
            </w:r>
          </w:p>
        </w:tc>
      </w:tr>
      <w:tr>
        <w:tc>
          <w:tcPr>
            <w:tcW w:w="680" w:type="dxa"/>
          </w:tcPr>
          <w:p>
            <w:pPr>
              <w:pStyle w:val="0"/>
              <w:jc w:val="center"/>
            </w:pPr>
            <w:r>
              <w:rPr>
                <w:sz w:val="20"/>
              </w:rPr>
              <w:t xml:space="preserve">1.1</w:t>
            </w:r>
          </w:p>
        </w:tc>
        <w:tc>
          <w:tcPr>
            <w:tcW w:w="1701" w:type="dxa"/>
          </w:tcPr>
          <w:p>
            <w:pPr>
              <w:pStyle w:val="0"/>
            </w:pPr>
            <w:r>
              <w:rPr>
                <w:sz w:val="20"/>
              </w:rPr>
              <w:t xml:space="preserve">Построен комплекс ГАУЗ "Кузбасская инфекционная больница" по адресу: г. Кемерово, ул. Волгоградская, д. 43в</w:t>
            </w:r>
          </w:p>
        </w:tc>
        <w:tc>
          <w:tcPr>
            <w:tcW w:w="793" w:type="dxa"/>
          </w:tcPr>
          <w:p>
            <w:pPr>
              <w:pStyle w:val="0"/>
              <w:jc w:val="center"/>
            </w:pPr>
            <w:r>
              <w:rPr>
                <w:sz w:val="20"/>
              </w:rPr>
              <w:t xml:space="preserve">0,0</w:t>
            </w:r>
          </w:p>
        </w:tc>
        <w:tc>
          <w:tcPr>
            <w:tcW w:w="793"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077" w:type="dxa"/>
          </w:tcPr>
          <w:p>
            <w:pPr>
              <w:pStyle w:val="0"/>
              <w:jc w:val="center"/>
            </w:pPr>
            <w:r>
              <w:rPr>
                <w:sz w:val="20"/>
              </w:rPr>
              <w:t xml:space="preserve">0,0</w:t>
            </w:r>
          </w:p>
        </w:tc>
        <w:tc>
          <w:tcPr>
            <w:tcW w:w="1133" w:type="dxa"/>
          </w:tcPr>
          <w:p>
            <w:pPr>
              <w:pStyle w:val="0"/>
              <w:jc w:val="center"/>
            </w:pPr>
            <w:r>
              <w:rPr>
                <w:sz w:val="20"/>
              </w:rPr>
              <w:t xml:space="preserve">500 000,0</w:t>
            </w:r>
          </w:p>
        </w:tc>
        <w:tc>
          <w:tcPr>
            <w:tcW w:w="1133" w:type="dxa"/>
          </w:tcPr>
          <w:p>
            <w:pPr>
              <w:pStyle w:val="0"/>
              <w:jc w:val="center"/>
            </w:pPr>
            <w:r>
              <w:rPr>
                <w:sz w:val="20"/>
              </w:rPr>
              <w:t xml:space="preserve">500 000,0</w:t>
            </w:r>
          </w:p>
        </w:tc>
        <w:tc>
          <w:tcPr>
            <w:tcW w:w="1133" w:type="dxa"/>
          </w:tcPr>
          <w:p>
            <w:pPr>
              <w:pStyle w:val="0"/>
              <w:jc w:val="center"/>
            </w:pPr>
            <w:r>
              <w:rPr>
                <w:sz w:val="20"/>
              </w:rPr>
              <w:t xml:space="preserve">500 000,0</w:t>
            </w:r>
          </w:p>
        </w:tc>
        <w:tc>
          <w:tcPr>
            <w:tcW w:w="1361" w:type="dxa"/>
          </w:tcPr>
          <w:p>
            <w:pPr>
              <w:pStyle w:val="0"/>
              <w:jc w:val="center"/>
            </w:pPr>
            <w:r>
              <w:rPr>
                <w:sz w:val="20"/>
              </w:rPr>
              <w:t xml:space="preserve">1 000 000,0</w:t>
            </w:r>
          </w:p>
        </w:tc>
        <w:tc>
          <w:tcPr>
            <w:tcW w:w="1361" w:type="dxa"/>
          </w:tcPr>
          <w:p>
            <w:pPr>
              <w:pStyle w:val="0"/>
              <w:jc w:val="center"/>
            </w:pPr>
            <w:r>
              <w:rPr>
                <w:sz w:val="20"/>
              </w:rPr>
              <w:t xml:space="preserve">1 000 000,0</w:t>
            </w:r>
          </w:p>
        </w:tc>
        <w:tc>
          <w:tcPr>
            <w:tcW w:w="1361" w:type="dxa"/>
          </w:tcPr>
          <w:p>
            <w:pPr>
              <w:pStyle w:val="0"/>
              <w:jc w:val="center"/>
            </w:pPr>
            <w:r>
              <w:rPr>
                <w:sz w:val="20"/>
              </w:rPr>
              <w:t xml:space="preserve">2 026 000,0</w:t>
            </w:r>
          </w:p>
        </w:tc>
      </w:tr>
      <w:tr>
        <w:tc>
          <w:tcPr>
            <w:tcW w:w="680" w:type="dxa"/>
          </w:tcPr>
          <w:p>
            <w:pPr>
              <w:pStyle w:val="0"/>
              <w:jc w:val="center"/>
            </w:pPr>
            <w:r>
              <w:rPr>
                <w:sz w:val="20"/>
              </w:rPr>
              <w:t xml:space="preserve">1.2</w:t>
            </w:r>
          </w:p>
        </w:tc>
        <w:tc>
          <w:tcPr>
            <w:tcW w:w="1701" w:type="dxa"/>
          </w:tcPr>
          <w:p>
            <w:pPr>
              <w:pStyle w:val="0"/>
            </w:pPr>
            <w:r>
              <w:rPr>
                <w:sz w:val="20"/>
              </w:rPr>
              <w:t xml:space="preserve">Построен Кузбасский реабилитационный центр в г. Кемерово по адресу: ул. Ворошилова, д. 21б</w:t>
            </w:r>
          </w:p>
        </w:tc>
        <w:tc>
          <w:tcPr>
            <w:tcW w:w="793" w:type="dxa"/>
          </w:tcPr>
          <w:p>
            <w:pPr>
              <w:pStyle w:val="0"/>
              <w:jc w:val="center"/>
            </w:pPr>
            <w:r>
              <w:rPr>
                <w:sz w:val="20"/>
              </w:rPr>
              <w:t xml:space="preserve">0,0</w:t>
            </w:r>
          </w:p>
        </w:tc>
        <w:tc>
          <w:tcPr>
            <w:tcW w:w="793" w:type="dxa"/>
          </w:tcPr>
          <w:p>
            <w:pPr>
              <w:pStyle w:val="0"/>
              <w:jc w:val="center"/>
            </w:pPr>
            <w:r>
              <w:rPr>
                <w:sz w:val="20"/>
              </w:rPr>
              <w:t xml:space="preserve">0,0</w:t>
            </w:r>
          </w:p>
        </w:tc>
        <w:tc>
          <w:tcPr>
            <w:tcW w:w="1077" w:type="dxa"/>
          </w:tcPr>
          <w:p>
            <w:pPr>
              <w:pStyle w:val="0"/>
              <w:jc w:val="center"/>
            </w:pPr>
            <w:r>
              <w:rPr>
                <w:sz w:val="20"/>
              </w:rPr>
              <w:t xml:space="preserve">700 000,0</w:t>
            </w:r>
          </w:p>
        </w:tc>
        <w:tc>
          <w:tcPr>
            <w:tcW w:w="1134" w:type="dxa"/>
          </w:tcPr>
          <w:p>
            <w:pPr>
              <w:pStyle w:val="0"/>
              <w:jc w:val="center"/>
            </w:pPr>
            <w:r>
              <w:rPr>
                <w:sz w:val="20"/>
              </w:rPr>
              <w:t xml:space="preserve">700 000,0</w:t>
            </w:r>
          </w:p>
        </w:tc>
        <w:tc>
          <w:tcPr>
            <w:tcW w:w="1134" w:type="dxa"/>
          </w:tcPr>
          <w:p>
            <w:pPr>
              <w:pStyle w:val="0"/>
              <w:jc w:val="center"/>
            </w:pPr>
            <w:r>
              <w:rPr>
                <w:sz w:val="20"/>
              </w:rPr>
              <w:t xml:space="preserve">700 000,0</w:t>
            </w:r>
          </w:p>
        </w:tc>
        <w:tc>
          <w:tcPr>
            <w:tcW w:w="1077" w:type="dxa"/>
          </w:tcPr>
          <w:p>
            <w:pPr>
              <w:pStyle w:val="0"/>
              <w:jc w:val="center"/>
            </w:pPr>
            <w:r>
              <w:rPr>
                <w:sz w:val="20"/>
              </w:rPr>
              <w:t xml:space="preserve">700 000,0</w:t>
            </w:r>
          </w:p>
        </w:tc>
        <w:tc>
          <w:tcPr>
            <w:tcW w:w="1133" w:type="dxa"/>
          </w:tcPr>
          <w:p>
            <w:pPr>
              <w:pStyle w:val="0"/>
              <w:jc w:val="center"/>
            </w:pPr>
            <w:r>
              <w:rPr>
                <w:sz w:val="20"/>
              </w:rPr>
              <w:t xml:space="preserve">700 000,0</w:t>
            </w:r>
          </w:p>
        </w:tc>
        <w:tc>
          <w:tcPr>
            <w:tcW w:w="1133" w:type="dxa"/>
          </w:tcPr>
          <w:p>
            <w:pPr>
              <w:pStyle w:val="0"/>
              <w:jc w:val="center"/>
            </w:pPr>
            <w:r>
              <w:rPr>
                <w:sz w:val="20"/>
              </w:rPr>
              <w:t xml:space="preserve">700 000,0</w:t>
            </w:r>
          </w:p>
        </w:tc>
        <w:tc>
          <w:tcPr>
            <w:tcW w:w="1133" w:type="dxa"/>
          </w:tcPr>
          <w:p>
            <w:pPr>
              <w:pStyle w:val="0"/>
              <w:jc w:val="center"/>
            </w:pPr>
            <w:r>
              <w:rPr>
                <w:sz w:val="20"/>
              </w:rPr>
              <w:t xml:space="preserve">700 000,0</w:t>
            </w:r>
          </w:p>
        </w:tc>
        <w:tc>
          <w:tcPr>
            <w:tcW w:w="1361" w:type="dxa"/>
          </w:tcPr>
          <w:p>
            <w:pPr>
              <w:pStyle w:val="0"/>
              <w:jc w:val="center"/>
            </w:pPr>
            <w:r>
              <w:rPr>
                <w:sz w:val="20"/>
              </w:rPr>
              <w:t xml:space="preserve">1 000 000,0</w:t>
            </w:r>
          </w:p>
        </w:tc>
        <w:tc>
          <w:tcPr>
            <w:tcW w:w="1361" w:type="dxa"/>
          </w:tcPr>
          <w:p>
            <w:pPr>
              <w:pStyle w:val="0"/>
              <w:jc w:val="center"/>
            </w:pPr>
            <w:r>
              <w:rPr>
                <w:sz w:val="20"/>
              </w:rPr>
              <w:t xml:space="preserve">1 000 000,0</w:t>
            </w:r>
          </w:p>
        </w:tc>
        <w:tc>
          <w:tcPr>
            <w:tcW w:w="1361" w:type="dxa"/>
          </w:tcPr>
          <w:p>
            <w:pPr>
              <w:pStyle w:val="0"/>
              <w:jc w:val="center"/>
            </w:pPr>
            <w:r>
              <w:rPr>
                <w:sz w:val="20"/>
              </w:rPr>
              <w:t xml:space="preserve">1 500 000,0</w:t>
            </w:r>
          </w:p>
        </w:tc>
      </w:tr>
      <w:tr>
        <w:tc>
          <w:tcPr>
            <w:tcW w:w="680" w:type="dxa"/>
          </w:tcPr>
          <w:p>
            <w:pPr>
              <w:pStyle w:val="0"/>
              <w:jc w:val="center"/>
            </w:pPr>
            <w:r>
              <w:rPr>
                <w:sz w:val="20"/>
              </w:rPr>
              <w:t xml:space="preserve">1.3</w:t>
            </w:r>
          </w:p>
        </w:tc>
        <w:tc>
          <w:tcPr>
            <w:tcW w:w="1701" w:type="dxa"/>
          </w:tcPr>
          <w:p>
            <w:pPr>
              <w:pStyle w:val="0"/>
            </w:pPr>
            <w:r>
              <w:rPr>
                <w:sz w:val="20"/>
              </w:rPr>
              <w:t xml:space="preserve">Построена поликлиника N 5 Новокузнецкого филиала ГБУЗ "Кузбасский клинический кардиологический диспансер имени академика Л.С.Барбараша" по адресу: г. Новокузнецк, ул. Орджоникидзе, д. 32а</w:t>
            </w:r>
          </w:p>
        </w:tc>
        <w:tc>
          <w:tcPr>
            <w:tcW w:w="793" w:type="dxa"/>
          </w:tcPr>
          <w:p>
            <w:pPr>
              <w:pStyle w:val="0"/>
              <w:jc w:val="center"/>
            </w:pPr>
            <w:r>
              <w:rPr>
                <w:sz w:val="20"/>
              </w:rPr>
              <w:t xml:space="preserve">0,0</w:t>
            </w:r>
          </w:p>
        </w:tc>
        <w:tc>
          <w:tcPr>
            <w:tcW w:w="793"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120 000,0</w:t>
            </w:r>
          </w:p>
        </w:tc>
        <w:tc>
          <w:tcPr>
            <w:tcW w:w="1134" w:type="dxa"/>
          </w:tcPr>
          <w:p>
            <w:pPr>
              <w:pStyle w:val="0"/>
              <w:jc w:val="center"/>
            </w:pPr>
            <w:r>
              <w:rPr>
                <w:sz w:val="20"/>
              </w:rPr>
              <w:t xml:space="preserve">120 000,0</w:t>
            </w:r>
          </w:p>
        </w:tc>
        <w:tc>
          <w:tcPr>
            <w:tcW w:w="1077" w:type="dxa"/>
          </w:tcPr>
          <w:p>
            <w:pPr>
              <w:pStyle w:val="0"/>
              <w:jc w:val="center"/>
            </w:pPr>
            <w:r>
              <w:rPr>
                <w:sz w:val="20"/>
              </w:rPr>
              <w:t xml:space="preserve">120 000,0</w:t>
            </w:r>
          </w:p>
        </w:tc>
        <w:tc>
          <w:tcPr>
            <w:tcW w:w="1133" w:type="dxa"/>
          </w:tcPr>
          <w:p>
            <w:pPr>
              <w:pStyle w:val="0"/>
              <w:jc w:val="center"/>
            </w:pPr>
            <w:r>
              <w:rPr>
                <w:sz w:val="20"/>
              </w:rPr>
              <w:t xml:space="preserve">120 000,0</w:t>
            </w:r>
          </w:p>
        </w:tc>
        <w:tc>
          <w:tcPr>
            <w:tcW w:w="1133" w:type="dxa"/>
          </w:tcPr>
          <w:p>
            <w:pPr>
              <w:pStyle w:val="0"/>
              <w:jc w:val="center"/>
            </w:pPr>
            <w:r>
              <w:rPr>
                <w:sz w:val="20"/>
              </w:rPr>
              <w:t xml:space="preserve">120 000,0</w:t>
            </w:r>
          </w:p>
        </w:tc>
        <w:tc>
          <w:tcPr>
            <w:tcW w:w="1133" w:type="dxa"/>
          </w:tcPr>
          <w:p>
            <w:pPr>
              <w:pStyle w:val="0"/>
              <w:jc w:val="center"/>
            </w:pPr>
            <w:r>
              <w:rPr>
                <w:sz w:val="20"/>
              </w:rPr>
              <w:t xml:space="preserve">120 000,0</w:t>
            </w:r>
          </w:p>
        </w:tc>
        <w:tc>
          <w:tcPr>
            <w:tcW w:w="1361" w:type="dxa"/>
          </w:tcPr>
          <w:p>
            <w:pPr>
              <w:pStyle w:val="0"/>
              <w:jc w:val="center"/>
            </w:pPr>
            <w:r>
              <w:rPr>
                <w:sz w:val="20"/>
              </w:rPr>
              <w:t xml:space="preserve">200 000,0</w:t>
            </w:r>
          </w:p>
        </w:tc>
        <w:tc>
          <w:tcPr>
            <w:tcW w:w="1361" w:type="dxa"/>
          </w:tcPr>
          <w:p>
            <w:pPr>
              <w:pStyle w:val="0"/>
              <w:jc w:val="center"/>
            </w:pPr>
            <w:r>
              <w:rPr>
                <w:sz w:val="20"/>
              </w:rPr>
              <w:t xml:space="preserve">300 000,0</w:t>
            </w:r>
          </w:p>
        </w:tc>
        <w:tc>
          <w:tcPr>
            <w:tcW w:w="1361" w:type="dxa"/>
          </w:tcPr>
          <w:p>
            <w:pPr>
              <w:pStyle w:val="0"/>
              <w:jc w:val="center"/>
            </w:pPr>
            <w:r>
              <w:rPr>
                <w:sz w:val="20"/>
              </w:rPr>
              <w:t xml:space="preserve">400 000,0</w:t>
            </w:r>
          </w:p>
        </w:tc>
      </w:tr>
      <w:tr>
        <w:tc>
          <w:tcPr>
            <w:tcW w:w="680" w:type="dxa"/>
          </w:tcPr>
          <w:p>
            <w:pPr>
              <w:pStyle w:val="0"/>
              <w:jc w:val="center"/>
            </w:pPr>
            <w:r>
              <w:rPr>
                <w:sz w:val="20"/>
              </w:rPr>
              <w:t xml:space="preserve">1.4</w:t>
            </w:r>
          </w:p>
        </w:tc>
        <w:tc>
          <w:tcPr>
            <w:tcW w:w="1701" w:type="dxa"/>
          </w:tcPr>
          <w:p>
            <w:pPr>
              <w:pStyle w:val="0"/>
            </w:pPr>
            <w:r>
              <w:rPr>
                <w:sz w:val="20"/>
              </w:rPr>
              <w:t xml:space="preserve">Произведен капитальный ремонт объектов здравоохранения Кемеровской области - Кузбасса</w:t>
            </w:r>
          </w:p>
        </w:tc>
        <w:tc>
          <w:tcPr>
            <w:tcW w:w="793" w:type="dxa"/>
          </w:tcPr>
          <w:p>
            <w:pPr>
              <w:pStyle w:val="0"/>
              <w:jc w:val="center"/>
            </w:pPr>
            <w:r>
              <w:rPr>
                <w:sz w:val="20"/>
              </w:rPr>
              <w:t xml:space="preserve">0,0</w:t>
            </w:r>
          </w:p>
        </w:tc>
        <w:tc>
          <w:tcPr>
            <w:tcW w:w="793" w:type="dxa"/>
          </w:tcPr>
          <w:p>
            <w:pPr>
              <w:pStyle w:val="0"/>
              <w:jc w:val="center"/>
            </w:pPr>
            <w:r>
              <w:rPr>
                <w:sz w:val="20"/>
              </w:rPr>
              <w:t xml:space="preserve">0,0</w:t>
            </w:r>
          </w:p>
        </w:tc>
        <w:tc>
          <w:tcPr>
            <w:tcW w:w="1077" w:type="dxa"/>
          </w:tcPr>
          <w:p>
            <w:pPr>
              <w:pStyle w:val="0"/>
              <w:jc w:val="center"/>
            </w:pPr>
            <w:r>
              <w:rPr>
                <w:sz w:val="20"/>
              </w:rPr>
              <w:t xml:space="preserve">42 000,0</w:t>
            </w:r>
          </w:p>
        </w:tc>
        <w:tc>
          <w:tcPr>
            <w:tcW w:w="1134" w:type="dxa"/>
          </w:tcPr>
          <w:p>
            <w:pPr>
              <w:pStyle w:val="0"/>
              <w:jc w:val="center"/>
            </w:pPr>
            <w:r>
              <w:rPr>
                <w:sz w:val="20"/>
              </w:rPr>
              <w:t xml:space="preserve">42 000,0</w:t>
            </w:r>
          </w:p>
        </w:tc>
        <w:tc>
          <w:tcPr>
            <w:tcW w:w="1134" w:type="dxa"/>
          </w:tcPr>
          <w:p>
            <w:pPr>
              <w:pStyle w:val="0"/>
              <w:jc w:val="center"/>
            </w:pPr>
            <w:r>
              <w:rPr>
                <w:sz w:val="20"/>
              </w:rPr>
              <w:t xml:space="preserve">118 400,0</w:t>
            </w:r>
          </w:p>
        </w:tc>
        <w:tc>
          <w:tcPr>
            <w:tcW w:w="1077" w:type="dxa"/>
          </w:tcPr>
          <w:p>
            <w:pPr>
              <w:pStyle w:val="0"/>
              <w:jc w:val="center"/>
            </w:pPr>
            <w:r>
              <w:rPr>
                <w:sz w:val="20"/>
              </w:rPr>
              <w:t xml:space="preserve">118 400,0</w:t>
            </w:r>
          </w:p>
        </w:tc>
        <w:tc>
          <w:tcPr>
            <w:tcW w:w="1133" w:type="dxa"/>
          </w:tcPr>
          <w:p>
            <w:pPr>
              <w:pStyle w:val="0"/>
              <w:jc w:val="center"/>
            </w:pPr>
            <w:r>
              <w:rPr>
                <w:sz w:val="20"/>
              </w:rPr>
              <w:t xml:space="preserve">118 400,0</w:t>
            </w:r>
          </w:p>
        </w:tc>
        <w:tc>
          <w:tcPr>
            <w:tcW w:w="1133" w:type="dxa"/>
          </w:tcPr>
          <w:p>
            <w:pPr>
              <w:pStyle w:val="0"/>
              <w:jc w:val="center"/>
            </w:pPr>
            <w:r>
              <w:rPr>
                <w:sz w:val="20"/>
              </w:rPr>
              <w:t xml:space="preserve">118 400,0</w:t>
            </w:r>
          </w:p>
        </w:tc>
        <w:tc>
          <w:tcPr>
            <w:tcW w:w="1133" w:type="dxa"/>
          </w:tcPr>
          <w:p>
            <w:pPr>
              <w:pStyle w:val="0"/>
              <w:jc w:val="center"/>
            </w:pPr>
            <w:r>
              <w:rPr>
                <w:sz w:val="20"/>
              </w:rPr>
              <w:t xml:space="preserve">118 400,0</w:t>
            </w:r>
          </w:p>
        </w:tc>
        <w:tc>
          <w:tcPr>
            <w:tcW w:w="1361" w:type="dxa"/>
          </w:tcPr>
          <w:p>
            <w:pPr>
              <w:pStyle w:val="0"/>
              <w:jc w:val="center"/>
            </w:pPr>
            <w:r>
              <w:rPr>
                <w:sz w:val="20"/>
              </w:rPr>
              <w:t xml:space="preserve">200 000,0</w:t>
            </w:r>
          </w:p>
        </w:tc>
        <w:tc>
          <w:tcPr>
            <w:tcW w:w="1361" w:type="dxa"/>
          </w:tcPr>
          <w:p>
            <w:pPr>
              <w:pStyle w:val="0"/>
              <w:jc w:val="center"/>
            </w:pPr>
            <w:r>
              <w:rPr>
                <w:sz w:val="20"/>
              </w:rPr>
              <w:t xml:space="preserve">200 00,0</w:t>
            </w:r>
          </w:p>
        </w:tc>
        <w:tc>
          <w:tcPr>
            <w:tcW w:w="1361" w:type="dxa"/>
          </w:tcPr>
          <w:p>
            <w:pPr>
              <w:pStyle w:val="0"/>
              <w:jc w:val="center"/>
            </w:pPr>
            <w:r>
              <w:rPr>
                <w:sz w:val="20"/>
              </w:rPr>
              <w:t xml:space="preserve">296 729,0</w:t>
            </w:r>
          </w:p>
        </w:tc>
      </w:tr>
      <w:tr>
        <w:tc>
          <w:tcPr>
            <w:tcW w:w="680" w:type="dxa"/>
          </w:tcPr>
          <w:p>
            <w:pPr>
              <w:pStyle w:val="0"/>
              <w:jc w:val="center"/>
            </w:pPr>
            <w:r>
              <w:rPr>
                <w:sz w:val="20"/>
              </w:rPr>
              <w:t xml:space="preserve">1.5</w:t>
            </w:r>
          </w:p>
        </w:tc>
        <w:tc>
          <w:tcPr>
            <w:tcW w:w="1701" w:type="dxa"/>
          </w:tcPr>
          <w:p>
            <w:pPr>
              <w:pStyle w:val="0"/>
            </w:pPr>
            <w:r>
              <w:rPr>
                <w:sz w:val="20"/>
              </w:rPr>
              <w:t xml:space="preserve">Построена поликлиника ГАУЗ "Новокузнецкая городская клиническая больница N 1 имени Г.П.Курбатова" по адресу: г. Новокузнецк, Орджоникидзевский район, микрорайон Абашево, ул. День шахтера, д. 14, всего</w:t>
            </w:r>
          </w:p>
        </w:tc>
        <w:tc>
          <w:tcPr>
            <w:tcW w:w="793" w:type="dxa"/>
          </w:tcPr>
          <w:p>
            <w:pPr>
              <w:pStyle w:val="0"/>
              <w:jc w:val="center"/>
            </w:pPr>
            <w:r>
              <w:rPr>
                <w:sz w:val="20"/>
              </w:rPr>
              <w:t xml:space="preserve">0,0</w:t>
            </w:r>
          </w:p>
        </w:tc>
        <w:tc>
          <w:tcPr>
            <w:tcW w:w="793" w:type="dxa"/>
          </w:tcPr>
          <w:p>
            <w:pPr>
              <w:pStyle w:val="0"/>
              <w:jc w:val="center"/>
            </w:pPr>
            <w:r>
              <w:rPr>
                <w:sz w:val="20"/>
              </w:rPr>
              <w:t xml:space="preserve">0,0</w:t>
            </w:r>
          </w:p>
        </w:tc>
        <w:tc>
          <w:tcPr>
            <w:tcW w:w="1077" w:type="dxa"/>
          </w:tcPr>
          <w:p>
            <w:pPr>
              <w:pStyle w:val="0"/>
              <w:jc w:val="center"/>
            </w:pPr>
            <w:r>
              <w:rPr>
                <w:sz w:val="20"/>
              </w:rPr>
              <w:t xml:space="preserve">7 558,7</w:t>
            </w:r>
          </w:p>
        </w:tc>
        <w:tc>
          <w:tcPr>
            <w:tcW w:w="1134" w:type="dxa"/>
          </w:tcPr>
          <w:p>
            <w:pPr>
              <w:pStyle w:val="0"/>
              <w:jc w:val="center"/>
            </w:pPr>
            <w:r>
              <w:rPr>
                <w:sz w:val="20"/>
              </w:rPr>
              <w:t xml:space="preserve">7 558,7</w:t>
            </w:r>
          </w:p>
        </w:tc>
        <w:tc>
          <w:tcPr>
            <w:tcW w:w="1134" w:type="dxa"/>
          </w:tcPr>
          <w:p>
            <w:pPr>
              <w:pStyle w:val="0"/>
              <w:jc w:val="center"/>
            </w:pPr>
            <w:r>
              <w:rPr>
                <w:sz w:val="20"/>
              </w:rPr>
              <w:t xml:space="preserve">7 558,7</w:t>
            </w:r>
          </w:p>
        </w:tc>
        <w:tc>
          <w:tcPr>
            <w:tcW w:w="1077" w:type="dxa"/>
          </w:tcPr>
          <w:p>
            <w:pPr>
              <w:pStyle w:val="0"/>
              <w:jc w:val="center"/>
            </w:pPr>
            <w:r>
              <w:rPr>
                <w:sz w:val="20"/>
              </w:rPr>
              <w:t xml:space="preserve">7 558,7</w:t>
            </w:r>
          </w:p>
        </w:tc>
        <w:tc>
          <w:tcPr>
            <w:tcW w:w="1133" w:type="dxa"/>
          </w:tcPr>
          <w:p>
            <w:pPr>
              <w:pStyle w:val="0"/>
              <w:jc w:val="center"/>
            </w:pPr>
            <w:r>
              <w:rPr>
                <w:sz w:val="20"/>
              </w:rPr>
              <w:t xml:space="preserve">7 558,7</w:t>
            </w:r>
          </w:p>
        </w:tc>
        <w:tc>
          <w:tcPr>
            <w:tcW w:w="1133" w:type="dxa"/>
          </w:tcPr>
          <w:p>
            <w:pPr>
              <w:pStyle w:val="0"/>
              <w:jc w:val="center"/>
            </w:pPr>
            <w:r>
              <w:rPr>
                <w:sz w:val="20"/>
              </w:rPr>
              <w:t xml:space="preserve">7 558,7</w:t>
            </w:r>
          </w:p>
        </w:tc>
        <w:tc>
          <w:tcPr>
            <w:tcW w:w="1133" w:type="dxa"/>
          </w:tcPr>
          <w:p>
            <w:pPr>
              <w:pStyle w:val="0"/>
              <w:jc w:val="center"/>
            </w:pPr>
            <w:r>
              <w:rPr>
                <w:sz w:val="20"/>
              </w:rPr>
              <w:t xml:space="preserve">7 558,7</w:t>
            </w:r>
          </w:p>
        </w:tc>
        <w:tc>
          <w:tcPr>
            <w:tcW w:w="1361" w:type="dxa"/>
          </w:tcPr>
          <w:p>
            <w:pPr>
              <w:pStyle w:val="0"/>
              <w:jc w:val="center"/>
            </w:pPr>
            <w:r>
              <w:rPr>
                <w:sz w:val="20"/>
              </w:rPr>
              <w:t xml:space="preserve">7 558,7</w:t>
            </w:r>
          </w:p>
        </w:tc>
        <w:tc>
          <w:tcPr>
            <w:tcW w:w="1361" w:type="dxa"/>
          </w:tcPr>
          <w:p>
            <w:pPr>
              <w:pStyle w:val="0"/>
              <w:jc w:val="center"/>
            </w:pPr>
            <w:r>
              <w:rPr>
                <w:sz w:val="20"/>
              </w:rPr>
              <w:t xml:space="preserve">7 558,7</w:t>
            </w:r>
          </w:p>
        </w:tc>
        <w:tc>
          <w:tcPr>
            <w:tcW w:w="1361" w:type="dxa"/>
          </w:tcPr>
          <w:p>
            <w:pPr>
              <w:pStyle w:val="0"/>
              <w:jc w:val="center"/>
            </w:pPr>
            <w:r>
              <w:rPr>
                <w:sz w:val="20"/>
              </w:rPr>
              <w:t xml:space="preserve">7 558,7</w:t>
            </w:r>
          </w:p>
        </w:tc>
      </w:tr>
      <w:tr>
        <w:tc>
          <w:tcPr>
            <w:tcW w:w="680" w:type="dxa"/>
          </w:tcPr>
          <w:p>
            <w:pPr>
              <w:pStyle w:val="0"/>
              <w:jc w:val="center"/>
            </w:pPr>
            <w:r>
              <w:rPr>
                <w:sz w:val="20"/>
              </w:rPr>
              <w:t xml:space="preserve">1.6</w:t>
            </w:r>
          </w:p>
        </w:tc>
        <w:tc>
          <w:tcPr>
            <w:tcW w:w="1701" w:type="dxa"/>
          </w:tcPr>
          <w:p>
            <w:pPr>
              <w:pStyle w:val="0"/>
            </w:pPr>
            <w:r>
              <w:rPr>
                <w:sz w:val="20"/>
              </w:rPr>
              <w:t xml:space="preserve">Построена детская поликлиника ГБУЗ "Беловская городская многопрофильная больница" по адресу: г. Белово, 5 микрорайон, з/у 3</w:t>
            </w:r>
          </w:p>
        </w:tc>
        <w:tc>
          <w:tcPr>
            <w:tcW w:w="793" w:type="dxa"/>
          </w:tcPr>
          <w:p>
            <w:pPr>
              <w:pStyle w:val="0"/>
              <w:jc w:val="center"/>
            </w:pPr>
            <w:r>
              <w:rPr>
                <w:sz w:val="20"/>
              </w:rPr>
              <w:t xml:space="preserve">0,0</w:t>
            </w:r>
          </w:p>
        </w:tc>
        <w:tc>
          <w:tcPr>
            <w:tcW w:w="793"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10 000,0</w:t>
            </w:r>
          </w:p>
        </w:tc>
        <w:tc>
          <w:tcPr>
            <w:tcW w:w="1077" w:type="dxa"/>
          </w:tcPr>
          <w:p>
            <w:pPr>
              <w:pStyle w:val="0"/>
              <w:jc w:val="center"/>
            </w:pPr>
            <w:r>
              <w:rPr>
                <w:sz w:val="20"/>
              </w:rPr>
              <w:t xml:space="preserve">30 000,0</w:t>
            </w:r>
          </w:p>
        </w:tc>
        <w:tc>
          <w:tcPr>
            <w:tcW w:w="1133" w:type="dxa"/>
          </w:tcPr>
          <w:p>
            <w:pPr>
              <w:pStyle w:val="0"/>
              <w:jc w:val="center"/>
            </w:pPr>
            <w:r>
              <w:rPr>
                <w:sz w:val="20"/>
              </w:rPr>
              <w:t xml:space="preserve">50 000,0</w:t>
            </w:r>
          </w:p>
        </w:tc>
        <w:tc>
          <w:tcPr>
            <w:tcW w:w="1133" w:type="dxa"/>
          </w:tcPr>
          <w:p>
            <w:pPr>
              <w:pStyle w:val="0"/>
              <w:jc w:val="center"/>
            </w:pPr>
            <w:r>
              <w:rPr>
                <w:sz w:val="20"/>
              </w:rPr>
              <w:t xml:space="preserve">50 000,0</w:t>
            </w:r>
          </w:p>
        </w:tc>
        <w:tc>
          <w:tcPr>
            <w:tcW w:w="1133" w:type="dxa"/>
          </w:tcPr>
          <w:p>
            <w:pPr>
              <w:pStyle w:val="0"/>
              <w:jc w:val="center"/>
            </w:pPr>
            <w:r>
              <w:rPr>
                <w:sz w:val="20"/>
              </w:rPr>
              <w:t xml:space="preserve">100 000,0</w:t>
            </w:r>
          </w:p>
        </w:tc>
        <w:tc>
          <w:tcPr>
            <w:tcW w:w="1361" w:type="dxa"/>
          </w:tcPr>
          <w:p>
            <w:pPr>
              <w:pStyle w:val="0"/>
              <w:jc w:val="center"/>
            </w:pPr>
            <w:r>
              <w:rPr>
                <w:sz w:val="20"/>
              </w:rPr>
              <w:t xml:space="preserve">100 000,0</w:t>
            </w:r>
          </w:p>
        </w:tc>
        <w:tc>
          <w:tcPr>
            <w:tcW w:w="1361" w:type="dxa"/>
          </w:tcPr>
          <w:p>
            <w:pPr>
              <w:pStyle w:val="0"/>
              <w:jc w:val="center"/>
            </w:pPr>
            <w:r>
              <w:rPr>
                <w:sz w:val="20"/>
              </w:rPr>
              <w:t xml:space="preserve">200 000,0</w:t>
            </w:r>
          </w:p>
        </w:tc>
        <w:tc>
          <w:tcPr>
            <w:tcW w:w="1361" w:type="dxa"/>
          </w:tcPr>
          <w:p>
            <w:pPr>
              <w:pStyle w:val="0"/>
              <w:jc w:val="center"/>
            </w:pPr>
            <w:r>
              <w:rPr>
                <w:sz w:val="20"/>
              </w:rPr>
              <w:t xml:space="preserve">350 000,0</w:t>
            </w:r>
          </w:p>
        </w:tc>
      </w:tr>
      <w:tr>
        <w:tc>
          <w:tcPr>
            <w:tcW w:w="680" w:type="dxa"/>
          </w:tcPr>
          <w:p>
            <w:pPr>
              <w:pStyle w:val="0"/>
              <w:jc w:val="center"/>
            </w:pPr>
            <w:r>
              <w:rPr>
                <w:sz w:val="20"/>
              </w:rPr>
              <w:t xml:space="preserve">1.7</w:t>
            </w:r>
          </w:p>
        </w:tc>
        <w:tc>
          <w:tcPr>
            <w:tcW w:w="1701" w:type="dxa"/>
            <w:vAlign w:val="center"/>
          </w:tcPr>
          <w:p>
            <w:pPr>
              <w:pStyle w:val="0"/>
            </w:pPr>
            <w:r>
              <w:rPr>
                <w:sz w:val="20"/>
              </w:rPr>
              <w:t xml:space="preserve">Построена поликлиника ГБУЗ "Беловская городская многопрофильная больница" по адресу: Кемеровская область - Кузбасс, пгт Бачатский, ул. Шевцовой, з/у 85</w:t>
            </w:r>
          </w:p>
        </w:tc>
        <w:tc>
          <w:tcPr>
            <w:tcW w:w="793" w:type="dxa"/>
          </w:tcPr>
          <w:p>
            <w:pPr>
              <w:pStyle w:val="0"/>
              <w:jc w:val="center"/>
            </w:pPr>
            <w:r>
              <w:rPr>
                <w:sz w:val="20"/>
              </w:rPr>
              <w:t xml:space="preserve">0,0</w:t>
            </w:r>
          </w:p>
        </w:tc>
        <w:tc>
          <w:tcPr>
            <w:tcW w:w="793"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10 000,0</w:t>
            </w:r>
          </w:p>
        </w:tc>
        <w:tc>
          <w:tcPr>
            <w:tcW w:w="1077" w:type="dxa"/>
          </w:tcPr>
          <w:p>
            <w:pPr>
              <w:pStyle w:val="0"/>
              <w:jc w:val="center"/>
            </w:pPr>
            <w:r>
              <w:rPr>
                <w:sz w:val="20"/>
              </w:rPr>
              <w:t xml:space="preserve">30 000,0</w:t>
            </w:r>
          </w:p>
        </w:tc>
        <w:tc>
          <w:tcPr>
            <w:tcW w:w="1133" w:type="dxa"/>
          </w:tcPr>
          <w:p>
            <w:pPr>
              <w:pStyle w:val="0"/>
              <w:jc w:val="center"/>
            </w:pPr>
            <w:r>
              <w:rPr>
                <w:sz w:val="20"/>
              </w:rPr>
              <w:t xml:space="preserve">50 000,0</w:t>
            </w:r>
          </w:p>
        </w:tc>
        <w:tc>
          <w:tcPr>
            <w:tcW w:w="1133" w:type="dxa"/>
          </w:tcPr>
          <w:p>
            <w:pPr>
              <w:pStyle w:val="0"/>
              <w:jc w:val="center"/>
            </w:pPr>
            <w:r>
              <w:rPr>
                <w:sz w:val="20"/>
              </w:rPr>
              <w:t xml:space="preserve">50 000,0</w:t>
            </w:r>
          </w:p>
        </w:tc>
        <w:tc>
          <w:tcPr>
            <w:tcW w:w="1133" w:type="dxa"/>
          </w:tcPr>
          <w:p>
            <w:pPr>
              <w:pStyle w:val="0"/>
              <w:jc w:val="center"/>
            </w:pPr>
            <w:r>
              <w:rPr>
                <w:sz w:val="20"/>
              </w:rPr>
              <w:t xml:space="preserve">100 000,0</w:t>
            </w:r>
          </w:p>
        </w:tc>
        <w:tc>
          <w:tcPr>
            <w:tcW w:w="1361" w:type="dxa"/>
          </w:tcPr>
          <w:p>
            <w:pPr>
              <w:pStyle w:val="0"/>
              <w:jc w:val="center"/>
            </w:pPr>
            <w:r>
              <w:rPr>
                <w:sz w:val="20"/>
              </w:rPr>
              <w:t xml:space="preserve">100 000,0</w:t>
            </w:r>
          </w:p>
        </w:tc>
        <w:tc>
          <w:tcPr>
            <w:tcW w:w="1361" w:type="dxa"/>
          </w:tcPr>
          <w:p>
            <w:pPr>
              <w:pStyle w:val="0"/>
              <w:jc w:val="center"/>
            </w:pPr>
            <w:r>
              <w:rPr>
                <w:sz w:val="20"/>
              </w:rPr>
              <w:t xml:space="preserve">200 000,0</w:t>
            </w:r>
          </w:p>
        </w:tc>
        <w:tc>
          <w:tcPr>
            <w:tcW w:w="1361" w:type="dxa"/>
          </w:tcPr>
          <w:p>
            <w:pPr>
              <w:pStyle w:val="0"/>
              <w:jc w:val="center"/>
            </w:pPr>
            <w:r>
              <w:rPr>
                <w:sz w:val="20"/>
              </w:rPr>
              <w:t xml:space="preserve">321 800,0</w:t>
            </w:r>
          </w:p>
        </w:tc>
      </w:tr>
      <w:tr>
        <w:tc>
          <w:tcPr>
            <w:tcW w:w="680" w:type="dxa"/>
          </w:tcPr>
          <w:p>
            <w:pPr>
              <w:pStyle w:val="0"/>
              <w:jc w:val="center"/>
            </w:pPr>
            <w:r>
              <w:rPr>
                <w:sz w:val="20"/>
              </w:rPr>
              <w:t xml:space="preserve">1.8</w:t>
            </w:r>
          </w:p>
        </w:tc>
        <w:tc>
          <w:tcPr>
            <w:tcW w:w="1701" w:type="dxa"/>
            <w:vAlign w:val="center"/>
          </w:tcPr>
          <w:p>
            <w:pPr>
              <w:pStyle w:val="0"/>
            </w:pPr>
            <w:r>
              <w:rPr>
                <w:sz w:val="20"/>
              </w:rPr>
              <w:t xml:space="preserve">Капитально отремонтировано амбулаторно-поликлиническое отделение ГАУЗ "Кемеровская клиническая районная больница имени Б.В.Батиевского". Кемеровская область, г. Кемерово, пр. Шахтеров д. 113</w:t>
            </w:r>
          </w:p>
        </w:tc>
        <w:tc>
          <w:tcPr>
            <w:tcW w:w="793" w:type="dxa"/>
          </w:tcPr>
          <w:p>
            <w:pPr>
              <w:pStyle w:val="0"/>
              <w:jc w:val="center"/>
            </w:pPr>
            <w:r>
              <w:rPr>
                <w:sz w:val="20"/>
              </w:rPr>
              <w:t xml:space="preserve">0,0</w:t>
            </w:r>
          </w:p>
        </w:tc>
        <w:tc>
          <w:tcPr>
            <w:tcW w:w="793"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100 000,0</w:t>
            </w:r>
          </w:p>
        </w:tc>
        <w:tc>
          <w:tcPr>
            <w:tcW w:w="1134" w:type="dxa"/>
          </w:tcPr>
          <w:p>
            <w:pPr>
              <w:pStyle w:val="0"/>
              <w:jc w:val="center"/>
            </w:pPr>
            <w:r>
              <w:rPr>
                <w:sz w:val="20"/>
              </w:rPr>
              <w:t xml:space="preserve">100 000,0</w:t>
            </w:r>
          </w:p>
        </w:tc>
        <w:tc>
          <w:tcPr>
            <w:tcW w:w="1077" w:type="dxa"/>
          </w:tcPr>
          <w:p>
            <w:pPr>
              <w:pStyle w:val="0"/>
              <w:jc w:val="center"/>
            </w:pPr>
            <w:r>
              <w:rPr>
                <w:sz w:val="20"/>
              </w:rPr>
              <w:t xml:space="preserve">100 000,0</w:t>
            </w:r>
          </w:p>
        </w:tc>
        <w:tc>
          <w:tcPr>
            <w:tcW w:w="1133" w:type="dxa"/>
          </w:tcPr>
          <w:p>
            <w:pPr>
              <w:pStyle w:val="0"/>
              <w:jc w:val="center"/>
            </w:pPr>
            <w:r>
              <w:rPr>
                <w:sz w:val="20"/>
              </w:rPr>
              <w:t xml:space="preserve">100 00,0</w:t>
            </w:r>
          </w:p>
        </w:tc>
        <w:tc>
          <w:tcPr>
            <w:tcW w:w="1133" w:type="dxa"/>
          </w:tcPr>
          <w:p>
            <w:pPr>
              <w:pStyle w:val="0"/>
              <w:jc w:val="center"/>
            </w:pPr>
            <w:r>
              <w:rPr>
                <w:sz w:val="20"/>
              </w:rPr>
              <w:t xml:space="preserve">200 000,0</w:t>
            </w:r>
          </w:p>
        </w:tc>
        <w:tc>
          <w:tcPr>
            <w:tcW w:w="1133" w:type="dxa"/>
          </w:tcPr>
          <w:p>
            <w:pPr>
              <w:pStyle w:val="0"/>
              <w:jc w:val="center"/>
            </w:pPr>
            <w:r>
              <w:rPr>
                <w:sz w:val="20"/>
              </w:rPr>
              <w:t xml:space="preserve">200 000,0</w:t>
            </w:r>
          </w:p>
        </w:tc>
        <w:tc>
          <w:tcPr>
            <w:tcW w:w="1361" w:type="dxa"/>
          </w:tcPr>
          <w:p>
            <w:pPr>
              <w:pStyle w:val="0"/>
              <w:jc w:val="center"/>
            </w:pPr>
            <w:r>
              <w:rPr>
                <w:sz w:val="20"/>
              </w:rPr>
              <w:t xml:space="preserve">200 000,0</w:t>
            </w:r>
          </w:p>
        </w:tc>
        <w:tc>
          <w:tcPr>
            <w:tcW w:w="1361" w:type="dxa"/>
          </w:tcPr>
          <w:p>
            <w:pPr>
              <w:pStyle w:val="0"/>
              <w:jc w:val="center"/>
            </w:pPr>
            <w:r>
              <w:rPr>
                <w:sz w:val="20"/>
              </w:rPr>
              <w:t xml:space="preserve">200 000,0</w:t>
            </w:r>
          </w:p>
        </w:tc>
        <w:tc>
          <w:tcPr>
            <w:tcW w:w="1361" w:type="dxa"/>
          </w:tcPr>
          <w:p>
            <w:pPr>
              <w:pStyle w:val="0"/>
              <w:jc w:val="center"/>
            </w:pPr>
            <w:r>
              <w:rPr>
                <w:sz w:val="20"/>
              </w:rPr>
              <w:t xml:space="preserve">307 799,3</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7. План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1984"/>
        <w:gridCol w:w="1247"/>
        <w:gridCol w:w="1247"/>
        <w:gridCol w:w="1701"/>
        <w:gridCol w:w="1644"/>
      </w:tblGrid>
      <w:tr>
        <w:tc>
          <w:tcPr>
            <w:tcW w:w="1191" w:type="dxa"/>
            <w:vAlign w:val="center"/>
            <w:vMerge w:val="restart"/>
          </w:tcPr>
          <w:p>
            <w:pPr>
              <w:pStyle w:val="0"/>
              <w:jc w:val="center"/>
            </w:pPr>
            <w:r>
              <w:rPr>
                <w:sz w:val="20"/>
              </w:rPr>
              <w:t xml:space="preserve">N п/п</w:t>
            </w:r>
          </w:p>
        </w:tc>
        <w:tc>
          <w:tcPr>
            <w:tcW w:w="1984" w:type="dxa"/>
            <w:vAlign w:val="center"/>
            <w:vMerge w:val="restart"/>
          </w:tcPr>
          <w:p>
            <w:pPr>
              <w:pStyle w:val="0"/>
              <w:jc w:val="center"/>
            </w:pPr>
            <w:r>
              <w:rPr>
                <w:sz w:val="20"/>
              </w:rPr>
              <w:t xml:space="preserve">Наименование мероприятия (результата), контрольной точки</w:t>
            </w:r>
          </w:p>
        </w:tc>
        <w:tc>
          <w:tcPr>
            <w:gridSpan w:val="2"/>
            <w:tcW w:w="2494" w:type="dxa"/>
            <w:vAlign w:val="center"/>
          </w:tcPr>
          <w:p>
            <w:pPr>
              <w:pStyle w:val="0"/>
              <w:jc w:val="center"/>
            </w:pPr>
            <w:r>
              <w:rPr>
                <w:sz w:val="20"/>
              </w:rPr>
              <w:t xml:space="preserve">Срок реализации</w:t>
            </w:r>
          </w:p>
        </w:tc>
        <w:tc>
          <w:tcPr>
            <w:tcW w:w="1701" w:type="dxa"/>
            <w:vAlign w:val="center"/>
            <w:vMerge w:val="restart"/>
          </w:tcPr>
          <w:p>
            <w:pPr>
              <w:pStyle w:val="0"/>
              <w:jc w:val="center"/>
            </w:pPr>
            <w:r>
              <w:rPr>
                <w:sz w:val="20"/>
              </w:rPr>
              <w:t xml:space="preserve">Ответственный исполнитель (участник государственной программы)</w:t>
            </w:r>
          </w:p>
        </w:tc>
        <w:tc>
          <w:tcPr>
            <w:tcW w:w="1644" w:type="dxa"/>
            <w:vAlign w:val="center"/>
            <w:vMerge w:val="restart"/>
          </w:tcPr>
          <w:p>
            <w:pPr>
              <w:pStyle w:val="0"/>
              <w:jc w:val="center"/>
            </w:pPr>
            <w:r>
              <w:rPr>
                <w:sz w:val="20"/>
              </w:rPr>
              <w:t xml:space="preserve">Вид документа и характеристика мероприятия (результата), контрольной точки</w:t>
            </w:r>
          </w:p>
        </w:tc>
      </w:tr>
      <w:tr>
        <w:tc>
          <w:tcPr>
            <w:vMerge w:val="continue"/>
          </w:tcPr>
          <w:p/>
        </w:tc>
        <w:tc>
          <w:tcPr>
            <w:vMerge w:val="continue"/>
          </w:tcPr>
          <w:p/>
        </w:tc>
        <w:tc>
          <w:tcPr>
            <w:tcW w:w="1247" w:type="dxa"/>
            <w:vAlign w:val="center"/>
          </w:tcPr>
          <w:p>
            <w:pPr>
              <w:pStyle w:val="0"/>
              <w:jc w:val="center"/>
            </w:pPr>
            <w:r>
              <w:rPr>
                <w:sz w:val="20"/>
              </w:rPr>
              <w:t xml:space="preserve">начало</w:t>
            </w:r>
          </w:p>
        </w:tc>
        <w:tc>
          <w:tcPr>
            <w:tcW w:w="1247" w:type="dxa"/>
            <w:vAlign w:val="center"/>
          </w:tcPr>
          <w:p>
            <w:pPr>
              <w:pStyle w:val="0"/>
              <w:jc w:val="center"/>
            </w:pPr>
            <w:r>
              <w:rPr>
                <w:sz w:val="20"/>
              </w:rPr>
              <w:t xml:space="preserve">окончание</w:t>
            </w:r>
          </w:p>
        </w:tc>
        <w:tc>
          <w:tcPr>
            <w:vMerge w:val="continue"/>
          </w:tcPr>
          <w:p/>
        </w:tc>
        <w:tc>
          <w:tcPr>
            <w:vMerge w:val="continue"/>
          </w:tcPr>
          <w:p/>
        </w:tc>
      </w:tr>
      <w:tr>
        <w:tc>
          <w:tcPr>
            <w:tcW w:w="1191" w:type="dxa"/>
            <w:vAlign w:val="center"/>
          </w:tcPr>
          <w:p>
            <w:pPr>
              <w:pStyle w:val="0"/>
              <w:jc w:val="center"/>
            </w:pPr>
            <w:r>
              <w:rPr>
                <w:sz w:val="20"/>
              </w:rPr>
              <w:t xml:space="preserve">1</w:t>
            </w:r>
          </w:p>
        </w:tc>
        <w:tc>
          <w:tcPr>
            <w:tcW w:w="1984" w:type="dxa"/>
            <w:vAlign w:val="center"/>
          </w:tcPr>
          <w:p>
            <w:pPr>
              <w:pStyle w:val="0"/>
              <w:jc w:val="center"/>
            </w:pPr>
            <w:r>
              <w:rPr>
                <w:sz w:val="20"/>
              </w:rPr>
              <w:t xml:space="preserve">2</w:t>
            </w:r>
          </w:p>
        </w:tc>
        <w:tc>
          <w:tcPr>
            <w:tcW w:w="1247"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1701" w:type="dxa"/>
            <w:vAlign w:val="center"/>
          </w:tcPr>
          <w:p>
            <w:pPr>
              <w:pStyle w:val="0"/>
              <w:jc w:val="center"/>
            </w:pPr>
            <w:r>
              <w:rPr>
                <w:sz w:val="20"/>
              </w:rPr>
              <w:t xml:space="preserve">5</w:t>
            </w:r>
          </w:p>
        </w:tc>
        <w:tc>
          <w:tcPr>
            <w:tcW w:w="1644" w:type="dxa"/>
            <w:vAlign w:val="center"/>
          </w:tcPr>
          <w:p>
            <w:pPr>
              <w:pStyle w:val="0"/>
              <w:jc w:val="center"/>
            </w:pPr>
            <w:r>
              <w:rPr>
                <w:sz w:val="20"/>
              </w:rPr>
              <w:t xml:space="preserve">6</w:t>
            </w:r>
          </w:p>
        </w:tc>
      </w:tr>
      <w:tr>
        <w:tc>
          <w:tcPr>
            <w:tcW w:w="1191" w:type="dxa"/>
          </w:tcPr>
          <w:p>
            <w:pPr>
              <w:pStyle w:val="0"/>
              <w:jc w:val="center"/>
            </w:pPr>
            <w:r>
              <w:rPr>
                <w:sz w:val="20"/>
              </w:rPr>
              <w:t xml:space="preserve">1</w:t>
            </w:r>
          </w:p>
        </w:tc>
        <w:tc>
          <w:tcPr>
            <w:gridSpan w:val="5"/>
            <w:tcW w:w="7823" w:type="dxa"/>
          </w:tcPr>
          <w:p>
            <w:pPr>
              <w:pStyle w:val="0"/>
            </w:pPr>
            <w:r>
              <w:rPr>
                <w:sz w:val="20"/>
              </w:rPr>
              <w:t xml:space="preserve">Организовано оказание медицинской помощи с приближением к месту жительства, исходя из потребностей всех групп населения</w:t>
            </w:r>
          </w:p>
        </w:tc>
      </w:tr>
      <w:tr>
        <w:tc>
          <w:tcPr>
            <w:tcW w:w="1191" w:type="dxa"/>
          </w:tcPr>
          <w:p>
            <w:pPr>
              <w:pStyle w:val="0"/>
              <w:jc w:val="center"/>
            </w:pPr>
            <w:r>
              <w:rPr>
                <w:sz w:val="20"/>
              </w:rPr>
              <w:t xml:space="preserve">1.1</w:t>
            </w:r>
          </w:p>
        </w:tc>
        <w:tc>
          <w:tcPr>
            <w:tcW w:w="1984" w:type="dxa"/>
          </w:tcPr>
          <w:p>
            <w:pPr>
              <w:pStyle w:val="0"/>
            </w:pPr>
            <w:r>
              <w:rPr>
                <w:sz w:val="20"/>
              </w:rPr>
              <w:t xml:space="preserve">Мероприятие (результат) "Построен комплекс ГАУЗ "Кузбасская инфекционная больница" по адресу: г. Кемерово, ул. Волгоградская, д. 43в"</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31.12.2025</w:t>
            </w:r>
          </w:p>
        </w:tc>
        <w:tc>
          <w:tcPr>
            <w:tcW w:w="1701" w:type="dxa"/>
          </w:tcPr>
          <w:p>
            <w:pPr>
              <w:pStyle w:val="0"/>
            </w:pPr>
            <w:r>
              <w:rPr>
                <w:sz w:val="20"/>
              </w:rPr>
              <w:t xml:space="preserve">Министр здравоохранения Кузбасса, министр строительства Кузбасса</w:t>
            </w:r>
          </w:p>
        </w:tc>
        <w:tc>
          <w:tcPr>
            <w:tcW w:w="1644" w:type="dxa"/>
          </w:tcPr>
          <w:p>
            <w:pPr>
              <w:pStyle w:val="0"/>
            </w:pPr>
            <w:r>
              <w:rPr>
                <w:sz w:val="20"/>
              </w:rPr>
            </w:r>
          </w:p>
        </w:tc>
      </w:tr>
      <w:tr>
        <w:tc>
          <w:tcPr>
            <w:tcW w:w="1191" w:type="dxa"/>
          </w:tcPr>
          <w:p>
            <w:pPr>
              <w:pStyle w:val="0"/>
              <w:jc w:val="center"/>
            </w:pPr>
            <w:r>
              <w:rPr>
                <w:sz w:val="20"/>
              </w:rPr>
              <w:t xml:space="preserve">1.1.1</w:t>
            </w:r>
          </w:p>
        </w:tc>
        <w:tc>
          <w:tcPr>
            <w:tcW w:w="1984" w:type="dxa"/>
          </w:tcPr>
          <w:p>
            <w:pPr>
              <w:pStyle w:val="0"/>
            </w:pPr>
            <w:r>
              <w:rPr>
                <w:sz w:val="20"/>
              </w:rPr>
              <w:t xml:space="preserve">Мероприятие (результат) "Построен комплекс ГАУЗ "Кузбасская инфекционная больница" по адресу: г. Кемерово, ул. Волгоградская, д. 43в" в 2024 году</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31.12.2024</w:t>
            </w:r>
          </w:p>
        </w:tc>
        <w:tc>
          <w:tcPr>
            <w:tcW w:w="1701" w:type="dxa"/>
          </w:tcPr>
          <w:p>
            <w:pPr>
              <w:pStyle w:val="0"/>
            </w:pPr>
            <w:r>
              <w:rPr>
                <w:sz w:val="20"/>
              </w:rPr>
              <w:t xml:space="preserve">Министр здравоохранения Кузбасса, министр строительства Кузбасса</w:t>
            </w:r>
          </w:p>
        </w:tc>
        <w:tc>
          <w:tcPr>
            <w:tcW w:w="1644" w:type="dxa"/>
          </w:tcPr>
          <w:p>
            <w:pPr>
              <w:pStyle w:val="0"/>
            </w:pPr>
            <w:r>
              <w:rPr>
                <w:sz w:val="20"/>
              </w:rPr>
            </w:r>
          </w:p>
        </w:tc>
      </w:tr>
      <w:tr>
        <w:tc>
          <w:tcPr>
            <w:tcW w:w="1191" w:type="dxa"/>
          </w:tcPr>
          <w:p>
            <w:pPr>
              <w:pStyle w:val="0"/>
              <w:jc w:val="center"/>
            </w:pPr>
            <w:r>
              <w:rPr>
                <w:sz w:val="20"/>
              </w:rPr>
              <w:t xml:space="preserve">1.1.1.К.1</w:t>
            </w:r>
          </w:p>
        </w:tc>
        <w:tc>
          <w:tcPr>
            <w:tcW w:w="1984" w:type="dxa"/>
          </w:tcPr>
          <w:p>
            <w:pPr>
              <w:pStyle w:val="0"/>
            </w:pPr>
            <w:r>
              <w:rPr>
                <w:sz w:val="20"/>
              </w:rPr>
              <w:t xml:space="preserve">Получены положительные заключения по результатам государственных/негосударственных экспертиз</w:t>
            </w:r>
          </w:p>
        </w:tc>
        <w:tc>
          <w:tcPr>
            <w:tcW w:w="1247" w:type="dxa"/>
          </w:tcPr>
          <w:p>
            <w:pPr>
              <w:pStyle w:val="0"/>
              <w:jc w:val="center"/>
            </w:pPr>
            <w:r>
              <w:rPr>
                <w:sz w:val="20"/>
              </w:rPr>
              <w:t xml:space="preserve">-</w:t>
            </w:r>
          </w:p>
        </w:tc>
        <w:tc>
          <w:tcPr>
            <w:tcW w:w="1247" w:type="dxa"/>
          </w:tcPr>
          <w:p>
            <w:pPr>
              <w:pStyle w:val="0"/>
              <w:jc w:val="center"/>
            </w:pPr>
            <w:r>
              <w:rPr>
                <w:sz w:val="20"/>
              </w:rPr>
              <w:t xml:space="preserve">30.03.2024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Заключение экспертизы проектной документации</w:t>
            </w:r>
          </w:p>
        </w:tc>
      </w:tr>
      <w:tr>
        <w:tc>
          <w:tcPr>
            <w:tcW w:w="1191" w:type="dxa"/>
          </w:tcPr>
          <w:p>
            <w:pPr>
              <w:pStyle w:val="0"/>
              <w:jc w:val="center"/>
            </w:pPr>
            <w:r>
              <w:rPr>
                <w:sz w:val="20"/>
              </w:rPr>
              <w:t xml:space="preserve">1.1.1.К.2</w:t>
            </w:r>
          </w:p>
        </w:tc>
        <w:tc>
          <w:tcPr>
            <w:tcW w:w="1984" w:type="dxa"/>
          </w:tcPr>
          <w:p>
            <w:pPr>
              <w:pStyle w:val="0"/>
            </w:pPr>
            <w:r>
              <w:rPr>
                <w:sz w:val="20"/>
              </w:rPr>
              <w:t xml:space="preserve">Получены положительные заключения по результатам государственных/негосударственных экспертиз</w:t>
            </w:r>
          </w:p>
        </w:tc>
        <w:tc>
          <w:tcPr>
            <w:tcW w:w="1247" w:type="dxa"/>
          </w:tcPr>
          <w:p>
            <w:pPr>
              <w:pStyle w:val="0"/>
              <w:jc w:val="center"/>
            </w:pPr>
            <w:r>
              <w:rPr>
                <w:sz w:val="20"/>
              </w:rPr>
              <w:t xml:space="preserve">-</w:t>
            </w:r>
          </w:p>
        </w:tc>
        <w:tc>
          <w:tcPr>
            <w:tcW w:w="1247" w:type="dxa"/>
          </w:tcPr>
          <w:p>
            <w:pPr>
              <w:pStyle w:val="0"/>
              <w:jc w:val="center"/>
            </w:pPr>
            <w:r>
              <w:rPr>
                <w:sz w:val="20"/>
              </w:rPr>
              <w:t xml:space="preserve">15.06.2024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Заключение экспертизы достоверности сметной стоимости</w:t>
            </w:r>
          </w:p>
        </w:tc>
      </w:tr>
      <w:tr>
        <w:tc>
          <w:tcPr>
            <w:tcW w:w="1191" w:type="dxa"/>
          </w:tcPr>
          <w:p>
            <w:pPr>
              <w:pStyle w:val="0"/>
              <w:jc w:val="center"/>
            </w:pPr>
            <w:r>
              <w:rPr>
                <w:sz w:val="20"/>
              </w:rPr>
              <w:t xml:space="preserve">1.1.1.К.3</w:t>
            </w:r>
          </w:p>
        </w:tc>
        <w:tc>
          <w:tcPr>
            <w:tcW w:w="1984" w:type="dxa"/>
          </w:tcPr>
          <w:p>
            <w:pPr>
              <w:pStyle w:val="0"/>
            </w:pPr>
            <w:r>
              <w:rPr>
                <w:sz w:val="20"/>
              </w:rPr>
              <w:t xml:space="preserve">Получено разрешение на строительство (реконструкцию)</w:t>
            </w:r>
          </w:p>
        </w:tc>
        <w:tc>
          <w:tcPr>
            <w:tcW w:w="1247" w:type="dxa"/>
          </w:tcPr>
          <w:p>
            <w:pPr>
              <w:pStyle w:val="0"/>
              <w:jc w:val="center"/>
            </w:pPr>
            <w:r>
              <w:rPr>
                <w:sz w:val="20"/>
              </w:rPr>
              <w:t xml:space="preserve">-</w:t>
            </w:r>
          </w:p>
        </w:tc>
        <w:tc>
          <w:tcPr>
            <w:tcW w:w="1247" w:type="dxa"/>
          </w:tcPr>
          <w:p>
            <w:pPr>
              <w:pStyle w:val="0"/>
              <w:jc w:val="center"/>
            </w:pPr>
            <w:r>
              <w:rPr>
                <w:sz w:val="20"/>
              </w:rPr>
              <w:t xml:space="preserve">30.06.2024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Разрешение на строительство объекта</w:t>
            </w:r>
          </w:p>
        </w:tc>
      </w:tr>
      <w:tr>
        <w:tc>
          <w:tcPr>
            <w:tcW w:w="1191" w:type="dxa"/>
          </w:tcPr>
          <w:p>
            <w:pPr>
              <w:pStyle w:val="0"/>
              <w:jc w:val="center"/>
            </w:pPr>
            <w:r>
              <w:rPr>
                <w:sz w:val="20"/>
              </w:rPr>
              <w:t xml:space="preserve">1.1.1.К.4</w:t>
            </w:r>
          </w:p>
        </w:tc>
        <w:tc>
          <w:tcPr>
            <w:tcW w:w="1984" w:type="dxa"/>
          </w:tcPr>
          <w:p>
            <w:pPr>
              <w:pStyle w:val="0"/>
            </w:pPr>
            <w:r>
              <w:rPr>
                <w:sz w:val="20"/>
              </w:rPr>
              <w:t xml:space="preserve">Строительно-монтажные работы начаты</w:t>
            </w:r>
          </w:p>
        </w:tc>
        <w:tc>
          <w:tcPr>
            <w:tcW w:w="1247" w:type="dxa"/>
          </w:tcPr>
          <w:p>
            <w:pPr>
              <w:pStyle w:val="0"/>
              <w:jc w:val="center"/>
            </w:pPr>
            <w:r>
              <w:rPr>
                <w:sz w:val="20"/>
              </w:rPr>
              <w:t xml:space="preserve">-</w:t>
            </w:r>
          </w:p>
        </w:tc>
        <w:tc>
          <w:tcPr>
            <w:tcW w:w="1247" w:type="dxa"/>
          </w:tcPr>
          <w:p>
            <w:pPr>
              <w:pStyle w:val="0"/>
              <w:jc w:val="center"/>
            </w:pPr>
            <w:r>
              <w:rPr>
                <w:sz w:val="20"/>
              </w:rPr>
              <w:t xml:space="preserve">15.07.2024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Акт приемки-передачи строительной площадки</w:t>
            </w:r>
          </w:p>
        </w:tc>
      </w:tr>
      <w:tr>
        <w:tc>
          <w:tcPr>
            <w:tcW w:w="1191" w:type="dxa"/>
          </w:tcPr>
          <w:p>
            <w:pPr>
              <w:pStyle w:val="0"/>
              <w:jc w:val="center"/>
            </w:pPr>
            <w:r>
              <w:rPr>
                <w:sz w:val="20"/>
              </w:rPr>
              <w:t xml:space="preserve">1.1.2</w:t>
            </w:r>
          </w:p>
        </w:tc>
        <w:tc>
          <w:tcPr>
            <w:tcW w:w="1984" w:type="dxa"/>
          </w:tcPr>
          <w:p>
            <w:pPr>
              <w:pStyle w:val="0"/>
            </w:pPr>
            <w:r>
              <w:rPr>
                <w:sz w:val="20"/>
              </w:rPr>
              <w:t xml:space="preserve">Мероприятие (результат) "Построен комплекс ГАУЗ "Кузбасская инфекционная больница" по адресу: г. Кемерово, ул. Волгоградская, д. 43в" в 2025 году</w:t>
            </w:r>
          </w:p>
        </w:tc>
        <w:tc>
          <w:tcPr>
            <w:tcW w:w="1247" w:type="dxa"/>
          </w:tcPr>
          <w:p>
            <w:pPr>
              <w:pStyle w:val="0"/>
              <w:jc w:val="center"/>
            </w:pPr>
            <w:r>
              <w:rPr>
                <w:sz w:val="20"/>
              </w:rPr>
              <w:t xml:space="preserve">01.01.2025</w:t>
            </w:r>
          </w:p>
        </w:tc>
        <w:tc>
          <w:tcPr>
            <w:tcW w:w="1247" w:type="dxa"/>
          </w:tcPr>
          <w:p>
            <w:pPr>
              <w:pStyle w:val="0"/>
              <w:jc w:val="center"/>
            </w:pPr>
            <w:r>
              <w:rPr>
                <w:sz w:val="20"/>
              </w:rPr>
              <w:t xml:space="preserve">31.12.2025</w:t>
            </w:r>
          </w:p>
        </w:tc>
        <w:tc>
          <w:tcPr>
            <w:tcW w:w="1701" w:type="dxa"/>
          </w:tcPr>
          <w:p>
            <w:pPr>
              <w:pStyle w:val="0"/>
            </w:pPr>
            <w:r>
              <w:rPr>
                <w:sz w:val="20"/>
              </w:rPr>
              <w:t xml:space="preserve">Министр здравоохранения Кузбасса, министр строительства Кузбасса</w:t>
            </w:r>
          </w:p>
        </w:tc>
        <w:tc>
          <w:tcPr>
            <w:tcW w:w="1644" w:type="dxa"/>
          </w:tcPr>
          <w:p>
            <w:pPr>
              <w:pStyle w:val="0"/>
            </w:pPr>
            <w:r>
              <w:rPr>
                <w:sz w:val="20"/>
              </w:rPr>
            </w:r>
          </w:p>
        </w:tc>
      </w:tr>
      <w:tr>
        <w:tc>
          <w:tcPr>
            <w:tcW w:w="1191" w:type="dxa"/>
          </w:tcPr>
          <w:p>
            <w:pPr>
              <w:pStyle w:val="0"/>
              <w:jc w:val="center"/>
            </w:pPr>
            <w:r>
              <w:rPr>
                <w:sz w:val="20"/>
              </w:rPr>
              <w:t xml:space="preserve">1.1.2.К.1</w:t>
            </w:r>
          </w:p>
        </w:tc>
        <w:tc>
          <w:tcPr>
            <w:tcW w:w="1984" w:type="dxa"/>
          </w:tcPr>
          <w:p>
            <w:pPr>
              <w:pStyle w:val="0"/>
            </w:pPr>
            <w:r>
              <w:rPr>
                <w:sz w:val="20"/>
              </w:rPr>
              <w:t xml:space="preserve">Медицинское оборудование установлено</w:t>
            </w:r>
          </w:p>
        </w:tc>
        <w:tc>
          <w:tcPr>
            <w:tcW w:w="1247" w:type="dxa"/>
          </w:tcPr>
          <w:p>
            <w:pPr>
              <w:pStyle w:val="0"/>
              <w:jc w:val="center"/>
            </w:pPr>
            <w:r>
              <w:rPr>
                <w:sz w:val="20"/>
              </w:rPr>
              <w:t xml:space="preserve">-</w:t>
            </w:r>
          </w:p>
        </w:tc>
        <w:tc>
          <w:tcPr>
            <w:tcW w:w="1247" w:type="dxa"/>
          </w:tcPr>
          <w:p>
            <w:pPr>
              <w:pStyle w:val="0"/>
              <w:jc w:val="center"/>
            </w:pPr>
            <w:r>
              <w:rPr>
                <w:sz w:val="20"/>
              </w:rPr>
              <w:t xml:space="preserve">30.12.2025</w:t>
            </w:r>
          </w:p>
        </w:tc>
        <w:tc>
          <w:tcPr>
            <w:tcW w:w="1701" w:type="dxa"/>
          </w:tcPr>
          <w:p>
            <w:pPr>
              <w:pStyle w:val="0"/>
            </w:pPr>
            <w:r>
              <w:rPr>
                <w:sz w:val="20"/>
              </w:rPr>
              <w:t xml:space="preserve">Министр здравоохранения Кузбасса</w:t>
            </w:r>
          </w:p>
        </w:tc>
        <w:tc>
          <w:tcPr>
            <w:tcW w:w="1644" w:type="dxa"/>
          </w:tcPr>
          <w:p>
            <w:pPr>
              <w:pStyle w:val="0"/>
            </w:pPr>
            <w:r>
              <w:rPr>
                <w:sz w:val="20"/>
              </w:rPr>
              <w:t xml:space="preserve">Акт ввода в эксплуатацию оборудования</w:t>
            </w:r>
          </w:p>
        </w:tc>
      </w:tr>
      <w:tr>
        <w:tc>
          <w:tcPr>
            <w:tcW w:w="1191" w:type="dxa"/>
          </w:tcPr>
          <w:p>
            <w:pPr>
              <w:pStyle w:val="0"/>
              <w:jc w:val="center"/>
            </w:pPr>
            <w:r>
              <w:rPr>
                <w:sz w:val="20"/>
              </w:rPr>
              <w:t xml:space="preserve">1.1.2.К.2</w:t>
            </w:r>
          </w:p>
        </w:tc>
        <w:tc>
          <w:tcPr>
            <w:tcW w:w="1984" w:type="dxa"/>
          </w:tcPr>
          <w:p>
            <w:pPr>
              <w:pStyle w:val="0"/>
            </w:pPr>
            <w:r>
              <w:rPr>
                <w:sz w:val="20"/>
              </w:rPr>
              <w:t xml:space="preserve">Строительно-монтажные работы завершены</w:t>
            </w:r>
          </w:p>
        </w:tc>
        <w:tc>
          <w:tcPr>
            <w:tcW w:w="1247" w:type="dxa"/>
          </w:tcPr>
          <w:p>
            <w:pPr>
              <w:pStyle w:val="0"/>
              <w:jc w:val="center"/>
            </w:pPr>
            <w:r>
              <w:rPr>
                <w:sz w:val="20"/>
              </w:rPr>
              <w:t xml:space="preserve">-</w:t>
            </w:r>
          </w:p>
        </w:tc>
        <w:tc>
          <w:tcPr>
            <w:tcW w:w="1247" w:type="dxa"/>
          </w:tcPr>
          <w:p>
            <w:pPr>
              <w:pStyle w:val="0"/>
              <w:jc w:val="center"/>
            </w:pPr>
            <w:r>
              <w:rPr>
                <w:sz w:val="20"/>
              </w:rPr>
              <w:t xml:space="preserve">08.12.2025</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Акт приемки-передачи объекта (КС-11)</w:t>
            </w:r>
          </w:p>
        </w:tc>
      </w:tr>
      <w:tr>
        <w:tc>
          <w:tcPr>
            <w:tcW w:w="1191" w:type="dxa"/>
          </w:tcPr>
          <w:p>
            <w:pPr>
              <w:pStyle w:val="0"/>
              <w:jc w:val="center"/>
            </w:pPr>
            <w:r>
              <w:rPr>
                <w:sz w:val="20"/>
              </w:rPr>
              <w:t xml:space="preserve">1.1.2.К.3</w:t>
            </w:r>
          </w:p>
        </w:tc>
        <w:tc>
          <w:tcPr>
            <w:tcW w:w="1984" w:type="dxa"/>
          </w:tcPr>
          <w:p>
            <w:pPr>
              <w:pStyle w:val="0"/>
            </w:pPr>
            <w:r>
              <w:rPr>
                <w:sz w:val="20"/>
              </w:rPr>
              <w:t xml:space="preserve">Заключение органа государственного строительного надзора получено</w:t>
            </w:r>
          </w:p>
        </w:tc>
        <w:tc>
          <w:tcPr>
            <w:tcW w:w="1247" w:type="dxa"/>
          </w:tcPr>
          <w:p>
            <w:pPr>
              <w:pStyle w:val="0"/>
              <w:jc w:val="center"/>
            </w:pPr>
            <w:r>
              <w:rPr>
                <w:sz w:val="20"/>
              </w:rPr>
              <w:t xml:space="preserve">-</w:t>
            </w:r>
          </w:p>
        </w:tc>
        <w:tc>
          <w:tcPr>
            <w:tcW w:w="1247" w:type="dxa"/>
          </w:tcPr>
          <w:p>
            <w:pPr>
              <w:pStyle w:val="0"/>
              <w:jc w:val="center"/>
            </w:pPr>
            <w:r>
              <w:rPr>
                <w:sz w:val="20"/>
              </w:rPr>
              <w:t xml:space="preserve">15.12.2025</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Заключение о соответствии построенного объекта</w:t>
            </w:r>
          </w:p>
        </w:tc>
      </w:tr>
      <w:tr>
        <w:tc>
          <w:tcPr>
            <w:tcW w:w="1191" w:type="dxa"/>
          </w:tcPr>
          <w:p>
            <w:pPr>
              <w:pStyle w:val="0"/>
              <w:jc w:val="center"/>
            </w:pPr>
            <w:r>
              <w:rPr>
                <w:sz w:val="20"/>
              </w:rPr>
              <w:t xml:space="preserve">1.1.2.К.4</w:t>
            </w:r>
          </w:p>
        </w:tc>
        <w:tc>
          <w:tcPr>
            <w:tcW w:w="1984" w:type="dxa"/>
          </w:tcPr>
          <w:p>
            <w:pPr>
              <w:pStyle w:val="0"/>
            </w:pPr>
            <w:r>
              <w:rPr>
                <w:sz w:val="20"/>
              </w:rPr>
              <w:t xml:space="preserve">Объект введен в эксплуатацию</w:t>
            </w:r>
          </w:p>
        </w:tc>
        <w:tc>
          <w:tcPr>
            <w:tcW w:w="1247" w:type="dxa"/>
          </w:tcPr>
          <w:p>
            <w:pPr>
              <w:pStyle w:val="0"/>
              <w:jc w:val="center"/>
            </w:pPr>
            <w:r>
              <w:rPr>
                <w:sz w:val="20"/>
              </w:rPr>
              <w:t xml:space="preserve">-</w:t>
            </w:r>
          </w:p>
        </w:tc>
        <w:tc>
          <w:tcPr>
            <w:tcW w:w="1247" w:type="dxa"/>
          </w:tcPr>
          <w:p>
            <w:pPr>
              <w:pStyle w:val="0"/>
              <w:jc w:val="center"/>
            </w:pPr>
            <w:r>
              <w:rPr>
                <w:sz w:val="20"/>
              </w:rPr>
              <w:t xml:space="preserve">31.12.2025</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Разрешение на ввод в эксплуатацию объекта</w:t>
            </w:r>
          </w:p>
        </w:tc>
      </w:tr>
      <w:tr>
        <w:tc>
          <w:tcPr>
            <w:tcW w:w="1191" w:type="dxa"/>
          </w:tcPr>
          <w:p>
            <w:pPr>
              <w:pStyle w:val="0"/>
              <w:jc w:val="center"/>
            </w:pPr>
            <w:r>
              <w:rPr>
                <w:sz w:val="20"/>
              </w:rPr>
              <w:t xml:space="preserve">1.2</w:t>
            </w:r>
          </w:p>
        </w:tc>
        <w:tc>
          <w:tcPr>
            <w:tcW w:w="1984" w:type="dxa"/>
          </w:tcPr>
          <w:p>
            <w:pPr>
              <w:pStyle w:val="0"/>
            </w:pPr>
            <w:r>
              <w:rPr>
                <w:sz w:val="20"/>
              </w:rPr>
              <w:t xml:space="preserve">Мероприятие (результат) "Построен Кузбасский реабилитационный центр в г. Кемерово по адресу: ул. Ворошилова, д. 21б"</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31.12.2025</w:t>
            </w:r>
          </w:p>
        </w:tc>
        <w:tc>
          <w:tcPr>
            <w:tcW w:w="1701" w:type="dxa"/>
          </w:tcPr>
          <w:p>
            <w:pPr>
              <w:pStyle w:val="0"/>
            </w:pPr>
            <w:r>
              <w:rPr>
                <w:sz w:val="20"/>
              </w:rPr>
              <w:t xml:space="preserve">Министр здравоохранения Кузбасса, министр строительства Кузбасса</w:t>
            </w:r>
          </w:p>
        </w:tc>
        <w:tc>
          <w:tcPr>
            <w:tcW w:w="1644" w:type="dxa"/>
          </w:tcPr>
          <w:p>
            <w:pPr>
              <w:pStyle w:val="0"/>
            </w:pPr>
            <w:r>
              <w:rPr>
                <w:sz w:val="20"/>
              </w:rPr>
            </w:r>
          </w:p>
        </w:tc>
      </w:tr>
      <w:tr>
        <w:tc>
          <w:tcPr>
            <w:tcW w:w="1191" w:type="dxa"/>
          </w:tcPr>
          <w:p>
            <w:pPr>
              <w:pStyle w:val="0"/>
              <w:jc w:val="center"/>
            </w:pPr>
            <w:r>
              <w:rPr>
                <w:sz w:val="20"/>
              </w:rPr>
              <w:t xml:space="preserve">1.2.1</w:t>
            </w:r>
          </w:p>
        </w:tc>
        <w:tc>
          <w:tcPr>
            <w:tcW w:w="1984" w:type="dxa"/>
          </w:tcPr>
          <w:p>
            <w:pPr>
              <w:pStyle w:val="0"/>
            </w:pPr>
            <w:r>
              <w:rPr>
                <w:sz w:val="20"/>
              </w:rPr>
              <w:t xml:space="preserve">Мероприятие (результат) "Построен Кузбасский реабилитационный центр в г. Кемерово по адресу: ул. Ворошилова, д. 21б" в 2024 году</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31.12.2024</w:t>
            </w:r>
          </w:p>
        </w:tc>
        <w:tc>
          <w:tcPr>
            <w:tcW w:w="1701" w:type="dxa"/>
          </w:tcPr>
          <w:p>
            <w:pPr>
              <w:pStyle w:val="0"/>
            </w:pPr>
            <w:r>
              <w:rPr>
                <w:sz w:val="20"/>
              </w:rPr>
              <w:t xml:space="preserve">Министр здравоохранения Кузбасса, министр строительства Кузбасса</w:t>
            </w:r>
          </w:p>
        </w:tc>
        <w:tc>
          <w:tcPr>
            <w:tcW w:w="1644" w:type="dxa"/>
          </w:tcPr>
          <w:p>
            <w:pPr>
              <w:pStyle w:val="0"/>
            </w:pPr>
            <w:r>
              <w:rPr>
                <w:sz w:val="20"/>
              </w:rPr>
            </w:r>
          </w:p>
        </w:tc>
      </w:tr>
      <w:tr>
        <w:tc>
          <w:tcPr>
            <w:tcW w:w="1191" w:type="dxa"/>
          </w:tcPr>
          <w:p>
            <w:pPr>
              <w:pStyle w:val="0"/>
              <w:jc w:val="center"/>
            </w:pPr>
            <w:r>
              <w:rPr>
                <w:sz w:val="20"/>
              </w:rPr>
              <w:t xml:space="preserve">1.2.1.К.1</w:t>
            </w:r>
          </w:p>
        </w:tc>
        <w:tc>
          <w:tcPr>
            <w:tcW w:w="1984" w:type="dxa"/>
          </w:tcPr>
          <w:p>
            <w:pPr>
              <w:pStyle w:val="0"/>
            </w:pPr>
            <w:r>
              <w:rPr>
                <w:sz w:val="20"/>
              </w:rPr>
              <w:t xml:space="preserve">Получены положительные заключения по результатам государственных/негосударственных экспертиз</w:t>
            </w:r>
          </w:p>
        </w:tc>
        <w:tc>
          <w:tcPr>
            <w:tcW w:w="1247" w:type="dxa"/>
          </w:tcPr>
          <w:p>
            <w:pPr>
              <w:pStyle w:val="0"/>
              <w:jc w:val="center"/>
            </w:pPr>
            <w:r>
              <w:rPr>
                <w:sz w:val="20"/>
              </w:rPr>
              <w:t xml:space="preserve">-</w:t>
            </w:r>
          </w:p>
        </w:tc>
        <w:tc>
          <w:tcPr>
            <w:tcW w:w="1247" w:type="dxa"/>
          </w:tcPr>
          <w:p>
            <w:pPr>
              <w:pStyle w:val="0"/>
              <w:jc w:val="center"/>
            </w:pPr>
            <w:r>
              <w:rPr>
                <w:sz w:val="20"/>
              </w:rPr>
              <w:t xml:space="preserve">28.02.2024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Заключение экспертизы проектной документации</w:t>
            </w:r>
          </w:p>
        </w:tc>
      </w:tr>
      <w:tr>
        <w:tc>
          <w:tcPr>
            <w:tcW w:w="1191" w:type="dxa"/>
          </w:tcPr>
          <w:p>
            <w:pPr>
              <w:pStyle w:val="0"/>
              <w:jc w:val="center"/>
            </w:pPr>
            <w:r>
              <w:rPr>
                <w:sz w:val="20"/>
              </w:rPr>
              <w:t xml:space="preserve">1.2.1.К.2</w:t>
            </w:r>
          </w:p>
        </w:tc>
        <w:tc>
          <w:tcPr>
            <w:tcW w:w="1984" w:type="dxa"/>
          </w:tcPr>
          <w:p>
            <w:pPr>
              <w:pStyle w:val="0"/>
            </w:pPr>
            <w:r>
              <w:rPr>
                <w:sz w:val="20"/>
              </w:rPr>
              <w:t xml:space="preserve">Получено разрешение на строительство (реконструкцию)</w:t>
            </w:r>
          </w:p>
        </w:tc>
        <w:tc>
          <w:tcPr>
            <w:tcW w:w="1247" w:type="dxa"/>
          </w:tcPr>
          <w:p>
            <w:pPr>
              <w:pStyle w:val="0"/>
              <w:jc w:val="center"/>
            </w:pPr>
            <w:r>
              <w:rPr>
                <w:sz w:val="20"/>
              </w:rPr>
              <w:t xml:space="preserve">-</w:t>
            </w:r>
          </w:p>
        </w:tc>
        <w:tc>
          <w:tcPr>
            <w:tcW w:w="1247" w:type="dxa"/>
          </w:tcPr>
          <w:p>
            <w:pPr>
              <w:pStyle w:val="0"/>
              <w:jc w:val="center"/>
            </w:pPr>
            <w:r>
              <w:rPr>
                <w:sz w:val="20"/>
              </w:rPr>
              <w:t xml:space="preserve">15.03.2024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Разрешение на строительство</w:t>
            </w:r>
          </w:p>
        </w:tc>
      </w:tr>
      <w:tr>
        <w:tc>
          <w:tcPr>
            <w:tcW w:w="1191" w:type="dxa"/>
          </w:tcPr>
          <w:p>
            <w:pPr>
              <w:pStyle w:val="0"/>
              <w:jc w:val="center"/>
            </w:pPr>
            <w:r>
              <w:rPr>
                <w:sz w:val="20"/>
              </w:rPr>
              <w:t xml:space="preserve">1.2.1.К.3</w:t>
            </w:r>
          </w:p>
        </w:tc>
        <w:tc>
          <w:tcPr>
            <w:tcW w:w="1984" w:type="dxa"/>
          </w:tcPr>
          <w:p>
            <w:pPr>
              <w:pStyle w:val="0"/>
            </w:pPr>
            <w:r>
              <w:rPr>
                <w:sz w:val="20"/>
              </w:rPr>
              <w:t xml:space="preserve">Строительно-монтажные работы начаты</w:t>
            </w:r>
          </w:p>
        </w:tc>
        <w:tc>
          <w:tcPr>
            <w:tcW w:w="1247" w:type="dxa"/>
          </w:tcPr>
          <w:p>
            <w:pPr>
              <w:pStyle w:val="0"/>
              <w:jc w:val="center"/>
            </w:pPr>
            <w:r>
              <w:rPr>
                <w:sz w:val="20"/>
              </w:rPr>
              <w:t xml:space="preserve">-</w:t>
            </w:r>
          </w:p>
        </w:tc>
        <w:tc>
          <w:tcPr>
            <w:tcW w:w="1247" w:type="dxa"/>
          </w:tcPr>
          <w:p>
            <w:pPr>
              <w:pStyle w:val="0"/>
              <w:jc w:val="center"/>
            </w:pPr>
            <w:r>
              <w:rPr>
                <w:sz w:val="20"/>
              </w:rPr>
              <w:t xml:space="preserve">31.03.2024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Акт приемки-передачи строительной площадки</w:t>
            </w:r>
          </w:p>
        </w:tc>
      </w:tr>
      <w:tr>
        <w:tc>
          <w:tcPr>
            <w:tcW w:w="1191" w:type="dxa"/>
          </w:tcPr>
          <w:p>
            <w:pPr>
              <w:pStyle w:val="0"/>
              <w:jc w:val="center"/>
            </w:pPr>
            <w:r>
              <w:rPr>
                <w:sz w:val="20"/>
              </w:rPr>
              <w:t xml:space="preserve">1.2.1.К.4</w:t>
            </w:r>
          </w:p>
        </w:tc>
        <w:tc>
          <w:tcPr>
            <w:tcW w:w="1984" w:type="dxa"/>
          </w:tcPr>
          <w:p>
            <w:pPr>
              <w:pStyle w:val="0"/>
            </w:pPr>
            <w:r>
              <w:rPr>
                <w:sz w:val="20"/>
              </w:rPr>
              <w:t xml:space="preserve">Получены положительные заключения по результатам государственных/негосударственных экспертиз</w:t>
            </w:r>
          </w:p>
        </w:tc>
        <w:tc>
          <w:tcPr>
            <w:tcW w:w="1247" w:type="dxa"/>
          </w:tcPr>
          <w:p>
            <w:pPr>
              <w:pStyle w:val="0"/>
              <w:jc w:val="center"/>
            </w:pPr>
            <w:r>
              <w:rPr>
                <w:sz w:val="20"/>
              </w:rPr>
              <w:t xml:space="preserve">-</w:t>
            </w:r>
          </w:p>
        </w:tc>
        <w:tc>
          <w:tcPr>
            <w:tcW w:w="1247" w:type="dxa"/>
          </w:tcPr>
          <w:p>
            <w:pPr>
              <w:pStyle w:val="0"/>
              <w:jc w:val="center"/>
            </w:pPr>
            <w:r>
              <w:rPr>
                <w:sz w:val="20"/>
              </w:rPr>
              <w:t xml:space="preserve">30.06.2024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Заключение экспертизы достоверности сметной стоимости</w:t>
            </w:r>
          </w:p>
        </w:tc>
      </w:tr>
      <w:tr>
        <w:tc>
          <w:tcPr>
            <w:tcW w:w="1191" w:type="dxa"/>
          </w:tcPr>
          <w:p>
            <w:pPr>
              <w:pStyle w:val="0"/>
              <w:jc w:val="center"/>
            </w:pPr>
            <w:r>
              <w:rPr>
                <w:sz w:val="20"/>
              </w:rPr>
              <w:t xml:space="preserve">1.2.2</w:t>
            </w:r>
          </w:p>
        </w:tc>
        <w:tc>
          <w:tcPr>
            <w:tcW w:w="1984" w:type="dxa"/>
          </w:tcPr>
          <w:p>
            <w:pPr>
              <w:pStyle w:val="0"/>
            </w:pPr>
            <w:r>
              <w:rPr>
                <w:sz w:val="20"/>
              </w:rPr>
              <w:t xml:space="preserve">Мероприятие (результат) "Построен Кузбасский реабилитационный центр в г. Кемерово по адресу: ул. Ворошилова, д. 21б" в 2025 году</w:t>
            </w:r>
          </w:p>
        </w:tc>
        <w:tc>
          <w:tcPr>
            <w:tcW w:w="1247" w:type="dxa"/>
          </w:tcPr>
          <w:p>
            <w:pPr>
              <w:pStyle w:val="0"/>
              <w:jc w:val="center"/>
            </w:pPr>
            <w:r>
              <w:rPr>
                <w:sz w:val="20"/>
              </w:rPr>
              <w:t xml:space="preserve">-</w:t>
            </w:r>
          </w:p>
        </w:tc>
        <w:tc>
          <w:tcPr>
            <w:tcW w:w="1247" w:type="dxa"/>
          </w:tcPr>
          <w:p>
            <w:pPr>
              <w:pStyle w:val="0"/>
              <w:jc w:val="center"/>
            </w:pPr>
            <w:r>
              <w:rPr>
                <w:sz w:val="20"/>
              </w:rPr>
              <w:t xml:space="preserve">31.12.2025</w:t>
            </w:r>
          </w:p>
        </w:tc>
        <w:tc>
          <w:tcPr>
            <w:tcW w:w="1701" w:type="dxa"/>
          </w:tcPr>
          <w:p>
            <w:pPr>
              <w:pStyle w:val="0"/>
            </w:pPr>
            <w:r>
              <w:rPr>
                <w:sz w:val="20"/>
              </w:rPr>
              <w:t xml:space="preserve">Министр здравоохранения Кузбасса, министр строительства Кузбасса</w:t>
            </w:r>
          </w:p>
        </w:tc>
        <w:tc>
          <w:tcPr>
            <w:tcW w:w="1644" w:type="dxa"/>
          </w:tcPr>
          <w:p>
            <w:pPr>
              <w:pStyle w:val="0"/>
            </w:pPr>
            <w:r>
              <w:rPr>
                <w:sz w:val="20"/>
              </w:rPr>
            </w:r>
          </w:p>
        </w:tc>
      </w:tr>
      <w:tr>
        <w:tc>
          <w:tcPr>
            <w:tcW w:w="1191" w:type="dxa"/>
          </w:tcPr>
          <w:p>
            <w:pPr>
              <w:pStyle w:val="0"/>
              <w:jc w:val="center"/>
            </w:pPr>
            <w:r>
              <w:rPr>
                <w:sz w:val="20"/>
              </w:rPr>
              <w:t xml:space="preserve">1.1.2.К.1</w:t>
            </w:r>
          </w:p>
        </w:tc>
        <w:tc>
          <w:tcPr>
            <w:tcW w:w="1984" w:type="dxa"/>
          </w:tcPr>
          <w:p>
            <w:pPr>
              <w:pStyle w:val="0"/>
            </w:pPr>
            <w:r>
              <w:rPr>
                <w:sz w:val="20"/>
              </w:rPr>
              <w:t xml:space="preserve">Медицинское оборудование установлено</w:t>
            </w:r>
          </w:p>
        </w:tc>
        <w:tc>
          <w:tcPr>
            <w:tcW w:w="1247" w:type="dxa"/>
          </w:tcPr>
          <w:p>
            <w:pPr>
              <w:pStyle w:val="0"/>
              <w:jc w:val="center"/>
            </w:pPr>
            <w:r>
              <w:rPr>
                <w:sz w:val="20"/>
              </w:rPr>
              <w:t xml:space="preserve">-</w:t>
            </w:r>
          </w:p>
        </w:tc>
        <w:tc>
          <w:tcPr>
            <w:tcW w:w="1247" w:type="dxa"/>
          </w:tcPr>
          <w:p>
            <w:pPr>
              <w:pStyle w:val="0"/>
              <w:jc w:val="center"/>
            </w:pPr>
            <w:r>
              <w:rPr>
                <w:sz w:val="20"/>
              </w:rPr>
              <w:t xml:space="preserve">30.12.2025</w:t>
            </w:r>
          </w:p>
        </w:tc>
        <w:tc>
          <w:tcPr>
            <w:tcW w:w="1701" w:type="dxa"/>
          </w:tcPr>
          <w:p>
            <w:pPr>
              <w:pStyle w:val="0"/>
            </w:pPr>
            <w:r>
              <w:rPr>
                <w:sz w:val="20"/>
              </w:rPr>
              <w:t xml:space="preserve">Министр здравоохранения Кузбасса</w:t>
            </w:r>
          </w:p>
        </w:tc>
        <w:tc>
          <w:tcPr>
            <w:tcW w:w="1644" w:type="dxa"/>
          </w:tcPr>
          <w:p>
            <w:pPr>
              <w:pStyle w:val="0"/>
            </w:pPr>
            <w:r>
              <w:rPr>
                <w:sz w:val="20"/>
              </w:rPr>
              <w:t xml:space="preserve">Акт ввода в эксплуатацию оборудования</w:t>
            </w:r>
          </w:p>
        </w:tc>
      </w:tr>
      <w:tr>
        <w:tc>
          <w:tcPr>
            <w:tcW w:w="1191" w:type="dxa"/>
          </w:tcPr>
          <w:p>
            <w:pPr>
              <w:pStyle w:val="0"/>
              <w:jc w:val="center"/>
            </w:pPr>
            <w:r>
              <w:rPr>
                <w:sz w:val="20"/>
              </w:rPr>
              <w:t xml:space="preserve">1.2.2.К.2</w:t>
            </w:r>
          </w:p>
        </w:tc>
        <w:tc>
          <w:tcPr>
            <w:tcW w:w="1984" w:type="dxa"/>
          </w:tcPr>
          <w:p>
            <w:pPr>
              <w:pStyle w:val="0"/>
            </w:pPr>
            <w:r>
              <w:rPr>
                <w:sz w:val="20"/>
              </w:rPr>
              <w:t xml:space="preserve">Строительно-монтажные работы завершены</w:t>
            </w:r>
          </w:p>
        </w:tc>
        <w:tc>
          <w:tcPr>
            <w:tcW w:w="1247" w:type="dxa"/>
          </w:tcPr>
          <w:p>
            <w:pPr>
              <w:pStyle w:val="0"/>
              <w:jc w:val="center"/>
            </w:pPr>
            <w:r>
              <w:rPr>
                <w:sz w:val="20"/>
              </w:rPr>
              <w:t xml:space="preserve">-</w:t>
            </w:r>
          </w:p>
        </w:tc>
        <w:tc>
          <w:tcPr>
            <w:tcW w:w="1247" w:type="dxa"/>
          </w:tcPr>
          <w:p>
            <w:pPr>
              <w:pStyle w:val="0"/>
              <w:jc w:val="center"/>
            </w:pPr>
            <w:r>
              <w:rPr>
                <w:sz w:val="20"/>
              </w:rPr>
              <w:t xml:space="preserve">08.12.2025</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Акт приемки-передачи объекта (КС-11)</w:t>
            </w:r>
          </w:p>
        </w:tc>
      </w:tr>
      <w:tr>
        <w:tc>
          <w:tcPr>
            <w:tcW w:w="1191" w:type="dxa"/>
          </w:tcPr>
          <w:p>
            <w:pPr>
              <w:pStyle w:val="0"/>
              <w:jc w:val="center"/>
            </w:pPr>
            <w:r>
              <w:rPr>
                <w:sz w:val="20"/>
              </w:rPr>
              <w:t xml:space="preserve">1.2.2.К.3</w:t>
            </w:r>
          </w:p>
        </w:tc>
        <w:tc>
          <w:tcPr>
            <w:tcW w:w="1984" w:type="dxa"/>
          </w:tcPr>
          <w:p>
            <w:pPr>
              <w:pStyle w:val="0"/>
            </w:pPr>
            <w:r>
              <w:rPr>
                <w:sz w:val="20"/>
              </w:rPr>
              <w:t xml:space="preserve">Заключение органа государственного строительного надзора получено</w:t>
            </w:r>
          </w:p>
        </w:tc>
        <w:tc>
          <w:tcPr>
            <w:tcW w:w="1247" w:type="dxa"/>
          </w:tcPr>
          <w:p>
            <w:pPr>
              <w:pStyle w:val="0"/>
              <w:jc w:val="center"/>
            </w:pPr>
            <w:r>
              <w:rPr>
                <w:sz w:val="20"/>
              </w:rPr>
              <w:t xml:space="preserve">-</w:t>
            </w:r>
          </w:p>
        </w:tc>
        <w:tc>
          <w:tcPr>
            <w:tcW w:w="1247" w:type="dxa"/>
          </w:tcPr>
          <w:p>
            <w:pPr>
              <w:pStyle w:val="0"/>
              <w:jc w:val="center"/>
            </w:pPr>
            <w:r>
              <w:rPr>
                <w:sz w:val="20"/>
              </w:rPr>
              <w:t xml:space="preserve">15.12.2025</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Заключение о соответствии построенного объекта</w:t>
            </w:r>
          </w:p>
        </w:tc>
      </w:tr>
      <w:tr>
        <w:tc>
          <w:tcPr>
            <w:tcW w:w="1191" w:type="dxa"/>
          </w:tcPr>
          <w:p>
            <w:pPr>
              <w:pStyle w:val="0"/>
              <w:jc w:val="center"/>
            </w:pPr>
            <w:r>
              <w:rPr>
                <w:sz w:val="20"/>
              </w:rPr>
              <w:t xml:space="preserve">1.2.2.К.4</w:t>
            </w:r>
          </w:p>
        </w:tc>
        <w:tc>
          <w:tcPr>
            <w:tcW w:w="1984" w:type="dxa"/>
          </w:tcPr>
          <w:p>
            <w:pPr>
              <w:pStyle w:val="0"/>
            </w:pPr>
            <w:r>
              <w:rPr>
                <w:sz w:val="20"/>
              </w:rPr>
              <w:t xml:space="preserve">Объект введен в эксплуатацию</w:t>
            </w:r>
          </w:p>
        </w:tc>
        <w:tc>
          <w:tcPr>
            <w:tcW w:w="1247" w:type="dxa"/>
          </w:tcPr>
          <w:p>
            <w:pPr>
              <w:pStyle w:val="0"/>
              <w:jc w:val="center"/>
            </w:pPr>
            <w:r>
              <w:rPr>
                <w:sz w:val="20"/>
              </w:rPr>
              <w:t xml:space="preserve">-</w:t>
            </w:r>
          </w:p>
        </w:tc>
        <w:tc>
          <w:tcPr>
            <w:tcW w:w="1247" w:type="dxa"/>
          </w:tcPr>
          <w:p>
            <w:pPr>
              <w:pStyle w:val="0"/>
              <w:jc w:val="center"/>
            </w:pPr>
            <w:r>
              <w:rPr>
                <w:sz w:val="20"/>
              </w:rPr>
              <w:t xml:space="preserve">31.12.2025</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Разрешение на ввод в эксплуатацию объекта</w:t>
            </w:r>
          </w:p>
        </w:tc>
      </w:tr>
      <w:tr>
        <w:tc>
          <w:tcPr>
            <w:tcW w:w="1191" w:type="dxa"/>
          </w:tcPr>
          <w:p>
            <w:pPr>
              <w:pStyle w:val="0"/>
              <w:jc w:val="center"/>
            </w:pPr>
            <w:r>
              <w:rPr>
                <w:sz w:val="20"/>
              </w:rPr>
              <w:t xml:space="preserve">1.3</w:t>
            </w:r>
          </w:p>
        </w:tc>
        <w:tc>
          <w:tcPr>
            <w:tcW w:w="1984" w:type="dxa"/>
          </w:tcPr>
          <w:p>
            <w:pPr>
              <w:pStyle w:val="0"/>
            </w:pPr>
            <w:r>
              <w:rPr>
                <w:sz w:val="20"/>
              </w:rPr>
              <w:t xml:space="preserve">Мероприятие (результат) "Построена поликлиника N 5 Новокузнецкого филиала ГБУЗ "Кузбасский клинический кардиологический диспансер имени академика Л.С.Барбараша" по адресу: г. Новокузнецк, ул. Орджоникидзе, д. 32а"</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31.12.2025</w:t>
            </w:r>
          </w:p>
        </w:tc>
        <w:tc>
          <w:tcPr>
            <w:tcW w:w="1701" w:type="dxa"/>
          </w:tcPr>
          <w:p>
            <w:pPr>
              <w:pStyle w:val="0"/>
            </w:pPr>
            <w:r>
              <w:rPr>
                <w:sz w:val="20"/>
              </w:rPr>
              <w:t xml:space="preserve">Министр здравоохранения Кузбасса, министр строительства Кузбасса</w:t>
            </w:r>
          </w:p>
        </w:tc>
        <w:tc>
          <w:tcPr>
            <w:tcW w:w="1644" w:type="dxa"/>
          </w:tcPr>
          <w:p>
            <w:pPr>
              <w:pStyle w:val="0"/>
            </w:pPr>
            <w:r>
              <w:rPr>
                <w:sz w:val="20"/>
              </w:rPr>
            </w:r>
          </w:p>
        </w:tc>
      </w:tr>
      <w:tr>
        <w:tc>
          <w:tcPr>
            <w:tcW w:w="1191" w:type="dxa"/>
          </w:tcPr>
          <w:p>
            <w:pPr>
              <w:pStyle w:val="0"/>
              <w:jc w:val="center"/>
            </w:pPr>
            <w:r>
              <w:rPr>
                <w:sz w:val="20"/>
              </w:rPr>
              <w:t xml:space="preserve">1.3.1</w:t>
            </w:r>
          </w:p>
        </w:tc>
        <w:tc>
          <w:tcPr>
            <w:tcW w:w="1984" w:type="dxa"/>
          </w:tcPr>
          <w:p>
            <w:pPr>
              <w:pStyle w:val="0"/>
            </w:pPr>
            <w:r>
              <w:rPr>
                <w:sz w:val="20"/>
              </w:rPr>
              <w:t xml:space="preserve">Мероприятие (результат) "Построена поликлиника N 5 Новокузнецкого филиала ГБУЗ "Кузбасский клинический кардиологический диспансер имени академика Л.С.Барбараша" по адресу: г. Новокузнецк, ул. Орджоникидзе, д. 32а" в 2024 году</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31.12.2024</w:t>
            </w:r>
          </w:p>
        </w:tc>
        <w:tc>
          <w:tcPr>
            <w:tcW w:w="1701" w:type="dxa"/>
          </w:tcPr>
          <w:p>
            <w:pPr>
              <w:pStyle w:val="0"/>
            </w:pPr>
            <w:r>
              <w:rPr>
                <w:sz w:val="20"/>
              </w:rPr>
              <w:t xml:space="preserve">Министр здравоохранения Кузбасса, министр строительства Кузбасса</w:t>
            </w:r>
          </w:p>
        </w:tc>
        <w:tc>
          <w:tcPr>
            <w:tcW w:w="1644" w:type="dxa"/>
          </w:tcPr>
          <w:p>
            <w:pPr>
              <w:pStyle w:val="0"/>
            </w:pPr>
            <w:r>
              <w:rPr>
                <w:sz w:val="20"/>
              </w:rPr>
            </w:r>
          </w:p>
        </w:tc>
      </w:tr>
      <w:tr>
        <w:tc>
          <w:tcPr>
            <w:tcW w:w="1191" w:type="dxa"/>
          </w:tcPr>
          <w:p>
            <w:pPr>
              <w:pStyle w:val="0"/>
              <w:jc w:val="center"/>
            </w:pPr>
            <w:r>
              <w:rPr>
                <w:sz w:val="20"/>
              </w:rPr>
              <w:t xml:space="preserve">1.3.1.К.1</w:t>
            </w:r>
          </w:p>
        </w:tc>
        <w:tc>
          <w:tcPr>
            <w:tcW w:w="1984" w:type="dxa"/>
          </w:tcPr>
          <w:p>
            <w:pPr>
              <w:pStyle w:val="0"/>
            </w:pPr>
            <w:r>
              <w:rPr>
                <w:sz w:val="20"/>
              </w:rPr>
              <w:t xml:space="preserve">Разработана проектная документация</w:t>
            </w:r>
          </w:p>
        </w:tc>
        <w:tc>
          <w:tcPr>
            <w:tcW w:w="1247" w:type="dxa"/>
          </w:tcPr>
          <w:p>
            <w:pPr>
              <w:pStyle w:val="0"/>
            </w:pPr>
            <w:r>
              <w:rPr>
                <w:sz w:val="20"/>
              </w:rPr>
            </w:r>
          </w:p>
        </w:tc>
        <w:tc>
          <w:tcPr>
            <w:tcW w:w="1247" w:type="dxa"/>
          </w:tcPr>
          <w:p>
            <w:pPr>
              <w:pStyle w:val="0"/>
              <w:jc w:val="center"/>
            </w:pPr>
            <w:r>
              <w:rPr>
                <w:sz w:val="20"/>
              </w:rPr>
              <w:t xml:space="preserve">30.01.2024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Акт передачи сметной документации</w:t>
            </w:r>
          </w:p>
        </w:tc>
      </w:tr>
      <w:tr>
        <w:tc>
          <w:tcPr>
            <w:tcW w:w="1191" w:type="dxa"/>
          </w:tcPr>
          <w:p>
            <w:pPr>
              <w:pStyle w:val="0"/>
              <w:jc w:val="center"/>
            </w:pPr>
            <w:r>
              <w:rPr>
                <w:sz w:val="20"/>
              </w:rPr>
              <w:t xml:space="preserve">1.3.1.К.2</w:t>
            </w:r>
          </w:p>
        </w:tc>
        <w:tc>
          <w:tcPr>
            <w:tcW w:w="1984" w:type="dxa"/>
          </w:tcPr>
          <w:p>
            <w:pPr>
              <w:pStyle w:val="0"/>
            </w:pPr>
            <w:r>
              <w:rPr>
                <w:sz w:val="20"/>
              </w:rPr>
              <w:t xml:space="preserve">Получены положительные заключения по результатам государственных/негосударственных экспертиз</w:t>
            </w:r>
          </w:p>
        </w:tc>
        <w:tc>
          <w:tcPr>
            <w:tcW w:w="1247" w:type="dxa"/>
          </w:tcPr>
          <w:p>
            <w:pPr>
              <w:pStyle w:val="0"/>
              <w:jc w:val="center"/>
            </w:pPr>
            <w:r>
              <w:rPr>
                <w:sz w:val="20"/>
              </w:rPr>
              <w:t xml:space="preserve">-</w:t>
            </w:r>
          </w:p>
        </w:tc>
        <w:tc>
          <w:tcPr>
            <w:tcW w:w="1247" w:type="dxa"/>
          </w:tcPr>
          <w:p>
            <w:pPr>
              <w:pStyle w:val="0"/>
              <w:jc w:val="center"/>
            </w:pPr>
            <w:r>
              <w:rPr>
                <w:sz w:val="20"/>
              </w:rPr>
              <w:t xml:space="preserve">28.02.2024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Заключение экспертизы достоверности сметной стоимости</w:t>
            </w:r>
          </w:p>
        </w:tc>
      </w:tr>
      <w:tr>
        <w:tc>
          <w:tcPr>
            <w:tcW w:w="1191" w:type="dxa"/>
          </w:tcPr>
          <w:p>
            <w:pPr>
              <w:pStyle w:val="0"/>
              <w:jc w:val="center"/>
            </w:pPr>
            <w:r>
              <w:rPr>
                <w:sz w:val="20"/>
              </w:rPr>
              <w:t xml:space="preserve">1.3.1.К.3</w:t>
            </w:r>
          </w:p>
        </w:tc>
        <w:tc>
          <w:tcPr>
            <w:tcW w:w="1984" w:type="dxa"/>
          </w:tcPr>
          <w:p>
            <w:pPr>
              <w:pStyle w:val="0"/>
            </w:pPr>
            <w:r>
              <w:rPr>
                <w:sz w:val="20"/>
              </w:rPr>
              <w:t xml:space="preserve">Заключен контракт на строительство</w:t>
            </w:r>
          </w:p>
        </w:tc>
        <w:tc>
          <w:tcPr>
            <w:tcW w:w="1247" w:type="dxa"/>
          </w:tcPr>
          <w:p>
            <w:pPr>
              <w:pStyle w:val="0"/>
              <w:jc w:val="center"/>
            </w:pPr>
            <w:r>
              <w:rPr>
                <w:sz w:val="20"/>
              </w:rPr>
              <w:t xml:space="preserve">-</w:t>
            </w:r>
          </w:p>
        </w:tc>
        <w:tc>
          <w:tcPr>
            <w:tcW w:w="1247" w:type="dxa"/>
          </w:tcPr>
          <w:p>
            <w:pPr>
              <w:pStyle w:val="0"/>
              <w:jc w:val="center"/>
            </w:pPr>
            <w:r>
              <w:rPr>
                <w:sz w:val="20"/>
              </w:rPr>
              <w:t xml:space="preserve">31.03.2024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Государственный контракт</w:t>
            </w:r>
          </w:p>
        </w:tc>
      </w:tr>
      <w:tr>
        <w:tc>
          <w:tcPr>
            <w:tcW w:w="1191" w:type="dxa"/>
          </w:tcPr>
          <w:p>
            <w:pPr>
              <w:pStyle w:val="0"/>
              <w:jc w:val="center"/>
            </w:pPr>
            <w:r>
              <w:rPr>
                <w:sz w:val="20"/>
              </w:rPr>
              <w:t xml:space="preserve">1.3.1.К.4</w:t>
            </w:r>
          </w:p>
        </w:tc>
        <w:tc>
          <w:tcPr>
            <w:tcW w:w="1984" w:type="dxa"/>
          </w:tcPr>
          <w:p>
            <w:pPr>
              <w:pStyle w:val="0"/>
            </w:pPr>
            <w:r>
              <w:rPr>
                <w:sz w:val="20"/>
              </w:rPr>
              <w:t xml:space="preserve">Получено разрешение на строительство (реконструкцию)</w:t>
            </w:r>
          </w:p>
        </w:tc>
        <w:tc>
          <w:tcPr>
            <w:tcW w:w="1247" w:type="dxa"/>
          </w:tcPr>
          <w:p>
            <w:pPr>
              <w:pStyle w:val="0"/>
              <w:jc w:val="center"/>
            </w:pPr>
            <w:r>
              <w:rPr>
                <w:sz w:val="20"/>
              </w:rPr>
              <w:t xml:space="preserve">-</w:t>
            </w:r>
          </w:p>
        </w:tc>
        <w:tc>
          <w:tcPr>
            <w:tcW w:w="1247" w:type="dxa"/>
          </w:tcPr>
          <w:p>
            <w:pPr>
              <w:pStyle w:val="0"/>
              <w:jc w:val="center"/>
            </w:pPr>
            <w:r>
              <w:rPr>
                <w:sz w:val="20"/>
              </w:rPr>
              <w:t xml:space="preserve">15.04.2024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Разрешение на строительство</w:t>
            </w:r>
          </w:p>
        </w:tc>
      </w:tr>
      <w:tr>
        <w:tc>
          <w:tcPr>
            <w:tcW w:w="1191" w:type="dxa"/>
          </w:tcPr>
          <w:p>
            <w:pPr>
              <w:pStyle w:val="0"/>
              <w:jc w:val="center"/>
            </w:pPr>
            <w:r>
              <w:rPr>
                <w:sz w:val="20"/>
              </w:rPr>
              <w:t xml:space="preserve">1.4</w:t>
            </w:r>
          </w:p>
        </w:tc>
        <w:tc>
          <w:tcPr>
            <w:tcW w:w="1984" w:type="dxa"/>
          </w:tcPr>
          <w:p>
            <w:pPr>
              <w:pStyle w:val="0"/>
            </w:pPr>
            <w:r>
              <w:rPr>
                <w:sz w:val="20"/>
              </w:rPr>
              <w:t xml:space="preserve">Мероприятие (результат) "Произведен капитальный ремонт объектов здравоохранения Кемеровской области - Кузбасса"</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31.12.2024</w:t>
            </w:r>
          </w:p>
        </w:tc>
        <w:tc>
          <w:tcPr>
            <w:tcW w:w="1701" w:type="dxa"/>
          </w:tcPr>
          <w:p>
            <w:pPr>
              <w:pStyle w:val="0"/>
            </w:pPr>
            <w:r>
              <w:rPr>
                <w:sz w:val="20"/>
              </w:rPr>
              <w:t xml:space="preserve">Министр здравоохранения Кузбасса, министр строительства Кузбасса</w:t>
            </w:r>
          </w:p>
        </w:tc>
        <w:tc>
          <w:tcPr>
            <w:tcW w:w="1644" w:type="dxa"/>
          </w:tcPr>
          <w:p>
            <w:pPr>
              <w:pStyle w:val="0"/>
            </w:pPr>
            <w:r>
              <w:rPr>
                <w:sz w:val="20"/>
              </w:rPr>
            </w:r>
          </w:p>
        </w:tc>
      </w:tr>
      <w:tr>
        <w:tc>
          <w:tcPr>
            <w:tcW w:w="1191" w:type="dxa"/>
          </w:tcPr>
          <w:p>
            <w:pPr>
              <w:pStyle w:val="0"/>
              <w:jc w:val="center"/>
            </w:pPr>
            <w:r>
              <w:rPr>
                <w:sz w:val="20"/>
              </w:rPr>
              <w:t xml:space="preserve">1.4.1</w:t>
            </w:r>
          </w:p>
        </w:tc>
        <w:tc>
          <w:tcPr>
            <w:tcW w:w="1984" w:type="dxa"/>
          </w:tcPr>
          <w:p>
            <w:pPr>
              <w:pStyle w:val="0"/>
            </w:pPr>
            <w:r>
              <w:rPr>
                <w:sz w:val="20"/>
              </w:rPr>
              <w:t xml:space="preserve">Мероприятие (результат) "Произведен капитальный ремонт объектов здравоохранения Кемеровской области - Кузбасса" в 2024 году</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31.12.2024</w:t>
            </w:r>
          </w:p>
        </w:tc>
        <w:tc>
          <w:tcPr>
            <w:tcW w:w="1701" w:type="dxa"/>
          </w:tcPr>
          <w:p>
            <w:pPr>
              <w:pStyle w:val="0"/>
            </w:pPr>
            <w:r>
              <w:rPr>
                <w:sz w:val="20"/>
              </w:rPr>
              <w:t xml:space="preserve">Министр здравоохранения Кузбасса, министр строительства Кузбасса</w:t>
            </w:r>
          </w:p>
        </w:tc>
        <w:tc>
          <w:tcPr>
            <w:tcW w:w="1644" w:type="dxa"/>
          </w:tcPr>
          <w:p>
            <w:pPr>
              <w:pStyle w:val="0"/>
            </w:pPr>
            <w:r>
              <w:rPr>
                <w:sz w:val="20"/>
              </w:rPr>
            </w:r>
          </w:p>
        </w:tc>
      </w:tr>
      <w:tr>
        <w:tc>
          <w:tcPr>
            <w:tcW w:w="1191" w:type="dxa"/>
          </w:tcPr>
          <w:p>
            <w:pPr>
              <w:pStyle w:val="0"/>
              <w:jc w:val="center"/>
            </w:pPr>
            <w:r>
              <w:rPr>
                <w:sz w:val="20"/>
              </w:rPr>
              <w:t xml:space="preserve">1.4.1.К.1</w:t>
            </w:r>
          </w:p>
        </w:tc>
        <w:tc>
          <w:tcPr>
            <w:tcW w:w="1984" w:type="dxa"/>
          </w:tcPr>
          <w:p>
            <w:pPr>
              <w:pStyle w:val="0"/>
            </w:pPr>
            <w:r>
              <w:rPr>
                <w:sz w:val="20"/>
              </w:rPr>
              <w:t xml:space="preserve">Разработана проектная документация</w:t>
            </w:r>
          </w:p>
        </w:tc>
        <w:tc>
          <w:tcPr>
            <w:tcW w:w="1247" w:type="dxa"/>
          </w:tcPr>
          <w:p>
            <w:pPr>
              <w:pStyle w:val="0"/>
              <w:jc w:val="center"/>
            </w:pPr>
            <w:r>
              <w:rPr>
                <w:sz w:val="20"/>
              </w:rPr>
              <w:t xml:space="preserve">-</w:t>
            </w:r>
          </w:p>
        </w:tc>
        <w:tc>
          <w:tcPr>
            <w:tcW w:w="1247" w:type="dxa"/>
          </w:tcPr>
          <w:p>
            <w:pPr>
              <w:pStyle w:val="0"/>
              <w:jc w:val="center"/>
            </w:pPr>
            <w:r>
              <w:rPr>
                <w:sz w:val="20"/>
              </w:rPr>
              <w:t xml:space="preserve">31.01.2024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Акт передачи проектно-сметной документации</w:t>
            </w:r>
          </w:p>
        </w:tc>
      </w:tr>
      <w:tr>
        <w:tc>
          <w:tcPr>
            <w:tcW w:w="1191" w:type="dxa"/>
          </w:tcPr>
          <w:p>
            <w:pPr>
              <w:pStyle w:val="0"/>
              <w:jc w:val="center"/>
            </w:pPr>
            <w:r>
              <w:rPr>
                <w:sz w:val="20"/>
              </w:rPr>
              <w:t xml:space="preserve">1.4.1.К.2</w:t>
            </w:r>
          </w:p>
        </w:tc>
        <w:tc>
          <w:tcPr>
            <w:tcW w:w="1984" w:type="dxa"/>
          </w:tcPr>
          <w:p>
            <w:pPr>
              <w:pStyle w:val="0"/>
            </w:pPr>
            <w:r>
              <w:rPr>
                <w:sz w:val="20"/>
              </w:rPr>
              <w:t xml:space="preserve">Получены положительные заключения по результатам государственных/негосударственных экспертиз</w:t>
            </w:r>
          </w:p>
        </w:tc>
        <w:tc>
          <w:tcPr>
            <w:tcW w:w="1247" w:type="dxa"/>
          </w:tcPr>
          <w:p>
            <w:pPr>
              <w:pStyle w:val="0"/>
              <w:jc w:val="center"/>
            </w:pPr>
            <w:r>
              <w:rPr>
                <w:sz w:val="20"/>
              </w:rPr>
              <w:t xml:space="preserve">-</w:t>
            </w:r>
          </w:p>
        </w:tc>
        <w:tc>
          <w:tcPr>
            <w:tcW w:w="1247" w:type="dxa"/>
          </w:tcPr>
          <w:p>
            <w:pPr>
              <w:pStyle w:val="0"/>
              <w:jc w:val="center"/>
            </w:pPr>
            <w:r>
              <w:rPr>
                <w:sz w:val="20"/>
              </w:rPr>
              <w:t xml:space="preserve">31.03.2024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Заключение экспертизы достоверности сметной стоимости</w:t>
            </w:r>
          </w:p>
        </w:tc>
      </w:tr>
      <w:tr>
        <w:tc>
          <w:tcPr>
            <w:tcW w:w="1191" w:type="dxa"/>
          </w:tcPr>
          <w:p>
            <w:pPr>
              <w:pStyle w:val="0"/>
              <w:jc w:val="center"/>
            </w:pPr>
            <w:r>
              <w:rPr>
                <w:sz w:val="20"/>
              </w:rPr>
              <w:t xml:space="preserve">1.4.1.К.3</w:t>
            </w:r>
          </w:p>
        </w:tc>
        <w:tc>
          <w:tcPr>
            <w:tcW w:w="1984" w:type="dxa"/>
          </w:tcPr>
          <w:p>
            <w:pPr>
              <w:pStyle w:val="0"/>
            </w:pPr>
            <w:r>
              <w:rPr>
                <w:sz w:val="20"/>
              </w:rPr>
              <w:t xml:space="preserve">Подписан акт приемки выполненных работ</w:t>
            </w:r>
          </w:p>
        </w:tc>
        <w:tc>
          <w:tcPr>
            <w:tcW w:w="1247" w:type="dxa"/>
          </w:tcPr>
          <w:p>
            <w:pPr>
              <w:pStyle w:val="0"/>
              <w:jc w:val="center"/>
            </w:pPr>
            <w:r>
              <w:rPr>
                <w:sz w:val="20"/>
              </w:rPr>
              <w:t xml:space="preserve">-</w:t>
            </w:r>
          </w:p>
        </w:tc>
        <w:tc>
          <w:tcPr>
            <w:tcW w:w="1247" w:type="dxa"/>
          </w:tcPr>
          <w:p>
            <w:pPr>
              <w:pStyle w:val="0"/>
              <w:jc w:val="center"/>
            </w:pPr>
            <w:r>
              <w:rPr>
                <w:sz w:val="20"/>
              </w:rPr>
              <w:t xml:space="preserve">31.12.2024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Акт приемки-передачи объекта (КС-11/КС-14)</w:t>
            </w:r>
          </w:p>
        </w:tc>
      </w:tr>
      <w:tr>
        <w:tc>
          <w:tcPr>
            <w:tcW w:w="1191" w:type="dxa"/>
          </w:tcPr>
          <w:p>
            <w:pPr>
              <w:pStyle w:val="0"/>
              <w:jc w:val="center"/>
            </w:pPr>
            <w:r>
              <w:rPr>
                <w:sz w:val="20"/>
              </w:rPr>
              <w:t xml:space="preserve">1.4.1.К.4</w:t>
            </w:r>
          </w:p>
        </w:tc>
        <w:tc>
          <w:tcPr>
            <w:tcW w:w="1984" w:type="dxa"/>
          </w:tcPr>
          <w:p>
            <w:pPr>
              <w:pStyle w:val="0"/>
            </w:pPr>
            <w:r>
              <w:rPr>
                <w:sz w:val="20"/>
              </w:rPr>
              <w:t xml:space="preserve">Объект передан заказчику</w:t>
            </w:r>
          </w:p>
        </w:tc>
        <w:tc>
          <w:tcPr>
            <w:tcW w:w="1247" w:type="dxa"/>
          </w:tcPr>
          <w:p>
            <w:pPr>
              <w:pStyle w:val="0"/>
              <w:jc w:val="center"/>
            </w:pPr>
            <w:r>
              <w:rPr>
                <w:sz w:val="20"/>
              </w:rPr>
              <w:t xml:space="preserve">-</w:t>
            </w:r>
          </w:p>
        </w:tc>
        <w:tc>
          <w:tcPr>
            <w:tcW w:w="1247" w:type="dxa"/>
          </w:tcPr>
          <w:p>
            <w:pPr>
              <w:pStyle w:val="0"/>
              <w:jc w:val="center"/>
            </w:pPr>
            <w:r>
              <w:rPr>
                <w:sz w:val="20"/>
              </w:rPr>
              <w:t xml:space="preserve">31.12.2024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Акт приемки-передачи объекта (КС-11/КС-14)</w:t>
            </w:r>
          </w:p>
        </w:tc>
      </w:tr>
      <w:tr>
        <w:tc>
          <w:tcPr>
            <w:tcW w:w="1191" w:type="dxa"/>
          </w:tcPr>
          <w:p>
            <w:pPr>
              <w:pStyle w:val="0"/>
              <w:jc w:val="center"/>
            </w:pPr>
            <w:r>
              <w:rPr>
                <w:sz w:val="20"/>
              </w:rPr>
              <w:t xml:space="preserve">1.5</w:t>
            </w:r>
          </w:p>
        </w:tc>
        <w:tc>
          <w:tcPr>
            <w:tcW w:w="1984" w:type="dxa"/>
          </w:tcPr>
          <w:p>
            <w:pPr>
              <w:pStyle w:val="0"/>
            </w:pPr>
            <w:r>
              <w:rPr>
                <w:sz w:val="20"/>
              </w:rPr>
              <w:t xml:space="preserve">Мероприятие (результат) "Построена поликлиника ГАУЗ "Новокузнецкая городская клиническая больница N 1 имени Г.П.Курбатова" по адресу: г. Новокузнецк, Орджоникидзевский район, микрорайон Абашево, ул. День шахтера, д. 14"</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31.12.2024</w:t>
            </w:r>
          </w:p>
        </w:tc>
        <w:tc>
          <w:tcPr>
            <w:tcW w:w="1701" w:type="dxa"/>
          </w:tcPr>
          <w:p>
            <w:pPr>
              <w:pStyle w:val="0"/>
            </w:pPr>
            <w:r>
              <w:rPr>
                <w:sz w:val="20"/>
              </w:rPr>
              <w:t xml:space="preserve">Министр здравоохранения Кузбасса, министр строительства Кузбасса</w:t>
            </w:r>
          </w:p>
        </w:tc>
        <w:tc>
          <w:tcPr>
            <w:tcW w:w="1644" w:type="dxa"/>
          </w:tcPr>
          <w:p>
            <w:pPr>
              <w:pStyle w:val="0"/>
            </w:pPr>
            <w:r>
              <w:rPr>
                <w:sz w:val="20"/>
              </w:rPr>
            </w:r>
          </w:p>
        </w:tc>
      </w:tr>
      <w:tr>
        <w:tc>
          <w:tcPr>
            <w:tcW w:w="1191" w:type="dxa"/>
          </w:tcPr>
          <w:p>
            <w:pPr>
              <w:pStyle w:val="0"/>
              <w:jc w:val="center"/>
            </w:pPr>
            <w:r>
              <w:rPr>
                <w:sz w:val="20"/>
              </w:rPr>
              <w:t xml:space="preserve">1.5.1</w:t>
            </w:r>
          </w:p>
        </w:tc>
        <w:tc>
          <w:tcPr>
            <w:tcW w:w="1984" w:type="dxa"/>
          </w:tcPr>
          <w:p>
            <w:pPr>
              <w:pStyle w:val="0"/>
            </w:pPr>
            <w:r>
              <w:rPr>
                <w:sz w:val="20"/>
              </w:rPr>
              <w:t xml:space="preserve">Мероприятие (результат) "Построена поликлиника ГАУЗ "Новокузнецкая городская клиническая больница N 1 имени Г.П.Курбатова" по адресу: г. Новокузнецк, Орджоникидзевский район, микрорайон Абашево, ул. День шахтера, д. 14" в 2024 году</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31.12.2024</w:t>
            </w:r>
          </w:p>
        </w:tc>
        <w:tc>
          <w:tcPr>
            <w:tcW w:w="1701" w:type="dxa"/>
          </w:tcPr>
          <w:p>
            <w:pPr>
              <w:pStyle w:val="0"/>
            </w:pPr>
            <w:r>
              <w:rPr>
                <w:sz w:val="20"/>
              </w:rPr>
              <w:t xml:space="preserve">Министр здравоохранения Кузбасса, министр строительства Кузбасса</w:t>
            </w:r>
          </w:p>
        </w:tc>
        <w:tc>
          <w:tcPr>
            <w:tcW w:w="1644" w:type="dxa"/>
          </w:tcPr>
          <w:p>
            <w:pPr>
              <w:pStyle w:val="0"/>
            </w:pPr>
            <w:r>
              <w:rPr>
                <w:sz w:val="20"/>
              </w:rPr>
            </w:r>
          </w:p>
        </w:tc>
      </w:tr>
      <w:tr>
        <w:tc>
          <w:tcPr>
            <w:tcW w:w="1191" w:type="dxa"/>
          </w:tcPr>
          <w:p>
            <w:pPr>
              <w:pStyle w:val="0"/>
              <w:jc w:val="center"/>
            </w:pPr>
            <w:r>
              <w:rPr>
                <w:sz w:val="20"/>
              </w:rPr>
              <w:t xml:space="preserve">1.5.1.К.1</w:t>
            </w:r>
          </w:p>
        </w:tc>
        <w:tc>
          <w:tcPr>
            <w:tcW w:w="1984" w:type="dxa"/>
          </w:tcPr>
          <w:p>
            <w:pPr>
              <w:pStyle w:val="0"/>
            </w:pPr>
            <w:r>
              <w:rPr>
                <w:sz w:val="20"/>
              </w:rPr>
              <w:t xml:space="preserve">Медицинское оборудование установлено</w:t>
            </w:r>
          </w:p>
        </w:tc>
        <w:tc>
          <w:tcPr>
            <w:tcW w:w="1247" w:type="dxa"/>
          </w:tcPr>
          <w:p>
            <w:pPr>
              <w:pStyle w:val="0"/>
              <w:jc w:val="center"/>
            </w:pPr>
            <w:r>
              <w:rPr>
                <w:sz w:val="20"/>
              </w:rPr>
              <w:t xml:space="preserve">-</w:t>
            </w:r>
          </w:p>
        </w:tc>
        <w:tc>
          <w:tcPr>
            <w:tcW w:w="1247" w:type="dxa"/>
          </w:tcPr>
          <w:p>
            <w:pPr>
              <w:pStyle w:val="0"/>
              <w:jc w:val="center"/>
            </w:pPr>
            <w:r>
              <w:rPr>
                <w:sz w:val="20"/>
              </w:rPr>
              <w:t xml:space="preserve">30.12.2024</w:t>
            </w:r>
          </w:p>
        </w:tc>
        <w:tc>
          <w:tcPr>
            <w:tcW w:w="1701" w:type="dxa"/>
          </w:tcPr>
          <w:p>
            <w:pPr>
              <w:pStyle w:val="0"/>
            </w:pPr>
            <w:r>
              <w:rPr>
                <w:sz w:val="20"/>
              </w:rPr>
              <w:t xml:space="preserve">Министр здравоохранения Кузбасса</w:t>
            </w:r>
          </w:p>
        </w:tc>
        <w:tc>
          <w:tcPr>
            <w:tcW w:w="1644" w:type="dxa"/>
          </w:tcPr>
          <w:p>
            <w:pPr>
              <w:pStyle w:val="0"/>
            </w:pPr>
            <w:r>
              <w:rPr>
                <w:sz w:val="20"/>
              </w:rPr>
              <w:t xml:space="preserve">Акт ввода в эксплуатацию оборудования</w:t>
            </w:r>
          </w:p>
        </w:tc>
      </w:tr>
      <w:tr>
        <w:tc>
          <w:tcPr>
            <w:tcW w:w="1191" w:type="dxa"/>
          </w:tcPr>
          <w:p>
            <w:pPr>
              <w:pStyle w:val="0"/>
              <w:jc w:val="center"/>
            </w:pPr>
            <w:r>
              <w:rPr>
                <w:sz w:val="20"/>
              </w:rPr>
              <w:t xml:space="preserve">1.5.1.К.2</w:t>
            </w:r>
          </w:p>
        </w:tc>
        <w:tc>
          <w:tcPr>
            <w:tcW w:w="1984" w:type="dxa"/>
          </w:tcPr>
          <w:p>
            <w:pPr>
              <w:pStyle w:val="0"/>
            </w:pPr>
            <w:r>
              <w:rPr>
                <w:sz w:val="20"/>
              </w:rPr>
              <w:t xml:space="preserve">Строительно-монтажные работы завершены</w:t>
            </w:r>
          </w:p>
        </w:tc>
        <w:tc>
          <w:tcPr>
            <w:tcW w:w="1247" w:type="dxa"/>
          </w:tcPr>
          <w:p>
            <w:pPr>
              <w:pStyle w:val="0"/>
              <w:jc w:val="center"/>
            </w:pPr>
            <w:r>
              <w:rPr>
                <w:sz w:val="20"/>
              </w:rPr>
              <w:t xml:space="preserve">-</w:t>
            </w:r>
          </w:p>
        </w:tc>
        <w:tc>
          <w:tcPr>
            <w:tcW w:w="1247" w:type="dxa"/>
          </w:tcPr>
          <w:p>
            <w:pPr>
              <w:pStyle w:val="0"/>
              <w:jc w:val="center"/>
            </w:pPr>
            <w:r>
              <w:rPr>
                <w:sz w:val="20"/>
              </w:rPr>
              <w:t xml:space="preserve">15.03.2024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Акт приемки-передачи объекта (КС-11)</w:t>
            </w:r>
          </w:p>
        </w:tc>
      </w:tr>
      <w:tr>
        <w:tc>
          <w:tcPr>
            <w:tcW w:w="1191" w:type="dxa"/>
          </w:tcPr>
          <w:p>
            <w:pPr>
              <w:pStyle w:val="0"/>
              <w:jc w:val="center"/>
            </w:pPr>
            <w:r>
              <w:rPr>
                <w:sz w:val="20"/>
              </w:rPr>
              <w:t xml:space="preserve">1.5.1.К.3</w:t>
            </w:r>
          </w:p>
        </w:tc>
        <w:tc>
          <w:tcPr>
            <w:tcW w:w="1984" w:type="dxa"/>
          </w:tcPr>
          <w:p>
            <w:pPr>
              <w:pStyle w:val="0"/>
            </w:pPr>
            <w:r>
              <w:rPr>
                <w:sz w:val="20"/>
              </w:rPr>
              <w:t xml:space="preserve">Заключение органа государственного строительного надзора получено</w:t>
            </w:r>
          </w:p>
        </w:tc>
        <w:tc>
          <w:tcPr>
            <w:tcW w:w="1247" w:type="dxa"/>
          </w:tcPr>
          <w:p>
            <w:pPr>
              <w:pStyle w:val="0"/>
              <w:jc w:val="center"/>
            </w:pPr>
            <w:r>
              <w:rPr>
                <w:sz w:val="20"/>
              </w:rPr>
              <w:t xml:space="preserve">-</w:t>
            </w:r>
          </w:p>
        </w:tc>
        <w:tc>
          <w:tcPr>
            <w:tcW w:w="1247" w:type="dxa"/>
          </w:tcPr>
          <w:p>
            <w:pPr>
              <w:pStyle w:val="0"/>
              <w:jc w:val="center"/>
            </w:pPr>
            <w:r>
              <w:rPr>
                <w:sz w:val="20"/>
              </w:rPr>
              <w:t xml:space="preserve">20.03.2024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Заключение о соответствии построенного объекта</w:t>
            </w:r>
          </w:p>
        </w:tc>
      </w:tr>
      <w:tr>
        <w:tc>
          <w:tcPr>
            <w:tcW w:w="1191" w:type="dxa"/>
          </w:tcPr>
          <w:p>
            <w:pPr>
              <w:pStyle w:val="0"/>
              <w:jc w:val="center"/>
            </w:pPr>
            <w:r>
              <w:rPr>
                <w:sz w:val="20"/>
              </w:rPr>
              <w:t xml:space="preserve">1.5.1.К.4</w:t>
            </w:r>
          </w:p>
        </w:tc>
        <w:tc>
          <w:tcPr>
            <w:tcW w:w="1984" w:type="dxa"/>
          </w:tcPr>
          <w:p>
            <w:pPr>
              <w:pStyle w:val="0"/>
            </w:pPr>
            <w:r>
              <w:rPr>
                <w:sz w:val="20"/>
              </w:rPr>
              <w:t xml:space="preserve">Объект введен в эксплуатацию</w:t>
            </w:r>
          </w:p>
        </w:tc>
        <w:tc>
          <w:tcPr>
            <w:tcW w:w="1247" w:type="dxa"/>
          </w:tcPr>
          <w:p>
            <w:pPr>
              <w:pStyle w:val="0"/>
              <w:jc w:val="center"/>
            </w:pPr>
            <w:r>
              <w:rPr>
                <w:sz w:val="20"/>
              </w:rPr>
              <w:t xml:space="preserve">-</w:t>
            </w:r>
          </w:p>
        </w:tc>
        <w:tc>
          <w:tcPr>
            <w:tcW w:w="1247" w:type="dxa"/>
          </w:tcPr>
          <w:p>
            <w:pPr>
              <w:pStyle w:val="0"/>
              <w:jc w:val="center"/>
            </w:pPr>
            <w:r>
              <w:rPr>
                <w:sz w:val="20"/>
              </w:rPr>
              <w:t xml:space="preserve">31.03.2024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Разрешение на ввод в эксплуатацию объекта</w:t>
            </w:r>
          </w:p>
        </w:tc>
      </w:tr>
      <w:tr>
        <w:tc>
          <w:tcPr>
            <w:tcW w:w="1191" w:type="dxa"/>
          </w:tcPr>
          <w:p>
            <w:pPr>
              <w:pStyle w:val="0"/>
              <w:jc w:val="center"/>
            </w:pPr>
            <w:r>
              <w:rPr>
                <w:sz w:val="20"/>
              </w:rPr>
              <w:t xml:space="preserve">1.6</w:t>
            </w:r>
          </w:p>
        </w:tc>
        <w:tc>
          <w:tcPr>
            <w:tcW w:w="1984" w:type="dxa"/>
          </w:tcPr>
          <w:p>
            <w:pPr>
              <w:pStyle w:val="0"/>
            </w:pPr>
            <w:r>
              <w:rPr>
                <w:sz w:val="20"/>
              </w:rPr>
              <w:t xml:space="preserve">Мероприятие (результат) "Построена детская поликлиника ГБУЗ "Беловская городская многопрофильная больница" по адресу: г. Белово, 5 микрорайон, з/у 3"</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31.12.2024</w:t>
            </w:r>
          </w:p>
        </w:tc>
        <w:tc>
          <w:tcPr>
            <w:tcW w:w="1701" w:type="dxa"/>
          </w:tcPr>
          <w:p>
            <w:pPr>
              <w:pStyle w:val="0"/>
            </w:pPr>
            <w:r>
              <w:rPr>
                <w:sz w:val="20"/>
              </w:rPr>
              <w:t xml:space="preserve">Министр здравоохранения Кузбасса, министр строительства Кузбасса</w:t>
            </w:r>
          </w:p>
        </w:tc>
        <w:tc>
          <w:tcPr>
            <w:tcW w:w="1644" w:type="dxa"/>
          </w:tcPr>
          <w:p>
            <w:pPr>
              <w:pStyle w:val="0"/>
            </w:pPr>
            <w:r>
              <w:rPr>
                <w:sz w:val="20"/>
              </w:rPr>
            </w:r>
          </w:p>
        </w:tc>
      </w:tr>
      <w:tr>
        <w:tc>
          <w:tcPr>
            <w:tcW w:w="1191" w:type="dxa"/>
          </w:tcPr>
          <w:p>
            <w:pPr>
              <w:pStyle w:val="0"/>
              <w:jc w:val="center"/>
            </w:pPr>
            <w:r>
              <w:rPr>
                <w:sz w:val="20"/>
              </w:rPr>
              <w:t xml:space="preserve">1.6.1</w:t>
            </w:r>
          </w:p>
        </w:tc>
        <w:tc>
          <w:tcPr>
            <w:tcW w:w="1984" w:type="dxa"/>
          </w:tcPr>
          <w:p>
            <w:pPr>
              <w:pStyle w:val="0"/>
            </w:pPr>
            <w:r>
              <w:rPr>
                <w:sz w:val="20"/>
              </w:rPr>
              <w:t xml:space="preserve">Мероприятие (результат) "Построена детская поликлиника ГБУЗ "Беловская городская многопрофильная больница" по адресу: г. Белово, 5 микрорайон, з/у 3" в 2024 году</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31.12.2024</w:t>
            </w:r>
          </w:p>
        </w:tc>
        <w:tc>
          <w:tcPr>
            <w:tcW w:w="1701" w:type="dxa"/>
          </w:tcPr>
          <w:p>
            <w:pPr>
              <w:pStyle w:val="0"/>
            </w:pPr>
            <w:r>
              <w:rPr>
                <w:sz w:val="20"/>
              </w:rPr>
              <w:t xml:space="preserve">Министр здравоохранения Кузбасса, министр строительства Кузбасса</w:t>
            </w:r>
          </w:p>
        </w:tc>
        <w:tc>
          <w:tcPr>
            <w:tcW w:w="1644" w:type="dxa"/>
          </w:tcPr>
          <w:p>
            <w:pPr>
              <w:pStyle w:val="0"/>
            </w:pPr>
            <w:r>
              <w:rPr>
                <w:sz w:val="20"/>
              </w:rPr>
            </w:r>
          </w:p>
        </w:tc>
      </w:tr>
      <w:tr>
        <w:tc>
          <w:tcPr>
            <w:tcW w:w="1191" w:type="dxa"/>
          </w:tcPr>
          <w:p>
            <w:pPr>
              <w:pStyle w:val="0"/>
              <w:jc w:val="center"/>
            </w:pPr>
            <w:r>
              <w:rPr>
                <w:sz w:val="20"/>
              </w:rPr>
              <w:t xml:space="preserve">1.6.1.К.1</w:t>
            </w:r>
          </w:p>
        </w:tc>
        <w:tc>
          <w:tcPr>
            <w:tcW w:w="1984" w:type="dxa"/>
          </w:tcPr>
          <w:p>
            <w:pPr>
              <w:pStyle w:val="0"/>
            </w:pPr>
            <w:r>
              <w:rPr>
                <w:sz w:val="20"/>
              </w:rPr>
              <w:t xml:space="preserve">Медицинское оборудование установлено</w:t>
            </w:r>
          </w:p>
        </w:tc>
        <w:tc>
          <w:tcPr>
            <w:tcW w:w="1247" w:type="dxa"/>
          </w:tcPr>
          <w:p>
            <w:pPr>
              <w:pStyle w:val="0"/>
              <w:jc w:val="center"/>
            </w:pPr>
            <w:r>
              <w:rPr>
                <w:sz w:val="20"/>
              </w:rPr>
              <w:t xml:space="preserve">-</w:t>
            </w:r>
          </w:p>
        </w:tc>
        <w:tc>
          <w:tcPr>
            <w:tcW w:w="1247" w:type="dxa"/>
          </w:tcPr>
          <w:p>
            <w:pPr>
              <w:pStyle w:val="0"/>
              <w:jc w:val="center"/>
            </w:pPr>
            <w:r>
              <w:rPr>
                <w:sz w:val="20"/>
              </w:rPr>
              <w:t xml:space="preserve">30.12.2024</w:t>
            </w:r>
          </w:p>
        </w:tc>
        <w:tc>
          <w:tcPr>
            <w:tcW w:w="1701" w:type="dxa"/>
          </w:tcPr>
          <w:p>
            <w:pPr>
              <w:pStyle w:val="0"/>
            </w:pPr>
            <w:r>
              <w:rPr>
                <w:sz w:val="20"/>
              </w:rPr>
              <w:t xml:space="preserve">Министр здравоохранения Кузбасса</w:t>
            </w:r>
          </w:p>
        </w:tc>
        <w:tc>
          <w:tcPr>
            <w:tcW w:w="1644" w:type="dxa"/>
          </w:tcPr>
          <w:p>
            <w:pPr>
              <w:pStyle w:val="0"/>
            </w:pPr>
            <w:r>
              <w:rPr>
                <w:sz w:val="20"/>
              </w:rPr>
              <w:t xml:space="preserve">Акт ввода в эксплуатацию оборудования</w:t>
            </w:r>
          </w:p>
        </w:tc>
      </w:tr>
      <w:tr>
        <w:tc>
          <w:tcPr>
            <w:tcW w:w="1191" w:type="dxa"/>
          </w:tcPr>
          <w:p>
            <w:pPr>
              <w:pStyle w:val="0"/>
              <w:jc w:val="center"/>
            </w:pPr>
            <w:r>
              <w:rPr>
                <w:sz w:val="20"/>
              </w:rPr>
              <w:t xml:space="preserve">1.6.1.К.2</w:t>
            </w:r>
          </w:p>
        </w:tc>
        <w:tc>
          <w:tcPr>
            <w:tcW w:w="1984" w:type="dxa"/>
          </w:tcPr>
          <w:p>
            <w:pPr>
              <w:pStyle w:val="0"/>
            </w:pPr>
            <w:r>
              <w:rPr>
                <w:sz w:val="20"/>
              </w:rPr>
              <w:t xml:space="preserve">Строительно-монтажные работы завершены</w:t>
            </w:r>
          </w:p>
        </w:tc>
        <w:tc>
          <w:tcPr>
            <w:tcW w:w="1247" w:type="dxa"/>
          </w:tcPr>
          <w:p>
            <w:pPr>
              <w:pStyle w:val="0"/>
              <w:jc w:val="center"/>
            </w:pPr>
            <w:r>
              <w:rPr>
                <w:sz w:val="20"/>
              </w:rPr>
              <w:t xml:space="preserve">-</w:t>
            </w:r>
          </w:p>
        </w:tc>
        <w:tc>
          <w:tcPr>
            <w:tcW w:w="1247" w:type="dxa"/>
          </w:tcPr>
          <w:p>
            <w:pPr>
              <w:pStyle w:val="0"/>
              <w:jc w:val="center"/>
            </w:pPr>
            <w:r>
              <w:rPr>
                <w:sz w:val="20"/>
              </w:rPr>
              <w:t xml:space="preserve">08.12.2024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Акт приемки-передачи объекта (КС-11)</w:t>
            </w:r>
          </w:p>
        </w:tc>
      </w:tr>
      <w:tr>
        <w:tc>
          <w:tcPr>
            <w:tcW w:w="1191" w:type="dxa"/>
          </w:tcPr>
          <w:p>
            <w:pPr>
              <w:pStyle w:val="0"/>
              <w:jc w:val="center"/>
            </w:pPr>
            <w:r>
              <w:rPr>
                <w:sz w:val="20"/>
              </w:rPr>
              <w:t xml:space="preserve">1.6.1.К.3</w:t>
            </w:r>
          </w:p>
        </w:tc>
        <w:tc>
          <w:tcPr>
            <w:tcW w:w="1984" w:type="dxa"/>
          </w:tcPr>
          <w:p>
            <w:pPr>
              <w:pStyle w:val="0"/>
            </w:pPr>
            <w:r>
              <w:rPr>
                <w:sz w:val="20"/>
              </w:rPr>
              <w:t xml:space="preserve">Заключение органа государственного строительного надзора получено</w:t>
            </w:r>
          </w:p>
        </w:tc>
        <w:tc>
          <w:tcPr>
            <w:tcW w:w="1247" w:type="dxa"/>
          </w:tcPr>
          <w:p>
            <w:pPr>
              <w:pStyle w:val="0"/>
              <w:jc w:val="center"/>
            </w:pPr>
            <w:r>
              <w:rPr>
                <w:sz w:val="20"/>
              </w:rPr>
              <w:t xml:space="preserve">-</w:t>
            </w:r>
          </w:p>
        </w:tc>
        <w:tc>
          <w:tcPr>
            <w:tcW w:w="1247" w:type="dxa"/>
          </w:tcPr>
          <w:p>
            <w:pPr>
              <w:pStyle w:val="0"/>
              <w:jc w:val="center"/>
            </w:pPr>
            <w:r>
              <w:rPr>
                <w:sz w:val="20"/>
              </w:rPr>
              <w:t xml:space="preserve">15.12.2024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Заключение о соответствии построенного объекта</w:t>
            </w:r>
          </w:p>
        </w:tc>
      </w:tr>
      <w:tr>
        <w:tc>
          <w:tcPr>
            <w:tcW w:w="1191" w:type="dxa"/>
          </w:tcPr>
          <w:p>
            <w:pPr>
              <w:pStyle w:val="0"/>
              <w:jc w:val="center"/>
            </w:pPr>
            <w:r>
              <w:rPr>
                <w:sz w:val="20"/>
              </w:rPr>
              <w:t xml:space="preserve">1.6.1.К.4</w:t>
            </w:r>
          </w:p>
        </w:tc>
        <w:tc>
          <w:tcPr>
            <w:tcW w:w="1984" w:type="dxa"/>
          </w:tcPr>
          <w:p>
            <w:pPr>
              <w:pStyle w:val="0"/>
            </w:pPr>
            <w:r>
              <w:rPr>
                <w:sz w:val="20"/>
              </w:rPr>
              <w:t xml:space="preserve">Объект введен в эксплуатацию</w:t>
            </w:r>
          </w:p>
        </w:tc>
        <w:tc>
          <w:tcPr>
            <w:tcW w:w="1247" w:type="dxa"/>
          </w:tcPr>
          <w:p>
            <w:pPr>
              <w:pStyle w:val="0"/>
              <w:jc w:val="center"/>
            </w:pPr>
            <w:r>
              <w:rPr>
                <w:sz w:val="20"/>
              </w:rPr>
              <w:t xml:space="preserve">-</w:t>
            </w:r>
          </w:p>
        </w:tc>
        <w:tc>
          <w:tcPr>
            <w:tcW w:w="1247" w:type="dxa"/>
          </w:tcPr>
          <w:p>
            <w:pPr>
              <w:pStyle w:val="0"/>
              <w:jc w:val="center"/>
            </w:pPr>
            <w:r>
              <w:rPr>
                <w:sz w:val="20"/>
              </w:rPr>
              <w:t xml:space="preserve">31.12.2024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Разрешение на ввод в эксплуатацию объекта</w:t>
            </w:r>
          </w:p>
        </w:tc>
      </w:tr>
      <w:tr>
        <w:tc>
          <w:tcPr>
            <w:tcW w:w="1191" w:type="dxa"/>
          </w:tcPr>
          <w:p>
            <w:pPr>
              <w:pStyle w:val="0"/>
              <w:jc w:val="center"/>
            </w:pPr>
            <w:r>
              <w:rPr>
                <w:sz w:val="20"/>
              </w:rPr>
              <w:t xml:space="preserve">1.7</w:t>
            </w:r>
          </w:p>
        </w:tc>
        <w:tc>
          <w:tcPr>
            <w:tcW w:w="1984" w:type="dxa"/>
          </w:tcPr>
          <w:p>
            <w:pPr>
              <w:pStyle w:val="0"/>
            </w:pPr>
            <w:r>
              <w:rPr>
                <w:sz w:val="20"/>
              </w:rPr>
              <w:t xml:space="preserve">Мероприятие (результат) "Построена детская поликлиника в ГБУЗ "Построена поликлиника ГБУЗ "Беловская городская многопрофильная больница" по адресу: Кемеровская область - Кузбасс, пгт Бачатский, ул. Шевцовой, з/у 85"</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31.12.2024</w:t>
            </w:r>
          </w:p>
        </w:tc>
        <w:tc>
          <w:tcPr>
            <w:tcW w:w="1701" w:type="dxa"/>
          </w:tcPr>
          <w:p>
            <w:pPr>
              <w:pStyle w:val="0"/>
            </w:pPr>
            <w:r>
              <w:rPr>
                <w:sz w:val="20"/>
              </w:rPr>
              <w:t xml:space="preserve">Министр здравоохранения Кузбасса, министр строительства Кузбасса</w:t>
            </w:r>
          </w:p>
        </w:tc>
        <w:tc>
          <w:tcPr>
            <w:tcW w:w="1644" w:type="dxa"/>
          </w:tcPr>
          <w:p>
            <w:pPr>
              <w:pStyle w:val="0"/>
            </w:pPr>
            <w:r>
              <w:rPr>
                <w:sz w:val="20"/>
              </w:rPr>
            </w:r>
          </w:p>
        </w:tc>
      </w:tr>
      <w:tr>
        <w:tc>
          <w:tcPr>
            <w:tcW w:w="1191" w:type="dxa"/>
          </w:tcPr>
          <w:p>
            <w:pPr>
              <w:pStyle w:val="0"/>
              <w:jc w:val="center"/>
            </w:pPr>
            <w:r>
              <w:rPr>
                <w:sz w:val="20"/>
              </w:rPr>
              <w:t xml:space="preserve">1.7.1</w:t>
            </w:r>
          </w:p>
        </w:tc>
        <w:tc>
          <w:tcPr>
            <w:tcW w:w="1984" w:type="dxa"/>
          </w:tcPr>
          <w:p>
            <w:pPr>
              <w:pStyle w:val="0"/>
            </w:pPr>
            <w:r>
              <w:rPr>
                <w:sz w:val="20"/>
              </w:rPr>
              <w:t xml:space="preserve">Мероприятие (результат) "Построена поликлиника ГБУЗ "Беловская городская многопрофильная больница" по адресу: Кемеровская область - Кузбасс, пгт Бачатский, ул. Шевцовой, з/у 85" в 2024 году</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31.12.2024</w:t>
            </w:r>
          </w:p>
        </w:tc>
        <w:tc>
          <w:tcPr>
            <w:tcW w:w="1701" w:type="dxa"/>
          </w:tcPr>
          <w:p>
            <w:pPr>
              <w:pStyle w:val="0"/>
            </w:pPr>
            <w:r>
              <w:rPr>
                <w:sz w:val="20"/>
              </w:rPr>
              <w:t xml:space="preserve">Министр здравоохранения Кузбасса, министр строительства Кузбасса</w:t>
            </w:r>
          </w:p>
        </w:tc>
        <w:tc>
          <w:tcPr>
            <w:tcW w:w="1644" w:type="dxa"/>
          </w:tcPr>
          <w:p>
            <w:pPr>
              <w:pStyle w:val="0"/>
            </w:pPr>
            <w:r>
              <w:rPr>
                <w:sz w:val="20"/>
              </w:rPr>
            </w:r>
          </w:p>
        </w:tc>
      </w:tr>
      <w:tr>
        <w:tc>
          <w:tcPr>
            <w:tcW w:w="1191" w:type="dxa"/>
          </w:tcPr>
          <w:p>
            <w:pPr>
              <w:pStyle w:val="0"/>
              <w:jc w:val="center"/>
            </w:pPr>
            <w:r>
              <w:rPr>
                <w:sz w:val="20"/>
              </w:rPr>
              <w:t xml:space="preserve">1.7.1.К.1</w:t>
            </w:r>
          </w:p>
        </w:tc>
        <w:tc>
          <w:tcPr>
            <w:tcW w:w="1984" w:type="dxa"/>
          </w:tcPr>
          <w:p>
            <w:pPr>
              <w:pStyle w:val="0"/>
            </w:pPr>
            <w:r>
              <w:rPr>
                <w:sz w:val="20"/>
              </w:rPr>
              <w:t xml:space="preserve">Медицинское оборудование установлено</w:t>
            </w:r>
          </w:p>
        </w:tc>
        <w:tc>
          <w:tcPr>
            <w:tcW w:w="1247" w:type="dxa"/>
          </w:tcPr>
          <w:p>
            <w:pPr>
              <w:pStyle w:val="0"/>
              <w:jc w:val="center"/>
            </w:pPr>
            <w:r>
              <w:rPr>
                <w:sz w:val="20"/>
              </w:rPr>
              <w:t xml:space="preserve">-</w:t>
            </w:r>
          </w:p>
        </w:tc>
        <w:tc>
          <w:tcPr>
            <w:tcW w:w="1247" w:type="dxa"/>
          </w:tcPr>
          <w:p>
            <w:pPr>
              <w:pStyle w:val="0"/>
              <w:jc w:val="center"/>
            </w:pPr>
            <w:r>
              <w:rPr>
                <w:sz w:val="20"/>
              </w:rPr>
              <w:t xml:space="preserve">30.12.2024</w:t>
            </w:r>
          </w:p>
        </w:tc>
        <w:tc>
          <w:tcPr>
            <w:tcW w:w="1701" w:type="dxa"/>
          </w:tcPr>
          <w:p>
            <w:pPr>
              <w:pStyle w:val="0"/>
            </w:pPr>
            <w:r>
              <w:rPr>
                <w:sz w:val="20"/>
              </w:rPr>
              <w:t xml:space="preserve">Министр здравоохранения Кузбасса</w:t>
            </w:r>
          </w:p>
        </w:tc>
        <w:tc>
          <w:tcPr>
            <w:tcW w:w="1644" w:type="dxa"/>
          </w:tcPr>
          <w:p>
            <w:pPr>
              <w:pStyle w:val="0"/>
            </w:pPr>
            <w:r>
              <w:rPr>
                <w:sz w:val="20"/>
              </w:rPr>
              <w:t xml:space="preserve">Акт ввода в эксплуатацию оборудования</w:t>
            </w:r>
          </w:p>
        </w:tc>
      </w:tr>
      <w:tr>
        <w:tc>
          <w:tcPr>
            <w:tcW w:w="1191" w:type="dxa"/>
          </w:tcPr>
          <w:p>
            <w:pPr>
              <w:pStyle w:val="0"/>
              <w:jc w:val="center"/>
            </w:pPr>
            <w:r>
              <w:rPr>
                <w:sz w:val="20"/>
              </w:rPr>
              <w:t xml:space="preserve">1.7.1.К.2</w:t>
            </w:r>
          </w:p>
        </w:tc>
        <w:tc>
          <w:tcPr>
            <w:tcW w:w="1984" w:type="dxa"/>
          </w:tcPr>
          <w:p>
            <w:pPr>
              <w:pStyle w:val="0"/>
            </w:pPr>
            <w:r>
              <w:rPr>
                <w:sz w:val="20"/>
              </w:rPr>
              <w:t xml:space="preserve">Строительно-монтажные работы завершены</w:t>
            </w:r>
          </w:p>
        </w:tc>
        <w:tc>
          <w:tcPr>
            <w:tcW w:w="1247" w:type="dxa"/>
          </w:tcPr>
          <w:p>
            <w:pPr>
              <w:pStyle w:val="0"/>
              <w:jc w:val="center"/>
            </w:pPr>
            <w:r>
              <w:rPr>
                <w:sz w:val="20"/>
              </w:rPr>
              <w:t xml:space="preserve">-</w:t>
            </w:r>
          </w:p>
        </w:tc>
        <w:tc>
          <w:tcPr>
            <w:tcW w:w="1247" w:type="dxa"/>
          </w:tcPr>
          <w:p>
            <w:pPr>
              <w:pStyle w:val="0"/>
              <w:jc w:val="center"/>
            </w:pPr>
            <w:r>
              <w:rPr>
                <w:sz w:val="20"/>
              </w:rPr>
              <w:t xml:space="preserve">08.12.2024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Акт приемки-передачи объекта (КС-11)</w:t>
            </w:r>
          </w:p>
        </w:tc>
      </w:tr>
      <w:tr>
        <w:tc>
          <w:tcPr>
            <w:tcW w:w="1191" w:type="dxa"/>
          </w:tcPr>
          <w:p>
            <w:pPr>
              <w:pStyle w:val="0"/>
              <w:jc w:val="center"/>
            </w:pPr>
            <w:r>
              <w:rPr>
                <w:sz w:val="20"/>
              </w:rPr>
              <w:t xml:space="preserve">1.7.1.К.3</w:t>
            </w:r>
          </w:p>
        </w:tc>
        <w:tc>
          <w:tcPr>
            <w:tcW w:w="1984" w:type="dxa"/>
          </w:tcPr>
          <w:p>
            <w:pPr>
              <w:pStyle w:val="0"/>
            </w:pPr>
            <w:r>
              <w:rPr>
                <w:sz w:val="20"/>
              </w:rPr>
              <w:t xml:space="preserve">Заключение органа государственного строительного надзора получено</w:t>
            </w:r>
          </w:p>
        </w:tc>
        <w:tc>
          <w:tcPr>
            <w:tcW w:w="1247" w:type="dxa"/>
          </w:tcPr>
          <w:p>
            <w:pPr>
              <w:pStyle w:val="0"/>
              <w:jc w:val="center"/>
            </w:pPr>
            <w:r>
              <w:rPr>
                <w:sz w:val="20"/>
              </w:rPr>
              <w:t xml:space="preserve">-</w:t>
            </w:r>
          </w:p>
        </w:tc>
        <w:tc>
          <w:tcPr>
            <w:tcW w:w="1247" w:type="dxa"/>
          </w:tcPr>
          <w:p>
            <w:pPr>
              <w:pStyle w:val="0"/>
              <w:jc w:val="center"/>
            </w:pPr>
            <w:r>
              <w:rPr>
                <w:sz w:val="20"/>
              </w:rPr>
              <w:t xml:space="preserve">15.12.2024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Заключение о соответствии построенного объекта</w:t>
            </w:r>
          </w:p>
        </w:tc>
      </w:tr>
      <w:tr>
        <w:tc>
          <w:tcPr>
            <w:tcW w:w="1191" w:type="dxa"/>
          </w:tcPr>
          <w:p>
            <w:pPr>
              <w:pStyle w:val="0"/>
              <w:jc w:val="center"/>
            </w:pPr>
            <w:r>
              <w:rPr>
                <w:sz w:val="20"/>
              </w:rPr>
              <w:t xml:space="preserve">1.7.1.К.4</w:t>
            </w:r>
          </w:p>
        </w:tc>
        <w:tc>
          <w:tcPr>
            <w:tcW w:w="1984" w:type="dxa"/>
          </w:tcPr>
          <w:p>
            <w:pPr>
              <w:pStyle w:val="0"/>
            </w:pPr>
            <w:r>
              <w:rPr>
                <w:sz w:val="20"/>
              </w:rPr>
              <w:t xml:space="preserve">Объект введен в эксплуатацию</w:t>
            </w:r>
          </w:p>
        </w:tc>
        <w:tc>
          <w:tcPr>
            <w:tcW w:w="1247" w:type="dxa"/>
          </w:tcPr>
          <w:p>
            <w:pPr>
              <w:pStyle w:val="0"/>
              <w:jc w:val="center"/>
            </w:pPr>
            <w:r>
              <w:rPr>
                <w:sz w:val="20"/>
              </w:rPr>
              <w:t xml:space="preserve">-</w:t>
            </w:r>
          </w:p>
        </w:tc>
        <w:tc>
          <w:tcPr>
            <w:tcW w:w="1247" w:type="dxa"/>
          </w:tcPr>
          <w:p>
            <w:pPr>
              <w:pStyle w:val="0"/>
              <w:jc w:val="center"/>
            </w:pPr>
            <w:r>
              <w:rPr>
                <w:sz w:val="20"/>
              </w:rPr>
              <w:t xml:space="preserve">31.12.2024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Разрешение на ввод в эксплуатацию объекта</w:t>
            </w:r>
          </w:p>
        </w:tc>
      </w:tr>
      <w:tr>
        <w:tc>
          <w:tcPr>
            <w:tcW w:w="1191" w:type="dxa"/>
          </w:tcPr>
          <w:p>
            <w:pPr>
              <w:pStyle w:val="0"/>
              <w:jc w:val="center"/>
            </w:pPr>
            <w:r>
              <w:rPr>
                <w:sz w:val="20"/>
              </w:rPr>
              <w:t xml:space="preserve">1.8</w:t>
            </w:r>
          </w:p>
        </w:tc>
        <w:tc>
          <w:tcPr>
            <w:tcW w:w="1984" w:type="dxa"/>
          </w:tcPr>
          <w:p>
            <w:pPr>
              <w:pStyle w:val="0"/>
            </w:pPr>
            <w:r>
              <w:rPr>
                <w:sz w:val="20"/>
              </w:rPr>
              <w:t xml:space="preserve">Мероприятие (результат) "Капитально отремонтировано амбулаторно-поликлиническое отделение ГАУЗ "Кемеровская клиническая районная больница имени Б.В.Батиевского". Кемеровская область, г. Кемерово, пр. Шахтеров, д. 113"</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31.12.2024</w:t>
            </w:r>
          </w:p>
        </w:tc>
        <w:tc>
          <w:tcPr>
            <w:tcW w:w="1701" w:type="dxa"/>
          </w:tcPr>
          <w:p>
            <w:pPr>
              <w:pStyle w:val="0"/>
            </w:pPr>
            <w:r>
              <w:rPr>
                <w:sz w:val="20"/>
              </w:rPr>
              <w:t xml:space="preserve">Министр здравоохранения Кузбасса, министр строительства Кузбасса</w:t>
            </w:r>
          </w:p>
        </w:tc>
        <w:tc>
          <w:tcPr>
            <w:tcW w:w="1644" w:type="dxa"/>
          </w:tcPr>
          <w:p>
            <w:pPr>
              <w:pStyle w:val="0"/>
            </w:pPr>
            <w:r>
              <w:rPr>
                <w:sz w:val="20"/>
              </w:rPr>
            </w:r>
          </w:p>
        </w:tc>
      </w:tr>
      <w:tr>
        <w:tc>
          <w:tcPr>
            <w:tcW w:w="1191" w:type="dxa"/>
          </w:tcPr>
          <w:p>
            <w:pPr>
              <w:pStyle w:val="0"/>
              <w:jc w:val="center"/>
            </w:pPr>
            <w:r>
              <w:rPr>
                <w:sz w:val="20"/>
              </w:rPr>
              <w:t xml:space="preserve">1.8.1</w:t>
            </w:r>
          </w:p>
        </w:tc>
        <w:tc>
          <w:tcPr>
            <w:tcW w:w="1984" w:type="dxa"/>
          </w:tcPr>
          <w:p>
            <w:pPr>
              <w:pStyle w:val="0"/>
            </w:pPr>
            <w:r>
              <w:rPr>
                <w:sz w:val="20"/>
              </w:rPr>
              <w:t xml:space="preserve">Мероприятие (результат) "Капитально отремонтировано амбулаторно-поликлинического отделение ГАУЗ "Кемеровская клиническая районная больница имени Б.В.Батиевского". Кемеровская область, г. Кемерово, пр. Шахтеров, д. 113" в 2024 году</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31.12.2024</w:t>
            </w:r>
          </w:p>
        </w:tc>
        <w:tc>
          <w:tcPr>
            <w:tcW w:w="1701" w:type="dxa"/>
          </w:tcPr>
          <w:p>
            <w:pPr>
              <w:pStyle w:val="0"/>
            </w:pPr>
            <w:r>
              <w:rPr>
                <w:sz w:val="20"/>
              </w:rPr>
              <w:t xml:space="preserve">Министр здравоохранения Кузбасса, министр строительства Кузбасса</w:t>
            </w:r>
          </w:p>
        </w:tc>
        <w:tc>
          <w:tcPr>
            <w:tcW w:w="1644" w:type="dxa"/>
          </w:tcPr>
          <w:p>
            <w:pPr>
              <w:pStyle w:val="0"/>
            </w:pPr>
            <w:r>
              <w:rPr>
                <w:sz w:val="20"/>
              </w:rPr>
            </w:r>
          </w:p>
        </w:tc>
      </w:tr>
      <w:tr>
        <w:tc>
          <w:tcPr>
            <w:tcW w:w="1191" w:type="dxa"/>
          </w:tcPr>
          <w:p>
            <w:pPr>
              <w:pStyle w:val="0"/>
              <w:jc w:val="center"/>
            </w:pPr>
            <w:r>
              <w:rPr>
                <w:sz w:val="20"/>
              </w:rPr>
              <w:t xml:space="preserve">1.8.1.К.1</w:t>
            </w:r>
          </w:p>
        </w:tc>
        <w:tc>
          <w:tcPr>
            <w:tcW w:w="1984" w:type="dxa"/>
          </w:tcPr>
          <w:p>
            <w:pPr>
              <w:pStyle w:val="0"/>
            </w:pPr>
            <w:r>
              <w:rPr>
                <w:sz w:val="20"/>
              </w:rPr>
              <w:t xml:space="preserve">Медицинское оборудование установлено</w:t>
            </w:r>
          </w:p>
        </w:tc>
        <w:tc>
          <w:tcPr>
            <w:tcW w:w="1247" w:type="dxa"/>
          </w:tcPr>
          <w:p>
            <w:pPr>
              <w:pStyle w:val="0"/>
              <w:jc w:val="center"/>
            </w:pPr>
            <w:r>
              <w:rPr>
                <w:sz w:val="20"/>
              </w:rPr>
              <w:t xml:space="preserve">-</w:t>
            </w:r>
          </w:p>
        </w:tc>
        <w:tc>
          <w:tcPr>
            <w:tcW w:w="1247" w:type="dxa"/>
          </w:tcPr>
          <w:p>
            <w:pPr>
              <w:pStyle w:val="0"/>
              <w:jc w:val="center"/>
            </w:pPr>
            <w:r>
              <w:rPr>
                <w:sz w:val="20"/>
              </w:rPr>
              <w:t xml:space="preserve">30.12.2024</w:t>
            </w:r>
          </w:p>
        </w:tc>
        <w:tc>
          <w:tcPr>
            <w:tcW w:w="1701" w:type="dxa"/>
          </w:tcPr>
          <w:p>
            <w:pPr>
              <w:pStyle w:val="0"/>
            </w:pPr>
            <w:r>
              <w:rPr>
                <w:sz w:val="20"/>
              </w:rPr>
              <w:t xml:space="preserve">Министр здравоохранения Кузбасса</w:t>
            </w:r>
          </w:p>
        </w:tc>
        <w:tc>
          <w:tcPr>
            <w:tcW w:w="1644" w:type="dxa"/>
          </w:tcPr>
          <w:p>
            <w:pPr>
              <w:pStyle w:val="0"/>
            </w:pPr>
            <w:r>
              <w:rPr>
                <w:sz w:val="20"/>
              </w:rPr>
              <w:t xml:space="preserve">Акт ввода в эксплуатацию оборудования</w:t>
            </w:r>
          </w:p>
        </w:tc>
      </w:tr>
      <w:tr>
        <w:tc>
          <w:tcPr>
            <w:tcW w:w="1191" w:type="dxa"/>
          </w:tcPr>
          <w:p>
            <w:pPr>
              <w:pStyle w:val="0"/>
              <w:jc w:val="center"/>
            </w:pPr>
            <w:r>
              <w:rPr>
                <w:sz w:val="20"/>
              </w:rPr>
              <w:t xml:space="preserve">1.8.1.К.2</w:t>
            </w:r>
          </w:p>
        </w:tc>
        <w:tc>
          <w:tcPr>
            <w:tcW w:w="1984" w:type="dxa"/>
          </w:tcPr>
          <w:p>
            <w:pPr>
              <w:pStyle w:val="0"/>
            </w:pPr>
            <w:r>
              <w:rPr>
                <w:sz w:val="20"/>
              </w:rPr>
              <w:t xml:space="preserve">Осуществлены пусконаладочные работы</w:t>
            </w:r>
          </w:p>
        </w:tc>
        <w:tc>
          <w:tcPr>
            <w:tcW w:w="1247" w:type="dxa"/>
          </w:tcPr>
          <w:p>
            <w:pPr>
              <w:pStyle w:val="0"/>
              <w:jc w:val="center"/>
            </w:pPr>
            <w:r>
              <w:rPr>
                <w:sz w:val="20"/>
              </w:rPr>
              <w:t xml:space="preserve">-</w:t>
            </w:r>
          </w:p>
        </w:tc>
        <w:tc>
          <w:tcPr>
            <w:tcW w:w="1247" w:type="dxa"/>
          </w:tcPr>
          <w:p>
            <w:pPr>
              <w:pStyle w:val="0"/>
              <w:jc w:val="center"/>
            </w:pPr>
            <w:r>
              <w:rPr>
                <w:sz w:val="20"/>
              </w:rPr>
              <w:t xml:space="preserve">15.12.2024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Акт сдачи-приемки пусконаладочных работ</w:t>
            </w:r>
          </w:p>
        </w:tc>
      </w:tr>
      <w:tr>
        <w:tc>
          <w:tcPr>
            <w:tcW w:w="1191" w:type="dxa"/>
          </w:tcPr>
          <w:p>
            <w:pPr>
              <w:pStyle w:val="0"/>
              <w:jc w:val="center"/>
            </w:pPr>
            <w:r>
              <w:rPr>
                <w:sz w:val="20"/>
              </w:rPr>
              <w:t xml:space="preserve">1.8.1.К.3</w:t>
            </w:r>
          </w:p>
        </w:tc>
        <w:tc>
          <w:tcPr>
            <w:tcW w:w="1984" w:type="dxa"/>
          </w:tcPr>
          <w:p>
            <w:pPr>
              <w:pStyle w:val="0"/>
            </w:pPr>
            <w:r>
              <w:rPr>
                <w:sz w:val="20"/>
              </w:rPr>
              <w:t xml:space="preserve">Подписан акт приемки выполненных работ</w:t>
            </w:r>
          </w:p>
        </w:tc>
        <w:tc>
          <w:tcPr>
            <w:tcW w:w="1247" w:type="dxa"/>
          </w:tcPr>
          <w:p>
            <w:pPr>
              <w:pStyle w:val="0"/>
              <w:jc w:val="center"/>
            </w:pPr>
            <w:r>
              <w:rPr>
                <w:sz w:val="20"/>
              </w:rPr>
              <w:t xml:space="preserve">-</w:t>
            </w:r>
          </w:p>
        </w:tc>
        <w:tc>
          <w:tcPr>
            <w:tcW w:w="1247" w:type="dxa"/>
          </w:tcPr>
          <w:p>
            <w:pPr>
              <w:pStyle w:val="0"/>
              <w:jc w:val="center"/>
            </w:pPr>
            <w:r>
              <w:rPr>
                <w:sz w:val="20"/>
              </w:rPr>
              <w:t xml:space="preserve">31.12.2024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Акт приемки-передачи объекта (КС-11/КС-14)</w:t>
            </w:r>
          </w:p>
        </w:tc>
      </w:tr>
      <w:tr>
        <w:tc>
          <w:tcPr>
            <w:tcW w:w="1191" w:type="dxa"/>
          </w:tcPr>
          <w:p>
            <w:pPr>
              <w:pStyle w:val="0"/>
              <w:jc w:val="center"/>
            </w:pPr>
            <w:r>
              <w:rPr>
                <w:sz w:val="20"/>
              </w:rPr>
              <w:t xml:space="preserve">1.8.1.К.4</w:t>
            </w:r>
          </w:p>
        </w:tc>
        <w:tc>
          <w:tcPr>
            <w:tcW w:w="1984" w:type="dxa"/>
          </w:tcPr>
          <w:p>
            <w:pPr>
              <w:pStyle w:val="0"/>
            </w:pPr>
            <w:r>
              <w:rPr>
                <w:sz w:val="20"/>
              </w:rPr>
              <w:t xml:space="preserve">Объект передан заказчику</w:t>
            </w:r>
          </w:p>
        </w:tc>
        <w:tc>
          <w:tcPr>
            <w:tcW w:w="1247" w:type="dxa"/>
          </w:tcPr>
          <w:p>
            <w:pPr>
              <w:pStyle w:val="0"/>
              <w:jc w:val="center"/>
            </w:pPr>
            <w:r>
              <w:rPr>
                <w:sz w:val="20"/>
              </w:rPr>
              <w:t xml:space="preserve">-</w:t>
            </w:r>
          </w:p>
        </w:tc>
        <w:tc>
          <w:tcPr>
            <w:tcW w:w="1247" w:type="dxa"/>
          </w:tcPr>
          <w:p>
            <w:pPr>
              <w:pStyle w:val="0"/>
              <w:jc w:val="center"/>
            </w:pPr>
            <w:r>
              <w:rPr>
                <w:sz w:val="20"/>
              </w:rPr>
              <w:t xml:space="preserve">31.12.2024</w:t>
            </w:r>
          </w:p>
        </w:tc>
        <w:tc>
          <w:tcPr>
            <w:tcW w:w="1701" w:type="dxa"/>
          </w:tcPr>
          <w:p>
            <w:pPr>
              <w:pStyle w:val="0"/>
            </w:pPr>
            <w:r>
              <w:rPr>
                <w:sz w:val="20"/>
              </w:rPr>
              <w:t xml:space="preserve">Министр строительства Кузбасса</w:t>
            </w:r>
          </w:p>
        </w:tc>
        <w:tc>
          <w:tcPr>
            <w:tcW w:w="1644" w:type="dxa"/>
          </w:tcPr>
          <w:p>
            <w:pPr>
              <w:pStyle w:val="0"/>
            </w:pPr>
            <w:r>
              <w:rPr>
                <w:sz w:val="20"/>
              </w:rPr>
              <w:t xml:space="preserve">Акт приемки-передачи объекта (КС-11/КС-14)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региональному проекту</w:t>
      </w:r>
    </w:p>
    <w:p>
      <w:pPr>
        <w:pStyle w:val="0"/>
        <w:jc w:val="right"/>
      </w:pPr>
      <w:r>
        <w:rPr>
          <w:sz w:val="20"/>
        </w:rPr>
        <w:t xml:space="preserve">"Оптимизация инфраструктуры</w:t>
      </w:r>
    </w:p>
    <w:p>
      <w:pPr>
        <w:pStyle w:val="0"/>
        <w:jc w:val="right"/>
      </w:pPr>
      <w:r>
        <w:rPr>
          <w:sz w:val="20"/>
        </w:rPr>
        <w:t xml:space="preserve">системы здравоохранения</w:t>
      </w:r>
    </w:p>
    <w:p>
      <w:pPr>
        <w:pStyle w:val="0"/>
        <w:jc w:val="right"/>
      </w:pPr>
      <w:r>
        <w:rPr>
          <w:sz w:val="20"/>
        </w:rPr>
        <w:t xml:space="preserve">Кемеровской области - Кузбасса"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8. Перечень объектов капитального строительства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1417"/>
        <w:gridCol w:w="1303"/>
        <w:gridCol w:w="1303"/>
      </w:tblGrid>
      <w:tr>
        <w:tc>
          <w:tcPr>
            <w:tcW w:w="5046" w:type="dxa"/>
            <w:vAlign w:val="center"/>
            <w:vMerge w:val="restart"/>
          </w:tcPr>
          <w:p>
            <w:pPr>
              <w:pStyle w:val="0"/>
              <w:jc w:val="center"/>
            </w:pPr>
            <w:r>
              <w:rPr>
                <w:sz w:val="20"/>
              </w:rPr>
              <w:t xml:space="preserve">Наименование мероприятия (результата)/источник финансового обеспечения</w:t>
            </w:r>
          </w:p>
        </w:tc>
        <w:tc>
          <w:tcPr>
            <w:gridSpan w:val="2"/>
            <w:tcW w:w="2720" w:type="dxa"/>
            <w:vAlign w:val="center"/>
          </w:tcPr>
          <w:p>
            <w:pPr>
              <w:pStyle w:val="0"/>
              <w:jc w:val="center"/>
            </w:pPr>
            <w:r>
              <w:rPr>
                <w:sz w:val="20"/>
              </w:rPr>
              <w:t xml:space="preserve">Объем финансового обеспечения по годам реализации, тыс. рублей</w:t>
            </w:r>
          </w:p>
        </w:tc>
        <w:tc>
          <w:tcPr>
            <w:tcW w:w="1303" w:type="dxa"/>
            <w:vAlign w:val="center"/>
          </w:tcPr>
          <w:p>
            <w:pPr>
              <w:pStyle w:val="0"/>
              <w:jc w:val="center"/>
            </w:pPr>
            <w:r>
              <w:rPr>
                <w:sz w:val="20"/>
              </w:rPr>
              <w:t xml:space="preserve">Всего</w:t>
            </w:r>
          </w:p>
        </w:tc>
      </w:tr>
      <w:tr>
        <w:tc>
          <w:tcPr>
            <w:vMerge w:val="continue"/>
          </w:tcPr>
          <w:p/>
        </w:tc>
        <w:tc>
          <w:tcPr>
            <w:tcW w:w="1417" w:type="dxa"/>
            <w:vAlign w:val="center"/>
          </w:tcPr>
          <w:p>
            <w:pPr>
              <w:pStyle w:val="0"/>
              <w:jc w:val="center"/>
            </w:pPr>
            <w:r>
              <w:rPr>
                <w:sz w:val="20"/>
              </w:rPr>
              <w:t xml:space="preserve">2024</w:t>
            </w:r>
          </w:p>
        </w:tc>
        <w:tc>
          <w:tcPr>
            <w:tcW w:w="1303" w:type="dxa"/>
            <w:vAlign w:val="center"/>
          </w:tcPr>
          <w:p>
            <w:pPr>
              <w:pStyle w:val="0"/>
              <w:jc w:val="center"/>
            </w:pPr>
            <w:r>
              <w:rPr>
                <w:sz w:val="20"/>
              </w:rPr>
              <w:t xml:space="preserve">2025</w:t>
            </w:r>
          </w:p>
        </w:tc>
        <w:tc>
          <w:tcPr>
            <w:tcW w:w="1303" w:type="dxa"/>
            <w:vAlign w:val="center"/>
          </w:tcPr>
          <w:p>
            <w:pPr>
              <w:pStyle w:val="0"/>
            </w:pPr>
            <w:r>
              <w:rPr>
                <w:sz w:val="20"/>
              </w:rPr>
            </w:r>
          </w:p>
        </w:tc>
      </w:tr>
      <w:tr>
        <w:tc>
          <w:tcPr>
            <w:tcW w:w="5046" w:type="dxa"/>
            <w:vAlign w:val="center"/>
          </w:tcPr>
          <w:p>
            <w:pPr>
              <w:pStyle w:val="0"/>
            </w:pPr>
            <w:r>
              <w:rPr>
                <w:sz w:val="20"/>
              </w:rPr>
              <w:t xml:space="preserve">Мероприятие (результат) "Произведен капитальный ремонт объектов здравоохранения Кемеровской области - Кузбасса, всего</w:t>
            </w:r>
          </w:p>
        </w:tc>
        <w:tc>
          <w:tcPr>
            <w:tcW w:w="1417" w:type="dxa"/>
            <w:vAlign w:val="center"/>
          </w:tcPr>
          <w:p>
            <w:pPr>
              <w:pStyle w:val="0"/>
              <w:jc w:val="center"/>
            </w:pPr>
            <w:r>
              <w:rPr>
                <w:sz w:val="20"/>
              </w:rPr>
              <w:t xml:space="preserve">296 729,0</w:t>
            </w:r>
          </w:p>
        </w:tc>
        <w:tc>
          <w:tcPr>
            <w:tcW w:w="1303" w:type="dxa"/>
            <w:vAlign w:val="center"/>
          </w:tcPr>
          <w:p>
            <w:pPr>
              <w:pStyle w:val="0"/>
              <w:jc w:val="center"/>
            </w:pPr>
            <w:r>
              <w:rPr>
                <w:sz w:val="20"/>
              </w:rPr>
              <w:t xml:space="preserve">0,00</w:t>
            </w:r>
          </w:p>
        </w:tc>
        <w:tc>
          <w:tcPr>
            <w:tcW w:w="1303" w:type="dxa"/>
            <w:vAlign w:val="center"/>
          </w:tcPr>
          <w:p>
            <w:pPr>
              <w:pStyle w:val="0"/>
              <w:jc w:val="center"/>
            </w:pPr>
            <w:r>
              <w:rPr>
                <w:sz w:val="20"/>
              </w:rPr>
              <w:t xml:space="preserve">296 729,0</w:t>
            </w:r>
          </w:p>
        </w:tc>
      </w:tr>
      <w:tr>
        <w:tc>
          <w:tcPr>
            <w:tcW w:w="5046" w:type="dxa"/>
            <w:vAlign w:val="center"/>
          </w:tcPr>
          <w:p>
            <w:pPr>
              <w:pStyle w:val="0"/>
            </w:pPr>
            <w:r>
              <w:rPr>
                <w:sz w:val="20"/>
              </w:rPr>
              <w:t xml:space="preserve">Региональный бюджет</w:t>
            </w:r>
          </w:p>
        </w:tc>
        <w:tc>
          <w:tcPr>
            <w:tcW w:w="1417" w:type="dxa"/>
            <w:vAlign w:val="center"/>
          </w:tcPr>
          <w:p>
            <w:pPr>
              <w:pStyle w:val="0"/>
              <w:jc w:val="center"/>
            </w:pPr>
            <w:r>
              <w:rPr>
                <w:sz w:val="20"/>
              </w:rPr>
              <w:t xml:space="preserve">296 729,0</w:t>
            </w:r>
          </w:p>
        </w:tc>
        <w:tc>
          <w:tcPr>
            <w:tcW w:w="1303" w:type="dxa"/>
            <w:vAlign w:val="center"/>
          </w:tcPr>
          <w:p>
            <w:pPr>
              <w:pStyle w:val="0"/>
              <w:jc w:val="center"/>
            </w:pPr>
            <w:r>
              <w:rPr>
                <w:sz w:val="20"/>
              </w:rPr>
              <w:t xml:space="preserve">0,00</w:t>
            </w:r>
          </w:p>
        </w:tc>
        <w:tc>
          <w:tcPr>
            <w:tcW w:w="1303" w:type="dxa"/>
            <w:vAlign w:val="center"/>
          </w:tcPr>
          <w:p>
            <w:pPr>
              <w:pStyle w:val="0"/>
              <w:jc w:val="center"/>
            </w:pPr>
            <w:r>
              <w:rPr>
                <w:sz w:val="20"/>
              </w:rPr>
              <w:t xml:space="preserve">296 729,0</w:t>
            </w:r>
          </w:p>
        </w:tc>
      </w:tr>
      <w:tr>
        <w:tc>
          <w:tcPr>
            <w:tcW w:w="5046" w:type="dxa"/>
            <w:vAlign w:val="center"/>
          </w:tcPr>
          <w:p>
            <w:pPr>
              <w:pStyle w:val="0"/>
            </w:pPr>
            <w:r>
              <w:rPr>
                <w:sz w:val="20"/>
              </w:rPr>
              <w:t xml:space="preserve">Кемеровский городской округ</w:t>
            </w:r>
          </w:p>
        </w:tc>
        <w:tc>
          <w:tcPr>
            <w:tcW w:w="1417" w:type="dxa"/>
            <w:vAlign w:val="center"/>
          </w:tcPr>
          <w:p>
            <w:pPr>
              <w:pStyle w:val="0"/>
            </w:pPr>
            <w:r>
              <w:rPr>
                <w:sz w:val="20"/>
              </w:rPr>
            </w:r>
          </w:p>
        </w:tc>
        <w:tc>
          <w:tcPr>
            <w:tcW w:w="1303" w:type="dxa"/>
            <w:vAlign w:val="center"/>
          </w:tcPr>
          <w:p>
            <w:pPr>
              <w:pStyle w:val="0"/>
            </w:pPr>
            <w:r>
              <w:rPr>
                <w:sz w:val="20"/>
              </w:rPr>
            </w:r>
          </w:p>
        </w:tc>
        <w:tc>
          <w:tcPr>
            <w:tcW w:w="1303" w:type="dxa"/>
            <w:vAlign w:val="center"/>
          </w:tcPr>
          <w:p>
            <w:pPr>
              <w:pStyle w:val="0"/>
            </w:pPr>
            <w:r>
              <w:rPr>
                <w:sz w:val="20"/>
              </w:rPr>
            </w:r>
          </w:p>
        </w:tc>
      </w:tr>
      <w:tr>
        <w:tc>
          <w:tcPr>
            <w:tcW w:w="5046" w:type="dxa"/>
            <w:vAlign w:val="center"/>
          </w:tcPr>
          <w:p>
            <w:pPr>
              <w:pStyle w:val="0"/>
            </w:pPr>
            <w:r>
              <w:rPr>
                <w:sz w:val="20"/>
              </w:rPr>
              <w:t xml:space="preserve">ГАУЗ "Кемеровская городская клиническая поликлиника N 5 имени Л.И.Темерхановой" по адресу: Кемеровская область - Кузбасс, г. Кемерово, пр. Ленина, д. 107 (капитальный ремонт здания), всего</w:t>
            </w:r>
          </w:p>
        </w:tc>
        <w:tc>
          <w:tcPr>
            <w:tcW w:w="1417" w:type="dxa"/>
            <w:vAlign w:val="center"/>
          </w:tcPr>
          <w:p>
            <w:pPr>
              <w:pStyle w:val="0"/>
              <w:jc w:val="center"/>
            </w:pPr>
            <w:r>
              <w:rPr>
                <w:sz w:val="20"/>
              </w:rPr>
              <w:t xml:space="preserve">42 000,00</w:t>
            </w:r>
          </w:p>
        </w:tc>
        <w:tc>
          <w:tcPr>
            <w:tcW w:w="1303" w:type="dxa"/>
            <w:vAlign w:val="center"/>
          </w:tcPr>
          <w:p>
            <w:pPr>
              <w:pStyle w:val="0"/>
              <w:jc w:val="center"/>
            </w:pPr>
            <w:r>
              <w:rPr>
                <w:sz w:val="20"/>
              </w:rPr>
              <w:t xml:space="preserve">0,00</w:t>
            </w:r>
          </w:p>
        </w:tc>
        <w:tc>
          <w:tcPr>
            <w:tcW w:w="1303" w:type="dxa"/>
            <w:vAlign w:val="center"/>
          </w:tcPr>
          <w:p>
            <w:pPr>
              <w:pStyle w:val="0"/>
              <w:jc w:val="center"/>
            </w:pPr>
            <w:r>
              <w:rPr>
                <w:sz w:val="20"/>
              </w:rPr>
              <w:t xml:space="preserve">42 000,00</w:t>
            </w:r>
          </w:p>
        </w:tc>
      </w:tr>
      <w:tr>
        <w:tc>
          <w:tcPr>
            <w:tcW w:w="5046" w:type="dxa"/>
            <w:vAlign w:val="center"/>
          </w:tcPr>
          <w:p>
            <w:pPr>
              <w:pStyle w:val="0"/>
            </w:pPr>
            <w:r>
              <w:rPr>
                <w:sz w:val="20"/>
              </w:rPr>
              <w:t xml:space="preserve">Региональный бюджет</w:t>
            </w:r>
          </w:p>
        </w:tc>
        <w:tc>
          <w:tcPr>
            <w:tcW w:w="1417" w:type="dxa"/>
            <w:vAlign w:val="center"/>
          </w:tcPr>
          <w:p>
            <w:pPr>
              <w:pStyle w:val="0"/>
              <w:jc w:val="center"/>
            </w:pPr>
            <w:r>
              <w:rPr>
                <w:sz w:val="20"/>
              </w:rPr>
              <w:t xml:space="preserve">42 000,00</w:t>
            </w:r>
          </w:p>
        </w:tc>
        <w:tc>
          <w:tcPr>
            <w:tcW w:w="1303" w:type="dxa"/>
            <w:vAlign w:val="center"/>
          </w:tcPr>
          <w:p>
            <w:pPr>
              <w:pStyle w:val="0"/>
              <w:jc w:val="center"/>
            </w:pPr>
            <w:r>
              <w:rPr>
                <w:sz w:val="20"/>
              </w:rPr>
              <w:t xml:space="preserve">0,00</w:t>
            </w:r>
          </w:p>
        </w:tc>
        <w:tc>
          <w:tcPr>
            <w:tcW w:w="1303" w:type="dxa"/>
            <w:vAlign w:val="center"/>
          </w:tcPr>
          <w:p>
            <w:pPr>
              <w:pStyle w:val="0"/>
              <w:jc w:val="center"/>
            </w:pPr>
            <w:r>
              <w:rPr>
                <w:sz w:val="20"/>
              </w:rPr>
              <w:t xml:space="preserve">42 000,00</w:t>
            </w:r>
          </w:p>
        </w:tc>
      </w:tr>
      <w:tr>
        <w:tc>
          <w:tcPr>
            <w:tcW w:w="5046" w:type="dxa"/>
            <w:vAlign w:val="center"/>
          </w:tcPr>
          <w:p>
            <w:pPr>
              <w:pStyle w:val="0"/>
            </w:pPr>
            <w:r>
              <w:rPr>
                <w:sz w:val="20"/>
              </w:rPr>
              <w:t xml:space="preserve">Новокузнецкий городской округ</w:t>
            </w:r>
          </w:p>
        </w:tc>
        <w:tc>
          <w:tcPr>
            <w:tcW w:w="1417" w:type="dxa"/>
            <w:vAlign w:val="center"/>
          </w:tcPr>
          <w:p>
            <w:pPr>
              <w:pStyle w:val="0"/>
            </w:pPr>
            <w:r>
              <w:rPr>
                <w:sz w:val="20"/>
              </w:rPr>
            </w:r>
          </w:p>
        </w:tc>
        <w:tc>
          <w:tcPr>
            <w:tcW w:w="1303" w:type="dxa"/>
            <w:vAlign w:val="center"/>
          </w:tcPr>
          <w:p>
            <w:pPr>
              <w:pStyle w:val="0"/>
            </w:pPr>
            <w:r>
              <w:rPr>
                <w:sz w:val="20"/>
              </w:rPr>
            </w:r>
          </w:p>
        </w:tc>
        <w:tc>
          <w:tcPr>
            <w:tcW w:w="1303" w:type="dxa"/>
            <w:vAlign w:val="center"/>
          </w:tcPr>
          <w:p>
            <w:pPr>
              <w:pStyle w:val="0"/>
            </w:pPr>
            <w:r>
              <w:rPr>
                <w:sz w:val="20"/>
              </w:rPr>
            </w:r>
          </w:p>
        </w:tc>
      </w:tr>
      <w:tr>
        <w:tc>
          <w:tcPr>
            <w:tcW w:w="5046" w:type="dxa"/>
            <w:vAlign w:val="center"/>
          </w:tcPr>
          <w:p>
            <w:pPr>
              <w:pStyle w:val="0"/>
            </w:pPr>
            <w:r>
              <w:rPr>
                <w:sz w:val="20"/>
              </w:rPr>
              <w:t xml:space="preserve">Новокузнецкий филиал ГБУЗ "Кузбасский клинический кардиологический диспансер имени академика Л.С.Барбараша" по адресу: Кемеровская область - Кузбасс, г. Новокузнецк, ул. Димитрова, д. 31 (капитальный ремонт помещений и благоустройство прилегающей территории), всего</w:t>
            </w:r>
          </w:p>
        </w:tc>
        <w:tc>
          <w:tcPr>
            <w:tcW w:w="1417" w:type="dxa"/>
            <w:vAlign w:val="center"/>
          </w:tcPr>
          <w:p>
            <w:pPr>
              <w:pStyle w:val="0"/>
              <w:jc w:val="center"/>
            </w:pPr>
            <w:r>
              <w:rPr>
                <w:sz w:val="20"/>
              </w:rPr>
              <w:t xml:space="preserve">254 729,00</w:t>
            </w:r>
          </w:p>
        </w:tc>
        <w:tc>
          <w:tcPr>
            <w:tcW w:w="1303" w:type="dxa"/>
            <w:vAlign w:val="center"/>
          </w:tcPr>
          <w:p>
            <w:pPr>
              <w:pStyle w:val="0"/>
              <w:jc w:val="center"/>
            </w:pPr>
            <w:r>
              <w:rPr>
                <w:sz w:val="20"/>
              </w:rPr>
              <w:t xml:space="preserve">0,00</w:t>
            </w:r>
          </w:p>
        </w:tc>
        <w:tc>
          <w:tcPr>
            <w:tcW w:w="1303" w:type="dxa"/>
            <w:vAlign w:val="center"/>
          </w:tcPr>
          <w:p>
            <w:pPr>
              <w:pStyle w:val="0"/>
              <w:jc w:val="center"/>
            </w:pPr>
            <w:r>
              <w:rPr>
                <w:sz w:val="20"/>
              </w:rPr>
              <w:t xml:space="preserve">254 729,00</w:t>
            </w:r>
          </w:p>
        </w:tc>
      </w:tr>
      <w:tr>
        <w:tc>
          <w:tcPr>
            <w:tcW w:w="5046" w:type="dxa"/>
            <w:vAlign w:val="center"/>
          </w:tcPr>
          <w:p>
            <w:pPr>
              <w:pStyle w:val="0"/>
            </w:pPr>
            <w:r>
              <w:rPr>
                <w:sz w:val="20"/>
              </w:rPr>
              <w:t xml:space="preserve">Региональный бюджет</w:t>
            </w:r>
          </w:p>
        </w:tc>
        <w:tc>
          <w:tcPr>
            <w:tcW w:w="1417" w:type="dxa"/>
            <w:vAlign w:val="center"/>
          </w:tcPr>
          <w:p>
            <w:pPr>
              <w:pStyle w:val="0"/>
              <w:jc w:val="center"/>
            </w:pPr>
            <w:r>
              <w:rPr>
                <w:sz w:val="20"/>
              </w:rPr>
              <w:t xml:space="preserve">254 729,00</w:t>
            </w:r>
          </w:p>
        </w:tc>
        <w:tc>
          <w:tcPr>
            <w:tcW w:w="1303" w:type="dxa"/>
            <w:vAlign w:val="center"/>
          </w:tcPr>
          <w:p>
            <w:pPr>
              <w:pStyle w:val="0"/>
              <w:jc w:val="center"/>
            </w:pPr>
            <w:r>
              <w:rPr>
                <w:sz w:val="20"/>
              </w:rPr>
              <w:t xml:space="preserve">0,00</w:t>
            </w:r>
          </w:p>
        </w:tc>
        <w:tc>
          <w:tcPr>
            <w:tcW w:w="1303" w:type="dxa"/>
            <w:vAlign w:val="center"/>
          </w:tcPr>
          <w:p>
            <w:pPr>
              <w:pStyle w:val="0"/>
              <w:jc w:val="center"/>
            </w:pPr>
            <w:r>
              <w:rPr>
                <w:sz w:val="20"/>
              </w:rPr>
              <w:t xml:space="preserve">254 729,00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"Развитие здравоохранения Кузбасса"</w:t>
      </w:r>
    </w:p>
    <w:p>
      <w:pPr>
        <w:pStyle w:val="0"/>
        <w:jc w:val="both"/>
      </w:pPr>
      <w:r>
        <w:rPr>
          <w:sz w:val="20"/>
        </w:rPr>
      </w:r>
    </w:p>
    <w:bookmarkStart w:id="25034" w:name="P25034"/>
    <w:bookmarkEnd w:id="25034"/>
    <w:p>
      <w:pPr>
        <w:pStyle w:val="2"/>
        <w:jc w:val="center"/>
      </w:pPr>
      <w:r>
        <w:rPr>
          <w:sz w:val="20"/>
        </w:rPr>
        <w:t xml:space="preserve">ПАСПОРТ</w:t>
      </w:r>
    </w:p>
    <w:p>
      <w:pPr>
        <w:pStyle w:val="2"/>
        <w:jc w:val="center"/>
      </w:pPr>
      <w:r>
        <w:rPr>
          <w:sz w:val="20"/>
        </w:rPr>
        <w:t xml:space="preserve">КОМПЛЕКСА ПРОЦЕССНЫХ МЕРОПРИЯТИЙ "ОБЕСПЕЧЕНИЕ ОРГАНИЗАЦИИ</w:t>
      </w:r>
    </w:p>
    <w:p>
      <w:pPr>
        <w:pStyle w:val="2"/>
        <w:jc w:val="center"/>
      </w:pPr>
      <w:r>
        <w:rPr>
          <w:sz w:val="20"/>
        </w:rPr>
        <w:t xml:space="preserve">ОКАЗАНИЯ МЕДИЦИНСКОЙ ПОМОЩИ"</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95"/>
        <w:gridCol w:w="4819"/>
      </w:tblGrid>
      <w:tr>
        <w:tc>
          <w:tcPr>
            <w:tcW w:w="4195" w:type="dxa"/>
          </w:tcPr>
          <w:p>
            <w:pPr>
              <w:pStyle w:val="0"/>
            </w:pPr>
            <w:r>
              <w:rPr>
                <w:sz w:val="20"/>
              </w:rPr>
              <w:t xml:space="preserve">Ответственный исполнительный орган Кемеровской области - Кузбасса (соисполнитель государственной программы)</w:t>
            </w:r>
          </w:p>
        </w:tc>
        <w:tc>
          <w:tcPr>
            <w:tcW w:w="4819" w:type="dxa"/>
          </w:tcPr>
          <w:p>
            <w:pPr>
              <w:pStyle w:val="0"/>
            </w:pPr>
            <w:r>
              <w:rPr>
                <w:sz w:val="20"/>
              </w:rPr>
              <w:t xml:space="preserve">Министерство здравоохранения Кузбасса</w:t>
            </w:r>
          </w:p>
          <w:p>
            <w:pPr>
              <w:pStyle w:val="0"/>
            </w:pPr>
            <w:r>
              <w:rPr>
                <w:sz w:val="20"/>
              </w:rPr>
              <w:t xml:space="preserve">Беглов Д.Е., министр здравоохранения Кузбасса</w:t>
            </w:r>
          </w:p>
        </w:tc>
      </w:tr>
      <w:tr>
        <w:tc>
          <w:tcPr>
            <w:tcW w:w="4195" w:type="dxa"/>
          </w:tcPr>
          <w:p>
            <w:pPr>
              <w:pStyle w:val="0"/>
            </w:pPr>
            <w:r>
              <w:rPr>
                <w:sz w:val="20"/>
              </w:rPr>
              <w:t xml:space="preserve">Связь с государственной программой</w:t>
            </w:r>
          </w:p>
        </w:tc>
        <w:tc>
          <w:tcPr>
            <w:tcW w:w="4819" w:type="dxa"/>
          </w:tcPr>
          <w:p>
            <w:pPr>
              <w:pStyle w:val="0"/>
            </w:pPr>
            <w:r>
              <w:rPr>
                <w:sz w:val="20"/>
              </w:rPr>
              <w:t xml:space="preserve">Государственная программа Кемеровской области - Кузбасса "Развитие здравоохранения Кузбасса"</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7"/>
        <w:gridCol w:w="1928"/>
        <w:gridCol w:w="1134"/>
        <w:gridCol w:w="992"/>
        <w:gridCol w:w="1134"/>
        <w:gridCol w:w="709"/>
        <w:gridCol w:w="708"/>
        <w:gridCol w:w="737"/>
        <w:gridCol w:w="709"/>
        <w:gridCol w:w="709"/>
        <w:gridCol w:w="709"/>
        <w:gridCol w:w="708"/>
        <w:gridCol w:w="709"/>
        <w:gridCol w:w="709"/>
        <w:gridCol w:w="1361"/>
      </w:tblGrid>
      <w:tr>
        <w:tc>
          <w:tcPr>
            <w:tcW w:w="557"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показателя/задачи</w:t>
            </w:r>
          </w:p>
        </w:tc>
        <w:tc>
          <w:tcPr>
            <w:tcW w:w="1134" w:type="dxa"/>
            <w:vAlign w:val="center"/>
            <w:vMerge w:val="restart"/>
          </w:tcPr>
          <w:p>
            <w:pPr>
              <w:pStyle w:val="0"/>
              <w:jc w:val="center"/>
            </w:pPr>
            <w:r>
              <w:rPr>
                <w:sz w:val="20"/>
              </w:rPr>
              <w:t xml:space="preserve">Признак возрастания/убывания</w:t>
            </w:r>
          </w:p>
        </w:tc>
        <w:tc>
          <w:tcPr>
            <w:tcW w:w="992" w:type="dxa"/>
            <w:vAlign w:val="center"/>
            <w:vMerge w:val="restart"/>
          </w:tcPr>
          <w:p>
            <w:pPr>
              <w:pStyle w:val="0"/>
              <w:jc w:val="center"/>
            </w:pPr>
            <w:r>
              <w:rPr>
                <w:sz w:val="20"/>
              </w:rPr>
              <w:t xml:space="preserve">Уровень показателя</w:t>
            </w:r>
          </w:p>
        </w:tc>
        <w:tc>
          <w:tcPr>
            <w:tcW w:w="1134" w:type="dxa"/>
            <w:vAlign w:val="center"/>
            <w:vMerge w:val="restart"/>
          </w:tcPr>
          <w:p>
            <w:pPr>
              <w:pStyle w:val="0"/>
              <w:jc w:val="center"/>
            </w:pPr>
            <w:r>
              <w:rPr>
                <w:sz w:val="20"/>
              </w:rPr>
              <w:t xml:space="preserve">Единица измерения (по </w:t>
            </w:r>
            <w:hyperlink w:history="0" r:id="rId22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17" w:type="dxa"/>
            <w:vAlign w:val="center"/>
          </w:tcPr>
          <w:p>
            <w:pPr>
              <w:pStyle w:val="0"/>
              <w:jc w:val="center"/>
            </w:pPr>
            <w:r>
              <w:rPr>
                <w:sz w:val="20"/>
              </w:rPr>
              <w:t xml:space="preserve">Базовое значение</w:t>
            </w:r>
          </w:p>
        </w:tc>
        <w:tc>
          <w:tcPr>
            <w:gridSpan w:val="7"/>
            <w:tcW w:w="4990" w:type="dxa"/>
            <w:vAlign w:val="center"/>
          </w:tcPr>
          <w:p>
            <w:pPr>
              <w:pStyle w:val="0"/>
              <w:jc w:val="center"/>
            </w:pPr>
            <w:r>
              <w:rPr>
                <w:sz w:val="20"/>
              </w:rPr>
              <w:t xml:space="preserve">Значение показателей по годам</w:t>
            </w:r>
          </w:p>
        </w:tc>
        <w:tc>
          <w:tcPr>
            <w:tcW w:w="1361" w:type="dxa"/>
            <w:vAlign w:val="center"/>
            <w:vMerge w:val="restart"/>
          </w:tcPr>
          <w:p>
            <w:pPr>
              <w:pStyle w:val="0"/>
              <w:jc w:val="center"/>
            </w:pPr>
            <w:r>
              <w:rPr>
                <w:sz w:val="20"/>
              </w:rPr>
              <w:t xml:space="preserve">Ответственный за достижение показателя (участник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709" w:type="dxa"/>
            <w:vAlign w:val="center"/>
          </w:tcPr>
          <w:p>
            <w:pPr>
              <w:pStyle w:val="0"/>
              <w:jc w:val="center"/>
            </w:pPr>
            <w:r>
              <w:rPr>
                <w:sz w:val="20"/>
              </w:rPr>
              <w:t xml:space="preserve">значение</w:t>
            </w:r>
          </w:p>
        </w:tc>
        <w:tc>
          <w:tcPr>
            <w:tcW w:w="708" w:type="dxa"/>
            <w:vAlign w:val="center"/>
          </w:tcPr>
          <w:p>
            <w:pPr>
              <w:pStyle w:val="0"/>
              <w:jc w:val="center"/>
            </w:pPr>
            <w:r>
              <w:rPr>
                <w:sz w:val="20"/>
              </w:rPr>
              <w:t xml:space="preserve">год</w:t>
            </w:r>
          </w:p>
        </w:tc>
        <w:tc>
          <w:tcPr>
            <w:tcW w:w="737" w:type="dxa"/>
          </w:tcPr>
          <w:p>
            <w:pPr>
              <w:pStyle w:val="0"/>
              <w:jc w:val="center"/>
            </w:pPr>
            <w:r>
              <w:rPr>
                <w:sz w:val="20"/>
              </w:rPr>
              <w:t xml:space="preserve">2024</w:t>
            </w:r>
          </w:p>
        </w:tc>
        <w:tc>
          <w:tcPr>
            <w:tcW w:w="709" w:type="dxa"/>
          </w:tcPr>
          <w:p>
            <w:pPr>
              <w:pStyle w:val="0"/>
              <w:jc w:val="center"/>
            </w:pPr>
            <w:r>
              <w:rPr>
                <w:sz w:val="20"/>
              </w:rPr>
              <w:t xml:space="preserve">2025</w:t>
            </w:r>
          </w:p>
        </w:tc>
        <w:tc>
          <w:tcPr>
            <w:tcW w:w="709" w:type="dxa"/>
          </w:tcPr>
          <w:p>
            <w:pPr>
              <w:pStyle w:val="0"/>
              <w:jc w:val="center"/>
            </w:pPr>
            <w:r>
              <w:rPr>
                <w:sz w:val="20"/>
              </w:rPr>
              <w:t xml:space="preserve">2026</w:t>
            </w:r>
          </w:p>
        </w:tc>
        <w:tc>
          <w:tcPr>
            <w:tcW w:w="709" w:type="dxa"/>
          </w:tcPr>
          <w:p>
            <w:pPr>
              <w:pStyle w:val="0"/>
              <w:jc w:val="center"/>
            </w:pPr>
            <w:r>
              <w:rPr>
                <w:sz w:val="20"/>
              </w:rPr>
              <w:t xml:space="preserve">2027</w:t>
            </w:r>
          </w:p>
        </w:tc>
        <w:tc>
          <w:tcPr>
            <w:tcW w:w="708" w:type="dxa"/>
          </w:tcPr>
          <w:p>
            <w:pPr>
              <w:pStyle w:val="0"/>
              <w:jc w:val="center"/>
            </w:pPr>
            <w:r>
              <w:rPr>
                <w:sz w:val="20"/>
              </w:rPr>
              <w:t xml:space="preserve">2028</w:t>
            </w:r>
          </w:p>
        </w:tc>
        <w:tc>
          <w:tcPr>
            <w:tcW w:w="709" w:type="dxa"/>
          </w:tcPr>
          <w:p>
            <w:pPr>
              <w:pStyle w:val="0"/>
              <w:jc w:val="center"/>
            </w:pPr>
            <w:r>
              <w:rPr>
                <w:sz w:val="20"/>
              </w:rPr>
              <w:t xml:space="preserve">2029</w:t>
            </w:r>
          </w:p>
        </w:tc>
        <w:tc>
          <w:tcPr>
            <w:tcW w:w="709" w:type="dxa"/>
          </w:tcPr>
          <w:p>
            <w:pPr>
              <w:pStyle w:val="0"/>
              <w:jc w:val="center"/>
            </w:pPr>
            <w:r>
              <w:rPr>
                <w:sz w:val="20"/>
              </w:rPr>
              <w:t xml:space="preserve">2030</w:t>
            </w:r>
          </w:p>
        </w:tc>
        <w:tc>
          <w:tcPr>
            <w:vMerge w:val="continue"/>
          </w:tcPr>
          <w:p/>
        </w:tc>
      </w:tr>
      <w:tr>
        <w:tc>
          <w:tcPr>
            <w:tcW w:w="557" w:type="dxa"/>
          </w:tcPr>
          <w:p>
            <w:pPr>
              <w:pStyle w:val="0"/>
              <w:jc w:val="center"/>
            </w:pPr>
            <w:r>
              <w:rPr>
                <w:sz w:val="20"/>
              </w:rPr>
              <w:t xml:space="preserve">1</w:t>
            </w:r>
          </w:p>
        </w:tc>
        <w:tc>
          <w:tcPr>
            <w:gridSpan w:val="14"/>
            <w:tcW w:w="12956" w:type="dxa"/>
          </w:tcPr>
          <w:p>
            <w:pPr>
              <w:pStyle w:val="0"/>
            </w:pPr>
            <w:r>
              <w:rPr>
                <w:sz w:val="20"/>
              </w:rPr>
              <w:t xml:space="preserve">Внедрены современные методы диагностики социально значимых заболеваний, реализовано управление оказанием специализированной, в том числе высокотехнологичной, медицинской помощи</w:t>
            </w:r>
          </w:p>
        </w:tc>
      </w:tr>
      <w:tr>
        <w:tc>
          <w:tcPr>
            <w:tcW w:w="557" w:type="dxa"/>
          </w:tcPr>
          <w:p>
            <w:pPr>
              <w:pStyle w:val="0"/>
              <w:jc w:val="center"/>
            </w:pPr>
            <w:r>
              <w:rPr>
                <w:sz w:val="20"/>
              </w:rPr>
              <w:t xml:space="preserve">1.1</w:t>
            </w:r>
          </w:p>
        </w:tc>
        <w:tc>
          <w:tcPr>
            <w:tcW w:w="1928" w:type="dxa"/>
          </w:tcPr>
          <w:p>
            <w:pPr>
              <w:pStyle w:val="0"/>
            </w:pPr>
            <w:r>
              <w:rPr>
                <w:sz w:val="20"/>
              </w:rPr>
              <w:t xml:space="preserve">Доля медицинских организаций государственной системы здравоохранения, использующих медицинские информационные системы для организации и оказания медицинской помощи гражданам, обеспечивающие информационное взаимодействие с ЕГИСЗ</w:t>
            </w:r>
          </w:p>
        </w:tc>
        <w:tc>
          <w:tcPr>
            <w:tcW w:w="1134" w:type="dxa"/>
          </w:tcPr>
          <w:p>
            <w:pPr>
              <w:pStyle w:val="0"/>
              <w:jc w:val="center"/>
            </w:pPr>
            <w:r>
              <w:rPr>
                <w:sz w:val="20"/>
              </w:rPr>
              <w:t xml:space="preserve">-</w:t>
            </w:r>
          </w:p>
        </w:tc>
        <w:tc>
          <w:tcPr>
            <w:tcW w:w="992" w:type="dxa"/>
          </w:tcPr>
          <w:p>
            <w:pPr>
              <w:pStyle w:val="0"/>
            </w:pPr>
            <w:r>
              <w:rPr>
                <w:sz w:val="20"/>
              </w:rPr>
              <w:t xml:space="preserve">КПМ</w:t>
            </w:r>
          </w:p>
        </w:tc>
        <w:tc>
          <w:tcPr>
            <w:tcW w:w="1134" w:type="dxa"/>
          </w:tcPr>
          <w:p>
            <w:pPr>
              <w:pStyle w:val="0"/>
              <w:jc w:val="center"/>
            </w:pPr>
            <w:r>
              <w:rPr>
                <w:sz w:val="20"/>
              </w:rPr>
              <w:t xml:space="preserve">процентов</w:t>
            </w:r>
          </w:p>
        </w:tc>
        <w:tc>
          <w:tcPr>
            <w:tcW w:w="709" w:type="dxa"/>
          </w:tcPr>
          <w:p>
            <w:pPr>
              <w:pStyle w:val="0"/>
              <w:jc w:val="center"/>
            </w:pPr>
            <w:r>
              <w:rPr>
                <w:sz w:val="20"/>
              </w:rPr>
              <w:t xml:space="preserve">100</w:t>
            </w:r>
          </w:p>
        </w:tc>
        <w:tc>
          <w:tcPr>
            <w:tcW w:w="708" w:type="dxa"/>
          </w:tcPr>
          <w:p>
            <w:pPr>
              <w:pStyle w:val="0"/>
              <w:jc w:val="center"/>
            </w:pPr>
            <w:r>
              <w:rPr>
                <w:sz w:val="20"/>
              </w:rPr>
              <w:t xml:space="preserve">2023</w:t>
            </w:r>
          </w:p>
        </w:tc>
        <w:tc>
          <w:tcPr>
            <w:tcW w:w="737" w:type="dxa"/>
          </w:tcPr>
          <w:p>
            <w:pPr>
              <w:pStyle w:val="0"/>
              <w:jc w:val="center"/>
            </w:pPr>
            <w:r>
              <w:rPr>
                <w:sz w:val="20"/>
              </w:rPr>
              <w:t xml:space="preserve">100</w:t>
            </w:r>
          </w:p>
        </w:tc>
        <w:tc>
          <w:tcPr>
            <w:tcW w:w="709" w:type="dxa"/>
          </w:tcPr>
          <w:p>
            <w:pPr>
              <w:pStyle w:val="0"/>
              <w:jc w:val="center"/>
            </w:pPr>
            <w:r>
              <w:rPr>
                <w:sz w:val="20"/>
              </w:rPr>
              <w:t xml:space="preserve">100</w:t>
            </w:r>
          </w:p>
        </w:tc>
        <w:tc>
          <w:tcPr>
            <w:tcW w:w="709" w:type="dxa"/>
          </w:tcPr>
          <w:p>
            <w:pPr>
              <w:pStyle w:val="0"/>
              <w:jc w:val="center"/>
            </w:pPr>
            <w:r>
              <w:rPr>
                <w:sz w:val="20"/>
              </w:rPr>
              <w:t xml:space="preserve">100</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1361" w:type="dxa"/>
          </w:tcPr>
          <w:p>
            <w:pPr>
              <w:pStyle w:val="0"/>
            </w:pPr>
            <w:r>
              <w:rPr>
                <w:sz w:val="20"/>
              </w:rPr>
              <w:t xml:space="preserve">Министерство здравоохранения Кузбасса</w:t>
            </w:r>
          </w:p>
        </w:tc>
      </w:tr>
      <w:tr>
        <w:tc>
          <w:tcPr>
            <w:tcW w:w="557" w:type="dxa"/>
          </w:tcPr>
          <w:p>
            <w:pPr>
              <w:pStyle w:val="0"/>
              <w:jc w:val="center"/>
            </w:pPr>
            <w:r>
              <w:rPr>
                <w:sz w:val="20"/>
              </w:rPr>
              <w:t xml:space="preserve">1.2</w:t>
            </w:r>
          </w:p>
        </w:tc>
        <w:tc>
          <w:tcPr>
            <w:tcW w:w="1928" w:type="dxa"/>
          </w:tcPr>
          <w:p>
            <w:pPr>
              <w:pStyle w:val="0"/>
            </w:pPr>
            <w:r>
              <w:rPr>
                <w:sz w:val="20"/>
              </w:rPr>
              <w:t xml:space="preserve">Обеспеченность паллиативными койками на 10000 населения</w:t>
            </w:r>
          </w:p>
        </w:tc>
        <w:tc>
          <w:tcPr>
            <w:tcW w:w="1134" w:type="dxa"/>
          </w:tcPr>
          <w:p>
            <w:pPr>
              <w:pStyle w:val="0"/>
              <w:jc w:val="center"/>
            </w:pPr>
            <w:r>
              <w:rPr>
                <w:sz w:val="20"/>
              </w:rPr>
              <w:t xml:space="preserve">-</w:t>
            </w:r>
          </w:p>
        </w:tc>
        <w:tc>
          <w:tcPr>
            <w:tcW w:w="992" w:type="dxa"/>
          </w:tcPr>
          <w:p>
            <w:pPr>
              <w:pStyle w:val="0"/>
            </w:pPr>
            <w:r>
              <w:rPr>
                <w:sz w:val="20"/>
              </w:rPr>
              <w:t xml:space="preserve">КПМ</w:t>
            </w:r>
          </w:p>
        </w:tc>
        <w:tc>
          <w:tcPr>
            <w:tcW w:w="1134" w:type="dxa"/>
          </w:tcPr>
          <w:p>
            <w:pPr>
              <w:pStyle w:val="0"/>
              <w:jc w:val="center"/>
            </w:pPr>
            <w:r>
              <w:rPr>
                <w:sz w:val="20"/>
              </w:rPr>
              <w:t xml:space="preserve">процентов</w:t>
            </w:r>
          </w:p>
        </w:tc>
        <w:tc>
          <w:tcPr>
            <w:tcW w:w="709" w:type="dxa"/>
          </w:tcPr>
          <w:p>
            <w:pPr>
              <w:pStyle w:val="0"/>
              <w:jc w:val="center"/>
            </w:pPr>
            <w:r>
              <w:rPr>
                <w:sz w:val="20"/>
              </w:rPr>
              <w:t xml:space="preserve">3,28</w:t>
            </w:r>
          </w:p>
        </w:tc>
        <w:tc>
          <w:tcPr>
            <w:tcW w:w="708" w:type="dxa"/>
          </w:tcPr>
          <w:p>
            <w:pPr>
              <w:pStyle w:val="0"/>
              <w:jc w:val="center"/>
            </w:pPr>
            <w:r>
              <w:rPr>
                <w:sz w:val="20"/>
              </w:rPr>
              <w:t xml:space="preserve">2023</w:t>
            </w:r>
          </w:p>
        </w:tc>
        <w:tc>
          <w:tcPr>
            <w:tcW w:w="737" w:type="dxa"/>
          </w:tcPr>
          <w:p>
            <w:pPr>
              <w:pStyle w:val="0"/>
              <w:jc w:val="center"/>
            </w:pPr>
            <w:r>
              <w:rPr>
                <w:sz w:val="20"/>
              </w:rPr>
              <w:t xml:space="preserve">3,28</w:t>
            </w:r>
          </w:p>
        </w:tc>
        <w:tc>
          <w:tcPr>
            <w:tcW w:w="709" w:type="dxa"/>
          </w:tcPr>
          <w:p>
            <w:pPr>
              <w:pStyle w:val="0"/>
              <w:jc w:val="center"/>
            </w:pPr>
            <w:r>
              <w:rPr>
                <w:sz w:val="20"/>
              </w:rPr>
              <w:t xml:space="preserve">3,28</w:t>
            </w:r>
          </w:p>
        </w:tc>
        <w:tc>
          <w:tcPr>
            <w:tcW w:w="709" w:type="dxa"/>
          </w:tcPr>
          <w:p>
            <w:pPr>
              <w:pStyle w:val="0"/>
              <w:jc w:val="center"/>
            </w:pPr>
            <w:r>
              <w:rPr>
                <w:sz w:val="20"/>
              </w:rPr>
              <w:t xml:space="preserve">3.28</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1361" w:type="dxa"/>
          </w:tcPr>
          <w:p>
            <w:pPr>
              <w:pStyle w:val="0"/>
            </w:pPr>
            <w:r>
              <w:rPr>
                <w:sz w:val="20"/>
              </w:rPr>
              <w:t xml:space="preserve">Министерство здравоохранения Кузбасса</w:t>
            </w:r>
          </w:p>
        </w:tc>
      </w:tr>
      <w:tr>
        <w:tc>
          <w:tcPr>
            <w:tcW w:w="557" w:type="dxa"/>
          </w:tcPr>
          <w:p>
            <w:pPr>
              <w:pStyle w:val="0"/>
              <w:jc w:val="center"/>
            </w:pPr>
            <w:r>
              <w:rPr>
                <w:sz w:val="20"/>
              </w:rPr>
              <w:t xml:space="preserve">1.3</w:t>
            </w:r>
          </w:p>
        </w:tc>
        <w:tc>
          <w:tcPr>
            <w:tcW w:w="1928" w:type="dxa"/>
          </w:tcPr>
          <w:p>
            <w:pPr>
              <w:pStyle w:val="0"/>
            </w:pPr>
            <w:r>
              <w:rPr>
                <w:sz w:val="20"/>
              </w:rPr>
              <w:t xml:space="preserve">Доля пациентов, которым оказана высокотехнологичная медицинская помощь, от числа пациентов, предусмотренного в соответствующем году государственным заданием (плановыми объемами)</w:t>
            </w:r>
          </w:p>
        </w:tc>
        <w:tc>
          <w:tcPr>
            <w:tcW w:w="1134" w:type="dxa"/>
          </w:tcPr>
          <w:p>
            <w:pPr>
              <w:pStyle w:val="0"/>
              <w:jc w:val="center"/>
            </w:pPr>
            <w:r>
              <w:rPr>
                <w:sz w:val="20"/>
              </w:rPr>
              <w:t xml:space="preserve">-</w:t>
            </w:r>
          </w:p>
        </w:tc>
        <w:tc>
          <w:tcPr>
            <w:tcW w:w="992" w:type="dxa"/>
          </w:tcPr>
          <w:p>
            <w:pPr>
              <w:pStyle w:val="0"/>
            </w:pPr>
            <w:r>
              <w:rPr>
                <w:sz w:val="20"/>
              </w:rPr>
              <w:t xml:space="preserve">КПМ</w:t>
            </w:r>
          </w:p>
        </w:tc>
        <w:tc>
          <w:tcPr>
            <w:tcW w:w="1134" w:type="dxa"/>
          </w:tcPr>
          <w:p>
            <w:pPr>
              <w:pStyle w:val="0"/>
              <w:jc w:val="center"/>
            </w:pPr>
            <w:r>
              <w:rPr>
                <w:sz w:val="20"/>
              </w:rPr>
              <w:t xml:space="preserve">процентов</w:t>
            </w:r>
          </w:p>
        </w:tc>
        <w:tc>
          <w:tcPr>
            <w:tcW w:w="709" w:type="dxa"/>
          </w:tcPr>
          <w:p>
            <w:pPr>
              <w:pStyle w:val="0"/>
              <w:jc w:val="center"/>
            </w:pPr>
            <w:r>
              <w:rPr>
                <w:sz w:val="20"/>
              </w:rPr>
              <w:t xml:space="preserve">-</w:t>
            </w:r>
          </w:p>
        </w:tc>
        <w:tc>
          <w:tcPr>
            <w:tcW w:w="708" w:type="dxa"/>
          </w:tcPr>
          <w:p>
            <w:pPr>
              <w:pStyle w:val="0"/>
              <w:jc w:val="center"/>
            </w:pPr>
            <w:r>
              <w:rPr>
                <w:sz w:val="20"/>
              </w:rPr>
              <w:t xml:space="preserve">2023</w:t>
            </w:r>
          </w:p>
        </w:tc>
        <w:tc>
          <w:tcPr>
            <w:tcW w:w="737" w:type="dxa"/>
          </w:tcPr>
          <w:p>
            <w:pPr>
              <w:pStyle w:val="0"/>
              <w:jc w:val="center"/>
            </w:pPr>
            <w:r>
              <w:rPr>
                <w:sz w:val="20"/>
              </w:rPr>
              <w:t xml:space="preserve">100</w:t>
            </w:r>
          </w:p>
        </w:tc>
        <w:tc>
          <w:tcPr>
            <w:tcW w:w="709" w:type="dxa"/>
          </w:tcPr>
          <w:p>
            <w:pPr>
              <w:pStyle w:val="0"/>
              <w:jc w:val="center"/>
            </w:pPr>
            <w:r>
              <w:rPr>
                <w:sz w:val="20"/>
              </w:rPr>
              <w:t xml:space="preserve">100</w:t>
            </w:r>
          </w:p>
        </w:tc>
        <w:tc>
          <w:tcPr>
            <w:tcW w:w="709" w:type="dxa"/>
          </w:tcPr>
          <w:p>
            <w:pPr>
              <w:pStyle w:val="0"/>
              <w:jc w:val="center"/>
            </w:pPr>
            <w:r>
              <w:rPr>
                <w:sz w:val="20"/>
              </w:rPr>
              <w:t xml:space="preserve">100</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1361" w:type="dxa"/>
          </w:tcPr>
          <w:p>
            <w:pPr>
              <w:pStyle w:val="0"/>
            </w:pPr>
            <w:r>
              <w:rPr>
                <w:sz w:val="20"/>
              </w:rPr>
              <w:t xml:space="preserve">Министерство здравоохранения Кузбасса</w:t>
            </w:r>
          </w:p>
        </w:tc>
      </w:tr>
      <w:tr>
        <w:tc>
          <w:tcPr>
            <w:tcW w:w="557" w:type="dxa"/>
          </w:tcPr>
          <w:p>
            <w:pPr>
              <w:pStyle w:val="0"/>
              <w:jc w:val="center"/>
            </w:pPr>
            <w:r>
              <w:rPr>
                <w:sz w:val="20"/>
              </w:rPr>
              <w:t xml:space="preserve">1.4</w:t>
            </w:r>
          </w:p>
        </w:tc>
        <w:tc>
          <w:tcPr>
            <w:tcW w:w="1928" w:type="dxa"/>
          </w:tcPr>
          <w:p>
            <w:pPr>
              <w:pStyle w:val="0"/>
            </w:pPr>
            <w:r>
              <w:rPr>
                <w:sz w:val="20"/>
              </w:rPr>
              <w:t xml:space="preserve">Число донорских органов, изъятых в целях трансплантации (пересадки) в медицинских организациях, подведомственных исполнительным органам субъектов Российской Федерации</w:t>
            </w:r>
          </w:p>
        </w:tc>
        <w:tc>
          <w:tcPr>
            <w:tcW w:w="1134" w:type="dxa"/>
          </w:tcPr>
          <w:p>
            <w:pPr>
              <w:pStyle w:val="0"/>
              <w:jc w:val="center"/>
            </w:pPr>
            <w:r>
              <w:rPr>
                <w:sz w:val="20"/>
              </w:rPr>
              <w:t xml:space="preserve">-</w:t>
            </w:r>
          </w:p>
        </w:tc>
        <w:tc>
          <w:tcPr>
            <w:tcW w:w="992" w:type="dxa"/>
          </w:tcPr>
          <w:p>
            <w:pPr>
              <w:pStyle w:val="0"/>
            </w:pPr>
            <w:r>
              <w:rPr>
                <w:sz w:val="20"/>
              </w:rPr>
              <w:t xml:space="preserve">КПМ</w:t>
            </w:r>
          </w:p>
        </w:tc>
        <w:tc>
          <w:tcPr>
            <w:tcW w:w="1134" w:type="dxa"/>
          </w:tcPr>
          <w:p>
            <w:pPr>
              <w:pStyle w:val="0"/>
              <w:jc w:val="center"/>
            </w:pPr>
            <w:r>
              <w:rPr>
                <w:sz w:val="20"/>
              </w:rPr>
              <w:t xml:space="preserve">единиц</w:t>
            </w:r>
          </w:p>
        </w:tc>
        <w:tc>
          <w:tcPr>
            <w:tcW w:w="709" w:type="dxa"/>
          </w:tcPr>
          <w:p>
            <w:pPr>
              <w:pStyle w:val="0"/>
              <w:jc w:val="center"/>
            </w:pPr>
            <w:r>
              <w:rPr>
                <w:sz w:val="20"/>
              </w:rPr>
              <w:t xml:space="preserve">77</w:t>
            </w:r>
          </w:p>
        </w:tc>
        <w:tc>
          <w:tcPr>
            <w:tcW w:w="708" w:type="dxa"/>
          </w:tcPr>
          <w:p>
            <w:pPr>
              <w:pStyle w:val="0"/>
              <w:jc w:val="center"/>
            </w:pPr>
            <w:r>
              <w:rPr>
                <w:sz w:val="20"/>
              </w:rPr>
              <w:t xml:space="preserve">2023</w:t>
            </w:r>
          </w:p>
        </w:tc>
        <w:tc>
          <w:tcPr>
            <w:tcW w:w="737" w:type="dxa"/>
          </w:tcPr>
          <w:p>
            <w:pPr>
              <w:pStyle w:val="0"/>
              <w:jc w:val="center"/>
            </w:pPr>
            <w:r>
              <w:rPr>
                <w:sz w:val="20"/>
              </w:rPr>
              <w:t xml:space="preserve">77</w:t>
            </w:r>
          </w:p>
        </w:tc>
        <w:tc>
          <w:tcPr>
            <w:tcW w:w="709" w:type="dxa"/>
          </w:tcPr>
          <w:p>
            <w:pPr>
              <w:pStyle w:val="0"/>
              <w:jc w:val="center"/>
            </w:pPr>
            <w:r>
              <w:rPr>
                <w:sz w:val="20"/>
              </w:rPr>
              <w:t xml:space="preserve">77</w:t>
            </w:r>
          </w:p>
        </w:tc>
        <w:tc>
          <w:tcPr>
            <w:tcW w:w="709" w:type="dxa"/>
          </w:tcPr>
          <w:p>
            <w:pPr>
              <w:pStyle w:val="0"/>
            </w:pPr>
            <w:r>
              <w:rPr>
                <w:sz w:val="20"/>
              </w:rPr>
              <w:t xml:space="preserve">77</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1361" w:type="dxa"/>
          </w:tcPr>
          <w:p>
            <w:pPr>
              <w:pStyle w:val="0"/>
            </w:pPr>
            <w:r>
              <w:rPr>
                <w:sz w:val="20"/>
              </w:rPr>
              <w:t xml:space="preserve">Министерство здравоохранения Кузбасса</w:t>
            </w:r>
          </w:p>
        </w:tc>
      </w:tr>
    </w:tbl>
    <w:p>
      <w:pPr>
        <w:pStyle w:val="0"/>
        <w:jc w:val="both"/>
      </w:pPr>
      <w:r>
        <w:rPr>
          <w:sz w:val="20"/>
        </w:rPr>
      </w:r>
    </w:p>
    <w:p>
      <w:pPr>
        <w:pStyle w:val="2"/>
        <w:outlineLvl w:val="2"/>
        <w:jc w:val="center"/>
      </w:pPr>
      <w:r>
        <w:rPr>
          <w:sz w:val="20"/>
        </w:rPr>
        <w:t xml:space="preserve">3. План достижения показателей комплекса процессных</w:t>
      </w:r>
    </w:p>
    <w:p>
      <w:pPr>
        <w:pStyle w:val="2"/>
        <w:jc w:val="center"/>
      </w:pPr>
      <w:r>
        <w:rPr>
          <w:sz w:val="20"/>
        </w:rPr>
        <w:t xml:space="preserve">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381"/>
        <w:gridCol w:w="989"/>
        <w:gridCol w:w="1134"/>
        <w:gridCol w:w="680"/>
        <w:gridCol w:w="680"/>
        <w:gridCol w:w="680"/>
        <w:gridCol w:w="680"/>
        <w:gridCol w:w="680"/>
        <w:gridCol w:w="680"/>
        <w:gridCol w:w="680"/>
        <w:gridCol w:w="680"/>
        <w:gridCol w:w="680"/>
        <w:gridCol w:w="680"/>
        <w:gridCol w:w="680"/>
        <w:gridCol w:w="680"/>
      </w:tblGrid>
      <w:tr>
        <w:tc>
          <w:tcPr>
            <w:tcW w:w="624" w:type="dxa"/>
            <w:vAlign w:val="center"/>
            <w:vMerge w:val="restart"/>
          </w:tcPr>
          <w:p>
            <w:pPr>
              <w:pStyle w:val="0"/>
              <w:jc w:val="center"/>
            </w:pPr>
            <w:r>
              <w:rPr>
                <w:sz w:val="20"/>
              </w:rPr>
              <w:t xml:space="preserve">N п/п</w:t>
            </w:r>
          </w:p>
        </w:tc>
        <w:tc>
          <w:tcPr>
            <w:tcW w:w="2381" w:type="dxa"/>
            <w:vAlign w:val="center"/>
            <w:vMerge w:val="restart"/>
          </w:tcPr>
          <w:p>
            <w:pPr>
              <w:pStyle w:val="0"/>
              <w:jc w:val="center"/>
            </w:pPr>
            <w:r>
              <w:rPr>
                <w:sz w:val="20"/>
              </w:rPr>
              <w:t xml:space="preserve">Показатели комплекса процессных мероприятий</w:t>
            </w:r>
          </w:p>
        </w:tc>
        <w:tc>
          <w:tcPr>
            <w:tcW w:w="989" w:type="dxa"/>
            <w:vAlign w:val="center"/>
            <w:vMerge w:val="restart"/>
          </w:tcPr>
          <w:p>
            <w:pPr>
              <w:pStyle w:val="0"/>
              <w:jc w:val="center"/>
            </w:pPr>
            <w:r>
              <w:rPr>
                <w:sz w:val="20"/>
              </w:rPr>
              <w:t xml:space="preserve">Уровень показателя</w:t>
            </w:r>
          </w:p>
        </w:tc>
        <w:tc>
          <w:tcPr>
            <w:tcW w:w="1134"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22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480" w:type="dxa"/>
            <w:vAlign w:val="center"/>
          </w:tcPr>
          <w:p>
            <w:pPr>
              <w:pStyle w:val="0"/>
              <w:jc w:val="center"/>
            </w:pPr>
            <w:r>
              <w:rPr>
                <w:sz w:val="20"/>
              </w:rPr>
              <w:t xml:space="preserve">Плановые значения по месяцам</w:t>
            </w:r>
          </w:p>
        </w:tc>
        <w:tc>
          <w:tcPr>
            <w:tcW w:w="680"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80" w:type="dxa"/>
            <w:vAlign w:val="center"/>
          </w:tcPr>
          <w:p>
            <w:pPr>
              <w:pStyle w:val="0"/>
              <w:jc w:val="center"/>
            </w:pPr>
            <w:r>
              <w:rPr>
                <w:sz w:val="20"/>
              </w:rPr>
              <w:t xml:space="preserve">январь</w:t>
            </w:r>
          </w:p>
        </w:tc>
        <w:tc>
          <w:tcPr>
            <w:tcW w:w="680" w:type="dxa"/>
            <w:vAlign w:val="center"/>
          </w:tcPr>
          <w:p>
            <w:pPr>
              <w:pStyle w:val="0"/>
              <w:jc w:val="center"/>
            </w:pPr>
            <w:r>
              <w:rPr>
                <w:sz w:val="20"/>
              </w:rPr>
              <w:t xml:space="preserve">февраль</w:t>
            </w:r>
          </w:p>
        </w:tc>
        <w:tc>
          <w:tcPr>
            <w:tcW w:w="680" w:type="dxa"/>
            <w:vAlign w:val="center"/>
          </w:tcPr>
          <w:p>
            <w:pPr>
              <w:pStyle w:val="0"/>
              <w:jc w:val="center"/>
            </w:pPr>
            <w:r>
              <w:rPr>
                <w:sz w:val="20"/>
              </w:rPr>
              <w:t xml:space="preserve">март</w:t>
            </w:r>
          </w:p>
        </w:tc>
        <w:tc>
          <w:tcPr>
            <w:tcW w:w="680" w:type="dxa"/>
            <w:vAlign w:val="center"/>
          </w:tcPr>
          <w:p>
            <w:pPr>
              <w:pStyle w:val="0"/>
              <w:jc w:val="center"/>
            </w:pPr>
            <w:r>
              <w:rPr>
                <w:sz w:val="20"/>
              </w:rPr>
              <w:t xml:space="preserve">апрель</w:t>
            </w:r>
          </w:p>
        </w:tc>
        <w:tc>
          <w:tcPr>
            <w:tcW w:w="680" w:type="dxa"/>
            <w:vAlign w:val="center"/>
          </w:tcPr>
          <w:p>
            <w:pPr>
              <w:pStyle w:val="0"/>
              <w:jc w:val="center"/>
            </w:pPr>
            <w:r>
              <w:rPr>
                <w:sz w:val="20"/>
              </w:rPr>
              <w:t xml:space="preserve">май</w:t>
            </w:r>
          </w:p>
        </w:tc>
        <w:tc>
          <w:tcPr>
            <w:tcW w:w="680" w:type="dxa"/>
            <w:vAlign w:val="center"/>
          </w:tcPr>
          <w:p>
            <w:pPr>
              <w:pStyle w:val="0"/>
              <w:jc w:val="center"/>
            </w:pPr>
            <w:r>
              <w:rPr>
                <w:sz w:val="20"/>
              </w:rPr>
              <w:t xml:space="preserve">июнь</w:t>
            </w:r>
          </w:p>
        </w:tc>
        <w:tc>
          <w:tcPr>
            <w:tcW w:w="680" w:type="dxa"/>
            <w:vAlign w:val="center"/>
          </w:tcPr>
          <w:p>
            <w:pPr>
              <w:pStyle w:val="0"/>
              <w:jc w:val="center"/>
            </w:pPr>
            <w:r>
              <w:rPr>
                <w:sz w:val="20"/>
              </w:rPr>
              <w:t xml:space="preserve">июль</w:t>
            </w:r>
          </w:p>
        </w:tc>
        <w:tc>
          <w:tcPr>
            <w:tcW w:w="680" w:type="dxa"/>
            <w:vAlign w:val="center"/>
          </w:tcPr>
          <w:p>
            <w:pPr>
              <w:pStyle w:val="0"/>
              <w:jc w:val="center"/>
            </w:pPr>
            <w:r>
              <w:rPr>
                <w:sz w:val="20"/>
              </w:rPr>
              <w:t xml:space="preserve">август</w:t>
            </w:r>
          </w:p>
        </w:tc>
        <w:tc>
          <w:tcPr>
            <w:tcW w:w="680" w:type="dxa"/>
            <w:vAlign w:val="center"/>
          </w:tcPr>
          <w:p>
            <w:pPr>
              <w:pStyle w:val="0"/>
              <w:jc w:val="center"/>
            </w:pPr>
            <w:r>
              <w:rPr>
                <w:sz w:val="20"/>
              </w:rPr>
              <w:t xml:space="preserve">сентябрь</w:t>
            </w:r>
          </w:p>
        </w:tc>
        <w:tc>
          <w:tcPr>
            <w:tcW w:w="680" w:type="dxa"/>
            <w:vAlign w:val="center"/>
          </w:tcPr>
          <w:p>
            <w:pPr>
              <w:pStyle w:val="0"/>
              <w:jc w:val="center"/>
            </w:pPr>
            <w:r>
              <w:rPr>
                <w:sz w:val="20"/>
              </w:rPr>
              <w:t xml:space="preserve">октябрь</w:t>
            </w:r>
          </w:p>
        </w:tc>
        <w:tc>
          <w:tcPr>
            <w:tcW w:w="680" w:type="dxa"/>
            <w:vAlign w:val="center"/>
          </w:tcPr>
          <w:p>
            <w:pPr>
              <w:pStyle w:val="0"/>
              <w:jc w:val="center"/>
            </w:pPr>
            <w:r>
              <w:rPr>
                <w:sz w:val="20"/>
              </w:rPr>
              <w:t xml:space="preserve">ноябрь</w:t>
            </w:r>
          </w:p>
        </w:tc>
        <w:tc>
          <w:tcPr>
            <w:vMerge w:val="continue"/>
          </w:tcPr>
          <w:p/>
        </w:tc>
      </w:tr>
      <w:tr>
        <w:tc>
          <w:tcPr>
            <w:tcW w:w="624" w:type="dxa"/>
            <w:vAlign w:val="center"/>
          </w:tcPr>
          <w:p>
            <w:pPr>
              <w:pStyle w:val="0"/>
              <w:jc w:val="center"/>
            </w:pPr>
            <w:r>
              <w:rPr>
                <w:sz w:val="20"/>
              </w:rPr>
              <w:t xml:space="preserve">1</w:t>
            </w:r>
          </w:p>
        </w:tc>
        <w:tc>
          <w:tcPr>
            <w:gridSpan w:val="15"/>
            <w:tcW w:w="12664" w:type="dxa"/>
            <w:vAlign w:val="center"/>
          </w:tcPr>
          <w:p>
            <w:pPr>
              <w:pStyle w:val="0"/>
            </w:pPr>
            <w:r>
              <w:rPr>
                <w:sz w:val="20"/>
              </w:rPr>
              <w:t xml:space="preserve">Внедрены современные методы диагностики социально значимых заболеваний, реализовано управление оказанием специализированной, в том числе высокотехнологичной, медицинской помощи</w:t>
            </w:r>
          </w:p>
        </w:tc>
      </w:tr>
      <w:tr>
        <w:tc>
          <w:tcPr>
            <w:tcW w:w="624" w:type="dxa"/>
            <w:vAlign w:val="center"/>
          </w:tcPr>
          <w:p>
            <w:pPr>
              <w:pStyle w:val="0"/>
              <w:jc w:val="center"/>
            </w:pPr>
            <w:r>
              <w:rPr>
                <w:sz w:val="20"/>
              </w:rPr>
              <w:t xml:space="preserve">1.1</w:t>
            </w:r>
          </w:p>
        </w:tc>
        <w:tc>
          <w:tcPr>
            <w:tcW w:w="2381" w:type="dxa"/>
            <w:vAlign w:val="center"/>
          </w:tcPr>
          <w:p>
            <w:pPr>
              <w:pStyle w:val="0"/>
            </w:pPr>
            <w:r>
              <w:rPr>
                <w:sz w:val="20"/>
              </w:rPr>
              <w:t xml:space="preserve">Доля медицинских организаций государственной системы здравоохранения, использующих медицинские информационные системы для организации и оказания медицинской помощи гражданам, обеспечивающие информационное взаимодействие с ЕГИСЗ</w:t>
            </w:r>
          </w:p>
        </w:tc>
        <w:tc>
          <w:tcPr>
            <w:tcW w:w="989" w:type="dxa"/>
          </w:tcPr>
          <w:p>
            <w:pPr>
              <w:pStyle w:val="0"/>
              <w:jc w:val="center"/>
            </w:pPr>
            <w:r>
              <w:rPr>
                <w:sz w:val="20"/>
              </w:rPr>
              <w:t xml:space="preserve">КПМ</w:t>
            </w:r>
          </w:p>
        </w:tc>
        <w:tc>
          <w:tcPr>
            <w:tcW w:w="1134" w:type="dxa"/>
          </w:tcPr>
          <w:p>
            <w:pPr>
              <w:pStyle w:val="0"/>
              <w:jc w:val="center"/>
            </w:pPr>
            <w:r>
              <w:rPr>
                <w:sz w:val="20"/>
              </w:rPr>
              <w:t xml:space="preserve">процентов</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r>
      <w:tr>
        <w:tc>
          <w:tcPr>
            <w:tcW w:w="624" w:type="dxa"/>
            <w:vAlign w:val="center"/>
          </w:tcPr>
          <w:p>
            <w:pPr>
              <w:pStyle w:val="0"/>
              <w:jc w:val="center"/>
            </w:pPr>
            <w:r>
              <w:rPr>
                <w:sz w:val="20"/>
              </w:rPr>
              <w:t xml:space="preserve">1.2</w:t>
            </w:r>
          </w:p>
        </w:tc>
        <w:tc>
          <w:tcPr>
            <w:tcW w:w="2381" w:type="dxa"/>
            <w:vAlign w:val="center"/>
          </w:tcPr>
          <w:p>
            <w:pPr>
              <w:pStyle w:val="0"/>
            </w:pPr>
            <w:r>
              <w:rPr>
                <w:sz w:val="20"/>
              </w:rPr>
              <w:t xml:space="preserve">Обеспеченность паллиативными койками на 10000 населения</w:t>
            </w:r>
          </w:p>
        </w:tc>
        <w:tc>
          <w:tcPr>
            <w:tcW w:w="989" w:type="dxa"/>
          </w:tcPr>
          <w:p>
            <w:pPr>
              <w:pStyle w:val="0"/>
              <w:jc w:val="center"/>
            </w:pPr>
            <w:r>
              <w:rPr>
                <w:sz w:val="20"/>
              </w:rPr>
              <w:t xml:space="preserve">КПМ</w:t>
            </w:r>
          </w:p>
        </w:tc>
        <w:tc>
          <w:tcPr>
            <w:tcW w:w="1134" w:type="dxa"/>
          </w:tcPr>
          <w:p>
            <w:pPr>
              <w:pStyle w:val="0"/>
              <w:jc w:val="center"/>
            </w:pPr>
            <w:r>
              <w:rPr>
                <w:sz w:val="20"/>
              </w:rPr>
              <w:t xml:space="preserve">процентов</w:t>
            </w:r>
          </w:p>
        </w:tc>
        <w:tc>
          <w:tcPr>
            <w:tcW w:w="680" w:type="dxa"/>
          </w:tcPr>
          <w:p>
            <w:pPr>
              <w:pStyle w:val="0"/>
              <w:jc w:val="center"/>
            </w:pPr>
            <w:r>
              <w:rPr>
                <w:sz w:val="20"/>
              </w:rPr>
              <w:t xml:space="preserve">3,28</w:t>
            </w:r>
          </w:p>
        </w:tc>
        <w:tc>
          <w:tcPr>
            <w:tcW w:w="680" w:type="dxa"/>
          </w:tcPr>
          <w:p>
            <w:pPr>
              <w:pStyle w:val="0"/>
              <w:jc w:val="center"/>
            </w:pPr>
            <w:r>
              <w:rPr>
                <w:sz w:val="20"/>
              </w:rPr>
              <w:t xml:space="preserve">3,28</w:t>
            </w:r>
          </w:p>
        </w:tc>
        <w:tc>
          <w:tcPr>
            <w:tcW w:w="680" w:type="dxa"/>
          </w:tcPr>
          <w:p>
            <w:pPr>
              <w:pStyle w:val="0"/>
              <w:jc w:val="center"/>
            </w:pPr>
            <w:r>
              <w:rPr>
                <w:sz w:val="20"/>
              </w:rPr>
              <w:t xml:space="preserve">3,28</w:t>
            </w:r>
          </w:p>
        </w:tc>
        <w:tc>
          <w:tcPr>
            <w:tcW w:w="680" w:type="dxa"/>
          </w:tcPr>
          <w:p>
            <w:pPr>
              <w:pStyle w:val="0"/>
              <w:jc w:val="center"/>
            </w:pPr>
            <w:r>
              <w:rPr>
                <w:sz w:val="20"/>
              </w:rPr>
              <w:t xml:space="preserve">3,28</w:t>
            </w:r>
          </w:p>
        </w:tc>
        <w:tc>
          <w:tcPr>
            <w:tcW w:w="680" w:type="dxa"/>
          </w:tcPr>
          <w:p>
            <w:pPr>
              <w:pStyle w:val="0"/>
              <w:jc w:val="center"/>
            </w:pPr>
            <w:r>
              <w:rPr>
                <w:sz w:val="20"/>
              </w:rPr>
              <w:t xml:space="preserve">3,28</w:t>
            </w:r>
          </w:p>
        </w:tc>
        <w:tc>
          <w:tcPr>
            <w:tcW w:w="680" w:type="dxa"/>
          </w:tcPr>
          <w:p>
            <w:pPr>
              <w:pStyle w:val="0"/>
              <w:jc w:val="center"/>
            </w:pPr>
            <w:r>
              <w:rPr>
                <w:sz w:val="20"/>
              </w:rPr>
              <w:t xml:space="preserve">3,28</w:t>
            </w:r>
          </w:p>
        </w:tc>
        <w:tc>
          <w:tcPr>
            <w:tcW w:w="680" w:type="dxa"/>
          </w:tcPr>
          <w:p>
            <w:pPr>
              <w:pStyle w:val="0"/>
              <w:jc w:val="center"/>
            </w:pPr>
            <w:r>
              <w:rPr>
                <w:sz w:val="20"/>
              </w:rPr>
              <w:t xml:space="preserve">3,28</w:t>
            </w:r>
          </w:p>
        </w:tc>
        <w:tc>
          <w:tcPr>
            <w:tcW w:w="680" w:type="dxa"/>
          </w:tcPr>
          <w:p>
            <w:pPr>
              <w:pStyle w:val="0"/>
              <w:jc w:val="center"/>
            </w:pPr>
            <w:r>
              <w:rPr>
                <w:sz w:val="20"/>
              </w:rPr>
              <w:t xml:space="preserve">3,28</w:t>
            </w:r>
          </w:p>
        </w:tc>
        <w:tc>
          <w:tcPr>
            <w:tcW w:w="680" w:type="dxa"/>
          </w:tcPr>
          <w:p>
            <w:pPr>
              <w:pStyle w:val="0"/>
              <w:jc w:val="center"/>
            </w:pPr>
            <w:r>
              <w:rPr>
                <w:sz w:val="20"/>
              </w:rPr>
              <w:t xml:space="preserve">3,28</w:t>
            </w:r>
          </w:p>
        </w:tc>
        <w:tc>
          <w:tcPr>
            <w:tcW w:w="680" w:type="dxa"/>
          </w:tcPr>
          <w:p>
            <w:pPr>
              <w:pStyle w:val="0"/>
              <w:jc w:val="center"/>
            </w:pPr>
            <w:r>
              <w:rPr>
                <w:sz w:val="20"/>
              </w:rPr>
              <w:t xml:space="preserve">3,28</w:t>
            </w:r>
          </w:p>
        </w:tc>
        <w:tc>
          <w:tcPr>
            <w:tcW w:w="680" w:type="dxa"/>
          </w:tcPr>
          <w:p>
            <w:pPr>
              <w:pStyle w:val="0"/>
              <w:jc w:val="center"/>
            </w:pPr>
            <w:r>
              <w:rPr>
                <w:sz w:val="20"/>
              </w:rPr>
              <w:t xml:space="preserve">3,28</w:t>
            </w:r>
          </w:p>
        </w:tc>
        <w:tc>
          <w:tcPr>
            <w:tcW w:w="680" w:type="dxa"/>
          </w:tcPr>
          <w:p>
            <w:pPr>
              <w:pStyle w:val="0"/>
              <w:jc w:val="center"/>
            </w:pPr>
            <w:r>
              <w:rPr>
                <w:sz w:val="20"/>
              </w:rPr>
              <w:t xml:space="preserve">3,28</w:t>
            </w:r>
          </w:p>
        </w:tc>
      </w:tr>
      <w:tr>
        <w:tc>
          <w:tcPr>
            <w:tcW w:w="624" w:type="dxa"/>
            <w:vAlign w:val="center"/>
          </w:tcPr>
          <w:p>
            <w:pPr>
              <w:pStyle w:val="0"/>
              <w:jc w:val="center"/>
            </w:pPr>
            <w:r>
              <w:rPr>
                <w:sz w:val="20"/>
              </w:rPr>
              <w:t xml:space="preserve">1.3</w:t>
            </w:r>
          </w:p>
        </w:tc>
        <w:tc>
          <w:tcPr>
            <w:tcW w:w="2381" w:type="dxa"/>
          </w:tcPr>
          <w:p>
            <w:pPr>
              <w:pStyle w:val="0"/>
            </w:pPr>
            <w:r>
              <w:rPr>
                <w:sz w:val="20"/>
              </w:rPr>
              <w:t xml:space="preserve">Доля пациентов, которым оказана высокотехнологичная медицинская помощь, от числа пациентов, предусмотренного в соответствующем году государственным заданием (плановыми объемами)</w:t>
            </w:r>
          </w:p>
        </w:tc>
        <w:tc>
          <w:tcPr>
            <w:tcW w:w="989" w:type="dxa"/>
          </w:tcPr>
          <w:p>
            <w:pPr>
              <w:pStyle w:val="0"/>
              <w:jc w:val="center"/>
            </w:pPr>
            <w:r>
              <w:rPr>
                <w:sz w:val="20"/>
              </w:rPr>
              <w:t xml:space="preserve">КПМ</w:t>
            </w:r>
          </w:p>
        </w:tc>
        <w:tc>
          <w:tcPr>
            <w:tcW w:w="1134" w:type="dxa"/>
          </w:tcPr>
          <w:p>
            <w:pPr>
              <w:pStyle w:val="0"/>
              <w:jc w:val="center"/>
            </w:pPr>
            <w:r>
              <w:rPr>
                <w:sz w:val="20"/>
              </w:rPr>
              <w:t xml:space="preserve">процентов</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r>
      <w:tr>
        <w:tc>
          <w:tcPr>
            <w:tcW w:w="624" w:type="dxa"/>
            <w:vAlign w:val="center"/>
          </w:tcPr>
          <w:p>
            <w:pPr>
              <w:pStyle w:val="0"/>
              <w:jc w:val="center"/>
            </w:pPr>
            <w:r>
              <w:rPr>
                <w:sz w:val="20"/>
              </w:rPr>
              <w:t xml:space="preserve">1.4</w:t>
            </w:r>
          </w:p>
        </w:tc>
        <w:tc>
          <w:tcPr>
            <w:tcW w:w="2381" w:type="dxa"/>
          </w:tcPr>
          <w:p>
            <w:pPr>
              <w:pStyle w:val="0"/>
            </w:pPr>
            <w:r>
              <w:rPr>
                <w:sz w:val="20"/>
              </w:rPr>
              <w:t xml:space="preserve">Число донорских органов, изъятых в целях трансплантации (пересадки) в медицинских организациях, подведомственных исполнительным органам субъектов Российской Федерации</w:t>
            </w:r>
          </w:p>
        </w:tc>
        <w:tc>
          <w:tcPr>
            <w:tcW w:w="989" w:type="dxa"/>
          </w:tcPr>
          <w:p>
            <w:pPr>
              <w:pStyle w:val="0"/>
              <w:jc w:val="center"/>
            </w:pPr>
            <w:r>
              <w:rPr>
                <w:sz w:val="20"/>
              </w:rPr>
              <w:t xml:space="preserve">КПМ</w:t>
            </w:r>
          </w:p>
        </w:tc>
        <w:tc>
          <w:tcPr>
            <w:tcW w:w="1134" w:type="dxa"/>
          </w:tcPr>
          <w:p>
            <w:pPr>
              <w:pStyle w:val="0"/>
              <w:jc w:val="center"/>
            </w:pPr>
            <w:r>
              <w:rPr>
                <w:sz w:val="20"/>
              </w:rPr>
              <w:t xml:space="preserve">единиц</w:t>
            </w:r>
          </w:p>
        </w:tc>
        <w:tc>
          <w:tcPr>
            <w:tcW w:w="680" w:type="dxa"/>
          </w:tcPr>
          <w:p>
            <w:pPr>
              <w:pStyle w:val="0"/>
              <w:jc w:val="center"/>
            </w:pPr>
            <w:r>
              <w:rPr>
                <w:sz w:val="20"/>
              </w:rPr>
              <w:t xml:space="preserve">7</w:t>
            </w:r>
          </w:p>
        </w:tc>
        <w:tc>
          <w:tcPr>
            <w:tcW w:w="680" w:type="dxa"/>
          </w:tcPr>
          <w:p>
            <w:pPr>
              <w:pStyle w:val="0"/>
              <w:jc w:val="center"/>
            </w:pPr>
            <w:r>
              <w:rPr>
                <w:sz w:val="20"/>
              </w:rPr>
              <w:t xml:space="preserve">7</w:t>
            </w:r>
          </w:p>
        </w:tc>
        <w:tc>
          <w:tcPr>
            <w:tcW w:w="680" w:type="dxa"/>
          </w:tcPr>
          <w:p>
            <w:pPr>
              <w:pStyle w:val="0"/>
              <w:jc w:val="center"/>
            </w:pPr>
            <w:r>
              <w:rPr>
                <w:sz w:val="20"/>
              </w:rPr>
              <w:t xml:space="preserve">7</w:t>
            </w:r>
          </w:p>
        </w:tc>
        <w:tc>
          <w:tcPr>
            <w:tcW w:w="680" w:type="dxa"/>
          </w:tcPr>
          <w:p>
            <w:pPr>
              <w:pStyle w:val="0"/>
              <w:jc w:val="center"/>
            </w:pPr>
            <w:r>
              <w:rPr>
                <w:sz w:val="20"/>
              </w:rPr>
              <w:t xml:space="preserve">7</w:t>
            </w:r>
          </w:p>
        </w:tc>
        <w:tc>
          <w:tcPr>
            <w:tcW w:w="680" w:type="dxa"/>
          </w:tcPr>
          <w:p>
            <w:pPr>
              <w:pStyle w:val="0"/>
              <w:jc w:val="center"/>
            </w:pPr>
            <w:r>
              <w:rPr>
                <w:sz w:val="20"/>
              </w:rPr>
              <w:t xml:space="preserve">7</w:t>
            </w:r>
          </w:p>
        </w:tc>
        <w:tc>
          <w:tcPr>
            <w:tcW w:w="680" w:type="dxa"/>
          </w:tcPr>
          <w:p>
            <w:pPr>
              <w:pStyle w:val="0"/>
              <w:jc w:val="center"/>
            </w:pPr>
            <w:r>
              <w:rPr>
                <w:sz w:val="20"/>
              </w:rPr>
              <w:t xml:space="preserve">7</w:t>
            </w:r>
          </w:p>
        </w:tc>
        <w:tc>
          <w:tcPr>
            <w:tcW w:w="680" w:type="dxa"/>
          </w:tcPr>
          <w:p>
            <w:pPr>
              <w:pStyle w:val="0"/>
              <w:jc w:val="center"/>
            </w:pPr>
            <w:r>
              <w:rPr>
                <w:sz w:val="20"/>
              </w:rPr>
              <w:t xml:space="preserve">7</w:t>
            </w:r>
          </w:p>
        </w:tc>
        <w:tc>
          <w:tcPr>
            <w:tcW w:w="680" w:type="dxa"/>
          </w:tcPr>
          <w:p>
            <w:pPr>
              <w:pStyle w:val="0"/>
              <w:jc w:val="center"/>
            </w:pPr>
            <w:r>
              <w:rPr>
                <w:sz w:val="20"/>
              </w:rPr>
              <w:t xml:space="preserve">7</w:t>
            </w:r>
          </w:p>
        </w:tc>
        <w:tc>
          <w:tcPr>
            <w:tcW w:w="680" w:type="dxa"/>
          </w:tcPr>
          <w:p>
            <w:pPr>
              <w:pStyle w:val="0"/>
              <w:jc w:val="center"/>
            </w:pPr>
            <w:r>
              <w:rPr>
                <w:sz w:val="20"/>
              </w:rPr>
              <w:t xml:space="preserve">7</w:t>
            </w:r>
          </w:p>
        </w:tc>
        <w:tc>
          <w:tcPr>
            <w:tcW w:w="680" w:type="dxa"/>
          </w:tcPr>
          <w:p>
            <w:pPr>
              <w:pStyle w:val="0"/>
              <w:jc w:val="center"/>
            </w:pPr>
            <w:r>
              <w:rPr>
                <w:sz w:val="20"/>
              </w:rPr>
              <w:t xml:space="preserve">7</w:t>
            </w:r>
          </w:p>
        </w:tc>
        <w:tc>
          <w:tcPr>
            <w:tcW w:w="680" w:type="dxa"/>
          </w:tcPr>
          <w:p>
            <w:pPr>
              <w:pStyle w:val="0"/>
              <w:jc w:val="center"/>
            </w:pPr>
            <w:r>
              <w:rPr>
                <w:sz w:val="20"/>
              </w:rPr>
              <w:t xml:space="preserve">7</w:t>
            </w:r>
          </w:p>
        </w:tc>
        <w:tc>
          <w:tcPr>
            <w:tcW w:w="680" w:type="dxa"/>
          </w:tcPr>
          <w:p>
            <w:pPr>
              <w:pStyle w:val="0"/>
              <w:jc w:val="center"/>
            </w:pPr>
            <w:r>
              <w:rPr>
                <w:sz w:val="20"/>
              </w:rPr>
              <w:t xml:space="preserve">77</w:t>
            </w:r>
          </w:p>
        </w:tc>
      </w:tr>
    </w:tbl>
    <w:p>
      <w:pPr>
        <w:pStyle w:val="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1757"/>
        <w:gridCol w:w="1701"/>
        <w:gridCol w:w="1757"/>
        <w:gridCol w:w="992"/>
        <w:gridCol w:w="850"/>
        <w:gridCol w:w="708"/>
        <w:gridCol w:w="737"/>
        <w:gridCol w:w="737"/>
        <w:gridCol w:w="737"/>
        <w:gridCol w:w="737"/>
        <w:gridCol w:w="709"/>
        <w:gridCol w:w="709"/>
        <w:gridCol w:w="709"/>
      </w:tblGrid>
      <w:tr>
        <w:tc>
          <w:tcPr>
            <w:tcW w:w="709" w:type="dxa"/>
            <w:vMerge w:val="restart"/>
          </w:tcPr>
          <w:p>
            <w:pPr>
              <w:pStyle w:val="0"/>
              <w:jc w:val="center"/>
            </w:pPr>
            <w:r>
              <w:rPr>
                <w:sz w:val="20"/>
              </w:rPr>
              <w:t xml:space="preserve">N п/п</w:t>
            </w:r>
          </w:p>
        </w:tc>
        <w:tc>
          <w:tcPr>
            <w:tcW w:w="1757" w:type="dxa"/>
            <w:vMerge w:val="restart"/>
          </w:tcPr>
          <w:p>
            <w:pPr>
              <w:pStyle w:val="0"/>
              <w:jc w:val="center"/>
            </w:pPr>
            <w:r>
              <w:rPr>
                <w:sz w:val="20"/>
              </w:rPr>
              <w:t xml:space="preserve">Наименование мероприятия (результата)</w:t>
            </w:r>
          </w:p>
        </w:tc>
        <w:tc>
          <w:tcPr>
            <w:tcW w:w="1701" w:type="dxa"/>
            <w:vMerge w:val="restart"/>
          </w:tcPr>
          <w:p>
            <w:pPr>
              <w:pStyle w:val="0"/>
              <w:jc w:val="center"/>
            </w:pPr>
            <w:r>
              <w:rPr>
                <w:sz w:val="20"/>
              </w:rPr>
              <w:t xml:space="preserve">Тип мероприятий (результата)</w:t>
            </w:r>
          </w:p>
        </w:tc>
        <w:tc>
          <w:tcPr>
            <w:tcW w:w="1757" w:type="dxa"/>
            <w:vMerge w:val="restart"/>
          </w:tcPr>
          <w:p>
            <w:pPr>
              <w:pStyle w:val="0"/>
              <w:jc w:val="center"/>
            </w:pPr>
            <w:r>
              <w:rPr>
                <w:sz w:val="20"/>
              </w:rPr>
              <w:t xml:space="preserve">Характеристика</w:t>
            </w:r>
          </w:p>
        </w:tc>
        <w:tc>
          <w:tcPr>
            <w:tcW w:w="992" w:type="dxa"/>
            <w:vMerge w:val="restart"/>
          </w:tcPr>
          <w:p>
            <w:pPr>
              <w:pStyle w:val="0"/>
              <w:jc w:val="center"/>
            </w:pPr>
            <w:r>
              <w:rPr>
                <w:sz w:val="20"/>
              </w:rPr>
              <w:t xml:space="preserve">Единица измерения (по </w:t>
            </w:r>
            <w:hyperlink w:history="0" r:id="rId22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58" w:type="dxa"/>
          </w:tcPr>
          <w:p>
            <w:pPr>
              <w:pStyle w:val="0"/>
              <w:jc w:val="center"/>
            </w:pPr>
            <w:r>
              <w:rPr>
                <w:sz w:val="20"/>
              </w:rPr>
              <w:t xml:space="preserve">Базовое значение</w:t>
            </w:r>
          </w:p>
        </w:tc>
        <w:tc>
          <w:tcPr>
            <w:gridSpan w:val="7"/>
            <w:tcW w:w="5075"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значение</w:t>
            </w:r>
          </w:p>
        </w:tc>
        <w:tc>
          <w:tcPr>
            <w:tcW w:w="708" w:type="dxa"/>
          </w:tcPr>
          <w:p>
            <w:pPr>
              <w:pStyle w:val="0"/>
              <w:jc w:val="center"/>
            </w:pPr>
            <w:r>
              <w:rPr>
                <w:sz w:val="20"/>
              </w:rPr>
              <w:t xml:space="preserve">год</w:t>
            </w: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c>
          <w:tcPr>
            <w:tcW w:w="737" w:type="dxa"/>
          </w:tcPr>
          <w:p>
            <w:pPr>
              <w:pStyle w:val="0"/>
              <w:jc w:val="center"/>
            </w:pPr>
            <w:r>
              <w:rPr>
                <w:sz w:val="20"/>
              </w:rPr>
              <w:t xml:space="preserve">2026</w:t>
            </w:r>
          </w:p>
        </w:tc>
        <w:tc>
          <w:tcPr>
            <w:tcW w:w="737" w:type="dxa"/>
          </w:tcPr>
          <w:p>
            <w:pPr>
              <w:pStyle w:val="0"/>
              <w:jc w:val="center"/>
            </w:pPr>
            <w:r>
              <w:rPr>
                <w:sz w:val="20"/>
              </w:rPr>
              <w:t xml:space="preserve">2027</w:t>
            </w:r>
          </w:p>
        </w:tc>
        <w:tc>
          <w:tcPr>
            <w:tcW w:w="709" w:type="dxa"/>
          </w:tcPr>
          <w:p>
            <w:pPr>
              <w:pStyle w:val="0"/>
              <w:jc w:val="center"/>
            </w:pPr>
            <w:r>
              <w:rPr>
                <w:sz w:val="20"/>
              </w:rPr>
              <w:t xml:space="preserve">2028</w:t>
            </w:r>
          </w:p>
        </w:tc>
        <w:tc>
          <w:tcPr>
            <w:tcW w:w="709" w:type="dxa"/>
          </w:tcPr>
          <w:p>
            <w:pPr>
              <w:pStyle w:val="0"/>
              <w:jc w:val="center"/>
            </w:pPr>
            <w:r>
              <w:rPr>
                <w:sz w:val="20"/>
              </w:rPr>
              <w:t xml:space="preserve">2029</w:t>
            </w:r>
          </w:p>
        </w:tc>
        <w:tc>
          <w:tcPr>
            <w:tcW w:w="709" w:type="dxa"/>
          </w:tcPr>
          <w:p>
            <w:pPr>
              <w:pStyle w:val="0"/>
              <w:jc w:val="center"/>
            </w:pPr>
            <w:r>
              <w:rPr>
                <w:sz w:val="20"/>
              </w:rPr>
              <w:t xml:space="preserve">2030</w:t>
            </w:r>
          </w:p>
        </w:tc>
      </w:tr>
      <w:tr>
        <w:tc>
          <w:tcPr>
            <w:tcW w:w="709" w:type="dxa"/>
          </w:tcPr>
          <w:p>
            <w:pPr>
              <w:pStyle w:val="0"/>
              <w:jc w:val="center"/>
            </w:pPr>
            <w:r>
              <w:rPr>
                <w:sz w:val="20"/>
              </w:rPr>
              <w:t xml:space="preserve">1</w:t>
            </w:r>
          </w:p>
        </w:tc>
        <w:tc>
          <w:tcPr>
            <w:tcW w:w="1757" w:type="dxa"/>
          </w:tcPr>
          <w:p>
            <w:pPr>
              <w:pStyle w:val="0"/>
              <w:jc w:val="center"/>
            </w:pPr>
            <w:r>
              <w:rPr>
                <w:sz w:val="20"/>
              </w:rPr>
              <w:t xml:space="preserve">2</w:t>
            </w:r>
          </w:p>
        </w:tc>
        <w:tc>
          <w:tcPr>
            <w:tcW w:w="1701" w:type="dxa"/>
          </w:tcPr>
          <w:p>
            <w:pPr>
              <w:pStyle w:val="0"/>
              <w:jc w:val="center"/>
            </w:pPr>
            <w:r>
              <w:rPr>
                <w:sz w:val="20"/>
              </w:rPr>
              <w:t xml:space="preserve">3</w:t>
            </w:r>
          </w:p>
        </w:tc>
        <w:tc>
          <w:tcPr>
            <w:tcW w:w="1757" w:type="dxa"/>
          </w:tcPr>
          <w:p>
            <w:pPr>
              <w:pStyle w:val="0"/>
              <w:jc w:val="center"/>
            </w:pPr>
            <w:r>
              <w:rPr>
                <w:sz w:val="20"/>
              </w:rPr>
              <w:t xml:space="preserve">4</w:t>
            </w:r>
          </w:p>
        </w:tc>
        <w:tc>
          <w:tcPr>
            <w:tcW w:w="992" w:type="dxa"/>
          </w:tcPr>
          <w:p>
            <w:pPr>
              <w:pStyle w:val="0"/>
              <w:jc w:val="center"/>
            </w:pPr>
            <w:r>
              <w:rPr>
                <w:sz w:val="20"/>
              </w:rPr>
              <w:t xml:space="preserve">5</w:t>
            </w:r>
          </w:p>
        </w:tc>
        <w:tc>
          <w:tcPr>
            <w:tcW w:w="850" w:type="dxa"/>
          </w:tcPr>
          <w:p>
            <w:pPr>
              <w:pStyle w:val="0"/>
              <w:jc w:val="center"/>
            </w:pPr>
            <w:r>
              <w:rPr>
                <w:sz w:val="20"/>
              </w:rPr>
              <w:t xml:space="preserve">6</w:t>
            </w:r>
          </w:p>
        </w:tc>
        <w:tc>
          <w:tcPr>
            <w:tcW w:w="708"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709" w:type="dxa"/>
          </w:tcPr>
          <w:p>
            <w:pPr>
              <w:pStyle w:val="0"/>
              <w:jc w:val="center"/>
            </w:pPr>
            <w:r>
              <w:rPr>
                <w:sz w:val="20"/>
              </w:rPr>
              <w:t xml:space="preserve">12</w:t>
            </w:r>
          </w:p>
        </w:tc>
        <w:tc>
          <w:tcPr>
            <w:tcW w:w="709" w:type="dxa"/>
          </w:tcPr>
          <w:p>
            <w:pPr>
              <w:pStyle w:val="0"/>
              <w:jc w:val="center"/>
            </w:pPr>
            <w:r>
              <w:rPr>
                <w:sz w:val="20"/>
              </w:rPr>
              <w:t xml:space="preserve">13</w:t>
            </w:r>
          </w:p>
        </w:tc>
        <w:tc>
          <w:tcPr>
            <w:tcW w:w="709" w:type="dxa"/>
          </w:tcPr>
          <w:p>
            <w:pPr>
              <w:pStyle w:val="0"/>
              <w:jc w:val="center"/>
            </w:pPr>
            <w:r>
              <w:rPr>
                <w:sz w:val="20"/>
              </w:rPr>
              <w:t xml:space="preserve">14</w:t>
            </w:r>
          </w:p>
        </w:tc>
      </w:tr>
      <w:tr>
        <w:tc>
          <w:tcPr>
            <w:tcW w:w="709" w:type="dxa"/>
          </w:tcPr>
          <w:p>
            <w:pPr>
              <w:pStyle w:val="0"/>
              <w:jc w:val="center"/>
            </w:pPr>
            <w:r>
              <w:rPr>
                <w:sz w:val="20"/>
              </w:rPr>
              <w:t xml:space="preserve">1</w:t>
            </w:r>
          </w:p>
        </w:tc>
        <w:tc>
          <w:tcPr>
            <w:gridSpan w:val="13"/>
            <w:tcW w:w="12840" w:type="dxa"/>
          </w:tcPr>
          <w:p>
            <w:pPr>
              <w:pStyle w:val="0"/>
            </w:pPr>
            <w:r>
              <w:rPr>
                <w:sz w:val="20"/>
              </w:rPr>
              <w:t xml:space="preserve">Внедрены современные методы диагностики социально значимых заболеваний, реализовано управление оказанием специализированной, в том числе высокотехнологичной, медицинской помощи</w:t>
            </w:r>
          </w:p>
        </w:tc>
      </w:tr>
      <w:tr>
        <w:tc>
          <w:tcPr>
            <w:tcW w:w="709" w:type="dxa"/>
          </w:tcPr>
          <w:p>
            <w:pPr>
              <w:pStyle w:val="0"/>
              <w:jc w:val="center"/>
            </w:pPr>
            <w:r>
              <w:rPr>
                <w:sz w:val="20"/>
              </w:rPr>
              <w:t xml:space="preserve">1.1</w:t>
            </w:r>
          </w:p>
        </w:tc>
        <w:tc>
          <w:tcPr>
            <w:tcW w:w="1757" w:type="dxa"/>
          </w:tcPr>
          <w:p>
            <w:pPr>
              <w:pStyle w:val="0"/>
            </w:pPr>
            <w:r>
              <w:rPr>
                <w:sz w:val="20"/>
              </w:rPr>
              <w:t xml:space="preserve">Мероприятие (результат) "Обеспечена деятельность подведомственных учреждений"</w:t>
            </w:r>
          </w:p>
        </w:tc>
        <w:tc>
          <w:tcPr>
            <w:tcW w:w="1701" w:type="dxa"/>
          </w:tcPr>
          <w:p>
            <w:pPr>
              <w:pStyle w:val="0"/>
            </w:pPr>
            <w:r>
              <w:rPr>
                <w:sz w:val="20"/>
              </w:rPr>
              <w:t xml:space="preserve">Оказание услуг (выполнение работ)</w:t>
            </w:r>
          </w:p>
        </w:tc>
        <w:tc>
          <w:tcPr>
            <w:tcW w:w="1757" w:type="dxa"/>
          </w:tcPr>
          <w:p>
            <w:pPr>
              <w:pStyle w:val="0"/>
            </w:pPr>
            <w:r>
              <w:rPr>
                <w:sz w:val="20"/>
              </w:rPr>
              <w:t xml:space="preserve">Выполнено государственное задание в части показателей объема оказываемых услуг (выполняемых работ) учреждениями здравоохранения Кузбасса</w:t>
            </w:r>
          </w:p>
        </w:tc>
        <w:tc>
          <w:tcPr>
            <w:tcW w:w="992" w:type="dxa"/>
          </w:tcPr>
          <w:p>
            <w:pPr>
              <w:pStyle w:val="0"/>
              <w:jc w:val="center"/>
            </w:pPr>
            <w:r>
              <w:rPr>
                <w:sz w:val="20"/>
              </w:rPr>
              <w:t xml:space="preserve">процентов</w:t>
            </w:r>
          </w:p>
        </w:tc>
        <w:tc>
          <w:tcPr>
            <w:tcW w:w="850" w:type="dxa"/>
          </w:tcPr>
          <w:p>
            <w:pPr>
              <w:pStyle w:val="0"/>
              <w:jc w:val="center"/>
            </w:pPr>
            <w:r>
              <w:rPr>
                <w:sz w:val="20"/>
              </w:rPr>
              <w:t xml:space="preserve">100</w:t>
            </w:r>
          </w:p>
        </w:tc>
        <w:tc>
          <w:tcPr>
            <w:tcW w:w="708" w:type="dxa"/>
          </w:tcPr>
          <w:p>
            <w:pPr>
              <w:pStyle w:val="0"/>
              <w:jc w:val="center"/>
            </w:pPr>
            <w:r>
              <w:rPr>
                <w:sz w:val="20"/>
              </w:rPr>
              <w:t xml:space="preserve">2023</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r>
      <w:tr>
        <w:tc>
          <w:tcPr>
            <w:tcW w:w="709" w:type="dxa"/>
          </w:tcPr>
          <w:p>
            <w:pPr>
              <w:pStyle w:val="0"/>
              <w:jc w:val="center"/>
            </w:pPr>
            <w:r>
              <w:rPr>
                <w:sz w:val="20"/>
              </w:rPr>
              <w:t xml:space="preserve">1.2</w:t>
            </w:r>
          </w:p>
        </w:tc>
        <w:tc>
          <w:tcPr>
            <w:tcW w:w="1757" w:type="dxa"/>
          </w:tcPr>
          <w:p>
            <w:pPr>
              <w:pStyle w:val="0"/>
            </w:pPr>
            <w:r>
              <w:rPr>
                <w:sz w:val="20"/>
              </w:rPr>
              <w:t xml:space="preserve">Мероприятие (результат) "Укреплена материально-техническая база медицинских организаций, внедрены современные информационные системы"</w:t>
            </w:r>
          </w:p>
        </w:tc>
        <w:tc>
          <w:tcPr>
            <w:tcW w:w="1701" w:type="dxa"/>
          </w:tcPr>
          <w:p>
            <w:pPr>
              <w:pStyle w:val="0"/>
            </w:pPr>
            <w:r>
              <w:rPr>
                <w:sz w:val="20"/>
              </w:rPr>
              <w:t xml:space="preserve">Оказание услуг (выполнение работ)</w:t>
            </w:r>
          </w:p>
        </w:tc>
        <w:tc>
          <w:tcPr>
            <w:tcW w:w="1757" w:type="dxa"/>
          </w:tcPr>
          <w:p>
            <w:pPr>
              <w:pStyle w:val="0"/>
            </w:pPr>
            <w:r>
              <w:rPr>
                <w:sz w:val="20"/>
              </w:rPr>
              <w:t xml:space="preserve">Медицинские организации обеспечены внедрением современной информационной базы данных. Результатом является доля медицинских организаций, обеспеченных внедрением современной информационной базы данных</w:t>
            </w:r>
          </w:p>
        </w:tc>
        <w:tc>
          <w:tcPr>
            <w:tcW w:w="992" w:type="dxa"/>
          </w:tcPr>
          <w:p>
            <w:pPr>
              <w:pStyle w:val="0"/>
              <w:jc w:val="center"/>
            </w:pPr>
            <w:r>
              <w:rPr>
                <w:sz w:val="20"/>
              </w:rPr>
              <w:t xml:space="preserve">процентов</w:t>
            </w:r>
          </w:p>
        </w:tc>
        <w:tc>
          <w:tcPr>
            <w:tcW w:w="850" w:type="dxa"/>
          </w:tcPr>
          <w:p>
            <w:pPr>
              <w:pStyle w:val="0"/>
              <w:jc w:val="center"/>
            </w:pPr>
            <w:r>
              <w:rPr>
                <w:sz w:val="20"/>
              </w:rPr>
              <w:t xml:space="preserve">100</w:t>
            </w:r>
          </w:p>
        </w:tc>
        <w:tc>
          <w:tcPr>
            <w:tcW w:w="708" w:type="dxa"/>
          </w:tcPr>
          <w:p>
            <w:pPr>
              <w:pStyle w:val="0"/>
              <w:jc w:val="center"/>
            </w:pPr>
            <w:r>
              <w:rPr>
                <w:sz w:val="20"/>
              </w:rPr>
              <w:t xml:space="preserve">2023</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r>
      <w:tr>
        <w:tc>
          <w:tcPr>
            <w:tcW w:w="709" w:type="dxa"/>
          </w:tcPr>
          <w:p>
            <w:pPr>
              <w:pStyle w:val="0"/>
              <w:jc w:val="center"/>
            </w:pPr>
            <w:r>
              <w:rPr>
                <w:sz w:val="20"/>
              </w:rPr>
              <w:t xml:space="preserve">1.3</w:t>
            </w:r>
          </w:p>
        </w:tc>
        <w:tc>
          <w:tcPr>
            <w:tcW w:w="1757" w:type="dxa"/>
          </w:tcPr>
          <w:p>
            <w:pPr>
              <w:pStyle w:val="0"/>
            </w:pPr>
            <w:r>
              <w:rPr>
                <w:sz w:val="20"/>
              </w:rPr>
              <w:t xml:space="preserve">Мероприятие (результат) "Количество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w:t>
            </w:r>
          </w:p>
        </w:tc>
        <w:tc>
          <w:tcPr>
            <w:tcW w:w="1701" w:type="dxa"/>
          </w:tcPr>
          <w:p>
            <w:pPr>
              <w:pStyle w:val="0"/>
            </w:pPr>
            <w:r>
              <w:rPr>
                <w:sz w:val="20"/>
              </w:rPr>
              <w:t xml:space="preserve">Оказание услуг (выполнение работ)</w:t>
            </w:r>
          </w:p>
        </w:tc>
        <w:tc>
          <w:tcPr>
            <w:tcW w:w="1757" w:type="dxa"/>
          </w:tcPr>
          <w:p>
            <w:pPr>
              <w:pStyle w:val="0"/>
            </w:pPr>
            <w:r>
              <w:rPr>
                <w:sz w:val="20"/>
              </w:rPr>
              <w:t xml:space="preserve">В целях повышения ожидаемой продолжительности жизни граждан оказана высокотехнологичная медицинская помощь, не включенная в базовую программу обязательного медицинского страхования</w:t>
            </w:r>
          </w:p>
        </w:tc>
        <w:tc>
          <w:tcPr>
            <w:tcW w:w="992" w:type="dxa"/>
          </w:tcPr>
          <w:p>
            <w:pPr>
              <w:pStyle w:val="0"/>
              <w:jc w:val="center"/>
            </w:pPr>
            <w:r>
              <w:rPr>
                <w:sz w:val="20"/>
              </w:rPr>
              <w:t xml:space="preserve">человек</w:t>
            </w:r>
          </w:p>
        </w:tc>
        <w:tc>
          <w:tcPr>
            <w:tcW w:w="850" w:type="dxa"/>
          </w:tcPr>
          <w:p>
            <w:pPr>
              <w:pStyle w:val="0"/>
              <w:jc w:val="center"/>
            </w:pPr>
            <w:r>
              <w:rPr>
                <w:sz w:val="20"/>
              </w:rPr>
              <w:t xml:space="preserve">1258</w:t>
            </w:r>
          </w:p>
        </w:tc>
        <w:tc>
          <w:tcPr>
            <w:tcW w:w="708" w:type="dxa"/>
          </w:tcPr>
          <w:p>
            <w:pPr>
              <w:pStyle w:val="0"/>
              <w:jc w:val="center"/>
            </w:pPr>
            <w:r>
              <w:rPr>
                <w:sz w:val="20"/>
              </w:rPr>
              <w:t xml:space="preserve">2023</w:t>
            </w:r>
          </w:p>
        </w:tc>
        <w:tc>
          <w:tcPr>
            <w:tcW w:w="737" w:type="dxa"/>
          </w:tcPr>
          <w:p>
            <w:pPr>
              <w:pStyle w:val="0"/>
              <w:jc w:val="center"/>
            </w:pPr>
            <w:r>
              <w:rPr>
                <w:sz w:val="20"/>
              </w:rPr>
              <w:t xml:space="preserve">1253</w:t>
            </w:r>
          </w:p>
        </w:tc>
        <w:tc>
          <w:tcPr>
            <w:tcW w:w="737" w:type="dxa"/>
          </w:tcPr>
          <w:p>
            <w:pPr>
              <w:pStyle w:val="0"/>
              <w:jc w:val="center"/>
            </w:pPr>
            <w:r>
              <w:rPr>
                <w:sz w:val="20"/>
              </w:rPr>
              <w:t xml:space="preserve">1253</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r>
      <w:tr>
        <w:tc>
          <w:tcPr>
            <w:tcW w:w="709" w:type="dxa"/>
          </w:tcPr>
          <w:p>
            <w:pPr>
              <w:pStyle w:val="0"/>
              <w:jc w:val="center"/>
            </w:pPr>
            <w:r>
              <w:rPr>
                <w:sz w:val="20"/>
              </w:rPr>
              <w:t xml:space="preserve">1.4</w:t>
            </w:r>
          </w:p>
        </w:tc>
        <w:tc>
          <w:tcPr>
            <w:tcW w:w="1757" w:type="dxa"/>
          </w:tcPr>
          <w:p>
            <w:pPr>
              <w:pStyle w:val="0"/>
            </w:pPr>
            <w:r>
              <w:rPr>
                <w:sz w:val="20"/>
              </w:rPr>
              <w:t xml:space="preserve">Мероприятие (результат) "Доля трансплантированных органов из числа заготовленных для трансплантации"</w:t>
            </w:r>
          </w:p>
        </w:tc>
        <w:tc>
          <w:tcPr>
            <w:tcW w:w="1701" w:type="dxa"/>
          </w:tcPr>
          <w:p>
            <w:pPr>
              <w:pStyle w:val="0"/>
            </w:pPr>
            <w:r>
              <w:rPr>
                <w:sz w:val="20"/>
              </w:rPr>
              <w:t xml:space="preserve">Оказание услуг (выполнение работ)</w:t>
            </w:r>
          </w:p>
        </w:tc>
        <w:tc>
          <w:tcPr>
            <w:tcW w:w="1757" w:type="dxa"/>
          </w:tcPr>
          <w:p>
            <w:pPr>
              <w:pStyle w:val="0"/>
            </w:pPr>
            <w:r>
              <w:rPr>
                <w:sz w:val="20"/>
              </w:rPr>
              <w:t xml:space="preserve">Проведены операции по трансплантации донорских органов человека</w:t>
            </w:r>
          </w:p>
        </w:tc>
        <w:tc>
          <w:tcPr>
            <w:tcW w:w="992" w:type="dxa"/>
          </w:tcPr>
          <w:p>
            <w:pPr>
              <w:pStyle w:val="0"/>
              <w:jc w:val="center"/>
            </w:pPr>
            <w:r>
              <w:rPr>
                <w:sz w:val="20"/>
              </w:rPr>
              <w:t xml:space="preserve">процентов</w:t>
            </w:r>
          </w:p>
        </w:tc>
        <w:tc>
          <w:tcPr>
            <w:tcW w:w="850" w:type="dxa"/>
          </w:tcPr>
          <w:p>
            <w:pPr>
              <w:pStyle w:val="0"/>
              <w:jc w:val="center"/>
            </w:pPr>
            <w:r>
              <w:rPr>
                <w:sz w:val="20"/>
              </w:rPr>
              <w:t xml:space="preserve">92</w:t>
            </w:r>
          </w:p>
        </w:tc>
        <w:tc>
          <w:tcPr>
            <w:tcW w:w="708" w:type="dxa"/>
          </w:tcPr>
          <w:p>
            <w:pPr>
              <w:pStyle w:val="0"/>
              <w:jc w:val="center"/>
            </w:pPr>
            <w:r>
              <w:rPr>
                <w:sz w:val="20"/>
              </w:rPr>
              <w:t xml:space="preserve">2023</w:t>
            </w:r>
          </w:p>
        </w:tc>
        <w:tc>
          <w:tcPr>
            <w:tcW w:w="737" w:type="dxa"/>
          </w:tcPr>
          <w:p>
            <w:pPr>
              <w:pStyle w:val="0"/>
              <w:jc w:val="center"/>
            </w:pPr>
            <w:r>
              <w:rPr>
                <w:sz w:val="20"/>
              </w:rPr>
              <w:t xml:space="preserve">93</w:t>
            </w:r>
          </w:p>
        </w:tc>
        <w:tc>
          <w:tcPr>
            <w:tcW w:w="737" w:type="dxa"/>
          </w:tcPr>
          <w:p>
            <w:pPr>
              <w:pStyle w:val="0"/>
              <w:jc w:val="center"/>
            </w:pPr>
            <w:r>
              <w:rPr>
                <w:sz w:val="20"/>
              </w:rPr>
              <w:t xml:space="preserve">94</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pPr>
            <w:r>
              <w:rPr>
                <w:sz w:val="20"/>
              </w:rPr>
              <w:t xml:space="preserve">-</w:t>
            </w:r>
          </w:p>
        </w:tc>
        <w:tc>
          <w:tcPr>
            <w:tcW w:w="709" w:type="dxa"/>
          </w:tcPr>
          <w:p>
            <w:pPr>
              <w:pStyle w:val="0"/>
            </w:pPr>
            <w:r>
              <w:rPr>
                <w:sz w:val="20"/>
              </w:rPr>
              <w:t xml:space="preserve">-</w:t>
            </w:r>
          </w:p>
        </w:tc>
      </w:tr>
      <w:tr>
        <w:tc>
          <w:tcPr>
            <w:tcW w:w="709" w:type="dxa"/>
          </w:tcPr>
          <w:p>
            <w:pPr>
              <w:pStyle w:val="0"/>
              <w:jc w:val="center"/>
            </w:pPr>
            <w:r>
              <w:rPr>
                <w:sz w:val="20"/>
              </w:rPr>
              <w:t xml:space="preserve">1.5</w:t>
            </w:r>
          </w:p>
        </w:tc>
        <w:tc>
          <w:tcPr>
            <w:tcW w:w="1757" w:type="dxa"/>
          </w:tcPr>
          <w:p>
            <w:pPr>
              <w:pStyle w:val="0"/>
            </w:pPr>
            <w:r>
              <w:rPr>
                <w:sz w:val="20"/>
              </w:rPr>
              <w:t xml:space="preserve">Мероприятие (результат) "Оснащены (переоснащены, дооснащены) медицинские организации, подведомственные исполнительным органам субъектов Российской Федерации,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установлены </w:t>
            </w:r>
            <w:hyperlink w:history="0" r:id="rId223"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"Об основах здоровья граждан в Российской Федерации" (далее - положение об организации паллиативной медицинской помощи)"</w:t>
            </w:r>
          </w:p>
        </w:tc>
        <w:tc>
          <w:tcPr>
            <w:tcW w:w="1701" w:type="dxa"/>
          </w:tcPr>
          <w:p>
            <w:pPr>
              <w:pStyle w:val="0"/>
            </w:pPr>
            <w:r>
              <w:rPr>
                <w:sz w:val="20"/>
              </w:rPr>
              <w:t xml:space="preserve">Приобретение товаров, работ, услуг</w:t>
            </w:r>
          </w:p>
        </w:tc>
        <w:tc>
          <w:tcPr>
            <w:tcW w:w="1757" w:type="dxa"/>
          </w:tcPr>
          <w:p>
            <w:pPr>
              <w:pStyle w:val="0"/>
            </w:pPr>
            <w:r>
              <w:rPr>
                <w:sz w:val="20"/>
              </w:rPr>
              <w:t xml:space="preserve">В рамках реализации мероприятия обеспечена доступность и качество оказания паллиативной медицинской помощи в амбулаторных условиях, в том числе на дому, в условиях дневного стационара и стационарных условиях. Медицинские организации, подведомственные исполнительным органам субъектов Российской Федерации, имеющих структурные подразделения, оказывающие специализированную паллиативную медицинскую помощь, оснащены (переоснащены, дооснащены) в соответствии со стандартами оснащения</w:t>
            </w:r>
          </w:p>
        </w:tc>
        <w:tc>
          <w:tcPr>
            <w:tcW w:w="992" w:type="dxa"/>
          </w:tcPr>
          <w:p>
            <w:pPr>
              <w:pStyle w:val="0"/>
              <w:jc w:val="center"/>
            </w:pPr>
            <w:r>
              <w:rPr>
                <w:sz w:val="20"/>
              </w:rPr>
              <w:t xml:space="preserve">единиц</w:t>
            </w:r>
          </w:p>
        </w:tc>
        <w:tc>
          <w:tcPr>
            <w:tcW w:w="850" w:type="dxa"/>
          </w:tcPr>
          <w:p>
            <w:pPr>
              <w:pStyle w:val="0"/>
              <w:jc w:val="center"/>
            </w:pPr>
            <w:r>
              <w:rPr>
                <w:sz w:val="20"/>
              </w:rPr>
              <w:t xml:space="preserve">21</w:t>
            </w:r>
          </w:p>
        </w:tc>
        <w:tc>
          <w:tcPr>
            <w:tcW w:w="708" w:type="dxa"/>
          </w:tcPr>
          <w:p>
            <w:pPr>
              <w:pStyle w:val="0"/>
              <w:jc w:val="center"/>
            </w:pPr>
            <w:r>
              <w:rPr>
                <w:sz w:val="20"/>
              </w:rPr>
              <w:t xml:space="preserve">2023</w:t>
            </w:r>
          </w:p>
        </w:tc>
        <w:tc>
          <w:tcPr>
            <w:tcW w:w="737" w:type="dxa"/>
          </w:tcPr>
          <w:p>
            <w:pPr>
              <w:pStyle w:val="0"/>
              <w:jc w:val="center"/>
            </w:pPr>
            <w:r>
              <w:rPr>
                <w:sz w:val="20"/>
              </w:rPr>
              <w:t xml:space="preserve">18</w:t>
            </w:r>
          </w:p>
        </w:tc>
        <w:tc>
          <w:tcPr>
            <w:tcW w:w="737" w:type="dxa"/>
          </w:tcPr>
          <w:p>
            <w:pPr>
              <w:pStyle w:val="0"/>
              <w:jc w:val="center"/>
            </w:pPr>
            <w:r>
              <w:rPr>
                <w:sz w:val="20"/>
              </w:rPr>
              <w:t xml:space="preserve">18</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pPr>
            <w:r>
              <w:rPr>
                <w:sz w:val="20"/>
              </w:rPr>
              <w:t xml:space="preserve">-</w:t>
            </w:r>
          </w:p>
        </w:tc>
        <w:tc>
          <w:tcPr>
            <w:tcW w:w="709" w:type="dxa"/>
          </w:tcPr>
          <w:p>
            <w:pPr>
              <w:pStyle w:val="0"/>
            </w:pPr>
            <w:r>
              <w:rPr>
                <w:sz w:val="20"/>
              </w:rPr>
              <w:t xml:space="preserve">-</w:t>
            </w:r>
          </w:p>
        </w:tc>
      </w:tr>
      <w:tr>
        <w:tc>
          <w:tcPr>
            <w:tcW w:w="709" w:type="dxa"/>
          </w:tcPr>
          <w:p>
            <w:pPr>
              <w:pStyle w:val="0"/>
              <w:jc w:val="center"/>
            </w:pPr>
            <w:r>
              <w:rPr>
                <w:sz w:val="20"/>
              </w:rPr>
              <w:t xml:space="preserve">1.6</w:t>
            </w:r>
          </w:p>
        </w:tc>
        <w:tc>
          <w:tcPr>
            <w:tcW w:w="1757" w:type="dxa"/>
          </w:tcPr>
          <w:p>
            <w:pPr>
              <w:pStyle w:val="0"/>
            </w:pPr>
            <w:r>
              <w:rPr>
                <w:sz w:val="20"/>
              </w:rPr>
              <w:t xml:space="preserve">Мероприятие (результат) "Пациенты,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w:t>
            </w:r>
          </w:p>
        </w:tc>
        <w:tc>
          <w:tcPr>
            <w:tcW w:w="1701" w:type="dxa"/>
          </w:tcPr>
          <w:p>
            <w:pPr>
              <w:pStyle w:val="0"/>
            </w:pPr>
            <w:r>
              <w:rPr>
                <w:sz w:val="20"/>
              </w:rPr>
              <w:t xml:space="preserve">Приобретение товаров, работ, услуг</w:t>
            </w:r>
          </w:p>
        </w:tc>
        <w:tc>
          <w:tcPr>
            <w:tcW w:w="1757" w:type="dxa"/>
          </w:tcPr>
          <w:p>
            <w:pPr>
              <w:pStyle w:val="0"/>
            </w:pPr>
            <w:r>
              <w:rPr>
                <w:sz w:val="20"/>
              </w:rPr>
              <w:t xml:space="preserve">Пациентам, нуждающимся в паллиативной медицинской помощи, для снятия тягостных симптомов, в том числе обезболивания, обеспечена доступность лекарственных препаратов, содержащих наркотические средства и психотропные вещества</w:t>
            </w:r>
          </w:p>
        </w:tc>
        <w:tc>
          <w:tcPr>
            <w:tcW w:w="992" w:type="dxa"/>
          </w:tcPr>
          <w:p>
            <w:pPr>
              <w:pStyle w:val="0"/>
              <w:jc w:val="center"/>
            </w:pPr>
            <w:r>
              <w:rPr>
                <w:sz w:val="20"/>
              </w:rPr>
              <w:t xml:space="preserve">единиц</w:t>
            </w:r>
          </w:p>
        </w:tc>
        <w:tc>
          <w:tcPr>
            <w:tcW w:w="850" w:type="dxa"/>
          </w:tcPr>
          <w:p>
            <w:pPr>
              <w:pStyle w:val="0"/>
              <w:jc w:val="center"/>
            </w:pPr>
            <w:r>
              <w:rPr>
                <w:sz w:val="20"/>
              </w:rPr>
              <w:t xml:space="preserve">25300</w:t>
            </w:r>
          </w:p>
        </w:tc>
        <w:tc>
          <w:tcPr>
            <w:tcW w:w="708" w:type="dxa"/>
          </w:tcPr>
          <w:p>
            <w:pPr>
              <w:pStyle w:val="0"/>
              <w:jc w:val="center"/>
            </w:pPr>
            <w:r>
              <w:rPr>
                <w:sz w:val="20"/>
              </w:rPr>
              <w:t xml:space="preserve">2023</w:t>
            </w:r>
          </w:p>
        </w:tc>
        <w:tc>
          <w:tcPr>
            <w:tcW w:w="737" w:type="dxa"/>
          </w:tcPr>
          <w:p>
            <w:pPr>
              <w:pStyle w:val="0"/>
              <w:jc w:val="center"/>
            </w:pPr>
            <w:r>
              <w:rPr>
                <w:sz w:val="20"/>
              </w:rPr>
              <w:t xml:space="preserve">26518</w:t>
            </w:r>
          </w:p>
        </w:tc>
        <w:tc>
          <w:tcPr>
            <w:tcW w:w="737" w:type="dxa"/>
          </w:tcPr>
          <w:p>
            <w:pPr>
              <w:pStyle w:val="0"/>
              <w:jc w:val="center"/>
            </w:pPr>
            <w:r>
              <w:rPr>
                <w:sz w:val="20"/>
              </w:rPr>
              <w:t xml:space="preserve">26518</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r>
      <w:tr>
        <w:tc>
          <w:tcPr>
            <w:tcW w:w="709" w:type="dxa"/>
          </w:tcPr>
          <w:p>
            <w:pPr>
              <w:pStyle w:val="0"/>
              <w:jc w:val="center"/>
            </w:pPr>
            <w:r>
              <w:rPr>
                <w:sz w:val="20"/>
              </w:rPr>
              <w:t xml:space="preserve">1.7</w:t>
            </w:r>
          </w:p>
        </w:tc>
        <w:tc>
          <w:tcPr>
            <w:tcW w:w="1757" w:type="dxa"/>
          </w:tcPr>
          <w:p>
            <w:pPr>
              <w:pStyle w:val="0"/>
            </w:pPr>
            <w:r>
              <w:rPr>
                <w:sz w:val="20"/>
              </w:rPr>
              <w:t xml:space="preserve">Мероприятие (результат) "Пациенты,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p>
        </w:tc>
        <w:tc>
          <w:tcPr>
            <w:tcW w:w="1701" w:type="dxa"/>
          </w:tcPr>
          <w:p>
            <w:pPr>
              <w:pStyle w:val="0"/>
            </w:pPr>
            <w:r>
              <w:rPr>
                <w:sz w:val="20"/>
              </w:rPr>
              <w:t xml:space="preserve">Приобретение товаров, работ, услуг</w:t>
            </w:r>
          </w:p>
        </w:tc>
        <w:tc>
          <w:tcPr>
            <w:tcW w:w="1757" w:type="dxa"/>
          </w:tcPr>
          <w:p>
            <w:pPr>
              <w:pStyle w:val="0"/>
            </w:pPr>
            <w:r>
              <w:rPr>
                <w:sz w:val="20"/>
              </w:rPr>
              <w:t xml:space="preserve">Обеспечена потребность пациентов, нуждающихся в паллиативной медицинской помощи, в медицинских изделиях, предназначенных для поддержания функций органов и систем организма человека для использования на дому</w:t>
            </w:r>
          </w:p>
        </w:tc>
        <w:tc>
          <w:tcPr>
            <w:tcW w:w="992" w:type="dxa"/>
          </w:tcPr>
          <w:p>
            <w:pPr>
              <w:pStyle w:val="0"/>
              <w:jc w:val="center"/>
            </w:pPr>
            <w:r>
              <w:rPr>
                <w:sz w:val="20"/>
              </w:rPr>
              <w:t xml:space="preserve">человек</w:t>
            </w:r>
          </w:p>
        </w:tc>
        <w:tc>
          <w:tcPr>
            <w:tcW w:w="850" w:type="dxa"/>
          </w:tcPr>
          <w:p>
            <w:pPr>
              <w:pStyle w:val="0"/>
              <w:jc w:val="center"/>
            </w:pPr>
            <w:r>
              <w:rPr>
                <w:sz w:val="20"/>
              </w:rPr>
              <w:t xml:space="preserve">200</w:t>
            </w:r>
          </w:p>
        </w:tc>
        <w:tc>
          <w:tcPr>
            <w:tcW w:w="708" w:type="dxa"/>
          </w:tcPr>
          <w:p>
            <w:pPr>
              <w:pStyle w:val="0"/>
              <w:jc w:val="center"/>
            </w:pPr>
            <w:r>
              <w:rPr>
                <w:sz w:val="20"/>
              </w:rPr>
              <w:t xml:space="preserve">2023</w:t>
            </w:r>
          </w:p>
        </w:tc>
        <w:tc>
          <w:tcPr>
            <w:tcW w:w="737" w:type="dxa"/>
          </w:tcPr>
          <w:p>
            <w:pPr>
              <w:pStyle w:val="0"/>
              <w:jc w:val="center"/>
            </w:pPr>
            <w:r>
              <w:rPr>
                <w:sz w:val="20"/>
              </w:rPr>
              <w:t xml:space="preserve">220</w:t>
            </w:r>
          </w:p>
        </w:tc>
        <w:tc>
          <w:tcPr>
            <w:tcW w:w="737" w:type="dxa"/>
          </w:tcPr>
          <w:p>
            <w:pPr>
              <w:pStyle w:val="0"/>
              <w:jc w:val="center"/>
            </w:pPr>
            <w:r>
              <w:rPr>
                <w:sz w:val="20"/>
              </w:rPr>
              <w:t xml:space="preserve">220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r>
      <w:tr>
        <w:tc>
          <w:tcPr>
            <w:tcW w:w="709" w:type="dxa"/>
          </w:tcPr>
          <w:p>
            <w:pPr>
              <w:pStyle w:val="0"/>
              <w:jc w:val="center"/>
            </w:pPr>
            <w:r>
              <w:rPr>
                <w:sz w:val="20"/>
              </w:rPr>
              <w:t xml:space="preserve">1.8</w:t>
            </w:r>
          </w:p>
        </w:tc>
        <w:tc>
          <w:tcPr>
            <w:tcW w:w="1757" w:type="dxa"/>
          </w:tcPr>
          <w:p>
            <w:pPr>
              <w:pStyle w:val="0"/>
            </w:pPr>
            <w:r>
              <w:rPr>
                <w:sz w:val="20"/>
              </w:rPr>
              <w:t xml:space="preserve">Мероприятие (результат) "Приобретены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w:t>
            </w:r>
          </w:p>
        </w:tc>
        <w:tc>
          <w:tcPr>
            <w:tcW w:w="1701" w:type="dxa"/>
          </w:tcPr>
          <w:p>
            <w:pPr>
              <w:pStyle w:val="0"/>
            </w:pPr>
            <w:r>
              <w:rPr>
                <w:sz w:val="20"/>
              </w:rPr>
              <w:t xml:space="preserve">Приобретение товаров, работ, услуг</w:t>
            </w:r>
          </w:p>
        </w:tc>
        <w:tc>
          <w:tcPr>
            <w:tcW w:w="1757" w:type="dxa"/>
          </w:tcPr>
          <w:p>
            <w:pPr>
              <w:pStyle w:val="0"/>
            </w:pPr>
            <w:r>
              <w:rPr>
                <w:sz w:val="20"/>
              </w:rPr>
              <w:t xml:space="preserve">Закуплены автомобили и легковые автомашины для оснащения отделений выездной патронажной медицинской помощи взрослым и детям в соответствии со стандартами оснащения с целью обеспечения растущей потребности в оказании паллиативной медицинской помощи на дому</w:t>
            </w:r>
          </w:p>
        </w:tc>
        <w:tc>
          <w:tcPr>
            <w:tcW w:w="992" w:type="dxa"/>
          </w:tcPr>
          <w:p>
            <w:pPr>
              <w:pStyle w:val="0"/>
              <w:jc w:val="center"/>
            </w:pPr>
            <w:r>
              <w:rPr>
                <w:sz w:val="20"/>
              </w:rPr>
              <w:t xml:space="preserve">единиц</w:t>
            </w:r>
          </w:p>
        </w:tc>
        <w:tc>
          <w:tcPr>
            <w:tcW w:w="850" w:type="dxa"/>
          </w:tcPr>
          <w:p>
            <w:pPr>
              <w:pStyle w:val="0"/>
              <w:jc w:val="center"/>
            </w:pPr>
            <w:r>
              <w:rPr>
                <w:sz w:val="20"/>
              </w:rPr>
              <w:t xml:space="preserve">4</w:t>
            </w:r>
          </w:p>
        </w:tc>
        <w:tc>
          <w:tcPr>
            <w:tcW w:w="708" w:type="dxa"/>
          </w:tcPr>
          <w:p>
            <w:pPr>
              <w:pStyle w:val="0"/>
              <w:jc w:val="center"/>
            </w:pPr>
            <w:r>
              <w:rPr>
                <w:sz w:val="20"/>
              </w:rPr>
              <w:t xml:space="preserve">2023</w:t>
            </w:r>
          </w:p>
        </w:tc>
        <w:tc>
          <w:tcPr>
            <w:tcW w:w="737" w:type="dxa"/>
          </w:tcPr>
          <w:p>
            <w:pPr>
              <w:pStyle w:val="0"/>
              <w:jc w:val="center"/>
            </w:pPr>
            <w:r>
              <w:rPr>
                <w:sz w:val="20"/>
              </w:rPr>
              <w:t xml:space="preserve">4</w:t>
            </w:r>
          </w:p>
        </w:tc>
        <w:tc>
          <w:tcPr>
            <w:tcW w:w="737" w:type="dxa"/>
          </w:tcPr>
          <w:p>
            <w:pPr>
              <w:pStyle w:val="0"/>
              <w:jc w:val="center"/>
            </w:pPr>
            <w:r>
              <w:rPr>
                <w:sz w:val="20"/>
              </w:rPr>
              <w:t xml:space="preserve">3</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r>
      <w:tr>
        <w:tc>
          <w:tcPr>
            <w:tcW w:w="709" w:type="dxa"/>
          </w:tcPr>
          <w:p>
            <w:pPr>
              <w:pStyle w:val="0"/>
              <w:jc w:val="center"/>
            </w:pPr>
            <w:r>
              <w:rPr>
                <w:sz w:val="20"/>
              </w:rPr>
              <w:t xml:space="preserve">1.9</w:t>
            </w:r>
          </w:p>
        </w:tc>
        <w:tc>
          <w:tcPr>
            <w:tcW w:w="1757" w:type="dxa"/>
          </w:tcPr>
          <w:p>
            <w:pPr>
              <w:pStyle w:val="0"/>
            </w:pPr>
            <w:r>
              <w:rPr>
                <w:sz w:val="20"/>
              </w:rPr>
              <w:t xml:space="preserve">Мероприятие (результат) "Охват медицинским освидетельствованием на ВИЧ-инфекцию населения субъекта Российской Федерации"</w:t>
            </w:r>
          </w:p>
        </w:tc>
        <w:tc>
          <w:tcPr>
            <w:tcW w:w="1701" w:type="dxa"/>
          </w:tcPr>
          <w:p>
            <w:pPr>
              <w:pStyle w:val="0"/>
            </w:pPr>
            <w:r>
              <w:rPr>
                <w:sz w:val="20"/>
              </w:rPr>
              <w:t xml:space="preserve">Приобретение товаров, работ, услуг</w:t>
            </w:r>
          </w:p>
        </w:tc>
        <w:tc>
          <w:tcPr>
            <w:tcW w:w="1757" w:type="dxa"/>
          </w:tcPr>
          <w:p>
            <w:pPr>
              <w:pStyle w:val="0"/>
            </w:pPr>
            <w:r>
              <w:rPr>
                <w:sz w:val="20"/>
              </w:rPr>
              <w:t xml:space="preserve">Организованы закупки диагностических средств для выявления и мониторинга лечения лиц, инфицированных ВИЧ</w:t>
            </w:r>
          </w:p>
        </w:tc>
        <w:tc>
          <w:tcPr>
            <w:tcW w:w="992" w:type="dxa"/>
          </w:tcPr>
          <w:p>
            <w:pPr>
              <w:pStyle w:val="0"/>
              <w:jc w:val="center"/>
            </w:pPr>
            <w:r>
              <w:rPr>
                <w:sz w:val="20"/>
              </w:rPr>
              <w:t xml:space="preserve">процентов</w:t>
            </w:r>
          </w:p>
        </w:tc>
        <w:tc>
          <w:tcPr>
            <w:tcW w:w="850" w:type="dxa"/>
          </w:tcPr>
          <w:p>
            <w:pPr>
              <w:pStyle w:val="0"/>
              <w:jc w:val="center"/>
            </w:pPr>
            <w:r>
              <w:rPr>
                <w:sz w:val="20"/>
              </w:rPr>
              <w:t xml:space="preserve">32</w:t>
            </w:r>
          </w:p>
        </w:tc>
        <w:tc>
          <w:tcPr>
            <w:tcW w:w="708" w:type="dxa"/>
          </w:tcPr>
          <w:p>
            <w:pPr>
              <w:pStyle w:val="0"/>
              <w:jc w:val="center"/>
            </w:pPr>
            <w:r>
              <w:rPr>
                <w:sz w:val="20"/>
              </w:rPr>
              <w:t xml:space="preserve">2023</w:t>
            </w:r>
          </w:p>
        </w:tc>
        <w:tc>
          <w:tcPr>
            <w:tcW w:w="737" w:type="dxa"/>
          </w:tcPr>
          <w:p>
            <w:pPr>
              <w:pStyle w:val="0"/>
              <w:jc w:val="center"/>
            </w:pPr>
            <w:r>
              <w:rPr>
                <w:sz w:val="20"/>
              </w:rPr>
              <w:t xml:space="preserve">33</w:t>
            </w:r>
          </w:p>
        </w:tc>
        <w:tc>
          <w:tcPr>
            <w:tcW w:w="737" w:type="dxa"/>
          </w:tcPr>
          <w:p>
            <w:pPr>
              <w:pStyle w:val="0"/>
              <w:jc w:val="center"/>
            </w:pPr>
            <w:r>
              <w:rPr>
                <w:sz w:val="20"/>
              </w:rPr>
              <w:t xml:space="preserve">33</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r>
      <w:tr>
        <w:tc>
          <w:tcPr>
            <w:tcW w:w="709" w:type="dxa"/>
          </w:tcPr>
          <w:p>
            <w:pPr>
              <w:pStyle w:val="0"/>
              <w:jc w:val="center"/>
            </w:pPr>
            <w:r>
              <w:rPr>
                <w:sz w:val="20"/>
              </w:rPr>
              <w:t xml:space="preserve">1.10</w:t>
            </w:r>
          </w:p>
        </w:tc>
        <w:tc>
          <w:tcPr>
            <w:tcW w:w="1757" w:type="dxa"/>
          </w:tcPr>
          <w:p>
            <w:pPr>
              <w:pStyle w:val="0"/>
            </w:pPr>
            <w:r>
              <w:rPr>
                <w:sz w:val="20"/>
              </w:rPr>
              <w:t xml:space="preserve">Мероприятие (результат) "Охват населения профилактическими осмотрами на туберкулез"</w:t>
            </w:r>
          </w:p>
        </w:tc>
        <w:tc>
          <w:tcPr>
            <w:tcW w:w="1701" w:type="dxa"/>
          </w:tcPr>
          <w:p>
            <w:pPr>
              <w:pStyle w:val="0"/>
            </w:pPr>
            <w:r>
              <w:rPr>
                <w:sz w:val="20"/>
              </w:rPr>
              <w:t xml:space="preserve">Приобретение товаров, работ, услуг</w:t>
            </w:r>
          </w:p>
        </w:tc>
        <w:tc>
          <w:tcPr>
            <w:tcW w:w="1757" w:type="dxa"/>
          </w:tcPr>
          <w:p>
            <w:pPr>
              <w:pStyle w:val="0"/>
            </w:pPr>
            <w:r>
              <w:rPr>
                <w:sz w:val="20"/>
              </w:rPr>
              <w:t xml:space="preserve">Организованы закупки диагностических средств для выявления, определения чувствительности микобактерии туберкулеза</w:t>
            </w:r>
          </w:p>
        </w:tc>
        <w:tc>
          <w:tcPr>
            <w:tcW w:w="992" w:type="dxa"/>
          </w:tcPr>
          <w:p>
            <w:pPr>
              <w:pStyle w:val="0"/>
              <w:jc w:val="center"/>
            </w:pPr>
            <w:r>
              <w:rPr>
                <w:sz w:val="20"/>
              </w:rPr>
              <w:t xml:space="preserve">процентов</w:t>
            </w:r>
          </w:p>
        </w:tc>
        <w:tc>
          <w:tcPr>
            <w:tcW w:w="850" w:type="dxa"/>
          </w:tcPr>
          <w:p>
            <w:pPr>
              <w:pStyle w:val="0"/>
              <w:jc w:val="center"/>
            </w:pPr>
            <w:r>
              <w:rPr>
                <w:sz w:val="20"/>
              </w:rPr>
              <w:t xml:space="preserve">73</w:t>
            </w:r>
          </w:p>
        </w:tc>
        <w:tc>
          <w:tcPr>
            <w:tcW w:w="708" w:type="dxa"/>
          </w:tcPr>
          <w:p>
            <w:pPr>
              <w:pStyle w:val="0"/>
              <w:jc w:val="center"/>
            </w:pPr>
            <w:r>
              <w:rPr>
                <w:sz w:val="20"/>
              </w:rPr>
              <w:t xml:space="preserve">2023</w:t>
            </w:r>
          </w:p>
        </w:tc>
        <w:tc>
          <w:tcPr>
            <w:tcW w:w="737" w:type="dxa"/>
          </w:tcPr>
          <w:p>
            <w:pPr>
              <w:pStyle w:val="0"/>
              <w:jc w:val="center"/>
            </w:pPr>
            <w:r>
              <w:rPr>
                <w:sz w:val="20"/>
              </w:rPr>
              <w:t xml:space="preserve">73</w:t>
            </w:r>
          </w:p>
        </w:tc>
        <w:tc>
          <w:tcPr>
            <w:tcW w:w="737" w:type="dxa"/>
          </w:tcPr>
          <w:p>
            <w:pPr>
              <w:pStyle w:val="0"/>
              <w:jc w:val="center"/>
            </w:pPr>
            <w:r>
              <w:rPr>
                <w:sz w:val="20"/>
              </w:rPr>
              <w:t xml:space="preserve">73</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r>
      <w:tr>
        <w:tc>
          <w:tcPr>
            <w:tcW w:w="709" w:type="dxa"/>
          </w:tcPr>
          <w:p>
            <w:pPr>
              <w:pStyle w:val="0"/>
              <w:jc w:val="center"/>
            </w:pPr>
            <w:r>
              <w:rPr>
                <w:sz w:val="20"/>
              </w:rPr>
              <w:t xml:space="preserve">1.11</w:t>
            </w:r>
          </w:p>
        </w:tc>
        <w:tc>
          <w:tcPr>
            <w:tcW w:w="1757" w:type="dxa"/>
          </w:tcPr>
          <w:p>
            <w:pPr>
              <w:pStyle w:val="0"/>
            </w:pPr>
            <w:r>
              <w:rPr>
                <w:sz w:val="20"/>
              </w:rPr>
              <w:t xml:space="preserve">Мероприятие (результат) "Уровень информированности населения в возрасте 18 - 49 лет по вопросам ВИЧ-инфекции"</w:t>
            </w:r>
          </w:p>
        </w:tc>
        <w:tc>
          <w:tcPr>
            <w:tcW w:w="1701" w:type="dxa"/>
          </w:tcPr>
          <w:p>
            <w:pPr>
              <w:pStyle w:val="0"/>
            </w:pPr>
            <w:r>
              <w:rPr>
                <w:sz w:val="20"/>
              </w:rPr>
              <w:t xml:space="preserve">Приобретение товаров, работ, услуг</w:t>
            </w:r>
          </w:p>
        </w:tc>
        <w:tc>
          <w:tcPr>
            <w:tcW w:w="1757" w:type="dxa"/>
          </w:tcPr>
          <w:p>
            <w:pPr>
              <w:pStyle w:val="0"/>
            </w:pPr>
            <w:r>
              <w:rPr>
                <w:sz w:val="20"/>
              </w:rPr>
              <w:t xml:space="preserve">Организованы мероприятия по профилактике ВИЧ и гепатитов B и C, в том числе с привлечением СОНКО</w:t>
            </w:r>
          </w:p>
        </w:tc>
        <w:tc>
          <w:tcPr>
            <w:tcW w:w="992" w:type="dxa"/>
          </w:tcPr>
          <w:p>
            <w:pPr>
              <w:pStyle w:val="0"/>
              <w:jc w:val="center"/>
            </w:pPr>
            <w:r>
              <w:rPr>
                <w:sz w:val="20"/>
              </w:rPr>
              <w:t xml:space="preserve">процентов</w:t>
            </w:r>
          </w:p>
        </w:tc>
        <w:tc>
          <w:tcPr>
            <w:tcW w:w="850" w:type="dxa"/>
          </w:tcPr>
          <w:p>
            <w:pPr>
              <w:pStyle w:val="0"/>
              <w:jc w:val="center"/>
            </w:pPr>
            <w:r>
              <w:rPr>
                <w:sz w:val="20"/>
              </w:rPr>
              <w:t xml:space="preserve">93</w:t>
            </w:r>
          </w:p>
        </w:tc>
        <w:tc>
          <w:tcPr>
            <w:tcW w:w="708" w:type="dxa"/>
          </w:tcPr>
          <w:p>
            <w:pPr>
              <w:pStyle w:val="0"/>
              <w:jc w:val="center"/>
            </w:pPr>
            <w:r>
              <w:rPr>
                <w:sz w:val="20"/>
              </w:rPr>
              <w:t xml:space="preserve">2023</w:t>
            </w:r>
          </w:p>
        </w:tc>
        <w:tc>
          <w:tcPr>
            <w:tcW w:w="737" w:type="dxa"/>
          </w:tcPr>
          <w:p>
            <w:pPr>
              <w:pStyle w:val="0"/>
              <w:jc w:val="center"/>
            </w:pPr>
            <w:r>
              <w:rPr>
                <w:sz w:val="20"/>
              </w:rPr>
              <w:t xml:space="preserve">93</w:t>
            </w:r>
          </w:p>
        </w:tc>
        <w:tc>
          <w:tcPr>
            <w:tcW w:w="737" w:type="dxa"/>
          </w:tcPr>
          <w:p>
            <w:pPr>
              <w:pStyle w:val="0"/>
              <w:jc w:val="center"/>
            </w:pPr>
            <w:r>
              <w:rPr>
                <w:sz w:val="20"/>
              </w:rPr>
              <w:t xml:space="preserve">93</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r>
      <w:tr>
        <w:tc>
          <w:tcPr>
            <w:tcW w:w="709" w:type="dxa"/>
          </w:tcPr>
          <w:p>
            <w:pPr>
              <w:pStyle w:val="0"/>
              <w:jc w:val="center"/>
            </w:pPr>
            <w:r>
              <w:rPr>
                <w:sz w:val="20"/>
              </w:rPr>
              <w:t xml:space="preserve">1.12</w:t>
            </w:r>
          </w:p>
        </w:tc>
        <w:tc>
          <w:tcPr>
            <w:tcW w:w="1757" w:type="dxa"/>
          </w:tcPr>
          <w:p>
            <w:pPr>
              <w:pStyle w:val="0"/>
            </w:pPr>
            <w:r>
              <w:rPr>
                <w:sz w:val="20"/>
              </w:rPr>
              <w:t xml:space="preserve">Мероприятие (результат) "Организованы централизованные закупки товаров, работ, услуг в сфере здравоохранения"</w:t>
            </w:r>
          </w:p>
        </w:tc>
        <w:tc>
          <w:tcPr>
            <w:tcW w:w="1701" w:type="dxa"/>
          </w:tcPr>
          <w:p>
            <w:pPr>
              <w:pStyle w:val="0"/>
            </w:pPr>
            <w:r>
              <w:rPr>
                <w:sz w:val="20"/>
              </w:rPr>
              <w:t xml:space="preserve">Приобретение товаров, работ, услуг</w:t>
            </w:r>
          </w:p>
        </w:tc>
        <w:tc>
          <w:tcPr>
            <w:tcW w:w="1757" w:type="dxa"/>
          </w:tcPr>
          <w:p>
            <w:pPr>
              <w:pStyle w:val="0"/>
            </w:pPr>
            <w:r>
              <w:rPr>
                <w:sz w:val="20"/>
              </w:rPr>
              <w:t xml:space="preserve">Организованы закупки медикаментов в части обеспечения лекарственными препаратами, закупка технологий, инструмента. Граждане обеспечены необходимыми лекарственными препаратами и медицинскими изделиями</w:t>
            </w:r>
          </w:p>
        </w:tc>
        <w:tc>
          <w:tcPr>
            <w:tcW w:w="992" w:type="dxa"/>
          </w:tcPr>
          <w:p>
            <w:pPr>
              <w:pStyle w:val="0"/>
              <w:jc w:val="center"/>
            </w:pPr>
            <w:r>
              <w:rPr>
                <w:sz w:val="20"/>
              </w:rPr>
              <w:t xml:space="preserve">процентов</w:t>
            </w:r>
          </w:p>
        </w:tc>
        <w:tc>
          <w:tcPr>
            <w:tcW w:w="850" w:type="dxa"/>
          </w:tcPr>
          <w:p>
            <w:pPr>
              <w:pStyle w:val="0"/>
              <w:jc w:val="center"/>
            </w:pPr>
            <w:r>
              <w:rPr>
                <w:sz w:val="20"/>
              </w:rPr>
              <w:t xml:space="preserve">92</w:t>
            </w:r>
          </w:p>
        </w:tc>
        <w:tc>
          <w:tcPr>
            <w:tcW w:w="708" w:type="dxa"/>
          </w:tcPr>
          <w:p>
            <w:pPr>
              <w:pStyle w:val="0"/>
              <w:jc w:val="center"/>
            </w:pPr>
            <w:r>
              <w:rPr>
                <w:sz w:val="20"/>
              </w:rPr>
              <w:t xml:space="preserve">2023</w:t>
            </w:r>
          </w:p>
        </w:tc>
        <w:tc>
          <w:tcPr>
            <w:tcW w:w="737" w:type="dxa"/>
          </w:tcPr>
          <w:p>
            <w:pPr>
              <w:pStyle w:val="0"/>
              <w:jc w:val="center"/>
            </w:pPr>
            <w:r>
              <w:rPr>
                <w:sz w:val="20"/>
              </w:rPr>
              <w:t xml:space="preserve">92</w:t>
            </w:r>
          </w:p>
        </w:tc>
        <w:tc>
          <w:tcPr>
            <w:tcW w:w="737" w:type="dxa"/>
          </w:tcPr>
          <w:p>
            <w:pPr>
              <w:pStyle w:val="0"/>
              <w:jc w:val="center"/>
            </w:pPr>
            <w:r>
              <w:rPr>
                <w:sz w:val="20"/>
              </w:rPr>
              <w:t xml:space="preserve">92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r>
      <w:tr>
        <w:tc>
          <w:tcPr>
            <w:tcW w:w="709" w:type="dxa"/>
          </w:tcPr>
          <w:p>
            <w:pPr>
              <w:pStyle w:val="0"/>
              <w:jc w:val="center"/>
            </w:pPr>
            <w:r>
              <w:rPr>
                <w:sz w:val="20"/>
              </w:rPr>
              <w:t xml:space="preserve">1.13</w:t>
            </w:r>
          </w:p>
        </w:tc>
        <w:tc>
          <w:tcPr>
            <w:tcW w:w="1757" w:type="dxa"/>
          </w:tcPr>
          <w:p>
            <w:pPr>
              <w:pStyle w:val="0"/>
            </w:pPr>
            <w:r>
              <w:rPr>
                <w:sz w:val="20"/>
              </w:rPr>
              <w:t xml:space="preserve">Мероприятие (результат) "В Кемеровской области - Кузбассе выполнены вылеты санитарной авиации дополнительно к вылетам, осуществляемым за счет собственных средств бюджета Кемеровской области - Кузбасса"</w:t>
            </w:r>
          </w:p>
        </w:tc>
        <w:tc>
          <w:tcPr>
            <w:tcW w:w="1701" w:type="dxa"/>
          </w:tcPr>
          <w:p>
            <w:pPr>
              <w:pStyle w:val="0"/>
            </w:pPr>
            <w:r>
              <w:rPr>
                <w:sz w:val="20"/>
              </w:rPr>
              <w:t xml:space="preserve">Оказание услуг (выполнение работ)</w:t>
            </w:r>
          </w:p>
        </w:tc>
        <w:tc>
          <w:tcPr>
            <w:tcW w:w="1757" w:type="dxa"/>
          </w:tcPr>
          <w:p>
            <w:pPr>
              <w:pStyle w:val="0"/>
            </w:pPr>
            <w:r>
              <w:rPr>
                <w:sz w:val="20"/>
              </w:rPr>
              <w:t xml:space="preserve">Заключены государственные контракты на закупку авиационных работ в целях оказания медицинской помощи. Выполненные ежегодно вылеты позволят дополнительно эвакуировать пациентов, нуждающихся в оказании скорой специализированной помощи. До 2024 года мероприятие реализуется в рамках регионального проекта "Развитие системы оказания первичной медико-санитарной помощи (Кемеровская область - Кузбасс)" (</w:t>
            </w:r>
            <w:hyperlink w:history="0" w:anchor="P3944" w:tooltip="ПАСПОРТ">
              <w:r>
                <w:rPr>
                  <w:sz w:val="20"/>
                  <w:color w:val="0000ff"/>
                </w:rPr>
                <w:t xml:space="preserve">приложение N 2</w:t>
              </w:r>
            </w:hyperlink>
            <w:r>
              <w:rPr>
                <w:sz w:val="20"/>
              </w:rPr>
              <w:t xml:space="preserve"> к государственной программе)</w:t>
            </w:r>
          </w:p>
        </w:tc>
        <w:tc>
          <w:tcPr>
            <w:tcW w:w="992" w:type="dxa"/>
          </w:tcPr>
          <w:p>
            <w:pPr>
              <w:pStyle w:val="0"/>
              <w:jc w:val="center"/>
            </w:pPr>
            <w:r>
              <w:rPr>
                <w:sz w:val="20"/>
              </w:rPr>
              <w:t xml:space="preserve">единиц</w:t>
            </w:r>
          </w:p>
        </w:tc>
        <w:tc>
          <w:tcPr>
            <w:tcW w:w="850" w:type="dxa"/>
          </w:tcPr>
          <w:p>
            <w:pPr>
              <w:pStyle w:val="0"/>
              <w:jc w:val="center"/>
            </w:pPr>
            <w:r>
              <w:rPr>
                <w:sz w:val="20"/>
              </w:rPr>
              <w:t xml:space="preserve">-</w:t>
            </w:r>
          </w:p>
        </w:tc>
        <w:tc>
          <w:tcPr>
            <w:tcW w:w="708"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129,0</w:t>
            </w:r>
          </w:p>
        </w:tc>
        <w:tc>
          <w:tcPr>
            <w:tcW w:w="737" w:type="dxa"/>
          </w:tcPr>
          <w:p>
            <w:pPr>
              <w:pStyle w:val="0"/>
              <w:jc w:val="center"/>
            </w:pPr>
            <w:r>
              <w:rPr>
                <w:sz w:val="20"/>
              </w:rPr>
              <w:t xml:space="preserve">129,0</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r>
      <w:tr>
        <w:tc>
          <w:tcPr>
            <w:tcW w:w="709" w:type="dxa"/>
          </w:tcPr>
          <w:p>
            <w:pPr>
              <w:pStyle w:val="0"/>
              <w:jc w:val="center"/>
            </w:pPr>
            <w:r>
              <w:rPr>
                <w:sz w:val="20"/>
              </w:rPr>
              <w:t xml:space="preserve">1.14</w:t>
            </w:r>
          </w:p>
        </w:tc>
        <w:tc>
          <w:tcPr>
            <w:tcW w:w="1757" w:type="dxa"/>
          </w:tcPr>
          <w:p>
            <w:pPr>
              <w:pStyle w:val="0"/>
            </w:pPr>
            <w:r>
              <w:rPr>
                <w:sz w:val="20"/>
              </w:rPr>
              <w:t xml:space="preserve">Мероприятие (результат) "Обеспечена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701" w:type="dxa"/>
          </w:tcPr>
          <w:p>
            <w:pPr>
              <w:pStyle w:val="0"/>
            </w:pPr>
            <w:r>
              <w:rPr>
                <w:sz w:val="20"/>
              </w:rPr>
              <w:t xml:space="preserve">Приобретение товаров, работ, услуг</w:t>
            </w:r>
          </w:p>
        </w:tc>
        <w:tc>
          <w:tcPr>
            <w:tcW w:w="1757" w:type="dxa"/>
          </w:tcPr>
          <w:p>
            <w:pPr>
              <w:pStyle w:val="0"/>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в Кемеровской области - Кузбассе. До 2024 года мероприятие реализуется в рамках регионального проекта "Борьба с сердечно-сосудистыми заболеваниями (Кемеровская область - Кузбасс)" (</w:t>
            </w:r>
            <w:hyperlink w:history="0" w:anchor="P7077" w:tooltip="ПАСПОРТ">
              <w:r>
                <w:rPr>
                  <w:sz w:val="20"/>
                  <w:color w:val="0000ff"/>
                </w:rPr>
                <w:t xml:space="preserve">приложение N 3</w:t>
              </w:r>
            </w:hyperlink>
            <w:r>
              <w:rPr>
                <w:sz w:val="20"/>
              </w:rPr>
              <w:t xml:space="preserve"> к государственной программе)</w:t>
            </w:r>
          </w:p>
        </w:tc>
        <w:tc>
          <w:tcPr>
            <w:tcW w:w="992"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708"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90,0</w:t>
            </w:r>
          </w:p>
        </w:tc>
        <w:tc>
          <w:tcPr>
            <w:tcW w:w="737" w:type="dxa"/>
          </w:tcPr>
          <w:p>
            <w:pPr>
              <w:pStyle w:val="0"/>
              <w:jc w:val="center"/>
            </w:pPr>
            <w:r>
              <w:rPr>
                <w:sz w:val="20"/>
              </w:rPr>
              <w:t xml:space="preserve">90,0</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r>
      <w:tr>
        <w:tc>
          <w:tcPr>
            <w:tcW w:w="709" w:type="dxa"/>
          </w:tcPr>
          <w:p>
            <w:pPr>
              <w:pStyle w:val="0"/>
              <w:jc w:val="center"/>
            </w:pPr>
            <w:r>
              <w:rPr>
                <w:sz w:val="20"/>
              </w:rPr>
              <w:t xml:space="preserve">1.15</w:t>
            </w:r>
          </w:p>
        </w:tc>
        <w:tc>
          <w:tcPr>
            <w:tcW w:w="1757" w:type="dxa"/>
          </w:tcPr>
          <w:p>
            <w:pPr>
              <w:pStyle w:val="0"/>
            </w:pPr>
            <w:r>
              <w:rPr>
                <w:sz w:val="20"/>
              </w:rPr>
              <w:t xml:space="preserve">Мероприятие (результат) "Финансовое обеспечение оказания медицинской помощи больным с онкологическими заболеваниями в соответствии с клиническими рекомендациями (за счет средств регионального бюджета)"</w:t>
            </w:r>
          </w:p>
        </w:tc>
        <w:tc>
          <w:tcPr>
            <w:tcW w:w="1701" w:type="dxa"/>
          </w:tcPr>
          <w:p>
            <w:pPr>
              <w:pStyle w:val="0"/>
            </w:pPr>
            <w:r>
              <w:rPr>
                <w:sz w:val="20"/>
              </w:rPr>
              <w:t xml:space="preserve">Оказание услуг (выполнение работ)</w:t>
            </w:r>
          </w:p>
        </w:tc>
        <w:tc>
          <w:tcPr>
            <w:tcW w:w="1757" w:type="dxa"/>
          </w:tcPr>
          <w:p>
            <w:pPr>
              <w:pStyle w:val="0"/>
            </w:pPr>
            <w:r>
              <w:rPr>
                <w:sz w:val="20"/>
              </w:rPr>
              <w:t xml:space="preserve">Обеспечено финансирование оказания медицинской помощи больным с онкологическими заболеваниями в соответствии с клиническими рекомендациями для проведения противоопухолевой лекарственной терапии в условиях круглосуточного и дневного стационаров. ТФОМС будет проводиться ежемесячный мониторинг оказания онкологической помощи населению, в том числе учет законченных случаев химиотерапии, лучевой терапии, комбинированного и хирургического лечения. До 2024 года мероприятие реализуется в рамках регионального проекта "Борьба с онкологическими заболеваниями (Кемеровская область - Кузбасс)" (</w:t>
            </w:r>
            <w:hyperlink w:history="0" w:anchor="P9346" w:tooltip="ПАСПОРТ">
              <w:r>
                <w:rPr>
                  <w:sz w:val="20"/>
                  <w:color w:val="0000ff"/>
                </w:rPr>
                <w:t xml:space="preserve">приложение N 4</w:t>
              </w:r>
            </w:hyperlink>
            <w:r>
              <w:rPr>
                <w:sz w:val="20"/>
              </w:rPr>
              <w:t xml:space="preserve"> к государственной программе)</w:t>
            </w:r>
          </w:p>
        </w:tc>
        <w:tc>
          <w:tcPr>
            <w:tcW w:w="992" w:type="dxa"/>
          </w:tcPr>
          <w:p>
            <w:pPr>
              <w:pStyle w:val="0"/>
              <w:jc w:val="center"/>
            </w:pPr>
            <w:r>
              <w:rPr>
                <w:sz w:val="20"/>
              </w:rPr>
              <w:t xml:space="preserve">единиц</w:t>
            </w:r>
          </w:p>
        </w:tc>
        <w:tc>
          <w:tcPr>
            <w:tcW w:w="850" w:type="dxa"/>
          </w:tcPr>
          <w:p>
            <w:pPr>
              <w:pStyle w:val="0"/>
              <w:jc w:val="center"/>
            </w:pPr>
            <w:r>
              <w:rPr>
                <w:sz w:val="20"/>
              </w:rPr>
              <w:t xml:space="preserve">-</w:t>
            </w:r>
          </w:p>
        </w:tc>
        <w:tc>
          <w:tcPr>
            <w:tcW w:w="708"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1,0</w:t>
            </w:r>
          </w:p>
        </w:tc>
        <w:tc>
          <w:tcPr>
            <w:tcW w:w="737" w:type="dxa"/>
          </w:tcPr>
          <w:p>
            <w:pPr>
              <w:pStyle w:val="0"/>
              <w:jc w:val="center"/>
            </w:pPr>
            <w:r>
              <w:rPr>
                <w:sz w:val="20"/>
              </w:rPr>
              <w:t xml:space="preserve">1,0</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r>
      <w:tr>
        <w:tc>
          <w:tcPr>
            <w:tcW w:w="709" w:type="dxa"/>
          </w:tcPr>
          <w:p>
            <w:pPr>
              <w:pStyle w:val="0"/>
              <w:jc w:val="center"/>
            </w:pPr>
            <w:r>
              <w:rPr>
                <w:sz w:val="20"/>
              </w:rPr>
              <w:t xml:space="preserve">1.16</w:t>
            </w:r>
          </w:p>
        </w:tc>
        <w:tc>
          <w:tcPr>
            <w:tcW w:w="1757" w:type="dxa"/>
          </w:tcPr>
          <w:p>
            <w:pPr>
              <w:pStyle w:val="0"/>
            </w:pPr>
            <w:r>
              <w:rPr>
                <w:sz w:val="20"/>
              </w:rPr>
              <w:t xml:space="preserve">Мероприятие (результат) "Разработка и распространение информационных материалов по повышению уровня информированности иностранных граждан о медицинских услугах, оказываемых на территории Кемеровской области - Кузбасса, в период 2020 - 2024 гг."</w:t>
            </w:r>
          </w:p>
        </w:tc>
        <w:tc>
          <w:tcPr>
            <w:tcW w:w="1701" w:type="dxa"/>
          </w:tcPr>
          <w:p>
            <w:pPr>
              <w:pStyle w:val="0"/>
            </w:pPr>
            <w:r>
              <w:rPr>
                <w:sz w:val="20"/>
              </w:rPr>
              <w:t xml:space="preserve">Исполнение международных обязательств</w:t>
            </w:r>
          </w:p>
        </w:tc>
        <w:tc>
          <w:tcPr>
            <w:tcW w:w="1757" w:type="dxa"/>
          </w:tcPr>
          <w:p>
            <w:pPr>
              <w:pStyle w:val="0"/>
            </w:pPr>
            <w:r>
              <w:rPr>
                <w:sz w:val="20"/>
              </w:rPr>
              <w:t xml:space="preserve">Созданы информационные материалы на русском и английском языках о ведущих государственных медицинских организациях Кемеровской области - Кузбасса и о доступных медицинских услугах. Распространены информационные материалы на сайтах исполнительных органов Кемеровской области - Кузбасса, государственных медицинских организаций, в информационно-телекоммуникационной сети "Интернет", на выставках, посещаемых иностранными делегациями. До 2024 года мероприятие реализуется в рамках регионального проекта "Развитие экспорта медицинских услуг (Кемеровская область - Кузбасс)" (</w:t>
            </w:r>
            <w:hyperlink w:history="0" w:anchor="P16337" w:tooltip="ПАСПОРТ">
              <w:r>
                <w:rPr>
                  <w:sz w:val="20"/>
                  <w:color w:val="0000ff"/>
                </w:rPr>
                <w:t xml:space="preserve">приложение N 6</w:t>
              </w:r>
            </w:hyperlink>
            <w:r>
              <w:rPr>
                <w:sz w:val="20"/>
              </w:rPr>
              <w:t xml:space="preserve"> к государственной программе)</w:t>
            </w:r>
          </w:p>
        </w:tc>
        <w:tc>
          <w:tcPr>
            <w:tcW w:w="992" w:type="dxa"/>
          </w:tcPr>
          <w:p>
            <w:pPr>
              <w:pStyle w:val="0"/>
              <w:jc w:val="center"/>
            </w:pPr>
            <w:r>
              <w:rPr>
                <w:sz w:val="20"/>
              </w:rPr>
              <w:t xml:space="preserve">единиц</w:t>
            </w:r>
          </w:p>
        </w:tc>
        <w:tc>
          <w:tcPr>
            <w:tcW w:w="850" w:type="dxa"/>
          </w:tcPr>
          <w:p>
            <w:pPr>
              <w:pStyle w:val="0"/>
              <w:jc w:val="center"/>
            </w:pPr>
            <w:r>
              <w:rPr>
                <w:sz w:val="20"/>
              </w:rPr>
              <w:t xml:space="preserve">-</w:t>
            </w:r>
          </w:p>
        </w:tc>
        <w:tc>
          <w:tcPr>
            <w:tcW w:w="708"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1,0</w:t>
            </w:r>
          </w:p>
        </w:tc>
        <w:tc>
          <w:tcPr>
            <w:tcW w:w="737" w:type="dxa"/>
          </w:tcPr>
          <w:p>
            <w:pPr>
              <w:pStyle w:val="0"/>
              <w:jc w:val="center"/>
            </w:pPr>
            <w:r>
              <w:rPr>
                <w:sz w:val="20"/>
              </w:rPr>
              <w:t xml:space="preserve">1,0</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r>
      <w:tr>
        <w:tc>
          <w:tcPr>
            <w:tcW w:w="709" w:type="dxa"/>
          </w:tcPr>
          <w:p>
            <w:pPr>
              <w:pStyle w:val="0"/>
              <w:jc w:val="center"/>
            </w:pPr>
            <w:r>
              <w:rPr>
                <w:sz w:val="20"/>
              </w:rPr>
              <w:t xml:space="preserve">1.17</w:t>
            </w:r>
          </w:p>
        </w:tc>
        <w:tc>
          <w:tcPr>
            <w:tcW w:w="1757" w:type="dxa"/>
          </w:tcPr>
          <w:p>
            <w:pPr>
              <w:pStyle w:val="0"/>
            </w:pPr>
            <w:r>
              <w:rPr>
                <w:sz w:val="20"/>
              </w:rPr>
              <w:t xml:space="preserve">Мероприятие (результат) "Организовано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c>
          <w:tcPr>
            <w:tcW w:w="1701" w:type="dxa"/>
          </w:tcPr>
          <w:p>
            <w:pPr>
              <w:pStyle w:val="0"/>
            </w:pPr>
            <w:r>
              <w:rPr>
                <w:sz w:val="20"/>
              </w:rPr>
              <w:t xml:space="preserve">Приобретение товаров, работ, услуг</w:t>
            </w:r>
          </w:p>
        </w:tc>
        <w:tc>
          <w:tcPr>
            <w:tcW w:w="1757" w:type="dxa"/>
          </w:tcPr>
          <w:p>
            <w:pPr>
              <w:pStyle w:val="0"/>
            </w:pPr>
            <w:r>
              <w:rPr>
                <w:sz w:val="20"/>
              </w:rPr>
              <w:t xml:space="preserve">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 приобретены и смонтированы быстровозводимые модульные конструкции объектов медицинских организаций, приобретено оборудование До 2024 года мероприятия реализуются в рамках регионального проекта "Модернизация первичного звена здравоохранения Российской Федерации (Кемеровская область - Кузбасс)" (</w:t>
            </w:r>
            <w:hyperlink w:history="0" w:anchor="P1270" w:tooltip="ПАСПОРТ">
              <w:r>
                <w:rPr>
                  <w:sz w:val="20"/>
                  <w:color w:val="0000ff"/>
                </w:rPr>
                <w:t xml:space="preserve">приложение N 1</w:t>
              </w:r>
            </w:hyperlink>
            <w:r>
              <w:rPr>
                <w:sz w:val="20"/>
              </w:rPr>
              <w:t xml:space="preserve"> к государственной программе)</w:t>
            </w:r>
          </w:p>
        </w:tc>
        <w:tc>
          <w:tcPr>
            <w:tcW w:w="992"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708"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417"/>
        <w:gridCol w:w="1417"/>
        <w:gridCol w:w="1417"/>
        <w:gridCol w:w="737"/>
        <w:gridCol w:w="737"/>
        <w:gridCol w:w="737"/>
        <w:gridCol w:w="708"/>
        <w:gridCol w:w="1474"/>
      </w:tblGrid>
      <w:tr>
        <w:tc>
          <w:tcPr>
            <w:tcW w:w="2665" w:type="dxa"/>
            <w:vAlign w:val="center"/>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8644" w:type="dxa"/>
            <w:vAlign w:val="center"/>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1417" w:type="dxa"/>
            <w:vAlign w:val="center"/>
          </w:tcPr>
          <w:p>
            <w:pPr>
              <w:pStyle w:val="0"/>
              <w:jc w:val="center"/>
            </w:pPr>
            <w:r>
              <w:rPr>
                <w:sz w:val="20"/>
              </w:rPr>
              <w:t xml:space="preserve">2024</w:t>
            </w:r>
          </w:p>
        </w:tc>
        <w:tc>
          <w:tcPr>
            <w:tcW w:w="1417" w:type="dxa"/>
            <w:vAlign w:val="center"/>
          </w:tcPr>
          <w:p>
            <w:pPr>
              <w:pStyle w:val="0"/>
              <w:jc w:val="center"/>
            </w:pPr>
            <w:r>
              <w:rPr>
                <w:sz w:val="20"/>
              </w:rPr>
              <w:t xml:space="preserve">2025</w:t>
            </w:r>
          </w:p>
        </w:tc>
        <w:tc>
          <w:tcPr>
            <w:tcW w:w="1417" w:type="dxa"/>
            <w:vAlign w:val="center"/>
          </w:tcPr>
          <w:p>
            <w:pPr>
              <w:pStyle w:val="0"/>
              <w:jc w:val="center"/>
            </w:pPr>
            <w:r>
              <w:rPr>
                <w:sz w:val="20"/>
              </w:rPr>
              <w:t xml:space="preserve">2026</w:t>
            </w:r>
          </w:p>
        </w:tc>
        <w:tc>
          <w:tcPr>
            <w:tcW w:w="737" w:type="dxa"/>
            <w:vAlign w:val="center"/>
          </w:tcPr>
          <w:p>
            <w:pPr>
              <w:pStyle w:val="0"/>
              <w:jc w:val="center"/>
            </w:pPr>
            <w:r>
              <w:rPr>
                <w:sz w:val="20"/>
              </w:rPr>
              <w:t xml:space="preserve">2027</w:t>
            </w:r>
          </w:p>
        </w:tc>
        <w:tc>
          <w:tcPr>
            <w:tcW w:w="737" w:type="dxa"/>
            <w:vAlign w:val="center"/>
          </w:tcPr>
          <w:p>
            <w:pPr>
              <w:pStyle w:val="0"/>
              <w:jc w:val="center"/>
            </w:pPr>
            <w:r>
              <w:rPr>
                <w:sz w:val="20"/>
              </w:rPr>
              <w:t xml:space="preserve">2028</w:t>
            </w:r>
          </w:p>
        </w:tc>
        <w:tc>
          <w:tcPr>
            <w:tcW w:w="737" w:type="dxa"/>
            <w:vAlign w:val="center"/>
          </w:tcPr>
          <w:p>
            <w:pPr>
              <w:pStyle w:val="0"/>
              <w:jc w:val="center"/>
            </w:pPr>
            <w:r>
              <w:rPr>
                <w:sz w:val="20"/>
              </w:rPr>
              <w:t xml:space="preserve">2029</w:t>
            </w:r>
          </w:p>
        </w:tc>
        <w:tc>
          <w:tcPr>
            <w:tcW w:w="708" w:type="dxa"/>
            <w:vAlign w:val="center"/>
          </w:tcPr>
          <w:p>
            <w:pPr>
              <w:pStyle w:val="0"/>
              <w:jc w:val="center"/>
            </w:pPr>
            <w:r>
              <w:rPr>
                <w:sz w:val="20"/>
              </w:rPr>
              <w:t xml:space="preserve">2030</w:t>
            </w:r>
          </w:p>
        </w:tc>
        <w:tc>
          <w:tcPr>
            <w:tcW w:w="1474" w:type="dxa"/>
            <w:vAlign w:val="center"/>
          </w:tcPr>
          <w:p>
            <w:pPr>
              <w:pStyle w:val="0"/>
              <w:jc w:val="center"/>
            </w:pPr>
            <w:r>
              <w:rPr>
                <w:sz w:val="20"/>
              </w:rPr>
              <w:t xml:space="preserve">Всего</w:t>
            </w:r>
          </w:p>
        </w:tc>
      </w:tr>
      <w:tr>
        <w:tc>
          <w:tcPr>
            <w:tcW w:w="2665" w:type="dxa"/>
            <w:vAlign w:val="center"/>
          </w:tcPr>
          <w:p>
            <w:pPr>
              <w:pStyle w:val="0"/>
              <w:jc w:val="center"/>
            </w:pPr>
            <w:r>
              <w:rPr>
                <w:sz w:val="20"/>
              </w:rPr>
              <w:t xml:space="preserve">1</w:t>
            </w:r>
          </w:p>
        </w:tc>
        <w:tc>
          <w:tcPr>
            <w:tcW w:w="1417" w:type="dxa"/>
            <w:vAlign w:val="center"/>
          </w:tcPr>
          <w:p>
            <w:pPr>
              <w:pStyle w:val="0"/>
              <w:jc w:val="center"/>
            </w:pPr>
            <w:r>
              <w:rPr>
                <w:sz w:val="20"/>
              </w:rPr>
              <w:t xml:space="preserve">2</w:t>
            </w:r>
          </w:p>
        </w:tc>
        <w:tc>
          <w:tcPr>
            <w:tcW w:w="1417" w:type="dxa"/>
            <w:vAlign w:val="center"/>
          </w:tcPr>
          <w:p>
            <w:pPr>
              <w:pStyle w:val="0"/>
              <w:jc w:val="center"/>
            </w:pPr>
            <w:r>
              <w:rPr>
                <w:sz w:val="20"/>
              </w:rPr>
              <w:t xml:space="preserve">3</w:t>
            </w:r>
          </w:p>
        </w:tc>
        <w:tc>
          <w:tcPr>
            <w:tcW w:w="1417" w:type="dxa"/>
            <w:vAlign w:val="center"/>
          </w:tcPr>
          <w:p>
            <w:pPr>
              <w:pStyle w:val="0"/>
              <w:jc w:val="center"/>
            </w:pPr>
            <w:r>
              <w:rPr>
                <w:sz w:val="20"/>
              </w:rPr>
              <w:t xml:space="preserve">4</w:t>
            </w:r>
          </w:p>
        </w:tc>
        <w:tc>
          <w:tcPr>
            <w:tcW w:w="737"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737" w:type="dxa"/>
            <w:vAlign w:val="center"/>
          </w:tcPr>
          <w:p>
            <w:pPr>
              <w:pStyle w:val="0"/>
              <w:jc w:val="center"/>
            </w:pPr>
            <w:r>
              <w:rPr>
                <w:sz w:val="20"/>
              </w:rPr>
              <w:t xml:space="preserve">7</w:t>
            </w:r>
          </w:p>
        </w:tc>
        <w:tc>
          <w:tcPr>
            <w:tcW w:w="708" w:type="dxa"/>
            <w:vAlign w:val="center"/>
          </w:tcPr>
          <w:p>
            <w:pPr>
              <w:pStyle w:val="0"/>
              <w:jc w:val="center"/>
            </w:pPr>
            <w:r>
              <w:rPr>
                <w:sz w:val="20"/>
              </w:rPr>
              <w:t xml:space="preserve">8</w:t>
            </w:r>
          </w:p>
        </w:tc>
        <w:tc>
          <w:tcPr>
            <w:tcW w:w="1474" w:type="dxa"/>
            <w:vAlign w:val="center"/>
          </w:tcPr>
          <w:p>
            <w:pPr>
              <w:pStyle w:val="0"/>
              <w:jc w:val="center"/>
            </w:pPr>
            <w:r>
              <w:rPr>
                <w:sz w:val="20"/>
              </w:rPr>
              <w:t xml:space="preserve">9</w:t>
            </w:r>
          </w:p>
        </w:tc>
      </w:tr>
      <w:tr>
        <w:tc>
          <w:tcPr>
            <w:tcW w:w="2665" w:type="dxa"/>
            <w:vAlign w:val="center"/>
          </w:tcPr>
          <w:p>
            <w:pPr>
              <w:pStyle w:val="0"/>
            </w:pPr>
            <w:r>
              <w:rPr>
                <w:sz w:val="20"/>
              </w:rPr>
              <w:t xml:space="preserve">Комплекс процессных мероприятий "Обеспечение организации оказания медицинской помощи" (всего), в том числе</w:t>
            </w:r>
          </w:p>
        </w:tc>
        <w:tc>
          <w:tcPr>
            <w:tcW w:w="1417" w:type="dxa"/>
            <w:vAlign w:val="center"/>
          </w:tcPr>
          <w:p>
            <w:pPr>
              <w:pStyle w:val="0"/>
              <w:jc w:val="center"/>
            </w:pPr>
            <w:r>
              <w:rPr>
                <w:sz w:val="20"/>
              </w:rPr>
              <w:t xml:space="preserve">15 126 399,8</w:t>
            </w:r>
          </w:p>
        </w:tc>
        <w:tc>
          <w:tcPr>
            <w:tcW w:w="1417" w:type="dxa"/>
            <w:vAlign w:val="center"/>
          </w:tcPr>
          <w:p>
            <w:pPr>
              <w:pStyle w:val="0"/>
              <w:jc w:val="center"/>
            </w:pPr>
            <w:r>
              <w:rPr>
                <w:sz w:val="20"/>
              </w:rPr>
              <w:t xml:space="preserve">18 911 944,2</w:t>
            </w:r>
          </w:p>
        </w:tc>
        <w:tc>
          <w:tcPr>
            <w:tcW w:w="1417" w:type="dxa"/>
            <w:vAlign w:val="center"/>
          </w:tcPr>
          <w:p>
            <w:pPr>
              <w:pStyle w:val="0"/>
              <w:jc w:val="center"/>
            </w:pPr>
            <w:r>
              <w:rPr>
                <w:sz w:val="20"/>
              </w:rPr>
              <w:t xml:space="preserve">15 367 591,7</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49 405 935,7</w:t>
            </w:r>
          </w:p>
        </w:tc>
      </w:tr>
      <w:tr>
        <w:tc>
          <w:tcPr>
            <w:tcW w:w="2665"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15 126 399,8</w:t>
            </w:r>
          </w:p>
        </w:tc>
        <w:tc>
          <w:tcPr>
            <w:tcW w:w="1417" w:type="dxa"/>
            <w:vAlign w:val="center"/>
          </w:tcPr>
          <w:p>
            <w:pPr>
              <w:pStyle w:val="0"/>
              <w:jc w:val="center"/>
            </w:pPr>
            <w:r>
              <w:rPr>
                <w:sz w:val="20"/>
              </w:rPr>
              <w:t xml:space="preserve">18 911 944,2</w:t>
            </w:r>
          </w:p>
        </w:tc>
        <w:tc>
          <w:tcPr>
            <w:tcW w:w="1417" w:type="dxa"/>
            <w:vAlign w:val="center"/>
          </w:tcPr>
          <w:p>
            <w:pPr>
              <w:pStyle w:val="0"/>
              <w:jc w:val="center"/>
            </w:pPr>
            <w:r>
              <w:rPr>
                <w:sz w:val="20"/>
              </w:rPr>
              <w:t xml:space="preserve">15 376 433,5</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49 414 777,5</w:t>
            </w:r>
          </w:p>
        </w:tc>
      </w:tr>
      <w:tr>
        <w:tc>
          <w:tcPr>
            <w:tcW w:w="2665"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215 941,9</w:t>
            </w:r>
          </w:p>
        </w:tc>
        <w:tc>
          <w:tcPr>
            <w:tcW w:w="1417" w:type="dxa"/>
            <w:vAlign w:val="center"/>
          </w:tcPr>
          <w:p>
            <w:pPr>
              <w:pStyle w:val="0"/>
              <w:jc w:val="center"/>
            </w:pPr>
            <w:r>
              <w:rPr>
                <w:sz w:val="20"/>
              </w:rPr>
              <w:t xml:space="preserve">3 535 510,7</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3 751 452,6</w:t>
            </w:r>
          </w:p>
        </w:tc>
      </w:tr>
      <w:tr>
        <w:tc>
          <w:tcPr>
            <w:tcW w:w="2665" w:type="dxa"/>
            <w:vAlign w:val="center"/>
          </w:tcPr>
          <w:p>
            <w:pPr>
              <w:pStyle w:val="0"/>
            </w:pPr>
            <w:r>
              <w:rPr>
                <w:sz w:val="20"/>
              </w:rPr>
              <w:t xml:space="preserve">Мероприятие (результат) "Обеспечена деятельность подведомственных учреждений" (всего), в том числе</w:t>
            </w:r>
          </w:p>
        </w:tc>
        <w:tc>
          <w:tcPr>
            <w:tcW w:w="1417" w:type="dxa"/>
            <w:vAlign w:val="center"/>
          </w:tcPr>
          <w:p>
            <w:pPr>
              <w:pStyle w:val="0"/>
              <w:jc w:val="center"/>
            </w:pPr>
            <w:r>
              <w:rPr>
                <w:sz w:val="20"/>
              </w:rPr>
              <w:t xml:space="preserve">11 953 135,1</w:t>
            </w:r>
          </w:p>
        </w:tc>
        <w:tc>
          <w:tcPr>
            <w:tcW w:w="1417" w:type="dxa"/>
            <w:vAlign w:val="center"/>
          </w:tcPr>
          <w:p>
            <w:pPr>
              <w:pStyle w:val="0"/>
              <w:jc w:val="center"/>
            </w:pPr>
            <w:r>
              <w:rPr>
                <w:sz w:val="20"/>
              </w:rPr>
              <w:t xml:space="preserve">11 953 105,6</w:t>
            </w:r>
          </w:p>
        </w:tc>
        <w:tc>
          <w:tcPr>
            <w:tcW w:w="1417" w:type="dxa"/>
            <w:vAlign w:val="center"/>
          </w:tcPr>
          <w:p>
            <w:pPr>
              <w:pStyle w:val="0"/>
              <w:jc w:val="center"/>
            </w:pPr>
            <w:r>
              <w:rPr>
                <w:sz w:val="20"/>
              </w:rPr>
              <w:t xml:space="preserve">11 953 105,6</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35 859 346,3</w:t>
            </w:r>
          </w:p>
        </w:tc>
      </w:tr>
      <w:tr>
        <w:tc>
          <w:tcPr>
            <w:tcW w:w="2665"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11 953 135,1</w:t>
            </w:r>
          </w:p>
        </w:tc>
        <w:tc>
          <w:tcPr>
            <w:tcW w:w="1417" w:type="dxa"/>
            <w:vAlign w:val="center"/>
          </w:tcPr>
          <w:p>
            <w:pPr>
              <w:pStyle w:val="0"/>
              <w:jc w:val="center"/>
            </w:pPr>
            <w:r>
              <w:rPr>
                <w:sz w:val="20"/>
              </w:rPr>
              <w:t xml:space="preserve">11 953 105,6</w:t>
            </w:r>
          </w:p>
        </w:tc>
        <w:tc>
          <w:tcPr>
            <w:tcW w:w="1417" w:type="dxa"/>
            <w:vAlign w:val="center"/>
          </w:tcPr>
          <w:p>
            <w:pPr>
              <w:pStyle w:val="0"/>
              <w:jc w:val="center"/>
            </w:pPr>
            <w:r>
              <w:rPr>
                <w:sz w:val="20"/>
              </w:rPr>
              <w:t xml:space="preserve">11 953 105,6</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35 859 346,3</w:t>
            </w:r>
          </w:p>
        </w:tc>
      </w:tr>
      <w:tr>
        <w:tc>
          <w:tcPr>
            <w:tcW w:w="2665"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tcW w:w="2665" w:type="dxa"/>
            <w:vAlign w:val="center"/>
          </w:tcPr>
          <w:p>
            <w:pPr>
              <w:pStyle w:val="0"/>
            </w:pPr>
            <w:r>
              <w:rPr>
                <w:sz w:val="20"/>
              </w:rPr>
              <w:t xml:space="preserve">Мероприятие (результат) "Укреплена материально-техническая база медицинских организаций, внедрены современные информационные системы" (всего), в том числе</w:t>
            </w:r>
          </w:p>
        </w:tc>
        <w:tc>
          <w:tcPr>
            <w:tcW w:w="1417" w:type="dxa"/>
            <w:vAlign w:val="center"/>
          </w:tcPr>
          <w:p>
            <w:pPr>
              <w:pStyle w:val="0"/>
              <w:jc w:val="center"/>
            </w:pPr>
            <w:r>
              <w:rPr>
                <w:sz w:val="20"/>
              </w:rPr>
              <w:t xml:space="preserve">1 068 140,2</w:t>
            </w:r>
          </w:p>
        </w:tc>
        <w:tc>
          <w:tcPr>
            <w:tcW w:w="1417" w:type="dxa"/>
            <w:vAlign w:val="center"/>
          </w:tcPr>
          <w:p>
            <w:pPr>
              <w:pStyle w:val="0"/>
              <w:jc w:val="center"/>
            </w:pPr>
            <w:r>
              <w:rPr>
                <w:sz w:val="20"/>
              </w:rPr>
              <w:t xml:space="preserve">1 072 414,4</w:t>
            </w:r>
          </w:p>
        </w:tc>
        <w:tc>
          <w:tcPr>
            <w:tcW w:w="1417" w:type="dxa"/>
            <w:vAlign w:val="center"/>
          </w:tcPr>
          <w:p>
            <w:pPr>
              <w:pStyle w:val="0"/>
              <w:jc w:val="center"/>
            </w:pPr>
            <w:r>
              <w:rPr>
                <w:sz w:val="20"/>
              </w:rPr>
              <w:t xml:space="preserve">1 072 414,4</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3 212 969,0</w:t>
            </w:r>
          </w:p>
        </w:tc>
      </w:tr>
      <w:tr>
        <w:tc>
          <w:tcPr>
            <w:tcW w:w="2665"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1 068 140,2</w:t>
            </w:r>
          </w:p>
        </w:tc>
        <w:tc>
          <w:tcPr>
            <w:tcW w:w="1417" w:type="dxa"/>
            <w:vAlign w:val="center"/>
          </w:tcPr>
          <w:p>
            <w:pPr>
              <w:pStyle w:val="0"/>
              <w:jc w:val="center"/>
            </w:pPr>
            <w:r>
              <w:rPr>
                <w:sz w:val="20"/>
              </w:rPr>
              <w:t xml:space="preserve">1 072 414,4</w:t>
            </w:r>
          </w:p>
        </w:tc>
        <w:tc>
          <w:tcPr>
            <w:tcW w:w="1417" w:type="dxa"/>
            <w:vAlign w:val="center"/>
          </w:tcPr>
          <w:p>
            <w:pPr>
              <w:pStyle w:val="0"/>
              <w:jc w:val="center"/>
            </w:pPr>
            <w:r>
              <w:rPr>
                <w:sz w:val="20"/>
              </w:rPr>
              <w:t xml:space="preserve">1 072 414,4</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3 212 969,0</w:t>
            </w:r>
          </w:p>
        </w:tc>
      </w:tr>
      <w:tr>
        <w:tc>
          <w:tcPr>
            <w:tcW w:w="2665"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tcW w:w="2665" w:type="dxa"/>
            <w:vAlign w:val="center"/>
          </w:tcPr>
          <w:p>
            <w:pPr>
              <w:pStyle w:val="0"/>
            </w:pPr>
            <w:r>
              <w:rPr>
                <w:sz w:val="20"/>
              </w:rPr>
              <w:t xml:space="preserve">Мероприятие (результат) "Количество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(всего), в том числе</w:t>
            </w:r>
          </w:p>
        </w:tc>
        <w:tc>
          <w:tcPr>
            <w:tcW w:w="1417" w:type="dxa"/>
            <w:vAlign w:val="center"/>
          </w:tcPr>
          <w:p>
            <w:pPr>
              <w:pStyle w:val="0"/>
              <w:jc w:val="center"/>
            </w:pPr>
            <w:r>
              <w:rPr>
                <w:sz w:val="20"/>
              </w:rPr>
              <w:t xml:space="preserve">300 469,0</w:t>
            </w:r>
          </w:p>
        </w:tc>
        <w:tc>
          <w:tcPr>
            <w:tcW w:w="1417" w:type="dxa"/>
            <w:vAlign w:val="center"/>
          </w:tcPr>
          <w:p>
            <w:pPr>
              <w:pStyle w:val="0"/>
              <w:jc w:val="center"/>
            </w:pPr>
            <w:r>
              <w:rPr>
                <w:sz w:val="20"/>
              </w:rPr>
              <w:t xml:space="preserve">300 469,0</w:t>
            </w:r>
          </w:p>
        </w:tc>
        <w:tc>
          <w:tcPr>
            <w:tcW w:w="1417" w:type="dxa"/>
            <w:vAlign w:val="center"/>
          </w:tcPr>
          <w:p>
            <w:pPr>
              <w:pStyle w:val="0"/>
              <w:jc w:val="center"/>
            </w:pPr>
            <w:r>
              <w:rPr>
                <w:sz w:val="20"/>
              </w:rPr>
              <w:t xml:space="preserve">268 486,2</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869 424,2</w:t>
            </w:r>
          </w:p>
        </w:tc>
      </w:tr>
      <w:tr>
        <w:tc>
          <w:tcPr>
            <w:tcW w:w="2665"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300 469,0</w:t>
            </w:r>
          </w:p>
        </w:tc>
        <w:tc>
          <w:tcPr>
            <w:tcW w:w="1417" w:type="dxa"/>
            <w:vAlign w:val="center"/>
          </w:tcPr>
          <w:p>
            <w:pPr>
              <w:pStyle w:val="0"/>
              <w:jc w:val="center"/>
            </w:pPr>
            <w:r>
              <w:rPr>
                <w:sz w:val="20"/>
              </w:rPr>
              <w:t xml:space="preserve">300 469,0</w:t>
            </w:r>
          </w:p>
        </w:tc>
        <w:tc>
          <w:tcPr>
            <w:tcW w:w="1417" w:type="dxa"/>
            <w:vAlign w:val="center"/>
          </w:tcPr>
          <w:p>
            <w:pPr>
              <w:pStyle w:val="0"/>
              <w:jc w:val="center"/>
            </w:pPr>
            <w:r>
              <w:rPr>
                <w:sz w:val="20"/>
              </w:rPr>
              <w:t xml:space="preserve">268 486,2</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869 424,2</w:t>
            </w:r>
          </w:p>
        </w:tc>
      </w:tr>
      <w:tr>
        <w:tc>
          <w:tcPr>
            <w:tcW w:w="2665"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31 410,5</w:t>
            </w:r>
          </w:p>
        </w:tc>
        <w:tc>
          <w:tcPr>
            <w:tcW w:w="1417" w:type="dxa"/>
            <w:vAlign w:val="center"/>
          </w:tcPr>
          <w:p>
            <w:pPr>
              <w:pStyle w:val="0"/>
              <w:jc w:val="center"/>
            </w:pPr>
            <w:r>
              <w:rPr>
                <w:sz w:val="20"/>
              </w:rPr>
              <w:t xml:space="preserve">31 982,8</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63 393,3</w:t>
            </w:r>
          </w:p>
        </w:tc>
      </w:tr>
      <w:tr>
        <w:tc>
          <w:tcPr>
            <w:tcW w:w="2665" w:type="dxa"/>
            <w:vAlign w:val="center"/>
          </w:tcPr>
          <w:p>
            <w:pPr>
              <w:pStyle w:val="0"/>
            </w:pPr>
            <w:r>
              <w:rPr>
                <w:sz w:val="20"/>
              </w:rPr>
              <w:t xml:space="preserve">Мероприятие (результат) "Доля трансплантированных органов из числа заготовленных для трансплантации" (всего), в том числе</w:t>
            </w:r>
          </w:p>
        </w:tc>
        <w:tc>
          <w:tcPr>
            <w:tcW w:w="1417" w:type="dxa"/>
            <w:vAlign w:val="center"/>
          </w:tcPr>
          <w:p>
            <w:pPr>
              <w:pStyle w:val="0"/>
              <w:jc w:val="center"/>
            </w:pPr>
            <w:r>
              <w:rPr>
                <w:sz w:val="20"/>
              </w:rPr>
              <w:t xml:space="preserve">5 872,8</w:t>
            </w:r>
          </w:p>
        </w:tc>
        <w:tc>
          <w:tcPr>
            <w:tcW w:w="1417" w:type="dxa"/>
            <w:vAlign w:val="center"/>
          </w:tcPr>
          <w:p>
            <w:pPr>
              <w:pStyle w:val="0"/>
              <w:jc w:val="center"/>
            </w:pPr>
            <w:r>
              <w:rPr>
                <w:sz w:val="20"/>
              </w:rPr>
              <w:t xml:space="preserve">5 872,8</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11 745,6</w:t>
            </w:r>
          </w:p>
        </w:tc>
      </w:tr>
      <w:tr>
        <w:tc>
          <w:tcPr>
            <w:tcW w:w="2665"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5 872,8</w:t>
            </w:r>
          </w:p>
        </w:tc>
        <w:tc>
          <w:tcPr>
            <w:tcW w:w="1417" w:type="dxa"/>
            <w:vAlign w:val="center"/>
          </w:tcPr>
          <w:p>
            <w:pPr>
              <w:pStyle w:val="0"/>
              <w:jc w:val="center"/>
            </w:pPr>
            <w:r>
              <w:rPr>
                <w:sz w:val="20"/>
              </w:rPr>
              <w:t xml:space="preserve">5 872,8</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11 745,6</w:t>
            </w:r>
          </w:p>
        </w:tc>
      </w:tr>
      <w:tr>
        <w:tc>
          <w:tcPr>
            <w:tcW w:w="2665"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5 872,8</w:t>
            </w:r>
          </w:p>
        </w:tc>
        <w:tc>
          <w:tcPr>
            <w:tcW w:w="1417" w:type="dxa"/>
            <w:vAlign w:val="center"/>
          </w:tcPr>
          <w:p>
            <w:pPr>
              <w:pStyle w:val="0"/>
              <w:jc w:val="center"/>
            </w:pPr>
            <w:r>
              <w:rPr>
                <w:sz w:val="20"/>
              </w:rPr>
              <w:t xml:space="preserve">5 872,8</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11 745,6</w:t>
            </w:r>
          </w:p>
        </w:tc>
      </w:tr>
      <w:tr>
        <w:tc>
          <w:tcPr>
            <w:tcW w:w="2665" w:type="dxa"/>
            <w:vAlign w:val="center"/>
          </w:tcPr>
          <w:p>
            <w:pPr>
              <w:pStyle w:val="0"/>
            </w:pPr>
            <w:r>
              <w:rPr>
                <w:sz w:val="20"/>
              </w:rPr>
              <w:t xml:space="preserve">Мероприятие (результат) "Оснащены (переоснащены, дооснащены) медицинские организации, подведомственные исполнительным органам субъектов Российской Федерации,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установлены </w:t>
            </w:r>
            <w:hyperlink w:history="0" r:id="rId224"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"Об основах здоровья граждан в Российской Федерации" (далее - положение об организации паллиативной медицинской помощи)" (всего), в том числе</w:t>
            </w:r>
          </w:p>
        </w:tc>
        <w:tc>
          <w:tcPr>
            <w:tcW w:w="1417" w:type="dxa"/>
            <w:vAlign w:val="center"/>
          </w:tcPr>
          <w:p>
            <w:pPr>
              <w:pStyle w:val="0"/>
              <w:jc w:val="center"/>
            </w:pPr>
            <w:r>
              <w:rPr>
                <w:sz w:val="20"/>
              </w:rPr>
              <w:t xml:space="preserve">22 095,0</w:t>
            </w:r>
          </w:p>
        </w:tc>
        <w:tc>
          <w:tcPr>
            <w:tcW w:w="1417" w:type="dxa"/>
            <w:vAlign w:val="center"/>
          </w:tcPr>
          <w:p>
            <w:pPr>
              <w:pStyle w:val="0"/>
              <w:jc w:val="center"/>
            </w:pPr>
            <w:r>
              <w:rPr>
                <w:sz w:val="20"/>
              </w:rPr>
              <w:t xml:space="preserve">22 095,0</w:t>
            </w:r>
          </w:p>
        </w:tc>
        <w:tc>
          <w:tcPr>
            <w:tcW w:w="1417" w:type="dxa"/>
            <w:vAlign w:val="center"/>
          </w:tcPr>
          <w:p>
            <w:pPr>
              <w:pStyle w:val="0"/>
              <w:jc w:val="center"/>
            </w:pPr>
            <w:r>
              <w:rPr>
                <w:sz w:val="20"/>
              </w:rPr>
              <w:t xml:space="preserve">4 419,0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48 609,0</w:t>
            </w:r>
          </w:p>
        </w:tc>
      </w:tr>
      <w:tr>
        <w:tc>
          <w:tcPr>
            <w:tcW w:w="2665"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22 095,0</w:t>
            </w:r>
          </w:p>
        </w:tc>
        <w:tc>
          <w:tcPr>
            <w:tcW w:w="1417" w:type="dxa"/>
            <w:vAlign w:val="center"/>
          </w:tcPr>
          <w:p>
            <w:pPr>
              <w:pStyle w:val="0"/>
              <w:jc w:val="center"/>
            </w:pPr>
            <w:r>
              <w:rPr>
                <w:sz w:val="20"/>
              </w:rPr>
              <w:t xml:space="preserve">22 095,0</w:t>
            </w:r>
          </w:p>
        </w:tc>
        <w:tc>
          <w:tcPr>
            <w:tcW w:w="1417" w:type="dxa"/>
            <w:vAlign w:val="center"/>
          </w:tcPr>
          <w:p>
            <w:pPr>
              <w:pStyle w:val="0"/>
              <w:jc w:val="center"/>
            </w:pPr>
            <w:r>
              <w:rPr>
                <w:sz w:val="20"/>
              </w:rPr>
              <w:t xml:space="preserve">4 419,0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48 609,0</w:t>
            </w:r>
          </w:p>
        </w:tc>
      </w:tr>
      <w:tr>
        <w:tc>
          <w:tcPr>
            <w:tcW w:w="2665"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17 455,0</w:t>
            </w:r>
          </w:p>
        </w:tc>
        <w:tc>
          <w:tcPr>
            <w:tcW w:w="1417" w:type="dxa"/>
            <w:vAlign w:val="center"/>
          </w:tcPr>
          <w:p>
            <w:pPr>
              <w:pStyle w:val="0"/>
              <w:jc w:val="center"/>
            </w:pPr>
            <w:r>
              <w:rPr>
                <w:sz w:val="20"/>
              </w:rPr>
              <w:t xml:space="preserve">17 676,0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35 131,0</w:t>
            </w:r>
          </w:p>
        </w:tc>
      </w:tr>
      <w:tr>
        <w:tc>
          <w:tcPr>
            <w:tcW w:w="2665" w:type="dxa"/>
            <w:vAlign w:val="center"/>
          </w:tcPr>
          <w:p>
            <w:pPr>
              <w:pStyle w:val="0"/>
            </w:pPr>
            <w:r>
              <w:rPr>
                <w:sz w:val="20"/>
              </w:rPr>
              <w:t xml:space="preserve">Мероприятие (результат) "Пациенты,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 (всего), в том числе</w:t>
            </w:r>
          </w:p>
        </w:tc>
        <w:tc>
          <w:tcPr>
            <w:tcW w:w="1417" w:type="dxa"/>
            <w:vAlign w:val="center"/>
          </w:tcPr>
          <w:p>
            <w:pPr>
              <w:pStyle w:val="0"/>
              <w:jc w:val="center"/>
            </w:pPr>
            <w:r>
              <w:rPr>
                <w:sz w:val="20"/>
              </w:rPr>
              <w:t xml:space="preserve">43 500,0</w:t>
            </w:r>
          </w:p>
        </w:tc>
        <w:tc>
          <w:tcPr>
            <w:tcW w:w="1417" w:type="dxa"/>
            <w:vAlign w:val="center"/>
          </w:tcPr>
          <w:p>
            <w:pPr>
              <w:pStyle w:val="0"/>
              <w:jc w:val="center"/>
            </w:pPr>
            <w:r>
              <w:rPr>
                <w:sz w:val="20"/>
              </w:rPr>
              <w:t xml:space="preserve">43 500,0</w:t>
            </w:r>
          </w:p>
        </w:tc>
        <w:tc>
          <w:tcPr>
            <w:tcW w:w="1417" w:type="dxa"/>
            <w:vAlign w:val="center"/>
          </w:tcPr>
          <w:p>
            <w:pPr>
              <w:pStyle w:val="0"/>
              <w:jc w:val="center"/>
            </w:pPr>
            <w:r>
              <w:rPr>
                <w:sz w:val="20"/>
              </w:rPr>
              <w:t xml:space="preserve">8 700,0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95 700,0</w:t>
            </w:r>
          </w:p>
        </w:tc>
      </w:tr>
      <w:tr>
        <w:tc>
          <w:tcPr>
            <w:tcW w:w="2665"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43 500,0</w:t>
            </w:r>
          </w:p>
        </w:tc>
        <w:tc>
          <w:tcPr>
            <w:tcW w:w="1417" w:type="dxa"/>
            <w:vAlign w:val="center"/>
          </w:tcPr>
          <w:p>
            <w:pPr>
              <w:pStyle w:val="0"/>
              <w:jc w:val="center"/>
            </w:pPr>
            <w:r>
              <w:rPr>
                <w:sz w:val="20"/>
              </w:rPr>
              <w:t xml:space="preserve">43 500,0</w:t>
            </w:r>
          </w:p>
        </w:tc>
        <w:tc>
          <w:tcPr>
            <w:tcW w:w="1417" w:type="dxa"/>
            <w:vAlign w:val="center"/>
          </w:tcPr>
          <w:p>
            <w:pPr>
              <w:pStyle w:val="0"/>
              <w:jc w:val="center"/>
            </w:pPr>
            <w:r>
              <w:rPr>
                <w:sz w:val="20"/>
              </w:rPr>
              <w:t xml:space="preserve">8 700,0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95 700,0</w:t>
            </w:r>
          </w:p>
        </w:tc>
      </w:tr>
      <w:tr>
        <w:tc>
          <w:tcPr>
            <w:tcW w:w="2665"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34 365,0</w:t>
            </w:r>
          </w:p>
        </w:tc>
        <w:tc>
          <w:tcPr>
            <w:tcW w:w="1417" w:type="dxa"/>
            <w:vAlign w:val="center"/>
          </w:tcPr>
          <w:p>
            <w:pPr>
              <w:pStyle w:val="0"/>
              <w:jc w:val="center"/>
            </w:pPr>
            <w:r>
              <w:rPr>
                <w:sz w:val="20"/>
              </w:rPr>
              <w:t xml:space="preserve">34 800,0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69 165,0</w:t>
            </w:r>
          </w:p>
        </w:tc>
      </w:tr>
      <w:tr>
        <w:tc>
          <w:tcPr>
            <w:tcW w:w="2665" w:type="dxa"/>
            <w:vAlign w:val="center"/>
          </w:tcPr>
          <w:p>
            <w:pPr>
              <w:pStyle w:val="0"/>
            </w:pPr>
            <w:r>
              <w:rPr>
                <w:sz w:val="20"/>
              </w:rPr>
              <w:t xml:space="preserve">Мероприятие (результат) "Пациенты,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 (всего), в том числе</w:t>
            </w:r>
          </w:p>
        </w:tc>
        <w:tc>
          <w:tcPr>
            <w:tcW w:w="1417" w:type="dxa"/>
            <w:vAlign w:val="center"/>
          </w:tcPr>
          <w:p>
            <w:pPr>
              <w:pStyle w:val="0"/>
              <w:jc w:val="center"/>
            </w:pPr>
            <w:r>
              <w:rPr>
                <w:sz w:val="20"/>
              </w:rPr>
              <w:t xml:space="preserve">31 095,8</w:t>
            </w:r>
          </w:p>
        </w:tc>
        <w:tc>
          <w:tcPr>
            <w:tcW w:w="1417" w:type="dxa"/>
            <w:vAlign w:val="center"/>
          </w:tcPr>
          <w:p>
            <w:pPr>
              <w:pStyle w:val="0"/>
              <w:jc w:val="center"/>
            </w:pPr>
            <w:r>
              <w:rPr>
                <w:sz w:val="20"/>
              </w:rPr>
              <w:t xml:space="preserve">31 307,8</w:t>
            </w:r>
          </w:p>
        </w:tc>
        <w:tc>
          <w:tcPr>
            <w:tcW w:w="1417" w:type="dxa"/>
            <w:vAlign w:val="center"/>
          </w:tcPr>
          <w:p>
            <w:pPr>
              <w:pStyle w:val="0"/>
              <w:jc w:val="center"/>
            </w:pPr>
            <w:r>
              <w:rPr>
                <w:sz w:val="20"/>
              </w:rPr>
              <w:t xml:space="preserve">6 261,6</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68 665,2</w:t>
            </w:r>
          </w:p>
        </w:tc>
      </w:tr>
      <w:tr>
        <w:tc>
          <w:tcPr>
            <w:tcW w:w="2665"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31 095,8</w:t>
            </w:r>
          </w:p>
        </w:tc>
        <w:tc>
          <w:tcPr>
            <w:tcW w:w="1417" w:type="dxa"/>
            <w:vAlign w:val="center"/>
          </w:tcPr>
          <w:p>
            <w:pPr>
              <w:pStyle w:val="0"/>
              <w:jc w:val="center"/>
            </w:pPr>
            <w:r>
              <w:rPr>
                <w:sz w:val="20"/>
              </w:rPr>
              <w:t xml:space="preserve">31 307,8</w:t>
            </w:r>
          </w:p>
        </w:tc>
        <w:tc>
          <w:tcPr>
            <w:tcW w:w="1417" w:type="dxa"/>
            <w:vAlign w:val="center"/>
          </w:tcPr>
          <w:p>
            <w:pPr>
              <w:pStyle w:val="0"/>
              <w:jc w:val="center"/>
            </w:pPr>
            <w:r>
              <w:rPr>
                <w:sz w:val="20"/>
              </w:rPr>
              <w:t xml:space="preserve">6 261,6</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68 665,2</w:t>
            </w:r>
          </w:p>
        </w:tc>
      </w:tr>
      <w:tr>
        <w:tc>
          <w:tcPr>
            <w:tcW w:w="2665"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24 565,7</w:t>
            </w:r>
          </w:p>
        </w:tc>
        <w:tc>
          <w:tcPr>
            <w:tcW w:w="1417" w:type="dxa"/>
            <w:vAlign w:val="center"/>
          </w:tcPr>
          <w:p>
            <w:pPr>
              <w:pStyle w:val="0"/>
              <w:jc w:val="center"/>
            </w:pPr>
            <w:r>
              <w:rPr>
                <w:sz w:val="20"/>
              </w:rPr>
              <w:t xml:space="preserve">25 046,2</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49 611,9</w:t>
            </w:r>
          </w:p>
        </w:tc>
      </w:tr>
      <w:tr>
        <w:tc>
          <w:tcPr>
            <w:tcW w:w="2665" w:type="dxa"/>
            <w:vAlign w:val="center"/>
          </w:tcPr>
          <w:p>
            <w:pPr>
              <w:pStyle w:val="0"/>
            </w:pPr>
            <w:r>
              <w:rPr>
                <w:sz w:val="20"/>
              </w:rPr>
              <w:t xml:space="preserve">Мероприятие (результат) "Приобретены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 (всего), в том числе</w:t>
            </w:r>
          </w:p>
        </w:tc>
        <w:tc>
          <w:tcPr>
            <w:tcW w:w="1417" w:type="dxa"/>
            <w:vAlign w:val="center"/>
          </w:tcPr>
          <w:p>
            <w:pPr>
              <w:pStyle w:val="0"/>
              <w:jc w:val="center"/>
            </w:pPr>
            <w:r>
              <w:rPr>
                <w:sz w:val="20"/>
              </w:rPr>
              <w:t xml:space="preserve">2 000,0</w:t>
            </w:r>
          </w:p>
        </w:tc>
        <w:tc>
          <w:tcPr>
            <w:tcW w:w="1417" w:type="dxa"/>
            <w:vAlign w:val="center"/>
          </w:tcPr>
          <w:p>
            <w:pPr>
              <w:pStyle w:val="0"/>
              <w:jc w:val="center"/>
            </w:pPr>
            <w:r>
              <w:rPr>
                <w:sz w:val="20"/>
              </w:rPr>
              <w:t xml:space="preserve">2 000,0</w:t>
            </w:r>
          </w:p>
        </w:tc>
        <w:tc>
          <w:tcPr>
            <w:tcW w:w="1417" w:type="dxa"/>
            <w:vAlign w:val="center"/>
          </w:tcPr>
          <w:p>
            <w:pPr>
              <w:pStyle w:val="0"/>
              <w:jc w:val="center"/>
            </w:pPr>
            <w:r>
              <w:rPr>
                <w:sz w:val="20"/>
              </w:rPr>
              <w:t xml:space="preserve">400,0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4 400,0</w:t>
            </w:r>
          </w:p>
        </w:tc>
      </w:tr>
      <w:tr>
        <w:tc>
          <w:tcPr>
            <w:tcW w:w="2665"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2 000,0</w:t>
            </w:r>
          </w:p>
        </w:tc>
        <w:tc>
          <w:tcPr>
            <w:tcW w:w="1417" w:type="dxa"/>
            <w:vAlign w:val="center"/>
          </w:tcPr>
          <w:p>
            <w:pPr>
              <w:pStyle w:val="0"/>
              <w:jc w:val="center"/>
            </w:pPr>
            <w:r>
              <w:rPr>
                <w:sz w:val="20"/>
              </w:rPr>
              <w:t xml:space="preserve">2 000,0</w:t>
            </w:r>
          </w:p>
        </w:tc>
        <w:tc>
          <w:tcPr>
            <w:tcW w:w="1417" w:type="dxa"/>
            <w:vAlign w:val="center"/>
          </w:tcPr>
          <w:p>
            <w:pPr>
              <w:pStyle w:val="0"/>
              <w:jc w:val="center"/>
            </w:pPr>
            <w:r>
              <w:rPr>
                <w:sz w:val="20"/>
              </w:rPr>
              <w:t xml:space="preserve">400,0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4 400,0</w:t>
            </w:r>
          </w:p>
        </w:tc>
      </w:tr>
      <w:tr>
        <w:tc>
          <w:tcPr>
            <w:tcW w:w="2665"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1 580,0</w:t>
            </w:r>
          </w:p>
        </w:tc>
        <w:tc>
          <w:tcPr>
            <w:tcW w:w="1417" w:type="dxa"/>
            <w:vAlign w:val="center"/>
          </w:tcPr>
          <w:p>
            <w:pPr>
              <w:pStyle w:val="0"/>
              <w:jc w:val="center"/>
            </w:pPr>
            <w:r>
              <w:rPr>
                <w:sz w:val="20"/>
              </w:rPr>
              <w:t xml:space="preserve">1 600,0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3 180,0</w:t>
            </w:r>
          </w:p>
        </w:tc>
      </w:tr>
      <w:tr>
        <w:tc>
          <w:tcPr>
            <w:tcW w:w="2665" w:type="dxa"/>
            <w:vAlign w:val="center"/>
          </w:tcPr>
          <w:p>
            <w:pPr>
              <w:pStyle w:val="0"/>
            </w:pPr>
            <w:r>
              <w:rPr>
                <w:sz w:val="20"/>
              </w:rPr>
              <w:t xml:space="preserve">Мероприятие (результат) "Охват медицинским освидетельствованием на ВИЧ-инфекцию населения субъекта Российской Федерации" (всего), в том числе</w:t>
            </w:r>
          </w:p>
        </w:tc>
        <w:tc>
          <w:tcPr>
            <w:tcW w:w="1417" w:type="dxa"/>
            <w:vAlign w:val="center"/>
          </w:tcPr>
          <w:p>
            <w:pPr>
              <w:pStyle w:val="0"/>
              <w:jc w:val="center"/>
            </w:pPr>
            <w:r>
              <w:rPr>
                <w:sz w:val="20"/>
              </w:rPr>
              <w:t xml:space="preserve">114 000,0</w:t>
            </w:r>
          </w:p>
        </w:tc>
        <w:tc>
          <w:tcPr>
            <w:tcW w:w="1417" w:type="dxa"/>
            <w:vAlign w:val="center"/>
          </w:tcPr>
          <w:p>
            <w:pPr>
              <w:pStyle w:val="0"/>
              <w:jc w:val="center"/>
            </w:pPr>
            <w:r>
              <w:rPr>
                <w:sz w:val="20"/>
              </w:rPr>
              <w:t xml:space="preserve">114 000,0</w:t>
            </w:r>
          </w:p>
        </w:tc>
        <w:tc>
          <w:tcPr>
            <w:tcW w:w="1417" w:type="dxa"/>
            <w:vAlign w:val="center"/>
          </w:tcPr>
          <w:p>
            <w:pPr>
              <w:pStyle w:val="0"/>
              <w:jc w:val="center"/>
            </w:pPr>
            <w:r>
              <w:rPr>
                <w:sz w:val="20"/>
              </w:rPr>
              <w:t xml:space="preserve">47 998,1</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275 998,1</w:t>
            </w:r>
          </w:p>
        </w:tc>
      </w:tr>
      <w:tr>
        <w:tc>
          <w:tcPr>
            <w:tcW w:w="2665"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114 000,0</w:t>
            </w:r>
          </w:p>
        </w:tc>
        <w:tc>
          <w:tcPr>
            <w:tcW w:w="1417" w:type="dxa"/>
            <w:vAlign w:val="center"/>
          </w:tcPr>
          <w:p>
            <w:pPr>
              <w:pStyle w:val="0"/>
              <w:jc w:val="center"/>
            </w:pPr>
            <w:r>
              <w:rPr>
                <w:sz w:val="20"/>
              </w:rPr>
              <w:t xml:space="preserve">114 000,0</w:t>
            </w:r>
          </w:p>
        </w:tc>
        <w:tc>
          <w:tcPr>
            <w:tcW w:w="1417" w:type="dxa"/>
            <w:vAlign w:val="center"/>
          </w:tcPr>
          <w:p>
            <w:pPr>
              <w:pStyle w:val="0"/>
              <w:jc w:val="center"/>
            </w:pPr>
            <w:r>
              <w:rPr>
                <w:sz w:val="20"/>
              </w:rPr>
              <w:t xml:space="preserve">47 998,1</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275 998,1</w:t>
            </w:r>
          </w:p>
        </w:tc>
      </w:tr>
      <w:tr>
        <w:tc>
          <w:tcPr>
            <w:tcW w:w="2665"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65 091,9</w:t>
            </w:r>
          </w:p>
        </w:tc>
        <w:tc>
          <w:tcPr>
            <w:tcW w:w="1417" w:type="dxa"/>
            <w:vAlign w:val="center"/>
          </w:tcPr>
          <w:p>
            <w:pPr>
              <w:pStyle w:val="0"/>
              <w:jc w:val="center"/>
            </w:pPr>
            <w:r>
              <w:rPr>
                <w:sz w:val="20"/>
              </w:rPr>
              <w:t xml:space="preserve">66 001,9</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131 093,8</w:t>
            </w:r>
          </w:p>
        </w:tc>
      </w:tr>
      <w:tr>
        <w:tc>
          <w:tcPr>
            <w:tcW w:w="2665" w:type="dxa"/>
            <w:vAlign w:val="center"/>
          </w:tcPr>
          <w:p>
            <w:pPr>
              <w:pStyle w:val="0"/>
            </w:pPr>
            <w:r>
              <w:rPr>
                <w:sz w:val="20"/>
              </w:rPr>
              <w:t xml:space="preserve">Мероприятие (результат) "Уровень информированности населения в возрасте 18 - 49 лет по вопросам ВИЧ-инфекции" (всего), в том числе</w:t>
            </w:r>
          </w:p>
        </w:tc>
        <w:tc>
          <w:tcPr>
            <w:tcW w:w="1417" w:type="dxa"/>
            <w:vAlign w:val="center"/>
          </w:tcPr>
          <w:p>
            <w:pPr>
              <w:pStyle w:val="0"/>
              <w:jc w:val="center"/>
            </w:pPr>
            <w:r>
              <w:rPr>
                <w:sz w:val="20"/>
              </w:rPr>
              <w:t xml:space="preserve">6 665,8</w:t>
            </w:r>
          </w:p>
        </w:tc>
        <w:tc>
          <w:tcPr>
            <w:tcW w:w="1417" w:type="dxa"/>
            <w:vAlign w:val="center"/>
          </w:tcPr>
          <w:p>
            <w:pPr>
              <w:pStyle w:val="0"/>
              <w:jc w:val="center"/>
            </w:pPr>
            <w:r>
              <w:rPr>
                <w:sz w:val="20"/>
              </w:rPr>
              <w:t xml:space="preserve">6 553,8</w:t>
            </w:r>
          </w:p>
        </w:tc>
        <w:tc>
          <w:tcPr>
            <w:tcW w:w="1417" w:type="dxa"/>
            <w:vAlign w:val="center"/>
          </w:tcPr>
          <w:p>
            <w:pPr>
              <w:pStyle w:val="0"/>
              <w:jc w:val="center"/>
            </w:pPr>
            <w:r>
              <w:rPr>
                <w:sz w:val="20"/>
              </w:rPr>
              <w:t xml:space="preserve">1 310,8</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14 530,4</w:t>
            </w:r>
          </w:p>
        </w:tc>
      </w:tr>
      <w:tr>
        <w:tc>
          <w:tcPr>
            <w:tcW w:w="2665"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6 665,8</w:t>
            </w:r>
          </w:p>
        </w:tc>
        <w:tc>
          <w:tcPr>
            <w:tcW w:w="1417" w:type="dxa"/>
            <w:vAlign w:val="center"/>
          </w:tcPr>
          <w:p>
            <w:pPr>
              <w:pStyle w:val="0"/>
              <w:jc w:val="center"/>
            </w:pPr>
            <w:r>
              <w:rPr>
                <w:sz w:val="20"/>
              </w:rPr>
              <w:t xml:space="preserve">6 553,8</w:t>
            </w:r>
          </w:p>
        </w:tc>
        <w:tc>
          <w:tcPr>
            <w:tcW w:w="1417" w:type="dxa"/>
            <w:vAlign w:val="center"/>
          </w:tcPr>
          <w:p>
            <w:pPr>
              <w:pStyle w:val="0"/>
              <w:jc w:val="center"/>
            </w:pPr>
            <w:r>
              <w:rPr>
                <w:sz w:val="20"/>
              </w:rPr>
              <w:t xml:space="preserve">1 310,8</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14 530,4</w:t>
            </w:r>
          </w:p>
        </w:tc>
      </w:tr>
      <w:tr>
        <w:tc>
          <w:tcPr>
            <w:tcW w:w="2665"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5 243,0</w:t>
            </w:r>
          </w:p>
        </w:tc>
        <w:tc>
          <w:tcPr>
            <w:tcW w:w="1417" w:type="dxa"/>
            <w:vAlign w:val="center"/>
          </w:tcPr>
          <w:p>
            <w:pPr>
              <w:pStyle w:val="0"/>
              <w:jc w:val="center"/>
            </w:pPr>
            <w:r>
              <w:rPr>
                <w:sz w:val="20"/>
              </w:rPr>
              <w:t xml:space="preserve">5 243,0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10 486,0</w:t>
            </w:r>
          </w:p>
        </w:tc>
      </w:tr>
      <w:tr>
        <w:tc>
          <w:tcPr>
            <w:tcW w:w="2665" w:type="dxa"/>
            <w:vAlign w:val="center"/>
          </w:tcPr>
          <w:p>
            <w:pPr>
              <w:pStyle w:val="0"/>
            </w:pPr>
            <w:r>
              <w:rPr>
                <w:sz w:val="20"/>
              </w:rPr>
              <w:t xml:space="preserve">Мероприятие (результат) "Охват населения профилактическими осмотрами на туберкулез" (всего), в том числе</w:t>
            </w:r>
          </w:p>
        </w:tc>
        <w:tc>
          <w:tcPr>
            <w:tcW w:w="1417" w:type="dxa"/>
            <w:vAlign w:val="center"/>
          </w:tcPr>
          <w:p>
            <w:pPr>
              <w:pStyle w:val="0"/>
              <w:jc w:val="center"/>
            </w:pPr>
            <w:r>
              <w:rPr>
                <w:sz w:val="20"/>
              </w:rPr>
              <w:t xml:space="preserve">38 427,9</w:t>
            </w:r>
          </w:p>
        </w:tc>
        <w:tc>
          <w:tcPr>
            <w:tcW w:w="1417" w:type="dxa"/>
            <w:vAlign w:val="center"/>
          </w:tcPr>
          <w:p>
            <w:pPr>
              <w:pStyle w:val="0"/>
              <w:jc w:val="center"/>
            </w:pPr>
            <w:r>
              <w:rPr>
                <w:sz w:val="20"/>
              </w:rPr>
              <w:t xml:space="preserve">37 947,5</w:t>
            </w:r>
          </w:p>
        </w:tc>
        <w:tc>
          <w:tcPr>
            <w:tcW w:w="1417" w:type="dxa"/>
            <w:vAlign w:val="center"/>
          </w:tcPr>
          <w:p>
            <w:pPr>
              <w:pStyle w:val="0"/>
              <w:jc w:val="center"/>
            </w:pPr>
            <w:r>
              <w:rPr>
                <w:sz w:val="20"/>
              </w:rPr>
              <w:t xml:space="preserve">7 589,5</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83 964,9</w:t>
            </w:r>
          </w:p>
        </w:tc>
      </w:tr>
      <w:tr>
        <w:tc>
          <w:tcPr>
            <w:tcW w:w="2665"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38 427,9</w:t>
            </w:r>
          </w:p>
        </w:tc>
        <w:tc>
          <w:tcPr>
            <w:tcW w:w="1417" w:type="dxa"/>
            <w:vAlign w:val="center"/>
          </w:tcPr>
          <w:p>
            <w:pPr>
              <w:pStyle w:val="0"/>
              <w:jc w:val="center"/>
            </w:pPr>
            <w:r>
              <w:rPr>
                <w:sz w:val="20"/>
              </w:rPr>
              <w:t xml:space="preserve">37 947,5</w:t>
            </w:r>
          </w:p>
        </w:tc>
        <w:tc>
          <w:tcPr>
            <w:tcW w:w="1417" w:type="dxa"/>
            <w:vAlign w:val="center"/>
          </w:tcPr>
          <w:p>
            <w:pPr>
              <w:pStyle w:val="0"/>
              <w:jc w:val="center"/>
            </w:pPr>
            <w:r>
              <w:rPr>
                <w:sz w:val="20"/>
              </w:rPr>
              <w:t xml:space="preserve">7 589,5</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83 964,9</w:t>
            </w:r>
          </w:p>
        </w:tc>
      </w:tr>
      <w:tr>
        <w:tc>
          <w:tcPr>
            <w:tcW w:w="2665"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30 358,0</w:t>
            </w:r>
          </w:p>
        </w:tc>
        <w:tc>
          <w:tcPr>
            <w:tcW w:w="1417" w:type="dxa"/>
            <w:vAlign w:val="center"/>
          </w:tcPr>
          <w:p>
            <w:pPr>
              <w:pStyle w:val="0"/>
              <w:jc w:val="center"/>
            </w:pPr>
            <w:r>
              <w:rPr>
                <w:sz w:val="20"/>
              </w:rPr>
              <w:t xml:space="preserve">30 358,0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60 716,0</w:t>
            </w:r>
          </w:p>
        </w:tc>
      </w:tr>
      <w:tr>
        <w:tc>
          <w:tcPr>
            <w:tcW w:w="2665" w:type="dxa"/>
            <w:vAlign w:val="center"/>
          </w:tcPr>
          <w:p>
            <w:pPr>
              <w:pStyle w:val="0"/>
            </w:pPr>
            <w:r>
              <w:rPr>
                <w:sz w:val="20"/>
              </w:rPr>
              <w:t xml:space="preserve">Мероприятие (результат) "Организованы централизованные закупки товаров, работ, услуг в сфере здравоохранения" (всего), в том числе</w:t>
            </w:r>
          </w:p>
        </w:tc>
        <w:tc>
          <w:tcPr>
            <w:tcW w:w="1417" w:type="dxa"/>
            <w:vAlign w:val="center"/>
          </w:tcPr>
          <w:p>
            <w:pPr>
              <w:pStyle w:val="0"/>
              <w:jc w:val="center"/>
            </w:pPr>
            <w:r>
              <w:rPr>
                <w:sz w:val="20"/>
              </w:rPr>
              <w:t xml:space="preserve">1 540 998,2</w:t>
            </w:r>
          </w:p>
        </w:tc>
        <w:tc>
          <w:tcPr>
            <w:tcW w:w="1417" w:type="dxa"/>
            <w:vAlign w:val="center"/>
          </w:tcPr>
          <w:p>
            <w:pPr>
              <w:pStyle w:val="0"/>
              <w:jc w:val="center"/>
            </w:pPr>
            <w:r>
              <w:rPr>
                <w:sz w:val="20"/>
              </w:rPr>
              <w:t xml:space="preserve">1 518 458,2</w:t>
            </w:r>
          </w:p>
        </w:tc>
        <w:tc>
          <w:tcPr>
            <w:tcW w:w="1417" w:type="dxa"/>
            <w:vAlign w:val="center"/>
          </w:tcPr>
          <w:p>
            <w:pPr>
              <w:pStyle w:val="0"/>
              <w:jc w:val="center"/>
            </w:pPr>
            <w:r>
              <w:rPr>
                <w:sz w:val="20"/>
              </w:rPr>
              <w:t xml:space="preserve">1 518 458,2</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4 577 914,6</w:t>
            </w:r>
          </w:p>
        </w:tc>
      </w:tr>
      <w:tr>
        <w:tc>
          <w:tcPr>
            <w:tcW w:w="2665"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1 540 998,2</w:t>
            </w:r>
          </w:p>
        </w:tc>
        <w:tc>
          <w:tcPr>
            <w:tcW w:w="1417" w:type="dxa"/>
            <w:vAlign w:val="center"/>
          </w:tcPr>
          <w:p>
            <w:pPr>
              <w:pStyle w:val="0"/>
              <w:jc w:val="center"/>
            </w:pPr>
            <w:r>
              <w:rPr>
                <w:sz w:val="20"/>
              </w:rPr>
              <w:t xml:space="preserve">1 518 458,2</w:t>
            </w:r>
          </w:p>
        </w:tc>
        <w:tc>
          <w:tcPr>
            <w:tcW w:w="1417" w:type="dxa"/>
            <w:vAlign w:val="center"/>
          </w:tcPr>
          <w:p>
            <w:pPr>
              <w:pStyle w:val="0"/>
              <w:jc w:val="center"/>
            </w:pPr>
            <w:r>
              <w:rPr>
                <w:sz w:val="20"/>
              </w:rPr>
              <w:t xml:space="preserve">1 518 458,2</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4 577 914,6</w:t>
            </w:r>
          </w:p>
        </w:tc>
      </w:tr>
      <w:tr>
        <w:tc>
          <w:tcPr>
            <w:tcW w:w="2665"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tcW w:w="2665" w:type="dxa"/>
            <w:vAlign w:val="center"/>
          </w:tcPr>
          <w:p>
            <w:pPr>
              <w:pStyle w:val="0"/>
            </w:pPr>
            <w:r>
              <w:rPr>
                <w:sz w:val="20"/>
              </w:rPr>
              <w:t xml:space="preserve">Мероприятие (результат) "Организовано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 (всего), в том числе</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3 341 494,7</w:t>
            </w:r>
          </w:p>
        </w:tc>
        <w:tc>
          <w:tcPr>
            <w:tcW w:w="1417" w:type="dxa"/>
            <w:vAlign w:val="center"/>
          </w:tcPr>
          <w:p>
            <w:pPr>
              <w:pStyle w:val="0"/>
              <w:jc w:val="center"/>
            </w:pPr>
            <w:r>
              <w:rPr>
                <w:sz w:val="20"/>
              </w:rPr>
              <w:t xml:space="preserve">334 150,0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3 675 644,7</w:t>
            </w:r>
          </w:p>
        </w:tc>
      </w:tr>
      <w:tr>
        <w:tc>
          <w:tcPr>
            <w:tcW w:w="2665"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3 341 494,7</w:t>
            </w:r>
          </w:p>
        </w:tc>
        <w:tc>
          <w:tcPr>
            <w:tcW w:w="1417" w:type="dxa"/>
            <w:vAlign w:val="center"/>
          </w:tcPr>
          <w:p>
            <w:pPr>
              <w:pStyle w:val="0"/>
              <w:jc w:val="center"/>
            </w:pPr>
            <w:r>
              <w:rPr>
                <w:sz w:val="20"/>
              </w:rPr>
              <w:t xml:space="preserve">334 150,0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3 675 644,7</w:t>
            </w:r>
          </w:p>
        </w:tc>
      </w:tr>
      <w:tr>
        <w:tc>
          <w:tcPr>
            <w:tcW w:w="2665"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3 007 344,7</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3 007 344,7</w:t>
            </w:r>
          </w:p>
        </w:tc>
      </w:tr>
      <w:tr>
        <w:tc>
          <w:tcPr>
            <w:tcW w:w="2665" w:type="dxa"/>
            <w:vAlign w:val="center"/>
          </w:tcPr>
          <w:p>
            <w:pPr>
              <w:pStyle w:val="0"/>
            </w:pPr>
            <w:r>
              <w:rPr>
                <w:sz w:val="20"/>
              </w:rPr>
              <w:t xml:space="preserve">Мероприятие (результат) "В Кемеровской области - Кузбассе выполнены вылеты санитарной авиации дополнительно к вылетам, осуществляемым за счет собственных средств бюджета Кемеровской области - Кузбасса" (всего), в том числе</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80 000,0</w:t>
            </w:r>
          </w:p>
        </w:tc>
        <w:tc>
          <w:tcPr>
            <w:tcW w:w="1417" w:type="dxa"/>
            <w:vAlign w:val="center"/>
          </w:tcPr>
          <w:p>
            <w:pPr>
              <w:pStyle w:val="0"/>
              <w:jc w:val="center"/>
            </w:pPr>
            <w:r>
              <w:rPr>
                <w:sz w:val="20"/>
              </w:rPr>
              <w:t xml:space="preserve">56 298,3</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136 298,3</w:t>
            </w:r>
          </w:p>
        </w:tc>
      </w:tr>
      <w:tr>
        <w:tc>
          <w:tcPr>
            <w:tcW w:w="2665"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80 000,0</w:t>
            </w:r>
          </w:p>
        </w:tc>
        <w:tc>
          <w:tcPr>
            <w:tcW w:w="1417" w:type="dxa"/>
            <w:vAlign w:val="center"/>
          </w:tcPr>
          <w:p>
            <w:pPr>
              <w:pStyle w:val="0"/>
              <w:jc w:val="center"/>
            </w:pPr>
            <w:r>
              <w:rPr>
                <w:sz w:val="20"/>
              </w:rPr>
              <w:t xml:space="preserve">56 298,3</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136 298,3</w:t>
            </w:r>
          </w:p>
        </w:tc>
      </w:tr>
      <w:tr>
        <w:tc>
          <w:tcPr>
            <w:tcW w:w="2665"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23 701,7</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23 701,7</w:t>
            </w:r>
          </w:p>
        </w:tc>
      </w:tr>
      <w:tr>
        <w:tc>
          <w:tcPr>
            <w:tcW w:w="2665" w:type="dxa"/>
            <w:vAlign w:val="center"/>
          </w:tcPr>
          <w:p>
            <w:pPr>
              <w:pStyle w:val="0"/>
            </w:pPr>
            <w:r>
              <w:rPr>
                <w:sz w:val="20"/>
              </w:rPr>
              <w:t xml:space="preserve">Мероприятие (результат) "Обеспечена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 (всего), в том числе</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294 725,4</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294 725,4</w:t>
            </w:r>
          </w:p>
        </w:tc>
      </w:tr>
      <w:tr>
        <w:tc>
          <w:tcPr>
            <w:tcW w:w="2665"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294 725,4</w:t>
            </w:r>
          </w:p>
        </w:tc>
        <w:tc>
          <w:tcPr>
            <w:tcW w:w="1417" w:type="dxa"/>
            <w:vAlign w:val="center"/>
          </w:tcPr>
          <w:p>
            <w:pPr>
              <w:pStyle w:val="0"/>
              <w:jc w:val="center"/>
            </w:pPr>
            <w:r>
              <w:rPr>
                <w:sz w:val="20"/>
              </w:rPr>
              <w:t xml:space="preserve">8 841,8</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303 567,2</w:t>
            </w:r>
          </w:p>
        </w:tc>
      </w:tr>
      <w:tr>
        <w:tc>
          <w:tcPr>
            <w:tcW w:w="2665"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285 883,6</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285 883,6</w:t>
            </w:r>
          </w:p>
        </w:tc>
      </w:tr>
      <w:tr>
        <w:tc>
          <w:tcPr>
            <w:tcW w:w="2665" w:type="dxa"/>
            <w:vAlign w:val="center"/>
          </w:tcPr>
          <w:p>
            <w:pPr>
              <w:pStyle w:val="0"/>
            </w:pPr>
            <w:r>
              <w:rPr>
                <w:sz w:val="20"/>
              </w:rPr>
              <w:t xml:space="preserve">Мероприятие (результат) "Финансовое обеспечение оказания медицинской помощи больным с онкологическими заболеваниями в соответствии с клиническими рекомендациями (за счет средств регионального бюджета)" (всего), в том числе</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84 000,0</w:t>
            </w:r>
          </w:p>
        </w:tc>
        <w:tc>
          <w:tcPr>
            <w:tcW w:w="1417" w:type="dxa"/>
            <w:vAlign w:val="center"/>
          </w:tcPr>
          <w:p>
            <w:pPr>
              <w:pStyle w:val="0"/>
              <w:jc w:val="center"/>
            </w:pPr>
            <w:r>
              <w:rPr>
                <w:sz w:val="20"/>
              </w:rPr>
              <w:t xml:space="preserve">84 000,0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168 000,0</w:t>
            </w:r>
          </w:p>
        </w:tc>
      </w:tr>
      <w:tr>
        <w:tc>
          <w:tcPr>
            <w:tcW w:w="2665"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84 000,0</w:t>
            </w:r>
          </w:p>
        </w:tc>
        <w:tc>
          <w:tcPr>
            <w:tcW w:w="1417" w:type="dxa"/>
            <w:vAlign w:val="center"/>
          </w:tcPr>
          <w:p>
            <w:pPr>
              <w:pStyle w:val="0"/>
              <w:jc w:val="center"/>
            </w:pPr>
            <w:r>
              <w:rPr>
                <w:sz w:val="20"/>
              </w:rPr>
              <w:t xml:space="preserve">84 000,0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168 000,0</w:t>
            </w:r>
          </w:p>
        </w:tc>
      </w:tr>
      <w:tr>
        <w:tc>
          <w:tcPr>
            <w:tcW w:w="2665"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tcW w:w="2665" w:type="dxa"/>
            <w:vAlign w:val="center"/>
          </w:tcPr>
          <w:p>
            <w:pPr>
              <w:pStyle w:val="0"/>
            </w:pPr>
            <w:r>
              <w:rPr>
                <w:sz w:val="20"/>
              </w:rPr>
              <w:t xml:space="preserve">Мероприятие (результат) "Разработка и распространение информационных материалов по повышению уровня информированности иностранных граждан о медицинских услугах, оказываемых на территории Кемеровской области - Кузбасса, в период 2020 - 2024 гг." (всего), в том числе</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4 000,0</w:t>
            </w:r>
          </w:p>
        </w:tc>
        <w:tc>
          <w:tcPr>
            <w:tcW w:w="1417" w:type="dxa"/>
            <w:vAlign w:val="center"/>
          </w:tcPr>
          <w:p>
            <w:pPr>
              <w:pStyle w:val="0"/>
              <w:jc w:val="center"/>
            </w:pPr>
            <w:r>
              <w:rPr>
                <w:sz w:val="20"/>
              </w:rPr>
              <w:t xml:space="preserve">4 000,0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8 000,0</w:t>
            </w:r>
          </w:p>
        </w:tc>
      </w:tr>
      <w:tr>
        <w:tc>
          <w:tcPr>
            <w:tcW w:w="2665"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4 000,0</w:t>
            </w:r>
          </w:p>
        </w:tc>
        <w:tc>
          <w:tcPr>
            <w:tcW w:w="1417" w:type="dxa"/>
            <w:vAlign w:val="center"/>
          </w:tcPr>
          <w:p>
            <w:pPr>
              <w:pStyle w:val="0"/>
              <w:jc w:val="center"/>
            </w:pPr>
            <w:r>
              <w:rPr>
                <w:sz w:val="20"/>
              </w:rPr>
              <w:t xml:space="preserve">4 000,0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8 000,0</w:t>
            </w:r>
          </w:p>
        </w:tc>
      </w:tr>
      <w:tr>
        <w:tc>
          <w:tcPr>
            <w:tcW w:w="2665"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531"/>
        <w:gridCol w:w="2041"/>
        <w:gridCol w:w="2608"/>
      </w:tblGrid>
      <w:tr>
        <w:tc>
          <w:tcPr>
            <w:tcW w:w="2835" w:type="dxa"/>
            <w:vAlign w:val="center"/>
          </w:tcPr>
          <w:p>
            <w:pPr>
              <w:pStyle w:val="0"/>
              <w:jc w:val="center"/>
            </w:pPr>
            <w:r>
              <w:rPr>
                <w:sz w:val="20"/>
              </w:rPr>
              <w:t xml:space="preserve">Задача, мероприятие (результат)/контрольная точка</w:t>
            </w:r>
          </w:p>
        </w:tc>
        <w:tc>
          <w:tcPr>
            <w:tcW w:w="1531" w:type="dxa"/>
            <w:vAlign w:val="center"/>
          </w:tcPr>
          <w:p>
            <w:pPr>
              <w:pStyle w:val="0"/>
              <w:jc w:val="center"/>
            </w:pPr>
            <w:r>
              <w:rPr>
                <w:sz w:val="20"/>
              </w:rPr>
              <w:t xml:space="preserve">Дата наступления контрольной точки</w:t>
            </w:r>
          </w:p>
        </w:tc>
        <w:tc>
          <w:tcPr>
            <w:tcW w:w="2041" w:type="dxa"/>
            <w:vAlign w:val="center"/>
          </w:tcPr>
          <w:p>
            <w:pPr>
              <w:pStyle w:val="0"/>
              <w:jc w:val="center"/>
            </w:pPr>
            <w:r>
              <w:rPr>
                <w:sz w:val="20"/>
              </w:rPr>
              <w:t xml:space="preserve">Ответственный исполнитель (Ф.И.О., должность, наименование исполнительного органа Кемеровской области - Кузбасса, иного государственного органа, организации (участник государственной программы)</w:t>
            </w:r>
          </w:p>
        </w:tc>
        <w:tc>
          <w:tcPr>
            <w:tcW w:w="2608" w:type="dxa"/>
            <w:vAlign w:val="center"/>
          </w:tcPr>
          <w:p>
            <w:pPr>
              <w:pStyle w:val="0"/>
              <w:jc w:val="center"/>
            </w:pPr>
            <w:r>
              <w:rPr>
                <w:sz w:val="20"/>
              </w:rPr>
              <w:t xml:space="preserve">Вид подтверждающего документа</w:t>
            </w:r>
          </w:p>
        </w:tc>
      </w:tr>
      <w:tr>
        <w:tc>
          <w:tcPr>
            <w:tcW w:w="2835" w:type="dxa"/>
          </w:tcPr>
          <w:p>
            <w:pPr>
              <w:pStyle w:val="0"/>
              <w:jc w:val="center"/>
            </w:pPr>
            <w:r>
              <w:rPr>
                <w:sz w:val="20"/>
              </w:rPr>
              <w:t xml:space="preserve">1</w:t>
            </w:r>
          </w:p>
        </w:tc>
        <w:tc>
          <w:tcPr>
            <w:tcW w:w="1531" w:type="dxa"/>
          </w:tcPr>
          <w:p>
            <w:pPr>
              <w:pStyle w:val="0"/>
              <w:jc w:val="center"/>
            </w:pPr>
            <w:r>
              <w:rPr>
                <w:sz w:val="20"/>
              </w:rPr>
              <w:t xml:space="preserve">2</w:t>
            </w:r>
          </w:p>
        </w:tc>
        <w:tc>
          <w:tcPr>
            <w:tcW w:w="2041" w:type="dxa"/>
          </w:tcPr>
          <w:p>
            <w:pPr>
              <w:pStyle w:val="0"/>
              <w:jc w:val="center"/>
            </w:pPr>
            <w:r>
              <w:rPr>
                <w:sz w:val="20"/>
              </w:rPr>
              <w:t xml:space="preserve">3</w:t>
            </w:r>
          </w:p>
        </w:tc>
        <w:tc>
          <w:tcPr>
            <w:tcW w:w="2608" w:type="dxa"/>
          </w:tcPr>
          <w:p>
            <w:pPr>
              <w:pStyle w:val="0"/>
              <w:jc w:val="center"/>
            </w:pPr>
            <w:r>
              <w:rPr>
                <w:sz w:val="20"/>
              </w:rPr>
              <w:t xml:space="preserve">4</w:t>
            </w:r>
          </w:p>
        </w:tc>
      </w:tr>
      <w:tr>
        <w:tc>
          <w:tcPr>
            <w:gridSpan w:val="4"/>
            <w:tcW w:w="9015" w:type="dxa"/>
          </w:tcPr>
          <w:p>
            <w:pPr>
              <w:pStyle w:val="0"/>
            </w:pPr>
            <w:r>
              <w:rPr>
                <w:sz w:val="20"/>
              </w:rPr>
              <w:t xml:space="preserve">Внедрены современные методы диагностики социально значимых заболеваний, реализовано управление оказанием специализированной, в том числе высокотехнологичной, медицинской помощи</w:t>
            </w:r>
          </w:p>
        </w:tc>
      </w:tr>
      <w:tr>
        <w:tc>
          <w:tcPr>
            <w:tcW w:w="2835" w:type="dxa"/>
          </w:tcPr>
          <w:p>
            <w:pPr>
              <w:pStyle w:val="0"/>
            </w:pPr>
            <w:r>
              <w:rPr>
                <w:sz w:val="20"/>
              </w:rPr>
              <w:t xml:space="preserve">Мероприятие (результат) "Обеспечена деятельность подведомственных учреждений"</w:t>
            </w:r>
          </w:p>
        </w:tc>
        <w:tc>
          <w:tcPr>
            <w:tcW w:w="1531" w:type="dxa"/>
          </w:tcPr>
          <w:p>
            <w:pPr>
              <w:pStyle w:val="0"/>
              <w:jc w:val="center"/>
            </w:pPr>
            <w:r>
              <w:rPr>
                <w:sz w:val="20"/>
              </w:rPr>
              <w:t xml:space="preserve">-</w:t>
            </w:r>
          </w:p>
        </w:tc>
        <w:tc>
          <w:tcPr>
            <w:tcW w:w="2041" w:type="dxa"/>
          </w:tcPr>
          <w:p>
            <w:pPr>
              <w:pStyle w:val="0"/>
            </w:pPr>
            <w:r>
              <w:rPr>
                <w:sz w:val="20"/>
              </w:rPr>
              <w:t xml:space="preserve">Абросова О.Е., заместитель министра здравоохранения Кузбасса</w:t>
            </w:r>
          </w:p>
        </w:tc>
        <w:tc>
          <w:tcPr>
            <w:tcW w:w="2608" w:type="dxa"/>
          </w:tcPr>
          <w:p>
            <w:pPr>
              <w:pStyle w:val="0"/>
            </w:pPr>
            <w:r>
              <w:rPr>
                <w:sz w:val="20"/>
              </w:rPr>
            </w:r>
          </w:p>
        </w:tc>
      </w:tr>
      <w:tr>
        <w:tc>
          <w:tcPr>
            <w:tcW w:w="2835" w:type="dxa"/>
          </w:tcPr>
          <w:p>
            <w:pPr>
              <w:pStyle w:val="0"/>
            </w:pPr>
            <w:r>
              <w:rPr>
                <w:sz w:val="20"/>
              </w:rPr>
              <w:t xml:space="preserve">Контрольная точка 1 "Представлен отчет о выполнении государственного задания на оказание государственных услуг (выполнение работ)"</w:t>
            </w:r>
          </w:p>
        </w:tc>
        <w:tc>
          <w:tcPr>
            <w:tcW w:w="1531" w:type="dxa"/>
          </w:tcPr>
          <w:p>
            <w:pPr>
              <w:pStyle w:val="0"/>
              <w:jc w:val="center"/>
            </w:pPr>
            <w:r>
              <w:rPr>
                <w:sz w:val="20"/>
              </w:rPr>
              <w:t xml:space="preserve">15 апреля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Государственное задание на оказание государственных услуг (выполнение работ)</w:t>
            </w:r>
          </w:p>
        </w:tc>
      </w:tr>
      <w:tr>
        <w:tc>
          <w:tcPr>
            <w:tcW w:w="2835" w:type="dxa"/>
          </w:tcPr>
          <w:p>
            <w:pPr>
              <w:pStyle w:val="0"/>
            </w:pPr>
            <w:r>
              <w:rPr>
                <w:sz w:val="20"/>
              </w:rPr>
              <w:t xml:space="preserve">Контрольная точка 2 "Представлен отчет о выполнении государственного задания на оказание государственных услуг (выполнение работ)"</w:t>
            </w:r>
          </w:p>
        </w:tc>
        <w:tc>
          <w:tcPr>
            <w:tcW w:w="1531" w:type="dxa"/>
          </w:tcPr>
          <w:p>
            <w:pPr>
              <w:pStyle w:val="0"/>
              <w:jc w:val="center"/>
            </w:pPr>
            <w:r>
              <w:rPr>
                <w:sz w:val="20"/>
              </w:rPr>
              <w:t xml:space="preserve">15 июля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Государственное задание на оказание государственных услуг (выполнение работ)</w:t>
            </w:r>
          </w:p>
        </w:tc>
      </w:tr>
      <w:tr>
        <w:tc>
          <w:tcPr>
            <w:tcW w:w="2835" w:type="dxa"/>
          </w:tcPr>
          <w:p>
            <w:pPr>
              <w:pStyle w:val="0"/>
            </w:pPr>
            <w:r>
              <w:rPr>
                <w:sz w:val="20"/>
              </w:rPr>
              <w:t xml:space="preserve">Контрольная точка 3 "Представлен отчет о выполнении государственного задания на оказание государственных услуг (выполнение работ)"</w:t>
            </w:r>
          </w:p>
        </w:tc>
        <w:tc>
          <w:tcPr>
            <w:tcW w:w="1531" w:type="dxa"/>
          </w:tcPr>
          <w:p>
            <w:pPr>
              <w:pStyle w:val="0"/>
              <w:jc w:val="center"/>
            </w:pPr>
            <w:r>
              <w:rPr>
                <w:sz w:val="20"/>
              </w:rPr>
              <w:t xml:space="preserve">15 октября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Государственное задание на оказание государственных услуг (выполнение работ)</w:t>
            </w:r>
          </w:p>
        </w:tc>
      </w:tr>
      <w:tr>
        <w:tc>
          <w:tcPr>
            <w:tcW w:w="2835" w:type="dxa"/>
          </w:tcPr>
          <w:p>
            <w:pPr>
              <w:pStyle w:val="0"/>
            </w:pPr>
            <w:r>
              <w:rPr>
                <w:sz w:val="20"/>
              </w:rPr>
              <w:t xml:space="preserve">Контрольная точка 4 "Представлен отчет о выполнении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30 декабря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Государственное задание на оказание государственных услуг (выполнение работ)</w:t>
            </w:r>
          </w:p>
        </w:tc>
      </w:tr>
      <w:tr>
        <w:tc>
          <w:tcPr>
            <w:tcW w:w="2835" w:type="dxa"/>
          </w:tcPr>
          <w:p>
            <w:pPr>
              <w:pStyle w:val="0"/>
            </w:pPr>
            <w:r>
              <w:rPr>
                <w:sz w:val="20"/>
              </w:rPr>
              <w:t xml:space="preserve">Контрольная точка 5 "Заключено соглашение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531" w:type="dxa"/>
          </w:tcPr>
          <w:p>
            <w:pPr>
              <w:pStyle w:val="0"/>
              <w:jc w:val="center"/>
            </w:pPr>
            <w:r>
              <w:rPr>
                <w:sz w:val="20"/>
              </w:rPr>
              <w:t xml:space="preserve">30 декабря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r>
      <w:tr>
        <w:tc>
          <w:tcPr>
            <w:tcW w:w="2835" w:type="dxa"/>
          </w:tcPr>
          <w:p>
            <w:pPr>
              <w:pStyle w:val="0"/>
            </w:pPr>
            <w:r>
              <w:rPr>
                <w:sz w:val="20"/>
              </w:rPr>
              <w:t xml:space="preserve">Мероприятие (результат) "Укреплена материально-техническая база медицинских организаций, внедрены современные информационные системы"</w:t>
            </w:r>
          </w:p>
        </w:tc>
        <w:tc>
          <w:tcPr>
            <w:tcW w:w="1531" w:type="dxa"/>
          </w:tcPr>
          <w:p>
            <w:pPr>
              <w:pStyle w:val="0"/>
              <w:jc w:val="center"/>
            </w:pPr>
            <w:r>
              <w:rPr>
                <w:sz w:val="20"/>
              </w:rPr>
              <w:t xml:space="preserve">-</w:t>
            </w:r>
          </w:p>
        </w:tc>
        <w:tc>
          <w:tcPr>
            <w:tcW w:w="2041" w:type="dxa"/>
          </w:tcPr>
          <w:p>
            <w:pPr>
              <w:pStyle w:val="0"/>
            </w:pPr>
            <w:r>
              <w:rPr>
                <w:sz w:val="20"/>
              </w:rPr>
              <w:t xml:space="preserve">Золотов Р.Е., начальник отдела материально-технического обеспечения</w:t>
            </w:r>
          </w:p>
        </w:tc>
        <w:tc>
          <w:tcPr>
            <w:tcW w:w="2608" w:type="dxa"/>
          </w:tcPr>
          <w:p>
            <w:pPr>
              <w:pStyle w:val="0"/>
            </w:pPr>
            <w:r>
              <w:rPr>
                <w:sz w:val="20"/>
              </w:rPr>
            </w:r>
          </w:p>
        </w:tc>
      </w:tr>
      <w:tr>
        <w:tc>
          <w:tcPr>
            <w:tcW w:w="2835" w:type="dxa"/>
          </w:tcPr>
          <w:p>
            <w:pPr>
              <w:pStyle w:val="0"/>
            </w:pPr>
            <w:r>
              <w:rPr>
                <w:sz w:val="20"/>
              </w:rPr>
              <w:t xml:space="preserve">Контрольная точка 1 "Выполнены мероприятия по укреплению материально-технической базы медицинских организаций, внедрены современные информационные системы"</w:t>
            </w:r>
          </w:p>
        </w:tc>
        <w:tc>
          <w:tcPr>
            <w:tcW w:w="1531" w:type="dxa"/>
          </w:tcPr>
          <w:p>
            <w:pPr>
              <w:pStyle w:val="0"/>
              <w:jc w:val="center"/>
            </w:pPr>
            <w:r>
              <w:rPr>
                <w:sz w:val="20"/>
              </w:rPr>
              <w:t xml:space="preserve">31 марта</w:t>
            </w:r>
          </w:p>
          <w:p>
            <w:pPr>
              <w:pStyle w:val="0"/>
              <w:jc w:val="center"/>
            </w:pPr>
            <w:r>
              <w:rPr>
                <w:sz w:val="20"/>
              </w:rPr>
              <w:t xml:space="preserve">ежегодно</w:t>
            </w:r>
          </w:p>
        </w:tc>
        <w:tc>
          <w:tcPr>
            <w:tcW w:w="2041" w:type="dxa"/>
          </w:tcPr>
          <w:p>
            <w:pPr>
              <w:pStyle w:val="0"/>
            </w:pPr>
            <w:r>
              <w:rPr>
                <w:sz w:val="20"/>
              </w:rPr>
              <w:t xml:space="preserve">Золотов Р.Е., начальник отдела материально-технического обеспечения</w:t>
            </w:r>
          </w:p>
        </w:tc>
        <w:tc>
          <w:tcPr>
            <w:tcW w:w="2608" w:type="dxa"/>
          </w:tcPr>
          <w:p>
            <w:pPr>
              <w:pStyle w:val="0"/>
            </w:pPr>
            <w:r>
              <w:rPr>
                <w:sz w:val="20"/>
              </w:rPr>
              <w:t xml:space="preserve">Отчет об использовании субсидий на иные цели</w:t>
            </w:r>
          </w:p>
        </w:tc>
      </w:tr>
      <w:tr>
        <w:tc>
          <w:tcPr>
            <w:tcW w:w="2835" w:type="dxa"/>
          </w:tcPr>
          <w:p>
            <w:pPr>
              <w:pStyle w:val="0"/>
            </w:pPr>
            <w:r>
              <w:rPr>
                <w:sz w:val="20"/>
              </w:rPr>
              <w:t xml:space="preserve">Контрольная точка 2 "Выполнены мероприятия по укреплению материально-технической базы медицинских организаций, внедрены современные информационные системы"</w:t>
            </w:r>
          </w:p>
        </w:tc>
        <w:tc>
          <w:tcPr>
            <w:tcW w:w="1531" w:type="dxa"/>
          </w:tcPr>
          <w:p>
            <w:pPr>
              <w:pStyle w:val="0"/>
              <w:jc w:val="center"/>
            </w:pPr>
            <w:r>
              <w:rPr>
                <w:sz w:val="20"/>
              </w:rPr>
              <w:t xml:space="preserve">30 июня</w:t>
            </w:r>
          </w:p>
          <w:p>
            <w:pPr>
              <w:pStyle w:val="0"/>
              <w:jc w:val="center"/>
            </w:pPr>
            <w:r>
              <w:rPr>
                <w:sz w:val="20"/>
              </w:rPr>
              <w:t xml:space="preserve">ежегодно</w:t>
            </w:r>
          </w:p>
        </w:tc>
        <w:tc>
          <w:tcPr>
            <w:tcW w:w="2041" w:type="dxa"/>
          </w:tcPr>
          <w:p>
            <w:pPr>
              <w:pStyle w:val="0"/>
            </w:pPr>
            <w:r>
              <w:rPr>
                <w:sz w:val="20"/>
              </w:rPr>
              <w:t xml:space="preserve">Золотов Р.Е., начальник отдела материально-технического обеспечения</w:t>
            </w:r>
          </w:p>
        </w:tc>
        <w:tc>
          <w:tcPr>
            <w:tcW w:w="2608" w:type="dxa"/>
          </w:tcPr>
          <w:p>
            <w:pPr>
              <w:pStyle w:val="0"/>
            </w:pPr>
            <w:r>
              <w:rPr>
                <w:sz w:val="20"/>
              </w:rPr>
              <w:t xml:space="preserve">Отчет об использовании субсидий на иные цели</w:t>
            </w:r>
          </w:p>
        </w:tc>
      </w:tr>
      <w:tr>
        <w:tc>
          <w:tcPr>
            <w:tcW w:w="2835" w:type="dxa"/>
          </w:tcPr>
          <w:p>
            <w:pPr>
              <w:pStyle w:val="0"/>
            </w:pPr>
            <w:r>
              <w:rPr>
                <w:sz w:val="20"/>
              </w:rPr>
              <w:t xml:space="preserve">Контрольная точка 3 "Выполнены мероприятия по укреплению материально-технической базы медицинских организаций, внедрены современные информационные системы"</w:t>
            </w:r>
          </w:p>
        </w:tc>
        <w:tc>
          <w:tcPr>
            <w:tcW w:w="1531" w:type="dxa"/>
          </w:tcPr>
          <w:p>
            <w:pPr>
              <w:pStyle w:val="0"/>
              <w:jc w:val="center"/>
            </w:pPr>
            <w:r>
              <w:rPr>
                <w:sz w:val="20"/>
              </w:rPr>
              <w:t xml:space="preserve">30 сентября</w:t>
            </w:r>
          </w:p>
          <w:p>
            <w:pPr>
              <w:pStyle w:val="0"/>
              <w:jc w:val="center"/>
            </w:pPr>
            <w:r>
              <w:rPr>
                <w:sz w:val="20"/>
              </w:rPr>
              <w:t xml:space="preserve">ежегодно</w:t>
            </w:r>
          </w:p>
        </w:tc>
        <w:tc>
          <w:tcPr>
            <w:tcW w:w="2041" w:type="dxa"/>
          </w:tcPr>
          <w:p>
            <w:pPr>
              <w:pStyle w:val="0"/>
            </w:pPr>
            <w:r>
              <w:rPr>
                <w:sz w:val="20"/>
              </w:rPr>
              <w:t xml:space="preserve">Золотов Р.Е., начальник отдела материально-технического обеспечения</w:t>
            </w:r>
          </w:p>
        </w:tc>
        <w:tc>
          <w:tcPr>
            <w:tcW w:w="2608" w:type="dxa"/>
          </w:tcPr>
          <w:p>
            <w:pPr>
              <w:pStyle w:val="0"/>
            </w:pPr>
            <w:r>
              <w:rPr>
                <w:sz w:val="20"/>
              </w:rPr>
              <w:t xml:space="preserve">Отчет об использовании субсидий на иные цели</w:t>
            </w:r>
          </w:p>
        </w:tc>
      </w:tr>
      <w:tr>
        <w:tc>
          <w:tcPr>
            <w:tcW w:w="2835" w:type="dxa"/>
          </w:tcPr>
          <w:p>
            <w:pPr>
              <w:pStyle w:val="0"/>
            </w:pPr>
            <w:r>
              <w:rPr>
                <w:sz w:val="20"/>
              </w:rPr>
              <w:t xml:space="preserve">Контрольная точка 4 "Выполнены мероприятия по укреплению материально-технической базы медицинских организаций, внедрены современные информационные системы"</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Золотов Р.Е., начальник отдела материально-технического обеспечения</w:t>
            </w:r>
          </w:p>
        </w:tc>
        <w:tc>
          <w:tcPr>
            <w:tcW w:w="2608" w:type="dxa"/>
          </w:tcPr>
          <w:p>
            <w:pPr>
              <w:pStyle w:val="0"/>
            </w:pPr>
            <w:r>
              <w:rPr>
                <w:sz w:val="20"/>
              </w:rPr>
              <w:t xml:space="preserve">Отчет об использовании субсидий на иные цели</w:t>
            </w:r>
          </w:p>
        </w:tc>
      </w:tr>
      <w:tr>
        <w:tc>
          <w:tcPr>
            <w:tcW w:w="2835" w:type="dxa"/>
          </w:tcPr>
          <w:p>
            <w:pPr>
              <w:pStyle w:val="0"/>
            </w:pPr>
            <w:r>
              <w:rPr>
                <w:sz w:val="20"/>
              </w:rPr>
              <w:t xml:space="preserve">Мероприятие (результат) "Количество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w:t>
            </w:r>
          </w:p>
        </w:tc>
        <w:tc>
          <w:tcPr>
            <w:tcW w:w="1531" w:type="dxa"/>
          </w:tcPr>
          <w:p>
            <w:pPr>
              <w:pStyle w:val="0"/>
            </w:pPr>
            <w:r>
              <w:rPr>
                <w:sz w:val="20"/>
              </w:rPr>
            </w:r>
          </w:p>
        </w:tc>
        <w:tc>
          <w:tcPr>
            <w:tcW w:w="2041" w:type="dxa"/>
          </w:tcPr>
          <w:p>
            <w:pPr>
              <w:pStyle w:val="0"/>
            </w:pPr>
            <w:r>
              <w:rPr>
                <w:sz w:val="20"/>
              </w:rPr>
              <w:t xml:space="preserve">Полянская Е.Б., начальник отдела организации оказания специализированной медицинской помощи, в том числе высокотехнологичной медицинской помощи</w:t>
            </w:r>
          </w:p>
        </w:tc>
        <w:tc>
          <w:tcPr>
            <w:tcW w:w="2608" w:type="dxa"/>
          </w:tcPr>
          <w:p>
            <w:pPr>
              <w:pStyle w:val="0"/>
            </w:pPr>
            <w:r>
              <w:rPr>
                <w:sz w:val="20"/>
              </w:rPr>
            </w:r>
          </w:p>
        </w:tc>
      </w:tr>
      <w:tr>
        <w:tc>
          <w:tcPr>
            <w:tcW w:w="2835" w:type="dxa"/>
          </w:tcPr>
          <w:p>
            <w:pPr>
              <w:pStyle w:val="0"/>
            </w:pPr>
            <w:r>
              <w:rPr>
                <w:sz w:val="20"/>
              </w:rPr>
              <w:t xml:space="preserve">Контрольная точка 1 "Представлен отчет об объемах высокотехнологичной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оказанной медицинскими организациями, включенными в перечень, утвержденный уполномоченным исполнительным органом субъекта Российской Федерации"</w:t>
            </w:r>
          </w:p>
        </w:tc>
        <w:tc>
          <w:tcPr>
            <w:tcW w:w="1531" w:type="dxa"/>
          </w:tcPr>
          <w:p>
            <w:pPr>
              <w:pStyle w:val="0"/>
              <w:jc w:val="center"/>
            </w:pPr>
            <w:r>
              <w:rPr>
                <w:sz w:val="20"/>
              </w:rPr>
              <w:t xml:space="preserve">31 марта</w:t>
            </w:r>
          </w:p>
          <w:p>
            <w:pPr>
              <w:pStyle w:val="0"/>
              <w:jc w:val="center"/>
            </w:pPr>
            <w:r>
              <w:rPr>
                <w:sz w:val="20"/>
              </w:rPr>
              <w:t xml:space="preserve">ежегодно</w:t>
            </w:r>
          </w:p>
        </w:tc>
        <w:tc>
          <w:tcPr>
            <w:tcW w:w="2041" w:type="dxa"/>
          </w:tcPr>
          <w:p>
            <w:pPr>
              <w:pStyle w:val="0"/>
            </w:pPr>
            <w:r>
              <w:rPr>
                <w:sz w:val="20"/>
              </w:rPr>
              <w:t xml:space="preserve">Полянская Е.Б., начальник отдела организации оказания специализированной медицинской помощи, в том числе высокотехнологичной медицинской помощи</w:t>
            </w:r>
          </w:p>
        </w:tc>
        <w:tc>
          <w:tcPr>
            <w:tcW w:w="2608" w:type="dxa"/>
          </w:tcPr>
          <w:p>
            <w:pPr>
              <w:pStyle w:val="0"/>
            </w:pPr>
            <w:r>
              <w:rPr>
                <w:sz w:val="20"/>
              </w:rPr>
              <w:t xml:space="preserve">Сведения об объемах высокотехнологичной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оказанной медицинскими организациями, включенными в перечень, утвержденный уполномоченным исполнительным органом субъекта Российской Федерации</w:t>
            </w:r>
          </w:p>
        </w:tc>
      </w:tr>
      <w:tr>
        <w:tc>
          <w:tcPr>
            <w:tcW w:w="2835" w:type="dxa"/>
          </w:tcPr>
          <w:p>
            <w:pPr>
              <w:pStyle w:val="0"/>
            </w:pPr>
            <w:r>
              <w:rPr>
                <w:sz w:val="20"/>
              </w:rPr>
              <w:t xml:space="preserve">Контрольная точка 2 "Представлен отчет об объемах высокотехнологичной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оказанной медицинскими организациями, включенными в перечень, утвержденный уполномоченным исполнительным органом субъекта Российской Федерации"</w:t>
            </w:r>
          </w:p>
        </w:tc>
        <w:tc>
          <w:tcPr>
            <w:tcW w:w="1531" w:type="dxa"/>
          </w:tcPr>
          <w:p>
            <w:pPr>
              <w:pStyle w:val="0"/>
              <w:jc w:val="center"/>
            </w:pPr>
            <w:r>
              <w:rPr>
                <w:sz w:val="20"/>
              </w:rPr>
              <w:t xml:space="preserve">30 июня</w:t>
            </w:r>
          </w:p>
          <w:p>
            <w:pPr>
              <w:pStyle w:val="0"/>
              <w:jc w:val="center"/>
            </w:pPr>
            <w:r>
              <w:rPr>
                <w:sz w:val="20"/>
              </w:rPr>
              <w:t xml:space="preserve">ежегодно</w:t>
            </w:r>
          </w:p>
        </w:tc>
        <w:tc>
          <w:tcPr>
            <w:tcW w:w="2041" w:type="dxa"/>
          </w:tcPr>
          <w:p>
            <w:pPr>
              <w:pStyle w:val="0"/>
            </w:pPr>
            <w:r>
              <w:rPr>
                <w:sz w:val="20"/>
              </w:rPr>
              <w:t xml:space="preserve">Полянская Е.Б., начальник отдела организации оказания специализированной медицинской помощи, в том числе высокотехнологичной медицинской помощи</w:t>
            </w:r>
          </w:p>
        </w:tc>
        <w:tc>
          <w:tcPr>
            <w:tcW w:w="2608" w:type="dxa"/>
          </w:tcPr>
          <w:p>
            <w:pPr>
              <w:pStyle w:val="0"/>
            </w:pPr>
            <w:r>
              <w:rPr>
                <w:sz w:val="20"/>
              </w:rPr>
              <w:t xml:space="preserve">Сведения об объемах высокотехнологичной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оказанной медицинскими организациями, включенными в перечень, утвержденный уполномоченным исполнительным органом субъекта Российской Федерации</w:t>
            </w:r>
          </w:p>
        </w:tc>
      </w:tr>
      <w:tr>
        <w:tc>
          <w:tcPr>
            <w:tcW w:w="2835" w:type="dxa"/>
          </w:tcPr>
          <w:p>
            <w:pPr>
              <w:pStyle w:val="0"/>
            </w:pPr>
            <w:r>
              <w:rPr>
                <w:sz w:val="20"/>
              </w:rPr>
              <w:t xml:space="preserve">Контрольная точка 3 "Представлен отчет об объемах высокотехнологичной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оказанной медицинскими организациями, включенными в перечень, утвержденный уполномоченным исполнительным органом субъекта Российской Федерации"</w:t>
            </w:r>
          </w:p>
        </w:tc>
        <w:tc>
          <w:tcPr>
            <w:tcW w:w="1531" w:type="dxa"/>
          </w:tcPr>
          <w:p>
            <w:pPr>
              <w:pStyle w:val="0"/>
              <w:jc w:val="center"/>
            </w:pPr>
            <w:r>
              <w:rPr>
                <w:sz w:val="20"/>
              </w:rPr>
              <w:t xml:space="preserve">30 сентября</w:t>
            </w:r>
          </w:p>
          <w:p>
            <w:pPr>
              <w:pStyle w:val="0"/>
              <w:jc w:val="center"/>
            </w:pPr>
            <w:r>
              <w:rPr>
                <w:sz w:val="20"/>
              </w:rPr>
              <w:t xml:space="preserve">ежегодно</w:t>
            </w:r>
          </w:p>
        </w:tc>
        <w:tc>
          <w:tcPr>
            <w:tcW w:w="2041" w:type="dxa"/>
          </w:tcPr>
          <w:p>
            <w:pPr>
              <w:pStyle w:val="0"/>
            </w:pPr>
            <w:r>
              <w:rPr>
                <w:sz w:val="20"/>
              </w:rPr>
              <w:t xml:space="preserve">Полянская Е.Б., начальник отдела организации оказания специализированной медицинской помощи, в том числе высокотехнологичной медицинской помощи</w:t>
            </w:r>
          </w:p>
        </w:tc>
        <w:tc>
          <w:tcPr>
            <w:tcW w:w="2608" w:type="dxa"/>
          </w:tcPr>
          <w:p>
            <w:pPr>
              <w:pStyle w:val="0"/>
            </w:pPr>
            <w:r>
              <w:rPr>
                <w:sz w:val="20"/>
              </w:rPr>
              <w:t xml:space="preserve">Сведения об объемах высокотехнологичной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оказанной медицинскими организациями, включенными в перечень, утвержденный уполномоченным исполнительным органом субъекта Российской Федерации</w:t>
            </w:r>
          </w:p>
        </w:tc>
      </w:tr>
      <w:tr>
        <w:tc>
          <w:tcPr>
            <w:tcW w:w="2835" w:type="dxa"/>
          </w:tcPr>
          <w:p>
            <w:pPr>
              <w:pStyle w:val="0"/>
            </w:pPr>
            <w:r>
              <w:rPr>
                <w:sz w:val="20"/>
              </w:rPr>
              <w:t xml:space="preserve">Контрольная точка 4 "Представлен отчет об объемах высокотехнологичной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оказанной медицинскими организациями, включенными в перечень, утвержденный уполномоченным исполнительным органом субъекта Российской Федерации"</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Полянская Е.Б., начальник отдела организации оказания специализированной медицинской помощи, в том числе высокотехнологичной медицинской помощи</w:t>
            </w:r>
          </w:p>
        </w:tc>
        <w:tc>
          <w:tcPr>
            <w:tcW w:w="2608" w:type="dxa"/>
          </w:tcPr>
          <w:p>
            <w:pPr>
              <w:pStyle w:val="0"/>
            </w:pPr>
            <w:r>
              <w:rPr>
                <w:sz w:val="20"/>
              </w:rPr>
              <w:t xml:space="preserve">Сведения об объемах высокотехнологичной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оказанной медицинскими организациями, включенными в перечень, утвержденный уполномоченным исполнительным органом субъекта Российской Федерации</w:t>
            </w:r>
          </w:p>
        </w:tc>
      </w:tr>
      <w:tr>
        <w:tc>
          <w:tcPr>
            <w:tcW w:w="2835" w:type="dxa"/>
          </w:tcPr>
          <w:p>
            <w:pPr>
              <w:pStyle w:val="0"/>
            </w:pPr>
            <w:r>
              <w:rPr>
                <w:sz w:val="20"/>
              </w:rPr>
              <w:t xml:space="preserve">Контрольная точка 5 "Заключено соглашение о предоставлении субсидии в целях софинансирования расходных обязательств, возникающих при оказании высокотехнологичной медицинской помощи, не включенной в базовую программу обязательного медицинского страхования"</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Полянская Е.Б., начальник отдела организации оказания специализированной медицинской помощи, в том числе высокотехнологичной медицинской помощи</w:t>
            </w:r>
          </w:p>
        </w:tc>
        <w:tc>
          <w:tcPr>
            <w:tcW w:w="2608" w:type="dxa"/>
          </w:tcPr>
          <w:p>
            <w:pPr>
              <w:pStyle w:val="0"/>
            </w:pPr>
            <w:r>
              <w:rPr>
                <w:sz w:val="20"/>
              </w:rPr>
              <w:t xml:space="preserve">Отчет по исполнению соглашения между Правительством Кемеровской области - Кузбасса и Министерством здравоохранения Российской Федерации о предоставлении субсидии в целях софинансирования расходных обязательств, возникающих при оказании гражданам высокотехнологичной медицинской помощи, не включенной в базовую программу обязательного медицинского страхования</w:t>
            </w:r>
          </w:p>
        </w:tc>
      </w:tr>
      <w:tr>
        <w:tc>
          <w:tcPr>
            <w:tcW w:w="2835" w:type="dxa"/>
          </w:tcPr>
          <w:p>
            <w:pPr>
              <w:pStyle w:val="0"/>
            </w:pPr>
            <w:r>
              <w:rPr>
                <w:sz w:val="20"/>
              </w:rPr>
              <w:t xml:space="preserve">Мероприятие (результат) "Доля трансплантированных органов из числа заготовленных для трансплантации"</w:t>
            </w:r>
          </w:p>
        </w:tc>
        <w:tc>
          <w:tcPr>
            <w:tcW w:w="1531" w:type="dxa"/>
          </w:tcPr>
          <w:p>
            <w:pPr>
              <w:pStyle w:val="0"/>
            </w:pPr>
            <w:r>
              <w:rPr>
                <w:sz w:val="20"/>
              </w:rPr>
            </w:r>
          </w:p>
        </w:tc>
        <w:tc>
          <w:tcPr>
            <w:tcW w:w="2041" w:type="dxa"/>
          </w:tcPr>
          <w:p>
            <w:pPr>
              <w:pStyle w:val="0"/>
            </w:pPr>
            <w:r>
              <w:rPr>
                <w:sz w:val="20"/>
              </w:rPr>
              <w:t xml:space="preserve">Образцова Е.А., начальник отдела охраны здоровья взрослого населения</w:t>
            </w:r>
          </w:p>
        </w:tc>
        <w:tc>
          <w:tcPr>
            <w:tcW w:w="2608" w:type="dxa"/>
          </w:tcPr>
          <w:p>
            <w:pPr>
              <w:pStyle w:val="0"/>
            </w:pPr>
            <w:r>
              <w:rPr>
                <w:sz w:val="20"/>
              </w:rPr>
            </w:r>
          </w:p>
        </w:tc>
      </w:tr>
      <w:tr>
        <w:tc>
          <w:tcPr>
            <w:tcW w:w="2835" w:type="dxa"/>
          </w:tcPr>
          <w:p>
            <w:pPr>
              <w:pStyle w:val="0"/>
            </w:pPr>
            <w:r>
              <w:rPr>
                <w:sz w:val="20"/>
              </w:rPr>
              <w:t xml:space="preserve">Контрольная точка 1 "Представлен отчет о количестве донорских органов, изъятых в целях трансплантации (пересадки) в медицинских организациях, подведомственных исполнительным органам субъектов Российской Федерации"</w:t>
            </w:r>
          </w:p>
        </w:tc>
        <w:tc>
          <w:tcPr>
            <w:tcW w:w="1531" w:type="dxa"/>
          </w:tcPr>
          <w:p>
            <w:pPr>
              <w:pStyle w:val="0"/>
              <w:jc w:val="center"/>
            </w:pPr>
            <w:r>
              <w:rPr>
                <w:sz w:val="20"/>
              </w:rPr>
              <w:t xml:space="preserve">31 марта</w:t>
            </w:r>
          </w:p>
          <w:p>
            <w:pPr>
              <w:pStyle w:val="0"/>
              <w:jc w:val="center"/>
            </w:pPr>
            <w:r>
              <w:rPr>
                <w:sz w:val="20"/>
              </w:rPr>
              <w:t xml:space="preserve">ежегодно</w:t>
            </w:r>
          </w:p>
        </w:tc>
        <w:tc>
          <w:tcPr>
            <w:tcW w:w="2041" w:type="dxa"/>
          </w:tcPr>
          <w:p>
            <w:pPr>
              <w:pStyle w:val="0"/>
            </w:pPr>
            <w:r>
              <w:rPr>
                <w:sz w:val="20"/>
              </w:rPr>
              <w:t xml:space="preserve">Образцова Е.А., начальник отдела охраны здоровья взрослого населения</w:t>
            </w:r>
          </w:p>
        </w:tc>
        <w:tc>
          <w:tcPr>
            <w:tcW w:w="2608" w:type="dxa"/>
          </w:tcPr>
          <w:p>
            <w:pPr>
              <w:pStyle w:val="0"/>
            </w:pPr>
            <w:r>
              <w:rPr>
                <w:sz w:val="20"/>
              </w:rPr>
              <w:t xml:space="preserve">Отчет о количестве донорских органов, изъятых в целях трансплантации (пересадки) в медицинских организациях, подведомственных исполнительным органам субъектов Российской Федерации</w:t>
            </w:r>
          </w:p>
        </w:tc>
      </w:tr>
      <w:tr>
        <w:tc>
          <w:tcPr>
            <w:tcW w:w="2835" w:type="dxa"/>
          </w:tcPr>
          <w:p>
            <w:pPr>
              <w:pStyle w:val="0"/>
            </w:pPr>
            <w:r>
              <w:rPr>
                <w:sz w:val="20"/>
              </w:rPr>
              <w:t xml:space="preserve">Контрольная точка 2 "Представлен отчет о количестве донорских органов, изъятых в целях трансплантации (пересадки) в медицинских организациях, подведомственных исполнительным органам субъектов Российской Федерации"</w:t>
            </w:r>
          </w:p>
        </w:tc>
        <w:tc>
          <w:tcPr>
            <w:tcW w:w="1531" w:type="dxa"/>
          </w:tcPr>
          <w:p>
            <w:pPr>
              <w:pStyle w:val="0"/>
              <w:jc w:val="center"/>
            </w:pPr>
            <w:r>
              <w:rPr>
                <w:sz w:val="20"/>
              </w:rPr>
              <w:t xml:space="preserve">30 июня ежегодно</w:t>
            </w:r>
          </w:p>
        </w:tc>
        <w:tc>
          <w:tcPr>
            <w:tcW w:w="2041" w:type="dxa"/>
          </w:tcPr>
          <w:p>
            <w:pPr>
              <w:pStyle w:val="0"/>
            </w:pPr>
            <w:r>
              <w:rPr>
                <w:sz w:val="20"/>
              </w:rPr>
              <w:t xml:space="preserve">Образцова Е.А., начальник отдела охраны здоровья взрослого населения</w:t>
            </w:r>
          </w:p>
        </w:tc>
        <w:tc>
          <w:tcPr>
            <w:tcW w:w="2608" w:type="dxa"/>
          </w:tcPr>
          <w:p>
            <w:pPr>
              <w:pStyle w:val="0"/>
            </w:pPr>
            <w:r>
              <w:rPr>
                <w:sz w:val="20"/>
              </w:rPr>
              <w:t xml:space="preserve">Отчет о количестве донорских органов, изъятых в целях трансплантации (пересадки) в медицинских организациях, подведомственных исполнительным органам субъектов Российской Федерации</w:t>
            </w:r>
          </w:p>
        </w:tc>
      </w:tr>
      <w:tr>
        <w:tc>
          <w:tcPr>
            <w:tcW w:w="2835" w:type="dxa"/>
          </w:tcPr>
          <w:p>
            <w:pPr>
              <w:pStyle w:val="0"/>
            </w:pPr>
            <w:r>
              <w:rPr>
                <w:sz w:val="20"/>
              </w:rPr>
              <w:t xml:space="preserve">Контрольная точка 3 "Представлен отчет о количестве донорских органов, изъятых в целях трансплантации (пересадки) в медицинских организациях, подведомственных исполнительным органам субъектов Российской Федерации"</w:t>
            </w:r>
          </w:p>
        </w:tc>
        <w:tc>
          <w:tcPr>
            <w:tcW w:w="1531" w:type="dxa"/>
          </w:tcPr>
          <w:p>
            <w:pPr>
              <w:pStyle w:val="0"/>
              <w:jc w:val="center"/>
            </w:pPr>
            <w:r>
              <w:rPr>
                <w:sz w:val="20"/>
              </w:rPr>
              <w:t xml:space="preserve">31 сентября</w:t>
            </w:r>
          </w:p>
          <w:p>
            <w:pPr>
              <w:pStyle w:val="0"/>
              <w:jc w:val="center"/>
            </w:pPr>
            <w:r>
              <w:rPr>
                <w:sz w:val="20"/>
              </w:rPr>
              <w:t xml:space="preserve">ежегодно</w:t>
            </w:r>
          </w:p>
        </w:tc>
        <w:tc>
          <w:tcPr>
            <w:tcW w:w="2041" w:type="dxa"/>
          </w:tcPr>
          <w:p>
            <w:pPr>
              <w:pStyle w:val="0"/>
            </w:pPr>
            <w:r>
              <w:rPr>
                <w:sz w:val="20"/>
              </w:rPr>
              <w:t xml:space="preserve">Образцова Е.А., начальник отдела охраны здоровья взрослого населения</w:t>
            </w:r>
          </w:p>
        </w:tc>
        <w:tc>
          <w:tcPr>
            <w:tcW w:w="2608" w:type="dxa"/>
          </w:tcPr>
          <w:p>
            <w:pPr>
              <w:pStyle w:val="0"/>
            </w:pPr>
            <w:r>
              <w:rPr>
                <w:sz w:val="20"/>
              </w:rPr>
              <w:t xml:space="preserve">Отчет о количестве донорских органов, изъятых в целях трансплантации (пересадки) в медицинских организациях, подведомственных исполнительным органам субъектов Российской Федерации</w:t>
            </w:r>
          </w:p>
        </w:tc>
      </w:tr>
      <w:tr>
        <w:tc>
          <w:tcPr>
            <w:tcW w:w="2835" w:type="dxa"/>
          </w:tcPr>
          <w:p>
            <w:pPr>
              <w:pStyle w:val="0"/>
            </w:pPr>
            <w:r>
              <w:rPr>
                <w:sz w:val="20"/>
              </w:rPr>
              <w:t xml:space="preserve">Контрольная точка 4 "Представлен отчет о количестве донорских органов, изъятых в целях трансплантации (пересадки) в медицинских организациях, подведомственных исполнительным органам субъектов Российской Федерации"</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Образцова Е.А., начальник отдела охраны здоровья взрослого населения</w:t>
            </w:r>
          </w:p>
        </w:tc>
        <w:tc>
          <w:tcPr>
            <w:tcW w:w="2608" w:type="dxa"/>
          </w:tcPr>
          <w:p>
            <w:pPr>
              <w:pStyle w:val="0"/>
            </w:pPr>
            <w:r>
              <w:rPr>
                <w:sz w:val="20"/>
              </w:rPr>
              <w:t xml:space="preserve">Отчет о количестве донорских органов, изъятых в целях трансплантации (пересадки) в медицинских организациях, подведомственных исполнительным органам субъектов Российской Федерации</w:t>
            </w:r>
          </w:p>
        </w:tc>
      </w:tr>
      <w:tr>
        <w:tc>
          <w:tcPr>
            <w:tcW w:w="2835" w:type="dxa"/>
          </w:tcPr>
          <w:p>
            <w:pPr>
              <w:pStyle w:val="0"/>
            </w:pPr>
            <w:r>
              <w:rPr>
                <w:sz w:val="20"/>
              </w:rPr>
              <w:t xml:space="preserve">Контрольная точка 5 "Заключено соглашение между Правительством Кемеровской области - Кузбасса и Министерством здравоохранения Российской Федерации о предоставлении иного межбюджетного трансферта, имеющего целевое назначение, из федерального бюджета в целях софинансирования, в том числе в полном объеме, расходных обязательств, возникающих при осуществлении медицинской деятельности, связанной с донорством органов человека в целях трансплантации (пересадки)"</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Образцова Е.А., начальник отдела охраны здоровья взрослого населения</w:t>
            </w:r>
          </w:p>
        </w:tc>
        <w:tc>
          <w:tcPr>
            <w:tcW w:w="2608" w:type="dxa"/>
          </w:tcPr>
          <w:p>
            <w:pPr>
              <w:pStyle w:val="0"/>
            </w:pPr>
            <w:r>
              <w:rPr>
                <w:sz w:val="20"/>
              </w:rPr>
              <w:t xml:space="preserve">Отчет по исполнению соглашения между Правительством Кемеровской области - Кузбасса и Министерством здравоохранения Российской Федерации о предоставлении иного межбюджетного трансферта, имеющего целевое назначение, из федерального бюджета в целях софинансирования, в том числе в полном объеме, расходных обязательств, возникающих при осуществлении медицинской деятельности, связанной с донорством органов человека в целях трансплантации (пересадки)</w:t>
            </w:r>
          </w:p>
        </w:tc>
      </w:tr>
      <w:tr>
        <w:tc>
          <w:tcPr>
            <w:tcW w:w="2835" w:type="dxa"/>
          </w:tcPr>
          <w:p>
            <w:pPr>
              <w:pStyle w:val="0"/>
            </w:pPr>
            <w:r>
              <w:rPr>
                <w:sz w:val="20"/>
              </w:rPr>
              <w:t xml:space="preserve">Мероприятие (результат) "Оснащены (переоснащены, дооснащены) медицинские организации, подведомственные исполнительным органам субъектов Российской Федерации,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установленным </w:t>
            </w:r>
            <w:hyperlink w:history="0" r:id="rId225"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"Об основах здоровья граждан в Российской Федерации"</w:t>
            </w:r>
          </w:p>
        </w:tc>
        <w:tc>
          <w:tcPr>
            <w:tcW w:w="1531" w:type="dxa"/>
          </w:tcPr>
          <w:p>
            <w:pPr>
              <w:pStyle w:val="0"/>
            </w:pPr>
            <w:r>
              <w:rPr>
                <w:sz w:val="20"/>
              </w:rPr>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r>
          </w:p>
        </w:tc>
      </w:tr>
      <w:tr>
        <w:tc>
          <w:tcPr>
            <w:tcW w:w="2835" w:type="dxa"/>
          </w:tcPr>
          <w:p>
            <w:pPr>
              <w:pStyle w:val="0"/>
            </w:pPr>
            <w:r>
              <w:rPr>
                <w:sz w:val="20"/>
              </w:rPr>
              <w:t xml:space="preserve">Контрольная точка 1 "Выполнены мероприятия по оснащению (переоснащению, дооснащению) медицинских организаций, подведомственных исполнительным органам субъектов Российской Федерации, имеющих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установленным </w:t>
            </w:r>
            <w:hyperlink w:history="0" r:id="rId226"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"Об основах здоровья граждан в Российской Федерации"</w:t>
            </w:r>
          </w:p>
        </w:tc>
        <w:tc>
          <w:tcPr>
            <w:tcW w:w="1531" w:type="dxa"/>
          </w:tcPr>
          <w:p>
            <w:pPr>
              <w:pStyle w:val="0"/>
              <w:jc w:val="center"/>
            </w:pPr>
            <w:r>
              <w:rPr>
                <w:sz w:val="20"/>
              </w:rPr>
              <w:t xml:space="preserve">31 марта</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об использовании субсидий на иные цели</w:t>
            </w:r>
          </w:p>
        </w:tc>
      </w:tr>
      <w:tr>
        <w:tc>
          <w:tcPr>
            <w:tcW w:w="2835" w:type="dxa"/>
          </w:tcPr>
          <w:p>
            <w:pPr>
              <w:pStyle w:val="0"/>
            </w:pPr>
            <w:r>
              <w:rPr>
                <w:sz w:val="20"/>
              </w:rPr>
              <w:t xml:space="preserve">Контрольная точка 2 "Выполнены мероприятия по оснащению (переоснащению, дооснащению) медицинских организаций, подведомственных исполнительным органам субъектов Российской Федерации, имеющих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установленным </w:t>
            </w:r>
            <w:hyperlink w:history="0" r:id="rId227"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"Об основах здоровья граждан в Российской Федерации"</w:t>
            </w:r>
          </w:p>
        </w:tc>
        <w:tc>
          <w:tcPr>
            <w:tcW w:w="1531" w:type="dxa"/>
          </w:tcPr>
          <w:p>
            <w:pPr>
              <w:pStyle w:val="0"/>
              <w:jc w:val="center"/>
            </w:pPr>
            <w:r>
              <w:rPr>
                <w:sz w:val="20"/>
              </w:rPr>
              <w:t xml:space="preserve">30 июня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об использовании субсидий на иные цели</w:t>
            </w:r>
          </w:p>
        </w:tc>
      </w:tr>
      <w:tr>
        <w:tc>
          <w:tcPr>
            <w:tcW w:w="2835" w:type="dxa"/>
          </w:tcPr>
          <w:p>
            <w:pPr>
              <w:pStyle w:val="0"/>
            </w:pPr>
            <w:r>
              <w:rPr>
                <w:sz w:val="20"/>
              </w:rPr>
              <w:t xml:space="preserve">Контрольная точка 3 "Выполнены мероприятия по оснащению (переоснащению, дооснащению) медицинских организаций, подведомственных исполнительным органам субъектов Российской Федерации, имеющих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установленным </w:t>
            </w:r>
            <w:hyperlink w:history="0" r:id="rId228"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"Об основах здоровья граждан в Российской Федерации"</w:t>
            </w:r>
          </w:p>
        </w:tc>
        <w:tc>
          <w:tcPr>
            <w:tcW w:w="1531" w:type="dxa"/>
          </w:tcPr>
          <w:p>
            <w:pPr>
              <w:pStyle w:val="0"/>
              <w:jc w:val="center"/>
            </w:pPr>
            <w:r>
              <w:rPr>
                <w:sz w:val="20"/>
              </w:rPr>
              <w:t xml:space="preserve">30 сентября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об использовании субсидий на иные цели</w:t>
            </w:r>
          </w:p>
        </w:tc>
      </w:tr>
      <w:tr>
        <w:tc>
          <w:tcPr>
            <w:tcW w:w="2835" w:type="dxa"/>
          </w:tcPr>
          <w:p>
            <w:pPr>
              <w:pStyle w:val="0"/>
            </w:pPr>
            <w:r>
              <w:rPr>
                <w:sz w:val="20"/>
              </w:rPr>
              <w:t xml:space="preserve">Контрольная точка 4 "Выполнены мероприятия по оснащению (переоснащению, дооснащению) медицинских организаций, подведомственных исполнительным органам субъектов Российской Федерации, имеющих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установленным </w:t>
            </w:r>
            <w:hyperlink w:history="0" r:id="rId229"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"Об основах здоровья граждан в Российской Федерации"</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об использовании субсидий на иные цели</w:t>
            </w:r>
          </w:p>
        </w:tc>
      </w:tr>
      <w:tr>
        <w:tc>
          <w:tcPr>
            <w:tcW w:w="2835" w:type="dxa"/>
          </w:tcPr>
          <w:p>
            <w:pPr>
              <w:pStyle w:val="0"/>
            </w:pPr>
            <w:r>
              <w:rPr>
                <w:sz w:val="20"/>
              </w:rPr>
              <w:t xml:space="preserve">Мероприятие (результат) "Пациенты,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w:t>
            </w:r>
          </w:p>
        </w:tc>
        <w:tc>
          <w:tcPr>
            <w:tcW w:w="1531" w:type="dxa"/>
          </w:tcPr>
          <w:p>
            <w:pPr>
              <w:pStyle w:val="0"/>
            </w:pPr>
            <w:r>
              <w:rPr>
                <w:sz w:val="20"/>
              </w:rPr>
            </w:r>
          </w:p>
        </w:tc>
        <w:tc>
          <w:tcPr>
            <w:tcW w:w="2041" w:type="dxa"/>
          </w:tcPr>
          <w:p>
            <w:pPr>
              <w:pStyle w:val="0"/>
            </w:pPr>
            <w:r>
              <w:rPr>
                <w:sz w:val="20"/>
              </w:rPr>
              <w:t xml:space="preserve">Цой О.А., главный областной специалист по паллиативной медицинской помощи</w:t>
            </w:r>
          </w:p>
        </w:tc>
        <w:tc>
          <w:tcPr>
            <w:tcW w:w="2608" w:type="dxa"/>
          </w:tcPr>
          <w:p>
            <w:pPr>
              <w:pStyle w:val="0"/>
            </w:pPr>
            <w:r>
              <w:rPr>
                <w:sz w:val="20"/>
              </w:rPr>
            </w:r>
          </w:p>
        </w:tc>
      </w:tr>
      <w:tr>
        <w:tc>
          <w:tcPr>
            <w:tcW w:w="2835" w:type="dxa"/>
          </w:tcPr>
          <w:p>
            <w:pPr>
              <w:pStyle w:val="0"/>
            </w:pPr>
            <w:r>
              <w:rPr>
                <w:sz w:val="20"/>
              </w:rPr>
              <w:t xml:space="preserve">Контрольная точка 1 "Сформирована потребность в приобретении лекарственных препаратов"</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Цой О.А., главный областной специалист по паллиативной медицинской помощи</w:t>
            </w:r>
          </w:p>
        </w:tc>
        <w:tc>
          <w:tcPr>
            <w:tcW w:w="2608" w:type="dxa"/>
          </w:tcPr>
          <w:p>
            <w:pPr>
              <w:pStyle w:val="0"/>
            </w:pPr>
            <w:r>
              <w:rPr>
                <w:sz w:val="20"/>
              </w:rPr>
              <w:t xml:space="preserve">Сведения о плановом количестве приобретаемых упаковок лекарственных препаратов, содержащих наркотические средства и психотропные вещества, для купирования тяжелых симптомов заболевания, в том числе для обезболивания, в целях обеспечения пациентов, нуждающихся в оказании паллиативной медицинской помощи</w:t>
            </w:r>
          </w:p>
        </w:tc>
      </w:tr>
      <w:tr>
        <w:tc>
          <w:tcPr>
            <w:tcW w:w="2835" w:type="dxa"/>
          </w:tcPr>
          <w:p>
            <w:pPr>
              <w:pStyle w:val="0"/>
            </w:pPr>
            <w:r>
              <w:rPr>
                <w:sz w:val="20"/>
              </w:rPr>
              <w:t xml:space="preserve">Контрольная точка 2 "Приобретены лекарственные препараты"</w:t>
            </w:r>
          </w:p>
        </w:tc>
        <w:tc>
          <w:tcPr>
            <w:tcW w:w="1531" w:type="dxa"/>
          </w:tcPr>
          <w:p>
            <w:pPr>
              <w:pStyle w:val="0"/>
              <w:jc w:val="center"/>
            </w:pPr>
            <w:r>
              <w:rPr>
                <w:sz w:val="20"/>
              </w:rPr>
              <w:t xml:space="preserve">30 июня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об использовании субсидий на иные цели</w:t>
            </w:r>
          </w:p>
        </w:tc>
      </w:tr>
      <w:tr>
        <w:tc>
          <w:tcPr>
            <w:tcW w:w="2835" w:type="dxa"/>
          </w:tcPr>
          <w:p>
            <w:pPr>
              <w:pStyle w:val="0"/>
            </w:pPr>
            <w:r>
              <w:rPr>
                <w:sz w:val="20"/>
              </w:rPr>
              <w:t xml:space="preserve">Контрольная точка 3 "Приобретены лекарственные препараты"</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об использовании субсидий на иные цели</w:t>
            </w:r>
          </w:p>
        </w:tc>
      </w:tr>
      <w:tr>
        <w:tc>
          <w:tcPr>
            <w:tcW w:w="2835" w:type="dxa"/>
          </w:tcPr>
          <w:p>
            <w:pPr>
              <w:pStyle w:val="0"/>
            </w:pPr>
            <w:r>
              <w:rPr>
                <w:sz w:val="20"/>
              </w:rPr>
              <w:t xml:space="preserve">Контрольная точка 4 "Заключено соглашение между Правительством Кемеровской области - Кузбасса и Министерством здравоохранения Российской Федерации о предоставлении субсидии из федерального бюджета в целях софинансирования реализации государственных программ, содержащих мероприятия по развитию системы паллиативной медицинской помощи"</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 достижении значений результатов использования субсидии</w:t>
            </w:r>
          </w:p>
        </w:tc>
      </w:tr>
      <w:tr>
        <w:tc>
          <w:tcPr>
            <w:tcW w:w="2835" w:type="dxa"/>
          </w:tcPr>
          <w:p>
            <w:pPr>
              <w:pStyle w:val="0"/>
            </w:pPr>
            <w:r>
              <w:rPr>
                <w:sz w:val="20"/>
              </w:rPr>
              <w:t xml:space="preserve">Мероприятие (результат) "Пациенты,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p>
        </w:tc>
        <w:tc>
          <w:tcPr>
            <w:tcW w:w="1531" w:type="dxa"/>
          </w:tcPr>
          <w:p>
            <w:pPr>
              <w:pStyle w:val="0"/>
            </w:pPr>
            <w:r>
              <w:rPr>
                <w:sz w:val="20"/>
              </w:rPr>
            </w:r>
          </w:p>
        </w:tc>
        <w:tc>
          <w:tcPr>
            <w:tcW w:w="2041" w:type="dxa"/>
          </w:tcPr>
          <w:p>
            <w:pPr>
              <w:pStyle w:val="0"/>
            </w:pPr>
            <w:r>
              <w:rPr>
                <w:sz w:val="20"/>
              </w:rPr>
              <w:t xml:space="preserve">Цой О.А., главный областной специалист по паллиативной медицинской помощи</w:t>
            </w:r>
          </w:p>
        </w:tc>
        <w:tc>
          <w:tcPr>
            <w:tcW w:w="2608" w:type="dxa"/>
          </w:tcPr>
          <w:p>
            <w:pPr>
              <w:pStyle w:val="0"/>
            </w:pPr>
            <w:r>
              <w:rPr>
                <w:sz w:val="20"/>
              </w:rPr>
            </w:r>
          </w:p>
        </w:tc>
      </w:tr>
      <w:tr>
        <w:tc>
          <w:tcPr>
            <w:tcW w:w="2835" w:type="dxa"/>
          </w:tcPr>
          <w:p>
            <w:pPr>
              <w:pStyle w:val="0"/>
            </w:pPr>
            <w:r>
              <w:rPr>
                <w:sz w:val="20"/>
              </w:rPr>
              <w:t xml:space="preserve">Контрольная точка 1 "Сформирована потребность в медицинских изделиях для использования на дому"</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Цой О.А., главный областной специалист по паллиативной медицинской помощи</w:t>
            </w:r>
          </w:p>
        </w:tc>
        <w:tc>
          <w:tcPr>
            <w:tcW w:w="2608" w:type="dxa"/>
          </w:tcPr>
          <w:p>
            <w:pPr>
              <w:pStyle w:val="0"/>
            </w:pPr>
            <w:r>
              <w:rPr>
                <w:sz w:val="20"/>
              </w:rPr>
              <w:t xml:space="preserve">Сведения о плановом количестве единиц приобретаемых медицинских изделий для использования на дому, которыми оснащаются медицинские организации</w:t>
            </w:r>
          </w:p>
        </w:tc>
      </w:tr>
      <w:tr>
        <w:tc>
          <w:tcPr>
            <w:tcW w:w="2835" w:type="dxa"/>
          </w:tcPr>
          <w:p>
            <w:pPr>
              <w:pStyle w:val="0"/>
            </w:pPr>
            <w:r>
              <w:rPr>
                <w:sz w:val="20"/>
              </w:rPr>
              <w:t xml:space="preserve">Контрольная точка 2 "Приобретены медицинские изделия для использования на дому"</w:t>
            </w:r>
          </w:p>
        </w:tc>
        <w:tc>
          <w:tcPr>
            <w:tcW w:w="1531" w:type="dxa"/>
          </w:tcPr>
          <w:p>
            <w:pPr>
              <w:pStyle w:val="0"/>
              <w:jc w:val="center"/>
            </w:pPr>
            <w:r>
              <w:rPr>
                <w:sz w:val="20"/>
              </w:rPr>
              <w:t xml:space="preserve">30 июня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об использовании субсидий на иные цели</w:t>
            </w:r>
          </w:p>
        </w:tc>
      </w:tr>
      <w:tr>
        <w:tc>
          <w:tcPr>
            <w:tcW w:w="2835" w:type="dxa"/>
          </w:tcPr>
          <w:p>
            <w:pPr>
              <w:pStyle w:val="0"/>
            </w:pPr>
            <w:r>
              <w:rPr>
                <w:sz w:val="20"/>
              </w:rPr>
              <w:t xml:space="preserve">Контрольная точка 3 "Приобретены медицинские изделия для использования на дому"</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 приобретении медицинских изделий для использования на дому</w:t>
            </w:r>
          </w:p>
        </w:tc>
      </w:tr>
      <w:tr>
        <w:tc>
          <w:tcPr>
            <w:tcW w:w="2835" w:type="dxa"/>
          </w:tcPr>
          <w:p>
            <w:pPr>
              <w:pStyle w:val="0"/>
            </w:pPr>
            <w:r>
              <w:rPr>
                <w:sz w:val="20"/>
              </w:rPr>
              <w:t xml:space="preserve">Контрольная точка 4 "Заключено соглашение между Правительством Кемеровской области - Кузбасса и Министерством здравоохранения Российской Федерации о предоставлении субсидии из федерального бюджета в целях софинансирования реализации государственных программ, содержащих мероприятия по развитию системы паллиативной медицинской помощи"</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 достижении значений результатов использования субсидии</w:t>
            </w:r>
          </w:p>
        </w:tc>
      </w:tr>
      <w:tr>
        <w:tc>
          <w:tcPr>
            <w:tcW w:w="2835" w:type="dxa"/>
          </w:tcPr>
          <w:p>
            <w:pPr>
              <w:pStyle w:val="0"/>
            </w:pPr>
            <w:r>
              <w:rPr>
                <w:sz w:val="20"/>
              </w:rPr>
              <w:t xml:space="preserve">Мероприятие (результат) "Приобретены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w:t>
            </w:r>
          </w:p>
        </w:tc>
        <w:tc>
          <w:tcPr>
            <w:tcW w:w="1531" w:type="dxa"/>
          </w:tcPr>
          <w:p>
            <w:pPr>
              <w:pStyle w:val="0"/>
            </w:pPr>
            <w:r>
              <w:rPr>
                <w:sz w:val="20"/>
              </w:rPr>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r>
          </w:p>
        </w:tc>
      </w:tr>
      <w:tr>
        <w:tc>
          <w:tcPr>
            <w:tcW w:w="2835" w:type="dxa"/>
          </w:tcPr>
          <w:p>
            <w:pPr>
              <w:pStyle w:val="0"/>
            </w:pPr>
            <w:r>
              <w:rPr>
                <w:sz w:val="20"/>
              </w:rPr>
              <w:t xml:space="preserve">Контрольная точка 1 "Определена потребность в приобретении автомобилей"</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Сведения о плановом количестве единиц приобретаемых автомобилей в соответствии со стандартом оснащения отделения выездной патронажной паллиативной медицинской помощи взрослым и легковых автомашин в соответствии со стандартом оснащения отделения выездной патронажной паллиативной медицинской помощи детям, которыми оснащаются медицинские организации</w:t>
            </w:r>
          </w:p>
        </w:tc>
      </w:tr>
      <w:tr>
        <w:tc>
          <w:tcPr>
            <w:tcW w:w="2835" w:type="dxa"/>
          </w:tcPr>
          <w:p>
            <w:pPr>
              <w:pStyle w:val="0"/>
            </w:pPr>
            <w:r>
              <w:rPr>
                <w:sz w:val="20"/>
              </w:rPr>
              <w:t xml:space="preserve">Контрольная точка 2 "Приобретены автомобили"</w:t>
            </w:r>
          </w:p>
        </w:tc>
        <w:tc>
          <w:tcPr>
            <w:tcW w:w="1531" w:type="dxa"/>
          </w:tcPr>
          <w:p>
            <w:pPr>
              <w:pStyle w:val="0"/>
              <w:jc w:val="center"/>
            </w:pPr>
            <w:r>
              <w:rPr>
                <w:sz w:val="20"/>
              </w:rPr>
              <w:t xml:space="preserve">30 июня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об использовании субсидий на иные цели</w:t>
            </w:r>
          </w:p>
        </w:tc>
      </w:tr>
      <w:tr>
        <w:tc>
          <w:tcPr>
            <w:tcW w:w="2835" w:type="dxa"/>
          </w:tcPr>
          <w:p>
            <w:pPr>
              <w:pStyle w:val="0"/>
            </w:pPr>
            <w:r>
              <w:rPr>
                <w:sz w:val="20"/>
              </w:rPr>
              <w:t xml:space="preserve">Контрольная точка 3 "Приобретены автомобили"</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об использовании субсидий на иные цели</w:t>
            </w:r>
          </w:p>
        </w:tc>
      </w:tr>
      <w:tr>
        <w:tc>
          <w:tcPr>
            <w:tcW w:w="2835" w:type="dxa"/>
          </w:tcPr>
          <w:p>
            <w:pPr>
              <w:pStyle w:val="0"/>
            </w:pPr>
            <w:r>
              <w:rPr>
                <w:sz w:val="20"/>
              </w:rPr>
              <w:t xml:space="preserve">Контрольная точка 4 "Заключено соглашение между Правительством Кемеровской области - Кузбасса и Министерством здравоохранения Российской Федерации о предоставлении субсидии из федерального бюджета в целях софинансирования реализации государственных программ, содержащих мероприятия по развитию системы паллиативной медицинской помощи"</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 достижении значений результатов использования субсидии</w:t>
            </w:r>
          </w:p>
        </w:tc>
      </w:tr>
      <w:tr>
        <w:tc>
          <w:tcPr>
            <w:tcW w:w="2835" w:type="dxa"/>
          </w:tcPr>
          <w:p>
            <w:pPr>
              <w:pStyle w:val="0"/>
            </w:pPr>
            <w:r>
              <w:rPr>
                <w:sz w:val="20"/>
              </w:rPr>
              <w:t xml:space="preserve">Мероприятие (результат) "Охват медицинским освидетельствованием на ВИЧ-инфекцию населения субъекта Российской Федерации"</w:t>
            </w:r>
          </w:p>
        </w:tc>
        <w:tc>
          <w:tcPr>
            <w:tcW w:w="1531" w:type="dxa"/>
          </w:tcPr>
          <w:p>
            <w:pPr>
              <w:pStyle w:val="0"/>
            </w:pPr>
            <w:r>
              <w:rPr>
                <w:sz w:val="20"/>
              </w:rPr>
            </w:r>
          </w:p>
        </w:tc>
        <w:tc>
          <w:tcPr>
            <w:tcW w:w="2041" w:type="dxa"/>
          </w:tcPr>
          <w:p>
            <w:pPr>
              <w:pStyle w:val="0"/>
            </w:pPr>
            <w:r>
              <w:rPr>
                <w:sz w:val="20"/>
              </w:rPr>
              <w:t xml:space="preserve">Булатова Т.Н., главный специалист по ВИЧ-инфекции</w:t>
            </w:r>
          </w:p>
        </w:tc>
        <w:tc>
          <w:tcPr>
            <w:tcW w:w="2608" w:type="dxa"/>
          </w:tcPr>
          <w:p>
            <w:pPr>
              <w:pStyle w:val="0"/>
            </w:pPr>
            <w:r>
              <w:rPr>
                <w:sz w:val="20"/>
              </w:rPr>
            </w:r>
          </w:p>
        </w:tc>
      </w:tr>
      <w:tr>
        <w:tc>
          <w:tcPr>
            <w:tcW w:w="2835" w:type="dxa"/>
          </w:tcPr>
          <w:p>
            <w:pPr>
              <w:pStyle w:val="0"/>
            </w:pPr>
            <w:r>
              <w:rPr>
                <w:sz w:val="20"/>
              </w:rPr>
              <w:t xml:space="preserve">Контрольная точка 1 "Проведены исследования крови на антитела к ВИЧ"</w:t>
            </w:r>
          </w:p>
        </w:tc>
        <w:tc>
          <w:tcPr>
            <w:tcW w:w="1531" w:type="dxa"/>
          </w:tcPr>
          <w:p>
            <w:pPr>
              <w:pStyle w:val="0"/>
              <w:jc w:val="center"/>
            </w:pPr>
            <w:r>
              <w:rPr>
                <w:sz w:val="20"/>
              </w:rPr>
              <w:t xml:space="preserve">31 января</w:t>
            </w:r>
          </w:p>
          <w:p>
            <w:pPr>
              <w:pStyle w:val="0"/>
              <w:jc w:val="center"/>
            </w:pPr>
            <w:r>
              <w:rPr>
                <w:sz w:val="20"/>
              </w:rPr>
              <w:t xml:space="preserve">ежегодно</w:t>
            </w:r>
          </w:p>
        </w:tc>
        <w:tc>
          <w:tcPr>
            <w:tcW w:w="2041" w:type="dxa"/>
          </w:tcPr>
          <w:p>
            <w:pPr>
              <w:pStyle w:val="0"/>
            </w:pPr>
            <w:r>
              <w:rPr>
                <w:sz w:val="20"/>
              </w:rPr>
              <w:t xml:space="preserve">Булатова Т.Н., главный специалист по ВИЧ-инфекции</w:t>
            </w:r>
          </w:p>
        </w:tc>
        <w:tc>
          <w:tcPr>
            <w:tcW w:w="2608" w:type="dxa"/>
          </w:tcPr>
          <w:p>
            <w:pPr>
              <w:pStyle w:val="0"/>
            </w:pPr>
            <w:r>
              <w:rPr>
                <w:sz w:val="20"/>
              </w:rPr>
              <w:t xml:space="preserve">Сведения о результатах исследования крови на антитела к ВИЧ, </w:t>
            </w:r>
            <w:hyperlink w:history="0" r:id="rId230" w:tooltip="Приказ Росстата от 14.02.2020 N 66 &quot;Об утверждении формы федерального статистического наблюдения с указаниями по ее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о-эпидемиологической ситуацией по ВИЧ-инфекции в Российской Федерации&quot; {КонсультантПлюс}">
              <w:r>
                <w:rPr>
                  <w:sz w:val="20"/>
                  <w:color w:val="0000ff"/>
                </w:rPr>
                <w:t xml:space="preserve">форма N 4</w:t>
              </w:r>
            </w:hyperlink>
            <w:r>
              <w:rPr>
                <w:sz w:val="20"/>
              </w:rPr>
              <w:t xml:space="preserve"> (приказ Росстата от 14.02.2020 N 66)</w:t>
            </w:r>
          </w:p>
        </w:tc>
      </w:tr>
      <w:tr>
        <w:tc>
          <w:tcPr>
            <w:tcW w:w="2835" w:type="dxa"/>
          </w:tcPr>
          <w:p>
            <w:pPr>
              <w:pStyle w:val="0"/>
            </w:pPr>
            <w:r>
              <w:rPr>
                <w:sz w:val="20"/>
              </w:rPr>
              <w:t xml:space="preserve">Контрольная точка 2 "Проведены исследования крови на антитела к ВИЧ"</w:t>
            </w:r>
          </w:p>
        </w:tc>
        <w:tc>
          <w:tcPr>
            <w:tcW w:w="1531" w:type="dxa"/>
          </w:tcPr>
          <w:p>
            <w:pPr>
              <w:pStyle w:val="0"/>
              <w:jc w:val="center"/>
            </w:pPr>
            <w:r>
              <w:rPr>
                <w:sz w:val="20"/>
              </w:rPr>
              <w:t xml:space="preserve">28 февраля</w:t>
            </w:r>
          </w:p>
          <w:p>
            <w:pPr>
              <w:pStyle w:val="0"/>
              <w:jc w:val="center"/>
            </w:pPr>
            <w:r>
              <w:rPr>
                <w:sz w:val="20"/>
              </w:rPr>
              <w:t xml:space="preserve">ежегодно</w:t>
            </w:r>
          </w:p>
        </w:tc>
        <w:tc>
          <w:tcPr>
            <w:tcW w:w="2041" w:type="dxa"/>
          </w:tcPr>
          <w:p>
            <w:pPr>
              <w:pStyle w:val="0"/>
            </w:pPr>
            <w:r>
              <w:rPr>
                <w:sz w:val="20"/>
              </w:rPr>
              <w:t xml:space="preserve">Булатова Т.Н., главный специалист по ВИЧ-инфекции</w:t>
            </w:r>
          </w:p>
        </w:tc>
        <w:tc>
          <w:tcPr>
            <w:tcW w:w="2608" w:type="dxa"/>
          </w:tcPr>
          <w:p>
            <w:pPr>
              <w:pStyle w:val="0"/>
            </w:pPr>
            <w:r>
              <w:rPr>
                <w:sz w:val="20"/>
              </w:rPr>
              <w:t xml:space="preserve">Сведения о результатах исследования крови на антитела к ВИЧ, </w:t>
            </w:r>
            <w:hyperlink w:history="0" r:id="rId231" w:tooltip="Приказ Росстата от 14.02.2020 N 66 &quot;Об утверждении формы федерального статистического наблюдения с указаниями по ее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о-эпидемиологической ситуацией по ВИЧ-инфекции в Российской Федерации&quot; {КонсультантПлюс}">
              <w:r>
                <w:rPr>
                  <w:sz w:val="20"/>
                  <w:color w:val="0000ff"/>
                </w:rPr>
                <w:t xml:space="preserve">форма N 4</w:t>
              </w:r>
            </w:hyperlink>
            <w:r>
              <w:rPr>
                <w:sz w:val="20"/>
              </w:rPr>
              <w:t xml:space="preserve"> (приказ Росстата от 14.02.2020 N 66)</w:t>
            </w:r>
          </w:p>
        </w:tc>
      </w:tr>
      <w:tr>
        <w:tc>
          <w:tcPr>
            <w:tcW w:w="2835" w:type="dxa"/>
          </w:tcPr>
          <w:p>
            <w:pPr>
              <w:pStyle w:val="0"/>
            </w:pPr>
            <w:r>
              <w:rPr>
                <w:sz w:val="20"/>
              </w:rPr>
              <w:t xml:space="preserve">Контрольная точка 3 "Проведены исследования крови на антитела к ВИЧ"</w:t>
            </w:r>
          </w:p>
        </w:tc>
        <w:tc>
          <w:tcPr>
            <w:tcW w:w="1531" w:type="dxa"/>
          </w:tcPr>
          <w:p>
            <w:pPr>
              <w:pStyle w:val="0"/>
              <w:jc w:val="center"/>
            </w:pPr>
            <w:r>
              <w:rPr>
                <w:sz w:val="20"/>
              </w:rPr>
              <w:t xml:space="preserve">31 марта</w:t>
            </w:r>
          </w:p>
          <w:p>
            <w:pPr>
              <w:pStyle w:val="0"/>
              <w:jc w:val="center"/>
            </w:pPr>
            <w:r>
              <w:rPr>
                <w:sz w:val="20"/>
              </w:rPr>
              <w:t xml:space="preserve">ежегодно</w:t>
            </w:r>
          </w:p>
        </w:tc>
        <w:tc>
          <w:tcPr>
            <w:tcW w:w="2041" w:type="dxa"/>
          </w:tcPr>
          <w:p>
            <w:pPr>
              <w:pStyle w:val="0"/>
            </w:pPr>
            <w:r>
              <w:rPr>
                <w:sz w:val="20"/>
              </w:rPr>
              <w:t xml:space="preserve">Булатова Т.Н., главный специалист по ВИЧ-инфекции</w:t>
            </w:r>
          </w:p>
        </w:tc>
        <w:tc>
          <w:tcPr>
            <w:tcW w:w="2608" w:type="dxa"/>
          </w:tcPr>
          <w:p>
            <w:pPr>
              <w:pStyle w:val="0"/>
            </w:pPr>
            <w:r>
              <w:rPr>
                <w:sz w:val="20"/>
              </w:rPr>
              <w:t xml:space="preserve">Сведения о результатах исследования крови на антитела к ВИЧ, </w:t>
            </w:r>
            <w:hyperlink w:history="0" r:id="rId232" w:tooltip="Приказ Росстата от 14.02.2020 N 66 &quot;Об утверждении формы федерального статистического наблюдения с указаниями по ее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о-эпидемиологической ситуацией по ВИЧ-инфекции в Российской Федерации&quot; {КонсультантПлюс}">
              <w:r>
                <w:rPr>
                  <w:sz w:val="20"/>
                  <w:color w:val="0000ff"/>
                </w:rPr>
                <w:t xml:space="preserve">форма N 4</w:t>
              </w:r>
            </w:hyperlink>
            <w:r>
              <w:rPr>
                <w:sz w:val="20"/>
              </w:rPr>
              <w:t xml:space="preserve"> (приказ Росстата от 14.02.2020 N 66)</w:t>
            </w:r>
          </w:p>
        </w:tc>
      </w:tr>
      <w:tr>
        <w:tc>
          <w:tcPr>
            <w:tcW w:w="2835" w:type="dxa"/>
          </w:tcPr>
          <w:p>
            <w:pPr>
              <w:pStyle w:val="0"/>
            </w:pPr>
            <w:r>
              <w:rPr>
                <w:sz w:val="20"/>
              </w:rPr>
              <w:t xml:space="preserve">Контрольная точка 4 "Проведены исследования крови на антитела к ВИЧ"</w:t>
            </w:r>
          </w:p>
        </w:tc>
        <w:tc>
          <w:tcPr>
            <w:tcW w:w="1531" w:type="dxa"/>
          </w:tcPr>
          <w:p>
            <w:pPr>
              <w:pStyle w:val="0"/>
              <w:jc w:val="center"/>
            </w:pPr>
            <w:r>
              <w:rPr>
                <w:sz w:val="20"/>
              </w:rPr>
              <w:t xml:space="preserve">30 апреля</w:t>
            </w:r>
          </w:p>
          <w:p>
            <w:pPr>
              <w:pStyle w:val="0"/>
              <w:jc w:val="center"/>
            </w:pPr>
            <w:r>
              <w:rPr>
                <w:sz w:val="20"/>
              </w:rPr>
              <w:t xml:space="preserve">ежегодно</w:t>
            </w:r>
          </w:p>
        </w:tc>
        <w:tc>
          <w:tcPr>
            <w:tcW w:w="2041" w:type="dxa"/>
          </w:tcPr>
          <w:p>
            <w:pPr>
              <w:pStyle w:val="0"/>
            </w:pPr>
            <w:r>
              <w:rPr>
                <w:sz w:val="20"/>
              </w:rPr>
              <w:t xml:space="preserve">Булатова Т.Н., главный специалист по ВИЧ-инфекции</w:t>
            </w:r>
          </w:p>
        </w:tc>
        <w:tc>
          <w:tcPr>
            <w:tcW w:w="2608" w:type="dxa"/>
          </w:tcPr>
          <w:p>
            <w:pPr>
              <w:pStyle w:val="0"/>
            </w:pPr>
            <w:r>
              <w:rPr>
                <w:sz w:val="20"/>
              </w:rPr>
              <w:t xml:space="preserve">Сведения о результатах исследования крови на антитела к ВИЧ, </w:t>
            </w:r>
            <w:hyperlink w:history="0" r:id="rId233" w:tooltip="Приказ Росстата от 14.02.2020 N 66 &quot;Об утверждении формы федерального статистического наблюдения с указаниями по ее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о-эпидемиологической ситуацией по ВИЧ-инфекции в Российской Федерации&quot; {КонсультантПлюс}">
              <w:r>
                <w:rPr>
                  <w:sz w:val="20"/>
                  <w:color w:val="0000ff"/>
                </w:rPr>
                <w:t xml:space="preserve">форма N 4</w:t>
              </w:r>
            </w:hyperlink>
            <w:r>
              <w:rPr>
                <w:sz w:val="20"/>
              </w:rPr>
              <w:t xml:space="preserve"> (приказ Росстата от 14.02.2020 N 66)</w:t>
            </w:r>
          </w:p>
        </w:tc>
      </w:tr>
      <w:tr>
        <w:tc>
          <w:tcPr>
            <w:tcW w:w="2835" w:type="dxa"/>
          </w:tcPr>
          <w:p>
            <w:pPr>
              <w:pStyle w:val="0"/>
            </w:pPr>
            <w:r>
              <w:rPr>
                <w:sz w:val="20"/>
              </w:rPr>
              <w:t xml:space="preserve">Контрольная точка 5 "Проведены исследования крови на антитела к ВИЧ"</w:t>
            </w:r>
          </w:p>
        </w:tc>
        <w:tc>
          <w:tcPr>
            <w:tcW w:w="1531" w:type="dxa"/>
          </w:tcPr>
          <w:p>
            <w:pPr>
              <w:pStyle w:val="0"/>
              <w:jc w:val="center"/>
            </w:pPr>
            <w:r>
              <w:rPr>
                <w:sz w:val="20"/>
              </w:rPr>
              <w:t xml:space="preserve">31 мая</w:t>
            </w:r>
          </w:p>
          <w:p>
            <w:pPr>
              <w:pStyle w:val="0"/>
              <w:jc w:val="center"/>
            </w:pPr>
            <w:r>
              <w:rPr>
                <w:sz w:val="20"/>
              </w:rPr>
              <w:t xml:space="preserve">ежегодно</w:t>
            </w:r>
          </w:p>
        </w:tc>
        <w:tc>
          <w:tcPr>
            <w:tcW w:w="2041" w:type="dxa"/>
          </w:tcPr>
          <w:p>
            <w:pPr>
              <w:pStyle w:val="0"/>
            </w:pPr>
            <w:r>
              <w:rPr>
                <w:sz w:val="20"/>
              </w:rPr>
              <w:t xml:space="preserve">Булатова Т.Н., главный специалист по ВИЧ-инфекции</w:t>
            </w:r>
          </w:p>
        </w:tc>
        <w:tc>
          <w:tcPr>
            <w:tcW w:w="2608" w:type="dxa"/>
          </w:tcPr>
          <w:p>
            <w:pPr>
              <w:pStyle w:val="0"/>
            </w:pPr>
            <w:r>
              <w:rPr>
                <w:sz w:val="20"/>
              </w:rPr>
              <w:t xml:space="preserve">Сведения о результатах исследования крови на антитела к ВИЧ, </w:t>
            </w:r>
            <w:hyperlink w:history="0" r:id="rId234" w:tooltip="Приказ Росстата от 14.02.2020 N 66 &quot;Об утверждении формы федерального статистического наблюдения с указаниями по ее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о-эпидемиологической ситуацией по ВИЧ-инфекции в Российской Федерации&quot; {КонсультантПлюс}">
              <w:r>
                <w:rPr>
                  <w:sz w:val="20"/>
                  <w:color w:val="0000ff"/>
                </w:rPr>
                <w:t xml:space="preserve">форма N 4</w:t>
              </w:r>
            </w:hyperlink>
            <w:r>
              <w:rPr>
                <w:sz w:val="20"/>
              </w:rPr>
              <w:t xml:space="preserve"> (приказ Росстата от 14.02.2020 N 66)</w:t>
            </w:r>
          </w:p>
        </w:tc>
      </w:tr>
      <w:tr>
        <w:tc>
          <w:tcPr>
            <w:tcW w:w="2835" w:type="dxa"/>
          </w:tcPr>
          <w:p>
            <w:pPr>
              <w:pStyle w:val="0"/>
            </w:pPr>
            <w:r>
              <w:rPr>
                <w:sz w:val="20"/>
              </w:rPr>
              <w:t xml:space="preserve">Контрольная точка 6 "Проведены исследования крови на антитела к ВИЧ"</w:t>
            </w:r>
          </w:p>
        </w:tc>
        <w:tc>
          <w:tcPr>
            <w:tcW w:w="1531" w:type="dxa"/>
          </w:tcPr>
          <w:p>
            <w:pPr>
              <w:pStyle w:val="0"/>
              <w:jc w:val="center"/>
            </w:pPr>
            <w:r>
              <w:rPr>
                <w:sz w:val="20"/>
              </w:rPr>
              <w:t xml:space="preserve">30 июня</w:t>
            </w:r>
          </w:p>
          <w:p>
            <w:pPr>
              <w:pStyle w:val="0"/>
              <w:jc w:val="center"/>
            </w:pPr>
            <w:r>
              <w:rPr>
                <w:sz w:val="20"/>
              </w:rPr>
              <w:t xml:space="preserve">ежегодно</w:t>
            </w:r>
          </w:p>
        </w:tc>
        <w:tc>
          <w:tcPr>
            <w:tcW w:w="2041" w:type="dxa"/>
          </w:tcPr>
          <w:p>
            <w:pPr>
              <w:pStyle w:val="0"/>
            </w:pPr>
            <w:r>
              <w:rPr>
                <w:sz w:val="20"/>
              </w:rPr>
              <w:t xml:space="preserve">Булатова Т.Н., главный специалист по ВИЧ-инфекции</w:t>
            </w:r>
          </w:p>
        </w:tc>
        <w:tc>
          <w:tcPr>
            <w:tcW w:w="2608" w:type="dxa"/>
          </w:tcPr>
          <w:p>
            <w:pPr>
              <w:pStyle w:val="0"/>
            </w:pPr>
            <w:r>
              <w:rPr>
                <w:sz w:val="20"/>
              </w:rPr>
              <w:t xml:space="preserve">Сведения о результатах исследования крови на антитела к ВИЧ, </w:t>
            </w:r>
            <w:hyperlink w:history="0" r:id="rId235" w:tooltip="Приказ Росстата от 14.02.2020 N 66 &quot;Об утверждении формы федерального статистического наблюдения с указаниями по ее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о-эпидемиологической ситуацией по ВИЧ-инфекции в Российской Федерации&quot; {КонсультантПлюс}">
              <w:r>
                <w:rPr>
                  <w:sz w:val="20"/>
                  <w:color w:val="0000ff"/>
                </w:rPr>
                <w:t xml:space="preserve">форма N 4</w:t>
              </w:r>
            </w:hyperlink>
            <w:r>
              <w:rPr>
                <w:sz w:val="20"/>
              </w:rPr>
              <w:t xml:space="preserve"> (приказ Росстата от 14.02.2020 N 66)</w:t>
            </w:r>
          </w:p>
        </w:tc>
      </w:tr>
      <w:tr>
        <w:tc>
          <w:tcPr>
            <w:tcW w:w="2835" w:type="dxa"/>
          </w:tcPr>
          <w:p>
            <w:pPr>
              <w:pStyle w:val="0"/>
            </w:pPr>
            <w:r>
              <w:rPr>
                <w:sz w:val="20"/>
              </w:rPr>
              <w:t xml:space="preserve">Контрольная точка 7 "Проведены исследования крови на антитела к ВИЧ"</w:t>
            </w:r>
          </w:p>
        </w:tc>
        <w:tc>
          <w:tcPr>
            <w:tcW w:w="1531" w:type="dxa"/>
          </w:tcPr>
          <w:p>
            <w:pPr>
              <w:pStyle w:val="0"/>
              <w:jc w:val="center"/>
            </w:pPr>
            <w:r>
              <w:rPr>
                <w:sz w:val="20"/>
              </w:rPr>
              <w:t xml:space="preserve">31 июля</w:t>
            </w:r>
          </w:p>
          <w:p>
            <w:pPr>
              <w:pStyle w:val="0"/>
              <w:jc w:val="center"/>
            </w:pPr>
            <w:r>
              <w:rPr>
                <w:sz w:val="20"/>
              </w:rPr>
              <w:t xml:space="preserve">ежегодно</w:t>
            </w:r>
          </w:p>
        </w:tc>
        <w:tc>
          <w:tcPr>
            <w:tcW w:w="2041" w:type="dxa"/>
          </w:tcPr>
          <w:p>
            <w:pPr>
              <w:pStyle w:val="0"/>
            </w:pPr>
            <w:r>
              <w:rPr>
                <w:sz w:val="20"/>
              </w:rPr>
              <w:t xml:space="preserve">Булатова Т.Н., главный специалист по ВИЧ-инфекции</w:t>
            </w:r>
          </w:p>
        </w:tc>
        <w:tc>
          <w:tcPr>
            <w:tcW w:w="2608" w:type="dxa"/>
          </w:tcPr>
          <w:p>
            <w:pPr>
              <w:pStyle w:val="0"/>
            </w:pPr>
            <w:r>
              <w:rPr>
                <w:sz w:val="20"/>
              </w:rPr>
              <w:t xml:space="preserve">Сведения о результатах исследования крови на антитела к ВИЧ, </w:t>
            </w:r>
            <w:hyperlink w:history="0" r:id="rId236" w:tooltip="Приказ Росстата от 14.02.2020 N 66 &quot;Об утверждении формы федерального статистического наблюдения с указаниями по ее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о-эпидемиологической ситуацией по ВИЧ-инфекции в Российской Федерации&quot; {КонсультантПлюс}">
              <w:r>
                <w:rPr>
                  <w:sz w:val="20"/>
                  <w:color w:val="0000ff"/>
                </w:rPr>
                <w:t xml:space="preserve">форма N 4</w:t>
              </w:r>
            </w:hyperlink>
            <w:r>
              <w:rPr>
                <w:sz w:val="20"/>
              </w:rPr>
              <w:t xml:space="preserve"> (приказ Росстата от 14.02.2020 N 66)</w:t>
            </w:r>
          </w:p>
        </w:tc>
      </w:tr>
      <w:tr>
        <w:tc>
          <w:tcPr>
            <w:tcW w:w="2835" w:type="dxa"/>
          </w:tcPr>
          <w:p>
            <w:pPr>
              <w:pStyle w:val="0"/>
            </w:pPr>
            <w:r>
              <w:rPr>
                <w:sz w:val="20"/>
              </w:rPr>
              <w:t xml:space="preserve">Контрольная точка 8 "Проведены исследования крови на антитела к ВИЧ"</w:t>
            </w:r>
          </w:p>
        </w:tc>
        <w:tc>
          <w:tcPr>
            <w:tcW w:w="1531" w:type="dxa"/>
          </w:tcPr>
          <w:p>
            <w:pPr>
              <w:pStyle w:val="0"/>
              <w:jc w:val="center"/>
            </w:pPr>
            <w:r>
              <w:rPr>
                <w:sz w:val="20"/>
              </w:rPr>
              <w:t xml:space="preserve">31 августа</w:t>
            </w:r>
          </w:p>
          <w:p>
            <w:pPr>
              <w:pStyle w:val="0"/>
              <w:jc w:val="center"/>
            </w:pPr>
            <w:r>
              <w:rPr>
                <w:sz w:val="20"/>
              </w:rPr>
              <w:t xml:space="preserve">ежегодно</w:t>
            </w:r>
          </w:p>
        </w:tc>
        <w:tc>
          <w:tcPr>
            <w:tcW w:w="2041" w:type="dxa"/>
          </w:tcPr>
          <w:p>
            <w:pPr>
              <w:pStyle w:val="0"/>
            </w:pPr>
            <w:r>
              <w:rPr>
                <w:sz w:val="20"/>
              </w:rPr>
              <w:t xml:space="preserve">Булатова Т.Н., главный специалист по ВИЧ-инфекции</w:t>
            </w:r>
          </w:p>
        </w:tc>
        <w:tc>
          <w:tcPr>
            <w:tcW w:w="2608" w:type="dxa"/>
          </w:tcPr>
          <w:p>
            <w:pPr>
              <w:pStyle w:val="0"/>
            </w:pPr>
            <w:r>
              <w:rPr>
                <w:sz w:val="20"/>
              </w:rPr>
              <w:t xml:space="preserve">Сведения о результатах исследования крови на антитела к ВИЧ, </w:t>
            </w:r>
            <w:hyperlink w:history="0" r:id="rId237" w:tooltip="Приказ Росстата от 14.02.2020 N 66 &quot;Об утверждении формы федерального статистического наблюдения с указаниями по ее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о-эпидемиологической ситуацией по ВИЧ-инфекции в Российской Федерации&quot; {КонсультантПлюс}">
              <w:r>
                <w:rPr>
                  <w:sz w:val="20"/>
                  <w:color w:val="0000ff"/>
                </w:rPr>
                <w:t xml:space="preserve">форма N 4</w:t>
              </w:r>
            </w:hyperlink>
            <w:r>
              <w:rPr>
                <w:sz w:val="20"/>
              </w:rPr>
              <w:t xml:space="preserve"> (приказ Росстата от 14.02.2020 N 66)</w:t>
            </w:r>
          </w:p>
        </w:tc>
      </w:tr>
      <w:tr>
        <w:tc>
          <w:tcPr>
            <w:tcW w:w="2835" w:type="dxa"/>
          </w:tcPr>
          <w:p>
            <w:pPr>
              <w:pStyle w:val="0"/>
            </w:pPr>
            <w:r>
              <w:rPr>
                <w:sz w:val="20"/>
              </w:rPr>
              <w:t xml:space="preserve">Контрольная точка 9 "Проведены исследования крови на антитела к ВИЧ"</w:t>
            </w:r>
          </w:p>
        </w:tc>
        <w:tc>
          <w:tcPr>
            <w:tcW w:w="1531" w:type="dxa"/>
          </w:tcPr>
          <w:p>
            <w:pPr>
              <w:pStyle w:val="0"/>
              <w:jc w:val="center"/>
            </w:pPr>
            <w:r>
              <w:rPr>
                <w:sz w:val="20"/>
              </w:rPr>
              <w:t xml:space="preserve">30 сентября</w:t>
            </w:r>
          </w:p>
          <w:p>
            <w:pPr>
              <w:pStyle w:val="0"/>
              <w:jc w:val="center"/>
            </w:pPr>
            <w:r>
              <w:rPr>
                <w:sz w:val="20"/>
              </w:rPr>
              <w:t xml:space="preserve">ежегодно</w:t>
            </w:r>
          </w:p>
        </w:tc>
        <w:tc>
          <w:tcPr>
            <w:tcW w:w="2041" w:type="dxa"/>
          </w:tcPr>
          <w:p>
            <w:pPr>
              <w:pStyle w:val="0"/>
            </w:pPr>
            <w:r>
              <w:rPr>
                <w:sz w:val="20"/>
              </w:rPr>
              <w:t xml:space="preserve">Булатова Т.Н., главный специалист по ВИЧ-инфекции</w:t>
            </w:r>
          </w:p>
        </w:tc>
        <w:tc>
          <w:tcPr>
            <w:tcW w:w="2608" w:type="dxa"/>
          </w:tcPr>
          <w:p>
            <w:pPr>
              <w:pStyle w:val="0"/>
            </w:pPr>
            <w:r>
              <w:rPr>
                <w:sz w:val="20"/>
              </w:rPr>
              <w:t xml:space="preserve">Сведения о результатах исследования крови на антитела к ВИЧ, </w:t>
            </w:r>
            <w:hyperlink w:history="0" r:id="rId238" w:tooltip="Приказ Росстата от 14.02.2020 N 66 &quot;Об утверждении формы федерального статистического наблюдения с указаниями по ее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о-эпидемиологической ситуацией по ВИЧ-инфекции в Российской Федерации&quot; {КонсультантПлюс}">
              <w:r>
                <w:rPr>
                  <w:sz w:val="20"/>
                  <w:color w:val="0000ff"/>
                </w:rPr>
                <w:t xml:space="preserve">форма N 4</w:t>
              </w:r>
            </w:hyperlink>
            <w:r>
              <w:rPr>
                <w:sz w:val="20"/>
              </w:rPr>
              <w:t xml:space="preserve"> (приказ Росстата от 14.02.2020 N 66)</w:t>
            </w:r>
          </w:p>
        </w:tc>
      </w:tr>
      <w:tr>
        <w:tc>
          <w:tcPr>
            <w:tcW w:w="2835" w:type="dxa"/>
          </w:tcPr>
          <w:p>
            <w:pPr>
              <w:pStyle w:val="0"/>
            </w:pPr>
            <w:r>
              <w:rPr>
                <w:sz w:val="20"/>
              </w:rPr>
              <w:t xml:space="preserve">Контрольная точка 10 "Проведены исследования крови на антитела к ВИЧ"</w:t>
            </w:r>
          </w:p>
        </w:tc>
        <w:tc>
          <w:tcPr>
            <w:tcW w:w="1531" w:type="dxa"/>
          </w:tcPr>
          <w:p>
            <w:pPr>
              <w:pStyle w:val="0"/>
              <w:jc w:val="center"/>
            </w:pPr>
            <w:r>
              <w:rPr>
                <w:sz w:val="20"/>
              </w:rPr>
              <w:t xml:space="preserve">31 октября</w:t>
            </w:r>
          </w:p>
          <w:p>
            <w:pPr>
              <w:pStyle w:val="0"/>
              <w:jc w:val="center"/>
            </w:pPr>
            <w:r>
              <w:rPr>
                <w:sz w:val="20"/>
              </w:rPr>
              <w:t xml:space="preserve">ежегодно</w:t>
            </w:r>
          </w:p>
        </w:tc>
        <w:tc>
          <w:tcPr>
            <w:tcW w:w="2041" w:type="dxa"/>
          </w:tcPr>
          <w:p>
            <w:pPr>
              <w:pStyle w:val="0"/>
            </w:pPr>
            <w:r>
              <w:rPr>
                <w:sz w:val="20"/>
              </w:rPr>
              <w:t xml:space="preserve">Булатова Т.Н., главный специалист по ВИЧ-инфекции</w:t>
            </w:r>
          </w:p>
        </w:tc>
        <w:tc>
          <w:tcPr>
            <w:tcW w:w="2608" w:type="dxa"/>
          </w:tcPr>
          <w:p>
            <w:pPr>
              <w:pStyle w:val="0"/>
            </w:pPr>
            <w:r>
              <w:rPr>
                <w:sz w:val="20"/>
              </w:rPr>
              <w:t xml:space="preserve">Сведения о результатах исследования крови на антитела к ВИЧ, </w:t>
            </w:r>
            <w:hyperlink w:history="0" r:id="rId239" w:tooltip="Приказ Росстата от 14.02.2020 N 66 &quot;Об утверждении формы федерального статистического наблюдения с указаниями по ее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о-эпидемиологической ситуацией по ВИЧ-инфекции в Российской Федерации&quot; {КонсультантПлюс}">
              <w:r>
                <w:rPr>
                  <w:sz w:val="20"/>
                  <w:color w:val="0000ff"/>
                </w:rPr>
                <w:t xml:space="preserve">форма N 4</w:t>
              </w:r>
            </w:hyperlink>
            <w:r>
              <w:rPr>
                <w:sz w:val="20"/>
              </w:rPr>
              <w:t xml:space="preserve"> (приказ Росстата от 14.02.2020 N 66)</w:t>
            </w:r>
          </w:p>
        </w:tc>
      </w:tr>
      <w:tr>
        <w:tc>
          <w:tcPr>
            <w:tcW w:w="2835" w:type="dxa"/>
          </w:tcPr>
          <w:p>
            <w:pPr>
              <w:pStyle w:val="0"/>
            </w:pPr>
            <w:r>
              <w:rPr>
                <w:sz w:val="20"/>
              </w:rPr>
              <w:t xml:space="preserve">Контрольная точка 11 "Проведены исследования крови на антитела к ВИЧ"</w:t>
            </w:r>
          </w:p>
        </w:tc>
        <w:tc>
          <w:tcPr>
            <w:tcW w:w="1531" w:type="dxa"/>
          </w:tcPr>
          <w:p>
            <w:pPr>
              <w:pStyle w:val="0"/>
              <w:jc w:val="center"/>
            </w:pPr>
            <w:r>
              <w:rPr>
                <w:sz w:val="20"/>
              </w:rPr>
              <w:t xml:space="preserve">30 ноября</w:t>
            </w:r>
          </w:p>
          <w:p>
            <w:pPr>
              <w:pStyle w:val="0"/>
              <w:jc w:val="center"/>
            </w:pPr>
            <w:r>
              <w:rPr>
                <w:sz w:val="20"/>
              </w:rPr>
              <w:t xml:space="preserve">ежегодно</w:t>
            </w:r>
          </w:p>
        </w:tc>
        <w:tc>
          <w:tcPr>
            <w:tcW w:w="2041" w:type="dxa"/>
          </w:tcPr>
          <w:p>
            <w:pPr>
              <w:pStyle w:val="0"/>
            </w:pPr>
            <w:r>
              <w:rPr>
                <w:sz w:val="20"/>
              </w:rPr>
              <w:t xml:space="preserve">Булатова Т.Н., главный специалист по ВИЧ-инфекции</w:t>
            </w:r>
          </w:p>
        </w:tc>
        <w:tc>
          <w:tcPr>
            <w:tcW w:w="2608" w:type="dxa"/>
          </w:tcPr>
          <w:p>
            <w:pPr>
              <w:pStyle w:val="0"/>
            </w:pPr>
            <w:r>
              <w:rPr>
                <w:sz w:val="20"/>
              </w:rPr>
              <w:t xml:space="preserve">Сведения о результатах исследования крови на антитела к ВИЧ, </w:t>
            </w:r>
            <w:hyperlink w:history="0" r:id="rId240" w:tooltip="Приказ Росстата от 14.02.2020 N 66 &quot;Об утверждении формы федерального статистического наблюдения с указаниями по ее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о-эпидемиологической ситуацией по ВИЧ-инфекции в Российской Федерации&quot; {КонсультантПлюс}">
              <w:r>
                <w:rPr>
                  <w:sz w:val="20"/>
                  <w:color w:val="0000ff"/>
                </w:rPr>
                <w:t xml:space="preserve">форма N 4</w:t>
              </w:r>
            </w:hyperlink>
            <w:r>
              <w:rPr>
                <w:sz w:val="20"/>
              </w:rPr>
              <w:t xml:space="preserve"> (приказ Росстата от 14.02.2020 N 66)</w:t>
            </w:r>
          </w:p>
        </w:tc>
      </w:tr>
      <w:tr>
        <w:tc>
          <w:tcPr>
            <w:tcW w:w="2835" w:type="dxa"/>
          </w:tcPr>
          <w:p>
            <w:pPr>
              <w:pStyle w:val="0"/>
            </w:pPr>
            <w:r>
              <w:rPr>
                <w:sz w:val="20"/>
              </w:rPr>
              <w:t xml:space="preserve">Контрольная точка 12 "Проведены исследования крови на антитела к ВИЧ"</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Булатова Т.Н., главный специалист по ВИЧ-инфекции</w:t>
            </w:r>
          </w:p>
        </w:tc>
        <w:tc>
          <w:tcPr>
            <w:tcW w:w="2608" w:type="dxa"/>
          </w:tcPr>
          <w:p>
            <w:pPr>
              <w:pStyle w:val="0"/>
            </w:pPr>
            <w:r>
              <w:rPr>
                <w:sz w:val="20"/>
              </w:rPr>
              <w:t xml:space="preserve">Сведения о результатах исследования крови на антитела к ВИЧ, </w:t>
            </w:r>
            <w:hyperlink w:history="0" r:id="rId241" w:tooltip="Приказ Росстата от 14.02.2020 N 66 &quot;Об утверждении формы федерального статистического наблюдения с указаниями по ее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о-эпидемиологической ситуацией по ВИЧ-инфекции в Российской Федерации&quot; {КонсультантПлюс}">
              <w:r>
                <w:rPr>
                  <w:sz w:val="20"/>
                  <w:color w:val="0000ff"/>
                </w:rPr>
                <w:t xml:space="preserve">форма N 4</w:t>
              </w:r>
            </w:hyperlink>
            <w:r>
              <w:rPr>
                <w:sz w:val="20"/>
              </w:rPr>
              <w:t xml:space="preserve"> (приказ Росстата от 14.02.2020 N 66)</w:t>
            </w:r>
          </w:p>
        </w:tc>
      </w:tr>
      <w:tr>
        <w:tc>
          <w:tcPr>
            <w:tcW w:w="2835" w:type="dxa"/>
          </w:tcPr>
          <w:p>
            <w:pPr>
              <w:pStyle w:val="0"/>
            </w:pPr>
            <w:r>
              <w:rPr>
                <w:sz w:val="20"/>
              </w:rPr>
              <w:t xml:space="preserve">Контрольная точка 13 "Заключено соглашение между Правительством Кемеровской области - Кузбасса и Министерством здравоохранения Российской Федерации о предоставлении субсидии из федерального бюджета бюджету Кемеровской области - Кузбасса на реализацию мероприятий по предупреждению и борьбе с социально значимыми инфекционными заболеваниями"</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 достижении значений результатов использования субсидии</w:t>
            </w:r>
          </w:p>
        </w:tc>
      </w:tr>
      <w:tr>
        <w:tc>
          <w:tcPr>
            <w:tcW w:w="2835" w:type="dxa"/>
          </w:tcPr>
          <w:p>
            <w:pPr>
              <w:pStyle w:val="0"/>
            </w:pPr>
            <w:r>
              <w:rPr>
                <w:sz w:val="20"/>
              </w:rPr>
              <w:t xml:space="preserve">Мероприятие (результат) "Охват населения профилактическими осмотрами на туберкулез"</w:t>
            </w:r>
          </w:p>
        </w:tc>
        <w:tc>
          <w:tcPr>
            <w:tcW w:w="1531" w:type="dxa"/>
          </w:tcPr>
          <w:p>
            <w:pPr>
              <w:pStyle w:val="0"/>
            </w:pPr>
            <w:r>
              <w:rPr>
                <w:sz w:val="20"/>
              </w:rPr>
            </w:r>
          </w:p>
        </w:tc>
        <w:tc>
          <w:tcPr>
            <w:tcW w:w="2041" w:type="dxa"/>
          </w:tcPr>
          <w:p>
            <w:pPr>
              <w:pStyle w:val="0"/>
            </w:pPr>
            <w:r>
              <w:rPr>
                <w:sz w:val="20"/>
              </w:rPr>
              <w:t xml:space="preserve">Христенко О.Ю., главный областной специалист фтизиатр, Галыгина Мария Ивановна, главный областной детский специалист фтизиатр</w:t>
            </w:r>
          </w:p>
        </w:tc>
        <w:tc>
          <w:tcPr>
            <w:tcW w:w="2608" w:type="dxa"/>
          </w:tcPr>
          <w:p>
            <w:pPr>
              <w:pStyle w:val="0"/>
            </w:pPr>
            <w:r>
              <w:rPr>
                <w:sz w:val="20"/>
              </w:rPr>
            </w:r>
          </w:p>
        </w:tc>
      </w:tr>
      <w:tr>
        <w:tc>
          <w:tcPr>
            <w:tcW w:w="2835" w:type="dxa"/>
          </w:tcPr>
          <w:p>
            <w:pPr>
              <w:pStyle w:val="0"/>
            </w:pPr>
            <w:r>
              <w:rPr>
                <w:sz w:val="20"/>
              </w:rPr>
              <w:t xml:space="preserve">Контрольная точка 1 "Проведены профилактические осмотры на туберкулез"</w:t>
            </w:r>
          </w:p>
        </w:tc>
        <w:tc>
          <w:tcPr>
            <w:tcW w:w="1531" w:type="dxa"/>
          </w:tcPr>
          <w:p>
            <w:pPr>
              <w:pStyle w:val="0"/>
              <w:jc w:val="center"/>
            </w:pPr>
            <w:r>
              <w:rPr>
                <w:sz w:val="20"/>
              </w:rPr>
              <w:t xml:space="preserve">31 марта</w:t>
            </w:r>
          </w:p>
          <w:p>
            <w:pPr>
              <w:pStyle w:val="0"/>
              <w:jc w:val="center"/>
            </w:pPr>
            <w:r>
              <w:rPr>
                <w:sz w:val="20"/>
              </w:rPr>
              <w:t xml:space="preserve">ежегодно</w:t>
            </w:r>
          </w:p>
        </w:tc>
        <w:tc>
          <w:tcPr>
            <w:tcW w:w="2041" w:type="dxa"/>
          </w:tcPr>
          <w:p>
            <w:pPr>
              <w:pStyle w:val="0"/>
            </w:pPr>
            <w:r>
              <w:rPr>
                <w:sz w:val="20"/>
              </w:rPr>
              <w:t xml:space="preserve">Христенко О.Ю., главный областной специалист фтизиатр, Галыгина Мария Ивановна, главный областной детский специалист фтизиатр</w:t>
            </w:r>
          </w:p>
        </w:tc>
        <w:tc>
          <w:tcPr>
            <w:tcW w:w="2608" w:type="dxa"/>
          </w:tcPr>
          <w:p>
            <w:pPr>
              <w:pStyle w:val="0"/>
            </w:pPr>
            <w:r>
              <w:rPr>
                <w:sz w:val="20"/>
              </w:rPr>
              <w:t xml:space="preserve">Сведения о впервые выявленных больных и рецидивах заболеваний туберкулезом, форма N 7-ТБ</w:t>
            </w:r>
          </w:p>
        </w:tc>
      </w:tr>
      <w:tr>
        <w:tc>
          <w:tcPr>
            <w:tcW w:w="2835" w:type="dxa"/>
          </w:tcPr>
          <w:p>
            <w:pPr>
              <w:pStyle w:val="0"/>
            </w:pPr>
            <w:r>
              <w:rPr>
                <w:sz w:val="20"/>
              </w:rPr>
              <w:t xml:space="preserve">Контрольная точка 2 "Проведены профилактические осмотры на туберкулез"</w:t>
            </w:r>
          </w:p>
        </w:tc>
        <w:tc>
          <w:tcPr>
            <w:tcW w:w="1531" w:type="dxa"/>
          </w:tcPr>
          <w:p>
            <w:pPr>
              <w:pStyle w:val="0"/>
              <w:jc w:val="center"/>
            </w:pPr>
            <w:r>
              <w:rPr>
                <w:sz w:val="20"/>
              </w:rPr>
              <w:t xml:space="preserve">30 июня</w:t>
            </w:r>
          </w:p>
          <w:p>
            <w:pPr>
              <w:pStyle w:val="0"/>
              <w:jc w:val="center"/>
            </w:pPr>
            <w:r>
              <w:rPr>
                <w:sz w:val="20"/>
              </w:rPr>
              <w:t xml:space="preserve">ежегодно</w:t>
            </w:r>
          </w:p>
        </w:tc>
        <w:tc>
          <w:tcPr>
            <w:tcW w:w="2041" w:type="dxa"/>
          </w:tcPr>
          <w:p>
            <w:pPr>
              <w:pStyle w:val="0"/>
            </w:pPr>
            <w:r>
              <w:rPr>
                <w:sz w:val="20"/>
              </w:rPr>
              <w:t xml:space="preserve">Христенко О.Ю., главный областной специалист фтизиатр, Галыгина Мария Ивановна, главный областной детский специалист фтизиатр</w:t>
            </w:r>
          </w:p>
        </w:tc>
        <w:tc>
          <w:tcPr>
            <w:tcW w:w="2608" w:type="dxa"/>
          </w:tcPr>
          <w:p>
            <w:pPr>
              <w:pStyle w:val="0"/>
            </w:pPr>
            <w:r>
              <w:rPr>
                <w:sz w:val="20"/>
              </w:rPr>
              <w:t xml:space="preserve">Сведения о впервые выявленных больных и рецидивах заболеваний туберкулезом, форма N 7-ТБ</w:t>
            </w:r>
          </w:p>
        </w:tc>
      </w:tr>
      <w:tr>
        <w:tc>
          <w:tcPr>
            <w:tcW w:w="2835" w:type="dxa"/>
          </w:tcPr>
          <w:p>
            <w:pPr>
              <w:pStyle w:val="0"/>
            </w:pPr>
            <w:r>
              <w:rPr>
                <w:sz w:val="20"/>
              </w:rPr>
              <w:t xml:space="preserve">Контрольная точка 3 "Проведены профилактические осмотры на туберкулез"</w:t>
            </w:r>
          </w:p>
        </w:tc>
        <w:tc>
          <w:tcPr>
            <w:tcW w:w="1531" w:type="dxa"/>
          </w:tcPr>
          <w:p>
            <w:pPr>
              <w:pStyle w:val="0"/>
              <w:jc w:val="center"/>
            </w:pPr>
            <w:r>
              <w:rPr>
                <w:sz w:val="20"/>
              </w:rPr>
              <w:t xml:space="preserve">30 сентября</w:t>
            </w:r>
          </w:p>
          <w:p>
            <w:pPr>
              <w:pStyle w:val="0"/>
              <w:jc w:val="center"/>
            </w:pPr>
            <w:r>
              <w:rPr>
                <w:sz w:val="20"/>
              </w:rPr>
              <w:t xml:space="preserve">ежегодно</w:t>
            </w:r>
          </w:p>
        </w:tc>
        <w:tc>
          <w:tcPr>
            <w:tcW w:w="2041" w:type="dxa"/>
          </w:tcPr>
          <w:p>
            <w:pPr>
              <w:pStyle w:val="0"/>
            </w:pPr>
            <w:r>
              <w:rPr>
                <w:sz w:val="20"/>
              </w:rPr>
              <w:t xml:space="preserve">Христенко О.Ю., главный областной специалист фтизиатр, Галыгина Мария Ивановна, главный областной детский специалист фтизиатр</w:t>
            </w:r>
          </w:p>
        </w:tc>
        <w:tc>
          <w:tcPr>
            <w:tcW w:w="2608" w:type="dxa"/>
          </w:tcPr>
          <w:p>
            <w:pPr>
              <w:pStyle w:val="0"/>
            </w:pPr>
            <w:r>
              <w:rPr>
                <w:sz w:val="20"/>
              </w:rPr>
              <w:t xml:space="preserve">Сведения о впервые выявленных больных и рецидивах заболеваний туберкулезом, форма N 7-ТБ</w:t>
            </w:r>
          </w:p>
        </w:tc>
      </w:tr>
      <w:tr>
        <w:tc>
          <w:tcPr>
            <w:tcW w:w="2835" w:type="dxa"/>
          </w:tcPr>
          <w:p>
            <w:pPr>
              <w:pStyle w:val="0"/>
            </w:pPr>
            <w:r>
              <w:rPr>
                <w:sz w:val="20"/>
              </w:rPr>
              <w:t xml:space="preserve">Контрольная точка 4 "Проведены профилактические осмотры на туберкулез"</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Христенко О.Ю., главный областной специалист фтизиатр, Галыгина Мария Ивановна, главный областной детский специалист фтизиатр</w:t>
            </w:r>
          </w:p>
        </w:tc>
        <w:tc>
          <w:tcPr>
            <w:tcW w:w="2608" w:type="dxa"/>
          </w:tcPr>
          <w:p>
            <w:pPr>
              <w:pStyle w:val="0"/>
            </w:pPr>
            <w:r>
              <w:rPr>
                <w:sz w:val="20"/>
              </w:rPr>
              <w:t xml:space="preserve">Сведения о впервые выявленных больных и рецидивах заболеваний туберкулезом, форма N 7-ТБ</w:t>
            </w:r>
          </w:p>
        </w:tc>
      </w:tr>
      <w:tr>
        <w:tc>
          <w:tcPr>
            <w:tcW w:w="2835" w:type="dxa"/>
          </w:tcPr>
          <w:p>
            <w:pPr>
              <w:pStyle w:val="0"/>
            </w:pPr>
            <w:r>
              <w:rPr>
                <w:sz w:val="20"/>
              </w:rPr>
              <w:t xml:space="preserve">Контрольная точка 5 "Заключено соглашение между Правительством Кемеровской области - Кузбасса и Министерством здравоохранения Российской Федерации о предоставлении субсидии из федерального бюджета бюджету Кемеровской области - Кузбасса на реализацию мероприятий по предупреждению и борьбе с социально значимыми инфекционными заболеваниями"</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Христенко О.Ю., главный областной специалист фтизиатр, Галыгина Мария Ивановна, главный областной детский специалист фтизиатр</w:t>
            </w:r>
          </w:p>
        </w:tc>
        <w:tc>
          <w:tcPr>
            <w:tcW w:w="2608" w:type="dxa"/>
          </w:tcPr>
          <w:p>
            <w:pPr>
              <w:pStyle w:val="0"/>
            </w:pPr>
            <w:r>
              <w:rPr>
                <w:sz w:val="20"/>
              </w:rPr>
              <w:t xml:space="preserve">Отчет по исполнению соглашения между Правительством Кемеровской области - Кузбасса и Министерством здравоохранения Российской Федерации о предоставлении субсидии из федерального бюджета бюджету Кемеровской области - Кузбасса на реализацию мероприятий по предупреждению и борьбе с социально значимыми инфекционными заболеваниями</w:t>
            </w:r>
          </w:p>
        </w:tc>
      </w:tr>
      <w:tr>
        <w:tc>
          <w:tcPr>
            <w:tcW w:w="2835" w:type="dxa"/>
          </w:tcPr>
          <w:p>
            <w:pPr>
              <w:pStyle w:val="0"/>
            </w:pPr>
            <w:r>
              <w:rPr>
                <w:sz w:val="20"/>
              </w:rPr>
              <w:t xml:space="preserve">Мероприятие (результат) "Уровень информированности населения в возрасте 18 - 49 лет по вопросам ВИЧ-инфекции"</w:t>
            </w:r>
          </w:p>
        </w:tc>
        <w:tc>
          <w:tcPr>
            <w:tcW w:w="1531" w:type="dxa"/>
          </w:tcPr>
          <w:p>
            <w:pPr>
              <w:pStyle w:val="0"/>
            </w:pPr>
            <w:r>
              <w:rPr>
                <w:sz w:val="20"/>
              </w:rPr>
            </w:r>
          </w:p>
        </w:tc>
        <w:tc>
          <w:tcPr>
            <w:tcW w:w="2041" w:type="dxa"/>
          </w:tcPr>
          <w:p>
            <w:pPr>
              <w:pStyle w:val="0"/>
            </w:pPr>
            <w:r>
              <w:rPr>
                <w:sz w:val="20"/>
              </w:rPr>
              <w:t xml:space="preserve">Булатова Т.Н., главный областной специалист по ВИЧ-инфекции</w:t>
            </w:r>
          </w:p>
        </w:tc>
        <w:tc>
          <w:tcPr>
            <w:tcW w:w="2608" w:type="dxa"/>
          </w:tcPr>
          <w:p>
            <w:pPr>
              <w:pStyle w:val="0"/>
            </w:pPr>
            <w:r>
              <w:rPr>
                <w:sz w:val="20"/>
              </w:rPr>
            </w:r>
          </w:p>
        </w:tc>
      </w:tr>
      <w:tr>
        <w:tc>
          <w:tcPr>
            <w:tcW w:w="2835" w:type="dxa"/>
          </w:tcPr>
          <w:p>
            <w:pPr>
              <w:pStyle w:val="0"/>
            </w:pPr>
            <w:r>
              <w:rPr>
                <w:sz w:val="20"/>
              </w:rPr>
              <w:t xml:space="preserve">Контрольная точка 1 "Реализованы мероприятия по информированности населения в возрасте 18 - 49 лет по вопросам ВИЧ-инфекции"</w:t>
            </w:r>
          </w:p>
        </w:tc>
        <w:tc>
          <w:tcPr>
            <w:tcW w:w="1531" w:type="dxa"/>
          </w:tcPr>
          <w:p>
            <w:pPr>
              <w:pStyle w:val="0"/>
              <w:jc w:val="center"/>
            </w:pPr>
            <w:r>
              <w:rPr>
                <w:sz w:val="20"/>
              </w:rPr>
              <w:t xml:space="preserve">31 марта</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об использовании субсидий на иные цели</w:t>
            </w:r>
          </w:p>
        </w:tc>
      </w:tr>
      <w:tr>
        <w:tc>
          <w:tcPr>
            <w:tcW w:w="2835" w:type="dxa"/>
          </w:tcPr>
          <w:p>
            <w:pPr>
              <w:pStyle w:val="0"/>
            </w:pPr>
            <w:r>
              <w:rPr>
                <w:sz w:val="20"/>
              </w:rPr>
              <w:t xml:space="preserve">Контрольная точка 2 "Реализованы мероприятия по информированности населения в возрасте 18 - 49 лет по вопросам ВИЧ-инфекции"</w:t>
            </w:r>
          </w:p>
        </w:tc>
        <w:tc>
          <w:tcPr>
            <w:tcW w:w="1531" w:type="dxa"/>
          </w:tcPr>
          <w:p>
            <w:pPr>
              <w:pStyle w:val="0"/>
              <w:jc w:val="center"/>
            </w:pPr>
            <w:r>
              <w:rPr>
                <w:sz w:val="20"/>
              </w:rPr>
              <w:t xml:space="preserve">30 июня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об использовании субсидий на иные цели</w:t>
            </w:r>
          </w:p>
        </w:tc>
      </w:tr>
      <w:tr>
        <w:tc>
          <w:tcPr>
            <w:tcW w:w="2835" w:type="dxa"/>
          </w:tcPr>
          <w:p>
            <w:pPr>
              <w:pStyle w:val="0"/>
            </w:pPr>
            <w:r>
              <w:rPr>
                <w:sz w:val="20"/>
              </w:rPr>
              <w:t xml:space="preserve">Контрольная точка 3 "Реализованы мероприятия по информированности населения в возрасте 18 - 49 лет по вопросам ВИЧ-инфекции"</w:t>
            </w:r>
          </w:p>
        </w:tc>
        <w:tc>
          <w:tcPr>
            <w:tcW w:w="1531" w:type="dxa"/>
          </w:tcPr>
          <w:p>
            <w:pPr>
              <w:pStyle w:val="0"/>
              <w:jc w:val="center"/>
            </w:pPr>
            <w:r>
              <w:rPr>
                <w:sz w:val="20"/>
              </w:rPr>
              <w:t xml:space="preserve">30 сентября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об использовании субсидий на иные цели</w:t>
            </w:r>
          </w:p>
        </w:tc>
      </w:tr>
      <w:tr>
        <w:tc>
          <w:tcPr>
            <w:tcW w:w="2835" w:type="dxa"/>
          </w:tcPr>
          <w:p>
            <w:pPr>
              <w:pStyle w:val="0"/>
            </w:pPr>
            <w:r>
              <w:rPr>
                <w:sz w:val="20"/>
              </w:rPr>
              <w:t xml:space="preserve">Контрольная точка 4 "Реализованы мероприятия по информированности населения в возрасте 18 - 49 лет по вопросам ВИЧ-инфекции"</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об использовании субсидий на иные цели</w:t>
            </w:r>
          </w:p>
        </w:tc>
      </w:tr>
      <w:tr>
        <w:tc>
          <w:tcPr>
            <w:tcW w:w="2835" w:type="dxa"/>
          </w:tcPr>
          <w:p>
            <w:pPr>
              <w:pStyle w:val="0"/>
            </w:pPr>
            <w:r>
              <w:rPr>
                <w:sz w:val="20"/>
              </w:rPr>
              <w:t xml:space="preserve">Контрольная точка 5 "Заключено соглашение между Правительством Кемеровской области - Кузбасса и Министерством здравоохранения Российской Федерации о предоставлении субсидии из федерального бюджета бюджету Кемеровской области - Кузбасса на реализацию мероприятий по предупреждению и борьбе с социально значимыми инфекционными заболеваниями"</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 достижении значений результатов использования субсидии</w:t>
            </w:r>
          </w:p>
        </w:tc>
      </w:tr>
      <w:tr>
        <w:tc>
          <w:tcPr>
            <w:tcW w:w="2835" w:type="dxa"/>
          </w:tcPr>
          <w:p>
            <w:pPr>
              <w:pStyle w:val="0"/>
            </w:pPr>
            <w:r>
              <w:rPr>
                <w:sz w:val="20"/>
              </w:rPr>
              <w:t xml:space="preserve">Мероприятие (результат) "Организованы централизованные закупки товаров, работ, услуг в сфере здравоохранения"</w:t>
            </w:r>
          </w:p>
        </w:tc>
        <w:tc>
          <w:tcPr>
            <w:tcW w:w="1531" w:type="dxa"/>
          </w:tcPr>
          <w:p>
            <w:pPr>
              <w:pStyle w:val="0"/>
            </w:pPr>
            <w:r>
              <w:rPr>
                <w:sz w:val="20"/>
              </w:rPr>
            </w:r>
          </w:p>
        </w:tc>
        <w:tc>
          <w:tcPr>
            <w:tcW w:w="2041" w:type="dxa"/>
          </w:tcPr>
          <w:p>
            <w:pPr>
              <w:pStyle w:val="0"/>
            </w:pPr>
            <w:r>
              <w:rPr>
                <w:sz w:val="20"/>
              </w:rPr>
              <w:t xml:space="preserve">Чуракова С.Б., директор ГКУЗ "Агентство по закупкам в сфере здравоохранения"</w:t>
            </w:r>
          </w:p>
        </w:tc>
        <w:tc>
          <w:tcPr>
            <w:tcW w:w="2608" w:type="dxa"/>
          </w:tcPr>
          <w:p>
            <w:pPr>
              <w:pStyle w:val="0"/>
            </w:pPr>
            <w:r>
              <w:rPr>
                <w:sz w:val="20"/>
              </w:rPr>
              <w:t xml:space="preserve">Бюджетная смета на финансовый год и плановый период</w:t>
            </w:r>
          </w:p>
        </w:tc>
      </w:tr>
      <w:tr>
        <w:tc>
          <w:tcPr>
            <w:tcW w:w="2835" w:type="dxa"/>
          </w:tcPr>
          <w:p>
            <w:pPr>
              <w:pStyle w:val="0"/>
            </w:pPr>
            <w:r>
              <w:rPr>
                <w:sz w:val="20"/>
              </w:rPr>
              <w:t xml:space="preserve">Контрольная точка 1 "Осуществляются закупки товаров, работ, услуг для учреждений здравоохранения Кемеровской области - Кузбасса"</w:t>
            </w:r>
          </w:p>
        </w:tc>
        <w:tc>
          <w:tcPr>
            <w:tcW w:w="1531" w:type="dxa"/>
          </w:tcPr>
          <w:p>
            <w:pPr>
              <w:pStyle w:val="0"/>
              <w:jc w:val="center"/>
            </w:pPr>
            <w:r>
              <w:rPr>
                <w:sz w:val="20"/>
              </w:rPr>
              <w:t xml:space="preserve">31 января</w:t>
            </w:r>
          </w:p>
          <w:p>
            <w:pPr>
              <w:pStyle w:val="0"/>
              <w:jc w:val="center"/>
            </w:pPr>
            <w:r>
              <w:rPr>
                <w:sz w:val="20"/>
              </w:rPr>
              <w:t xml:space="preserve">ежегодно</w:t>
            </w:r>
          </w:p>
        </w:tc>
        <w:tc>
          <w:tcPr>
            <w:tcW w:w="2041" w:type="dxa"/>
          </w:tcPr>
          <w:p>
            <w:pPr>
              <w:pStyle w:val="0"/>
            </w:pPr>
            <w:r>
              <w:rPr>
                <w:sz w:val="20"/>
              </w:rPr>
              <w:t xml:space="preserve">Чуракова С.Б., директор ГКУЗ "Агентство по закупкам в сфере здравоохранения"</w:t>
            </w:r>
          </w:p>
        </w:tc>
        <w:tc>
          <w:tcPr>
            <w:tcW w:w="2608" w:type="dxa"/>
          </w:tcPr>
          <w:p>
            <w:pPr>
              <w:pStyle w:val="0"/>
            </w:pPr>
            <w:r>
              <w:rPr>
                <w:sz w:val="20"/>
              </w:rPr>
              <w:t xml:space="preserve">Бюджетная смета на финансовый год и плановый период</w:t>
            </w:r>
          </w:p>
        </w:tc>
      </w:tr>
      <w:tr>
        <w:tc>
          <w:tcPr>
            <w:tcW w:w="2835" w:type="dxa"/>
          </w:tcPr>
          <w:p>
            <w:pPr>
              <w:pStyle w:val="0"/>
            </w:pPr>
            <w:r>
              <w:rPr>
                <w:sz w:val="20"/>
              </w:rPr>
              <w:t xml:space="preserve">Контрольная точка 2 "Осуществляются закупки товаров, работ, услуг для учреждений здравоохранения Кемеровской области - Кузбасса"</w:t>
            </w:r>
          </w:p>
        </w:tc>
        <w:tc>
          <w:tcPr>
            <w:tcW w:w="1531" w:type="dxa"/>
          </w:tcPr>
          <w:p>
            <w:pPr>
              <w:pStyle w:val="0"/>
              <w:jc w:val="center"/>
            </w:pPr>
            <w:r>
              <w:rPr>
                <w:sz w:val="20"/>
              </w:rPr>
              <w:t xml:space="preserve">28 февраля</w:t>
            </w:r>
          </w:p>
          <w:p>
            <w:pPr>
              <w:pStyle w:val="0"/>
              <w:jc w:val="center"/>
            </w:pPr>
            <w:r>
              <w:rPr>
                <w:sz w:val="20"/>
              </w:rPr>
              <w:t xml:space="preserve">ежегодно</w:t>
            </w:r>
          </w:p>
        </w:tc>
        <w:tc>
          <w:tcPr>
            <w:tcW w:w="2041" w:type="dxa"/>
          </w:tcPr>
          <w:p>
            <w:pPr>
              <w:pStyle w:val="0"/>
            </w:pPr>
            <w:r>
              <w:rPr>
                <w:sz w:val="20"/>
              </w:rPr>
              <w:t xml:space="preserve">Чуракова С.Б., директор ГКУЗ "Агентство по закупкам в сфере здравоохранения"</w:t>
            </w:r>
          </w:p>
        </w:tc>
        <w:tc>
          <w:tcPr>
            <w:tcW w:w="2608" w:type="dxa"/>
          </w:tcPr>
          <w:p>
            <w:pPr>
              <w:pStyle w:val="0"/>
            </w:pPr>
            <w:r>
              <w:rPr>
                <w:sz w:val="20"/>
              </w:rPr>
              <w:t xml:space="preserve">Бюджетная смета на финансовый год и плановый период</w:t>
            </w:r>
          </w:p>
        </w:tc>
      </w:tr>
      <w:tr>
        <w:tc>
          <w:tcPr>
            <w:tcW w:w="2835" w:type="dxa"/>
          </w:tcPr>
          <w:p>
            <w:pPr>
              <w:pStyle w:val="0"/>
            </w:pPr>
            <w:r>
              <w:rPr>
                <w:sz w:val="20"/>
              </w:rPr>
              <w:t xml:space="preserve">Контрольная точка 3 "Осуществляются закупки товаров, работ, услуг для учреждений здравоохранения Кемеровской области - Кузбасса"</w:t>
            </w:r>
          </w:p>
        </w:tc>
        <w:tc>
          <w:tcPr>
            <w:tcW w:w="1531" w:type="dxa"/>
          </w:tcPr>
          <w:p>
            <w:pPr>
              <w:pStyle w:val="0"/>
              <w:jc w:val="center"/>
            </w:pPr>
            <w:r>
              <w:rPr>
                <w:sz w:val="20"/>
              </w:rPr>
              <w:t xml:space="preserve">31 марта</w:t>
            </w:r>
          </w:p>
          <w:p>
            <w:pPr>
              <w:pStyle w:val="0"/>
              <w:jc w:val="center"/>
            </w:pPr>
            <w:r>
              <w:rPr>
                <w:sz w:val="20"/>
              </w:rPr>
              <w:t xml:space="preserve">ежегодно</w:t>
            </w:r>
          </w:p>
        </w:tc>
        <w:tc>
          <w:tcPr>
            <w:tcW w:w="2041" w:type="dxa"/>
          </w:tcPr>
          <w:p>
            <w:pPr>
              <w:pStyle w:val="0"/>
            </w:pPr>
            <w:r>
              <w:rPr>
                <w:sz w:val="20"/>
              </w:rPr>
              <w:t xml:space="preserve">Чуракова С.Б., директор ГКУЗ "Агентство по закупкам в сфере здравоохранения"</w:t>
            </w:r>
          </w:p>
        </w:tc>
        <w:tc>
          <w:tcPr>
            <w:tcW w:w="2608" w:type="dxa"/>
          </w:tcPr>
          <w:p>
            <w:pPr>
              <w:pStyle w:val="0"/>
            </w:pPr>
            <w:r>
              <w:rPr>
                <w:sz w:val="20"/>
              </w:rPr>
              <w:t xml:space="preserve">Бюджетная смета на финансовый год и плановый период</w:t>
            </w:r>
          </w:p>
        </w:tc>
      </w:tr>
      <w:tr>
        <w:tc>
          <w:tcPr>
            <w:tcW w:w="2835" w:type="dxa"/>
          </w:tcPr>
          <w:p>
            <w:pPr>
              <w:pStyle w:val="0"/>
            </w:pPr>
            <w:r>
              <w:rPr>
                <w:sz w:val="20"/>
              </w:rPr>
              <w:t xml:space="preserve">Контрольная точка 4 "Осуществляются закупки товаров, работ, услуг для учреждений здравоохранения Кемеровской области - Кузбасса"</w:t>
            </w:r>
          </w:p>
        </w:tc>
        <w:tc>
          <w:tcPr>
            <w:tcW w:w="1531" w:type="dxa"/>
          </w:tcPr>
          <w:p>
            <w:pPr>
              <w:pStyle w:val="0"/>
              <w:jc w:val="center"/>
            </w:pPr>
            <w:r>
              <w:rPr>
                <w:sz w:val="20"/>
              </w:rPr>
              <w:t xml:space="preserve">30 апреля</w:t>
            </w:r>
          </w:p>
          <w:p>
            <w:pPr>
              <w:pStyle w:val="0"/>
              <w:jc w:val="center"/>
            </w:pPr>
            <w:r>
              <w:rPr>
                <w:sz w:val="20"/>
              </w:rPr>
              <w:t xml:space="preserve">ежегодно</w:t>
            </w:r>
          </w:p>
        </w:tc>
        <w:tc>
          <w:tcPr>
            <w:tcW w:w="2041" w:type="dxa"/>
          </w:tcPr>
          <w:p>
            <w:pPr>
              <w:pStyle w:val="0"/>
            </w:pPr>
            <w:r>
              <w:rPr>
                <w:sz w:val="20"/>
              </w:rPr>
              <w:t xml:space="preserve">Чуракова С.Б., директор ГКУЗ "Агентство по закупкам в сфере здравоохранения"</w:t>
            </w:r>
          </w:p>
        </w:tc>
        <w:tc>
          <w:tcPr>
            <w:tcW w:w="2608" w:type="dxa"/>
          </w:tcPr>
          <w:p>
            <w:pPr>
              <w:pStyle w:val="0"/>
            </w:pPr>
            <w:r>
              <w:rPr>
                <w:sz w:val="20"/>
              </w:rPr>
              <w:t xml:space="preserve">Бюджетная смета на финансовый год и плановый период</w:t>
            </w:r>
          </w:p>
        </w:tc>
      </w:tr>
      <w:tr>
        <w:tc>
          <w:tcPr>
            <w:tcW w:w="2835" w:type="dxa"/>
          </w:tcPr>
          <w:p>
            <w:pPr>
              <w:pStyle w:val="0"/>
            </w:pPr>
            <w:r>
              <w:rPr>
                <w:sz w:val="20"/>
              </w:rPr>
              <w:t xml:space="preserve">Контрольная точка 5 "Осуществляются закупки товаров, работ, услуг для учреждений здравоохранения Кемеровской области - Кузбасса"</w:t>
            </w:r>
          </w:p>
        </w:tc>
        <w:tc>
          <w:tcPr>
            <w:tcW w:w="1531" w:type="dxa"/>
          </w:tcPr>
          <w:p>
            <w:pPr>
              <w:pStyle w:val="0"/>
              <w:jc w:val="center"/>
            </w:pPr>
            <w:r>
              <w:rPr>
                <w:sz w:val="20"/>
              </w:rPr>
              <w:t xml:space="preserve">31 мая</w:t>
            </w:r>
          </w:p>
          <w:p>
            <w:pPr>
              <w:pStyle w:val="0"/>
              <w:jc w:val="center"/>
            </w:pPr>
            <w:r>
              <w:rPr>
                <w:sz w:val="20"/>
              </w:rPr>
              <w:t xml:space="preserve">ежегодно</w:t>
            </w:r>
          </w:p>
        </w:tc>
        <w:tc>
          <w:tcPr>
            <w:tcW w:w="2041" w:type="dxa"/>
          </w:tcPr>
          <w:p>
            <w:pPr>
              <w:pStyle w:val="0"/>
            </w:pPr>
            <w:r>
              <w:rPr>
                <w:sz w:val="20"/>
              </w:rPr>
              <w:t xml:space="preserve">Чуракова С.Б., директор ГКУЗ "Агентство по закупкам в сфере здравоохранения"</w:t>
            </w:r>
          </w:p>
        </w:tc>
        <w:tc>
          <w:tcPr>
            <w:tcW w:w="2608" w:type="dxa"/>
          </w:tcPr>
          <w:p>
            <w:pPr>
              <w:pStyle w:val="0"/>
            </w:pPr>
            <w:r>
              <w:rPr>
                <w:sz w:val="20"/>
              </w:rPr>
              <w:t xml:space="preserve">Бюджетная смета на финансовый год и плановый период</w:t>
            </w:r>
          </w:p>
        </w:tc>
      </w:tr>
      <w:tr>
        <w:tc>
          <w:tcPr>
            <w:tcW w:w="2835" w:type="dxa"/>
          </w:tcPr>
          <w:p>
            <w:pPr>
              <w:pStyle w:val="0"/>
            </w:pPr>
            <w:r>
              <w:rPr>
                <w:sz w:val="20"/>
              </w:rPr>
              <w:t xml:space="preserve">Контрольная точка 6 "Осуществляются закупки товаров, работ, услуг для учреждений здравоохранения Кемеровской области - Кузбасса"</w:t>
            </w:r>
          </w:p>
        </w:tc>
        <w:tc>
          <w:tcPr>
            <w:tcW w:w="1531" w:type="dxa"/>
          </w:tcPr>
          <w:p>
            <w:pPr>
              <w:pStyle w:val="0"/>
              <w:jc w:val="center"/>
            </w:pPr>
            <w:r>
              <w:rPr>
                <w:sz w:val="20"/>
              </w:rPr>
              <w:t xml:space="preserve">30 июня</w:t>
            </w:r>
          </w:p>
          <w:p>
            <w:pPr>
              <w:pStyle w:val="0"/>
              <w:jc w:val="center"/>
            </w:pPr>
            <w:r>
              <w:rPr>
                <w:sz w:val="20"/>
              </w:rPr>
              <w:t xml:space="preserve">ежегодно</w:t>
            </w:r>
          </w:p>
        </w:tc>
        <w:tc>
          <w:tcPr>
            <w:tcW w:w="2041" w:type="dxa"/>
          </w:tcPr>
          <w:p>
            <w:pPr>
              <w:pStyle w:val="0"/>
            </w:pPr>
            <w:r>
              <w:rPr>
                <w:sz w:val="20"/>
              </w:rPr>
              <w:t xml:space="preserve">Чуракова С.Б., директор ГКУЗ "Агентство по закупкам в сфере здравоохранения"</w:t>
            </w:r>
          </w:p>
        </w:tc>
        <w:tc>
          <w:tcPr>
            <w:tcW w:w="2608" w:type="dxa"/>
          </w:tcPr>
          <w:p>
            <w:pPr>
              <w:pStyle w:val="0"/>
            </w:pPr>
            <w:r>
              <w:rPr>
                <w:sz w:val="20"/>
              </w:rPr>
              <w:t xml:space="preserve">Бюджетная смета на финансовый год и плановый период</w:t>
            </w:r>
          </w:p>
        </w:tc>
      </w:tr>
      <w:tr>
        <w:tc>
          <w:tcPr>
            <w:tcW w:w="2835" w:type="dxa"/>
          </w:tcPr>
          <w:p>
            <w:pPr>
              <w:pStyle w:val="0"/>
            </w:pPr>
            <w:r>
              <w:rPr>
                <w:sz w:val="20"/>
              </w:rPr>
              <w:t xml:space="preserve">Контрольная точка 7 "Осуществляются закупки товаров, работ, услуг для учреждений здравоохранения Кемеровской области - Кузбасса"</w:t>
            </w:r>
          </w:p>
        </w:tc>
        <w:tc>
          <w:tcPr>
            <w:tcW w:w="1531" w:type="dxa"/>
          </w:tcPr>
          <w:p>
            <w:pPr>
              <w:pStyle w:val="0"/>
              <w:jc w:val="center"/>
            </w:pPr>
            <w:r>
              <w:rPr>
                <w:sz w:val="20"/>
              </w:rPr>
              <w:t xml:space="preserve">31 июля</w:t>
            </w:r>
          </w:p>
          <w:p>
            <w:pPr>
              <w:pStyle w:val="0"/>
              <w:jc w:val="center"/>
            </w:pPr>
            <w:r>
              <w:rPr>
                <w:sz w:val="20"/>
              </w:rPr>
              <w:t xml:space="preserve">ежегодно</w:t>
            </w:r>
          </w:p>
        </w:tc>
        <w:tc>
          <w:tcPr>
            <w:tcW w:w="2041" w:type="dxa"/>
          </w:tcPr>
          <w:p>
            <w:pPr>
              <w:pStyle w:val="0"/>
            </w:pPr>
            <w:r>
              <w:rPr>
                <w:sz w:val="20"/>
              </w:rPr>
              <w:t xml:space="preserve">Чуракова С.Б., директор ГКУЗ "Агентство по закупкам в сфере здравоохранения"</w:t>
            </w:r>
          </w:p>
        </w:tc>
        <w:tc>
          <w:tcPr>
            <w:tcW w:w="2608" w:type="dxa"/>
          </w:tcPr>
          <w:p>
            <w:pPr>
              <w:pStyle w:val="0"/>
            </w:pPr>
            <w:r>
              <w:rPr>
                <w:sz w:val="20"/>
              </w:rPr>
              <w:t xml:space="preserve">Бюджетная смета на финансовый год и плановый период</w:t>
            </w:r>
          </w:p>
        </w:tc>
      </w:tr>
      <w:tr>
        <w:tc>
          <w:tcPr>
            <w:tcW w:w="2835" w:type="dxa"/>
          </w:tcPr>
          <w:p>
            <w:pPr>
              <w:pStyle w:val="0"/>
            </w:pPr>
            <w:r>
              <w:rPr>
                <w:sz w:val="20"/>
              </w:rPr>
              <w:t xml:space="preserve">Контрольная точка 8 "Осуществляются закупки товаров, работ, услуг для учреждений здравоохранения Кемеровской области - Кузбасса"</w:t>
            </w:r>
          </w:p>
        </w:tc>
        <w:tc>
          <w:tcPr>
            <w:tcW w:w="1531" w:type="dxa"/>
          </w:tcPr>
          <w:p>
            <w:pPr>
              <w:pStyle w:val="0"/>
              <w:jc w:val="center"/>
            </w:pPr>
            <w:r>
              <w:rPr>
                <w:sz w:val="20"/>
              </w:rPr>
              <w:t xml:space="preserve">31 августа</w:t>
            </w:r>
          </w:p>
          <w:p>
            <w:pPr>
              <w:pStyle w:val="0"/>
              <w:jc w:val="center"/>
            </w:pPr>
            <w:r>
              <w:rPr>
                <w:sz w:val="20"/>
              </w:rPr>
              <w:t xml:space="preserve">ежегодно</w:t>
            </w:r>
          </w:p>
        </w:tc>
        <w:tc>
          <w:tcPr>
            <w:tcW w:w="2041" w:type="dxa"/>
          </w:tcPr>
          <w:p>
            <w:pPr>
              <w:pStyle w:val="0"/>
            </w:pPr>
            <w:r>
              <w:rPr>
                <w:sz w:val="20"/>
              </w:rPr>
              <w:t xml:space="preserve">Чуракова С.Б., директор ГКУЗ "Агентство по закупкам в сфере здравоохранения"</w:t>
            </w:r>
          </w:p>
        </w:tc>
        <w:tc>
          <w:tcPr>
            <w:tcW w:w="2608" w:type="dxa"/>
          </w:tcPr>
          <w:p>
            <w:pPr>
              <w:pStyle w:val="0"/>
            </w:pPr>
            <w:r>
              <w:rPr>
                <w:sz w:val="20"/>
              </w:rPr>
              <w:t xml:space="preserve">Бюджетная смета на финансовый год и плановый период</w:t>
            </w:r>
          </w:p>
        </w:tc>
      </w:tr>
      <w:tr>
        <w:tc>
          <w:tcPr>
            <w:tcW w:w="2835" w:type="dxa"/>
          </w:tcPr>
          <w:p>
            <w:pPr>
              <w:pStyle w:val="0"/>
            </w:pPr>
            <w:r>
              <w:rPr>
                <w:sz w:val="20"/>
              </w:rPr>
              <w:t xml:space="preserve">Контрольная точка 9 "Осуществляются закупки товаров, работ, услуг для учреждений здравоохранения Кемеровской области - Кузбасса"</w:t>
            </w:r>
          </w:p>
        </w:tc>
        <w:tc>
          <w:tcPr>
            <w:tcW w:w="1531" w:type="dxa"/>
          </w:tcPr>
          <w:p>
            <w:pPr>
              <w:pStyle w:val="0"/>
              <w:jc w:val="center"/>
            </w:pPr>
            <w:r>
              <w:rPr>
                <w:sz w:val="20"/>
              </w:rPr>
              <w:t xml:space="preserve">30 сентября</w:t>
            </w:r>
          </w:p>
          <w:p>
            <w:pPr>
              <w:pStyle w:val="0"/>
              <w:jc w:val="center"/>
            </w:pPr>
            <w:r>
              <w:rPr>
                <w:sz w:val="20"/>
              </w:rPr>
              <w:t xml:space="preserve">ежегодно</w:t>
            </w:r>
          </w:p>
        </w:tc>
        <w:tc>
          <w:tcPr>
            <w:tcW w:w="2041" w:type="dxa"/>
          </w:tcPr>
          <w:p>
            <w:pPr>
              <w:pStyle w:val="0"/>
            </w:pPr>
            <w:r>
              <w:rPr>
                <w:sz w:val="20"/>
              </w:rPr>
              <w:t xml:space="preserve">Чуракова С.Б., директор ГКУЗ "Агентство по закупкам в сфере здравоохранения"</w:t>
            </w:r>
          </w:p>
        </w:tc>
        <w:tc>
          <w:tcPr>
            <w:tcW w:w="2608" w:type="dxa"/>
          </w:tcPr>
          <w:p>
            <w:pPr>
              <w:pStyle w:val="0"/>
            </w:pPr>
            <w:r>
              <w:rPr>
                <w:sz w:val="20"/>
              </w:rPr>
              <w:t xml:space="preserve">Бюджетная смета на финансовый год и плановый период</w:t>
            </w:r>
          </w:p>
        </w:tc>
      </w:tr>
      <w:tr>
        <w:tc>
          <w:tcPr>
            <w:tcW w:w="2835" w:type="dxa"/>
          </w:tcPr>
          <w:p>
            <w:pPr>
              <w:pStyle w:val="0"/>
            </w:pPr>
            <w:r>
              <w:rPr>
                <w:sz w:val="20"/>
              </w:rPr>
              <w:t xml:space="preserve">Контрольная точка 10 "Осуществляются закупки товаров, работ, услуг для учреждений здравоохранения Кемеровской области - Кузбасса"</w:t>
            </w:r>
          </w:p>
        </w:tc>
        <w:tc>
          <w:tcPr>
            <w:tcW w:w="1531" w:type="dxa"/>
          </w:tcPr>
          <w:p>
            <w:pPr>
              <w:pStyle w:val="0"/>
              <w:jc w:val="center"/>
            </w:pPr>
            <w:r>
              <w:rPr>
                <w:sz w:val="20"/>
              </w:rPr>
              <w:t xml:space="preserve">31 октября</w:t>
            </w:r>
          </w:p>
          <w:p>
            <w:pPr>
              <w:pStyle w:val="0"/>
              <w:jc w:val="center"/>
            </w:pPr>
            <w:r>
              <w:rPr>
                <w:sz w:val="20"/>
              </w:rPr>
              <w:t xml:space="preserve">ежегодно</w:t>
            </w:r>
          </w:p>
        </w:tc>
        <w:tc>
          <w:tcPr>
            <w:tcW w:w="2041" w:type="dxa"/>
          </w:tcPr>
          <w:p>
            <w:pPr>
              <w:pStyle w:val="0"/>
            </w:pPr>
            <w:r>
              <w:rPr>
                <w:sz w:val="20"/>
              </w:rPr>
              <w:t xml:space="preserve">Чуракова С.Б., директор ГКУЗ "Агентство по закупкам в сфере здравоохранения"</w:t>
            </w:r>
          </w:p>
        </w:tc>
        <w:tc>
          <w:tcPr>
            <w:tcW w:w="2608" w:type="dxa"/>
          </w:tcPr>
          <w:p>
            <w:pPr>
              <w:pStyle w:val="0"/>
            </w:pPr>
            <w:r>
              <w:rPr>
                <w:sz w:val="20"/>
              </w:rPr>
              <w:t xml:space="preserve">Бюджетная смета на финансовый год и плановый период</w:t>
            </w:r>
          </w:p>
        </w:tc>
      </w:tr>
      <w:tr>
        <w:tc>
          <w:tcPr>
            <w:tcW w:w="2835" w:type="dxa"/>
          </w:tcPr>
          <w:p>
            <w:pPr>
              <w:pStyle w:val="0"/>
            </w:pPr>
            <w:r>
              <w:rPr>
                <w:sz w:val="20"/>
              </w:rPr>
              <w:t xml:space="preserve">Контрольная точка 11 "Осуществляются закупки товаров, работ, услуг для учреждений здравоохранения Кемеровской области - Кузбасса"</w:t>
            </w:r>
          </w:p>
        </w:tc>
        <w:tc>
          <w:tcPr>
            <w:tcW w:w="1531" w:type="dxa"/>
          </w:tcPr>
          <w:p>
            <w:pPr>
              <w:pStyle w:val="0"/>
              <w:jc w:val="center"/>
            </w:pPr>
            <w:r>
              <w:rPr>
                <w:sz w:val="20"/>
              </w:rPr>
              <w:t xml:space="preserve">30 ноября</w:t>
            </w:r>
          </w:p>
          <w:p>
            <w:pPr>
              <w:pStyle w:val="0"/>
              <w:jc w:val="center"/>
            </w:pPr>
            <w:r>
              <w:rPr>
                <w:sz w:val="20"/>
              </w:rPr>
              <w:t xml:space="preserve">ежегодно</w:t>
            </w:r>
          </w:p>
        </w:tc>
        <w:tc>
          <w:tcPr>
            <w:tcW w:w="2041" w:type="dxa"/>
          </w:tcPr>
          <w:p>
            <w:pPr>
              <w:pStyle w:val="0"/>
            </w:pPr>
            <w:r>
              <w:rPr>
                <w:sz w:val="20"/>
              </w:rPr>
              <w:t xml:space="preserve">Чуракова С.Б., директор ГКУЗ "Агентство по закупкам в сфере здравоохранения"</w:t>
            </w:r>
          </w:p>
        </w:tc>
        <w:tc>
          <w:tcPr>
            <w:tcW w:w="2608" w:type="dxa"/>
          </w:tcPr>
          <w:p>
            <w:pPr>
              <w:pStyle w:val="0"/>
            </w:pPr>
            <w:r>
              <w:rPr>
                <w:sz w:val="20"/>
              </w:rPr>
              <w:t xml:space="preserve">Бюджетная смета на финансовый год и плановый период</w:t>
            </w:r>
          </w:p>
        </w:tc>
      </w:tr>
      <w:tr>
        <w:tc>
          <w:tcPr>
            <w:tcW w:w="2835" w:type="dxa"/>
          </w:tcPr>
          <w:p>
            <w:pPr>
              <w:pStyle w:val="0"/>
            </w:pPr>
            <w:r>
              <w:rPr>
                <w:sz w:val="20"/>
              </w:rPr>
              <w:t xml:space="preserve">Контрольная точка 12 "Осуществляются закупки товаров, работ, услуг для учреждений здравоохранения Кемеровской области - Кузбасса"</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Чуракова С.Б., директор ГКУЗ "Агентство по закупкам в сфере здравоохранения"</w:t>
            </w:r>
          </w:p>
        </w:tc>
        <w:tc>
          <w:tcPr>
            <w:tcW w:w="2608" w:type="dxa"/>
          </w:tcPr>
          <w:p>
            <w:pPr>
              <w:pStyle w:val="0"/>
            </w:pPr>
            <w:r>
              <w:rPr>
                <w:sz w:val="20"/>
              </w:rPr>
              <w:t xml:space="preserve">Бюджетная смета на финансовый год и плановый период</w:t>
            </w:r>
          </w:p>
        </w:tc>
      </w:tr>
      <w:tr>
        <w:tc>
          <w:tcPr>
            <w:tcW w:w="2835" w:type="dxa"/>
          </w:tcPr>
          <w:p>
            <w:pPr>
              <w:pStyle w:val="0"/>
            </w:pPr>
            <w:r>
              <w:rPr>
                <w:sz w:val="20"/>
              </w:rPr>
              <w:t xml:space="preserve">Мероприятие (результат) "В Кемеровской области - Кузбассе выполнены вылеты санитарной авиации дополнительно к вылетам, осуществляемым за счет собственных средств бюджета Кемеровской области - Кузбасса" с 2025 года реализации</w:t>
            </w:r>
          </w:p>
        </w:tc>
        <w:tc>
          <w:tcPr>
            <w:tcW w:w="1531" w:type="dxa"/>
          </w:tcPr>
          <w:p>
            <w:pPr>
              <w:pStyle w:val="0"/>
            </w:pPr>
            <w:r>
              <w:rPr>
                <w:sz w:val="20"/>
              </w:rPr>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r>
          </w:p>
        </w:tc>
      </w:tr>
      <w:tr>
        <w:tc>
          <w:tcPr>
            <w:tcW w:w="2835" w:type="dxa"/>
          </w:tcPr>
          <w:p>
            <w:pPr>
              <w:pStyle w:val="0"/>
            </w:pPr>
            <w:r>
              <w:rPr>
                <w:sz w:val="20"/>
              </w:rPr>
              <w:t xml:space="preserve">Контрольная точка 1 "Представлен отчет об использовании межбюджетных трансфертов"</w:t>
            </w:r>
          </w:p>
        </w:tc>
        <w:tc>
          <w:tcPr>
            <w:tcW w:w="1531" w:type="dxa"/>
          </w:tcPr>
          <w:p>
            <w:pPr>
              <w:pStyle w:val="0"/>
              <w:jc w:val="center"/>
            </w:pPr>
            <w:r>
              <w:rPr>
                <w:sz w:val="20"/>
              </w:rPr>
              <w:t xml:space="preserve">10 января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об использовании межбюджетных трансфертов</w:t>
            </w:r>
          </w:p>
        </w:tc>
      </w:tr>
      <w:tr>
        <w:tc>
          <w:tcPr>
            <w:tcW w:w="2835" w:type="dxa"/>
          </w:tcPr>
          <w:p>
            <w:pPr>
              <w:pStyle w:val="0"/>
            </w:pPr>
            <w:r>
              <w:rPr>
                <w:sz w:val="20"/>
              </w:rPr>
              <w:t xml:space="preserve">Контрольная точка 2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531" w:type="dxa"/>
          </w:tcPr>
          <w:p>
            <w:pPr>
              <w:pStyle w:val="0"/>
              <w:jc w:val="center"/>
            </w:pPr>
            <w:r>
              <w:rPr>
                <w:sz w:val="20"/>
              </w:rPr>
              <w:t xml:space="preserve">15 февраля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Соглашение о предоставлении межбюджетных трансфертов</w:t>
            </w:r>
          </w:p>
        </w:tc>
      </w:tr>
      <w:tr>
        <w:tc>
          <w:tcPr>
            <w:tcW w:w="2835" w:type="dxa"/>
          </w:tcPr>
          <w:p>
            <w:pPr>
              <w:pStyle w:val="0"/>
            </w:pPr>
            <w:r>
              <w:rPr>
                <w:sz w:val="20"/>
              </w:rPr>
              <w:t xml:space="preserve">Контрольная точка 3 "Средства на закупку авиационных работ в целях оказания медицинской помощи перечислены уполномоченным органам Кемеровской области - Кузбасса"</w:t>
            </w:r>
          </w:p>
        </w:tc>
        <w:tc>
          <w:tcPr>
            <w:tcW w:w="1531" w:type="dxa"/>
          </w:tcPr>
          <w:p>
            <w:pPr>
              <w:pStyle w:val="0"/>
              <w:jc w:val="center"/>
            </w:pPr>
            <w:r>
              <w:rPr>
                <w:sz w:val="20"/>
              </w:rPr>
              <w:t xml:space="preserve">15 марта</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 перечислении средств на закупку авиационных работ</w:t>
            </w:r>
          </w:p>
        </w:tc>
      </w:tr>
      <w:tr>
        <w:tc>
          <w:tcPr>
            <w:tcW w:w="2835" w:type="dxa"/>
          </w:tcPr>
          <w:p>
            <w:pPr>
              <w:pStyle w:val="0"/>
            </w:pPr>
            <w:r>
              <w:rPr>
                <w:sz w:val="20"/>
              </w:rPr>
              <w:t xml:space="preserve">Контрольная точка 4 "Закупка включена в план закупок"</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Воронина Е.Н., заместитель министра здравоохранения Кузбасса</w:t>
            </w:r>
          </w:p>
        </w:tc>
        <w:tc>
          <w:tcPr>
            <w:tcW w:w="2608" w:type="dxa"/>
          </w:tcPr>
          <w:p>
            <w:pPr>
              <w:pStyle w:val="0"/>
            </w:pPr>
            <w:r>
              <w:rPr>
                <w:sz w:val="20"/>
              </w:rPr>
              <w:t xml:space="preserve">Прочий тип документа о включении закупки в план закупок</w:t>
            </w:r>
          </w:p>
        </w:tc>
      </w:tr>
      <w:tr>
        <w:tc>
          <w:tcPr>
            <w:tcW w:w="2835" w:type="dxa"/>
          </w:tcPr>
          <w:p>
            <w:pPr>
              <w:pStyle w:val="0"/>
            </w:pPr>
            <w:r>
              <w:rPr>
                <w:sz w:val="20"/>
              </w:rPr>
              <w:t xml:space="preserve">Контрольная точка 5 "Сведения о государственном (муниципальном) контракте внесены в реестр контрактов, заключенных заказчиками по результатам закупок"</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Воронина Е.Н., заместитель министра здравоохранения Кузбасса</w:t>
            </w:r>
          </w:p>
        </w:tc>
        <w:tc>
          <w:tcPr>
            <w:tcW w:w="2608" w:type="dxa"/>
          </w:tcPr>
          <w:p>
            <w:pPr>
              <w:pStyle w:val="0"/>
            </w:pPr>
            <w:r>
              <w:rPr>
                <w:sz w:val="20"/>
              </w:rPr>
              <w:t xml:space="preserve">Прочий тип документа о внесении сведений о государственном (муниципальном) контракте в реестр контрактов</w:t>
            </w:r>
          </w:p>
        </w:tc>
      </w:tr>
      <w:tr>
        <w:tc>
          <w:tcPr>
            <w:tcW w:w="2835" w:type="dxa"/>
          </w:tcPr>
          <w:p>
            <w:pPr>
              <w:pStyle w:val="0"/>
            </w:pPr>
            <w:r>
              <w:rPr>
                <w:sz w:val="20"/>
              </w:rPr>
              <w:t xml:space="preserve">Контрольная точка 6 "Услуга оказана (работы выполнены)"</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Воронина Е.Н., заместитель министра здравоохранения Кузбасса</w:t>
            </w:r>
          </w:p>
        </w:tc>
        <w:tc>
          <w:tcPr>
            <w:tcW w:w="2608" w:type="dxa"/>
          </w:tcPr>
          <w:p>
            <w:pPr>
              <w:pStyle w:val="0"/>
            </w:pPr>
            <w:r>
              <w:rPr>
                <w:sz w:val="20"/>
              </w:rPr>
              <w:t xml:space="preserve">Отчет о количестве вылетов санитарной авиации, выполненных за счет средств субсидии на закупку авиационных работ</w:t>
            </w:r>
          </w:p>
        </w:tc>
      </w:tr>
      <w:tr>
        <w:tc>
          <w:tcPr>
            <w:tcW w:w="2835" w:type="dxa"/>
          </w:tcPr>
          <w:p>
            <w:pPr>
              <w:pStyle w:val="0"/>
            </w:pPr>
            <w:r>
              <w:rPr>
                <w:sz w:val="20"/>
              </w:rPr>
              <w:t xml:space="preserve">Мероприятие (результат) "Обеспечена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 с 2025 года реализации</w:t>
            </w:r>
          </w:p>
        </w:tc>
        <w:tc>
          <w:tcPr>
            <w:tcW w:w="1531" w:type="dxa"/>
          </w:tcPr>
          <w:p>
            <w:pPr>
              <w:pStyle w:val="0"/>
            </w:pPr>
            <w:r>
              <w:rPr>
                <w:sz w:val="20"/>
              </w:rPr>
            </w:r>
          </w:p>
        </w:tc>
        <w:tc>
          <w:tcPr>
            <w:tcW w:w="2041" w:type="dxa"/>
          </w:tcPr>
          <w:p>
            <w:pPr>
              <w:pStyle w:val="0"/>
            </w:pPr>
            <w:r>
              <w:rPr>
                <w:sz w:val="20"/>
              </w:rPr>
              <w:t xml:space="preserve">Херасков В.Ю., заместитель министра здравоохранения Кузбасса</w:t>
            </w:r>
          </w:p>
        </w:tc>
        <w:tc>
          <w:tcPr>
            <w:tcW w:w="2608" w:type="dxa"/>
          </w:tcPr>
          <w:p>
            <w:pPr>
              <w:pStyle w:val="0"/>
            </w:pPr>
            <w:r>
              <w:rPr>
                <w:sz w:val="20"/>
              </w:rPr>
            </w:r>
          </w:p>
        </w:tc>
      </w:tr>
      <w:tr>
        <w:tc>
          <w:tcPr>
            <w:tcW w:w="2835" w:type="dxa"/>
          </w:tcPr>
          <w:p>
            <w:pPr>
              <w:pStyle w:val="0"/>
            </w:pPr>
            <w:r>
              <w:rPr>
                <w:sz w:val="20"/>
              </w:rPr>
              <w:t xml:space="preserve">Контрольная точка 1 "Заключено соглашение о предоставлении межбюджетного трансферта"</w:t>
            </w:r>
          </w:p>
        </w:tc>
        <w:tc>
          <w:tcPr>
            <w:tcW w:w="1531" w:type="dxa"/>
          </w:tcPr>
          <w:p>
            <w:pPr>
              <w:pStyle w:val="0"/>
              <w:jc w:val="center"/>
            </w:pPr>
            <w:r>
              <w:rPr>
                <w:sz w:val="20"/>
              </w:rPr>
              <w:t xml:space="preserve">31 марта</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Соглашение о предоставлении межбюджетного трансферта</w:t>
            </w:r>
          </w:p>
        </w:tc>
      </w:tr>
      <w:tr>
        <w:tc>
          <w:tcPr>
            <w:tcW w:w="2835" w:type="dxa"/>
          </w:tcPr>
          <w:p>
            <w:pPr>
              <w:pStyle w:val="0"/>
            </w:pPr>
            <w:r>
              <w:rPr>
                <w:sz w:val="20"/>
              </w:rPr>
              <w:t xml:space="preserve">Контрольная точка 2 "Представлен отчет об использовании межбюджетного трансферта"</w:t>
            </w:r>
          </w:p>
        </w:tc>
        <w:tc>
          <w:tcPr>
            <w:tcW w:w="1531" w:type="dxa"/>
          </w:tcPr>
          <w:p>
            <w:pPr>
              <w:pStyle w:val="0"/>
              <w:jc w:val="center"/>
            </w:pPr>
            <w:r>
              <w:rPr>
                <w:sz w:val="20"/>
              </w:rPr>
              <w:t xml:space="preserve">30 июня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об использовании межбюджетного трансферта</w:t>
            </w:r>
          </w:p>
        </w:tc>
      </w:tr>
      <w:tr>
        <w:tc>
          <w:tcPr>
            <w:tcW w:w="2835" w:type="dxa"/>
          </w:tcPr>
          <w:p>
            <w:pPr>
              <w:pStyle w:val="0"/>
            </w:pPr>
            <w:r>
              <w:rPr>
                <w:sz w:val="20"/>
              </w:rPr>
              <w:t xml:space="preserve">Контрольная точка 3 "Представлен отчет об использовании межбюджетного трансферта"</w:t>
            </w:r>
          </w:p>
        </w:tc>
        <w:tc>
          <w:tcPr>
            <w:tcW w:w="1531" w:type="dxa"/>
          </w:tcPr>
          <w:p>
            <w:pPr>
              <w:pStyle w:val="0"/>
              <w:jc w:val="center"/>
            </w:pPr>
            <w:r>
              <w:rPr>
                <w:sz w:val="20"/>
              </w:rPr>
              <w:t xml:space="preserve">30 сентября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об использовании межбюджетного трансферта</w:t>
            </w:r>
          </w:p>
        </w:tc>
      </w:tr>
      <w:tr>
        <w:tc>
          <w:tcPr>
            <w:tcW w:w="2835" w:type="dxa"/>
          </w:tcPr>
          <w:p>
            <w:pPr>
              <w:pStyle w:val="0"/>
            </w:pPr>
            <w:r>
              <w:rPr>
                <w:sz w:val="20"/>
              </w:rPr>
              <w:t xml:space="preserve">Контрольная точка 4 "Представлен отчет об использовании межбюджетного трансферта"</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об использовании межбюджетного трансферта</w:t>
            </w:r>
          </w:p>
        </w:tc>
      </w:tr>
      <w:tr>
        <w:tc>
          <w:tcPr>
            <w:tcW w:w="2835" w:type="dxa"/>
          </w:tcPr>
          <w:p>
            <w:pPr>
              <w:pStyle w:val="0"/>
            </w:pPr>
            <w:r>
              <w:rPr>
                <w:sz w:val="20"/>
              </w:rPr>
              <w:t xml:space="preserve">Мероприятие (результат) "Финансовое обеспечение оказания медицинской помощи больным с онкологическими заболеваниями в соответствии с клиническими рекомендациями (за счет средств регионального бюджета)" с 2025 года реализации</w:t>
            </w:r>
          </w:p>
        </w:tc>
        <w:tc>
          <w:tcPr>
            <w:tcW w:w="1531" w:type="dxa"/>
          </w:tcPr>
          <w:p>
            <w:pPr>
              <w:pStyle w:val="0"/>
            </w:pPr>
            <w:r>
              <w:rPr>
                <w:sz w:val="20"/>
              </w:rPr>
            </w:r>
          </w:p>
        </w:tc>
        <w:tc>
          <w:tcPr>
            <w:tcW w:w="2041" w:type="dxa"/>
          </w:tcPr>
          <w:p>
            <w:pPr>
              <w:pStyle w:val="0"/>
            </w:pPr>
            <w:r>
              <w:rPr>
                <w:sz w:val="20"/>
              </w:rPr>
              <w:t xml:space="preserve">Томиленко А.Г., заместитель директора по экономике</w:t>
            </w:r>
          </w:p>
        </w:tc>
        <w:tc>
          <w:tcPr>
            <w:tcW w:w="2608" w:type="dxa"/>
          </w:tcPr>
          <w:p>
            <w:pPr>
              <w:pStyle w:val="0"/>
            </w:pPr>
            <w:r>
              <w:rPr>
                <w:sz w:val="20"/>
              </w:rPr>
            </w:r>
          </w:p>
        </w:tc>
      </w:tr>
      <w:tr>
        <w:tc>
          <w:tcPr>
            <w:tcW w:w="2835" w:type="dxa"/>
          </w:tcPr>
          <w:p>
            <w:pPr>
              <w:pStyle w:val="0"/>
            </w:pPr>
            <w:r>
              <w:rPr>
                <w:sz w:val="20"/>
              </w:rPr>
              <w:t xml:space="preserve">Контрольная точка 1 "Отчет ТФОМС Кемеровской области - Кузбасса"</w:t>
            </w:r>
          </w:p>
        </w:tc>
        <w:tc>
          <w:tcPr>
            <w:tcW w:w="1531" w:type="dxa"/>
          </w:tcPr>
          <w:p>
            <w:pPr>
              <w:pStyle w:val="0"/>
              <w:jc w:val="center"/>
            </w:pPr>
            <w:r>
              <w:rPr>
                <w:sz w:val="20"/>
              </w:rPr>
              <w:t xml:space="preserve">31 марта</w:t>
            </w:r>
          </w:p>
          <w:p>
            <w:pPr>
              <w:pStyle w:val="0"/>
              <w:jc w:val="center"/>
            </w:pPr>
            <w:r>
              <w:rPr>
                <w:sz w:val="20"/>
              </w:rPr>
              <w:t xml:space="preserve">ежегодно</w:t>
            </w:r>
          </w:p>
        </w:tc>
        <w:tc>
          <w:tcPr>
            <w:tcW w:w="2041" w:type="dxa"/>
          </w:tcPr>
          <w:p>
            <w:pPr>
              <w:pStyle w:val="0"/>
            </w:pPr>
            <w:r>
              <w:rPr>
                <w:sz w:val="20"/>
              </w:rPr>
              <w:t xml:space="preserve">Томиленко А.Г., заместитель директора по экономике</w:t>
            </w:r>
          </w:p>
        </w:tc>
        <w:tc>
          <w:tcPr>
            <w:tcW w:w="2608"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r>
      <w:tr>
        <w:tc>
          <w:tcPr>
            <w:tcW w:w="2835" w:type="dxa"/>
          </w:tcPr>
          <w:p>
            <w:pPr>
              <w:pStyle w:val="0"/>
            </w:pPr>
            <w:r>
              <w:rPr>
                <w:sz w:val="20"/>
              </w:rPr>
              <w:t xml:space="preserve">Контрольная точка 2 "Отчет ТФОМС Кемеровской области - Кузбасса"</w:t>
            </w:r>
          </w:p>
        </w:tc>
        <w:tc>
          <w:tcPr>
            <w:tcW w:w="1531" w:type="dxa"/>
          </w:tcPr>
          <w:p>
            <w:pPr>
              <w:pStyle w:val="0"/>
              <w:jc w:val="center"/>
            </w:pPr>
            <w:r>
              <w:rPr>
                <w:sz w:val="20"/>
              </w:rPr>
              <w:t xml:space="preserve">30 июня</w:t>
            </w:r>
          </w:p>
          <w:p>
            <w:pPr>
              <w:pStyle w:val="0"/>
              <w:jc w:val="center"/>
            </w:pPr>
            <w:r>
              <w:rPr>
                <w:sz w:val="20"/>
              </w:rPr>
              <w:t xml:space="preserve">ежегодно</w:t>
            </w:r>
          </w:p>
        </w:tc>
        <w:tc>
          <w:tcPr>
            <w:tcW w:w="2041" w:type="dxa"/>
          </w:tcPr>
          <w:p>
            <w:pPr>
              <w:pStyle w:val="0"/>
            </w:pPr>
            <w:r>
              <w:rPr>
                <w:sz w:val="20"/>
              </w:rPr>
              <w:t xml:space="preserve">Томиленко А.Г., заместитель директора по экономике</w:t>
            </w:r>
          </w:p>
        </w:tc>
        <w:tc>
          <w:tcPr>
            <w:tcW w:w="2608"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r>
      <w:tr>
        <w:tc>
          <w:tcPr>
            <w:tcW w:w="2835" w:type="dxa"/>
          </w:tcPr>
          <w:p>
            <w:pPr>
              <w:pStyle w:val="0"/>
            </w:pPr>
            <w:r>
              <w:rPr>
                <w:sz w:val="20"/>
              </w:rPr>
              <w:t xml:space="preserve">Контрольная точка 3 "Отчет ТФОМС Кемеровской области - Кузбасса"</w:t>
            </w:r>
          </w:p>
        </w:tc>
        <w:tc>
          <w:tcPr>
            <w:tcW w:w="1531" w:type="dxa"/>
          </w:tcPr>
          <w:p>
            <w:pPr>
              <w:pStyle w:val="0"/>
              <w:jc w:val="center"/>
            </w:pPr>
            <w:r>
              <w:rPr>
                <w:sz w:val="20"/>
              </w:rPr>
              <w:t xml:space="preserve">30 сентября</w:t>
            </w:r>
          </w:p>
          <w:p>
            <w:pPr>
              <w:pStyle w:val="0"/>
              <w:jc w:val="center"/>
            </w:pPr>
            <w:r>
              <w:rPr>
                <w:sz w:val="20"/>
              </w:rPr>
              <w:t xml:space="preserve">ежегодно</w:t>
            </w:r>
          </w:p>
        </w:tc>
        <w:tc>
          <w:tcPr>
            <w:tcW w:w="2041" w:type="dxa"/>
          </w:tcPr>
          <w:p>
            <w:pPr>
              <w:pStyle w:val="0"/>
            </w:pPr>
            <w:r>
              <w:rPr>
                <w:sz w:val="20"/>
              </w:rPr>
              <w:t xml:space="preserve">Томиленко А.Г., заместитель директора по экономике</w:t>
            </w:r>
          </w:p>
        </w:tc>
        <w:tc>
          <w:tcPr>
            <w:tcW w:w="2608"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r>
      <w:tr>
        <w:tc>
          <w:tcPr>
            <w:tcW w:w="2835" w:type="dxa"/>
          </w:tcPr>
          <w:p>
            <w:pPr>
              <w:pStyle w:val="0"/>
            </w:pPr>
            <w:r>
              <w:rPr>
                <w:sz w:val="20"/>
              </w:rPr>
              <w:t xml:space="preserve">Контрольная точка 4 "Отчет ТФОМС Кемеровской области - Кузбасса"</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Томиленко А.Г., заместитель директора по экономике</w:t>
            </w:r>
          </w:p>
        </w:tc>
        <w:tc>
          <w:tcPr>
            <w:tcW w:w="2608" w:type="dxa"/>
          </w:tcPr>
          <w:p>
            <w:pPr>
              <w:pStyle w:val="0"/>
            </w:pPr>
            <w:r>
              <w:rPr>
                <w:sz w:val="20"/>
              </w:rPr>
              <w:t xml:space="preserve">Отчет о финансовом обеспечении оказания медицинской помощи больным с онкологическими заболеваниями</w:t>
            </w:r>
          </w:p>
        </w:tc>
      </w:tr>
      <w:tr>
        <w:tc>
          <w:tcPr>
            <w:tcW w:w="2835" w:type="dxa"/>
          </w:tcPr>
          <w:p>
            <w:pPr>
              <w:pStyle w:val="0"/>
            </w:pPr>
            <w:r>
              <w:rPr>
                <w:sz w:val="20"/>
              </w:rPr>
              <w:t xml:space="preserve">Мероприятие (результат) "Разработка и распространение информационных материалов по повышению уровня информированности иностранных граждан о медицинских услугах, оказываемых на территории Кемеровской области - Кузбасса, в период 2020 - 2024 гг." с 2025 года реализации</w:t>
            </w:r>
          </w:p>
        </w:tc>
        <w:tc>
          <w:tcPr>
            <w:tcW w:w="1531" w:type="dxa"/>
          </w:tcPr>
          <w:p>
            <w:pPr>
              <w:pStyle w:val="0"/>
            </w:pPr>
            <w:r>
              <w:rPr>
                <w:sz w:val="20"/>
              </w:rPr>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r>
          </w:p>
        </w:tc>
      </w:tr>
      <w:tr>
        <w:tc>
          <w:tcPr>
            <w:tcW w:w="2835" w:type="dxa"/>
          </w:tcPr>
          <w:p>
            <w:pPr>
              <w:pStyle w:val="0"/>
            </w:pPr>
            <w:r>
              <w:rPr>
                <w:sz w:val="20"/>
              </w:rPr>
              <w:t xml:space="preserve">Контрольная точка 1 "Представлен отчет о выполнении соглашения о предоставлении субсидии юридическому (физическому) лицу"</w:t>
            </w:r>
          </w:p>
        </w:tc>
        <w:tc>
          <w:tcPr>
            <w:tcW w:w="1531" w:type="dxa"/>
          </w:tcPr>
          <w:p>
            <w:pPr>
              <w:pStyle w:val="0"/>
              <w:jc w:val="center"/>
            </w:pPr>
            <w:r>
              <w:rPr>
                <w:sz w:val="20"/>
              </w:rPr>
              <w:t xml:space="preserve">31 марта</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 выполнении соглашения о предоставлении субсидии юридическому (физическому) лицу</w:t>
            </w:r>
          </w:p>
        </w:tc>
      </w:tr>
      <w:tr>
        <w:tc>
          <w:tcPr>
            <w:tcW w:w="2835" w:type="dxa"/>
          </w:tcPr>
          <w:p>
            <w:pPr>
              <w:pStyle w:val="0"/>
            </w:pPr>
            <w:r>
              <w:rPr>
                <w:sz w:val="20"/>
              </w:rPr>
              <w:t xml:space="preserve">Контрольная точка 2 "Представлен отчет о выполнении соглашения о предоставлении субсидии юридическому (физическому) лицу"</w:t>
            </w:r>
          </w:p>
        </w:tc>
        <w:tc>
          <w:tcPr>
            <w:tcW w:w="1531" w:type="dxa"/>
          </w:tcPr>
          <w:p>
            <w:pPr>
              <w:pStyle w:val="0"/>
              <w:jc w:val="center"/>
            </w:pPr>
            <w:r>
              <w:rPr>
                <w:sz w:val="20"/>
              </w:rPr>
              <w:t xml:space="preserve">30 июня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 выполнении соглашения о предоставлении субсидии юридическому (физическому) лицу</w:t>
            </w:r>
          </w:p>
        </w:tc>
      </w:tr>
      <w:tr>
        <w:tc>
          <w:tcPr>
            <w:tcW w:w="2835" w:type="dxa"/>
          </w:tcPr>
          <w:p>
            <w:pPr>
              <w:pStyle w:val="0"/>
            </w:pPr>
            <w:r>
              <w:rPr>
                <w:sz w:val="20"/>
              </w:rPr>
              <w:t xml:space="preserve">Контрольная точка 3 "Представлен отчет о выполнении соглашения о предоставлении субсидии юридическому (физическому) лицу"</w:t>
            </w:r>
          </w:p>
        </w:tc>
        <w:tc>
          <w:tcPr>
            <w:tcW w:w="1531" w:type="dxa"/>
          </w:tcPr>
          <w:p>
            <w:pPr>
              <w:pStyle w:val="0"/>
              <w:jc w:val="center"/>
            </w:pPr>
            <w:r>
              <w:rPr>
                <w:sz w:val="20"/>
              </w:rPr>
              <w:t xml:space="preserve">30 сентября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 выполнении соглашения о предоставлении субсидии юридическому (физическому) лицу</w:t>
            </w:r>
          </w:p>
        </w:tc>
      </w:tr>
      <w:tr>
        <w:tc>
          <w:tcPr>
            <w:tcW w:w="2835" w:type="dxa"/>
          </w:tcPr>
          <w:p>
            <w:pPr>
              <w:pStyle w:val="0"/>
            </w:pPr>
            <w:r>
              <w:rPr>
                <w:sz w:val="20"/>
              </w:rPr>
              <w:t xml:space="preserve">Контрольная точка 4 "Представлен отчет о выполнении соглашения о предоставлении субсидии юридическому (физическому) лицу"</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Севостьянов Ю.В., заместитель министра здравоохранения Кузбасса</w:t>
            </w:r>
          </w:p>
        </w:tc>
        <w:tc>
          <w:tcPr>
            <w:tcW w:w="2608" w:type="dxa"/>
          </w:tcPr>
          <w:p>
            <w:pPr>
              <w:pStyle w:val="0"/>
            </w:pPr>
            <w:r>
              <w:rPr>
                <w:sz w:val="20"/>
              </w:rPr>
              <w:t xml:space="preserve">Отчет о выполнении соглашения о предоставлении субсидии юридическому (физическому) лицу</w:t>
            </w:r>
          </w:p>
        </w:tc>
      </w:tr>
      <w:tr>
        <w:tc>
          <w:tcPr>
            <w:tcW w:w="2835" w:type="dxa"/>
          </w:tcPr>
          <w:p>
            <w:pPr>
              <w:pStyle w:val="0"/>
            </w:pPr>
            <w:r>
              <w:rPr>
                <w:sz w:val="20"/>
              </w:rPr>
              <w:t xml:space="preserve">Мероприятие (результат) "Организовано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 с 2025 года реализации</w:t>
            </w:r>
          </w:p>
        </w:tc>
        <w:tc>
          <w:tcPr>
            <w:tcW w:w="1531" w:type="dxa"/>
          </w:tcPr>
          <w:p>
            <w:pPr>
              <w:pStyle w:val="0"/>
            </w:pPr>
            <w:r>
              <w:rPr>
                <w:sz w:val="20"/>
              </w:rPr>
            </w:r>
          </w:p>
        </w:tc>
        <w:tc>
          <w:tcPr>
            <w:tcW w:w="2041" w:type="dxa"/>
          </w:tcPr>
          <w:p>
            <w:pPr>
              <w:pStyle w:val="0"/>
            </w:pPr>
            <w:r>
              <w:rPr>
                <w:sz w:val="20"/>
              </w:rPr>
              <w:t xml:space="preserve">Золотов Р.Е., начальник отдела материально-технического снабжения</w:t>
            </w:r>
          </w:p>
        </w:tc>
        <w:tc>
          <w:tcPr>
            <w:tcW w:w="2608" w:type="dxa"/>
          </w:tcPr>
          <w:p>
            <w:pPr>
              <w:pStyle w:val="0"/>
            </w:pPr>
            <w:r>
              <w:rPr>
                <w:sz w:val="20"/>
              </w:rPr>
            </w:r>
          </w:p>
        </w:tc>
      </w:tr>
      <w:tr>
        <w:tc>
          <w:tcPr>
            <w:tcW w:w="2835" w:type="dxa"/>
          </w:tcPr>
          <w:p>
            <w:pPr>
              <w:pStyle w:val="0"/>
            </w:pPr>
            <w:r>
              <w:rPr>
                <w:sz w:val="20"/>
              </w:rPr>
              <w:t xml:space="preserve">Контрольная точка 1 "Сведения о государственном (муниципальном) контракте внесены в реестр контрактов, заключенных заказчиками по результатам закупок"</w:t>
            </w:r>
          </w:p>
        </w:tc>
        <w:tc>
          <w:tcPr>
            <w:tcW w:w="1531" w:type="dxa"/>
          </w:tcPr>
          <w:p>
            <w:pPr>
              <w:pStyle w:val="0"/>
              <w:jc w:val="center"/>
            </w:pPr>
            <w:r>
              <w:rPr>
                <w:sz w:val="20"/>
              </w:rPr>
              <w:t xml:space="preserve">31 марта</w:t>
            </w:r>
          </w:p>
          <w:p>
            <w:pPr>
              <w:pStyle w:val="0"/>
              <w:jc w:val="center"/>
            </w:pPr>
            <w:r>
              <w:rPr>
                <w:sz w:val="20"/>
              </w:rPr>
              <w:t xml:space="preserve">ежегодно</w:t>
            </w:r>
          </w:p>
        </w:tc>
        <w:tc>
          <w:tcPr>
            <w:tcW w:w="2041" w:type="dxa"/>
          </w:tcPr>
          <w:p>
            <w:pPr>
              <w:pStyle w:val="0"/>
            </w:pPr>
            <w:r>
              <w:rPr>
                <w:sz w:val="20"/>
              </w:rPr>
              <w:t xml:space="preserve">Золотов Р.Е., начальник отдела материально-технического снабжения</w:t>
            </w:r>
          </w:p>
        </w:tc>
        <w:tc>
          <w:tcPr>
            <w:tcW w:w="2608" w:type="dxa"/>
          </w:tcPr>
          <w:p>
            <w:pPr>
              <w:pStyle w:val="0"/>
            </w:pPr>
            <w:r>
              <w:rPr>
                <w:sz w:val="20"/>
              </w:rPr>
              <w:t xml:space="preserve">Прочий тип документа о внесении сведений о государственном (муниципальном) контракте в реестр контрактов</w:t>
            </w:r>
          </w:p>
        </w:tc>
      </w:tr>
      <w:tr>
        <w:tc>
          <w:tcPr>
            <w:tcW w:w="2835" w:type="dxa"/>
          </w:tcPr>
          <w:p>
            <w:pPr>
              <w:pStyle w:val="0"/>
            </w:pPr>
            <w:r>
              <w:rPr>
                <w:sz w:val="20"/>
              </w:rPr>
              <w:t xml:space="preserve">Контрольная точка 2 "Закупка включена в план закупок"</w:t>
            </w:r>
          </w:p>
        </w:tc>
        <w:tc>
          <w:tcPr>
            <w:tcW w:w="1531" w:type="dxa"/>
          </w:tcPr>
          <w:p>
            <w:pPr>
              <w:pStyle w:val="0"/>
              <w:jc w:val="center"/>
            </w:pPr>
            <w:r>
              <w:rPr>
                <w:sz w:val="20"/>
              </w:rPr>
              <w:t xml:space="preserve">30 июня</w:t>
            </w:r>
          </w:p>
          <w:p>
            <w:pPr>
              <w:pStyle w:val="0"/>
              <w:jc w:val="center"/>
            </w:pPr>
            <w:r>
              <w:rPr>
                <w:sz w:val="20"/>
              </w:rPr>
              <w:t xml:space="preserve">ежегодно</w:t>
            </w:r>
          </w:p>
        </w:tc>
        <w:tc>
          <w:tcPr>
            <w:tcW w:w="2041" w:type="dxa"/>
          </w:tcPr>
          <w:p>
            <w:pPr>
              <w:pStyle w:val="0"/>
            </w:pPr>
            <w:r>
              <w:rPr>
                <w:sz w:val="20"/>
              </w:rPr>
              <w:t xml:space="preserve">Золотов Р.Е., начальник отдела материально-технического снабжения</w:t>
            </w:r>
          </w:p>
        </w:tc>
        <w:tc>
          <w:tcPr>
            <w:tcW w:w="2608" w:type="dxa"/>
          </w:tcPr>
          <w:p>
            <w:pPr>
              <w:pStyle w:val="0"/>
            </w:pPr>
            <w:r>
              <w:rPr>
                <w:sz w:val="20"/>
              </w:rPr>
              <w:t xml:space="preserve">Прочий тип документа о включении закупки в план закупок</w:t>
            </w:r>
          </w:p>
        </w:tc>
      </w:tr>
      <w:tr>
        <w:tc>
          <w:tcPr>
            <w:tcW w:w="2835" w:type="dxa"/>
          </w:tcPr>
          <w:p>
            <w:pPr>
              <w:pStyle w:val="0"/>
            </w:pPr>
            <w:r>
              <w:rPr>
                <w:sz w:val="20"/>
              </w:rPr>
              <w:t xml:space="preserve">Контрольная точка 3 "Произведена приемка поставленных товаров, выполненных работ, оказанных услуг"</w:t>
            </w:r>
          </w:p>
        </w:tc>
        <w:tc>
          <w:tcPr>
            <w:tcW w:w="1531" w:type="dxa"/>
          </w:tcPr>
          <w:p>
            <w:pPr>
              <w:pStyle w:val="0"/>
              <w:jc w:val="center"/>
            </w:pPr>
            <w:r>
              <w:rPr>
                <w:sz w:val="20"/>
              </w:rPr>
              <w:t xml:space="preserve">30 сентября</w:t>
            </w:r>
          </w:p>
          <w:p>
            <w:pPr>
              <w:pStyle w:val="0"/>
              <w:jc w:val="center"/>
            </w:pPr>
            <w:r>
              <w:rPr>
                <w:sz w:val="20"/>
              </w:rPr>
              <w:t xml:space="preserve">ежегодно</w:t>
            </w:r>
          </w:p>
        </w:tc>
        <w:tc>
          <w:tcPr>
            <w:tcW w:w="2041" w:type="dxa"/>
          </w:tcPr>
          <w:p>
            <w:pPr>
              <w:pStyle w:val="0"/>
            </w:pPr>
            <w:r>
              <w:rPr>
                <w:sz w:val="20"/>
              </w:rPr>
              <w:t xml:space="preserve">Золотов Р.Е., начальник отдела материально-технического снабжения</w:t>
            </w:r>
          </w:p>
        </w:tc>
        <w:tc>
          <w:tcPr>
            <w:tcW w:w="2608" w:type="dxa"/>
          </w:tcPr>
          <w:p>
            <w:pPr>
              <w:pStyle w:val="0"/>
            </w:pPr>
            <w:r>
              <w:rPr>
                <w:sz w:val="20"/>
              </w:rPr>
              <w:t xml:space="preserve">Прочий тип документа о приемке поставленных товаров, выполненных работ, оказанных услуг</w:t>
            </w:r>
          </w:p>
        </w:tc>
      </w:tr>
      <w:tr>
        <w:tc>
          <w:tcPr>
            <w:tcW w:w="2835" w:type="dxa"/>
          </w:tcPr>
          <w:p>
            <w:pPr>
              <w:pStyle w:val="0"/>
            </w:pPr>
            <w:r>
              <w:rPr>
                <w:sz w:val="20"/>
              </w:rPr>
              <w:t xml:space="preserve">Контрольная точка 4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41" w:type="dxa"/>
          </w:tcPr>
          <w:p>
            <w:pPr>
              <w:pStyle w:val="0"/>
            </w:pPr>
            <w:r>
              <w:rPr>
                <w:sz w:val="20"/>
              </w:rPr>
              <w:t xml:space="preserve">Золотов Р.Е., начальник отдела материально-технического снабжения</w:t>
            </w:r>
          </w:p>
        </w:tc>
        <w:tc>
          <w:tcPr>
            <w:tcW w:w="2608" w:type="dxa"/>
          </w:tcPr>
          <w:p>
            <w:pPr>
              <w:pStyle w:val="0"/>
            </w:pPr>
            <w:r>
              <w:rPr>
                <w:sz w:val="20"/>
              </w:rPr>
              <w:t xml:space="preserve">Соглашение о предоставлении субсидии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"Развитие здравоохранения Кузбасса"</w:t>
      </w:r>
    </w:p>
    <w:p>
      <w:pPr>
        <w:pStyle w:val="0"/>
        <w:jc w:val="both"/>
      </w:pPr>
      <w:r>
        <w:rPr>
          <w:sz w:val="20"/>
        </w:rPr>
      </w:r>
    </w:p>
    <w:bookmarkStart w:id="26546" w:name="P26546"/>
    <w:bookmarkEnd w:id="26546"/>
    <w:p>
      <w:pPr>
        <w:pStyle w:val="2"/>
        <w:jc w:val="center"/>
      </w:pPr>
      <w:r>
        <w:rPr>
          <w:sz w:val="20"/>
        </w:rPr>
        <w:t xml:space="preserve">ПАСПОРТ</w:t>
      </w:r>
    </w:p>
    <w:p>
      <w:pPr>
        <w:pStyle w:val="2"/>
        <w:jc w:val="center"/>
      </w:pPr>
      <w:r>
        <w:rPr>
          <w:sz w:val="20"/>
        </w:rPr>
        <w:t xml:space="preserve">КОМПЛЕКСА ПРОЦЕССНЫХ МЕРОПРИЯТИЙ "УПРАВЛЕНИЕ КАДРОВЫМИ</w:t>
      </w:r>
    </w:p>
    <w:p>
      <w:pPr>
        <w:pStyle w:val="2"/>
        <w:jc w:val="center"/>
      </w:pPr>
      <w:r>
        <w:rPr>
          <w:sz w:val="20"/>
        </w:rPr>
        <w:t xml:space="preserve">РЕСУРСАМИ ЗДРАВООХРАНЕНИЯ"</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4762"/>
      </w:tblGrid>
      <w:tr>
        <w:tc>
          <w:tcPr>
            <w:tcW w:w="4252" w:type="dxa"/>
          </w:tcPr>
          <w:p>
            <w:pPr>
              <w:pStyle w:val="0"/>
            </w:pPr>
            <w:r>
              <w:rPr>
                <w:sz w:val="20"/>
              </w:rPr>
              <w:t xml:space="preserve">Ответственный исполнительный орган Кемеровской области - Кузбасса (соисполнитель государственной программы)</w:t>
            </w:r>
          </w:p>
        </w:tc>
        <w:tc>
          <w:tcPr>
            <w:tcW w:w="4762" w:type="dxa"/>
          </w:tcPr>
          <w:p>
            <w:pPr>
              <w:pStyle w:val="0"/>
            </w:pPr>
            <w:r>
              <w:rPr>
                <w:sz w:val="20"/>
              </w:rPr>
              <w:t xml:space="preserve">Министерство здравоохранения Кузбасса Беглов Д.Е., министр здравоохранения Кузбасса</w:t>
            </w:r>
          </w:p>
        </w:tc>
      </w:tr>
      <w:tr>
        <w:tc>
          <w:tcPr>
            <w:tcW w:w="4252" w:type="dxa"/>
          </w:tcPr>
          <w:p>
            <w:pPr>
              <w:pStyle w:val="0"/>
            </w:pPr>
            <w:r>
              <w:rPr>
                <w:sz w:val="20"/>
              </w:rPr>
              <w:t xml:space="preserve">Связь с государственной программой</w:t>
            </w:r>
          </w:p>
        </w:tc>
        <w:tc>
          <w:tcPr>
            <w:tcW w:w="4762" w:type="dxa"/>
          </w:tcPr>
          <w:p>
            <w:pPr>
              <w:pStyle w:val="0"/>
            </w:pPr>
            <w:r>
              <w:rPr>
                <w:sz w:val="20"/>
              </w:rPr>
              <w:t xml:space="preserve">Государственная программа Кемеровской области - Кузбасса "Развитие здравоохранения Кузбасса"</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1814"/>
        <w:gridCol w:w="1134"/>
        <w:gridCol w:w="992"/>
        <w:gridCol w:w="1134"/>
        <w:gridCol w:w="737"/>
        <w:gridCol w:w="794"/>
        <w:gridCol w:w="680"/>
        <w:gridCol w:w="680"/>
        <w:gridCol w:w="709"/>
        <w:gridCol w:w="680"/>
        <w:gridCol w:w="680"/>
        <w:gridCol w:w="680"/>
        <w:gridCol w:w="737"/>
        <w:gridCol w:w="1418"/>
      </w:tblGrid>
      <w:tr>
        <w:tc>
          <w:tcPr>
            <w:tcW w:w="709" w:type="dxa"/>
            <w:vAlign w:val="center"/>
            <w:vMerge w:val="restart"/>
          </w:tcPr>
          <w:p>
            <w:pPr>
              <w:pStyle w:val="0"/>
              <w:jc w:val="center"/>
            </w:pPr>
            <w:r>
              <w:rPr>
                <w:sz w:val="20"/>
              </w:rPr>
              <w:t xml:space="preserve">N п/п</w:t>
            </w:r>
          </w:p>
        </w:tc>
        <w:tc>
          <w:tcPr>
            <w:tcW w:w="1814" w:type="dxa"/>
            <w:vAlign w:val="center"/>
            <w:vMerge w:val="restart"/>
          </w:tcPr>
          <w:p>
            <w:pPr>
              <w:pStyle w:val="0"/>
              <w:jc w:val="center"/>
            </w:pPr>
            <w:r>
              <w:rPr>
                <w:sz w:val="20"/>
              </w:rPr>
              <w:t xml:space="preserve">Наименование показателя/задачи</w:t>
            </w:r>
          </w:p>
        </w:tc>
        <w:tc>
          <w:tcPr>
            <w:tcW w:w="1134" w:type="dxa"/>
            <w:vAlign w:val="center"/>
            <w:vMerge w:val="restart"/>
          </w:tcPr>
          <w:p>
            <w:pPr>
              <w:pStyle w:val="0"/>
              <w:jc w:val="center"/>
            </w:pPr>
            <w:r>
              <w:rPr>
                <w:sz w:val="20"/>
              </w:rPr>
              <w:t xml:space="preserve">Признак возрастания/убывания</w:t>
            </w:r>
          </w:p>
        </w:tc>
        <w:tc>
          <w:tcPr>
            <w:tcW w:w="992" w:type="dxa"/>
            <w:vAlign w:val="center"/>
            <w:vMerge w:val="restart"/>
          </w:tcPr>
          <w:p>
            <w:pPr>
              <w:pStyle w:val="0"/>
              <w:jc w:val="center"/>
            </w:pPr>
            <w:r>
              <w:rPr>
                <w:sz w:val="20"/>
              </w:rPr>
              <w:t xml:space="preserve">Уровень показателя</w:t>
            </w:r>
          </w:p>
        </w:tc>
        <w:tc>
          <w:tcPr>
            <w:tcW w:w="1134" w:type="dxa"/>
            <w:vAlign w:val="center"/>
            <w:vMerge w:val="restart"/>
          </w:tcPr>
          <w:p>
            <w:pPr>
              <w:pStyle w:val="0"/>
              <w:jc w:val="center"/>
            </w:pPr>
            <w:r>
              <w:rPr>
                <w:sz w:val="20"/>
              </w:rPr>
              <w:t xml:space="preserve">Единица измерения (по </w:t>
            </w:r>
            <w:hyperlink w:history="0" r:id="rId24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31" w:type="dxa"/>
            <w:vAlign w:val="center"/>
          </w:tcPr>
          <w:p>
            <w:pPr>
              <w:pStyle w:val="0"/>
              <w:jc w:val="center"/>
            </w:pPr>
            <w:r>
              <w:rPr>
                <w:sz w:val="20"/>
              </w:rPr>
              <w:t xml:space="preserve">Базовое значение</w:t>
            </w:r>
          </w:p>
        </w:tc>
        <w:tc>
          <w:tcPr>
            <w:gridSpan w:val="7"/>
            <w:tcW w:w="4846" w:type="dxa"/>
            <w:vAlign w:val="center"/>
          </w:tcPr>
          <w:p>
            <w:pPr>
              <w:pStyle w:val="0"/>
              <w:jc w:val="center"/>
            </w:pPr>
            <w:r>
              <w:rPr>
                <w:sz w:val="20"/>
              </w:rPr>
              <w:t xml:space="preserve">Значение показателей по годам</w:t>
            </w:r>
          </w:p>
        </w:tc>
        <w:tc>
          <w:tcPr>
            <w:tcW w:w="1418" w:type="dxa"/>
            <w:vAlign w:val="center"/>
            <w:vMerge w:val="restart"/>
          </w:tcPr>
          <w:p>
            <w:pPr>
              <w:pStyle w:val="0"/>
              <w:jc w:val="center"/>
            </w:pPr>
            <w:r>
              <w:rPr>
                <w:sz w:val="20"/>
              </w:rPr>
              <w:t xml:space="preserve">Ответственный за достижение показателя (участник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jc w:val="center"/>
            </w:pPr>
            <w:r>
              <w:rPr>
                <w:sz w:val="20"/>
              </w:rPr>
              <w:t xml:space="preserve">значение</w:t>
            </w:r>
          </w:p>
        </w:tc>
        <w:tc>
          <w:tcPr>
            <w:tcW w:w="794" w:type="dxa"/>
            <w:vAlign w:val="center"/>
          </w:tcPr>
          <w:p>
            <w:pPr>
              <w:pStyle w:val="0"/>
              <w:jc w:val="center"/>
            </w:pPr>
            <w:r>
              <w:rPr>
                <w:sz w:val="20"/>
              </w:rPr>
              <w:t xml:space="preserve">год</w:t>
            </w:r>
          </w:p>
        </w:tc>
        <w:tc>
          <w:tcPr>
            <w:tcW w:w="680" w:type="dxa"/>
          </w:tcPr>
          <w:p>
            <w:pPr>
              <w:pStyle w:val="0"/>
              <w:jc w:val="center"/>
            </w:pPr>
            <w:r>
              <w:rPr>
                <w:sz w:val="20"/>
              </w:rPr>
              <w:t xml:space="preserve">2024</w:t>
            </w:r>
          </w:p>
        </w:tc>
        <w:tc>
          <w:tcPr>
            <w:tcW w:w="680" w:type="dxa"/>
          </w:tcPr>
          <w:p>
            <w:pPr>
              <w:pStyle w:val="0"/>
              <w:jc w:val="center"/>
            </w:pPr>
            <w:r>
              <w:rPr>
                <w:sz w:val="20"/>
              </w:rPr>
              <w:t xml:space="preserve">2025</w:t>
            </w:r>
          </w:p>
        </w:tc>
        <w:tc>
          <w:tcPr>
            <w:tcW w:w="709" w:type="dxa"/>
          </w:tcPr>
          <w:p>
            <w:pPr>
              <w:pStyle w:val="0"/>
              <w:jc w:val="center"/>
            </w:pPr>
            <w:r>
              <w:rPr>
                <w:sz w:val="20"/>
              </w:rPr>
              <w:t xml:space="preserve">2026</w:t>
            </w:r>
          </w:p>
        </w:tc>
        <w:tc>
          <w:tcPr>
            <w:tcW w:w="680" w:type="dxa"/>
          </w:tcPr>
          <w:p>
            <w:pPr>
              <w:pStyle w:val="0"/>
              <w:jc w:val="center"/>
            </w:pPr>
            <w:r>
              <w:rPr>
                <w:sz w:val="20"/>
              </w:rPr>
              <w:t xml:space="preserve">2027</w:t>
            </w:r>
          </w:p>
        </w:tc>
        <w:tc>
          <w:tcPr>
            <w:tcW w:w="680" w:type="dxa"/>
          </w:tcPr>
          <w:p>
            <w:pPr>
              <w:pStyle w:val="0"/>
              <w:jc w:val="center"/>
            </w:pPr>
            <w:r>
              <w:rPr>
                <w:sz w:val="20"/>
              </w:rPr>
              <w:t xml:space="preserve">2028</w:t>
            </w:r>
          </w:p>
        </w:tc>
        <w:tc>
          <w:tcPr>
            <w:tcW w:w="680" w:type="dxa"/>
          </w:tcPr>
          <w:p>
            <w:pPr>
              <w:pStyle w:val="0"/>
              <w:jc w:val="center"/>
            </w:pPr>
            <w:r>
              <w:rPr>
                <w:sz w:val="20"/>
              </w:rPr>
              <w:t xml:space="preserve">2029</w:t>
            </w:r>
          </w:p>
        </w:tc>
        <w:tc>
          <w:tcPr>
            <w:tcW w:w="737" w:type="dxa"/>
          </w:tcPr>
          <w:p>
            <w:pPr>
              <w:pStyle w:val="0"/>
              <w:jc w:val="center"/>
            </w:pPr>
            <w:r>
              <w:rPr>
                <w:sz w:val="20"/>
              </w:rPr>
              <w:t xml:space="preserve">2030</w:t>
            </w:r>
          </w:p>
        </w:tc>
        <w:tc>
          <w:tcPr>
            <w:vMerge w:val="continue"/>
          </w:tcPr>
          <w:p/>
        </w:tc>
      </w:tr>
      <w:tr>
        <w:tc>
          <w:tcPr>
            <w:tcW w:w="709" w:type="dxa"/>
          </w:tcPr>
          <w:p>
            <w:pPr>
              <w:pStyle w:val="0"/>
              <w:jc w:val="center"/>
            </w:pPr>
            <w:r>
              <w:rPr>
                <w:sz w:val="20"/>
              </w:rPr>
              <w:t xml:space="preserve">1</w:t>
            </w:r>
          </w:p>
        </w:tc>
        <w:tc>
          <w:tcPr>
            <w:gridSpan w:val="14"/>
            <w:tcW w:w="12869" w:type="dxa"/>
          </w:tcPr>
          <w:p>
            <w:pPr>
              <w:pStyle w:val="0"/>
            </w:pPr>
            <w:r>
              <w:rPr>
                <w:sz w:val="20"/>
              </w:rPr>
              <w:t xml:space="preserve">Созданы условия для привлечения кадров в систему здравоохранения Кузбасса</w:t>
            </w:r>
          </w:p>
        </w:tc>
      </w:tr>
      <w:tr>
        <w:tc>
          <w:tcPr>
            <w:tcW w:w="709" w:type="dxa"/>
          </w:tcPr>
          <w:p>
            <w:pPr>
              <w:pStyle w:val="0"/>
              <w:jc w:val="center"/>
            </w:pPr>
            <w:r>
              <w:rPr>
                <w:sz w:val="20"/>
              </w:rPr>
              <w:t xml:space="preserve">1.1</w:t>
            </w:r>
          </w:p>
        </w:tc>
        <w:tc>
          <w:tcPr>
            <w:tcW w:w="1814" w:type="dxa"/>
          </w:tcPr>
          <w:p>
            <w:pPr>
              <w:pStyle w:val="0"/>
            </w:pPr>
            <w:r>
              <w:rPr>
                <w:sz w:val="20"/>
              </w:rPr>
              <w:t xml:space="preserve">Соотношение средней заработной платы врачей и иных работников медицинских организаций, имеющих высшее медицинское (фармацевтическое) или иное высшее образование, предоставляющих медицинские услуги, и среднемесячной начисленной заработной платы (среднемесячного дохода от трудовой деятельности) наемных работников в организациях, у индивидуальных предпринимателей и физических лиц в Кемеровской области - Кузбассе (агрегированные значения)</w:t>
            </w:r>
          </w:p>
        </w:tc>
        <w:tc>
          <w:tcPr>
            <w:tcW w:w="1134" w:type="dxa"/>
          </w:tcPr>
          <w:p>
            <w:pPr>
              <w:pStyle w:val="0"/>
            </w:pPr>
            <w:r>
              <w:rPr>
                <w:sz w:val="20"/>
              </w:rPr>
            </w:r>
          </w:p>
        </w:tc>
        <w:tc>
          <w:tcPr>
            <w:tcW w:w="992" w:type="dxa"/>
          </w:tcPr>
          <w:p>
            <w:pPr>
              <w:pStyle w:val="0"/>
            </w:pPr>
            <w:r>
              <w:rPr>
                <w:sz w:val="20"/>
              </w:rPr>
              <w:t xml:space="preserve">КПМ</w:t>
            </w:r>
          </w:p>
        </w:tc>
        <w:tc>
          <w:tcPr>
            <w:tcW w:w="1134" w:type="dxa"/>
          </w:tcPr>
          <w:p>
            <w:pPr>
              <w:pStyle w:val="0"/>
              <w:jc w:val="center"/>
            </w:pPr>
            <w:r>
              <w:rPr>
                <w:sz w:val="20"/>
              </w:rPr>
              <w:t xml:space="preserve">процентов</w:t>
            </w:r>
          </w:p>
        </w:tc>
        <w:tc>
          <w:tcPr>
            <w:tcW w:w="737" w:type="dxa"/>
          </w:tcPr>
          <w:p>
            <w:pPr>
              <w:pStyle w:val="0"/>
              <w:jc w:val="center"/>
            </w:pPr>
            <w:r>
              <w:rPr>
                <w:sz w:val="20"/>
              </w:rPr>
              <w:t xml:space="preserve">200</w:t>
            </w:r>
          </w:p>
        </w:tc>
        <w:tc>
          <w:tcPr>
            <w:tcW w:w="794" w:type="dxa"/>
          </w:tcPr>
          <w:p>
            <w:pPr>
              <w:pStyle w:val="0"/>
              <w:jc w:val="center"/>
            </w:pPr>
            <w:r>
              <w:rPr>
                <w:sz w:val="20"/>
              </w:rPr>
              <w:t xml:space="preserve">2023</w:t>
            </w:r>
          </w:p>
        </w:tc>
        <w:tc>
          <w:tcPr>
            <w:tcW w:w="680" w:type="dxa"/>
          </w:tcPr>
          <w:p>
            <w:pPr>
              <w:pStyle w:val="0"/>
              <w:jc w:val="center"/>
            </w:pPr>
            <w:r>
              <w:rPr>
                <w:sz w:val="20"/>
              </w:rPr>
              <w:t xml:space="preserve">200</w:t>
            </w:r>
          </w:p>
        </w:tc>
        <w:tc>
          <w:tcPr>
            <w:tcW w:w="680" w:type="dxa"/>
          </w:tcPr>
          <w:p>
            <w:pPr>
              <w:pStyle w:val="0"/>
              <w:jc w:val="center"/>
            </w:pPr>
            <w:r>
              <w:rPr>
                <w:sz w:val="20"/>
              </w:rPr>
              <w:t xml:space="preserve">200</w:t>
            </w:r>
          </w:p>
        </w:tc>
        <w:tc>
          <w:tcPr>
            <w:tcW w:w="709" w:type="dxa"/>
          </w:tcPr>
          <w:p>
            <w:pPr>
              <w:pStyle w:val="0"/>
              <w:jc w:val="center"/>
            </w:pPr>
            <w:r>
              <w:rPr>
                <w:sz w:val="20"/>
              </w:rPr>
              <w:t xml:space="preserve">200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1418" w:type="dxa"/>
          </w:tcPr>
          <w:p>
            <w:pPr>
              <w:pStyle w:val="0"/>
            </w:pPr>
            <w:r>
              <w:rPr>
                <w:sz w:val="20"/>
              </w:rPr>
              <w:t xml:space="preserve">Министерство здравоохранения Кузбасса</w:t>
            </w:r>
          </w:p>
        </w:tc>
      </w:tr>
      <w:tr>
        <w:tc>
          <w:tcPr>
            <w:tcW w:w="709" w:type="dxa"/>
          </w:tcPr>
          <w:p>
            <w:pPr>
              <w:pStyle w:val="0"/>
              <w:jc w:val="center"/>
            </w:pPr>
            <w:r>
              <w:rPr>
                <w:sz w:val="20"/>
              </w:rPr>
              <w:t xml:space="preserve">1.2</w:t>
            </w:r>
          </w:p>
        </w:tc>
        <w:tc>
          <w:tcPr>
            <w:tcW w:w="1814" w:type="dxa"/>
          </w:tcPr>
          <w:p>
            <w:pPr>
              <w:pStyle w:val="0"/>
            </w:pPr>
            <w:r>
              <w:rPr>
                <w:sz w:val="20"/>
              </w:rPr>
              <w:t xml:space="preserve">Соотношение средней заработной платы среднего медицинского (фармацевтического) персонала и среднемесячной начисленной заработной платы (среднемесячного дохода от трудовой деятельности) наемных работников в организациях, у индивидуальных предпринимателей и физических лиц в Кемеровской области - Кузбассе (агрегированные значения)</w:t>
            </w:r>
          </w:p>
        </w:tc>
        <w:tc>
          <w:tcPr>
            <w:tcW w:w="1134" w:type="dxa"/>
          </w:tcPr>
          <w:p>
            <w:pPr>
              <w:pStyle w:val="0"/>
            </w:pPr>
            <w:r>
              <w:rPr>
                <w:sz w:val="20"/>
              </w:rPr>
            </w:r>
          </w:p>
        </w:tc>
        <w:tc>
          <w:tcPr>
            <w:tcW w:w="992" w:type="dxa"/>
          </w:tcPr>
          <w:p>
            <w:pPr>
              <w:pStyle w:val="0"/>
            </w:pPr>
            <w:r>
              <w:rPr>
                <w:sz w:val="20"/>
              </w:rPr>
              <w:t xml:space="preserve">КПМ</w:t>
            </w:r>
          </w:p>
        </w:tc>
        <w:tc>
          <w:tcPr>
            <w:tcW w:w="1134"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794" w:type="dxa"/>
          </w:tcPr>
          <w:p>
            <w:pPr>
              <w:pStyle w:val="0"/>
              <w:jc w:val="center"/>
            </w:pPr>
            <w:r>
              <w:rPr>
                <w:sz w:val="20"/>
              </w:rPr>
              <w:t xml:space="preserve">2023</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709" w:type="dxa"/>
          </w:tcPr>
          <w:p>
            <w:pPr>
              <w:pStyle w:val="0"/>
              <w:jc w:val="center"/>
            </w:pPr>
            <w:r>
              <w:rPr>
                <w:sz w:val="20"/>
              </w:rPr>
              <w:t xml:space="preserve">100</w:t>
            </w:r>
          </w:p>
        </w:tc>
        <w:tc>
          <w:tcPr>
            <w:tcW w:w="680" w:type="dxa"/>
          </w:tcPr>
          <w:p>
            <w:pPr>
              <w:pStyle w:val="0"/>
            </w:pPr>
            <w:r>
              <w:rPr>
                <w:sz w:val="20"/>
              </w:rPr>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1418" w:type="dxa"/>
          </w:tcPr>
          <w:p>
            <w:pPr>
              <w:pStyle w:val="0"/>
            </w:pPr>
            <w:r>
              <w:rPr>
                <w:sz w:val="20"/>
              </w:rPr>
              <w:t xml:space="preserve">Министерство здравоохранения Кузбасса</w:t>
            </w:r>
          </w:p>
        </w:tc>
      </w:tr>
      <w:tr>
        <w:tc>
          <w:tcPr>
            <w:tcW w:w="709" w:type="dxa"/>
          </w:tcPr>
          <w:p>
            <w:pPr>
              <w:pStyle w:val="0"/>
              <w:jc w:val="center"/>
            </w:pPr>
            <w:r>
              <w:rPr>
                <w:sz w:val="20"/>
              </w:rPr>
              <w:t xml:space="preserve">1.3</w:t>
            </w:r>
          </w:p>
        </w:tc>
        <w:tc>
          <w:tcPr>
            <w:tcW w:w="1814" w:type="dxa"/>
          </w:tcPr>
          <w:p>
            <w:pPr>
              <w:pStyle w:val="0"/>
            </w:pPr>
            <w:r>
              <w:rPr>
                <w:sz w:val="20"/>
              </w:rPr>
              <w:t xml:space="preserve">Соотношение средней заработной платы младшего медицинского персонала и среднемесячной начисленной заработной платы (среднемесячного дохода от трудовой деятельности) наемных работников в организациях, у индивидуальных предпринимателей и физических лиц в Кемеровской области - Кузбассе (агрегированные значения)</w:t>
            </w:r>
          </w:p>
        </w:tc>
        <w:tc>
          <w:tcPr>
            <w:tcW w:w="1134" w:type="dxa"/>
          </w:tcPr>
          <w:p>
            <w:pPr>
              <w:pStyle w:val="0"/>
            </w:pPr>
            <w:r>
              <w:rPr>
                <w:sz w:val="20"/>
              </w:rPr>
            </w:r>
          </w:p>
        </w:tc>
        <w:tc>
          <w:tcPr>
            <w:tcW w:w="992" w:type="dxa"/>
          </w:tcPr>
          <w:p>
            <w:pPr>
              <w:pStyle w:val="0"/>
            </w:pPr>
            <w:r>
              <w:rPr>
                <w:sz w:val="20"/>
              </w:rPr>
              <w:t xml:space="preserve">КПМ</w:t>
            </w:r>
          </w:p>
        </w:tc>
        <w:tc>
          <w:tcPr>
            <w:tcW w:w="1134" w:type="dxa"/>
          </w:tcPr>
          <w:p>
            <w:pPr>
              <w:pStyle w:val="0"/>
            </w:pPr>
            <w:r>
              <w:rPr>
                <w:sz w:val="20"/>
              </w:rPr>
              <w:t xml:space="preserve">процентов</w:t>
            </w:r>
          </w:p>
        </w:tc>
        <w:tc>
          <w:tcPr>
            <w:tcW w:w="737" w:type="dxa"/>
          </w:tcPr>
          <w:p>
            <w:pPr>
              <w:pStyle w:val="0"/>
              <w:jc w:val="center"/>
            </w:pPr>
            <w:r>
              <w:rPr>
                <w:sz w:val="20"/>
              </w:rPr>
              <w:t xml:space="preserve">86,2</w:t>
            </w:r>
          </w:p>
        </w:tc>
        <w:tc>
          <w:tcPr>
            <w:tcW w:w="794" w:type="dxa"/>
          </w:tcPr>
          <w:p>
            <w:pPr>
              <w:pStyle w:val="0"/>
              <w:jc w:val="center"/>
            </w:pPr>
            <w:r>
              <w:rPr>
                <w:sz w:val="20"/>
              </w:rPr>
              <w:t xml:space="preserve">2023</w:t>
            </w:r>
          </w:p>
        </w:tc>
        <w:tc>
          <w:tcPr>
            <w:tcW w:w="680" w:type="dxa"/>
          </w:tcPr>
          <w:p>
            <w:pPr>
              <w:pStyle w:val="0"/>
              <w:jc w:val="center"/>
            </w:pPr>
            <w:r>
              <w:rPr>
                <w:sz w:val="20"/>
              </w:rPr>
              <w:t xml:space="preserve">84</w:t>
            </w:r>
          </w:p>
        </w:tc>
        <w:tc>
          <w:tcPr>
            <w:tcW w:w="680" w:type="dxa"/>
          </w:tcPr>
          <w:p>
            <w:pPr>
              <w:pStyle w:val="0"/>
              <w:jc w:val="center"/>
            </w:pPr>
            <w:r>
              <w:rPr>
                <w:sz w:val="20"/>
              </w:rPr>
              <w:t xml:space="preserve">84</w:t>
            </w:r>
          </w:p>
        </w:tc>
        <w:tc>
          <w:tcPr>
            <w:tcW w:w="709" w:type="dxa"/>
          </w:tcPr>
          <w:p>
            <w:pPr>
              <w:pStyle w:val="0"/>
              <w:jc w:val="center"/>
            </w:pPr>
            <w:r>
              <w:rPr>
                <w:sz w:val="20"/>
              </w:rPr>
              <w:t xml:space="preserve">84</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1418" w:type="dxa"/>
          </w:tcPr>
          <w:p>
            <w:pPr>
              <w:pStyle w:val="0"/>
            </w:pPr>
            <w:r>
              <w:rPr>
                <w:sz w:val="20"/>
              </w:rPr>
              <w:t xml:space="preserve">Министерство здравоохранения Кузбасса</w:t>
            </w:r>
          </w:p>
        </w:tc>
      </w:tr>
    </w:tbl>
    <w:p>
      <w:pPr>
        <w:pStyle w:val="0"/>
        <w:jc w:val="both"/>
      </w:pPr>
      <w:r>
        <w:rPr>
          <w:sz w:val="20"/>
        </w:rPr>
      </w:r>
    </w:p>
    <w:p>
      <w:pPr>
        <w:pStyle w:val="2"/>
        <w:outlineLvl w:val="2"/>
        <w:jc w:val="center"/>
      </w:pPr>
      <w:r>
        <w:rPr>
          <w:sz w:val="20"/>
        </w:rPr>
        <w:t xml:space="preserve">3. План достижения показателей комплекса процессных</w:t>
      </w:r>
    </w:p>
    <w:p>
      <w:pPr>
        <w:pStyle w:val="2"/>
        <w:jc w:val="center"/>
      </w:pPr>
      <w:r>
        <w:rPr>
          <w:sz w:val="20"/>
        </w:rPr>
        <w:t xml:space="preserve">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1814"/>
        <w:gridCol w:w="1077"/>
        <w:gridCol w:w="1045"/>
        <w:gridCol w:w="722"/>
        <w:gridCol w:w="737"/>
        <w:gridCol w:w="737"/>
        <w:gridCol w:w="724"/>
        <w:gridCol w:w="737"/>
        <w:gridCol w:w="737"/>
        <w:gridCol w:w="737"/>
        <w:gridCol w:w="737"/>
        <w:gridCol w:w="737"/>
        <w:gridCol w:w="737"/>
        <w:gridCol w:w="740"/>
        <w:gridCol w:w="907"/>
      </w:tblGrid>
      <w:tr>
        <w:tc>
          <w:tcPr>
            <w:tcW w:w="680" w:type="dxa"/>
            <w:vAlign w:val="center"/>
            <w:vMerge w:val="restart"/>
          </w:tcPr>
          <w:p>
            <w:pPr>
              <w:pStyle w:val="0"/>
              <w:jc w:val="center"/>
            </w:pPr>
            <w:r>
              <w:rPr>
                <w:sz w:val="20"/>
              </w:rPr>
              <w:t xml:space="preserve">N п/п</w:t>
            </w:r>
          </w:p>
        </w:tc>
        <w:tc>
          <w:tcPr>
            <w:tcW w:w="1814" w:type="dxa"/>
            <w:vAlign w:val="center"/>
            <w:vMerge w:val="restart"/>
          </w:tcPr>
          <w:p>
            <w:pPr>
              <w:pStyle w:val="0"/>
              <w:jc w:val="center"/>
            </w:pPr>
            <w:r>
              <w:rPr>
                <w:sz w:val="20"/>
              </w:rPr>
              <w:t xml:space="preserve">Показатели комплекса процессных мероприятий</w:t>
            </w:r>
          </w:p>
        </w:tc>
        <w:tc>
          <w:tcPr>
            <w:tcW w:w="1077" w:type="dxa"/>
            <w:vAlign w:val="center"/>
            <w:vMerge w:val="restart"/>
          </w:tcPr>
          <w:p>
            <w:pPr>
              <w:pStyle w:val="0"/>
              <w:jc w:val="center"/>
            </w:pPr>
            <w:r>
              <w:rPr>
                <w:sz w:val="20"/>
              </w:rPr>
              <w:t xml:space="preserve">Уровень показателя</w:t>
            </w:r>
          </w:p>
        </w:tc>
        <w:tc>
          <w:tcPr>
            <w:tcW w:w="1045"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24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082" w:type="dxa"/>
            <w:vAlign w:val="center"/>
          </w:tcPr>
          <w:p>
            <w:pPr>
              <w:pStyle w:val="0"/>
              <w:jc w:val="center"/>
            </w:pPr>
            <w:r>
              <w:rPr>
                <w:sz w:val="20"/>
              </w:rPr>
              <w:t xml:space="preserve">Плановые значения по месяцам</w:t>
            </w:r>
          </w:p>
        </w:tc>
        <w:tc>
          <w:tcPr>
            <w:tcW w:w="907"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722" w:type="dxa"/>
            <w:vAlign w:val="center"/>
          </w:tcPr>
          <w:p>
            <w:pPr>
              <w:pStyle w:val="0"/>
              <w:jc w:val="center"/>
            </w:pPr>
            <w:r>
              <w:rPr>
                <w:sz w:val="20"/>
              </w:rPr>
              <w:t xml:space="preserve">январь</w:t>
            </w:r>
          </w:p>
        </w:tc>
        <w:tc>
          <w:tcPr>
            <w:tcW w:w="737" w:type="dxa"/>
            <w:vAlign w:val="center"/>
          </w:tcPr>
          <w:p>
            <w:pPr>
              <w:pStyle w:val="0"/>
            </w:pPr>
            <w:r>
              <w:rPr>
                <w:sz w:val="20"/>
              </w:rPr>
              <w:t xml:space="preserve">февраль</w:t>
            </w:r>
          </w:p>
        </w:tc>
        <w:tc>
          <w:tcPr>
            <w:tcW w:w="737" w:type="dxa"/>
            <w:vAlign w:val="center"/>
          </w:tcPr>
          <w:p>
            <w:pPr>
              <w:pStyle w:val="0"/>
              <w:jc w:val="center"/>
            </w:pPr>
            <w:r>
              <w:rPr>
                <w:sz w:val="20"/>
              </w:rPr>
              <w:t xml:space="preserve">март</w:t>
            </w:r>
          </w:p>
        </w:tc>
        <w:tc>
          <w:tcPr>
            <w:tcW w:w="724" w:type="dxa"/>
            <w:vAlign w:val="center"/>
          </w:tcPr>
          <w:p>
            <w:pPr>
              <w:pStyle w:val="0"/>
              <w:jc w:val="center"/>
            </w:pPr>
            <w:r>
              <w:rPr>
                <w:sz w:val="20"/>
              </w:rPr>
              <w:t xml:space="preserve">апрель</w:t>
            </w:r>
          </w:p>
        </w:tc>
        <w:tc>
          <w:tcPr>
            <w:tcW w:w="737" w:type="dxa"/>
            <w:vAlign w:val="center"/>
          </w:tcPr>
          <w:p>
            <w:pPr>
              <w:pStyle w:val="0"/>
              <w:jc w:val="center"/>
            </w:pPr>
            <w:r>
              <w:rPr>
                <w:sz w:val="20"/>
              </w:rPr>
              <w:t xml:space="preserve">май</w:t>
            </w:r>
          </w:p>
        </w:tc>
        <w:tc>
          <w:tcPr>
            <w:tcW w:w="737" w:type="dxa"/>
            <w:vAlign w:val="center"/>
          </w:tcPr>
          <w:p>
            <w:pPr>
              <w:pStyle w:val="0"/>
              <w:jc w:val="center"/>
            </w:pPr>
            <w:r>
              <w:rPr>
                <w:sz w:val="20"/>
              </w:rPr>
              <w:t xml:space="preserve">июнь</w:t>
            </w:r>
          </w:p>
        </w:tc>
        <w:tc>
          <w:tcPr>
            <w:tcW w:w="737" w:type="dxa"/>
            <w:vAlign w:val="center"/>
          </w:tcPr>
          <w:p>
            <w:pPr>
              <w:pStyle w:val="0"/>
              <w:jc w:val="center"/>
            </w:pPr>
            <w:r>
              <w:rPr>
                <w:sz w:val="20"/>
              </w:rPr>
              <w:t xml:space="preserve">июль</w:t>
            </w:r>
          </w:p>
        </w:tc>
        <w:tc>
          <w:tcPr>
            <w:tcW w:w="737" w:type="dxa"/>
            <w:vAlign w:val="center"/>
          </w:tcPr>
          <w:p>
            <w:pPr>
              <w:pStyle w:val="0"/>
              <w:jc w:val="center"/>
            </w:pPr>
            <w:r>
              <w:rPr>
                <w:sz w:val="20"/>
              </w:rPr>
              <w:t xml:space="preserve">август</w:t>
            </w:r>
          </w:p>
        </w:tc>
        <w:tc>
          <w:tcPr>
            <w:tcW w:w="737" w:type="dxa"/>
            <w:vAlign w:val="center"/>
          </w:tcPr>
          <w:p>
            <w:pPr>
              <w:pStyle w:val="0"/>
              <w:jc w:val="center"/>
            </w:pPr>
            <w:r>
              <w:rPr>
                <w:sz w:val="20"/>
              </w:rPr>
              <w:t xml:space="preserve">сентябрь</w:t>
            </w:r>
          </w:p>
        </w:tc>
        <w:tc>
          <w:tcPr>
            <w:tcW w:w="737" w:type="dxa"/>
            <w:vAlign w:val="center"/>
          </w:tcPr>
          <w:p>
            <w:pPr>
              <w:pStyle w:val="0"/>
              <w:jc w:val="center"/>
            </w:pPr>
            <w:r>
              <w:rPr>
                <w:sz w:val="20"/>
              </w:rPr>
              <w:t xml:space="preserve">октябрь</w:t>
            </w:r>
          </w:p>
        </w:tc>
        <w:tc>
          <w:tcPr>
            <w:tcW w:w="740" w:type="dxa"/>
            <w:vAlign w:val="center"/>
          </w:tcPr>
          <w:p>
            <w:pPr>
              <w:pStyle w:val="0"/>
              <w:jc w:val="center"/>
            </w:pPr>
            <w:r>
              <w:rPr>
                <w:sz w:val="20"/>
              </w:rPr>
              <w:t xml:space="preserve">ноябрь</w:t>
            </w:r>
          </w:p>
        </w:tc>
        <w:tc>
          <w:tcPr>
            <w:vMerge w:val="continue"/>
          </w:tcPr>
          <w:p/>
        </w:tc>
      </w:tr>
      <w:tr>
        <w:tc>
          <w:tcPr>
            <w:tcW w:w="680" w:type="dxa"/>
            <w:vAlign w:val="center"/>
          </w:tcPr>
          <w:p>
            <w:pPr>
              <w:pStyle w:val="0"/>
              <w:jc w:val="center"/>
            </w:pPr>
            <w:r>
              <w:rPr>
                <w:sz w:val="20"/>
              </w:rPr>
              <w:t xml:space="preserve">1</w:t>
            </w:r>
          </w:p>
        </w:tc>
        <w:tc>
          <w:tcPr>
            <w:gridSpan w:val="15"/>
            <w:tcW w:w="12925" w:type="dxa"/>
            <w:vAlign w:val="center"/>
          </w:tcPr>
          <w:p>
            <w:pPr>
              <w:pStyle w:val="0"/>
            </w:pPr>
            <w:r>
              <w:rPr>
                <w:sz w:val="20"/>
              </w:rPr>
              <w:t xml:space="preserve">Созданы условия для привлечения кадров в систему здравоохранения Кузбасса</w:t>
            </w:r>
          </w:p>
        </w:tc>
      </w:tr>
      <w:tr>
        <w:tc>
          <w:tcPr>
            <w:tcW w:w="680" w:type="dxa"/>
            <w:vAlign w:val="center"/>
          </w:tcPr>
          <w:p>
            <w:pPr>
              <w:pStyle w:val="0"/>
              <w:jc w:val="center"/>
            </w:pPr>
            <w:r>
              <w:rPr>
                <w:sz w:val="20"/>
              </w:rPr>
              <w:t xml:space="preserve">1.1</w:t>
            </w:r>
          </w:p>
        </w:tc>
        <w:tc>
          <w:tcPr>
            <w:tcW w:w="1814" w:type="dxa"/>
          </w:tcPr>
          <w:p>
            <w:pPr>
              <w:pStyle w:val="0"/>
            </w:pPr>
            <w:r>
              <w:rPr>
                <w:sz w:val="20"/>
              </w:rPr>
              <w:t xml:space="preserve">Соотношение средней заработной платы врачей и иных работников медицинских организаций, имеющих высшее медицинское (фармацевтическое) или иное высшее образование, предоставляющих медицинские услуги, и среднемесячной начисленной заработной платы (среднемесячного дохода от трудовой деятельности) наемных работников в организациях, у индивидуальных предпринимателей и физических лиц в Кемеровской области - Кузбассе (агрегированные значения)</w:t>
            </w:r>
          </w:p>
        </w:tc>
        <w:tc>
          <w:tcPr>
            <w:tcW w:w="1077" w:type="dxa"/>
            <w:vAlign w:val="center"/>
          </w:tcPr>
          <w:p>
            <w:pPr>
              <w:pStyle w:val="0"/>
              <w:jc w:val="center"/>
            </w:pPr>
            <w:r>
              <w:rPr>
                <w:sz w:val="20"/>
              </w:rPr>
              <w:t xml:space="preserve">КПМ</w:t>
            </w:r>
          </w:p>
        </w:tc>
        <w:tc>
          <w:tcPr>
            <w:tcW w:w="1045" w:type="dxa"/>
            <w:vAlign w:val="center"/>
          </w:tcPr>
          <w:p>
            <w:pPr>
              <w:pStyle w:val="0"/>
              <w:jc w:val="center"/>
            </w:pPr>
            <w:r>
              <w:rPr>
                <w:sz w:val="20"/>
              </w:rPr>
              <w:t xml:space="preserve">процентов</w:t>
            </w:r>
          </w:p>
        </w:tc>
        <w:tc>
          <w:tcPr>
            <w:tcW w:w="722" w:type="dxa"/>
          </w:tcPr>
          <w:p>
            <w:pPr>
              <w:pStyle w:val="0"/>
              <w:jc w:val="center"/>
            </w:pPr>
            <w:r>
              <w:rPr>
                <w:sz w:val="20"/>
              </w:rPr>
              <w:t xml:space="preserve">200</w:t>
            </w:r>
          </w:p>
        </w:tc>
        <w:tc>
          <w:tcPr>
            <w:tcW w:w="737" w:type="dxa"/>
          </w:tcPr>
          <w:p>
            <w:pPr>
              <w:pStyle w:val="0"/>
              <w:jc w:val="center"/>
            </w:pPr>
            <w:r>
              <w:rPr>
                <w:sz w:val="20"/>
              </w:rPr>
              <w:t xml:space="preserve">200</w:t>
            </w:r>
          </w:p>
        </w:tc>
        <w:tc>
          <w:tcPr>
            <w:tcW w:w="737" w:type="dxa"/>
          </w:tcPr>
          <w:p>
            <w:pPr>
              <w:pStyle w:val="0"/>
              <w:jc w:val="center"/>
            </w:pPr>
            <w:r>
              <w:rPr>
                <w:sz w:val="20"/>
              </w:rPr>
              <w:t xml:space="preserve">200</w:t>
            </w:r>
          </w:p>
        </w:tc>
        <w:tc>
          <w:tcPr>
            <w:tcW w:w="724" w:type="dxa"/>
          </w:tcPr>
          <w:p>
            <w:pPr>
              <w:pStyle w:val="0"/>
              <w:jc w:val="center"/>
            </w:pPr>
            <w:r>
              <w:rPr>
                <w:sz w:val="20"/>
              </w:rPr>
              <w:t xml:space="preserve">200</w:t>
            </w:r>
          </w:p>
        </w:tc>
        <w:tc>
          <w:tcPr>
            <w:tcW w:w="737" w:type="dxa"/>
          </w:tcPr>
          <w:p>
            <w:pPr>
              <w:pStyle w:val="0"/>
              <w:jc w:val="center"/>
            </w:pPr>
            <w:r>
              <w:rPr>
                <w:sz w:val="20"/>
              </w:rPr>
              <w:t xml:space="preserve">200</w:t>
            </w:r>
          </w:p>
        </w:tc>
        <w:tc>
          <w:tcPr>
            <w:tcW w:w="737" w:type="dxa"/>
          </w:tcPr>
          <w:p>
            <w:pPr>
              <w:pStyle w:val="0"/>
              <w:jc w:val="center"/>
            </w:pPr>
            <w:r>
              <w:rPr>
                <w:sz w:val="20"/>
              </w:rPr>
              <w:t xml:space="preserve">200</w:t>
            </w:r>
          </w:p>
        </w:tc>
        <w:tc>
          <w:tcPr>
            <w:tcW w:w="737" w:type="dxa"/>
          </w:tcPr>
          <w:p>
            <w:pPr>
              <w:pStyle w:val="0"/>
              <w:jc w:val="center"/>
            </w:pPr>
            <w:r>
              <w:rPr>
                <w:sz w:val="20"/>
              </w:rPr>
              <w:t xml:space="preserve">200</w:t>
            </w:r>
          </w:p>
        </w:tc>
        <w:tc>
          <w:tcPr>
            <w:tcW w:w="737" w:type="dxa"/>
          </w:tcPr>
          <w:p>
            <w:pPr>
              <w:pStyle w:val="0"/>
              <w:jc w:val="center"/>
            </w:pPr>
            <w:r>
              <w:rPr>
                <w:sz w:val="20"/>
              </w:rPr>
              <w:t xml:space="preserve">200</w:t>
            </w:r>
          </w:p>
        </w:tc>
        <w:tc>
          <w:tcPr>
            <w:tcW w:w="737" w:type="dxa"/>
          </w:tcPr>
          <w:p>
            <w:pPr>
              <w:pStyle w:val="0"/>
              <w:jc w:val="center"/>
            </w:pPr>
            <w:r>
              <w:rPr>
                <w:sz w:val="20"/>
              </w:rPr>
              <w:t xml:space="preserve">200</w:t>
            </w:r>
          </w:p>
        </w:tc>
        <w:tc>
          <w:tcPr>
            <w:tcW w:w="737" w:type="dxa"/>
          </w:tcPr>
          <w:p>
            <w:pPr>
              <w:pStyle w:val="0"/>
              <w:jc w:val="center"/>
            </w:pPr>
            <w:r>
              <w:rPr>
                <w:sz w:val="20"/>
              </w:rPr>
              <w:t xml:space="preserve">200</w:t>
            </w:r>
          </w:p>
        </w:tc>
        <w:tc>
          <w:tcPr>
            <w:tcW w:w="740" w:type="dxa"/>
          </w:tcPr>
          <w:p>
            <w:pPr>
              <w:pStyle w:val="0"/>
              <w:jc w:val="center"/>
            </w:pPr>
            <w:r>
              <w:rPr>
                <w:sz w:val="20"/>
              </w:rPr>
              <w:t xml:space="preserve">200</w:t>
            </w:r>
          </w:p>
        </w:tc>
        <w:tc>
          <w:tcPr>
            <w:tcW w:w="907" w:type="dxa"/>
          </w:tcPr>
          <w:p>
            <w:pPr>
              <w:pStyle w:val="0"/>
              <w:jc w:val="center"/>
            </w:pPr>
            <w:r>
              <w:rPr>
                <w:sz w:val="20"/>
              </w:rPr>
              <w:t xml:space="preserve">200</w:t>
            </w:r>
          </w:p>
        </w:tc>
      </w:tr>
      <w:tr>
        <w:tc>
          <w:tcPr>
            <w:tcW w:w="680" w:type="dxa"/>
            <w:vAlign w:val="center"/>
          </w:tcPr>
          <w:p>
            <w:pPr>
              <w:pStyle w:val="0"/>
              <w:jc w:val="center"/>
            </w:pPr>
            <w:r>
              <w:rPr>
                <w:sz w:val="20"/>
              </w:rPr>
              <w:t xml:space="preserve">1.2</w:t>
            </w:r>
          </w:p>
        </w:tc>
        <w:tc>
          <w:tcPr>
            <w:tcW w:w="1814" w:type="dxa"/>
          </w:tcPr>
          <w:p>
            <w:pPr>
              <w:pStyle w:val="0"/>
            </w:pPr>
            <w:r>
              <w:rPr>
                <w:sz w:val="20"/>
              </w:rPr>
              <w:t xml:space="preserve">Соотношение средней заработной платы среднего медицинского (фармацевтического) персонала и среднемесячной начисленной заработной платы (среднемесячного дохода от трудовой деятельности) наемных работников в организациях, у индивидуальных предпринимателей и физических лиц в Кемеровской области - Кузбассе (агрегированные значения)</w:t>
            </w:r>
          </w:p>
        </w:tc>
        <w:tc>
          <w:tcPr>
            <w:tcW w:w="1077" w:type="dxa"/>
            <w:vAlign w:val="center"/>
          </w:tcPr>
          <w:p>
            <w:pPr>
              <w:pStyle w:val="0"/>
              <w:jc w:val="center"/>
            </w:pPr>
            <w:r>
              <w:rPr>
                <w:sz w:val="20"/>
              </w:rPr>
              <w:t xml:space="preserve">КПМ</w:t>
            </w:r>
          </w:p>
        </w:tc>
        <w:tc>
          <w:tcPr>
            <w:tcW w:w="1045" w:type="dxa"/>
            <w:vAlign w:val="center"/>
          </w:tcPr>
          <w:p>
            <w:pPr>
              <w:pStyle w:val="0"/>
              <w:jc w:val="center"/>
            </w:pPr>
            <w:r>
              <w:rPr>
                <w:sz w:val="20"/>
              </w:rPr>
              <w:t xml:space="preserve">процентов</w:t>
            </w:r>
          </w:p>
        </w:tc>
        <w:tc>
          <w:tcPr>
            <w:tcW w:w="722"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24"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40" w:type="dxa"/>
          </w:tcPr>
          <w:p>
            <w:pPr>
              <w:pStyle w:val="0"/>
              <w:jc w:val="center"/>
            </w:pPr>
            <w:r>
              <w:rPr>
                <w:sz w:val="20"/>
              </w:rPr>
              <w:t xml:space="preserve">100</w:t>
            </w:r>
          </w:p>
        </w:tc>
        <w:tc>
          <w:tcPr>
            <w:tcW w:w="907" w:type="dxa"/>
          </w:tcPr>
          <w:p>
            <w:pPr>
              <w:pStyle w:val="0"/>
              <w:jc w:val="center"/>
            </w:pPr>
            <w:r>
              <w:rPr>
                <w:sz w:val="20"/>
              </w:rPr>
              <w:t xml:space="preserve">100</w:t>
            </w:r>
          </w:p>
        </w:tc>
      </w:tr>
      <w:tr>
        <w:tc>
          <w:tcPr>
            <w:tcW w:w="680" w:type="dxa"/>
            <w:vAlign w:val="center"/>
          </w:tcPr>
          <w:p>
            <w:pPr>
              <w:pStyle w:val="0"/>
              <w:jc w:val="center"/>
            </w:pPr>
            <w:r>
              <w:rPr>
                <w:sz w:val="20"/>
              </w:rPr>
              <w:t xml:space="preserve">1.3</w:t>
            </w:r>
          </w:p>
        </w:tc>
        <w:tc>
          <w:tcPr>
            <w:tcW w:w="1814" w:type="dxa"/>
          </w:tcPr>
          <w:p>
            <w:pPr>
              <w:pStyle w:val="0"/>
            </w:pPr>
            <w:r>
              <w:rPr>
                <w:sz w:val="20"/>
              </w:rPr>
              <w:t xml:space="preserve">Соотношение средней заработной платы младшего медицинского персонала и среднемесячной начисленной заработной платы (среднемесячного дохода от трудовой деятельности) наемных работников в организациях, у индивидуальных предпринимателей и физических лиц в Кемеровской области - Кузбассе (агрегированные значения)</w:t>
            </w:r>
          </w:p>
        </w:tc>
        <w:tc>
          <w:tcPr>
            <w:tcW w:w="1077" w:type="dxa"/>
            <w:vAlign w:val="center"/>
          </w:tcPr>
          <w:p>
            <w:pPr>
              <w:pStyle w:val="0"/>
              <w:jc w:val="center"/>
            </w:pPr>
            <w:r>
              <w:rPr>
                <w:sz w:val="20"/>
              </w:rPr>
              <w:t xml:space="preserve">КПМ</w:t>
            </w:r>
          </w:p>
        </w:tc>
        <w:tc>
          <w:tcPr>
            <w:tcW w:w="1045" w:type="dxa"/>
            <w:vAlign w:val="center"/>
          </w:tcPr>
          <w:p>
            <w:pPr>
              <w:pStyle w:val="0"/>
              <w:jc w:val="center"/>
            </w:pPr>
            <w:r>
              <w:rPr>
                <w:sz w:val="20"/>
              </w:rPr>
              <w:t xml:space="preserve">процентов</w:t>
            </w:r>
          </w:p>
        </w:tc>
        <w:tc>
          <w:tcPr>
            <w:tcW w:w="722" w:type="dxa"/>
          </w:tcPr>
          <w:p>
            <w:pPr>
              <w:pStyle w:val="0"/>
              <w:jc w:val="center"/>
            </w:pPr>
            <w:r>
              <w:rPr>
                <w:sz w:val="20"/>
              </w:rPr>
              <w:t xml:space="preserve">84</w:t>
            </w:r>
          </w:p>
        </w:tc>
        <w:tc>
          <w:tcPr>
            <w:tcW w:w="737" w:type="dxa"/>
          </w:tcPr>
          <w:p>
            <w:pPr>
              <w:pStyle w:val="0"/>
              <w:jc w:val="center"/>
            </w:pPr>
            <w:r>
              <w:rPr>
                <w:sz w:val="20"/>
              </w:rPr>
              <w:t xml:space="preserve">84</w:t>
            </w:r>
          </w:p>
        </w:tc>
        <w:tc>
          <w:tcPr>
            <w:tcW w:w="737" w:type="dxa"/>
          </w:tcPr>
          <w:p>
            <w:pPr>
              <w:pStyle w:val="0"/>
              <w:jc w:val="center"/>
            </w:pPr>
            <w:r>
              <w:rPr>
                <w:sz w:val="20"/>
              </w:rPr>
              <w:t xml:space="preserve">84</w:t>
            </w:r>
          </w:p>
        </w:tc>
        <w:tc>
          <w:tcPr>
            <w:tcW w:w="724" w:type="dxa"/>
          </w:tcPr>
          <w:p>
            <w:pPr>
              <w:pStyle w:val="0"/>
              <w:jc w:val="center"/>
            </w:pPr>
            <w:r>
              <w:rPr>
                <w:sz w:val="20"/>
              </w:rPr>
              <w:t xml:space="preserve">84</w:t>
            </w:r>
          </w:p>
        </w:tc>
        <w:tc>
          <w:tcPr>
            <w:tcW w:w="737" w:type="dxa"/>
          </w:tcPr>
          <w:p>
            <w:pPr>
              <w:pStyle w:val="0"/>
              <w:jc w:val="center"/>
            </w:pPr>
            <w:r>
              <w:rPr>
                <w:sz w:val="20"/>
              </w:rPr>
              <w:t xml:space="preserve">84</w:t>
            </w:r>
          </w:p>
        </w:tc>
        <w:tc>
          <w:tcPr>
            <w:tcW w:w="737" w:type="dxa"/>
          </w:tcPr>
          <w:p>
            <w:pPr>
              <w:pStyle w:val="0"/>
              <w:jc w:val="center"/>
            </w:pPr>
            <w:r>
              <w:rPr>
                <w:sz w:val="20"/>
              </w:rPr>
              <w:t xml:space="preserve">84</w:t>
            </w:r>
          </w:p>
        </w:tc>
        <w:tc>
          <w:tcPr>
            <w:tcW w:w="737" w:type="dxa"/>
          </w:tcPr>
          <w:p>
            <w:pPr>
              <w:pStyle w:val="0"/>
              <w:jc w:val="center"/>
            </w:pPr>
            <w:r>
              <w:rPr>
                <w:sz w:val="20"/>
              </w:rPr>
              <w:t xml:space="preserve">84</w:t>
            </w:r>
          </w:p>
        </w:tc>
        <w:tc>
          <w:tcPr>
            <w:tcW w:w="737" w:type="dxa"/>
          </w:tcPr>
          <w:p>
            <w:pPr>
              <w:pStyle w:val="0"/>
              <w:jc w:val="center"/>
            </w:pPr>
            <w:r>
              <w:rPr>
                <w:sz w:val="20"/>
              </w:rPr>
              <w:t xml:space="preserve">84</w:t>
            </w:r>
          </w:p>
        </w:tc>
        <w:tc>
          <w:tcPr>
            <w:tcW w:w="737" w:type="dxa"/>
          </w:tcPr>
          <w:p>
            <w:pPr>
              <w:pStyle w:val="0"/>
              <w:jc w:val="center"/>
            </w:pPr>
            <w:r>
              <w:rPr>
                <w:sz w:val="20"/>
              </w:rPr>
              <w:t xml:space="preserve">84</w:t>
            </w:r>
          </w:p>
        </w:tc>
        <w:tc>
          <w:tcPr>
            <w:tcW w:w="737" w:type="dxa"/>
          </w:tcPr>
          <w:p>
            <w:pPr>
              <w:pStyle w:val="0"/>
              <w:jc w:val="center"/>
            </w:pPr>
            <w:r>
              <w:rPr>
                <w:sz w:val="20"/>
              </w:rPr>
              <w:t xml:space="preserve">84</w:t>
            </w:r>
          </w:p>
        </w:tc>
        <w:tc>
          <w:tcPr>
            <w:tcW w:w="740" w:type="dxa"/>
          </w:tcPr>
          <w:p>
            <w:pPr>
              <w:pStyle w:val="0"/>
              <w:jc w:val="center"/>
            </w:pPr>
            <w:r>
              <w:rPr>
                <w:sz w:val="20"/>
              </w:rPr>
              <w:t xml:space="preserve">84</w:t>
            </w:r>
          </w:p>
        </w:tc>
        <w:tc>
          <w:tcPr>
            <w:tcW w:w="907" w:type="dxa"/>
          </w:tcPr>
          <w:p>
            <w:pPr>
              <w:pStyle w:val="0"/>
              <w:jc w:val="center"/>
            </w:pPr>
            <w:r>
              <w:rPr>
                <w:sz w:val="20"/>
              </w:rPr>
              <w:t xml:space="preserve">84</w:t>
            </w:r>
          </w:p>
        </w:tc>
      </w:tr>
    </w:tbl>
    <w:p>
      <w:pPr>
        <w:pStyle w:val="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8"/>
        <w:gridCol w:w="1757"/>
        <w:gridCol w:w="1247"/>
        <w:gridCol w:w="1587"/>
        <w:gridCol w:w="991"/>
        <w:gridCol w:w="850"/>
        <w:gridCol w:w="794"/>
        <w:gridCol w:w="709"/>
        <w:gridCol w:w="1020"/>
        <w:gridCol w:w="1020"/>
        <w:gridCol w:w="737"/>
        <w:gridCol w:w="737"/>
        <w:gridCol w:w="737"/>
        <w:gridCol w:w="709"/>
      </w:tblGrid>
      <w:tr>
        <w:tc>
          <w:tcPr>
            <w:tcW w:w="708" w:type="dxa"/>
            <w:vMerge w:val="restart"/>
          </w:tcPr>
          <w:p>
            <w:pPr>
              <w:pStyle w:val="0"/>
              <w:jc w:val="center"/>
            </w:pPr>
            <w:r>
              <w:rPr>
                <w:sz w:val="20"/>
              </w:rPr>
              <w:t xml:space="preserve">N п/п</w:t>
            </w:r>
          </w:p>
        </w:tc>
        <w:tc>
          <w:tcPr>
            <w:tcW w:w="1757" w:type="dxa"/>
            <w:vMerge w:val="restart"/>
          </w:tcPr>
          <w:p>
            <w:pPr>
              <w:pStyle w:val="0"/>
              <w:jc w:val="center"/>
            </w:pPr>
            <w:r>
              <w:rPr>
                <w:sz w:val="20"/>
              </w:rPr>
              <w:t xml:space="preserve">Наименование мероприятия (результата)</w:t>
            </w:r>
          </w:p>
        </w:tc>
        <w:tc>
          <w:tcPr>
            <w:tcW w:w="1247" w:type="dxa"/>
            <w:vMerge w:val="restart"/>
          </w:tcPr>
          <w:p>
            <w:pPr>
              <w:pStyle w:val="0"/>
              <w:jc w:val="center"/>
            </w:pPr>
            <w:r>
              <w:rPr>
                <w:sz w:val="20"/>
              </w:rPr>
              <w:t xml:space="preserve">Тип мероприятий (результата)</w:t>
            </w:r>
          </w:p>
        </w:tc>
        <w:tc>
          <w:tcPr>
            <w:tcW w:w="1587" w:type="dxa"/>
            <w:vMerge w:val="restart"/>
          </w:tcPr>
          <w:p>
            <w:pPr>
              <w:pStyle w:val="0"/>
              <w:jc w:val="center"/>
            </w:pPr>
            <w:r>
              <w:rPr>
                <w:sz w:val="20"/>
              </w:rPr>
              <w:t xml:space="preserve">Характеристика</w:t>
            </w:r>
          </w:p>
        </w:tc>
        <w:tc>
          <w:tcPr>
            <w:tcW w:w="991" w:type="dxa"/>
            <w:vMerge w:val="restart"/>
          </w:tcPr>
          <w:p>
            <w:pPr>
              <w:pStyle w:val="0"/>
              <w:jc w:val="center"/>
            </w:pPr>
            <w:r>
              <w:rPr>
                <w:sz w:val="20"/>
              </w:rPr>
              <w:t xml:space="preserve">Единица измерения (по </w:t>
            </w:r>
            <w:hyperlink w:history="0" r:id="rId24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44" w:type="dxa"/>
          </w:tcPr>
          <w:p>
            <w:pPr>
              <w:pStyle w:val="0"/>
              <w:jc w:val="center"/>
            </w:pPr>
            <w:r>
              <w:rPr>
                <w:sz w:val="20"/>
              </w:rPr>
              <w:t xml:space="preserve">Базовое значение</w:t>
            </w:r>
          </w:p>
        </w:tc>
        <w:tc>
          <w:tcPr>
            <w:gridSpan w:val="7"/>
            <w:tcW w:w="5669"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значение</w:t>
            </w:r>
          </w:p>
        </w:tc>
        <w:tc>
          <w:tcPr>
            <w:tcW w:w="794" w:type="dxa"/>
          </w:tcPr>
          <w:p>
            <w:pPr>
              <w:pStyle w:val="0"/>
              <w:jc w:val="center"/>
            </w:pPr>
            <w:r>
              <w:rPr>
                <w:sz w:val="20"/>
              </w:rPr>
              <w:t xml:space="preserve">год</w:t>
            </w:r>
          </w:p>
        </w:tc>
        <w:tc>
          <w:tcPr>
            <w:tcW w:w="709" w:type="dxa"/>
          </w:tcPr>
          <w:p>
            <w:pPr>
              <w:pStyle w:val="0"/>
              <w:jc w:val="center"/>
            </w:pPr>
            <w:r>
              <w:rPr>
                <w:sz w:val="20"/>
              </w:rPr>
              <w:t xml:space="preserve">2024</w:t>
            </w:r>
          </w:p>
        </w:tc>
        <w:tc>
          <w:tcPr>
            <w:tcW w:w="1020" w:type="dxa"/>
          </w:tcPr>
          <w:p>
            <w:pPr>
              <w:pStyle w:val="0"/>
              <w:jc w:val="center"/>
            </w:pPr>
            <w:r>
              <w:rPr>
                <w:sz w:val="20"/>
              </w:rPr>
              <w:t xml:space="preserve">2025</w:t>
            </w:r>
          </w:p>
        </w:tc>
        <w:tc>
          <w:tcPr>
            <w:tcW w:w="1020" w:type="dxa"/>
          </w:tcPr>
          <w:p>
            <w:pPr>
              <w:pStyle w:val="0"/>
              <w:jc w:val="center"/>
            </w:pPr>
            <w:r>
              <w:rPr>
                <w:sz w:val="20"/>
              </w:rPr>
              <w:t xml:space="preserve">2026</w:t>
            </w:r>
          </w:p>
        </w:tc>
        <w:tc>
          <w:tcPr>
            <w:tcW w:w="737" w:type="dxa"/>
          </w:tcPr>
          <w:p>
            <w:pPr>
              <w:pStyle w:val="0"/>
              <w:jc w:val="center"/>
            </w:pPr>
            <w:r>
              <w:rPr>
                <w:sz w:val="20"/>
              </w:rPr>
              <w:t xml:space="preserve">2027</w:t>
            </w:r>
          </w:p>
        </w:tc>
        <w:tc>
          <w:tcPr>
            <w:tcW w:w="737" w:type="dxa"/>
          </w:tcPr>
          <w:p>
            <w:pPr>
              <w:pStyle w:val="0"/>
              <w:jc w:val="center"/>
            </w:pPr>
            <w:r>
              <w:rPr>
                <w:sz w:val="20"/>
              </w:rPr>
              <w:t xml:space="preserve">2028</w:t>
            </w:r>
          </w:p>
        </w:tc>
        <w:tc>
          <w:tcPr>
            <w:tcW w:w="737" w:type="dxa"/>
          </w:tcPr>
          <w:p>
            <w:pPr>
              <w:pStyle w:val="0"/>
              <w:jc w:val="center"/>
            </w:pPr>
            <w:r>
              <w:rPr>
                <w:sz w:val="20"/>
              </w:rPr>
              <w:t xml:space="preserve">2029</w:t>
            </w:r>
          </w:p>
        </w:tc>
        <w:tc>
          <w:tcPr>
            <w:tcW w:w="709" w:type="dxa"/>
          </w:tcPr>
          <w:p>
            <w:pPr>
              <w:pStyle w:val="0"/>
              <w:jc w:val="center"/>
            </w:pPr>
            <w:r>
              <w:rPr>
                <w:sz w:val="20"/>
              </w:rPr>
              <w:t xml:space="preserve">2030</w:t>
            </w:r>
          </w:p>
        </w:tc>
      </w:tr>
      <w:tr>
        <w:tc>
          <w:tcPr>
            <w:tcW w:w="708" w:type="dxa"/>
          </w:tcPr>
          <w:p>
            <w:pPr>
              <w:pStyle w:val="0"/>
              <w:jc w:val="center"/>
            </w:pPr>
            <w:r>
              <w:rPr>
                <w:sz w:val="20"/>
              </w:rPr>
              <w:t xml:space="preserve">1</w:t>
            </w:r>
          </w:p>
        </w:tc>
        <w:tc>
          <w:tcPr>
            <w:tcW w:w="1757" w:type="dxa"/>
          </w:tcPr>
          <w:p>
            <w:pPr>
              <w:pStyle w:val="0"/>
              <w:jc w:val="center"/>
            </w:pPr>
            <w:r>
              <w:rPr>
                <w:sz w:val="20"/>
              </w:rPr>
              <w:t xml:space="preserve">2</w:t>
            </w:r>
          </w:p>
        </w:tc>
        <w:tc>
          <w:tcPr>
            <w:tcW w:w="1247" w:type="dxa"/>
          </w:tcPr>
          <w:p>
            <w:pPr>
              <w:pStyle w:val="0"/>
              <w:jc w:val="center"/>
            </w:pPr>
            <w:r>
              <w:rPr>
                <w:sz w:val="20"/>
              </w:rPr>
              <w:t xml:space="preserve">3</w:t>
            </w:r>
          </w:p>
        </w:tc>
        <w:tc>
          <w:tcPr>
            <w:tcW w:w="1587" w:type="dxa"/>
          </w:tcPr>
          <w:p>
            <w:pPr>
              <w:pStyle w:val="0"/>
              <w:jc w:val="center"/>
            </w:pPr>
            <w:r>
              <w:rPr>
                <w:sz w:val="20"/>
              </w:rPr>
              <w:t xml:space="preserve">4</w:t>
            </w:r>
          </w:p>
        </w:tc>
        <w:tc>
          <w:tcPr>
            <w:tcW w:w="991" w:type="dxa"/>
          </w:tcPr>
          <w:p>
            <w:pPr>
              <w:pStyle w:val="0"/>
              <w:jc w:val="center"/>
            </w:pPr>
            <w:r>
              <w:rPr>
                <w:sz w:val="20"/>
              </w:rPr>
              <w:t xml:space="preserve">5</w:t>
            </w:r>
          </w:p>
        </w:tc>
        <w:tc>
          <w:tcPr>
            <w:tcW w:w="850" w:type="dxa"/>
          </w:tcPr>
          <w:p>
            <w:pPr>
              <w:pStyle w:val="0"/>
              <w:jc w:val="center"/>
            </w:pPr>
            <w:r>
              <w:rPr>
                <w:sz w:val="20"/>
              </w:rPr>
              <w:t xml:space="preserve">6</w:t>
            </w:r>
          </w:p>
        </w:tc>
        <w:tc>
          <w:tcPr>
            <w:tcW w:w="794" w:type="dxa"/>
          </w:tcPr>
          <w:p>
            <w:pPr>
              <w:pStyle w:val="0"/>
              <w:jc w:val="center"/>
            </w:pPr>
            <w:r>
              <w:rPr>
                <w:sz w:val="20"/>
              </w:rPr>
              <w:t xml:space="preserve">7</w:t>
            </w:r>
          </w:p>
        </w:tc>
        <w:tc>
          <w:tcPr>
            <w:tcW w:w="709" w:type="dxa"/>
          </w:tcPr>
          <w:p>
            <w:pPr>
              <w:pStyle w:val="0"/>
              <w:jc w:val="center"/>
            </w:pPr>
            <w:r>
              <w:rPr>
                <w:sz w:val="20"/>
              </w:rPr>
              <w:t xml:space="preserve">8</w:t>
            </w:r>
          </w:p>
        </w:tc>
        <w:tc>
          <w:tcPr>
            <w:tcW w:w="1020" w:type="dxa"/>
          </w:tcPr>
          <w:p>
            <w:pPr>
              <w:pStyle w:val="0"/>
              <w:jc w:val="center"/>
            </w:pPr>
            <w:r>
              <w:rPr>
                <w:sz w:val="20"/>
              </w:rPr>
              <w:t xml:space="preserve">9</w:t>
            </w:r>
          </w:p>
        </w:tc>
        <w:tc>
          <w:tcPr>
            <w:tcW w:w="1020"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709" w:type="dxa"/>
          </w:tcPr>
          <w:p>
            <w:pPr>
              <w:pStyle w:val="0"/>
              <w:jc w:val="center"/>
            </w:pPr>
            <w:r>
              <w:rPr>
                <w:sz w:val="20"/>
              </w:rPr>
              <w:t xml:space="preserve">14</w:t>
            </w:r>
          </w:p>
        </w:tc>
      </w:tr>
      <w:tr>
        <w:tc>
          <w:tcPr>
            <w:tcW w:w="708" w:type="dxa"/>
          </w:tcPr>
          <w:p>
            <w:pPr>
              <w:pStyle w:val="0"/>
              <w:jc w:val="center"/>
            </w:pPr>
            <w:r>
              <w:rPr>
                <w:sz w:val="20"/>
              </w:rPr>
              <w:t xml:space="preserve">1</w:t>
            </w:r>
          </w:p>
        </w:tc>
        <w:tc>
          <w:tcPr>
            <w:gridSpan w:val="13"/>
            <w:tcW w:w="12895" w:type="dxa"/>
          </w:tcPr>
          <w:p>
            <w:pPr>
              <w:pStyle w:val="0"/>
            </w:pPr>
            <w:r>
              <w:rPr>
                <w:sz w:val="20"/>
              </w:rPr>
              <w:t xml:space="preserve">Созданы условия для привлечения кадров в систему здравоохранения Кузбасса</w:t>
            </w:r>
          </w:p>
        </w:tc>
      </w:tr>
      <w:tr>
        <w:tc>
          <w:tcPr>
            <w:tcW w:w="708" w:type="dxa"/>
          </w:tcPr>
          <w:p>
            <w:pPr>
              <w:pStyle w:val="0"/>
              <w:jc w:val="center"/>
            </w:pPr>
            <w:r>
              <w:rPr>
                <w:sz w:val="20"/>
              </w:rPr>
              <w:t xml:space="preserve">1.1</w:t>
            </w:r>
          </w:p>
        </w:tc>
        <w:tc>
          <w:tcPr>
            <w:tcW w:w="1757" w:type="dxa"/>
          </w:tcPr>
          <w:p>
            <w:pPr>
              <w:pStyle w:val="0"/>
            </w:pPr>
            <w:r>
              <w:rPr>
                <w:sz w:val="20"/>
              </w:rPr>
              <w:t xml:space="preserve">Мероприятие (результат)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1247" w:type="dxa"/>
          </w:tcPr>
          <w:p>
            <w:pPr>
              <w:pStyle w:val="0"/>
            </w:pPr>
            <w:r>
              <w:rPr>
                <w:sz w:val="20"/>
              </w:rPr>
              <w:t xml:space="preserve">Выплаты физическим лицам</w:t>
            </w:r>
          </w:p>
        </w:tc>
        <w:tc>
          <w:tcPr>
            <w:tcW w:w="1587" w:type="dxa"/>
          </w:tcPr>
          <w:p>
            <w:pPr>
              <w:pStyle w:val="0"/>
            </w:pPr>
            <w:r>
              <w:rPr>
                <w:sz w:val="20"/>
              </w:rPr>
              <w:t xml:space="preserve">Осуществлены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фельдшерских здравпунктов, амбулаторий, в том числе врачебных амбулаторий), принятым на работу в медицинские организации (их структурные подразделения), расположенные в сельских населенных пунктах, либо рабочих поселках, либо поселках городского типа, либо городах с населением до 50 тыс. человек</w:t>
            </w:r>
          </w:p>
        </w:tc>
        <w:tc>
          <w:tcPr>
            <w:tcW w:w="991" w:type="dxa"/>
          </w:tcPr>
          <w:p>
            <w:pPr>
              <w:pStyle w:val="0"/>
              <w:jc w:val="center"/>
            </w:pPr>
            <w:r>
              <w:rPr>
                <w:sz w:val="20"/>
              </w:rPr>
              <w:t xml:space="preserve">процентов</w:t>
            </w:r>
          </w:p>
        </w:tc>
        <w:tc>
          <w:tcPr>
            <w:tcW w:w="850" w:type="dxa"/>
          </w:tcPr>
          <w:p>
            <w:pPr>
              <w:pStyle w:val="0"/>
              <w:jc w:val="center"/>
            </w:pPr>
            <w:r>
              <w:rPr>
                <w:sz w:val="20"/>
              </w:rPr>
              <w:t xml:space="preserve">100</w:t>
            </w:r>
          </w:p>
        </w:tc>
        <w:tc>
          <w:tcPr>
            <w:tcW w:w="794" w:type="dxa"/>
          </w:tcPr>
          <w:p>
            <w:pPr>
              <w:pStyle w:val="0"/>
              <w:jc w:val="center"/>
            </w:pPr>
            <w:r>
              <w:rPr>
                <w:sz w:val="20"/>
              </w:rPr>
              <w:t xml:space="preserve">2023</w:t>
            </w:r>
          </w:p>
        </w:tc>
        <w:tc>
          <w:tcPr>
            <w:tcW w:w="709"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r>
      <w:tr>
        <w:tc>
          <w:tcPr>
            <w:tcW w:w="708" w:type="dxa"/>
          </w:tcPr>
          <w:p>
            <w:pPr>
              <w:pStyle w:val="0"/>
              <w:jc w:val="center"/>
            </w:pPr>
            <w:r>
              <w:rPr>
                <w:sz w:val="20"/>
              </w:rPr>
              <w:t xml:space="preserve">1.2</w:t>
            </w:r>
          </w:p>
        </w:tc>
        <w:tc>
          <w:tcPr>
            <w:tcW w:w="1757" w:type="dxa"/>
          </w:tcPr>
          <w:p>
            <w:pPr>
              <w:pStyle w:val="0"/>
            </w:pPr>
            <w:r>
              <w:rPr>
                <w:sz w:val="20"/>
              </w:rPr>
              <w:t xml:space="preserve">Мероприятие (результат) "Выплачены пособия на приобретение учебной литературы и письменных принадлежностей детям-сиротам и детям, оставшимся без попечения родителей, а также лицам из их числа, обучающимся в государственных организациях профессионального образования"</w:t>
            </w:r>
          </w:p>
        </w:tc>
        <w:tc>
          <w:tcPr>
            <w:tcW w:w="1247" w:type="dxa"/>
          </w:tcPr>
          <w:p>
            <w:pPr>
              <w:pStyle w:val="0"/>
            </w:pPr>
            <w:r>
              <w:rPr>
                <w:sz w:val="20"/>
              </w:rPr>
              <w:t xml:space="preserve">Выплаты физическим лицам</w:t>
            </w:r>
          </w:p>
        </w:tc>
        <w:tc>
          <w:tcPr>
            <w:tcW w:w="1587" w:type="dxa"/>
          </w:tcPr>
          <w:p>
            <w:pPr>
              <w:pStyle w:val="0"/>
            </w:pPr>
            <w:r>
              <w:rPr>
                <w:sz w:val="20"/>
              </w:rPr>
              <w:t xml:space="preserve">Обеспечено содержание детей-сирот и детей, оставшихся без попечения родителей, обучающихся в образовательном учреждении, подведомственном Министерству здравоохранения Кузбасса</w:t>
            </w:r>
          </w:p>
        </w:tc>
        <w:tc>
          <w:tcPr>
            <w:tcW w:w="991" w:type="dxa"/>
          </w:tcPr>
          <w:p>
            <w:pPr>
              <w:pStyle w:val="0"/>
              <w:jc w:val="center"/>
            </w:pPr>
            <w:r>
              <w:rPr>
                <w:sz w:val="20"/>
              </w:rPr>
              <w:t xml:space="preserve">процентов</w:t>
            </w:r>
          </w:p>
        </w:tc>
        <w:tc>
          <w:tcPr>
            <w:tcW w:w="850" w:type="dxa"/>
          </w:tcPr>
          <w:p>
            <w:pPr>
              <w:pStyle w:val="0"/>
              <w:jc w:val="center"/>
            </w:pPr>
            <w:r>
              <w:rPr>
                <w:sz w:val="20"/>
              </w:rPr>
              <w:t xml:space="preserve">100</w:t>
            </w:r>
          </w:p>
        </w:tc>
        <w:tc>
          <w:tcPr>
            <w:tcW w:w="794" w:type="dxa"/>
          </w:tcPr>
          <w:p>
            <w:pPr>
              <w:pStyle w:val="0"/>
              <w:jc w:val="center"/>
            </w:pPr>
            <w:r>
              <w:rPr>
                <w:sz w:val="20"/>
              </w:rPr>
              <w:t xml:space="preserve">2023</w:t>
            </w:r>
          </w:p>
        </w:tc>
        <w:tc>
          <w:tcPr>
            <w:tcW w:w="709"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r>
      <w:tr>
        <w:tc>
          <w:tcPr>
            <w:tcW w:w="708" w:type="dxa"/>
          </w:tcPr>
          <w:p>
            <w:pPr>
              <w:pStyle w:val="0"/>
              <w:jc w:val="center"/>
            </w:pPr>
            <w:r>
              <w:rPr>
                <w:sz w:val="20"/>
              </w:rPr>
              <w:t xml:space="preserve">1.3</w:t>
            </w:r>
          </w:p>
        </w:tc>
        <w:tc>
          <w:tcPr>
            <w:tcW w:w="1757" w:type="dxa"/>
          </w:tcPr>
          <w:p>
            <w:pPr>
              <w:pStyle w:val="0"/>
            </w:pPr>
            <w:r>
              <w:rPr>
                <w:sz w:val="20"/>
              </w:rPr>
              <w:t xml:space="preserve">Мероприятие (результат) "Обеспечены дети-сироты и дети, оставшиеся без попечения родителей, а также лица из их числа одеждой, обувью, мягким инвентарем, единовременным денежным пособием при выпуске из государственных организаций профессионального образования"</w:t>
            </w:r>
          </w:p>
        </w:tc>
        <w:tc>
          <w:tcPr>
            <w:tcW w:w="1247" w:type="dxa"/>
          </w:tcPr>
          <w:p>
            <w:pPr>
              <w:pStyle w:val="0"/>
            </w:pPr>
            <w:r>
              <w:rPr>
                <w:sz w:val="20"/>
              </w:rPr>
              <w:t xml:space="preserve">Выплаты физическим лицам</w:t>
            </w:r>
          </w:p>
        </w:tc>
        <w:tc>
          <w:tcPr>
            <w:tcW w:w="1587" w:type="dxa"/>
          </w:tcPr>
          <w:p>
            <w:pPr>
              <w:pStyle w:val="0"/>
            </w:pPr>
            <w:r>
              <w:rPr>
                <w:sz w:val="20"/>
              </w:rPr>
              <w:t xml:space="preserve">Обеспечено содержание детей-сирот и детей, оставшихся без попечения родителей, обучающихся в образовательном учреждении, подведомственном Министерству здравоохранения Кузбасса</w:t>
            </w:r>
          </w:p>
        </w:tc>
        <w:tc>
          <w:tcPr>
            <w:tcW w:w="991" w:type="dxa"/>
          </w:tcPr>
          <w:p>
            <w:pPr>
              <w:pStyle w:val="0"/>
              <w:jc w:val="center"/>
            </w:pPr>
            <w:r>
              <w:rPr>
                <w:sz w:val="20"/>
              </w:rPr>
              <w:t xml:space="preserve">процентов</w:t>
            </w:r>
          </w:p>
        </w:tc>
        <w:tc>
          <w:tcPr>
            <w:tcW w:w="850" w:type="dxa"/>
          </w:tcPr>
          <w:p>
            <w:pPr>
              <w:pStyle w:val="0"/>
              <w:jc w:val="center"/>
            </w:pPr>
            <w:r>
              <w:rPr>
                <w:sz w:val="20"/>
              </w:rPr>
              <w:t xml:space="preserve">100</w:t>
            </w:r>
          </w:p>
        </w:tc>
        <w:tc>
          <w:tcPr>
            <w:tcW w:w="794" w:type="dxa"/>
          </w:tcPr>
          <w:p>
            <w:pPr>
              <w:pStyle w:val="0"/>
              <w:jc w:val="center"/>
            </w:pPr>
            <w:r>
              <w:rPr>
                <w:sz w:val="20"/>
              </w:rPr>
              <w:t xml:space="preserve">2023</w:t>
            </w:r>
          </w:p>
        </w:tc>
        <w:tc>
          <w:tcPr>
            <w:tcW w:w="709"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r>
      <w:tr>
        <w:tc>
          <w:tcPr>
            <w:tcW w:w="708" w:type="dxa"/>
          </w:tcPr>
          <w:p>
            <w:pPr>
              <w:pStyle w:val="0"/>
              <w:jc w:val="center"/>
            </w:pPr>
            <w:r>
              <w:rPr>
                <w:sz w:val="20"/>
              </w:rPr>
              <w:t xml:space="preserve">1.4</w:t>
            </w:r>
          </w:p>
        </w:tc>
        <w:tc>
          <w:tcPr>
            <w:tcW w:w="1757" w:type="dxa"/>
          </w:tcPr>
          <w:p>
            <w:pPr>
              <w:pStyle w:val="0"/>
            </w:pPr>
            <w:r>
              <w:rPr>
                <w:sz w:val="20"/>
              </w:rPr>
              <w:t xml:space="preserve">Мероприятие (результат) "Выплачено ежемесячное материальное обеспечение гражданам, поступившим на целевое обучение"</w:t>
            </w:r>
          </w:p>
        </w:tc>
        <w:tc>
          <w:tcPr>
            <w:tcW w:w="1247" w:type="dxa"/>
          </w:tcPr>
          <w:p>
            <w:pPr>
              <w:pStyle w:val="0"/>
            </w:pPr>
            <w:r>
              <w:rPr>
                <w:sz w:val="20"/>
              </w:rPr>
              <w:t xml:space="preserve">Выплаты физическим лицам</w:t>
            </w:r>
          </w:p>
        </w:tc>
        <w:tc>
          <w:tcPr>
            <w:tcW w:w="1587" w:type="dxa"/>
          </w:tcPr>
          <w:p>
            <w:pPr>
              <w:pStyle w:val="0"/>
            </w:pPr>
            <w:r>
              <w:rPr>
                <w:sz w:val="20"/>
              </w:rPr>
              <w:t xml:space="preserve">Осуществлено ежемесячное материальное обеспечение граждан, поступивших на целевое обучение, в соответствии со </w:t>
            </w:r>
            <w:hyperlink w:history="0" r:id="rId245" w:tooltip="Закон Кемеровской области от 17.02.2004 N 7-ОЗ (ред. от 27.06.2023) &quot;О здравоохранении&quot; (принят Советом народных депутатов Кемеровской области 28.01.2004) {КонсультантПлюс}">
              <w:r>
                <w:rPr>
                  <w:sz w:val="20"/>
                  <w:color w:val="0000ff"/>
                </w:rPr>
                <w:t xml:space="preserve">статьей 25</w:t>
              </w:r>
            </w:hyperlink>
            <w:r>
              <w:rPr>
                <w:sz w:val="20"/>
              </w:rPr>
              <w:t xml:space="preserve"> Закона Кемеровской области - Кузбасса "О здравоохранении" от 17.02.2004 N 7-ОЗ</w:t>
            </w:r>
          </w:p>
        </w:tc>
        <w:tc>
          <w:tcPr>
            <w:tcW w:w="991" w:type="dxa"/>
          </w:tcPr>
          <w:p>
            <w:pPr>
              <w:pStyle w:val="0"/>
              <w:jc w:val="center"/>
            </w:pPr>
            <w:r>
              <w:rPr>
                <w:sz w:val="20"/>
              </w:rPr>
              <w:t xml:space="preserve">человек</w:t>
            </w:r>
          </w:p>
        </w:tc>
        <w:tc>
          <w:tcPr>
            <w:tcW w:w="850" w:type="dxa"/>
          </w:tcPr>
          <w:p>
            <w:pPr>
              <w:pStyle w:val="0"/>
              <w:jc w:val="center"/>
            </w:pPr>
            <w:r>
              <w:rPr>
                <w:sz w:val="20"/>
              </w:rPr>
              <w:t xml:space="preserve">1218</w:t>
            </w:r>
          </w:p>
        </w:tc>
        <w:tc>
          <w:tcPr>
            <w:tcW w:w="794" w:type="dxa"/>
          </w:tcPr>
          <w:p>
            <w:pPr>
              <w:pStyle w:val="0"/>
              <w:jc w:val="center"/>
            </w:pPr>
            <w:r>
              <w:rPr>
                <w:sz w:val="20"/>
              </w:rPr>
              <w:t xml:space="preserve">2023</w:t>
            </w:r>
          </w:p>
        </w:tc>
        <w:tc>
          <w:tcPr>
            <w:tcW w:w="709" w:type="dxa"/>
          </w:tcPr>
          <w:p>
            <w:pPr>
              <w:pStyle w:val="0"/>
              <w:jc w:val="center"/>
            </w:pPr>
            <w:r>
              <w:rPr>
                <w:sz w:val="20"/>
              </w:rPr>
              <w:t xml:space="preserve">559</w:t>
            </w:r>
          </w:p>
        </w:tc>
        <w:tc>
          <w:tcPr>
            <w:tcW w:w="1020" w:type="dxa"/>
          </w:tcPr>
          <w:p>
            <w:pPr>
              <w:pStyle w:val="0"/>
              <w:jc w:val="center"/>
            </w:pPr>
            <w:r>
              <w:rPr>
                <w:sz w:val="20"/>
              </w:rPr>
              <w:t xml:space="preserve">559</w:t>
            </w:r>
          </w:p>
        </w:tc>
        <w:tc>
          <w:tcPr>
            <w:tcW w:w="1020" w:type="dxa"/>
          </w:tcPr>
          <w:p>
            <w:pPr>
              <w:pStyle w:val="0"/>
              <w:jc w:val="center"/>
            </w:pPr>
            <w:r>
              <w:rPr>
                <w:sz w:val="20"/>
              </w:rPr>
              <w:t xml:space="preserve">559</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r>
      <w:tr>
        <w:tc>
          <w:tcPr>
            <w:tcW w:w="708" w:type="dxa"/>
          </w:tcPr>
          <w:p>
            <w:pPr>
              <w:pStyle w:val="0"/>
              <w:jc w:val="center"/>
            </w:pPr>
            <w:r>
              <w:rPr>
                <w:sz w:val="20"/>
              </w:rPr>
              <w:t xml:space="preserve">1.5</w:t>
            </w:r>
          </w:p>
        </w:tc>
        <w:tc>
          <w:tcPr>
            <w:tcW w:w="1757" w:type="dxa"/>
          </w:tcPr>
          <w:p>
            <w:pPr>
              <w:pStyle w:val="0"/>
            </w:pPr>
            <w:r>
              <w:rPr>
                <w:sz w:val="20"/>
              </w:rPr>
              <w:t xml:space="preserve">Мероприятие (результат) "Осуществлена мера социальной поддержки наставников студентов выпускных курсов профессиональных образовательных организаций"</w:t>
            </w:r>
          </w:p>
        </w:tc>
        <w:tc>
          <w:tcPr>
            <w:tcW w:w="1247" w:type="dxa"/>
          </w:tcPr>
          <w:p>
            <w:pPr>
              <w:pStyle w:val="0"/>
            </w:pPr>
            <w:r>
              <w:rPr>
                <w:sz w:val="20"/>
              </w:rPr>
              <w:t xml:space="preserve">Выплаты физическим лицам</w:t>
            </w:r>
          </w:p>
        </w:tc>
        <w:tc>
          <w:tcPr>
            <w:tcW w:w="1587" w:type="dxa"/>
          </w:tcPr>
          <w:p>
            <w:pPr>
              <w:pStyle w:val="0"/>
            </w:pPr>
            <w:r>
              <w:rPr>
                <w:sz w:val="20"/>
              </w:rPr>
              <w:t xml:space="preserve">Осуществлены выплаты наставникам студентов выпускных курсов профессиональных образовательных организаций согласно представленным заявкам от медицинских организаций</w:t>
            </w:r>
          </w:p>
        </w:tc>
        <w:tc>
          <w:tcPr>
            <w:tcW w:w="991" w:type="dxa"/>
          </w:tcPr>
          <w:p>
            <w:pPr>
              <w:pStyle w:val="0"/>
              <w:jc w:val="center"/>
            </w:pPr>
            <w:r>
              <w:rPr>
                <w:sz w:val="20"/>
              </w:rPr>
              <w:t xml:space="preserve">процентов</w:t>
            </w:r>
          </w:p>
        </w:tc>
        <w:tc>
          <w:tcPr>
            <w:tcW w:w="850" w:type="dxa"/>
          </w:tcPr>
          <w:p>
            <w:pPr>
              <w:pStyle w:val="0"/>
              <w:jc w:val="center"/>
            </w:pPr>
            <w:r>
              <w:rPr>
                <w:sz w:val="20"/>
              </w:rPr>
              <w:t xml:space="preserve">100</w:t>
            </w:r>
          </w:p>
        </w:tc>
        <w:tc>
          <w:tcPr>
            <w:tcW w:w="794" w:type="dxa"/>
          </w:tcPr>
          <w:p>
            <w:pPr>
              <w:pStyle w:val="0"/>
              <w:jc w:val="center"/>
            </w:pPr>
            <w:r>
              <w:rPr>
                <w:sz w:val="20"/>
              </w:rPr>
              <w:t xml:space="preserve">2023</w:t>
            </w:r>
          </w:p>
        </w:tc>
        <w:tc>
          <w:tcPr>
            <w:tcW w:w="709"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r>
      <w:tr>
        <w:tc>
          <w:tcPr>
            <w:tcW w:w="708" w:type="dxa"/>
          </w:tcPr>
          <w:p>
            <w:pPr>
              <w:pStyle w:val="0"/>
              <w:jc w:val="center"/>
            </w:pPr>
            <w:r>
              <w:rPr>
                <w:sz w:val="20"/>
              </w:rPr>
              <w:t xml:space="preserve">1.6</w:t>
            </w:r>
          </w:p>
        </w:tc>
        <w:tc>
          <w:tcPr>
            <w:tcW w:w="1757" w:type="dxa"/>
          </w:tcPr>
          <w:p>
            <w:pPr>
              <w:pStyle w:val="0"/>
            </w:pPr>
            <w:r>
              <w:rPr>
                <w:sz w:val="20"/>
              </w:rPr>
              <w:t xml:space="preserve">Мероприятие (результат) "Увеличена численность врачей, работающих в государственных медицинских организациях, тыс. человек нарастающим итогом"</w:t>
            </w:r>
          </w:p>
        </w:tc>
        <w:tc>
          <w:tcPr>
            <w:tcW w:w="1247" w:type="dxa"/>
          </w:tcPr>
          <w:p>
            <w:pPr>
              <w:pStyle w:val="0"/>
            </w:pPr>
            <w:r>
              <w:rPr>
                <w:sz w:val="20"/>
              </w:rPr>
              <w:t xml:space="preserve">Повышение квалификации кадров</w:t>
            </w:r>
          </w:p>
        </w:tc>
        <w:tc>
          <w:tcPr>
            <w:tcW w:w="1587" w:type="dxa"/>
          </w:tcPr>
          <w:p>
            <w:pPr>
              <w:pStyle w:val="0"/>
            </w:pPr>
            <w:r>
              <w:rPr>
                <w:sz w:val="20"/>
              </w:rPr>
              <w:t xml:space="preserve">Увеличена численность врачей в медицинских организациях, находящихся в ведении Минздрава России, исполнительных органов Кемеровской области - Кузбасса в сфере охраны здоровья и муниципальных образований. До 2024 года мероприятия реализуются в рамках регионального проекта "Обеспечение медицинских организаций системы здравоохранения квалифицированными кадрами (Кемеровская область - Кузбасс)" (</w:t>
            </w:r>
            <w:hyperlink w:history="0" w:anchor="P17370" w:tooltip="ПАСПОРТ">
              <w:r>
                <w:rPr>
                  <w:sz w:val="20"/>
                  <w:color w:val="0000ff"/>
                </w:rPr>
                <w:t xml:space="preserve">приложение N 7</w:t>
              </w:r>
            </w:hyperlink>
            <w:r>
              <w:rPr>
                <w:sz w:val="20"/>
              </w:rPr>
              <w:t xml:space="preserve"> к государственной программе)</w:t>
            </w:r>
          </w:p>
        </w:tc>
        <w:tc>
          <w:tcPr>
            <w:tcW w:w="991" w:type="dxa"/>
          </w:tcPr>
          <w:p>
            <w:pPr>
              <w:pStyle w:val="0"/>
              <w:jc w:val="center"/>
            </w:pPr>
            <w:r>
              <w:rPr>
                <w:sz w:val="20"/>
              </w:rPr>
              <w:t xml:space="preserve">тыс. человек</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09" w:type="dxa"/>
          </w:tcPr>
          <w:p>
            <w:pPr>
              <w:pStyle w:val="0"/>
              <w:jc w:val="center"/>
            </w:pPr>
            <w:r>
              <w:rPr>
                <w:sz w:val="20"/>
              </w:rPr>
              <w:t xml:space="preserve">-</w:t>
            </w:r>
          </w:p>
        </w:tc>
        <w:tc>
          <w:tcPr>
            <w:tcW w:w="1020" w:type="dxa"/>
          </w:tcPr>
          <w:p>
            <w:pPr>
              <w:pStyle w:val="0"/>
              <w:jc w:val="center"/>
            </w:pPr>
            <w:r>
              <w:rPr>
                <w:sz w:val="20"/>
              </w:rPr>
              <w:t xml:space="preserve">11,5</w:t>
            </w:r>
          </w:p>
        </w:tc>
        <w:tc>
          <w:tcPr>
            <w:tcW w:w="1020" w:type="dxa"/>
          </w:tcPr>
          <w:p>
            <w:pPr>
              <w:pStyle w:val="0"/>
              <w:jc w:val="center"/>
            </w:pPr>
            <w:r>
              <w:rPr>
                <w:sz w:val="20"/>
              </w:rPr>
              <w:t xml:space="preserve">11,5</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r>
      <w:tr>
        <w:tc>
          <w:tcPr>
            <w:tcW w:w="708" w:type="dxa"/>
          </w:tcPr>
          <w:p>
            <w:pPr>
              <w:pStyle w:val="0"/>
              <w:jc w:val="center"/>
            </w:pPr>
            <w:r>
              <w:rPr>
                <w:sz w:val="20"/>
              </w:rPr>
              <w:t xml:space="preserve">1.7</w:t>
            </w:r>
          </w:p>
        </w:tc>
        <w:tc>
          <w:tcPr>
            <w:tcW w:w="1757" w:type="dxa"/>
          </w:tcPr>
          <w:p>
            <w:pPr>
              <w:pStyle w:val="0"/>
            </w:pPr>
            <w:r>
              <w:rPr>
                <w:sz w:val="20"/>
              </w:rPr>
              <w:t xml:space="preserve">Мероприятие (результат) "Увеличена численность средних медицинских работников, работающих в государственных медицинских организациях, тыс. человек нарастающим итогом"</w:t>
            </w:r>
          </w:p>
        </w:tc>
        <w:tc>
          <w:tcPr>
            <w:tcW w:w="1247" w:type="dxa"/>
          </w:tcPr>
          <w:p>
            <w:pPr>
              <w:pStyle w:val="0"/>
            </w:pPr>
            <w:r>
              <w:rPr>
                <w:sz w:val="20"/>
              </w:rPr>
              <w:t xml:space="preserve">Повышение квалификации кадров</w:t>
            </w:r>
          </w:p>
        </w:tc>
        <w:tc>
          <w:tcPr>
            <w:tcW w:w="1587" w:type="dxa"/>
          </w:tcPr>
          <w:p>
            <w:pPr>
              <w:pStyle w:val="0"/>
            </w:pPr>
            <w:r>
              <w:rPr>
                <w:sz w:val="20"/>
              </w:rPr>
              <w:t xml:space="preserve">Увеличена численность средних медицинских работников в медицинских организациях, находящихся в ведении Минздрава России, исполнительных органов Кемеровской области - Кузбасса в сфере охраны здоровья и муниципальных образований. До 2024 года мероприятия реализуются в рамках регионального проекта "Обеспечение медицинских организаций системы здравоохранения квалифицированными кадрами (Кемеровская область - Кузбасс)" (</w:t>
            </w:r>
            <w:hyperlink w:history="0" w:anchor="P17370" w:tooltip="ПАСПОРТ">
              <w:r>
                <w:rPr>
                  <w:sz w:val="20"/>
                  <w:color w:val="0000ff"/>
                </w:rPr>
                <w:t xml:space="preserve">приложение N 7</w:t>
              </w:r>
            </w:hyperlink>
            <w:r>
              <w:rPr>
                <w:sz w:val="20"/>
              </w:rPr>
              <w:t xml:space="preserve"> к государственной программе)</w:t>
            </w:r>
          </w:p>
        </w:tc>
        <w:tc>
          <w:tcPr>
            <w:tcW w:w="991" w:type="dxa"/>
          </w:tcPr>
          <w:p>
            <w:pPr>
              <w:pStyle w:val="0"/>
              <w:jc w:val="center"/>
            </w:pPr>
            <w:r>
              <w:rPr>
                <w:sz w:val="20"/>
              </w:rPr>
              <w:t xml:space="preserve">тыс. человек</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09" w:type="dxa"/>
          </w:tcPr>
          <w:p>
            <w:pPr>
              <w:pStyle w:val="0"/>
              <w:jc w:val="center"/>
            </w:pPr>
            <w:r>
              <w:rPr>
                <w:sz w:val="20"/>
              </w:rPr>
              <w:t xml:space="preserve">-</w:t>
            </w:r>
          </w:p>
        </w:tc>
        <w:tc>
          <w:tcPr>
            <w:tcW w:w="1020" w:type="dxa"/>
          </w:tcPr>
          <w:p>
            <w:pPr>
              <w:pStyle w:val="0"/>
              <w:jc w:val="center"/>
            </w:pPr>
            <w:r>
              <w:rPr>
                <w:sz w:val="20"/>
              </w:rPr>
              <w:t xml:space="preserve">26,7980</w:t>
            </w:r>
          </w:p>
        </w:tc>
        <w:tc>
          <w:tcPr>
            <w:tcW w:w="1020" w:type="dxa"/>
          </w:tcPr>
          <w:p>
            <w:pPr>
              <w:pStyle w:val="0"/>
              <w:jc w:val="center"/>
            </w:pPr>
            <w:r>
              <w:rPr>
                <w:sz w:val="20"/>
              </w:rPr>
              <w:t xml:space="preserve">26,7980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r>
      <w:tr>
        <w:tc>
          <w:tcPr>
            <w:tcW w:w="708" w:type="dxa"/>
          </w:tcPr>
          <w:p>
            <w:pPr>
              <w:pStyle w:val="0"/>
              <w:jc w:val="center"/>
            </w:pPr>
            <w:r>
              <w:rPr>
                <w:sz w:val="20"/>
              </w:rPr>
              <w:t xml:space="preserve">1.8</w:t>
            </w:r>
          </w:p>
        </w:tc>
        <w:tc>
          <w:tcPr>
            <w:tcW w:w="1757" w:type="dxa"/>
          </w:tcPr>
          <w:p>
            <w:pPr>
              <w:pStyle w:val="0"/>
            </w:pPr>
            <w:r>
              <w:rPr>
                <w:sz w:val="20"/>
              </w:rPr>
              <w:t xml:space="preserve">Мероприятие (результат) "Единовременная компенсационная выплата выпускникам образовательных организаций высшего образования, окончившим специалитет и трудоустроившимся врачом-терапевтом участковым, врачом-педиатром участковым"</w:t>
            </w:r>
          </w:p>
        </w:tc>
        <w:tc>
          <w:tcPr>
            <w:tcW w:w="1247" w:type="dxa"/>
          </w:tcPr>
          <w:p>
            <w:pPr>
              <w:pStyle w:val="0"/>
            </w:pPr>
            <w:r>
              <w:rPr>
                <w:sz w:val="20"/>
              </w:rPr>
              <w:t xml:space="preserve">Выплаты физическим лицам</w:t>
            </w:r>
          </w:p>
        </w:tc>
        <w:tc>
          <w:tcPr>
            <w:tcW w:w="1587" w:type="dxa"/>
          </w:tcPr>
          <w:p>
            <w:pPr>
              <w:pStyle w:val="0"/>
            </w:pPr>
            <w:r>
              <w:rPr>
                <w:sz w:val="20"/>
              </w:rPr>
              <w:t xml:space="preserve">Предоставлена единовременная компенсационная выплата выпускникам образовательных организаций высшего образования, окончившим специалитет и трудоустроившимся врачом-терапевтом участковым, врачом-педиатром участковым. До 2024 года мероприятия реализуются в рамках регионального проекта "Обеспечение медицинских организаций системы здравоохранения квалифицированными кадрами (Кемеровская область - Кузбасс)" (</w:t>
            </w:r>
            <w:hyperlink w:history="0" w:anchor="P17370" w:tooltip="ПАСПОРТ">
              <w:r>
                <w:rPr>
                  <w:sz w:val="20"/>
                  <w:color w:val="0000ff"/>
                </w:rPr>
                <w:t xml:space="preserve">приложение N 7</w:t>
              </w:r>
            </w:hyperlink>
            <w:r>
              <w:rPr>
                <w:sz w:val="20"/>
              </w:rPr>
              <w:t xml:space="preserve"> к государственной программе)</w:t>
            </w:r>
          </w:p>
        </w:tc>
        <w:tc>
          <w:tcPr>
            <w:tcW w:w="991" w:type="dxa"/>
          </w:tcPr>
          <w:p>
            <w:pPr>
              <w:pStyle w:val="0"/>
              <w:jc w:val="center"/>
            </w:pPr>
            <w:r>
              <w:rPr>
                <w:sz w:val="20"/>
              </w:rPr>
              <w:t xml:space="preserve">единиц</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09"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r>
      <w:tr>
        <w:tc>
          <w:tcPr>
            <w:tcW w:w="708" w:type="dxa"/>
          </w:tcPr>
          <w:p>
            <w:pPr>
              <w:pStyle w:val="0"/>
              <w:jc w:val="center"/>
            </w:pPr>
            <w:r>
              <w:rPr>
                <w:sz w:val="20"/>
              </w:rPr>
              <w:t xml:space="preserve">1.9</w:t>
            </w:r>
          </w:p>
        </w:tc>
        <w:tc>
          <w:tcPr>
            <w:tcW w:w="1757" w:type="dxa"/>
          </w:tcPr>
          <w:p>
            <w:pPr>
              <w:pStyle w:val="0"/>
            </w:pPr>
            <w:r>
              <w:rPr>
                <w:sz w:val="20"/>
              </w:rPr>
              <w:t xml:space="preserve">Мероприятие (результат) "Ежегодная выплата медицинским работникам за наставничество"</w:t>
            </w:r>
          </w:p>
        </w:tc>
        <w:tc>
          <w:tcPr>
            <w:tcW w:w="1247" w:type="dxa"/>
          </w:tcPr>
          <w:p>
            <w:pPr>
              <w:pStyle w:val="0"/>
            </w:pPr>
            <w:r>
              <w:rPr>
                <w:sz w:val="20"/>
              </w:rPr>
              <w:t xml:space="preserve">Выплаты физическим лицам</w:t>
            </w:r>
          </w:p>
        </w:tc>
        <w:tc>
          <w:tcPr>
            <w:tcW w:w="1587" w:type="dxa"/>
          </w:tcPr>
          <w:p>
            <w:pPr>
              <w:pStyle w:val="0"/>
            </w:pPr>
            <w:r>
              <w:rPr>
                <w:sz w:val="20"/>
              </w:rPr>
              <w:t xml:space="preserve">Медицинским работникам, работающим в государственных медицинских организациях, предоставлена ежегодная выплата за наставничество. До 2024 года мероприятия реализуются в рамках регионального проекта "Обеспечение медицинских организаций системы здравоохранения квалифицированными кадрами (Кемеровская область - Кузбасс)" (</w:t>
            </w:r>
            <w:hyperlink w:history="0" w:anchor="P17370" w:tooltip="ПАСПОРТ">
              <w:r>
                <w:rPr>
                  <w:sz w:val="20"/>
                  <w:color w:val="0000ff"/>
                </w:rPr>
                <w:t xml:space="preserve">приложение N 7</w:t>
              </w:r>
            </w:hyperlink>
            <w:r>
              <w:rPr>
                <w:sz w:val="20"/>
              </w:rPr>
              <w:t xml:space="preserve"> к государственной программе)</w:t>
            </w:r>
          </w:p>
        </w:tc>
        <w:tc>
          <w:tcPr>
            <w:tcW w:w="991" w:type="dxa"/>
          </w:tcPr>
          <w:p>
            <w:pPr>
              <w:pStyle w:val="0"/>
              <w:jc w:val="center"/>
            </w:pPr>
            <w:r>
              <w:rPr>
                <w:sz w:val="20"/>
              </w:rPr>
              <w:t xml:space="preserve">единиц</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09"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1134"/>
        <w:gridCol w:w="1134"/>
        <w:gridCol w:w="1191"/>
        <w:gridCol w:w="737"/>
        <w:gridCol w:w="794"/>
        <w:gridCol w:w="794"/>
        <w:gridCol w:w="737"/>
        <w:gridCol w:w="1361"/>
      </w:tblGrid>
      <w:tr>
        <w:tc>
          <w:tcPr>
            <w:tcW w:w="2324" w:type="dxa"/>
            <w:vAlign w:val="center"/>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7882" w:type="dxa"/>
            <w:vAlign w:val="center"/>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1134" w:type="dxa"/>
            <w:vAlign w:val="center"/>
          </w:tcPr>
          <w:p>
            <w:pPr>
              <w:pStyle w:val="0"/>
              <w:jc w:val="center"/>
            </w:pPr>
            <w:r>
              <w:rPr>
                <w:sz w:val="20"/>
              </w:rPr>
              <w:t xml:space="preserve">2024</w:t>
            </w:r>
          </w:p>
        </w:tc>
        <w:tc>
          <w:tcPr>
            <w:tcW w:w="1134" w:type="dxa"/>
            <w:vAlign w:val="center"/>
          </w:tcPr>
          <w:p>
            <w:pPr>
              <w:pStyle w:val="0"/>
              <w:jc w:val="center"/>
            </w:pPr>
            <w:r>
              <w:rPr>
                <w:sz w:val="20"/>
              </w:rPr>
              <w:t xml:space="preserve">2025</w:t>
            </w:r>
          </w:p>
        </w:tc>
        <w:tc>
          <w:tcPr>
            <w:tcW w:w="1191" w:type="dxa"/>
            <w:vAlign w:val="center"/>
          </w:tcPr>
          <w:p>
            <w:pPr>
              <w:pStyle w:val="0"/>
              <w:jc w:val="center"/>
            </w:pPr>
            <w:r>
              <w:rPr>
                <w:sz w:val="20"/>
              </w:rPr>
              <w:t xml:space="preserve">2026</w:t>
            </w:r>
          </w:p>
        </w:tc>
        <w:tc>
          <w:tcPr>
            <w:tcW w:w="737" w:type="dxa"/>
            <w:vAlign w:val="center"/>
          </w:tcPr>
          <w:p>
            <w:pPr>
              <w:pStyle w:val="0"/>
              <w:jc w:val="center"/>
            </w:pPr>
            <w:r>
              <w:rPr>
                <w:sz w:val="20"/>
              </w:rPr>
              <w:t xml:space="preserve">2027</w:t>
            </w:r>
          </w:p>
        </w:tc>
        <w:tc>
          <w:tcPr>
            <w:tcW w:w="794" w:type="dxa"/>
            <w:vAlign w:val="center"/>
          </w:tcPr>
          <w:p>
            <w:pPr>
              <w:pStyle w:val="0"/>
              <w:jc w:val="center"/>
            </w:pPr>
            <w:r>
              <w:rPr>
                <w:sz w:val="20"/>
              </w:rPr>
              <w:t xml:space="preserve">2028</w:t>
            </w:r>
          </w:p>
        </w:tc>
        <w:tc>
          <w:tcPr>
            <w:tcW w:w="794" w:type="dxa"/>
            <w:vAlign w:val="center"/>
          </w:tcPr>
          <w:p>
            <w:pPr>
              <w:pStyle w:val="0"/>
              <w:jc w:val="center"/>
            </w:pPr>
            <w:r>
              <w:rPr>
                <w:sz w:val="20"/>
              </w:rPr>
              <w:t xml:space="preserve">2029</w:t>
            </w:r>
          </w:p>
        </w:tc>
        <w:tc>
          <w:tcPr>
            <w:tcW w:w="737" w:type="dxa"/>
            <w:vAlign w:val="center"/>
          </w:tcPr>
          <w:p>
            <w:pPr>
              <w:pStyle w:val="0"/>
              <w:jc w:val="center"/>
            </w:pPr>
            <w:r>
              <w:rPr>
                <w:sz w:val="20"/>
              </w:rPr>
              <w:t xml:space="preserve">2030</w:t>
            </w:r>
          </w:p>
        </w:tc>
        <w:tc>
          <w:tcPr>
            <w:tcW w:w="1361" w:type="dxa"/>
            <w:vAlign w:val="center"/>
          </w:tcPr>
          <w:p>
            <w:pPr>
              <w:pStyle w:val="0"/>
              <w:jc w:val="center"/>
            </w:pPr>
            <w:r>
              <w:rPr>
                <w:sz w:val="20"/>
              </w:rPr>
              <w:t xml:space="preserve">Всего</w:t>
            </w:r>
          </w:p>
        </w:tc>
      </w:tr>
      <w:tr>
        <w:tc>
          <w:tcPr>
            <w:tcW w:w="2324" w:type="dxa"/>
            <w:vAlign w:val="center"/>
          </w:tcPr>
          <w:p>
            <w:pPr>
              <w:pStyle w:val="0"/>
              <w:jc w:val="center"/>
            </w:pPr>
            <w:r>
              <w:rPr>
                <w:sz w:val="20"/>
              </w:rPr>
              <w:t xml:space="preserve">1</w:t>
            </w:r>
          </w:p>
        </w:tc>
        <w:tc>
          <w:tcPr>
            <w:tcW w:w="1134" w:type="dxa"/>
            <w:vAlign w:val="center"/>
          </w:tcPr>
          <w:p>
            <w:pPr>
              <w:pStyle w:val="0"/>
              <w:jc w:val="center"/>
            </w:pPr>
            <w:r>
              <w:rPr>
                <w:sz w:val="20"/>
              </w:rPr>
              <w:t xml:space="preserve">2</w:t>
            </w:r>
          </w:p>
        </w:tc>
        <w:tc>
          <w:tcPr>
            <w:tcW w:w="1134" w:type="dxa"/>
            <w:vAlign w:val="center"/>
          </w:tcPr>
          <w:p>
            <w:pPr>
              <w:pStyle w:val="0"/>
              <w:jc w:val="center"/>
            </w:pPr>
            <w:r>
              <w:rPr>
                <w:sz w:val="20"/>
              </w:rPr>
              <w:t xml:space="preserve">3</w:t>
            </w:r>
          </w:p>
        </w:tc>
        <w:tc>
          <w:tcPr>
            <w:tcW w:w="1191" w:type="dxa"/>
            <w:vAlign w:val="center"/>
          </w:tcPr>
          <w:p>
            <w:pPr>
              <w:pStyle w:val="0"/>
              <w:jc w:val="center"/>
            </w:pPr>
            <w:r>
              <w:rPr>
                <w:sz w:val="20"/>
              </w:rPr>
              <w:t xml:space="preserve">4</w:t>
            </w:r>
          </w:p>
        </w:tc>
        <w:tc>
          <w:tcPr>
            <w:tcW w:w="737" w:type="dxa"/>
            <w:vAlign w:val="center"/>
          </w:tcPr>
          <w:p>
            <w:pPr>
              <w:pStyle w:val="0"/>
              <w:jc w:val="center"/>
            </w:pPr>
            <w:r>
              <w:rPr>
                <w:sz w:val="20"/>
              </w:rPr>
              <w:t xml:space="preserve">5</w:t>
            </w:r>
          </w:p>
        </w:tc>
        <w:tc>
          <w:tcPr>
            <w:tcW w:w="794" w:type="dxa"/>
            <w:vAlign w:val="center"/>
          </w:tcPr>
          <w:p>
            <w:pPr>
              <w:pStyle w:val="0"/>
              <w:jc w:val="center"/>
            </w:pPr>
            <w:r>
              <w:rPr>
                <w:sz w:val="20"/>
              </w:rPr>
              <w:t xml:space="preserve">6</w:t>
            </w:r>
          </w:p>
        </w:tc>
        <w:tc>
          <w:tcPr>
            <w:tcW w:w="794" w:type="dxa"/>
            <w:vAlign w:val="center"/>
          </w:tcPr>
          <w:p>
            <w:pPr>
              <w:pStyle w:val="0"/>
              <w:jc w:val="center"/>
            </w:pPr>
            <w:r>
              <w:rPr>
                <w:sz w:val="20"/>
              </w:rPr>
              <w:t xml:space="preserve">7</w:t>
            </w:r>
          </w:p>
        </w:tc>
        <w:tc>
          <w:tcPr>
            <w:tcW w:w="737" w:type="dxa"/>
            <w:vAlign w:val="center"/>
          </w:tcPr>
          <w:p>
            <w:pPr>
              <w:pStyle w:val="0"/>
              <w:jc w:val="center"/>
            </w:pPr>
            <w:r>
              <w:rPr>
                <w:sz w:val="20"/>
              </w:rPr>
              <w:t xml:space="preserve">8</w:t>
            </w:r>
          </w:p>
        </w:tc>
        <w:tc>
          <w:tcPr>
            <w:tcW w:w="1361" w:type="dxa"/>
            <w:vAlign w:val="center"/>
          </w:tcPr>
          <w:p>
            <w:pPr>
              <w:pStyle w:val="0"/>
              <w:jc w:val="center"/>
            </w:pPr>
            <w:r>
              <w:rPr>
                <w:sz w:val="20"/>
              </w:rPr>
              <w:t xml:space="preserve">9</w:t>
            </w:r>
          </w:p>
        </w:tc>
      </w:tr>
      <w:tr>
        <w:tc>
          <w:tcPr>
            <w:tcW w:w="2324" w:type="dxa"/>
            <w:vAlign w:val="center"/>
          </w:tcPr>
          <w:p>
            <w:pPr>
              <w:pStyle w:val="0"/>
            </w:pPr>
            <w:r>
              <w:rPr>
                <w:sz w:val="20"/>
              </w:rPr>
              <w:t xml:space="preserve">Комплекс процессных мероприятий "Управление кадровыми ресурсами здравоохранения" (всего), в том числе</w:t>
            </w:r>
          </w:p>
        </w:tc>
        <w:tc>
          <w:tcPr>
            <w:tcW w:w="1134" w:type="dxa"/>
            <w:vAlign w:val="center"/>
          </w:tcPr>
          <w:p>
            <w:pPr>
              <w:pStyle w:val="0"/>
              <w:jc w:val="center"/>
            </w:pPr>
            <w:r>
              <w:rPr>
                <w:sz w:val="20"/>
              </w:rPr>
              <w:t xml:space="preserve">158 011,0</w:t>
            </w:r>
          </w:p>
        </w:tc>
        <w:tc>
          <w:tcPr>
            <w:tcW w:w="1134" w:type="dxa"/>
            <w:vAlign w:val="center"/>
          </w:tcPr>
          <w:p>
            <w:pPr>
              <w:pStyle w:val="0"/>
              <w:jc w:val="center"/>
            </w:pPr>
            <w:r>
              <w:rPr>
                <w:sz w:val="20"/>
              </w:rPr>
              <w:t xml:space="preserve">499 811,0</w:t>
            </w:r>
          </w:p>
        </w:tc>
        <w:tc>
          <w:tcPr>
            <w:tcW w:w="1191" w:type="dxa"/>
            <w:vAlign w:val="center"/>
          </w:tcPr>
          <w:p>
            <w:pPr>
              <w:pStyle w:val="0"/>
              <w:jc w:val="center"/>
            </w:pPr>
            <w:r>
              <w:rPr>
                <w:sz w:val="20"/>
              </w:rPr>
              <w:t xml:space="preserve">403 211,0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1 061 033,0</w:t>
            </w:r>
          </w:p>
        </w:tc>
      </w:tr>
      <w:tr>
        <w:tc>
          <w:tcPr>
            <w:tcW w:w="2324" w:type="dxa"/>
            <w:vAlign w:val="center"/>
          </w:tcPr>
          <w:p>
            <w:pPr>
              <w:pStyle w:val="0"/>
            </w:pPr>
            <w:r>
              <w:rPr>
                <w:sz w:val="20"/>
              </w:rPr>
              <w:t xml:space="preserve">Региональный бюджет, в том числе</w:t>
            </w:r>
          </w:p>
        </w:tc>
        <w:tc>
          <w:tcPr>
            <w:tcW w:w="1134" w:type="dxa"/>
            <w:vAlign w:val="center"/>
          </w:tcPr>
          <w:p>
            <w:pPr>
              <w:pStyle w:val="0"/>
              <w:jc w:val="center"/>
            </w:pPr>
            <w:r>
              <w:rPr>
                <w:sz w:val="20"/>
              </w:rPr>
              <w:t xml:space="preserve">158 011,0</w:t>
            </w:r>
          </w:p>
        </w:tc>
        <w:tc>
          <w:tcPr>
            <w:tcW w:w="1134" w:type="dxa"/>
            <w:vAlign w:val="center"/>
          </w:tcPr>
          <w:p>
            <w:pPr>
              <w:pStyle w:val="0"/>
              <w:jc w:val="center"/>
            </w:pPr>
            <w:r>
              <w:rPr>
                <w:sz w:val="20"/>
              </w:rPr>
              <w:t xml:space="preserve">499 811,0</w:t>
            </w:r>
          </w:p>
        </w:tc>
        <w:tc>
          <w:tcPr>
            <w:tcW w:w="1191" w:type="dxa"/>
            <w:vAlign w:val="center"/>
          </w:tcPr>
          <w:p>
            <w:pPr>
              <w:pStyle w:val="0"/>
              <w:jc w:val="center"/>
            </w:pPr>
            <w:r>
              <w:rPr>
                <w:sz w:val="20"/>
              </w:rPr>
              <w:t xml:space="preserve">403 211,0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1 061 033,0</w:t>
            </w:r>
          </w:p>
        </w:tc>
      </w:tr>
      <w:tr>
        <w:tc>
          <w:tcPr>
            <w:tcW w:w="2324" w:type="dxa"/>
            <w:vAlign w:val="center"/>
          </w:tcPr>
          <w:p>
            <w:pPr>
              <w:pStyle w:val="0"/>
            </w:pPr>
            <w:r>
              <w:rPr>
                <w:sz w:val="20"/>
              </w:rPr>
              <w:t xml:space="preserve">Федеральный бюджет (справочно)</w:t>
            </w:r>
          </w:p>
        </w:tc>
        <w:tc>
          <w:tcPr>
            <w:tcW w:w="1134" w:type="dxa"/>
            <w:vAlign w:val="center"/>
          </w:tcPr>
          <w:p>
            <w:pPr>
              <w:pStyle w:val="0"/>
              <w:jc w:val="center"/>
            </w:pPr>
            <w:r>
              <w:rPr>
                <w:sz w:val="20"/>
              </w:rPr>
              <w:t xml:space="preserve">95 392,5</w:t>
            </w:r>
          </w:p>
        </w:tc>
        <w:tc>
          <w:tcPr>
            <w:tcW w:w="1134" w:type="dxa"/>
            <w:vAlign w:val="center"/>
          </w:tcPr>
          <w:p>
            <w:pPr>
              <w:pStyle w:val="0"/>
              <w:jc w:val="center"/>
            </w:pPr>
            <w:r>
              <w:rPr>
                <w:sz w:val="20"/>
              </w:rPr>
              <w:t xml:space="preserve">96 600,0</w:t>
            </w:r>
          </w:p>
        </w:tc>
        <w:tc>
          <w:tcPr>
            <w:tcW w:w="1191"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191 992,5</w:t>
            </w:r>
          </w:p>
        </w:tc>
      </w:tr>
      <w:tr>
        <w:tc>
          <w:tcPr>
            <w:tcW w:w="2324" w:type="dxa"/>
            <w:vAlign w:val="center"/>
          </w:tcPr>
          <w:p>
            <w:pPr>
              <w:pStyle w:val="0"/>
            </w:pPr>
            <w:r>
              <w:rPr>
                <w:sz w:val="20"/>
              </w:rPr>
              <w:t xml:space="preserve">Мероприятие (результат)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(всего), в том числе</w:t>
            </w:r>
          </w:p>
        </w:tc>
        <w:tc>
          <w:tcPr>
            <w:tcW w:w="1134" w:type="dxa"/>
            <w:vAlign w:val="center"/>
          </w:tcPr>
          <w:p>
            <w:pPr>
              <w:pStyle w:val="0"/>
              <w:jc w:val="center"/>
            </w:pPr>
            <w:r>
              <w:rPr>
                <w:sz w:val="20"/>
              </w:rPr>
              <w:t xml:space="preserve">120 750,0</w:t>
            </w:r>
          </w:p>
        </w:tc>
        <w:tc>
          <w:tcPr>
            <w:tcW w:w="1134" w:type="dxa"/>
            <w:vAlign w:val="center"/>
          </w:tcPr>
          <w:p>
            <w:pPr>
              <w:pStyle w:val="0"/>
              <w:jc w:val="center"/>
            </w:pPr>
            <w:r>
              <w:rPr>
                <w:sz w:val="20"/>
              </w:rPr>
              <w:t xml:space="preserve">120 750,0</w:t>
            </w:r>
          </w:p>
        </w:tc>
        <w:tc>
          <w:tcPr>
            <w:tcW w:w="1191" w:type="dxa"/>
            <w:vAlign w:val="center"/>
          </w:tcPr>
          <w:p>
            <w:pPr>
              <w:pStyle w:val="0"/>
              <w:jc w:val="center"/>
            </w:pPr>
            <w:r>
              <w:rPr>
                <w:sz w:val="20"/>
              </w:rPr>
              <w:t xml:space="preserve">24 150,0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265 650,0</w:t>
            </w:r>
          </w:p>
        </w:tc>
      </w:tr>
      <w:tr>
        <w:tc>
          <w:tcPr>
            <w:tcW w:w="2324" w:type="dxa"/>
            <w:vAlign w:val="center"/>
          </w:tcPr>
          <w:p>
            <w:pPr>
              <w:pStyle w:val="0"/>
            </w:pPr>
            <w:r>
              <w:rPr>
                <w:sz w:val="20"/>
              </w:rPr>
              <w:t xml:space="preserve">Региональный бюджет, в том числе</w:t>
            </w:r>
          </w:p>
        </w:tc>
        <w:tc>
          <w:tcPr>
            <w:tcW w:w="1134" w:type="dxa"/>
            <w:vAlign w:val="center"/>
          </w:tcPr>
          <w:p>
            <w:pPr>
              <w:pStyle w:val="0"/>
              <w:jc w:val="center"/>
            </w:pPr>
            <w:r>
              <w:rPr>
                <w:sz w:val="20"/>
              </w:rPr>
              <w:t xml:space="preserve">120 750,0</w:t>
            </w:r>
          </w:p>
        </w:tc>
        <w:tc>
          <w:tcPr>
            <w:tcW w:w="1134" w:type="dxa"/>
            <w:vAlign w:val="center"/>
          </w:tcPr>
          <w:p>
            <w:pPr>
              <w:pStyle w:val="0"/>
              <w:jc w:val="center"/>
            </w:pPr>
            <w:r>
              <w:rPr>
                <w:sz w:val="20"/>
              </w:rPr>
              <w:t xml:space="preserve">120 750,0</w:t>
            </w:r>
          </w:p>
        </w:tc>
        <w:tc>
          <w:tcPr>
            <w:tcW w:w="1191" w:type="dxa"/>
            <w:vAlign w:val="center"/>
          </w:tcPr>
          <w:p>
            <w:pPr>
              <w:pStyle w:val="0"/>
              <w:jc w:val="center"/>
            </w:pPr>
            <w:r>
              <w:rPr>
                <w:sz w:val="20"/>
              </w:rPr>
              <w:t xml:space="preserve">24 150,0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265 650,0</w:t>
            </w:r>
          </w:p>
        </w:tc>
      </w:tr>
      <w:tr>
        <w:tc>
          <w:tcPr>
            <w:tcW w:w="2324" w:type="dxa"/>
            <w:vAlign w:val="center"/>
          </w:tcPr>
          <w:p>
            <w:pPr>
              <w:pStyle w:val="0"/>
            </w:pPr>
            <w:r>
              <w:rPr>
                <w:sz w:val="20"/>
              </w:rPr>
              <w:t xml:space="preserve">Федеральный бюджет (справочно)</w:t>
            </w:r>
          </w:p>
        </w:tc>
        <w:tc>
          <w:tcPr>
            <w:tcW w:w="1134" w:type="dxa"/>
            <w:vAlign w:val="center"/>
          </w:tcPr>
          <w:p>
            <w:pPr>
              <w:pStyle w:val="0"/>
              <w:jc w:val="center"/>
            </w:pPr>
            <w:r>
              <w:rPr>
                <w:sz w:val="20"/>
              </w:rPr>
              <w:t xml:space="preserve">95 392,5</w:t>
            </w:r>
          </w:p>
        </w:tc>
        <w:tc>
          <w:tcPr>
            <w:tcW w:w="1134" w:type="dxa"/>
            <w:vAlign w:val="center"/>
          </w:tcPr>
          <w:p>
            <w:pPr>
              <w:pStyle w:val="0"/>
              <w:jc w:val="center"/>
            </w:pPr>
            <w:r>
              <w:rPr>
                <w:sz w:val="20"/>
              </w:rPr>
              <w:t xml:space="preserve">96 600,0</w:t>
            </w:r>
          </w:p>
        </w:tc>
        <w:tc>
          <w:tcPr>
            <w:tcW w:w="1191"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191 992,5</w:t>
            </w:r>
          </w:p>
        </w:tc>
      </w:tr>
      <w:tr>
        <w:tc>
          <w:tcPr>
            <w:tcW w:w="2324" w:type="dxa"/>
            <w:vAlign w:val="center"/>
          </w:tcPr>
          <w:p>
            <w:pPr>
              <w:pStyle w:val="0"/>
            </w:pPr>
            <w:r>
              <w:rPr>
                <w:sz w:val="20"/>
              </w:rPr>
              <w:t xml:space="preserve">Мероприятие (результат) "Выплачены пособия на приобретение учебной литературы и письменных принадлежностей детям-сиротам и детям, оставшимся без попечения родителей, а также лицам из их числа, обучающимся в государственных организациях профессионального образования" (всего), в том числе</w:t>
            </w:r>
          </w:p>
        </w:tc>
        <w:tc>
          <w:tcPr>
            <w:tcW w:w="1134" w:type="dxa"/>
            <w:vAlign w:val="center"/>
          </w:tcPr>
          <w:p>
            <w:pPr>
              <w:pStyle w:val="0"/>
              <w:jc w:val="center"/>
            </w:pPr>
            <w:r>
              <w:rPr>
                <w:sz w:val="20"/>
              </w:rPr>
              <w:t xml:space="preserve">550,2</w:t>
            </w:r>
          </w:p>
        </w:tc>
        <w:tc>
          <w:tcPr>
            <w:tcW w:w="1134" w:type="dxa"/>
            <w:vAlign w:val="center"/>
          </w:tcPr>
          <w:p>
            <w:pPr>
              <w:pStyle w:val="0"/>
              <w:jc w:val="center"/>
            </w:pPr>
            <w:r>
              <w:rPr>
                <w:sz w:val="20"/>
              </w:rPr>
              <w:t xml:space="preserve">550,2</w:t>
            </w:r>
          </w:p>
        </w:tc>
        <w:tc>
          <w:tcPr>
            <w:tcW w:w="1191" w:type="dxa"/>
            <w:vAlign w:val="center"/>
          </w:tcPr>
          <w:p>
            <w:pPr>
              <w:pStyle w:val="0"/>
              <w:jc w:val="center"/>
            </w:pPr>
            <w:r>
              <w:rPr>
                <w:sz w:val="20"/>
              </w:rPr>
              <w:t xml:space="preserve">550,2</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1 650,6</w:t>
            </w:r>
          </w:p>
        </w:tc>
      </w:tr>
      <w:tr>
        <w:tc>
          <w:tcPr>
            <w:tcW w:w="2324" w:type="dxa"/>
            <w:vAlign w:val="center"/>
          </w:tcPr>
          <w:p>
            <w:pPr>
              <w:pStyle w:val="0"/>
            </w:pPr>
            <w:r>
              <w:rPr>
                <w:sz w:val="20"/>
              </w:rPr>
              <w:t xml:space="preserve">Региональный бюджет, в том числе</w:t>
            </w:r>
          </w:p>
        </w:tc>
        <w:tc>
          <w:tcPr>
            <w:tcW w:w="1134" w:type="dxa"/>
            <w:vAlign w:val="center"/>
          </w:tcPr>
          <w:p>
            <w:pPr>
              <w:pStyle w:val="0"/>
              <w:jc w:val="center"/>
            </w:pPr>
            <w:r>
              <w:rPr>
                <w:sz w:val="20"/>
              </w:rPr>
              <w:t xml:space="preserve">550,2</w:t>
            </w:r>
          </w:p>
        </w:tc>
        <w:tc>
          <w:tcPr>
            <w:tcW w:w="1134" w:type="dxa"/>
            <w:vAlign w:val="center"/>
          </w:tcPr>
          <w:p>
            <w:pPr>
              <w:pStyle w:val="0"/>
              <w:jc w:val="center"/>
            </w:pPr>
            <w:r>
              <w:rPr>
                <w:sz w:val="20"/>
              </w:rPr>
              <w:t xml:space="preserve">550,2</w:t>
            </w:r>
          </w:p>
        </w:tc>
        <w:tc>
          <w:tcPr>
            <w:tcW w:w="1191" w:type="dxa"/>
            <w:vAlign w:val="center"/>
          </w:tcPr>
          <w:p>
            <w:pPr>
              <w:pStyle w:val="0"/>
              <w:jc w:val="center"/>
            </w:pPr>
            <w:r>
              <w:rPr>
                <w:sz w:val="20"/>
              </w:rPr>
              <w:t xml:space="preserve">550,2</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1 650,6</w:t>
            </w:r>
          </w:p>
        </w:tc>
      </w:tr>
      <w:tr>
        <w:tc>
          <w:tcPr>
            <w:tcW w:w="2324" w:type="dxa"/>
            <w:vAlign w:val="center"/>
          </w:tcPr>
          <w:p>
            <w:pPr>
              <w:pStyle w:val="0"/>
            </w:pPr>
            <w:r>
              <w:rPr>
                <w:sz w:val="20"/>
              </w:rPr>
              <w:t xml:space="preserve">Федеральный бюджет (справочно)</w:t>
            </w:r>
          </w:p>
        </w:tc>
        <w:tc>
          <w:tcPr>
            <w:tcW w:w="1134"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r>
      <w:tr>
        <w:tc>
          <w:tcPr>
            <w:tcW w:w="2324" w:type="dxa"/>
            <w:vAlign w:val="center"/>
          </w:tcPr>
          <w:p>
            <w:pPr>
              <w:pStyle w:val="0"/>
            </w:pPr>
            <w:r>
              <w:rPr>
                <w:sz w:val="20"/>
              </w:rPr>
              <w:t xml:space="preserve">Мероприятие (результат) "Обеспечены дети-сироты и дети, оставшиеся без попечения родителей, а также лица из их числа одеждой, обувью, мягким инвентарем, единовременным денежным пособием при выпуске из государственных организаций профессионального образования" (всего), в том числе</w:t>
            </w:r>
          </w:p>
        </w:tc>
        <w:tc>
          <w:tcPr>
            <w:tcW w:w="1134" w:type="dxa"/>
            <w:vAlign w:val="center"/>
          </w:tcPr>
          <w:p>
            <w:pPr>
              <w:pStyle w:val="0"/>
              <w:jc w:val="center"/>
            </w:pPr>
            <w:r>
              <w:rPr>
                <w:sz w:val="20"/>
              </w:rPr>
              <w:t xml:space="preserve">11 260,8</w:t>
            </w:r>
          </w:p>
        </w:tc>
        <w:tc>
          <w:tcPr>
            <w:tcW w:w="1134" w:type="dxa"/>
            <w:vAlign w:val="center"/>
          </w:tcPr>
          <w:p>
            <w:pPr>
              <w:pStyle w:val="0"/>
              <w:jc w:val="center"/>
            </w:pPr>
            <w:r>
              <w:rPr>
                <w:sz w:val="20"/>
              </w:rPr>
              <w:t xml:space="preserve">11 260,8</w:t>
            </w:r>
          </w:p>
        </w:tc>
        <w:tc>
          <w:tcPr>
            <w:tcW w:w="1191" w:type="dxa"/>
            <w:vAlign w:val="center"/>
          </w:tcPr>
          <w:p>
            <w:pPr>
              <w:pStyle w:val="0"/>
              <w:jc w:val="center"/>
            </w:pPr>
            <w:r>
              <w:rPr>
                <w:sz w:val="20"/>
              </w:rPr>
              <w:t xml:space="preserve">11 260,8</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33 782,4</w:t>
            </w:r>
          </w:p>
        </w:tc>
      </w:tr>
      <w:tr>
        <w:tc>
          <w:tcPr>
            <w:tcW w:w="2324" w:type="dxa"/>
            <w:vAlign w:val="center"/>
          </w:tcPr>
          <w:p>
            <w:pPr>
              <w:pStyle w:val="0"/>
            </w:pPr>
            <w:r>
              <w:rPr>
                <w:sz w:val="20"/>
              </w:rPr>
              <w:t xml:space="preserve">Региональный бюджет, в том числе</w:t>
            </w:r>
          </w:p>
        </w:tc>
        <w:tc>
          <w:tcPr>
            <w:tcW w:w="1134" w:type="dxa"/>
            <w:vAlign w:val="center"/>
          </w:tcPr>
          <w:p>
            <w:pPr>
              <w:pStyle w:val="0"/>
              <w:jc w:val="center"/>
            </w:pPr>
            <w:r>
              <w:rPr>
                <w:sz w:val="20"/>
              </w:rPr>
              <w:t xml:space="preserve">11 260,8</w:t>
            </w:r>
          </w:p>
        </w:tc>
        <w:tc>
          <w:tcPr>
            <w:tcW w:w="1134" w:type="dxa"/>
            <w:vAlign w:val="center"/>
          </w:tcPr>
          <w:p>
            <w:pPr>
              <w:pStyle w:val="0"/>
              <w:jc w:val="center"/>
            </w:pPr>
            <w:r>
              <w:rPr>
                <w:sz w:val="20"/>
              </w:rPr>
              <w:t xml:space="preserve">11 260,8</w:t>
            </w:r>
          </w:p>
        </w:tc>
        <w:tc>
          <w:tcPr>
            <w:tcW w:w="1191" w:type="dxa"/>
            <w:vAlign w:val="center"/>
          </w:tcPr>
          <w:p>
            <w:pPr>
              <w:pStyle w:val="0"/>
              <w:jc w:val="center"/>
            </w:pPr>
            <w:r>
              <w:rPr>
                <w:sz w:val="20"/>
              </w:rPr>
              <w:t xml:space="preserve">11 260,8</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33 782,4</w:t>
            </w:r>
          </w:p>
        </w:tc>
      </w:tr>
      <w:tr>
        <w:tc>
          <w:tcPr>
            <w:tcW w:w="2324" w:type="dxa"/>
            <w:vAlign w:val="center"/>
          </w:tcPr>
          <w:p>
            <w:pPr>
              <w:pStyle w:val="0"/>
            </w:pPr>
            <w:r>
              <w:rPr>
                <w:sz w:val="20"/>
              </w:rPr>
              <w:t xml:space="preserve">Федеральный бюджет (справочно)</w:t>
            </w:r>
          </w:p>
        </w:tc>
        <w:tc>
          <w:tcPr>
            <w:tcW w:w="1134"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r>
      <w:tr>
        <w:tc>
          <w:tcPr>
            <w:tcW w:w="2324" w:type="dxa"/>
            <w:vAlign w:val="center"/>
          </w:tcPr>
          <w:p>
            <w:pPr>
              <w:pStyle w:val="0"/>
            </w:pPr>
            <w:r>
              <w:rPr>
                <w:sz w:val="20"/>
              </w:rPr>
              <w:t xml:space="preserve">Мероприятие (результат) "Выплачено ежемесячное материальное обеспечение гражданам, поступившим на целевое обучение" (всего), в том числе</w:t>
            </w:r>
          </w:p>
        </w:tc>
        <w:tc>
          <w:tcPr>
            <w:tcW w:w="1134" w:type="dxa"/>
            <w:vAlign w:val="center"/>
          </w:tcPr>
          <w:p>
            <w:pPr>
              <w:pStyle w:val="0"/>
              <w:jc w:val="center"/>
            </w:pPr>
            <w:r>
              <w:rPr>
                <w:sz w:val="20"/>
              </w:rPr>
              <w:t xml:space="preserve">6 350,0</w:t>
            </w:r>
          </w:p>
        </w:tc>
        <w:tc>
          <w:tcPr>
            <w:tcW w:w="1134" w:type="dxa"/>
            <w:vAlign w:val="center"/>
          </w:tcPr>
          <w:p>
            <w:pPr>
              <w:pStyle w:val="0"/>
              <w:jc w:val="center"/>
            </w:pPr>
            <w:r>
              <w:rPr>
                <w:sz w:val="20"/>
              </w:rPr>
              <w:t xml:space="preserve">6 350,0</w:t>
            </w:r>
          </w:p>
        </w:tc>
        <w:tc>
          <w:tcPr>
            <w:tcW w:w="1191" w:type="dxa"/>
            <w:vAlign w:val="center"/>
          </w:tcPr>
          <w:p>
            <w:pPr>
              <w:pStyle w:val="0"/>
              <w:jc w:val="center"/>
            </w:pPr>
            <w:r>
              <w:rPr>
                <w:sz w:val="20"/>
              </w:rPr>
              <w:t xml:space="preserve">6 350,0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19 050,0</w:t>
            </w:r>
          </w:p>
        </w:tc>
      </w:tr>
      <w:tr>
        <w:tc>
          <w:tcPr>
            <w:tcW w:w="2324" w:type="dxa"/>
            <w:vAlign w:val="center"/>
          </w:tcPr>
          <w:p>
            <w:pPr>
              <w:pStyle w:val="0"/>
            </w:pPr>
            <w:r>
              <w:rPr>
                <w:sz w:val="20"/>
              </w:rPr>
              <w:t xml:space="preserve">Региональный бюджет, в том числе</w:t>
            </w:r>
          </w:p>
        </w:tc>
        <w:tc>
          <w:tcPr>
            <w:tcW w:w="1134" w:type="dxa"/>
            <w:vAlign w:val="center"/>
          </w:tcPr>
          <w:p>
            <w:pPr>
              <w:pStyle w:val="0"/>
              <w:jc w:val="center"/>
            </w:pPr>
            <w:r>
              <w:rPr>
                <w:sz w:val="20"/>
              </w:rPr>
              <w:t xml:space="preserve">6 350,0</w:t>
            </w:r>
          </w:p>
        </w:tc>
        <w:tc>
          <w:tcPr>
            <w:tcW w:w="1134" w:type="dxa"/>
            <w:vAlign w:val="center"/>
          </w:tcPr>
          <w:p>
            <w:pPr>
              <w:pStyle w:val="0"/>
              <w:jc w:val="center"/>
            </w:pPr>
            <w:r>
              <w:rPr>
                <w:sz w:val="20"/>
              </w:rPr>
              <w:t xml:space="preserve">6 350,0</w:t>
            </w:r>
          </w:p>
        </w:tc>
        <w:tc>
          <w:tcPr>
            <w:tcW w:w="1191" w:type="dxa"/>
            <w:vAlign w:val="center"/>
          </w:tcPr>
          <w:p>
            <w:pPr>
              <w:pStyle w:val="0"/>
              <w:jc w:val="center"/>
            </w:pPr>
            <w:r>
              <w:rPr>
                <w:sz w:val="20"/>
              </w:rPr>
              <w:t xml:space="preserve">6 350,0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19 050,0</w:t>
            </w:r>
          </w:p>
        </w:tc>
      </w:tr>
      <w:tr>
        <w:tc>
          <w:tcPr>
            <w:tcW w:w="2324" w:type="dxa"/>
            <w:vAlign w:val="center"/>
          </w:tcPr>
          <w:p>
            <w:pPr>
              <w:pStyle w:val="0"/>
            </w:pPr>
            <w:r>
              <w:rPr>
                <w:sz w:val="20"/>
              </w:rPr>
              <w:t xml:space="preserve">Федеральный бюджет (справочно)</w:t>
            </w:r>
          </w:p>
        </w:tc>
        <w:tc>
          <w:tcPr>
            <w:tcW w:w="1134"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r>
      <w:tr>
        <w:tc>
          <w:tcPr>
            <w:tcW w:w="2324" w:type="dxa"/>
            <w:vAlign w:val="center"/>
          </w:tcPr>
          <w:p>
            <w:pPr>
              <w:pStyle w:val="0"/>
            </w:pPr>
            <w:r>
              <w:rPr>
                <w:sz w:val="20"/>
              </w:rPr>
              <w:t xml:space="preserve">Мероприятие (результат) "Осуществлена мера социальной поддержки наставников студентов выпускных курсов профессиональных образовательных организаций" (всего), в том числе</w:t>
            </w:r>
          </w:p>
        </w:tc>
        <w:tc>
          <w:tcPr>
            <w:tcW w:w="1134" w:type="dxa"/>
            <w:vAlign w:val="center"/>
          </w:tcPr>
          <w:p>
            <w:pPr>
              <w:pStyle w:val="0"/>
              <w:jc w:val="center"/>
            </w:pPr>
            <w:r>
              <w:rPr>
                <w:sz w:val="20"/>
              </w:rPr>
              <w:t xml:space="preserve">19 100,0</w:t>
            </w:r>
          </w:p>
        </w:tc>
        <w:tc>
          <w:tcPr>
            <w:tcW w:w="1134" w:type="dxa"/>
            <w:vAlign w:val="center"/>
          </w:tcPr>
          <w:p>
            <w:pPr>
              <w:pStyle w:val="0"/>
              <w:jc w:val="center"/>
            </w:pPr>
            <w:r>
              <w:rPr>
                <w:sz w:val="20"/>
              </w:rPr>
              <w:t xml:space="preserve">19 100,0</w:t>
            </w:r>
          </w:p>
        </w:tc>
        <w:tc>
          <w:tcPr>
            <w:tcW w:w="1191" w:type="dxa"/>
            <w:vAlign w:val="center"/>
          </w:tcPr>
          <w:p>
            <w:pPr>
              <w:pStyle w:val="0"/>
              <w:jc w:val="center"/>
            </w:pPr>
            <w:r>
              <w:rPr>
                <w:sz w:val="20"/>
              </w:rPr>
              <w:t xml:space="preserve">19 100,0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57 300,0</w:t>
            </w:r>
          </w:p>
        </w:tc>
      </w:tr>
      <w:tr>
        <w:tc>
          <w:tcPr>
            <w:tcW w:w="2324" w:type="dxa"/>
            <w:vAlign w:val="center"/>
          </w:tcPr>
          <w:p>
            <w:pPr>
              <w:pStyle w:val="0"/>
            </w:pPr>
            <w:r>
              <w:rPr>
                <w:sz w:val="20"/>
              </w:rPr>
              <w:t xml:space="preserve">Региональный бюджет, в том числе</w:t>
            </w:r>
          </w:p>
        </w:tc>
        <w:tc>
          <w:tcPr>
            <w:tcW w:w="1134" w:type="dxa"/>
            <w:vAlign w:val="center"/>
          </w:tcPr>
          <w:p>
            <w:pPr>
              <w:pStyle w:val="0"/>
              <w:jc w:val="center"/>
            </w:pPr>
            <w:r>
              <w:rPr>
                <w:sz w:val="20"/>
              </w:rPr>
              <w:t xml:space="preserve">19 100,0</w:t>
            </w:r>
          </w:p>
        </w:tc>
        <w:tc>
          <w:tcPr>
            <w:tcW w:w="1134" w:type="dxa"/>
            <w:vAlign w:val="center"/>
          </w:tcPr>
          <w:p>
            <w:pPr>
              <w:pStyle w:val="0"/>
              <w:jc w:val="center"/>
            </w:pPr>
            <w:r>
              <w:rPr>
                <w:sz w:val="20"/>
              </w:rPr>
              <w:t xml:space="preserve">19 100,0</w:t>
            </w:r>
          </w:p>
        </w:tc>
        <w:tc>
          <w:tcPr>
            <w:tcW w:w="1191" w:type="dxa"/>
            <w:vAlign w:val="center"/>
          </w:tcPr>
          <w:p>
            <w:pPr>
              <w:pStyle w:val="0"/>
              <w:jc w:val="center"/>
            </w:pPr>
            <w:r>
              <w:rPr>
                <w:sz w:val="20"/>
              </w:rPr>
              <w:t xml:space="preserve">19 100,0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57 300,0</w:t>
            </w:r>
          </w:p>
        </w:tc>
      </w:tr>
      <w:tr>
        <w:tc>
          <w:tcPr>
            <w:tcW w:w="2324" w:type="dxa"/>
            <w:vAlign w:val="center"/>
          </w:tcPr>
          <w:p>
            <w:pPr>
              <w:pStyle w:val="0"/>
            </w:pPr>
            <w:r>
              <w:rPr>
                <w:sz w:val="20"/>
              </w:rPr>
              <w:t xml:space="preserve">Федеральный бюджет (справочно)</w:t>
            </w:r>
          </w:p>
        </w:tc>
        <w:tc>
          <w:tcPr>
            <w:tcW w:w="1134"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r>
      <w:tr>
        <w:tc>
          <w:tcPr>
            <w:tcW w:w="2324" w:type="dxa"/>
            <w:vAlign w:val="center"/>
          </w:tcPr>
          <w:p>
            <w:pPr>
              <w:pStyle w:val="0"/>
            </w:pPr>
            <w:r>
              <w:rPr>
                <w:sz w:val="20"/>
              </w:rPr>
              <w:t xml:space="preserve">Мероприятие (результат) "Увеличена численность врачей, работающих в государственных медицинских организациях, тыс. человек нарастающим итогом" (всего), в том числе</w:t>
            </w:r>
          </w:p>
        </w:tc>
        <w:tc>
          <w:tcPr>
            <w:tcW w:w="1134" w:type="dxa"/>
            <w:vAlign w:val="center"/>
          </w:tcPr>
          <w:p>
            <w:pPr>
              <w:pStyle w:val="0"/>
              <w:jc w:val="center"/>
            </w:pPr>
            <w:r>
              <w:rPr>
                <w:sz w:val="20"/>
              </w:rPr>
              <w:t xml:space="preserve">0,0</w:t>
            </w:r>
          </w:p>
        </w:tc>
        <w:tc>
          <w:tcPr>
            <w:tcW w:w="1134" w:type="dxa"/>
            <w:vAlign w:val="center"/>
          </w:tcPr>
          <w:p>
            <w:pPr>
              <w:pStyle w:val="0"/>
              <w:jc w:val="center"/>
            </w:pPr>
            <w:r>
              <w:rPr>
                <w:sz w:val="20"/>
              </w:rPr>
              <w:t xml:space="preserve">200 000,0</w:t>
            </w:r>
          </w:p>
        </w:tc>
        <w:tc>
          <w:tcPr>
            <w:tcW w:w="1191" w:type="dxa"/>
            <w:vAlign w:val="center"/>
          </w:tcPr>
          <w:p>
            <w:pPr>
              <w:pStyle w:val="0"/>
              <w:jc w:val="center"/>
            </w:pPr>
            <w:r>
              <w:rPr>
                <w:sz w:val="20"/>
              </w:rPr>
              <w:t xml:space="preserve">200 000,0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400 000,0</w:t>
            </w:r>
          </w:p>
        </w:tc>
      </w:tr>
      <w:tr>
        <w:tc>
          <w:tcPr>
            <w:tcW w:w="2324" w:type="dxa"/>
            <w:vAlign w:val="center"/>
          </w:tcPr>
          <w:p>
            <w:pPr>
              <w:pStyle w:val="0"/>
            </w:pPr>
            <w:r>
              <w:rPr>
                <w:sz w:val="20"/>
              </w:rPr>
              <w:t xml:space="preserve">Региональный бюджет, в том числе</w:t>
            </w:r>
          </w:p>
        </w:tc>
        <w:tc>
          <w:tcPr>
            <w:tcW w:w="1134" w:type="dxa"/>
            <w:vAlign w:val="center"/>
          </w:tcPr>
          <w:p>
            <w:pPr>
              <w:pStyle w:val="0"/>
              <w:jc w:val="center"/>
            </w:pPr>
            <w:r>
              <w:rPr>
                <w:sz w:val="20"/>
              </w:rPr>
              <w:t xml:space="preserve">0,0</w:t>
            </w:r>
          </w:p>
        </w:tc>
        <w:tc>
          <w:tcPr>
            <w:tcW w:w="1134" w:type="dxa"/>
            <w:vAlign w:val="center"/>
          </w:tcPr>
          <w:p>
            <w:pPr>
              <w:pStyle w:val="0"/>
              <w:jc w:val="center"/>
            </w:pPr>
            <w:r>
              <w:rPr>
                <w:sz w:val="20"/>
              </w:rPr>
              <w:t xml:space="preserve">200 000,0</w:t>
            </w:r>
          </w:p>
        </w:tc>
        <w:tc>
          <w:tcPr>
            <w:tcW w:w="1191" w:type="dxa"/>
            <w:vAlign w:val="center"/>
          </w:tcPr>
          <w:p>
            <w:pPr>
              <w:pStyle w:val="0"/>
              <w:jc w:val="center"/>
            </w:pPr>
            <w:r>
              <w:rPr>
                <w:sz w:val="20"/>
              </w:rPr>
              <w:t xml:space="preserve">200 000,0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400 000,0</w:t>
            </w:r>
          </w:p>
        </w:tc>
      </w:tr>
      <w:tr>
        <w:tc>
          <w:tcPr>
            <w:tcW w:w="2324" w:type="dxa"/>
            <w:vAlign w:val="center"/>
          </w:tcPr>
          <w:p>
            <w:pPr>
              <w:pStyle w:val="0"/>
            </w:pPr>
            <w:r>
              <w:rPr>
                <w:sz w:val="20"/>
              </w:rPr>
              <w:t xml:space="preserve">Федеральный бюджет (справочно)</w:t>
            </w:r>
          </w:p>
        </w:tc>
        <w:tc>
          <w:tcPr>
            <w:tcW w:w="1134"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r>
      <w:tr>
        <w:tc>
          <w:tcPr>
            <w:tcW w:w="2324" w:type="dxa"/>
            <w:vAlign w:val="center"/>
          </w:tcPr>
          <w:p>
            <w:pPr>
              <w:pStyle w:val="0"/>
            </w:pPr>
            <w:r>
              <w:rPr>
                <w:sz w:val="20"/>
              </w:rPr>
              <w:t xml:space="preserve">Мероприятие (результат) "Увеличена численность средних медицинских работников, работающих в государственных медицинских организациях, тыс. человек нарастающим итогом" (всего), в том числе</w:t>
            </w:r>
          </w:p>
        </w:tc>
        <w:tc>
          <w:tcPr>
            <w:tcW w:w="1134" w:type="dxa"/>
            <w:vAlign w:val="center"/>
          </w:tcPr>
          <w:p>
            <w:pPr>
              <w:pStyle w:val="0"/>
              <w:jc w:val="center"/>
            </w:pPr>
            <w:r>
              <w:rPr>
                <w:sz w:val="20"/>
              </w:rPr>
              <w:t xml:space="preserve">0,0</w:t>
            </w:r>
          </w:p>
        </w:tc>
        <w:tc>
          <w:tcPr>
            <w:tcW w:w="1134" w:type="dxa"/>
            <w:vAlign w:val="center"/>
          </w:tcPr>
          <w:p>
            <w:pPr>
              <w:pStyle w:val="0"/>
              <w:jc w:val="center"/>
            </w:pPr>
            <w:r>
              <w:rPr>
                <w:sz w:val="20"/>
              </w:rPr>
              <w:t xml:space="preserve">1 800,0</w:t>
            </w:r>
          </w:p>
        </w:tc>
        <w:tc>
          <w:tcPr>
            <w:tcW w:w="1191" w:type="dxa"/>
            <w:vAlign w:val="center"/>
          </w:tcPr>
          <w:p>
            <w:pPr>
              <w:pStyle w:val="0"/>
              <w:jc w:val="center"/>
            </w:pPr>
            <w:r>
              <w:rPr>
                <w:sz w:val="20"/>
              </w:rPr>
              <w:t xml:space="preserve">1 800,0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3 600,0</w:t>
            </w:r>
          </w:p>
        </w:tc>
      </w:tr>
      <w:tr>
        <w:tc>
          <w:tcPr>
            <w:tcW w:w="2324" w:type="dxa"/>
            <w:vAlign w:val="center"/>
          </w:tcPr>
          <w:p>
            <w:pPr>
              <w:pStyle w:val="0"/>
            </w:pPr>
            <w:r>
              <w:rPr>
                <w:sz w:val="20"/>
              </w:rPr>
              <w:t xml:space="preserve">Региональный бюджет, в том числе</w:t>
            </w:r>
          </w:p>
        </w:tc>
        <w:tc>
          <w:tcPr>
            <w:tcW w:w="1134" w:type="dxa"/>
            <w:vAlign w:val="center"/>
          </w:tcPr>
          <w:p>
            <w:pPr>
              <w:pStyle w:val="0"/>
              <w:jc w:val="center"/>
            </w:pPr>
            <w:r>
              <w:rPr>
                <w:sz w:val="20"/>
              </w:rPr>
              <w:t xml:space="preserve">0,0</w:t>
            </w:r>
          </w:p>
        </w:tc>
        <w:tc>
          <w:tcPr>
            <w:tcW w:w="1134" w:type="dxa"/>
            <w:vAlign w:val="center"/>
          </w:tcPr>
          <w:p>
            <w:pPr>
              <w:pStyle w:val="0"/>
              <w:jc w:val="center"/>
            </w:pPr>
            <w:r>
              <w:rPr>
                <w:sz w:val="20"/>
              </w:rPr>
              <w:t xml:space="preserve">1 800,0</w:t>
            </w:r>
          </w:p>
        </w:tc>
        <w:tc>
          <w:tcPr>
            <w:tcW w:w="1191" w:type="dxa"/>
            <w:vAlign w:val="center"/>
          </w:tcPr>
          <w:p>
            <w:pPr>
              <w:pStyle w:val="0"/>
              <w:jc w:val="center"/>
            </w:pPr>
            <w:r>
              <w:rPr>
                <w:sz w:val="20"/>
              </w:rPr>
              <w:t xml:space="preserve">1 800,0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3 600,0</w:t>
            </w:r>
          </w:p>
        </w:tc>
      </w:tr>
      <w:tr>
        <w:tc>
          <w:tcPr>
            <w:tcW w:w="2324" w:type="dxa"/>
            <w:vAlign w:val="center"/>
          </w:tcPr>
          <w:p>
            <w:pPr>
              <w:pStyle w:val="0"/>
            </w:pPr>
            <w:r>
              <w:rPr>
                <w:sz w:val="20"/>
              </w:rPr>
              <w:t xml:space="preserve">Федеральный бюджет (справочно)</w:t>
            </w:r>
          </w:p>
        </w:tc>
        <w:tc>
          <w:tcPr>
            <w:tcW w:w="1134"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r>
      <w:tr>
        <w:tc>
          <w:tcPr>
            <w:tcW w:w="2324" w:type="dxa"/>
            <w:vAlign w:val="center"/>
          </w:tcPr>
          <w:p>
            <w:pPr>
              <w:pStyle w:val="0"/>
            </w:pPr>
            <w:r>
              <w:rPr>
                <w:sz w:val="20"/>
              </w:rPr>
              <w:t xml:space="preserve">Мероприятие (результат) "Единовременная компенсационная выплата выпускникам образовательных организаций высшего образования, окончившим специалитет и трудоустроившимся врачом-терапевтом участковым, врачом-педиатром участковым" (всего), в том числе</w:t>
            </w:r>
          </w:p>
        </w:tc>
        <w:tc>
          <w:tcPr>
            <w:tcW w:w="1134" w:type="dxa"/>
            <w:vAlign w:val="center"/>
          </w:tcPr>
          <w:p>
            <w:pPr>
              <w:pStyle w:val="0"/>
              <w:jc w:val="center"/>
            </w:pPr>
            <w:r>
              <w:rPr>
                <w:sz w:val="20"/>
              </w:rPr>
              <w:t xml:space="preserve">0,0</w:t>
            </w:r>
          </w:p>
        </w:tc>
        <w:tc>
          <w:tcPr>
            <w:tcW w:w="1134" w:type="dxa"/>
            <w:vAlign w:val="center"/>
          </w:tcPr>
          <w:p>
            <w:pPr>
              <w:pStyle w:val="0"/>
              <w:jc w:val="center"/>
            </w:pPr>
            <w:r>
              <w:rPr>
                <w:sz w:val="20"/>
              </w:rPr>
              <w:t xml:space="preserve">125 000,0</w:t>
            </w:r>
          </w:p>
        </w:tc>
        <w:tc>
          <w:tcPr>
            <w:tcW w:w="1191" w:type="dxa"/>
            <w:vAlign w:val="center"/>
          </w:tcPr>
          <w:p>
            <w:pPr>
              <w:pStyle w:val="0"/>
              <w:jc w:val="center"/>
            </w:pPr>
            <w:r>
              <w:rPr>
                <w:sz w:val="20"/>
              </w:rPr>
              <w:t xml:space="preserve">125 000,0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250 000,0</w:t>
            </w:r>
          </w:p>
        </w:tc>
      </w:tr>
      <w:tr>
        <w:tc>
          <w:tcPr>
            <w:tcW w:w="2324" w:type="dxa"/>
            <w:vAlign w:val="center"/>
          </w:tcPr>
          <w:p>
            <w:pPr>
              <w:pStyle w:val="0"/>
            </w:pPr>
            <w:r>
              <w:rPr>
                <w:sz w:val="20"/>
              </w:rPr>
              <w:t xml:space="preserve">Региональный бюджет, в том числе</w:t>
            </w:r>
          </w:p>
        </w:tc>
        <w:tc>
          <w:tcPr>
            <w:tcW w:w="1134" w:type="dxa"/>
            <w:vAlign w:val="center"/>
          </w:tcPr>
          <w:p>
            <w:pPr>
              <w:pStyle w:val="0"/>
              <w:jc w:val="center"/>
            </w:pPr>
            <w:r>
              <w:rPr>
                <w:sz w:val="20"/>
              </w:rPr>
              <w:t xml:space="preserve">0,0</w:t>
            </w:r>
          </w:p>
        </w:tc>
        <w:tc>
          <w:tcPr>
            <w:tcW w:w="1134" w:type="dxa"/>
            <w:vAlign w:val="center"/>
          </w:tcPr>
          <w:p>
            <w:pPr>
              <w:pStyle w:val="0"/>
              <w:jc w:val="center"/>
            </w:pPr>
            <w:r>
              <w:rPr>
                <w:sz w:val="20"/>
              </w:rPr>
              <w:t xml:space="preserve">125 000,0</w:t>
            </w:r>
          </w:p>
        </w:tc>
        <w:tc>
          <w:tcPr>
            <w:tcW w:w="1191" w:type="dxa"/>
            <w:vAlign w:val="center"/>
          </w:tcPr>
          <w:p>
            <w:pPr>
              <w:pStyle w:val="0"/>
              <w:jc w:val="center"/>
            </w:pPr>
            <w:r>
              <w:rPr>
                <w:sz w:val="20"/>
              </w:rPr>
              <w:t xml:space="preserve">125 000,0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250 000,0</w:t>
            </w:r>
          </w:p>
        </w:tc>
      </w:tr>
      <w:tr>
        <w:tc>
          <w:tcPr>
            <w:tcW w:w="2324" w:type="dxa"/>
            <w:vAlign w:val="center"/>
          </w:tcPr>
          <w:p>
            <w:pPr>
              <w:pStyle w:val="0"/>
            </w:pPr>
            <w:r>
              <w:rPr>
                <w:sz w:val="20"/>
              </w:rPr>
              <w:t xml:space="preserve">Федеральный бюджет (справочно)</w:t>
            </w:r>
          </w:p>
        </w:tc>
        <w:tc>
          <w:tcPr>
            <w:tcW w:w="1134"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r>
      <w:tr>
        <w:tc>
          <w:tcPr>
            <w:tcW w:w="2324" w:type="dxa"/>
            <w:vAlign w:val="center"/>
          </w:tcPr>
          <w:p>
            <w:pPr>
              <w:pStyle w:val="0"/>
            </w:pPr>
            <w:r>
              <w:rPr>
                <w:sz w:val="20"/>
              </w:rPr>
              <w:t xml:space="preserve">Мероприятие (результат) "Ежегодная выплата медицинским работникам за наставничество" (всего), в том числе</w:t>
            </w:r>
          </w:p>
        </w:tc>
        <w:tc>
          <w:tcPr>
            <w:tcW w:w="1134" w:type="dxa"/>
            <w:vAlign w:val="center"/>
          </w:tcPr>
          <w:p>
            <w:pPr>
              <w:pStyle w:val="0"/>
              <w:jc w:val="center"/>
            </w:pPr>
            <w:r>
              <w:rPr>
                <w:sz w:val="20"/>
              </w:rPr>
              <w:t xml:space="preserve">0,0</w:t>
            </w:r>
          </w:p>
        </w:tc>
        <w:tc>
          <w:tcPr>
            <w:tcW w:w="1134" w:type="dxa"/>
            <w:vAlign w:val="center"/>
          </w:tcPr>
          <w:p>
            <w:pPr>
              <w:pStyle w:val="0"/>
              <w:jc w:val="center"/>
            </w:pPr>
            <w:r>
              <w:rPr>
                <w:sz w:val="20"/>
              </w:rPr>
              <w:t xml:space="preserve">15 000,0</w:t>
            </w:r>
          </w:p>
        </w:tc>
        <w:tc>
          <w:tcPr>
            <w:tcW w:w="1191" w:type="dxa"/>
            <w:vAlign w:val="center"/>
          </w:tcPr>
          <w:p>
            <w:pPr>
              <w:pStyle w:val="0"/>
              <w:jc w:val="center"/>
            </w:pPr>
            <w:r>
              <w:rPr>
                <w:sz w:val="20"/>
              </w:rPr>
              <w:t xml:space="preserve">15 000,0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30 000,0</w:t>
            </w:r>
          </w:p>
        </w:tc>
      </w:tr>
      <w:tr>
        <w:tc>
          <w:tcPr>
            <w:tcW w:w="2324" w:type="dxa"/>
            <w:vAlign w:val="center"/>
          </w:tcPr>
          <w:p>
            <w:pPr>
              <w:pStyle w:val="0"/>
            </w:pPr>
            <w:r>
              <w:rPr>
                <w:sz w:val="20"/>
              </w:rPr>
              <w:t xml:space="preserve">Региональный бюджет, в том числе</w:t>
            </w:r>
          </w:p>
        </w:tc>
        <w:tc>
          <w:tcPr>
            <w:tcW w:w="1134" w:type="dxa"/>
            <w:vAlign w:val="center"/>
          </w:tcPr>
          <w:p>
            <w:pPr>
              <w:pStyle w:val="0"/>
              <w:jc w:val="center"/>
            </w:pPr>
            <w:r>
              <w:rPr>
                <w:sz w:val="20"/>
              </w:rPr>
              <w:t xml:space="preserve">0,0</w:t>
            </w:r>
          </w:p>
        </w:tc>
        <w:tc>
          <w:tcPr>
            <w:tcW w:w="1134" w:type="dxa"/>
            <w:vAlign w:val="center"/>
          </w:tcPr>
          <w:p>
            <w:pPr>
              <w:pStyle w:val="0"/>
              <w:jc w:val="center"/>
            </w:pPr>
            <w:r>
              <w:rPr>
                <w:sz w:val="20"/>
              </w:rPr>
              <w:t xml:space="preserve">15 000,0</w:t>
            </w:r>
          </w:p>
        </w:tc>
        <w:tc>
          <w:tcPr>
            <w:tcW w:w="1191" w:type="dxa"/>
            <w:vAlign w:val="center"/>
          </w:tcPr>
          <w:p>
            <w:pPr>
              <w:pStyle w:val="0"/>
              <w:jc w:val="center"/>
            </w:pPr>
            <w:r>
              <w:rPr>
                <w:sz w:val="20"/>
              </w:rPr>
              <w:t xml:space="preserve">15 000,0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30 000,0</w:t>
            </w:r>
          </w:p>
        </w:tc>
      </w:tr>
      <w:tr>
        <w:tc>
          <w:tcPr>
            <w:tcW w:w="2324" w:type="dxa"/>
            <w:vAlign w:val="center"/>
          </w:tcPr>
          <w:p>
            <w:pPr>
              <w:pStyle w:val="0"/>
            </w:pPr>
            <w:r>
              <w:rPr>
                <w:sz w:val="20"/>
              </w:rPr>
              <w:t xml:space="preserve">Федеральный бюджет (справочно)</w:t>
            </w:r>
          </w:p>
        </w:tc>
        <w:tc>
          <w:tcPr>
            <w:tcW w:w="1134"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r>
    </w:tbl>
    <w:p>
      <w:pPr>
        <w:pStyle w:val="0"/>
        <w:jc w:val="both"/>
      </w:pPr>
      <w:r>
        <w:rPr>
          <w:sz w:val="20"/>
        </w:rPr>
      </w:r>
    </w:p>
    <w:p>
      <w:pPr>
        <w:pStyle w:val="2"/>
        <w:outlineLvl w:val="2"/>
        <w:jc w:val="center"/>
      </w:pPr>
      <w:r>
        <w:rPr>
          <w:sz w:val="20"/>
        </w:rPr>
        <w:t xml:space="preserve">6. План реализации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711"/>
        <w:gridCol w:w="2324"/>
        <w:gridCol w:w="2494"/>
      </w:tblGrid>
      <w:tr>
        <w:tc>
          <w:tcPr>
            <w:tcW w:w="2494" w:type="dxa"/>
            <w:vAlign w:val="center"/>
          </w:tcPr>
          <w:p>
            <w:pPr>
              <w:pStyle w:val="0"/>
              <w:jc w:val="center"/>
            </w:pPr>
            <w:r>
              <w:rPr>
                <w:sz w:val="20"/>
              </w:rPr>
              <w:t xml:space="preserve">Задача, мероприятие (результат)/контрольная точка</w:t>
            </w:r>
          </w:p>
        </w:tc>
        <w:tc>
          <w:tcPr>
            <w:tcW w:w="1711" w:type="dxa"/>
            <w:vAlign w:val="center"/>
          </w:tcPr>
          <w:p>
            <w:pPr>
              <w:pStyle w:val="0"/>
              <w:jc w:val="center"/>
            </w:pPr>
            <w:r>
              <w:rPr>
                <w:sz w:val="20"/>
              </w:rPr>
              <w:t xml:space="preserve">Дата наступления контрольной точки</w:t>
            </w:r>
          </w:p>
        </w:tc>
        <w:tc>
          <w:tcPr>
            <w:tcW w:w="2324" w:type="dxa"/>
            <w:vAlign w:val="center"/>
          </w:tcPr>
          <w:p>
            <w:pPr>
              <w:pStyle w:val="0"/>
              <w:jc w:val="center"/>
            </w:pPr>
            <w:r>
              <w:rPr>
                <w:sz w:val="20"/>
              </w:rPr>
              <w:t xml:space="preserve">Ответственный исполнитель (Ф.И.О., должность, наименование исполнительного органа Кемеровской области - Кузбасса, иного государственного органа, организации (участник государственной программы)</w:t>
            </w:r>
          </w:p>
        </w:tc>
        <w:tc>
          <w:tcPr>
            <w:tcW w:w="2494" w:type="dxa"/>
            <w:vAlign w:val="center"/>
          </w:tcPr>
          <w:p>
            <w:pPr>
              <w:pStyle w:val="0"/>
              <w:jc w:val="center"/>
            </w:pPr>
            <w:r>
              <w:rPr>
                <w:sz w:val="20"/>
              </w:rPr>
              <w:t xml:space="preserve">Вид подтверждающего документа</w:t>
            </w:r>
          </w:p>
        </w:tc>
      </w:tr>
      <w:tr>
        <w:tc>
          <w:tcPr>
            <w:tcW w:w="2494" w:type="dxa"/>
          </w:tcPr>
          <w:p>
            <w:pPr>
              <w:pStyle w:val="0"/>
              <w:jc w:val="center"/>
            </w:pPr>
            <w:r>
              <w:rPr>
                <w:sz w:val="20"/>
              </w:rPr>
              <w:t xml:space="preserve">1</w:t>
            </w:r>
          </w:p>
        </w:tc>
        <w:tc>
          <w:tcPr>
            <w:tcW w:w="1711" w:type="dxa"/>
          </w:tcPr>
          <w:p>
            <w:pPr>
              <w:pStyle w:val="0"/>
              <w:jc w:val="center"/>
            </w:pPr>
            <w:r>
              <w:rPr>
                <w:sz w:val="20"/>
              </w:rPr>
              <w:t xml:space="preserve">2</w:t>
            </w:r>
          </w:p>
        </w:tc>
        <w:tc>
          <w:tcPr>
            <w:tcW w:w="2324" w:type="dxa"/>
          </w:tcPr>
          <w:p>
            <w:pPr>
              <w:pStyle w:val="0"/>
              <w:jc w:val="center"/>
            </w:pPr>
            <w:r>
              <w:rPr>
                <w:sz w:val="20"/>
              </w:rPr>
              <w:t xml:space="preserve">3</w:t>
            </w:r>
          </w:p>
        </w:tc>
        <w:tc>
          <w:tcPr>
            <w:tcW w:w="2494" w:type="dxa"/>
          </w:tcPr>
          <w:p>
            <w:pPr>
              <w:pStyle w:val="0"/>
              <w:jc w:val="center"/>
            </w:pPr>
            <w:r>
              <w:rPr>
                <w:sz w:val="20"/>
              </w:rPr>
              <w:t xml:space="preserve">4</w:t>
            </w:r>
          </w:p>
        </w:tc>
      </w:tr>
      <w:tr>
        <w:tc>
          <w:tcPr>
            <w:gridSpan w:val="4"/>
            <w:tcW w:w="9023" w:type="dxa"/>
          </w:tcPr>
          <w:p>
            <w:pPr>
              <w:pStyle w:val="0"/>
            </w:pPr>
            <w:r>
              <w:rPr>
                <w:sz w:val="20"/>
              </w:rPr>
              <w:t xml:space="preserve">Созданы условия для привлечения кадров в систему здравоохранения Кузбасса</w:t>
            </w:r>
          </w:p>
        </w:tc>
      </w:tr>
      <w:tr>
        <w:tc>
          <w:tcPr>
            <w:tcW w:w="2494" w:type="dxa"/>
          </w:tcPr>
          <w:p>
            <w:pPr>
              <w:pStyle w:val="0"/>
            </w:pPr>
            <w:r>
              <w:rPr>
                <w:sz w:val="20"/>
              </w:rPr>
              <w:t xml:space="preserve">Мероприятие (результат)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1711" w:type="dxa"/>
          </w:tcPr>
          <w:p>
            <w:pPr>
              <w:pStyle w:val="0"/>
            </w:pPr>
            <w:r>
              <w:rPr>
                <w:sz w:val="20"/>
              </w:rPr>
            </w:r>
          </w:p>
        </w:tc>
        <w:tc>
          <w:tcPr>
            <w:tcW w:w="2324" w:type="dxa"/>
          </w:tcPr>
          <w:p>
            <w:pPr>
              <w:pStyle w:val="0"/>
            </w:pPr>
            <w:r>
              <w:rPr>
                <w:sz w:val="20"/>
              </w:rPr>
              <w:t xml:space="preserve">Литвиненко А.А., начальник отдела по привлечению медицинских кадров в государственную систему здравоохранения Кузбасса</w:t>
            </w:r>
          </w:p>
        </w:tc>
        <w:tc>
          <w:tcPr>
            <w:tcW w:w="2494" w:type="dxa"/>
          </w:tcPr>
          <w:p>
            <w:pPr>
              <w:pStyle w:val="0"/>
            </w:pPr>
            <w:r>
              <w:rPr>
                <w:sz w:val="20"/>
              </w:rPr>
            </w:r>
          </w:p>
        </w:tc>
      </w:tr>
      <w:tr>
        <w:tc>
          <w:tcPr>
            <w:tcW w:w="2494" w:type="dxa"/>
          </w:tcPr>
          <w:p>
            <w:pPr>
              <w:pStyle w:val="0"/>
            </w:pPr>
            <w:r>
              <w:rPr>
                <w:sz w:val="20"/>
              </w:rPr>
              <w:t xml:space="preserve">Контрольная точка 1 "Предоставлены единовременные компенсационные выплаты"</w:t>
            </w:r>
          </w:p>
        </w:tc>
        <w:tc>
          <w:tcPr>
            <w:tcW w:w="1711" w:type="dxa"/>
          </w:tcPr>
          <w:p>
            <w:pPr>
              <w:pStyle w:val="0"/>
              <w:jc w:val="center"/>
            </w:pPr>
            <w:r>
              <w:rPr>
                <w:sz w:val="20"/>
              </w:rPr>
              <w:t xml:space="preserve">1 апреля</w:t>
            </w:r>
          </w:p>
          <w:p>
            <w:pPr>
              <w:pStyle w:val="0"/>
              <w:jc w:val="center"/>
            </w:pPr>
            <w:r>
              <w:rPr>
                <w:sz w:val="20"/>
              </w:rPr>
              <w:t xml:space="preserve">ежегодно</w:t>
            </w:r>
          </w:p>
        </w:tc>
        <w:tc>
          <w:tcPr>
            <w:tcW w:w="2324" w:type="dxa"/>
          </w:tcPr>
          <w:p>
            <w:pPr>
              <w:pStyle w:val="0"/>
            </w:pPr>
            <w:r>
              <w:rPr>
                <w:sz w:val="20"/>
              </w:rPr>
              <w:t xml:space="preserve">Литвиненко А.А., начальник отдела по привлечению медицинских кадров в государственную систему здравоохранения Кузбасса</w:t>
            </w:r>
          </w:p>
        </w:tc>
        <w:tc>
          <w:tcPr>
            <w:tcW w:w="2494" w:type="dxa"/>
          </w:tcPr>
          <w:p>
            <w:pPr>
              <w:pStyle w:val="0"/>
            </w:pPr>
            <w:r>
              <w:rPr>
                <w:sz w:val="20"/>
              </w:rPr>
              <w:t xml:space="preserve">Отчет об осуществлении единовременных компенсационных выплат в соответствии с Правилами предоставления и распределения субсидий из федерального бюджета бюджетам субъектов Российской Федерации для осуществления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врачам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r>
      <w:tr>
        <w:tc>
          <w:tcPr>
            <w:tcW w:w="2494" w:type="dxa"/>
          </w:tcPr>
          <w:p>
            <w:pPr>
              <w:pStyle w:val="0"/>
            </w:pPr>
            <w:r>
              <w:rPr>
                <w:sz w:val="20"/>
              </w:rPr>
              <w:t xml:space="preserve">Контрольная точка 2 "Предоставлены единовременные компенсационные выплаты"</w:t>
            </w:r>
          </w:p>
        </w:tc>
        <w:tc>
          <w:tcPr>
            <w:tcW w:w="1711" w:type="dxa"/>
          </w:tcPr>
          <w:p>
            <w:pPr>
              <w:pStyle w:val="0"/>
              <w:jc w:val="center"/>
            </w:pPr>
            <w:r>
              <w:rPr>
                <w:sz w:val="20"/>
              </w:rPr>
              <w:t xml:space="preserve">1 июля</w:t>
            </w:r>
          </w:p>
          <w:p>
            <w:pPr>
              <w:pStyle w:val="0"/>
              <w:jc w:val="center"/>
            </w:pPr>
            <w:r>
              <w:rPr>
                <w:sz w:val="20"/>
              </w:rPr>
              <w:t xml:space="preserve">ежегодно</w:t>
            </w:r>
          </w:p>
        </w:tc>
        <w:tc>
          <w:tcPr>
            <w:tcW w:w="2324" w:type="dxa"/>
          </w:tcPr>
          <w:p>
            <w:pPr>
              <w:pStyle w:val="0"/>
            </w:pPr>
            <w:r>
              <w:rPr>
                <w:sz w:val="20"/>
              </w:rPr>
              <w:t xml:space="preserve">Литвиненко А.А., начальник отдела по привлечению медицинских кадров в государственную систему здравоохранения Кузбасса</w:t>
            </w:r>
          </w:p>
        </w:tc>
        <w:tc>
          <w:tcPr>
            <w:tcW w:w="2494" w:type="dxa"/>
          </w:tcPr>
          <w:p>
            <w:pPr>
              <w:pStyle w:val="0"/>
            </w:pPr>
            <w:r>
              <w:rPr>
                <w:sz w:val="20"/>
              </w:rPr>
              <w:t xml:space="preserve">Отчет об осуществлении единовременных компенсационных выплат в соответствии с Правилами предоставления и распределения субсидий из федерального бюджета бюджетам субъектов Российской Федерации для осуществления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врачам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r>
      <w:tr>
        <w:tc>
          <w:tcPr>
            <w:tcW w:w="2494" w:type="dxa"/>
          </w:tcPr>
          <w:p>
            <w:pPr>
              <w:pStyle w:val="0"/>
            </w:pPr>
            <w:r>
              <w:rPr>
                <w:sz w:val="20"/>
              </w:rPr>
              <w:t xml:space="preserve">Контрольная точка 3 "Предоставлены единовременные компенсационные выплаты"</w:t>
            </w:r>
          </w:p>
        </w:tc>
        <w:tc>
          <w:tcPr>
            <w:tcW w:w="1711" w:type="dxa"/>
          </w:tcPr>
          <w:p>
            <w:pPr>
              <w:pStyle w:val="0"/>
              <w:jc w:val="center"/>
            </w:pPr>
            <w:r>
              <w:rPr>
                <w:sz w:val="20"/>
              </w:rPr>
              <w:t xml:space="preserve">1 октября</w:t>
            </w:r>
          </w:p>
          <w:p>
            <w:pPr>
              <w:pStyle w:val="0"/>
              <w:jc w:val="center"/>
            </w:pPr>
            <w:r>
              <w:rPr>
                <w:sz w:val="20"/>
              </w:rPr>
              <w:t xml:space="preserve">ежегодно</w:t>
            </w:r>
          </w:p>
        </w:tc>
        <w:tc>
          <w:tcPr>
            <w:tcW w:w="2324" w:type="dxa"/>
          </w:tcPr>
          <w:p>
            <w:pPr>
              <w:pStyle w:val="0"/>
            </w:pPr>
            <w:r>
              <w:rPr>
                <w:sz w:val="20"/>
              </w:rPr>
              <w:t xml:space="preserve">Литвиненко А.А., начальник отдела по привлечению медицинских кадров в государственную систему здравоохранения Кузбасса</w:t>
            </w:r>
          </w:p>
        </w:tc>
        <w:tc>
          <w:tcPr>
            <w:tcW w:w="2494" w:type="dxa"/>
          </w:tcPr>
          <w:p>
            <w:pPr>
              <w:pStyle w:val="0"/>
            </w:pPr>
            <w:r>
              <w:rPr>
                <w:sz w:val="20"/>
              </w:rPr>
              <w:t xml:space="preserve">Отчет об осуществлении единовременных компенсационных выплат в соответствии с Правилами предоставления и распределения субсидий из федерального бюджета бюджетам субъектов Российской Федерации для осуществления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врачам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r>
      <w:tr>
        <w:tc>
          <w:tcPr>
            <w:tcW w:w="2494" w:type="dxa"/>
          </w:tcPr>
          <w:p>
            <w:pPr>
              <w:pStyle w:val="0"/>
            </w:pPr>
            <w:r>
              <w:rPr>
                <w:sz w:val="20"/>
              </w:rPr>
              <w:t xml:space="preserve">Контрольная точка 4 "Предоставлены единовременные компенсационные выплаты"</w:t>
            </w:r>
          </w:p>
        </w:tc>
        <w:tc>
          <w:tcPr>
            <w:tcW w:w="1711" w:type="dxa"/>
          </w:tcPr>
          <w:p>
            <w:pPr>
              <w:pStyle w:val="0"/>
              <w:jc w:val="center"/>
            </w:pPr>
            <w:r>
              <w:rPr>
                <w:sz w:val="20"/>
              </w:rPr>
              <w:t xml:space="preserve">31 декабря</w:t>
            </w:r>
          </w:p>
          <w:p>
            <w:pPr>
              <w:pStyle w:val="0"/>
              <w:jc w:val="center"/>
            </w:pPr>
            <w:r>
              <w:rPr>
                <w:sz w:val="20"/>
              </w:rPr>
              <w:t xml:space="preserve">ежегодно</w:t>
            </w:r>
          </w:p>
        </w:tc>
        <w:tc>
          <w:tcPr>
            <w:tcW w:w="2324" w:type="dxa"/>
          </w:tcPr>
          <w:p>
            <w:pPr>
              <w:pStyle w:val="0"/>
            </w:pPr>
            <w:r>
              <w:rPr>
                <w:sz w:val="20"/>
              </w:rPr>
              <w:t xml:space="preserve">Литвиненко А.А., начальник отдела по привлечению медицинских кадров в государственную систему здравоохранения Кузбасса</w:t>
            </w:r>
          </w:p>
        </w:tc>
        <w:tc>
          <w:tcPr>
            <w:tcW w:w="2494" w:type="dxa"/>
          </w:tcPr>
          <w:p>
            <w:pPr>
              <w:pStyle w:val="0"/>
            </w:pPr>
            <w:r>
              <w:rPr>
                <w:sz w:val="20"/>
              </w:rPr>
              <w:t xml:space="preserve">Отчет об осуществлении единовременных компенсационных выплат в соответствии с Правилами предоставления и распределения субсидий из федерального бюджета бюджетам субъектов Российской Федерации для осуществления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врачам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r>
      <w:tr>
        <w:tc>
          <w:tcPr>
            <w:tcW w:w="2494" w:type="dxa"/>
          </w:tcPr>
          <w:p>
            <w:pPr>
              <w:pStyle w:val="0"/>
            </w:pPr>
            <w:r>
              <w:rPr>
                <w:sz w:val="20"/>
              </w:rPr>
              <w:t xml:space="preserve">Мероприятие (результат) "Выплачены пособия на приобретение учебной литературы и письменных принадлежностей детям-сиротам и детям, оставшимся без попечения родителей, а также лицам из их числа, обучающимся в государственных организациях профессионального образования"</w:t>
            </w:r>
          </w:p>
        </w:tc>
        <w:tc>
          <w:tcPr>
            <w:tcW w:w="1711" w:type="dxa"/>
          </w:tcPr>
          <w:p>
            <w:pPr>
              <w:pStyle w:val="0"/>
            </w:pPr>
            <w:r>
              <w:rPr>
                <w:sz w:val="20"/>
              </w:rPr>
            </w:r>
          </w:p>
        </w:tc>
        <w:tc>
          <w:tcPr>
            <w:tcW w:w="2324" w:type="dxa"/>
          </w:tcPr>
          <w:p>
            <w:pPr>
              <w:pStyle w:val="0"/>
            </w:pPr>
            <w:r>
              <w:rPr>
                <w:sz w:val="20"/>
              </w:rPr>
              <w:t xml:space="preserve">Баженова Е.И., заместитель директора по финансам ГБПОУ "Кузбасский медицинский колледж"</w:t>
            </w:r>
          </w:p>
        </w:tc>
        <w:tc>
          <w:tcPr>
            <w:tcW w:w="2494" w:type="dxa"/>
          </w:tcPr>
          <w:p>
            <w:pPr>
              <w:pStyle w:val="0"/>
            </w:pPr>
            <w:r>
              <w:rPr>
                <w:sz w:val="20"/>
              </w:rPr>
            </w:r>
          </w:p>
        </w:tc>
      </w:tr>
      <w:tr>
        <w:tc>
          <w:tcPr>
            <w:tcW w:w="2494" w:type="dxa"/>
          </w:tcPr>
          <w:p>
            <w:pPr>
              <w:pStyle w:val="0"/>
            </w:pPr>
            <w:r>
              <w:rPr>
                <w:sz w:val="20"/>
              </w:rPr>
              <w:t xml:space="preserve">Контрольная точка 1 "Выполнены мероприятия по выплате пособий"</w:t>
            </w:r>
          </w:p>
        </w:tc>
        <w:tc>
          <w:tcPr>
            <w:tcW w:w="1711" w:type="dxa"/>
          </w:tcPr>
          <w:p>
            <w:pPr>
              <w:pStyle w:val="0"/>
              <w:jc w:val="center"/>
            </w:pPr>
            <w:r>
              <w:rPr>
                <w:sz w:val="20"/>
              </w:rPr>
              <w:t xml:space="preserve">31 марта</w:t>
            </w:r>
          </w:p>
          <w:p>
            <w:pPr>
              <w:pStyle w:val="0"/>
              <w:jc w:val="center"/>
            </w:pPr>
            <w:r>
              <w:rPr>
                <w:sz w:val="20"/>
              </w:rPr>
              <w:t xml:space="preserve">ежегодно</w:t>
            </w:r>
          </w:p>
        </w:tc>
        <w:tc>
          <w:tcPr>
            <w:tcW w:w="2324" w:type="dxa"/>
          </w:tcPr>
          <w:p>
            <w:pPr>
              <w:pStyle w:val="0"/>
            </w:pPr>
            <w:r>
              <w:rPr>
                <w:sz w:val="20"/>
              </w:rPr>
              <w:t xml:space="preserve">Баженова Е.И., заместитель директора по финансам ГБПОУ "Кузбасский медицинский колледж"</w:t>
            </w:r>
          </w:p>
        </w:tc>
        <w:tc>
          <w:tcPr>
            <w:tcW w:w="2494" w:type="dxa"/>
          </w:tcPr>
          <w:p>
            <w:pPr>
              <w:pStyle w:val="0"/>
            </w:pPr>
            <w:r>
              <w:rPr>
                <w:sz w:val="20"/>
              </w:rPr>
              <w:t xml:space="preserve">Отчет о выплаченных пособиях на приобретение учебной литературы и письменных принадлежностей детям-сиротам и детям, оставшимся без попечения родителей, а также лицам из их числа, обучающимся в государственных организациях профессионального образования</w:t>
            </w:r>
          </w:p>
        </w:tc>
      </w:tr>
      <w:tr>
        <w:tc>
          <w:tcPr>
            <w:tcW w:w="2494" w:type="dxa"/>
          </w:tcPr>
          <w:p>
            <w:pPr>
              <w:pStyle w:val="0"/>
            </w:pPr>
            <w:r>
              <w:rPr>
                <w:sz w:val="20"/>
              </w:rPr>
              <w:t xml:space="preserve">Контрольная точка 2 "Выполнены мероприятия по выплате пособий"</w:t>
            </w:r>
          </w:p>
        </w:tc>
        <w:tc>
          <w:tcPr>
            <w:tcW w:w="1711" w:type="dxa"/>
          </w:tcPr>
          <w:p>
            <w:pPr>
              <w:pStyle w:val="0"/>
              <w:jc w:val="center"/>
            </w:pPr>
            <w:r>
              <w:rPr>
                <w:sz w:val="20"/>
              </w:rPr>
              <w:t xml:space="preserve">30 июня</w:t>
            </w:r>
          </w:p>
          <w:p>
            <w:pPr>
              <w:pStyle w:val="0"/>
              <w:jc w:val="center"/>
            </w:pPr>
            <w:r>
              <w:rPr>
                <w:sz w:val="20"/>
              </w:rPr>
              <w:t xml:space="preserve">ежегодно</w:t>
            </w:r>
          </w:p>
        </w:tc>
        <w:tc>
          <w:tcPr>
            <w:tcW w:w="2324" w:type="dxa"/>
          </w:tcPr>
          <w:p>
            <w:pPr>
              <w:pStyle w:val="0"/>
            </w:pPr>
            <w:r>
              <w:rPr>
                <w:sz w:val="20"/>
              </w:rPr>
              <w:t xml:space="preserve">Баженова Е.И., заместитель директора по финансам ГБПОУ "Кузбасский медицинский колледж"</w:t>
            </w:r>
          </w:p>
        </w:tc>
        <w:tc>
          <w:tcPr>
            <w:tcW w:w="2494" w:type="dxa"/>
          </w:tcPr>
          <w:p>
            <w:pPr>
              <w:pStyle w:val="0"/>
            </w:pPr>
            <w:r>
              <w:rPr>
                <w:sz w:val="20"/>
              </w:rPr>
              <w:t xml:space="preserve">Отчет о выплаченных пособиях на приобретение учебной литературы и письменных принадлежностей детям-сиротам и детям, оставшимся без попечения родителей, а также лицам из их числа, обучающимся в государственных организациях профессионального образования</w:t>
            </w:r>
          </w:p>
        </w:tc>
      </w:tr>
      <w:tr>
        <w:tc>
          <w:tcPr>
            <w:tcW w:w="2494" w:type="dxa"/>
          </w:tcPr>
          <w:p>
            <w:pPr>
              <w:pStyle w:val="0"/>
            </w:pPr>
            <w:r>
              <w:rPr>
                <w:sz w:val="20"/>
              </w:rPr>
              <w:t xml:space="preserve">Контрольная точка 3 "Выполнены мероприятия по выплате пособий"</w:t>
            </w:r>
          </w:p>
        </w:tc>
        <w:tc>
          <w:tcPr>
            <w:tcW w:w="1711" w:type="dxa"/>
          </w:tcPr>
          <w:p>
            <w:pPr>
              <w:pStyle w:val="0"/>
              <w:jc w:val="center"/>
            </w:pPr>
            <w:r>
              <w:rPr>
                <w:sz w:val="20"/>
              </w:rPr>
              <w:t xml:space="preserve">30 сентября</w:t>
            </w:r>
          </w:p>
          <w:p>
            <w:pPr>
              <w:pStyle w:val="0"/>
              <w:jc w:val="center"/>
            </w:pPr>
            <w:r>
              <w:rPr>
                <w:sz w:val="20"/>
              </w:rPr>
              <w:t xml:space="preserve">ежегодно</w:t>
            </w:r>
          </w:p>
        </w:tc>
        <w:tc>
          <w:tcPr>
            <w:tcW w:w="2324" w:type="dxa"/>
          </w:tcPr>
          <w:p>
            <w:pPr>
              <w:pStyle w:val="0"/>
            </w:pPr>
            <w:r>
              <w:rPr>
                <w:sz w:val="20"/>
              </w:rPr>
              <w:t xml:space="preserve">Баженова Е.И., заместитель директора по финансам ГБПОУ "Кузбасский медицинский колледж"</w:t>
            </w:r>
          </w:p>
        </w:tc>
        <w:tc>
          <w:tcPr>
            <w:tcW w:w="2494" w:type="dxa"/>
          </w:tcPr>
          <w:p>
            <w:pPr>
              <w:pStyle w:val="0"/>
            </w:pPr>
            <w:r>
              <w:rPr>
                <w:sz w:val="20"/>
              </w:rPr>
              <w:t xml:space="preserve">Отчет о выплаченных пособиях на приобретение учебной литературы и письменных принадлежностей детям-сиротам и детям, оставшимся без попечения родителей, а также лицам из их числа, обучающимся в государственных организациях профессионального образования</w:t>
            </w:r>
          </w:p>
        </w:tc>
      </w:tr>
      <w:tr>
        <w:tc>
          <w:tcPr>
            <w:tcW w:w="2494" w:type="dxa"/>
          </w:tcPr>
          <w:p>
            <w:pPr>
              <w:pStyle w:val="0"/>
            </w:pPr>
            <w:r>
              <w:rPr>
                <w:sz w:val="20"/>
              </w:rPr>
              <w:t xml:space="preserve">Контрольная точка 4 "Выполнены мероприятия по выплате пособий"</w:t>
            </w:r>
          </w:p>
        </w:tc>
        <w:tc>
          <w:tcPr>
            <w:tcW w:w="1711" w:type="dxa"/>
          </w:tcPr>
          <w:p>
            <w:pPr>
              <w:pStyle w:val="0"/>
              <w:jc w:val="center"/>
            </w:pPr>
            <w:r>
              <w:rPr>
                <w:sz w:val="20"/>
              </w:rPr>
              <w:t xml:space="preserve">31 декабря</w:t>
            </w:r>
          </w:p>
          <w:p>
            <w:pPr>
              <w:pStyle w:val="0"/>
              <w:jc w:val="center"/>
            </w:pPr>
            <w:r>
              <w:rPr>
                <w:sz w:val="20"/>
              </w:rPr>
              <w:t xml:space="preserve">ежегодно</w:t>
            </w:r>
          </w:p>
        </w:tc>
        <w:tc>
          <w:tcPr>
            <w:tcW w:w="2324" w:type="dxa"/>
          </w:tcPr>
          <w:p>
            <w:pPr>
              <w:pStyle w:val="0"/>
            </w:pPr>
            <w:r>
              <w:rPr>
                <w:sz w:val="20"/>
              </w:rPr>
              <w:t xml:space="preserve">Баженова Е.И., заместитель директора по финансам ГБПОУ "Кузбасский медицинский колледж"</w:t>
            </w:r>
          </w:p>
        </w:tc>
        <w:tc>
          <w:tcPr>
            <w:tcW w:w="2494" w:type="dxa"/>
          </w:tcPr>
          <w:p>
            <w:pPr>
              <w:pStyle w:val="0"/>
            </w:pPr>
            <w:r>
              <w:rPr>
                <w:sz w:val="20"/>
              </w:rPr>
              <w:t xml:space="preserve">Отчет о выплаченных пособиях на приобретение учебной литературы и письменных принадлежностей детям-сиротам и детям, оставшимся без попечения родителей, а также лицам из их числа, обучающимся в государственных организациях профессионального образования</w:t>
            </w:r>
          </w:p>
        </w:tc>
      </w:tr>
      <w:tr>
        <w:tc>
          <w:tcPr>
            <w:tcW w:w="2494" w:type="dxa"/>
          </w:tcPr>
          <w:p>
            <w:pPr>
              <w:pStyle w:val="0"/>
            </w:pPr>
            <w:r>
              <w:rPr>
                <w:sz w:val="20"/>
              </w:rPr>
              <w:t xml:space="preserve">Мероприятие (результат) "Обеспечены дети-сироты и дети, оставшиеся без попечения родителей, а также лица из их числа одеждой, обувью, мягким инвентарем, единовременным денежным пособием при выпуске из государственных организаций профессионального образования"</w:t>
            </w:r>
          </w:p>
        </w:tc>
        <w:tc>
          <w:tcPr>
            <w:tcW w:w="1711" w:type="dxa"/>
          </w:tcPr>
          <w:p>
            <w:pPr>
              <w:pStyle w:val="0"/>
              <w:jc w:val="center"/>
            </w:pPr>
            <w:r>
              <w:rPr>
                <w:sz w:val="20"/>
              </w:rPr>
              <w:t xml:space="preserve">-</w:t>
            </w:r>
          </w:p>
        </w:tc>
        <w:tc>
          <w:tcPr>
            <w:tcW w:w="2324" w:type="dxa"/>
          </w:tcPr>
          <w:p>
            <w:pPr>
              <w:pStyle w:val="0"/>
            </w:pPr>
            <w:r>
              <w:rPr>
                <w:sz w:val="20"/>
              </w:rPr>
              <w:t xml:space="preserve">Баженова Е.И., заместитель директора по финансам ГБПОУ "Кузбасский медицинский колледж"</w:t>
            </w:r>
          </w:p>
        </w:tc>
        <w:tc>
          <w:tcPr>
            <w:tcW w:w="2494" w:type="dxa"/>
          </w:tcPr>
          <w:p>
            <w:pPr>
              <w:pStyle w:val="0"/>
              <w:jc w:val="center"/>
            </w:pPr>
            <w:r>
              <w:rPr>
                <w:sz w:val="20"/>
              </w:rPr>
              <w:t xml:space="preserve">-</w:t>
            </w:r>
          </w:p>
        </w:tc>
      </w:tr>
      <w:tr>
        <w:tc>
          <w:tcPr>
            <w:tcW w:w="2494" w:type="dxa"/>
          </w:tcPr>
          <w:p>
            <w:pPr>
              <w:pStyle w:val="0"/>
            </w:pPr>
            <w:r>
              <w:rPr>
                <w:sz w:val="20"/>
              </w:rPr>
              <w:t xml:space="preserve">Контрольная точка 1 "Организованы мероприятия по обеспечению детей-сирот и детей, оставшихся без попечения родителей"</w:t>
            </w:r>
          </w:p>
        </w:tc>
        <w:tc>
          <w:tcPr>
            <w:tcW w:w="1711" w:type="dxa"/>
          </w:tcPr>
          <w:p>
            <w:pPr>
              <w:pStyle w:val="0"/>
              <w:jc w:val="center"/>
            </w:pPr>
            <w:r>
              <w:rPr>
                <w:sz w:val="20"/>
              </w:rPr>
              <w:t xml:space="preserve">31 марта</w:t>
            </w:r>
          </w:p>
          <w:p>
            <w:pPr>
              <w:pStyle w:val="0"/>
              <w:jc w:val="center"/>
            </w:pPr>
            <w:r>
              <w:rPr>
                <w:sz w:val="20"/>
              </w:rPr>
              <w:t xml:space="preserve">ежегодно</w:t>
            </w:r>
          </w:p>
        </w:tc>
        <w:tc>
          <w:tcPr>
            <w:tcW w:w="2324" w:type="dxa"/>
          </w:tcPr>
          <w:p>
            <w:pPr>
              <w:pStyle w:val="0"/>
            </w:pPr>
            <w:r>
              <w:rPr>
                <w:sz w:val="20"/>
              </w:rPr>
              <w:t xml:space="preserve">Баженова Е.И., заместитель директора по финансам ГБПОУ "Кузбасский медицинский колледж"</w:t>
            </w:r>
          </w:p>
        </w:tc>
        <w:tc>
          <w:tcPr>
            <w:tcW w:w="2494" w:type="dxa"/>
          </w:tcPr>
          <w:p>
            <w:pPr>
              <w:pStyle w:val="0"/>
            </w:pPr>
            <w:r>
              <w:rPr>
                <w:sz w:val="20"/>
              </w:rPr>
              <w:t xml:space="preserve">Отчет по обеспечению детей-сирот и детей, оставшихся без попечения родителей, а также лиц из их числа одеждой, обувью, мягким инвентарем, единовременным денежным пособием при выпуске из государственных организаций профессионального образования</w:t>
            </w:r>
          </w:p>
        </w:tc>
      </w:tr>
      <w:tr>
        <w:tc>
          <w:tcPr>
            <w:tcW w:w="2494" w:type="dxa"/>
          </w:tcPr>
          <w:p>
            <w:pPr>
              <w:pStyle w:val="0"/>
            </w:pPr>
            <w:r>
              <w:rPr>
                <w:sz w:val="20"/>
              </w:rPr>
              <w:t xml:space="preserve">Контрольная точка 2 "Организованы мероприятия по обеспечению детей-сирот и детей, оставшихся без попечения родителей"</w:t>
            </w:r>
          </w:p>
        </w:tc>
        <w:tc>
          <w:tcPr>
            <w:tcW w:w="1711" w:type="dxa"/>
          </w:tcPr>
          <w:p>
            <w:pPr>
              <w:pStyle w:val="0"/>
              <w:jc w:val="center"/>
            </w:pPr>
            <w:r>
              <w:rPr>
                <w:sz w:val="20"/>
              </w:rPr>
              <w:t xml:space="preserve">30 июня</w:t>
            </w:r>
          </w:p>
          <w:p>
            <w:pPr>
              <w:pStyle w:val="0"/>
              <w:jc w:val="center"/>
            </w:pPr>
            <w:r>
              <w:rPr>
                <w:sz w:val="20"/>
              </w:rPr>
              <w:t xml:space="preserve">ежегодно</w:t>
            </w:r>
          </w:p>
        </w:tc>
        <w:tc>
          <w:tcPr>
            <w:tcW w:w="2324" w:type="dxa"/>
          </w:tcPr>
          <w:p>
            <w:pPr>
              <w:pStyle w:val="0"/>
            </w:pPr>
            <w:r>
              <w:rPr>
                <w:sz w:val="20"/>
              </w:rPr>
              <w:t xml:space="preserve">Баженова Е.И., заместитель директора по финансам ГБПОУ "Кузбасский медицинский колледж"</w:t>
            </w:r>
          </w:p>
        </w:tc>
        <w:tc>
          <w:tcPr>
            <w:tcW w:w="2494" w:type="dxa"/>
          </w:tcPr>
          <w:p>
            <w:pPr>
              <w:pStyle w:val="0"/>
            </w:pPr>
            <w:r>
              <w:rPr>
                <w:sz w:val="20"/>
              </w:rPr>
              <w:t xml:space="preserve">Отчет по обеспечению детей-сирот и детей, оставшихся без попечения родителей, а также лиц из их числа одеждой, обувью, мягким инвентарем, единовременным денежным пособием при выпуске из государственных организаций профессионального образования</w:t>
            </w:r>
          </w:p>
        </w:tc>
      </w:tr>
      <w:tr>
        <w:tc>
          <w:tcPr>
            <w:tcW w:w="2494" w:type="dxa"/>
          </w:tcPr>
          <w:p>
            <w:pPr>
              <w:pStyle w:val="0"/>
            </w:pPr>
            <w:r>
              <w:rPr>
                <w:sz w:val="20"/>
              </w:rPr>
              <w:t xml:space="preserve">Контрольная точка 3 "Организованы мероприятия по обеспечению детей-сирот и детей, оставшихся без попечения родителей"</w:t>
            </w:r>
          </w:p>
        </w:tc>
        <w:tc>
          <w:tcPr>
            <w:tcW w:w="1711" w:type="dxa"/>
          </w:tcPr>
          <w:p>
            <w:pPr>
              <w:pStyle w:val="0"/>
              <w:jc w:val="center"/>
            </w:pPr>
            <w:r>
              <w:rPr>
                <w:sz w:val="20"/>
              </w:rPr>
              <w:t xml:space="preserve">30 сентября</w:t>
            </w:r>
          </w:p>
          <w:p>
            <w:pPr>
              <w:pStyle w:val="0"/>
              <w:jc w:val="center"/>
            </w:pPr>
            <w:r>
              <w:rPr>
                <w:sz w:val="20"/>
              </w:rPr>
              <w:t xml:space="preserve">ежегодно</w:t>
            </w:r>
          </w:p>
        </w:tc>
        <w:tc>
          <w:tcPr>
            <w:tcW w:w="2324" w:type="dxa"/>
          </w:tcPr>
          <w:p>
            <w:pPr>
              <w:pStyle w:val="0"/>
            </w:pPr>
            <w:r>
              <w:rPr>
                <w:sz w:val="20"/>
              </w:rPr>
              <w:t xml:space="preserve">Баженова Е.И., заместитель директора по финансам ГБПОУ "Кузбасский медицинский колледж"</w:t>
            </w:r>
          </w:p>
        </w:tc>
        <w:tc>
          <w:tcPr>
            <w:tcW w:w="2494" w:type="dxa"/>
          </w:tcPr>
          <w:p>
            <w:pPr>
              <w:pStyle w:val="0"/>
            </w:pPr>
            <w:r>
              <w:rPr>
                <w:sz w:val="20"/>
              </w:rPr>
              <w:t xml:space="preserve">Отчет по обеспечению детей-сирот и детей, оставшихся без попечения родителей, а также лиц из их числа одеждой, обувью, мягким инвентарем, единовременным денежным пособием при выпуске из государственных организаций профессионального образования</w:t>
            </w:r>
          </w:p>
        </w:tc>
      </w:tr>
      <w:tr>
        <w:tc>
          <w:tcPr>
            <w:tcW w:w="2494" w:type="dxa"/>
          </w:tcPr>
          <w:p>
            <w:pPr>
              <w:pStyle w:val="0"/>
            </w:pPr>
            <w:r>
              <w:rPr>
                <w:sz w:val="20"/>
              </w:rPr>
              <w:t xml:space="preserve">Контрольная точка 4 "Организованы мероприятия по обеспечению детей-сирот и детей, оставшихся без попечения родителей"</w:t>
            </w:r>
          </w:p>
        </w:tc>
        <w:tc>
          <w:tcPr>
            <w:tcW w:w="1711" w:type="dxa"/>
          </w:tcPr>
          <w:p>
            <w:pPr>
              <w:pStyle w:val="0"/>
              <w:jc w:val="center"/>
            </w:pPr>
            <w:r>
              <w:rPr>
                <w:sz w:val="20"/>
              </w:rPr>
              <w:t xml:space="preserve">31 декабря</w:t>
            </w:r>
          </w:p>
          <w:p>
            <w:pPr>
              <w:pStyle w:val="0"/>
              <w:jc w:val="center"/>
            </w:pPr>
            <w:r>
              <w:rPr>
                <w:sz w:val="20"/>
              </w:rPr>
              <w:t xml:space="preserve">ежегодно</w:t>
            </w:r>
          </w:p>
        </w:tc>
        <w:tc>
          <w:tcPr>
            <w:tcW w:w="2324" w:type="dxa"/>
          </w:tcPr>
          <w:p>
            <w:pPr>
              <w:pStyle w:val="0"/>
            </w:pPr>
            <w:r>
              <w:rPr>
                <w:sz w:val="20"/>
              </w:rPr>
              <w:t xml:space="preserve">Баженова Е.И., заместитель директора по финансам ГБПОУ "Кузбасский медицинский колледж"</w:t>
            </w:r>
          </w:p>
        </w:tc>
        <w:tc>
          <w:tcPr>
            <w:tcW w:w="2494" w:type="dxa"/>
          </w:tcPr>
          <w:p>
            <w:pPr>
              <w:pStyle w:val="0"/>
            </w:pPr>
            <w:r>
              <w:rPr>
                <w:sz w:val="20"/>
              </w:rPr>
              <w:t xml:space="preserve">Отчет по обеспечению детей-сирот и детей, оставшихся без попечения родителей, а также лиц из их числа одеждой, обувью, мягким инвентарем, единовременным денежным пособием при выпуске из государственных организаций профессионального образования</w:t>
            </w:r>
          </w:p>
        </w:tc>
      </w:tr>
      <w:tr>
        <w:tc>
          <w:tcPr>
            <w:tcW w:w="2494" w:type="dxa"/>
          </w:tcPr>
          <w:p>
            <w:pPr>
              <w:pStyle w:val="0"/>
            </w:pPr>
            <w:r>
              <w:rPr>
                <w:sz w:val="20"/>
              </w:rPr>
              <w:t xml:space="preserve">Мероприятие (результат) "Выплачено ежемесячное материальное обеспечение гражданам, поступившим на целевое обучение"</w:t>
            </w:r>
          </w:p>
        </w:tc>
        <w:tc>
          <w:tcPr>
            <w:tcW w:w="1711" w:type="dxa"/>
          </w:tcPr>
          <w:p>
            <w:pPr>
              <w:pStyle w:val="0"/>
              <w:jc w:val="center"/>
            </w:pPr>
            <w:r>
              <w:rPr>
                <w:sz w:val="20"/>
              </w:rPr>
              <w:t xml:space="preserve">-</w:t>
            </w:r>
          </w:p>
        </w:tc>
        <w:tc>
          <w:tcPr>
            <w:tcW w:w="2324" w:type="dxa"/>
          </w:tcPr>
          <w:p>
            <w:pPr>
              <w:pStyle w:val="0"/>
            </w:pPr>
            <w:r>
              <w:rPr>
                <w:sz w:val="20"/>
              </w:rPr>
              <w:t xml:space="preserve">Корнилова К.Г., главный консультант отдела кадров и государственной службы</w:t>
            </w:r>
          </w:p>
        </w:tc>
        <w:tc>
          <w:tcPr>
            <w:tcW w:w="2494" w:type="dxa"/>
          </w:tcPr>
          <w:p>
            <w:pPr>
              <w:pStyle w:val="0"/>
            </w:pPr>
            <w:r>
              <w:rPr>
                <w:sz w:val="20"/>
              </w:rPr>
            </w:r>
          </w:p>
        </w:tc>
      </w:tr>
      <w:tr>
        <w:tc>
          <w:tcPr>
            <w:tcW w:w="2494" w:type="dxa"/>
          </w:tcPr>
          <w:p>
            <w:pPr>
              <w:pStyle w:val="0"/>
            </w:pPr>
            <w:r>
              <w:rPr>
                <w:sz w:val="20"/>
              </w:rPr>
              <w:t xml:space="preserve">Контрольная точка 1 "Организованы мероприятия по выплате ежемесячного материального обеспечения"</w:t>
            </w:r>
          </w:p>
        </w:tc>
        <w:tc>
          <w:tcPr>
            <w:tcW w:w="1711" w:type="dxa"/>
          </w:tcPr>
          <w:p>
            <w:pPr>
              <w:pStyle w:val="0"/>
              <w:jc w:val="center"/>
            </w:pPr>
            <w:r>
              <w:rPr>
                <w:sz w:val="20"/>
              </w:rPr>
              <w:t xml:space="preserve">1 апреля</w:t>
            </w:r>
          </w:p>
          <w:p>
            <w:pPr>
              <w:pStyle w:val="0"/>
              <w:jc w:val="center"/>
            </w:pPr>
            <w:r>
              <w:rPr>
                <w:sz w:val="20"/>
              </w:rPr>
              <w:t xml:space="preserve">ежегодно</w:t>
            </w:r>
          </w:p>
        </w:tc>
        <w:tc>
          <w:tcPr>
            <w:tcW w:w="2324" w:type="dxa"/>
          </w:tcPr>
          <w:p>
            <w:pPr>
              <w:pStyle w:val="0"/>
            </w:pPr>
            <w:r>
              <w:rPr>
                <w:sz w:val="20"/>
              </w:rPr>
              <w:t xml:space="preserve">Корнилова К.Г., главный консультант отдела кадров и государственной службы</w:t>
            </w:r>
          </w:p>
        </w:tc>
        <w:tc>
          <w:tcPr>
            <w:tcW w:w="2494" w:type="dxa"/>
          </w:tcPr>
          <w:p>
            <w:pPr>
              <w:pStyle w:val="0"/>
            </w:pPr>
            <w:r>
              <w:rPr>
                <w:sz w:val="20"/>
              </w:rPr>
              <w:t xml:space="preserve">Отчет по мерам поддержки целевиков и молодых специалистов</w:t>
            </w:r>
          </w:p>
        </w:tc>
      </w:tr>
      <w:tr>
        <w:tc>
          <w:tcPr>
            <w:tcW w:w="2494" w:type="dxa"/>
          </w:tcPr>
          <w:p>
            <w:pPr>
              <w:pStyle w:val="0"/>
            </w:pPr>
            <w:r>
              <w:rPr>
                <w:sz w:val="20"/>
              </w:rPr>
              <w:t xml:space="preserve">Контрольная точка 2 "Организованы мероприятия по выплате ежемесячного материального обеспечения"</w:t>
            </w:r>
          </w:p>
        </w:tc>
        <w:tc>
          <w:tcPr>
            <w:tcW w:w="1711" w:type="dxa"/>
          </w:tcPr>
          <w:p>
            <w:pPr>
              <w:pStyle w:val="0"/>
              <w:jc w:val="center"/>
            </w:pPr>
            <w:r>
              <w:rPr>
                <w:sz w:val="20"/>
              </w:rPr>
              <w:t xml:space="preserve">1 июля</w:t>
            </w:r>
          </w:p>
          <w:p>
            <w:pPr>
              <w:pStyle w:val="0"/>
              <w:jc w:val="center"/>
            </w:pPr>
            <w:r>
              <w:rPr>
                <w:sz w:val="20"/>
              </w:rPr>
              <w:t xml:space="preserve">ежегодно</w:t>
            </w:r>
          </w:p>
        </w:tc>
        <w:tc>
          <w:tcPr>
            <w:tcW w:w="2324" w:type="dxa"/>
          </w:tcPr>
          <w:p>
            <w:pPr>
              <w:pStyle w:val="0"/>
            </w:pPr>
            <w:r>
              <w:rPr>
                <w:sz w:val="20"/>
              </w:rPr>
              <w:t xml:space="preserve">Корнилова К.Г., главный консультант отдела кадров и государственной службы</w:t>
            </w:r>
          </w:p>
        </w:tc>
        <w:tc>
          <w:tcPr>
            <w:tcW w:w="2494" w:type="dxa"/>
          </w:tcPr>
          <w:p>
            <w:pPr>
              <w:pStyle w:val="0"/>
            </w:pPr>
            <w:r>
              <w:rPr>
                <w:sz w:val="20"/>
              </w:rPr>
              <w:t xml:space="preserve">Отчет по мерам поддержки целевиков и молодых специалистов</w:t>
            </w:r>
          </w:p>
        </w:tc>
      </w:tr>
      <w:tr>
        <w:tc>
          <w:tcPr>
            <w:tcW w:w="2494" w:type="dxa"/>
          </w:tcPr>
          <w:p>
            <w:pPr>
              <w:pStyle w:val="0"/>
            </w:pPr>
            <w:r>
              <w:rPr>
                <w:sz w:val="20"/>
              </w:rPr>
              <w:t xml:space="preserve">Контрольная точка 3 "Организованы мероприятия по выплате ежемесячного материального обеспечения"</w:t>
            </w:r>
          </w:p>
        </w:tc>
        <w:tc>
          <w:tcPr>
            <w:tcW w:w="1711" w:type="dxa"/>
          </w:tcPr>
          <w:p>
            <w:pPr>
              <w:pStyle w:val="0"/>
              <w:jc w:val="center"/>
            </w:pPr>
            <w:r>
              <w:rPr>
                <w:sz w:val="20"/>
              </w:rPr>
              <w:t xml:space="preserve">1 октября</w:t>
            </w:r>
          </w:p>
          <w:p>
            <w:pPr>
              <w:pStyle w:val="0"/>
              <w:jc w:val="center"/>
            </w:pPr>
            <w:r>
              <w:rPr>
                <w:sz w:val="20"/>
              </w:rPr>
              <w:t xml:space="preserve">ежегодно</w:t>
            </w:r>
          </w:p>
        </w:tc>
        <w:tc>
          <w:tcPr>
            <w:tcW w:w="2324" w:type="dxa"/>
          </w:tcPr>
          <w:p>
            <w:pPr>
              <w:pStyle w:val="0"/>
            </w:pPr>
            <w:r>
              <w:rPr>
                <w:sz w:val="20"/>
              </w:rPr>
              <w:t xml:space="preserve">Корнилова К.Г., главный консультант отдела кадров и государственной службы</w:t>
            </w:r>
          </w:p>
        </w:tc>
        <w:tc>
          <w:tcPr>
            <w:tcW w:w="2494" w:type="dxa"/>
          </w:tcPr>
          <w:p>
            <w:pPr>
              <w:pStyle w:val="0"/>
            </w:pPr>
            <w:r>
              <w:rPr>
                <w:sz w:val="20"/>
              </w:rPr>
              <w:t xml:space="preserve">Отчет по мерам поддержки целевиков и молодых специалистов</w:t>
            </w:r>
          </w:p>
        </w:tc>
      </w:tr>
      <w:tr>
        <w:tc>
          <w:tcPr>
            <w:tcW w:w="2494" w:type="dxa"/>
          </w:tcPr>
          <w:p>
            <w:pPr>
              <w:pStyle w:val="0"/>
            </w:pPr>
            <w:r>
              <w:rPr>
                <w:sz w:val="20"/>
              </w:rPr>
              <w:t xml:space="preserve">Контрольная точка 4 "Организованы мероприятия по выплате ежемесячного материального обеспечения"</w:t>
            </w:r>
          </w:p>
        </w:tc>
        <w:tc>
          <w:tcPr>
            <w:tcW w:w="1711" w:type="dxa"/>
          </w:tcPr>
          <w:p>
            <w:pPr>
              <w:pStyle w:val="0"/>
              <w:jc w:val="center"/>
            </w:pPr>
            <w:r>
              <w:rPr>
                <w:sz w:val="20"/>
              </w:rPr>
              <w:t xml:space="preserve">31 декабря</w:t>
            </w:r>
          </w:p>
          <w:p>
            <w:pPr>
              <w:pStyle w:val="0"/>
              <w:jc w:val="center"/>
            </w:pPr>
            <w:r>
              <w:rPr>
                <w:sz w:val="20"/>
              </w:rPr>
              <w:t xml:space="preserve">ежегодно</w:t>
            </w:r>
          </w:p>
        </w:tc>
        <w:tc>
          <w:tcPr>
            <w:tcW w:w="2324" w:type="dxa"/>
          </w:tcPr>
          <w:p>
            <w:pPr>
              <w:pStyle w:val="0"/>
            </w:pPr>
            <w:r>
              <w:rPr>
                <w:sz w:val="20"/>
              </w:rPr>
              <w:t xml:space="preserve">Корнилова К.Г., главный консультант отдела кадров и государственной службы</w:t>
            </w:r>
          </w:p>
        </w:tc>
        <w:tc>
          <w:tcPr>
            <w:tcW w:w="2494" w:type="dxa"/>
          </w:tcPr>
          <w:p>
            <w:pPr>
              <w:pStyle w:val="0"/>
            </w:pPr>
            <w:r>
              <w:rPr>
                <w:sz w:val="20"/>
              </w:rPr>
              <w:t xml:space="preserve">Отчет по мерам поддержки целевиков и молодых специалистов</w:t>
            </w:r>
          </w:p>
        </w:tc>
      </w:tr>
      <w:tr>
        <w:tc>
          <w:tcPr>
            <w:tcW w:w="2494" w:type="dxa"/>
          </w:tcPr>
          <w:p>
            <w:pPr>
              <w:pStyle w:val="0"/>
            </w:pPr>
            <w:r>
              <w:rPr>
                <w:sz w:val="20"/>
              </w:rPr>
              <w:t xml:space="preserve">Мероприятие (результат) "Осуществлена мера социальной поддержки наставников студентов выпускных курсов профессиональных образовательных организаций"</w:t>
            </w:r>
          </w:p>
        </w:tc>
        <w:tc>
          <w:tcPr>
            <w:tcW w:w="1711" w:type="dxa"/>
          </w:tcPr>
          <w:p>
            <w:pPr>
              <w:pStyle w:val="0"/>
              <w:jc w:val="center"/>
            </w:pPr>
            <w:r>
              <w:rPr>
                <w:sz w:val="20"/>
              </w:rPr>
              <w:t xml:space="preserve">-</w:t>
            </w:r>
          </w:p>
        </w:tc>
        <w:tc>
          <w:tcPr>
            <w:tcW w:w="2324" w:type="dxa"/>
          </w:tcPr>
          <w:p>
            <w:pPr>
              <w:pStyle w:val="0"/>
            </w:pPr>
            <w:r>
              <w:rPr>
                <w:sz w:val="20"/>
              </w:rPr>
              <w:t xml:space="preserve">Литвиненко А.А., начальник отдела по привлечению медицинских кадров в государственную систему здравоохранения Кузбасса</w:t>
            </w:r>
          </w:p>
        </w:tc>
        <w:tc>
          <w:tcPr>
            <w:tcW w:w="2494" w:type="dxa"/>
          </w:tcPr>
          <w:p>
            <w:pPr>
              <w:pStyle w:val="0"/>
              <w:jc w:val="center"/>
            </w:pPr>
            <w:r>
              <w:rPr>
                <w:sz w:val="20"/>
              </w:rPr>
              <w:t xml:space="preserve">-</w:t>
            </w:r>
          </w:p>
        </w:tc>
      </w:tr>
      <w:tr>
        <w:tc>
          <w:tcPr>
            <w:tcW w:w="2494" w:type="dxa"/>
          </w:tcPr>
          <w:p>
            <w:pPr>
              <w:pStyle w:val="0"/>
            </w:pPr>
            <w:r>
              <w:rPr>
                <w:sz w:val="20"/>
              </w:rPr>
              <w:t xml:space="preserve">Контрольная точка 1 "Произведено перечисление денежных средств согласно заявкам медицинских организаций на предоставление денежных выплат наставникам практикантов"</w:t>
            </w:r>
          </w:p>
        </w:tc>
        <w:tc>
          <w:tcPr>
            <w:tcW w:w="1711" w:type="dxa"/>
          </w:tcPr>
          <w:p>
            <w:pPr>
              <w:pStyle w:val="0"/>
              <w:jc w:val="center"/>
            </w:pPr>
            <w:r>
              <w:rPr>
                <w:sz w:val="20"/>
              </w:rPr>
              <w:t xml:space="preserve">20 августа</w:t>
            </w:r>
          </w:p>
          <w:p>
            <w:pPr>
              <w:pStyle w:val="0"/>
              <w:jc w:val="center"/>
            </w:pPr>
            <w:r>
              <w:rPr>
                <w:sz w:val="20"/>
              </w:rPr>
              <w:t xml:space="preserve">ежегодно</w:t>
            </w:r>
          </w:p>
        </w:tc>
        <w:tc>
          <w:tcPr>
            <w:tcW w:w="2324" w:type="dxa"/>
          </w:tcPr>
          <w:p>
            <w:pPr>
              <w:pStyle w:val="0"/>
            </w:pPr>
            <w:r>
              <w:rPr>
                <w:sz w:val="20"/>
              </w:rPr>
              <w:t xml:space="preserve">Литвиненко А.А., начальник отдела по привлечению медицинских кадров в государственную систему здравоохранения Кузбасса</w:t>
            </w:r>
          </w:p>
        </w:tc>
        <w:tc>
          <w:tcPr>
            <w:tcW w:w="2494" w:type="dxa"/>
          </w:tcPr>
          <w:p>
            <w:pPr>
              <w:pStyle w:val="0"/>
            </w:pPr>
            <w:r>
              <w:rPr>
                <w:sz w:val="20"/>
              </w:rPr>
              <w:t xml:space="preserve">Реестр на перечисление денежных средств согласно заявкам медицинских организаций на предоставление денежных выплат наставникам практикантов</w:t>
            </w:r>
          </w:p>
        </w:tc>
      </w:tr>
      <w:tr>
        <w:tc>
          <w:tcPr>
            <w:tcW w:w="2494" w:type="dxa"/>
          </w:tcPr>
          <w:p>
            <w:pPr>
              <w:pStyle w:val="0"/>
            </w:pPr>
            <w:r>
              <w:rPr>
                <w:sz w:val="20"/>
              </w:rPr>
              <w:t xml:space="preserve">Контрольная точка 2 "Произведено перечисление денежных средств согласно заявкам медицинских организаций на предоставление денежных выплат наставникам практикантов"</w:t>
            </w:r>
          </w:p>
        </w:tc>
        <w:tc>
          <w:tcPr>
            <w:tcW w:w="1711" w:type="dxa"/>
          </w:tcPr>
          <w:p>
            <w:pPr>
              <w:pStyle w:val="0"/>
              <w:jc w:val="center"/>
            </w:pPr>
            <w:r>
              <w:rPr>
                <w:sz w:val="20"/>
              </w:rPr>
              <w:t xml:space="preserve">20 сентября</w:t>
            </w:r>
          </w:p>
          <w:p>
            <w:pPr>
              <w:pStyle w:val="0"/>
              <w:jc w:val="center"/>
            </w:pPr>
            <w:r>
              <w:rPr>
                <w:sz w:val="20"/>
              </w:rPr>
              <w:t xml:space="preserve">ежегодно</w:t>
            </w:r>
          </w:p>
        </w:tc>
        <w:tc>
          <w:tcPr>
            <w:tcW w:w="2324" w:type="dxa"/>
          </w:tcPr>
          <w:p>
            <w:pPr>
              <w:pStyle w:val="0"/>
            </w:pPr>
            <w:r>
              <w:rPr>
                <w:sz w:val="20"/>
              </w:rPr>
              <w:t xml:space="preserve">Литвиненко А.А., начальник отдела по привлечению медицинских кадров в государственную систему здравоохранения Кузбасса</w:t>
            </w:r>
          </w:p>
        </w:tc>
        <w:tc>
          <w:tcPr>
            <w:tcW w:w="2494" w:type="dxa"/>
          </w:tcPr>
          <w:p>
            <w:pPr>
              <w:pStyle w:val="0"/>
            </w:pPr>
            <w:r>
              <w:rPr>
                <w:sz w:val="20"/>
              </w:rPr>
              <w:t xml:space="preserve">Реестр на перечисление денежных средств согласно заявкам медицинских организаций на предоставление денежных выплат наставникам практикантов</w:t>
            </w:r>
          </w:p>
        </w:tc>
      </w:tr>
      <w:tr>
        <w:tc>
          <w:tcPr>
            <w:tcW w:w="2494" w:type="dxa"/>
          </w:tcPr>
          <w:p>
            <w:pPr>
              <w:pStyle w:val="0"/>
            </w:pPr>
            <w:r>
              <w:rPr>
                <w:sz w:val="20"/>
              </w:rPr>
              <w:t xml:space="preserve">Контрольная точка 3 "Произведено перечисление денежных средств согласно заявкам медицинских организаций на предоставление денежных выплат наставникам практикантов"</w:t>
            </w:r>
          </w:p>
        </w:tc>
        <w:tc>
          <w:tcPr>
            <w:tcW w:w="1711" w:type="dxa"/>
          </w:tcPr>
          <w:p>
            <w:pPr>
              <w:pStyle w:val="0"/>
              <w:jc w:val="center"/>
            </w:pPr>
            <w:r>
              <w:rPr>
                <w:sz w:val="20"/>
              </w:rPr>
              <w:t xml:space="preserve">20 октября</w:t>
            </w:r>
          </w:p>
          <w:p>
            <w:pPr>
              <w:pStyle w:val="0"/>
              <w:jc w:val="center"/>
            </w:pPr>
            <w:r>
              <w:rPr>
                <w:sz w:val="20"/>
              </w:rPr>
              <w:t xml:space="preserve">ежегодно</w:t>
            </w:r>
          </w:p>
        </w:tc>
        <w:tc>
          <w:tcPr>
            <w:tcW w:w="2324" w:type="dxa"/>
          </w:tcPr>
          <w:p>
            <w:pPr>
              <w:pStyle w:val="0"/>
            </w:pPr>
            <w:r>
              <w:rPr>
                <w:sz w:val="20"/>
              </w:rPr>
              <w:t xml:space="preserve">Литвиненко А.А., начальник отдела по привлечению медицинских кадров в государственную систему здравоохранения Кузбасса</w:t>
            </w:r>
          </w:p>
        </w:tc>
        <w:tc>
          <w:tcPr>
            <w:tcW w:w="2494" w:type="dxa"/>
          </w:tcPr>
          <w:p>
            <w:pPr>
              <w:pStyle w:val="0"/>
            </w:pPr>
            <w:r>
              <w:rPr>
                <w:sz w:val="20"/>
              </w:rPr>
              <w:t xml:space="preserve">Реестр на перечисление денежных средств согласно заявкам медицинских организаций на предоставление денежных выплат наставникам практикантов</w:t>
            </w:r>
          </w:p>
        </w:tc>
      </w:tr>
      <w:tr>
        <w:tc>
          <w:tcPr>
            <w:tcW w:w="2494" w:type="dxa"/>
          </w:tcPr>
          <w:p>
            <w:pPr>
              <w:pStyle w:val="0"/>
            </w:pPr>
            <w:r>
              <w:rPr>
                <w:sz w:val="20"/>
              </w:rPr>
              <w:t xml:space="preserve">Контрольная точка 4 "Произведено перечисление денежных средств согласно заявкам медицинских организаций на предоставление денежных выплат наставникам практикантов"</w:t>
            </w:r>
          </w:p>
        </w:tc>
        <w:tc>
          <w:tcPr>
            <w:tcW w:w="1711" w:type="dxa"/>
          </w:tcPr>
          <w:p>
            <w:pPr>
              <w:pStyle w:val="0"/>
              <w:jc w:val="center"/>
            </w:pPr>
            <w:r>
              <w:rPr>
                <w:sz w:val="20"/>
              </w:rPr>
              <w:t xml:space="preserve">20 ноября</w:t>
            </w:r>
          </w:p>
          <w:p>
            <w:pPr>
              <w:pStyle w:val="0"/>
              <w:jc w:val="center"/>
            </w:pPr>
            <w:r>
              <w:rPr>
                <w:sz w:val="20"/>
              </w:rPr>
              <w:t xml:space="preserve">ежегодно</w:t>
            </w:r>
          </w:p>
        </w:tc>
        <w:tc>
          <w:tcPr>
            <w:tcW w:w="2324" w:type="dxa"/>
          </w:tcPr>
          <w:p>
            <w:pPr>
              <w:pStyle w:val="0"/>
            </w:pPr>
            <w:r>
              <w:rPr>
                <w:sz w:val="20"/>
              </w:rPr>
              <w:t xml:space="preserve">Литвиненко А.А., начальник отдела по привлечению медицинских кадров в государственную систему здравоохранения Кузбасса</w:t>
            </w:r>
          </w:p>
        </w:tc>
        <w:tc>
          <w:tcPr>
            <w:tcW w:w="2494" w:type="dxa"/>
          </w:tcPr>
          <w:p>
            <w:pPr>
              <w:pStyle w:val="0"/>
            </w:pPr>
            <w:r>
              <w:rPr>
                <w:sz w:val="20"/>
              </w:rPr>
              <w:t xml:space="preserve">Реестр на перечисление денежных средств согласно заявкам медицинских организаций на предоставление денежных выплат наставникам практикантов</w:t>
            </w:r>
          </w:p>
        </w:tc>
      </w:tr>
      <w:tr>
        <w:tc>
          <w:tcPr>
            <w:tcW w:w="2494" w:type="dxa"/>
          </w:tcPr>
          <w:p>
            <w:pPr>
              <w:pStyle w:val="0"/>
            </w:pPr>
            <w:r>
              <w:rPr>
                <w:sz w:val="20"/>
              </w:rPr>
              <w:t xml:space="preserve">Мероприятие (результат) "Увеличена численность врачей, работающих в государственных медицинских организациях, тыс. человек нарастающим итогом" с 2025 года реализации</w:t>
            </w:r>
          </w:p>
        </w:tc>
        <w:tc>
          <w:tcPr>
            <w:tcW w:w="1711" w:type="dxa"/>
          </w:tcPr>
          <w:p>
            <w:pPr>
              <w:pStyle w:val="0"/>
            </w:pPr>
            <w:r>
              <w:rPr>
                <w:sz w:val="20"/>
              </w:rPr>
            </w:r>
          </w:p>
        </w:tc>
        <w:tc>
          <w:tcPr>
            <w:tcW w:w="2324" w:type="dxa"/>
          </w:tcPr>
          <w:p>
            <w:pPr>
              <w:pStyle w:val="0"/>
            </w:pPr>
            <w:r>
              <w:rPr>
                <w:sz w:val="20"/>
              </w:rPr>
              <w:t xml:space="preserve">Зеленина Е.М., первый заместитель министра здравоохранения Кузбасса</w:t>
            </w:r>
          </w:p>
        </w:tc>
        <w:tc>
          <w:tcPr>
            <w:tcW w:w="2494" w:type="dxa"/>
          </w:tcPr>
          <w:p>
            <w:pPr>
              <w:pStyle w:val="0"/>
              <w:jc w:val="center"/>
            </w:pPr>
            <w:r>
              <w:rPr>
                <w:sz w:val="20"/>
              </w:rPr>
              <w:t xml:space="preserve">-</w:t>
            </w:r>
          </w:p>
        </w:tc>
      </w:tr>
      <w:tr>
        <w:tc>
          <w:tcPr>
            <w:tcW w:w="2494" w:type="dxa"/>
          </w:tcPr>
          <w:p>
            <w:pPr>
              <w:pStyle w:val="0"/>
            </w:pPr>
            <w:r>
              <w:rPr>
                <w:sz w:val="20"/>
              </w:rPr>
              <w:t xml:space="preserve">Контрольная точка 1 "Определена потребность в работниках (персонале) различных категорий и квалификации"</w:t>
            </w:r>
          </w:p>
        </w:tc>
        <w:tc>
          <w:tcPr>
            <w:tcW w:w="1711" w:type="dxa"/>
          </w:tcPr>
          <w:p>
            <w:pPr>
              <w:pStyle w:val="0"/>
              <w:jc w:val="center"/>
            </w:pPr>
            <w:r>
              <w:rPr>
                <w:sz w:val="20"/>
              </w:rPr>
              <w:t xml:space="preserve">31 марта</w:t>
            </w:r>
          </w:p>
          <w:p>
            <w:pPr>
              <w:pStyle w:val="0"/>
              <w:jc w:val="center"/>
            </w:pPr>
            <w:r>
              <w:rPr>
                <w:sz w:val="20"/>
              </w:rPr>
              <w:t xml:space="preserve">ежегодно</w:t>
            </w:r>
          </w:p>
        </w:tc>
        <w:tc>
          <w:tcPr>
            <w:tcW w:w="2324" w:type="dxa"/>
          </w:tcPr>
          <w:p>
            <w:pPr>
              <w:pStyle w:val="0"/>
            </w:pPr>
            <w:r>
              <w:rPr>
                <w:sz w:val="20"/>
              </w:rPr>
              <w:t xml:space="preserve">Зеленина Е.М., первый заместитель министра здравоохранения Кузбасса</w:t>
            </w:r>
          </w:p>
        </w:tc>
        <w:tc>
          <w:tcPr>
            <w:tcW w:w="2494" w:type="dxa"/>
          </w:tcPr>
          <w:p>
            <w:pPr>
              <w:pStyle w:val="0"/>
            </w:pPr>
            <w:r>
              <w:rPr>
                <w:sz w:val="20"/>
              </w:rPr>
              <w:t xml:space="preserve">Прочий тип документа об определении потребности в работниках (персонале) различных категорий и квалификации</w:t>
            </w:r>
          </w:p>
        </w:tc>
      </w:tr>
      <w:tr>
        <w:tc>
          <w:tcPr>
            <w:tcW w:w="2494" w:type="dxa"/>
          </w:tcPr>
          <w:p>
            <w:pPr>
              <w:pStyle w:val="0"/>
            </w:pPr>
            <w:r>
              <w:rPr>
                <w:sz w:val="20"/>
              </w:rPr>
              <w:t xml:space="preserve">Контрольная точка 2 "Приняты меры по трудоустройству работников на вакантные рабочие места"</w:t>
            </w:r>
          </w:p>
        </w:tc>
        <w:tc>
          <w:tcPr>
            <w:tcW w:w="1711" w:type="dxa"/>
          </w:tcPr>
          <w:p>
            <w:pPr>
              <w:pStyle w:val="0"/>
              <w:jc w:val="center"/>
            </w:pPr>
            <w:r>
              <w:rPr>
                <w:sz w:val="20"/>
              </w:rPr>
              <w:t xml:space="preserve">1 декабря</w:t>
            </w:r>
          </w:p>
          <w:p>
            <w:pPr>
              <w:pStyle w:val="0"/>
              <w:jc w:val="center"/>
            </w:pPr>
            <w:r>
              <w:rPr>
                <w:sz w:val="20"/>
              </w:rPr>
              <w:t xml:space="preserve">ежегодно</w:t>
            </w:r>
          </w:p>
        </w:tc>
        <w:tc>
          <w:tcPr>
            <w:tcW w:w="2324" w:type="dxa"/>
          </w:tcPr>
          <w:p>
            <w:pPr>
              <w:pStyle w:val="0"/>
            </w:pPr>
            <w:r>
              <w:rPr>
                <w:sz w:val="20"/>
              </w:rPr>
              <w:t xml:space="preserve">Зеленина Е.М., первый заместитель министра здравоохранения Кузбасса</w:t>
            </w:r>
          </w:p>
        </w:tc>
        <w:tc>
          <w:tcPr>
            <w:tcW w:w="2494" w:type="dxa"/>
          </w:tcPr>
          <w:p>
            <w:pPr>
              <w:pStyle w:val="0"/>
            </w:pPr>
            <w:r>
              <w:rPr>
                <w:sz w:val="20"/>
              </w:rPr>
              <w:t xml:space="preserve">Прочий тип документа о принятых мерах по трудоустройству работников на вакантные рабочие места</w:t>
            </w:r>
          </w:p>
        </w:tc>
      </w:tr>
      <w:tr>
        <w:tc>
          <w:tcPr>
            <w:tcW w:w="2494" w:type="dxa"/>
          </w:tcPr>
          <w:p>
            <w:pPr>
              <w:pStyle w:val="0"/>
            </w:pPr>
            <w:r>
              <w:rPr>
                <w:sz w:val="20"/>
              </w:rPr>
              <w:t xml:space="preserve">Контрольная точка 3 "Созданы условия по закреплению привлеченных работников (персонала) на рабочих местах"</w:t>
            </w:r>
          </w:p>
        </w:tc>
        <w:tc>
          <w:tcPr>
            <w:tcW w:w="1711" w:type="dxa"/>
          </w:tcPr>
          <w:p>
            <w:pPr>
              <w:pStyle w:val="0"/>
              <w:jc w:val="center"/>
            </w:pPr>
            <w:r>
              <w:rPr>
                <w:sz w:val="20"/>
              </w:rPr>
              <w:t xml:space="preserve">30 декабря</w:t>
            </w:r>
          </w:p>
          <w:p>
            <w:pPr>
              <w:pStyle w:val="0"/>
              <w:jc w:val="center"/>
            </w:pPr>
            <w:r>
              <w:rPr>
                <w:sz w:val="20"/>
              </w:rPr>
              <w:t xml:space="preserve">ежегодно</w:t>
            </w:r>
          </w:p>
        </w:tc>
        <w:tc>
          <w:tcPr>
            <w:tcW w:w="2324" w:type="dxa"/>
          </w:tcPr>
          <w:p>
            <w:pPr>
              <w:pStyle w:val="0"/>
            </w:pPr>
            <w:r>
              <w:rPr>
                <w:sz w:val="20"/>
              </w:rPr>
              <w:t xml:space="preserve">Зеленина Е.М., первый заместитель министра здравоохранения Кузбасса</w:t>
            </w:r>
          </w:p>
        </w:tc>
        <w:tc>
          <w:tcPr>
            <w:tcW w:w="2494" w:type="dxa"/>
          </w:tcPr>
          <w:p>
            <w:pPr>
              <w:pStyle w:val="0"/>
            </w:pPr>
            <w:r>
              <w:rPr>
                <w:sz w:val="20"/>
              </w:rPr>
              <w:t xml:space="preserve">Прочий тип документа о создании условий по закреплению привлеченных работников (персонала) на рабочих местах</w:t>
            </w:r>
          </w:p>
        </w:tc>
      </w:tr>
      <w:tr>
        <w:tc>
          <w:tcPr>
            <w:tcW w:w="2494" w:type="dxa"/>
          </w:tcPr>
          <w:p>
            <w:pPr>
              <w:pStyle w:val="0"/>
            </w:pPr>
            <w:r>
              <w:rPr>
                <w:sz w:val="20"/>
              </w:rPr>
              <w:t xml:space="preserve">Контрольная точка 4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1711" w:type="dxa"/>
          </w:tcPr>
          <w:p>
            <w:pPr>
              <w:pStyle w:val="0"/>
              <w:jc w:val="center"/>
            </w:pPr>
            <w:r>
              <w:rPr>
                <w:sz w:val="20"/>
              </w:rPr>
              <w:t xml:space="preserve">31 декабря</w:t>
            </w:r>
          </w:p>
          <w:p>
            <w:pPr>
              <w:pStyle w:val="0"/>
              <w:jc w:val="center"/>
            </w:pPr>
            <w:r>
              <w:rPr>
                <w:sz w:val="20"/>
              </w:rPr>
              <w:t xml:space="preserve">ежегодно</w:t>
            </w:r>
          </w:p>
        </w:tc>
        <w:tc>
          <w:tcPr>
            <w:tcW w:w="2324" w:type="dxa"/>
          </w:tcPr>
          <w:p>
            <w:pPr>
              <w:pStyle w:val="0"/>
            </w:pPr>
            <w:r>
              <w:rPr>
                <w:sz w:val="20"/>
              </w:rPr>
              <w:t xml:space="preserve">Зеленина Е.М., первый заместитель министра здравоохранения Кузбасса</w:t>
            </w:r>
          </w:p>
        </w:tc>
        <w:tc>
          <w:tcPr>
            <w:tcW w:w="2494" w:type="dxa"/>
          </w:tcPr>
          <w:p>
            <w:pPr>
              <w:pStyle w:val="0"/>
            </w:pPr>
            <w:r>
              <w:rPr>
                <w:sz w:val="20"/>
              </w:rPr>
              <w:t xml:space="preserve">Отчет об определении источников привлечения необходимой численности работников (персонала)</w:t>
            </w:r>
          </w:p>
        </w:tc>
      </w:tr>
      <w:tr>
        <w:tc>
          <w:tcPr>
            <w:tcW w:w="2494" w:type="dxa"/>
          </w:tcPr>
          <w:p>
            <w:pPr>
              <w:pStyle w:val="0"/>
            </w:pPr>
            <w:r>
              <w:rPr>
                <w:sz w:val="20"/>
              </w:rPr>
              <w:t xml:space="preserve">Контрольная точка 5 "Повышена эффективность трудоустройства выпускников организаций, реализующих образовательные программы медицинского образования"</w:t>
            </w:r>
          </w:p>
        </w:tc>
        <w:tc>
          <w:tcPr>
            <w:tcW w:w="1711" w:type="dxa"/>
          </w:tcPr>
          <w:p>
            <w:pPr>
              <w:pStyle w:val="0"/>
              <w:jc w:val="center"/>
            </w:pPr>
            <w:r>
              <w:rPr>
                <w:sz w:val="20"/>
              </w:rPr>
              <w:t xml:space="preserve">31 декабря</w:t>
            </w:r>
          </w:p>
          <w:p>
            <w:pPr>
              <w:pStyle w:val="0"/>
              <w:jc w:val="center"/>
            </w:pPr>
            <w:r>
              <w:rPr>
                <w:sz w:val="20"/>
              </w:rPr>
              <w:t xml:space="preserve">ежегодно</w:t>
            </w:r>
          </w:p>
        </w:tc>
        <w:tc>
          <w:tcPr>
            <w:tcW w:w="2324" w:type="dxa"/>
          </w:tcPr>
          <w:p>
            <w:pPr>
              <w:pStyle w:val="0"/>
            </w:pPr>
            <w:r>
              <w:rPr>
                <w:sz w:val="20"/>
              </w:rPr>
              <w:t xml:space="preserve">Зеленина Е.М., первый заместитель министра здравоохранения Кузбасса</w:t>
            </w:r>
          </w:p>
        </w:tc>
        <w:tc>
          <w:tcPr>
            <w:tcW w:w="2494" w:type="dxa"/>
          </w:tcPr>
          <w:p>
            <w:pPr>
              <w:pStyle w:val="0"/>
            </w:pPr>
            <w:r>
              <w:rPr>
                <w:sz w:val="20"/>
              </w:rPr>
              <w:t xml:space="preserve">Отчет об эффективности трудоустройства выпускников организаций, реализующих образовательные программы медицинского образования</w:t>
            </w:r>
          </w:p>
        </w:tc>
      </w:tr>
      <w:tr>
        <w:tc>
          <w:tcPr>
            <w:tcW w:w="2494" w:type="dxa"/>
          </w:tcPr>
          <w:p>
            <w:pPr>
              <w:pStyle w:val="0"/>
            </w:pPr>
            <w:r>
              <w:rPr>
                <w:sz w:val="20"/>
              </w:rPr>
              <w:t xml:space="preserve">Контрольная точка 6 "Увеличена численность врачей в государственных и муниципальных медицинских организациях"</w:t>
            </w:r>
          </w:p>
        </w:tc>
        <w:tc>
          <w:tcPr>
            <w:tcW w:w="1711" w:type="dxa"/>
          </w:tcPr>
          <w:p>
            <w:pPr>
              <w:pStyle w:val="0"/>
              <w:jc w:val="center"/>
            </w:pPr>
            <w:r>
              <w:rPr>
                <w:sz w:val="20"/>
              </w:rPr>
              <w:t xml:space="preserve">31 декабря</w:t>
            </w:r>
          </w:p>
          <w:p>
            <w:pPr>
              <w:pStyle w:val="0"/>
              <w:jc w:val="center"/>
            </w:pPr>
            <w:r>
              <w:rPr>
                <w:sz w:val="20"/>
              </w:rPr>
              <w:t xml:space="preserve">ежегодно</w:t>
            </w:r>
          </w:p>
        </w:tc>
        <w:tc>
          <w:tcPr>
            <w:tcW w:w="2324" w:type="dxa"/>
          </w:tcPr>
          <w:p>
            <w:pPr>
              <w:pStyle w:val="0"/>
            </w:pPr>
            <w:r>
              <w:rPr>
                <w:sz w:val="20"/>
              </w:rPr>
              <w:t xml:space="preserve">Зеленина Е.М., первый заместитель министра здравоохранения Кузбасса</w:t>
            </w:r>
          </w:p>
        </w:tc>
        <w:tc>
          <w:tcPr>
            <w:tcW w:w="2494" w:type="dxa"/>
          </w:tcPr>
          <w:p>
            <w:pPr>
              <w:pStyle w:val="0"/>
            </w:pPr>
            <w:r>
              <w:rPr>
                <w:sz w:val="20"/>
              </w:rPr>
              <w:t xml:space="preserve">Отчет о численности врачей, сформированный по данным федерального регистра медицинских работников</w:t>
            </w:r>
          </w:p>
        </w:tc>
      </w:tr>
      <w:tr>
        <w:tc>
          <w:tcPr>
            <w:tcW w:w="2494" w:type="dxa"/>
          </w:tcPr>
          <w:p>
            <w:pPr>
              <w:pStyle w:val="0"/>
            </w:pPr>
            <w:r>
              <w:rPr>
                <w:sz w:val="20"/>
              </w:rPr>
              <w:t xml:space="preserve">Мероприятие (результат) "Увеличена численность средних медицинских работников, работающих в государственных медицинских организациях, тыс. человек нарастающим итогом" с 2025 года реализации"</w:t>
            </w:r>
          </w:p>
        </w:tc>
        <w:tc>
          <w:tcPr>
            <w:tcW w:w="1711" w:type="dxa"/>
          </w:tcPr>
          <w:p>
            <w:pPr>
              <w:pStyle w:val="0"/>
            </w:pPr>
            <w:r>
              <w:rPr>
                <w:sz w:val="20"/>
              </w:rPr>
            </w:r>
          </w:p>
        </w:tc>
        <w:tc>
          <w:tcPr>
            <w:tcW w:w="2324" w:type="dxa"/>
          </w:tcPr>
          <w:p>
            <w:pPr>
              <w:pStyle w:val="0"/>
            </w:pPr>
            <w:r>
              <w:rPr>
                <w:sz w:val="20"/>
              </w:rPr>
              <w:t xml:space="preserve">Зеленина Е.М., первый заместитель министра здравоохранения Кузбасса</w:t>
            </w:r>
          </w:p>
        </w:tc>
        <w:tc>
          <w:tcPr>
            <w:tcW w:w="2494" w:type="dxa"/>
          </w:tcPr>
          <w:p>
            <w:pPr>
              <w:pStyle w:val="0"/>
            </w:pPr>
            <w:r>
              <w:rPr>
                <w:sz w:val="20"/>
              </w:rPr>
            </w:r>
          </w:p>
        </w:tc>
      </w:tr>
      <w:tr>
        <w:tc>
          <w:tcPr>
            <w:tcW w:w="2494" w:type="dxa"/>
          </w:tcPr>
          <w:p>
            <w:pPr>
              <w:pStyle w:val="0"/>
            </w:pPr>
            <w:r>
              <w:rPr>
                <w:sz w:val="20"/>
              </w:rPr>
              <w:t xml:space="preserve">Контрольная точка 1 "Увеличена численность средних медицинских работников в государственных и муниципальных медицинских организациях"</w:t>
            </w:r>
          </w:p>
        </w:tc>
        <w:tc>
          <w:tcPr>
            <w:tcW w:w="1711" w:type="dxa"/>
          </w:tcPr>
          <w:p>
            <w:pPr>
              <w:pStyle w:val="0"/>
              <w:jc w:val="center"/>
            </w:pPr>
            <w:r>
              <w:rPr>
                <w:sz w:val="20"/>
              </w:rPr>
              <w:t xml:space="preserve">31 марта</w:t>
            </w:r>
          </w:p>
          <w:p>
            <w:pPr>
              <w:pStyle w:val="0"/>
              <w:jc w:val="center"/>
            </w:pPr>
            <w:r>
              <w:rPr>
                <w:sz w:val="20"/>
              </w:rPr>
              <w:t xml:space="preserve">ежегодно</w:t>
            </w:r>
          </w:p>
        </w:tc>
        <w:tc>
          <w:tcPr>
            <w:tcW w:w="2324" w:type="dxa"/>
          </w:tcPr>
          <w:p>
            <w:pPr>
              <w:pStyle w:val="0"/>
            </w:pPr>
            <w:r>
              <w:rPr>
                <w:sz w:val="20"/>
              </w:rPr>
              <w:t xml:space="preserve">Зеленина Е.М., первый заместитель министра здравоохранения Кузбасса</w:t>
            </w:r>
          </w:p>
        </w:tc>
        <w:tc>
          <w:tcPr>
            <w:tcW w:w="2494" w:type="dxa"/>
          </w:tcPr>
          <w:p>
            <w:pPr>
              <w:pStyle w:val="0"/>
            </w:pPr>
            <w:r>
              <w:rPr>
                <w:sz w:val="20"/>
              </w:rPr>
              <w:t xml:space="preserve">Отчет о численности средних медицинских работников</w:t>
            </w:r>
          </w:p>
        </w:tc>
      </w:tr>
      <w:tr>
        <w:tc>
          <w:tcPr>
            <w:tcW w:w="2494" w:type="dxa"/>
          </w:tcPr>
          <w:p>
            <w:pPr>
              <w:pStyle w:val="0"/>
            </w:pPr>
            <w:r>
              <w:rPr>
                <w:sz w:val="20"/>
              </w:rPr>
              <w:t xml:space="preserve">Контрольная точка 2 "Увеличена численность средних медицинских работников в государственных и муниципальных медицинских организациях"</w:t>
            </w:r>
          </w:p>
        </w:tc>
        <w:tc>
          <w:tcPr>
            <w:tcW w:w="1711" w:type="dxa"/>
          </w:tcPr>
          <w:p>
            <w:pPr>
              <w:pStyle w:val="0"/>
              <w:jc w:val="center"/>
            </w:pPr>
            <w:r>
              <w:rPr>
                <w:sz w:val="20"/>
              </w:rPr>
              <w:t xml:space="preserve">30 июня</w:t>
            </w:r>
          </w:p>
          <w:p>
            <w:pPr>
              <w:pStyle w:val="0"/>
              <w:jc w:val="center"/>
            </w:pPr>
            <w:r>
              <w:rPr>
                <w:sz w:val="20"/>
              </w:rPr>
              <w:t xml:space="preserve">ежегодно</w:t>
            </w:r>
          </w:p>
        </w:tc>
        <w:tc>
          <w:tcPr>
            <w:tcW w:w="2324" w:type="dxa"/>
          </w:tcPr>
          <w:p>
            <w:pPr>
              <w:pStyle w:val="0"/>
            </w:pPr>
            <w:r>
              <w:rPr>
                <w:sz w:val="20"/>
              </w:rPr>
              <w:t xml:space="preserve">Зеленина Е.М., первый заместитель министра здравоохранения Кузбасса</w:t>
            </w:r>
          </w:p>
        </w:tc>
        <w:tc>
          <w:tcPr>
            <w:tcW w:w="2494" w:type="dxa"/>
          </w:tcPr>
          <w:p>
            <w:pPr>
              <w:pStyle w:val="0"/>
            </w:pPr>
            <w:r>
              <w:rPr>
                <w:sz w:val="20"/>
              </w:rPr>
              <w:t xml:space="preserve">Отчет о численности средних медицинских работников</w:t>
            </w:r>
          </w:p>
        </w:tc>
      </w:tr>
      <w:tr>
        <w:tc>
          <w:tcPr>
            <w:tcW w:w="2494" w:type="dxa"/>
          </w:tcPr>
          <w:p>
            <w:pPr>
              <w:pStyle w:val="0"/>
            </w:pPr>
            <w:r>
              <w:rPr>
                <w:sz w:val="20"/>
              </w:rPr>
              <w:t xml:space="preserve">Контрольная точка 3 "Увеличена численность средних медицинских работников в государственных и муниципальных медицинских организациях"</w:t>
            </w:r>
          </w:p>
        </w:tc>
        <w:tc>
          <w:tcPr>
            <w:tcW w:w="1711" w:type="dxa"/>
          </w:tcPr>
          <w:p>
            <w:pPr>
              <w:pStyle w:val="0"/>
              <w:jc w:val="center"/>
            </w:pPr>
            <w:r>
              <w:rPr>
                <w:sz w:val="20"/>
              </w:rPr>
              <w:t xml:space="preserve">30 сентября</w:t>
            </w:r>
          </w:p>
          <w:p>
            <w:pPr>
              <w:pStyle w:val="0"/>
              <w:jc w:val="center"/>
            </w:pPr>
            <w:r>
              <w:rPr>
                <w:sz w:val="20"/>
              </w:rPr>
              <w:t xml:space="preserve">ежегодно</w:t>
            </w:r>
          </w:p>
        </w:tc>
        <w:tc>
          <w:tcPr>
            <w:tcW w:w="2324" w:type="dxa"/>
          </w:tcPr>
          <w:p>
            <w:pPr>
              <w:pStyle w:val="0"/>
            </w:pPr>
            <w:r>
              <w:rPr>
                <w:sz w:val="20"/>
              </w:rPr>
              <w:t xml:space="preserve">Зеленина Е.М., первый заместитель министра здравоохранения Кузбасса</w:t>
            </w:r>
          </w:p>
        </w:tc>
        <w:tc>
          <w:tcPr>
            <w:tcW w:w="2494" w:type="dxa"/>
          </w:tcPr>
          <w:p>
            <w:pPr>
              <w:pStyle w:val="0"/>
            </w:pPr>
            <w:r>
              <w:rPr>
                <w:sz w:val="20"/>
              </w:rPr>
              <w:t xml:space="preserve">Отчет о численности средних медицинских работников</w:t>
            </w:r>
          </w:p>
        </w:tc>
      </w:tr>
      <w:tr>
        <w:tc>
          <w:tcPr>
            <w:tcW w:w="2494" w:type="dxa"/>
          </w:tcPr>
          <w:p>
            <w:pPr>
              <w:pStyle w:val="0"/>
            </w:pPr>
            <w:r>
              <w:rPr>
                <w:sz w:val="20"/>
              </w:rPr>
              <w:t xml:space="preserve">Контрольная точка 4 "Увеличена численность средних медицинских работников в государственных и муниципальных медицинских организациях"</w:t>
            </w:r>
          </w:p>
        </w:tc>
        <w:tc>
          <w:tcPr>
            <w:tcW w:w="1711" w:type="dxa"/>
          </w:tcPr>
          <w:p>
            <w:pPr>
              <w:pStyle w:val="0"/>
              <w:jc w:val="center"/>
            </w:pPr>
            <w:r>
              <w:rPr>
                <w:sz w:val="20"/>
              </w:rPr>
              <w:t xml:space="preserve">31 декабря</w:t>
            </w:r>
          </w:p>
          <w:p>
            <w:pPr>
              <w:pStyle w:val="0"/>
              <w:jc w:val="center"/>
            </w:pPr>
            <w:r>
              <w:rPr>
                <w:sz w:val="20"/>
              </w:rPr>
              <w:t xml:space="preserve">ежегодно</w:t>
            </w:r>
          </w:p>
        </w:tc>
        <w:tc>
          <w:tcPr>
            <w:tcW w:w="2324" w:type="dxa"/>
          </w:tcPr>
          <w:p>
            <w:pPr>
              <w:pStyle w:val="0"/>
            </w:pPr>
            <w:r>
              <w:rPr>
                <w:sz w:val="20"/>
              </w:rPr>
              <w:t xml:space="preserve">Зеленина Е.М., первый заместитель министра здравоохранения Кузбасса</w:t>
            </w:r>
          </w:p>
        </w:tc>
        <w:tc>
          <w:tcPr>
            <w:tcW w:w="2494" w:type="dxa"/>
          </w:tcPr>
          <w:p>
            <w:pPr>
              <w:pStyle w:val="0"/>
            </w:pPr>
            <w:r>
              <w:rPr>
                <w:sz w:val="20"/>
              </w:rPr>
              <w:t xml:space="preserve">Отчет о численности средних медицинских работников</w:t>
            </w:r>
          </w:p>
        </w:tc>
      </w:tr>
      <w:tr>
        <w:tc>
          <w:tcPr>
            <w:tcW w:w="2494" w:type="dxa"/>
          </w:tcPr>
          <w:p>
            <w:pPr>
              <w:pStyle w:val="0"/>
            </w:pPr>
            <w:r>
              <w:rPr>
                <w:sz w:val="20"/>
              </w:rPr>
              <w:t xml:space="preserve">Мероприятие (результат) "Единовременная компенсационная выплата выпускникам образовательных организаций высшего образования, окончившим специалитет и трудоустроившимся врачом-терапевтом участковым, врачом-педиатром участковым" с 2025 года реализации</w:t>
            </w:r>
          </w:p>
        </w:tc>
        <w:tc>
          <w:tcPr>
            <w:tcW w:w="1711" w:type="dxa"/>
          </w:tcPr>
          <w:p>
            <w:pPr>
              <w:pStyle w:val="0"/>
            </w:pPr>
            <w:r>
              <w:rPr>
                <w:sz w:val="20"/>
              </w:rPr>
            </w:r>
          </w:p>
        </w:tc>
        <w:tc>
          <w:tcPr>
            <w:tcW w:w="2324" w:type="dxa"/>
          </w:tcPr>
          <w:p>
            <w:pPr>
              <w:pStyle w:val="0"/>
            </w:pPr>
            <w:r>
              <w:rPr>
                <w:sz w:val="20"/>
              </w:rPr>
              <w:t xml:space="preserve">Севостьянов Ю.В., заместитель министра здравоохранения Кузбасса</w:t>
            </w:r>
          </w:p>
        </w:tc>
        <w:tc>
          <w:tcPr>
            <w:tcW w:w="2494" w:type="dxa"/>
          </w:tcPr>
          <w:p>
            <w:pPr>
              <w:pStyle w:val="0"/>
            </w:pPr>
            <w:r>
              <w:rPr>
                <w:sz w:val="20"/>
              </w:rPr>
            </w:r>
          </w:p>
        </w:tc>
      </w:tr>
      <w:tr>
        <w:tc>
          <w:tcPr>
            <w:tcW w:w="2494" w:type="dxa"/>
          </w:tcPr>
          <w:p>
            <w:pPr>
              <w:pStyle w:val="0"/>
            </w:pPr>
            <w:r>
              <w:rPr>
                <w:sz w:val="20"/>
              </w:rPr>
              <w:t xml:space="preserve">Контрольная точка 1 "Представлен отчет о выполнении соглашения о предоставлении субсидии юридическому (физическому) лицу"</w:t>
            </w:r>
          </w:p>
        </w:tc>
        <w:tc>
          <w:tcPr>
            <w:tcW w:w="1711" w:type="dxa"/>
          </w:tcPr>
          <w:p>
            <w:pPr>
              <w:pStyle w:val="0"/>
              <w:jc w:val="center"/>
            </w:pPr>
            <w:r>
              <w:rPr>
                <w:sz w:val="20"/>
              </w:rPr>
              <w:t xml:space="preserve">31 марта</w:t>
            </w:r>
          </w:p>
          <w:p>
            <w:pPr>
              <w:pStyle w:val="0"/>
              <w:jc w:val="center"/>
            </w:pPr>
            <w:r>
              <w:rPr>
                <w:sz w:val="20"/>
              </w:rPr>
              <w:t xml:space="preserve">ежегодно</w:t>
            </w:r>
          </w:p>
        </w:tc>
        <w:tc>
          <w:tcPr>
            <w:tcW w:w="2324" w:type="dxa"/>
          </w:tcPr>
          <w:p>
            <w:pPr>
              <w:pStyle w:val="0"/>
            </w:pPr>
            <w:r>
              <w:rPr>
                <w:sz w:val="20"/>
              </w:rPr>
              <w:t xml:space="preserve">Севостьянов Ю.В., заместитель министра здравоохранения Кузбасса</w:t>
            </w:r>
          </w:p>
        </w:tc>
        <w:tc>
          <w:tcPr>
            <w:tcW w:w="2494" w:type="dxa"/>
          </w:tcPr>
          <w:p>
            <w:pPr>
              <w:pStyle w:val="0"/>
            </w:pPr>
            <w:r>
              <w:rPr>
                <w:sz w:val="20"/>
              </w:rPr>
              <w:t xml:space="preserve">Отчет о выполнении соглашения о предоставлении субсидии юридическому (физическому) лицу</w:t>
            </w:r>
          </w:p>
        </w:tc>
      </w:tr>
      <w:tr>
        <w:tc>
          <w:tcPr>
            <w:tcW w:w="2494" w:type="dxa"/>
          </w:tcPr>
          <w:p>
            <w:pPr>
              <w:pStyle w:val="0"/>
            </w:pPr>
            <w:r>
              <w:rPr>
                <w:sz w:val="20"/>
              </w:rPr>
              <w:t xml:space="preserve">Контрольная точка 2 "Представлен отчет о выполнении соглашения о предоставлении субсидии юридическому (физическому) лицу"</w:t>
            </w:r>
          </w:p>
        </w:tc>
        <w:tc>
          <w:tcPr>
            <w:tcW w:w="1711" w:type="dxa"/>
          </w:tcPr>
          <w:p>
            <w:pPr>
              <w:pStyle w:val="0"/>
              <w:jc w:val="center"/>
            </w:pPr>
            <w:r>
              <w:rPr>
                <w:sz w:val="20"/>
              </w:rPr>
              <w:t xml:space="preserve">30 июня</w:t>
            </w:r>
          </w:p>
          <w:p>
            <w:pPr>
              <w:pStyle w:val="0"/>
              <w:jc w:val="center"/>
            </w:pPr>
            <w:r>
              <w:rPr>
                <w:sz w:val="20"/>
              </w:rPr>
              <w:t xml:space="preserve">ежегодно</w:t>
            </w:r>
          </w:p>
        </w:tc>
        <w:tc>
          <w:tcPr>
            <w:tcW w:w="2324" w:type="dxa"/>
          </w:tcPr>
          <w:p>
            <w:pPr>
              <w:pStyle w:val="0"/>
            </w:pPr>
            <w:r>
              <w:rPr>
                <w:sz w:val="20"/>
              </w:rPr>
              <w:t xml:space="preserve">Севостьянов Ю.В., заместитель министра здравоохранения Кузбасса</w:t>
            </w:r>
          </w:p>
        </w:tc>
        <w:tc>
          <w:tcPr>
            <w:tcW w:w="2494" w:type="dxa"/>
          </w:tcPr>
          <w:p>
            <w:pPr>
              <w:pStyle w:val="0"/>
            </w:pPr>
            <w:r>
              <w:rPr>
                <w:sz w:val="20"/>
              </w:rPr>
              <w:t xml:space="preserve">Отчет о выполнении соглашения о предоставлении субсидии юридическому (физическому) лицу</w:t>
            </w:r>
          </w:p>
        </w:tc>
      </w:tr>
      <w:tr>
        <w:tc>
          <w:tcPr>
            <w:tcW w:w="2494" w:type="dxa"/>
          </w:tcPr>
          <w:p>
            <w:pPr>
              <w:pStyle w:val="0"/>
            </w:pPr>
            <w:r>
              <w:rPr>
                <w:sz w:val="20"/>
              </w:rPr>
              <w:t xml:space="preserve">Контрольная точка 3 "Представлен отчет о выполнении соглашения о предоставлении субсидии юридическому (физическому) лицу"</w:t>
            </w:r>
          </w:p>
        </w:tc>
        <w:tc>
          <w:tcPr>
            <w:tcW w:w="1711" w:type="dxa"/>
          </w:tcPr>
          <w:p>
            <w:pPr>
              <w:pStyle w:val="0"/>
              <w:jc w:val="center"/>
            </w:pPr>
            <w:r>
              <w:rPr>
                <w:sz w:val="20"/>
              </w:rPr>
              <w:t xml:space="preserve">30 сентября</w:t>
            </w:r>
          </w:p>
          <w:p>
            <w:pPr>
              <w:pStyle w:val="0"/>
              <w:jc w:val="center"/>
            </w:pPr>
            <w:r>
              <w:rPr>
                <w:sz w:val="20"/>
              </w:rPr>
              <w:t xml:space="preserve">ежегодно</w:t>
            </w:r>
          </w:p>
        </w:tc>
        <w:tc>
          <w:tcPr>
            <w:tcW w:w="2324" w:type="dxa"/>
          </w:tcPr>
          <w:p>
            <w:pPr>
              <w:pStyle w:val="0"/>
            </w:pPr>
            <w:r>
              <w:rPr>
                <w:sz w:val="20"/>
              </w:rPr>
              <w:t xml:space="preserve">Севостьянов Ю.В., заместитель министра здравоохранения Кузбасса</w:t>
            </w:r>
          </w:p>
        </w:tc>
        <w:tc>
          <w:tcPr>
            <w:tcW w:w="2494" w:type="dxa"/>
          </w:tcPr>
          <w:p>
            <w:pPr>
              <w:pStyle w:val="0"/>
            </w:pPr>
            <w:r>
              <w:rPr>
                <w:sz w:val="20"/>
              </w:rPr>
              <w:t xml:space="preserve">Отчет о выполнении соглашения о предоставлении субсидии юридическому (физическому) лицу</w:t>
            </w:r>
          </w:p>
        </w:tc>
      </w:tr>
      <w:tr>
        <w:tc>
          <w:tcPr>
            <w:tcW w:w="2494" w:type="dxa"/>
          </w:tcPr>
          <w:p>
            <w:pPr>
              <w:pStyle w:val="0"/>
            </w:pPr>
            <w:r>
              <w:rPr>
                <w:sz w:val="20"/>
              </w:rPr>
              <w:t xml:space="preserve">Контрольная точка 4 "Представлен отчет о выполнении соглашения о предоставлении субсидии юридическому (физическому) лицу"</w:t>
            </w:r>
          </w:p>
        </w:tc>
        <w:tc>
          <w:tcPr>
            <w:tcW w:w="1711" w:type="dxa"/>
          </w:tcPr>
          <w:p>
            <w:pPr>
              <w:pStyle w:val="0"/>
              <w:jc w:val="center"/>
            </w:pPr>
            <w:r>
              <w:rPr>
                <w:sz w:val="20"/>
              </w:rPr>
              <w:t xml:space="preserve">31 декабря</w:t>
            </w:r>
          </w:p>
          <w:p>
            <w:pPr>
              <w:pStyle w:val="0"/>
              <w:jc w:val="center"/>
            </w:pPr>
            <w:r>
              <w:rPr>
                <w:sz w:val="20"/>
              </w:rPr>
              <w:t xml:space="preserve">ежегодно</w:t>
            </w:r>
          </w:p>
        </w:tc>
        <w:tc>
          <w:tcPr>
            <w:tcW w:w="2324" w:type="dxa"/>
          </w:tcPr>
          <w:p>
            <w:pPr>
              <w:pStyle w:val="0"/>
            </w:pPr>
            <w:r>
              <w:rPr>
                <w:sz w:val="20"/>
              </w:rPr>
              <w:t xml:space="preserve">Севостьянов Ю.В., заместитель министра здравоохранения Кузбасса</w:t>
            </w:r>
          </w:p>
        </w:tc>
        <w:tc>
          <w:tcPr>
            <w:tcW w:w="2494" w:type="dxa"/>
          </w:tcPr>
          <w:p>
            <w:pPr>
              <w:pStyle w:val="0"/>
            </w:pPr>
            <w:r>
              <w:rPr>
                <w:sz w:val="20"/>
              </w:rPr>
              <w:t xml:space="preserve">Отчет о выполнении соглашения о предоставлении субсидии юридическому (физическому) лицу</w:t>
            </w:r>
          </w:p>
        </w:tc>
      </w:tr>
      <w:tr>
        <w:tc>
          <w:tcPr>
            <w:tcW w:w="2494" w:type="dxa"/>
          </w:tcPr>
          <w:p>
            <w:pPr>
              <w:pStyle w:val="0"/>
            </w:pPr>
            <w:r>
              <w:rPr>
                <w:sz w:val="20"/>
              </w:rPr>
              <w:t xml:space="preserve">Мероприятие (результат) "Ежегодная выплата медицинским работникам за наставничество" с 2025 года реализации</w:t>
            </w:r>
          </w:p>
        </w:tc>
        <w:tc>
          <w:tcPr>
            <w:tcW w:w="1711" w:type="dxa"/>
          </w:tcPr>
          <w:p>
            <w:pPr>
              <w:pStyle w:val="0"/>
            </w:pPr>
            <w:r>
              <w:rPr>
                <w:sz w:val="20"/>
              </w:rPr>
            </w:r>
          </w:p>
        </w:tc>
        <w:tc>
          <w:tcPr>
            <w:tcW w:w="2324" w:type="dxa"/>
          </w:tcPr>
          <w:p>
            <w:pPr>
              <w:pStyle w:val="0"/>
            </w:pPr>
            <w:r>
              <w:rPr>
                <w:sz w:val="20"/>
              </w:rPr>
              <w:t xml:space="preserve">Севостьянов Ю.В., заместитель министра здравоохранения Кузбасса</w:t>
            </w:r>
          </w:p>
        </w:tc>
        <w:tc>
          <w:tcPr>
            <w:tcW w:w="2494" w:type="dxa"/>
          </w:tcPr>
          <w:p>
            <w:pPr>
              <w:pStyle w:val="0"/>
            </w:pPr>
            <w:r>
              <w:rPr>
                <w:sz w:val="20"/>
              </w:rPr>
            </w:r>
          </w:p>
        </w:tc>
      </w:tr>
      <w:tr>
        <w:tc>
          <w:tcPr>
            <w:tcW w:w="2494" w:type="dxa"/>
          </w:tcPr>
          <w:p>
            <w:pPr>
              <w:pStyle w:val="0"/>
            </w:pPr>
            <w:r>
              <w:rPr>
                <w:sz w:val="20"/>
              </w:rPr>
              <w:t xml:space="preserve">Контрольная точка 1 "Представлен отчет о выполнении соглашения о предоставлении субсидии юридическому (физическому) лицу"</w:t>
            </w:r>
          </w:p>
        </w:tc>
        <w:tc>
          <w:tcPr>
            <w:tcW w:w="1711" w:type="dxa"/>
          </w:tcPr>
          <w:p>
            <w:pPr>
              <w:pStyle w:val="0"/>
              <w:jc w:val="center"/>
            </w:pPr>
            <w:r>
              <w:rPr>
                <w:sz w:val="20"/>
              </w:rPr>
              <w:t xml:space="preserve">31 марта</w:t>
            </w:r>
          </w:p>
          <w:p>
            <w:pPr>
              <w:pStyle w:val="0"/>
              <w:jc w:val="center"/>
            </w:pPr>
            <w:r>
              <w:rPr>
                <w:sz w:val="20"/>
              </w:rPr>
              <w:t xml:space="preserve">ежегодно</w:t>
            </w:r>
          </w:p>
        </w:tc>
        <w:tc>
          <w:tcPr>
            <w:tcW w:w="2324" w:type="dxa"/>
          </w:tcPr>
          <w:p>
            <w:pPr>
              <w:pStyle w:val="0"/>
            </w:pPr>
            <w:r>
              <w:rPr>
                <w:sz w:val="20"/>
              </w:rPr>
              <w:t xml:space="preserve">Севостьянов Ю.В., заместитель министра здравоохранения Кузбасса</w:t>
            </w:r>
          </w:p>
        </w:tc>
        <w:tc>
          <w:tcPr>
            <w:tcW w:w="2494" w:type="dxa"/>
          </w:tcPr>
          <w:p>
            <w:pPr>
              <w:pStyle w:val="0"/>
            </w:pPr>
            <w:r>
              <w:rPr>
                <w:sz w:val="20"/>
              </w:rPr>
              <w:t xml:space="preserve">Отчет о выполнении соглашения о предоставлении субсидии юридическому (физическому) лицу</w:t>
            </w:r>
          </w:p>
        </w:tc>
      </w:tr>
      <w:tr>
        <w:tc>
          <w:tcPr>
            <w:tcW w:w="2494" w:type="dxa"/>
          </w:tcPr>
          <w:p>
            <w:pPr>
              <w:pStyle w:val="0"/>
            </w:pPr>
            <w:r>
              <w:rPr>
                <w:sz w:val="20"/>
              </w:rPr>
              <w:t xml:space="preserve">Контрольная точка 2 "Представлен отчет о выполнении соглашения о предоставлении субсидии юридическому (физическому) лицу"</w:t>
            </w:r>
          </w:p>
        </w:tc>
        <w:tc>
          <w:tcPr>
            <w:tcW w:w="1711" w:type="dxa"/>
          </w:tcPr>
          <w:p>
            <w:pPr>
              <w:pStyle w:val="0"/>
              <w:jc w:val="center"/>
            </w:pPr>
            <w:r>
              <w:rPr>
                <w:sz w:val="20"/>
              </w:rPr>
              <w:t xml:space="preserve">30 июня</w:t>
            </w:r>
          </w:p>
          <w:p>
            <w:pPr>
              <w:pStyle w:val="0"/>
              <w:jc w:val="center"/>
            </w:pPr>
            <w:r>
              <w:rPr>
                <w:sz w:val="20"/>
              </w:rPr>
              <w:t xml:space="preserve">ежегодно</w:t>
            </w:r>
          </w:p>
        </w:tc>
        <w:tc>
          <w:tcPr>
            <w:tcW w:w="2324" w:type="dxa"/>
          </w:tcPr>
          <w:p>
            <w:pPr>
              <w:pStyle w:val="0"/>
            </w:pPr>
            <w:r>
              <w:rPr>
                <w:sz w:val="20"/>
              </w:rPr>
              <w:t xml:space="preserve">Севостьянов Ю.В., заместитель министра здравоохранения Кузбасса</w:t>
            </w:r>
          </w:p>
        </w:tc>
        <w:tc>
          <w:tcPr>
            <w:tcW w:w="2494" w:type="dxa"/>
          </w:tcPr>
          <w:p>
            <w:pPr>
              <w:pStyle w:val="0"/>
            </w:pPr>
            <w:r>
              <w:rPr>
                <w:sz w:val="20"/>
              </w:rPr>
              <w:t xml:space="preserve">Отчет о выполнении соглашения о предоставлении субсидии юридическому (физическому) лицу</w:t>
            </w:r>
          </w:p>
        </w:tc>
      </w:tr>
      <w:tr>
        <w:tc>
          <w:tcPr>
            <w:tcW w:w="2494" w:type="dxa"/>
          </w:tcPr>
          <w:p>
            <w:pPr>
              <w:pStyle w:val="0"/>
            </w:pPr>
            <w:r>
              <w:rPr>
                <w:sz w:val="20"/>
              </w:rPr>
              <w:t xml:space="preserve">Контрольная точка 3 "Представлен отчет о выполнении соглашения о предоставлении субсидии юридическому (физическому) лицу"</w:t>
            </w:r>
          </w:p>
        </w:tc>
        <w:tc>
          <w:tcPr>
            <w:tcW w:w="1711" w:type="dxa"/>
          </w:tcPr>
          <w:p>
            <w:pPr>
              <w:pStyle w:val="0"/>
              <w:jc w:val="center"/>
            </w:pPr>
            <w:r>
              <w:rPr>
                <w:sz w:val="20"/>
              </w:rPr>
              <w:t xml:space="preserve">30 сентября</w:t>
            </w:r>
          </w:p>
          <w:p>
            <w:pPr>
              <w:pStyle w:val="0"/>
              <w:jc w:val="center"/>
            </w:pPr>
            <w:r>
              <w:rPr>
                <w:sz w:val="20"/>
              </w:rPr>
              <w:t xml:space="preserve">ежегодно</w:t>
            </w:r>
          </w:p>
        </w:tc>
        <w:tc>
          <w:tcPr>
            <w:tcW w:w="2324" w:type="dxa"/>
          </w:tcPr>
          <w:p>
            <w:pPr>
              <w:pStyle w:val="0"/>
            </w:pPr>
            <w:r>
              <w:rPr>
                <w:sz w:val="20"/>
              </w:rPr>
              <w:t xml:space="preserve">Севостьянов Ю.В., заместитель министра здравоохранения Кузбасса</w:t>
            </w:r>
          </w:p>
        </w:tc>
        <w:tc>
          <w:tcPr>
            <w:tcW w:w="2494" w:type="dxa"/>
          </w:tcPr>
          <w:p>
            <w:pPr>
              <w:pStyle w:val="0"/>
            </w:pPr>
            <w:r>
              <w:rPr>
                <w:sz w:val="20"/>
              </w:rPr>
              <w:t xml:space="preserve">Отчет о выполнении соглашения о предоставлении субсидии юридическому (физическому) лицу</w:t>
            </w:r>
          </w:p>
        </w:tc>
      </w:tr>
      <w:tr>
        <w:tc>
          <w:tcPr>
            <w:tcW w:w="2494" w:type="dxa"/>
          </w:tcPr>
          <w:p>
            <w:pPr>
              <w:pStyle w:val="0"/>
            </w:pPr>
            <w:r>
              <w:rPr>
                <w:sz w:val="20"/>
              </w:rPr>
              <w:t xml:space="preserve">Контрольная точка 4 "Представлен отчет о выполнении соглашения о предоставлении субсидии юридическому (физическому) лицу"</w:t>
            </w:r>
          </w:p>
        </w:tc>
        <w:tc>
          <w:tcPr>
            <w:tcW w:w="1711" w:type="dxa"/>
          </w:tcPr>
          <w:p>
            <w:pPr>
              <w:pStyle w:val="0"/>
              <w:jc w:val="center"/>
            </w:pPr>
            <w:r>
              <w:rPr>
                <w:sz w:val="20"/>
              </w:rPr>
              <w:t xml:space="preserve">31 декабря</w:t>
            </w:r>
          </w:p>
          <w:p>
            <w:pPr>
              <w:pStyle w:val="0"/>
              <w:jc w:val="center"/>
            </w:pPr>
            <w:r>
              <w:rPr>
                <w:sz w:val="20"/>
              </w:rPr>
              <w:t xml:space="preserve">ежегодно</w:t>
            </w:r>
          </w:p>
        </w:tc>
        <w:tc>
          <w:tcPr>
            <w:tcW w:w="2324" w:type="dxa"/>
          </w:tcPr>
          <w:p>
            <w:pPr>
              <w:pStyle w:val="0"/>
            </w:pPr>
            <w:r>
              <w:rPr>
                <w:sz w:val="20"/>
              </w:rPr>
              <w:t xml:space="preserve">Севостьянов Ю.В., заместитель министра здравоохранения Кузбасса</w:t>
            </w:r>
          </w:p>
        </w:tc>
        <w:tc>
          <w:tcPr>
            <w:tcW w:w="2494" w:type="dxa"/>
          </w:tcPr>
          <w:p>
            <w:pPr>
              <w:pStyle w:val="0"/>
            </w:pPr>
            <w:r>
              <w:rPr>
                <w:sz w:val="20"/>
              </w:rPr>
              <w:t xml:space="preserve">Отчет о выполнении соглашения о предоставлении субсидии юридическому (физическому) лицу</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"Развитие здравоохранения Кузбасса"</w:t>
      </w:r>
    </w:p>
    <w:p>
      <w:pPr>
        <w:pStyle w:val="0"/>
        <w:jc w:val="both"/>
      </w:pPr>
      <w:r>
        <w:rPr>
          <w:sz w:val="20"/>
        </w:rPr>
      </w:r>
    </w:p>
    <w:bookmarkStart w:id="27397" w:name="P27397"/>
    <w:bookmarkEnd w:id="27397"/>
    <w:p>
      <w:pPr>
        <w:pStyle w:val="2"/>
        <w:jc w:val="center"/>
      </w:pPr>
      <w:r>
        <w:rPr>
          <w:sz w:val="20"/>
        </w:rPr>
        <w:t xml:space="preserve">ПАСПОРТ</w:t>
      </w:r>
    </w:p>
    <w:p>
      <w:pPr>
        <w:pStyle w:val="2"/>
        <w:jc w:val="center"/>
      </w:pPr>
      <w:r>
        <w:rPr>
          <w:sz w:val="20"/>
        </w:rPr>
        <w:t xml:space="preserve">КОМПЛЕКСА ПРОЦЕССНЫХ МЕРОПРИЯТИЙ "РАЗВИТИЕ ДЕТСКОГО</w:t>
      </w:r>
    </w:p>
    <w:p>
      <w:pPr>
        <w:pStyle w:val="2"/>
        <w:jc w:val="center"/>
      </w:pPr>
      <w:r>
        <w:rPr>
          <w:sz w:val="20"/>
        </w:rPr>
        <w:t xml:space="preserve">ЗДРАВООХРАНЕНИЯ"</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4762"/>
      </w:tblGrid>
      <w:tr>
        <w:tc>
          <w:tcPr>
            <w:tcW w:w="4252" w:type="dxa"/>
          </w:tcPr>
          <w:p>
            <w:pPr>
              <w:pStyle w:val="0"/>
            </w:pPr>
            <w:r>
              <w:rPr>
                <w:sz w:val="20"/>
              </w:rPr>
              <w:t xml:space="preserve">Ответственный исполнительный орган Кемеровской области - Кузбасса (соисполнитель государственной программы)</w:t>
            </w:r>
          </w:p>
        </w:tc>
        <w:tc>
          <w:tcPr>
            <w:tcW w:w="4762" w:type="dxa"/>
          </w:tcPr>
          <w:p>
            <w:pPr>
              <w:pStyle w:val="0"/>
            </w:pPr>
            <w:r>
              <w:rPr>
                <w:sz w:val="20"/>
              </w:rPr>
              <w:t xml:space="preserve">Министерство здравоохранения Кузбасса Беглов Д.Е., министр здравоохранения Кузбасса</w:t>
            </w:r>
          </w:p>
        </w:tc>
      </w:tr>
      <w:tr>
        <w:tc>
          <w:tcPr>
            <w:tcW w:w="4252" w:type="dxa"/>
          </w:tcPr>
          <w:p>
            <w:pPr>
              <w:pStyle w:val="0"/>
            </w:pPr>
            <w:r>
              <w:rPr>
                <w:sz w:val="20"/>
              </w:rPr>
              <w:t xml:space="preserve">Связь с государственной программой</w:t>
            </w:r>
          </w:p>
        </w:tc>
        <w:tc>
          <w:tcPr>
            <w:tcW w:w="4762" w:type="dxa"/>
          </w:tcPr>
          <w:p>
            <w:pPr>
              <w:pStyle w:val="0"/>
            </w:pPr>
            <w:r>
              <w:rPr>
                <w:sz w:val="20"/>
              </w:rPr>
              <w:t xml:space="preserve">Государственная программа Кемеровской области - Кузбасса "Развитие здравоохранения Кузбасса"</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984"/>
        <w:gridCol w:w="1134"/>
        <w:gridCol w:w="992"/>
        <w:gridCol w:w="1061"/>
        <w:gridCol w:w="709"/>
        <w:gridCol w:w="737"/>
        <w:gridCol w:w="737"/>
        <w:gridCol w:w="708"/>
        <w:gridCol w:w="709"/>
        <w:gridCol w:w="709"/>
        <w:gridCol w:w="737"/>
        <w:gridCol w:w="709"/>
        <w:gridCol w:w="794"/>
        <w:gridCol w:w="1361"/>
      </w:tblGrid>
      <w:tr>
        <w:tc>
          <w:tcPr>
            <w:tcW w:w="510" w:type="dxa"/>
            <w:vAlign w:val="center"/>
            <w:vMerge w:val="restart"/>
          </w:tcPr>
          <w:p>
            <w:pPr>
              <w:pStyle w:val="0"/>
              <w:jc w:val="center"/>
            </w:pPr>
            <w:r>
              <w:rPr>
                <w:sz w:val="20"/>
              </w:rPr>
              <w:t xml:space="preserve">N п/п</w:t>
            </w:r>
          </w:p>
        </w:tc>
        <w:tc>
          <w:tcPr>
            <w:tcW w:w="1984" w:type="dxa"/>
            <w:vAlign w:val="center"/>
            <w:vMerge w:val="restart"/>
          </w:tcPr>
          <w:p>
            <w:pPr>
              <w:pStyle w:val="0"/>
              <w:jc w:val="center"/>
            </w:pPr>
            <w:r>
              <w:rPr>
                <w:sz w:val="20"/>
              </w:rPr>
              <w:t xml:space="preserve">Наименование показателя/задачи</w:t>
            </w:r>
          </w:p>
        </w:tc>
        <w:tc>
          <w:tcPr>
            <w:tcW w:w="1134" w:type="dxa"/>
            <w:vAlign w:val="center"/>
            <w:vMerge w:val="restart"/>
          </w:tcPr>
          <w:p>
            <w:pPr>
              <w:pStyle w:val="0"/>
              <w:jc w:val="center"/>
            </w:pPr>
            <w:r>
              <w:rPr>
                <w:sz w:val="20"/>
              </w:rPr>
              <w:t xml:space="preserve">Признак возрастания/убывания</w:t>
            </w:r>
          </w:p>
        </w:tc>
        <w:tc>
          <w:tcPr>
            <w:tcW w:w="992" w:type="dxa"/>
            <w:vAlign w:val="center"/>
            <w:vMerge w:val="restart"/>
          </w:tcPr>
          <w:p>
            <w:pPr>
              <w:pStyle w:val="0"/>
              <w:jc w:val="center"/>
            </w:pPr>
            <w:r>
              <w:rPr>
                <w:sz w:val="20"/>
              </w:rPr>
              <w:t xml:space="preserve">Уровень показателя</w:t>
            </w:r>
          </w:p>
        </w:tc>
        <w:tc>
          <w:tcPr>
            <w:tcW w:w="1061" w:type="dxa"/>
            <w:vAlign w:val="center"/>
            <w:vMerge w:val="restart"/>
          </w:tcPr>
          <w:p>
            <w:pPr>
              <w:pStyle w:val="0"/>
              <w:jc w:val="center"/>
            </w:pPr>
            <w:r>
              <w:rPr>
                <w:sz w:val="20"/>
              </w:rPr>
              <w:t xml:space="preserve">Единица измерения (по </w:t>
            </w:r>
            <w:hyperlink w:history="0" r:id="rId24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46" w:type="dxa"/>
            <w:vAlign w:val="center"/>
          </w:tcPr>
          <w:p>
            <w:pPr>
              <w:pStyle w:val="0"/>
              <w:jc w:val="center"/>
            </w:pPr>
            <w:r>
              <w:rPr>
                <w:sz w:val="20"/>
              </w:rPr>
              <w:t xml:space="preserve">Базовое значение</w:t>
            </w:r>
          </w:p>
        </w:tc>
        <w:tc>
          <w:tcPr>
            <w:gridSpan w:val="7"/>
            <w:tcW w:w="5103" w:type="dxa"/>
            <w:vAlign w:val="center"/>
          </w:tcPr>
          <w:p>
            <w:pPr>
              <w:pStyle w:val="0"/>
              <w:jc w:val="center"/>
            </w:pPr>
            <w:r>
              <w:rPr>
                <w:sz w:val="20"/>
              </w:rPr>
              <w:t xml:space="preserve">Значение показателей по годам</w:t>
            </w:r>
          </w:p>
        </w:tc>
        <w:tc>
          <w:tcPr>
            <w:tcW w:w="1361" w:type="dxa"/>
            <w:vAlign w:val="center"/>
            <w:vMerge w:val="restart"/>
          </w:tcPr>
          <w:p>
            <w:pPr>
              <w:pStyle w:val="0"/>
              <w:jc w:val="center"/>
            </w:pPr>
            <w:r>
              <w:rPr>
                <w:sz w:val="20"/>
              </w:rPr>
              <w:t xml:space="preserve">Ответственный за достижение показателя (участник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709" w:type="dxa"/>
            <w:vAlign w:val="center"/>
          </w:tcPr>
          <w:p>
            <w:pPr>
              <w:pStyle w:val="0"/>
            </w:pPr>
            <w:r>
              <w:rPr>
                <w:sz w:val="20"/>
              </w:rPr>
              <w:t xml:space="preserve">значение</w:t>
            </w:r>
          </w:p>
        </w:tc>
        <w:tc>
          <w:tcPr>
            <w:tcW w:w="737" w:type="dxa"/>
            <w:vAlign w:val="center"/>
          </w:tcPr>
          <w:p>
            <w:pPr>
              <w:pStyle w:val="0"/>
              <w:jc w:val="center"/>
            </w:pPr>
            <w:r>
              <w:rPr>
                <w:sz w:val="20"/>
              </w:rPr>
              <w:t xml:space="preserve">год</w:t>
            </w:r>
          </w:p>
        </w:tc>
        <w:tc>
          <w:tcPr>
            <w:tcW w:w="737" w:type="dxa"/>
          </w:tcPr>
          <w:p>
            <w:pPr>
              <w:pStyle w:val="0"/>
              <w:jc w:val="center"/>
            </w:pPr>
            <w:r>
              <w:rPr>
                <w:sz w:val="20"/>
              </w:rPr>
              <w:t xml:space="preserve">2024</w:t>
            </w:r>
          </w:p>
        </w:tc>
        <w:tc>
          <w:tcPr>
            <w:tcW w:w="708" w:type="dxa"/>
          </w:tcPr>
          <w:p>
            <w:pPr>
              <w:pStyle w:val="0"/>
              <w:jc w:val="center"/>
            </w:pPr>
            <w:r>
              <w:rPr>
                <w:sz w:val="20"/>
              </w:rPr>
              <w:t xml:space="preserve">2025</w:t>
            </w:r>
          </w:p>
        </w:tc>
        <w:tc>
          <w:tcPr>
            <w:tcW w:w="709" w:type="dxa"/>
          </w:tcPr>
          <w:p>
            <w:pPr>
              <w:pStyle w:val="0"/>
              <w:jc w:val="center"/>
            </w:pPr>
            <w:r>
              <w:rPr>
                <w:sz w:val="20"/>
              </w:rPr>
              <w:t xml:space="preserve">2026</w:t>
            </w:r>
          </w:p>
        </w:tc>
        <w:tc>
          <w:tcPr>
            <w:tcW w:w="709" w:type="dxa"/>
          </w:tcPr>
          <w:p>
            <w:pPr>
              <w:pStyle w:val="0"/>
              <w:jc w:val="center"/>
            </w:pPr>
            <w:r>
              <w:rPr>
                <w:sz w:val="20"/>
              </w:rPr>
              <w:t xml:space="preserve">2027</w:t>
            </w:r>
          </w:p>
        </w:tc>
        <w:tc>
          <w:tcPr>
            <w:tcW w:w="737" w:type="dxa"/>
          </w:tcPr>
          <w:p>
            <w:pPr>
              <w:pStyle w:val="0"/>
              <w:jc w:val="center"/>
            </w:pPr>
            <w:r>
              <w:rPr>
                <w:sz w:val="20"/>
              </w:rPr>
              <w:t xml:space="preserve">2028</w:t>
            </w:r>
          </w:p>
        </w:tc>
        <w:tc>
          <w:tcPr>
            <w:tcW w:w="709" w:type="dxa"/>
          </w:tcPr>
          <w:p>
            <w:pPr>
              <w:pStyle w:val="0"/>
              <w:jc w:val="center"/>
            </w:pPr>
            <w:r>
              <w:rPr>
                <w:sz w:val="20"/>
              </w:rPr>
              <w:t xml:space="preserve">2029</w:t>
            </w:r>
          </w:p>
        </w:tc>
        <w:tc>
          <w:tcPr>
            <w:tcW w:w="794" w:type="dxa"/>
          </w:tcPr>
          <w:p>
            <w:pPr>
              <w:pStyle w:val="0"/>
              <w:jc w:val="center"/>
            </w:pPr>
            <w:r>
              <w:rPr>
                <w:sz w:val="20"/>
              </w:rPr>
              <w:t xml:space="preserve">2030</w:t>
            </w:r>
          </w:p>
        </w:tc>
        <w:tc>
          <w:tcPr>
            <w:vMerge w:val="continue"/>
          </w:tcPr>
          <w:p/>
        </w:tc>
      </w:tr>
      <w:tr>
        <w:tc>
          <w:tcPr>
            <w:tcW w:w="510" w:type="dxa"/>
          </w:tcPr>
          <w:p>
            <w:pPr>
              <w:pStyle w:val="0"/>
              <w:jc w:val="center"/>
            </w:pPr>
            <w:r>
              <w:rPr>
                <w:sz w:val="20"/>
              </w:rPr>
              <w:t xml:space="preserve">1</w:t>
            </w:r>
          </w:p>
        </w:tc>
        <w:tc>
          <w:tcPr>
            <w:gridSpan w:val="14"/>
            <w:tcW w:w="13081" w:type="dxa"/>
          </w:tcPr>
          <w:p>
            <w:pPr>
              <w:pStyle w:val="0"/>
            </w:pPr>
            <w:r>
              <w:rPr>
                <w:sz w:val="20"/>
              </w:rPr>
              <w:t xml:space="preserve">Организована ранняя диагностика наследственных заболеваний, оказана медицинская помощь детям с выявленными заболеваниями</w:t>
            </w:r>
          </w:p>
        </w:tc>
      </w:tr>
      <w:tr>
        <w:tc>
          <w:tcPr>
            <w:tcW w:w="510" w:type="dxa"/>
          </w:tcPr>
          <w:p>
            <w:pPr>
              <w:pStyle w:val="0"/>
              <w:jc w:val="center"/>
            </w:pPr>
            <w:r>
              <w:rPr>
                <w:sz w:val="20"/>
              </w:rPr>
              <w:t xml:space="preserve">1.1</w:t>
            </w:r>
          </w:p>
        </w:tc>
        <w:tc>
          <w:tcPr>
            <w:tcW w:w="1984" w:type="dxa"/>
          </w:tcPr>
          <w:p>
            <w:pPr>
              <w:pStyle w:val="0"/>
            </w:pPr>
            <w:r>
              <w:rPr>
                <w:sz w:val="20"/>
              </w:rPr>
              <w:t xml:space="preserve">Доля обследованных в рамках расширенного неонатального скрининга новорожденных детей от общего количества детей, родившихся живыми, в отчетном периоде</w:t>
            </w:r>
          </w:p>
        </w:tc>
        <w:tc>
          <w:tcPr>
            <w:tcW w:w="1134" w:type="dxa"/>
          </w:tcPr>
          <w:p>
            <w:pPr>
              <w:pStyle w:val="0"/>
            </w:pPr>
            <w:r>
              <w:rPr>
                <w:sz w:val="20"/>
              </w:rPr>
              <w:t xml:space="preserve">возрастание</w:t>
            </w:r>
          </w:p>
        </w:tc>
        <w:tc>
          <w:tcPr>
            <w:tcW w:w="992" w:type="dxa"/>
          </w:tcPr>
          <w:p>
            <w:pPr>
              <w:pStyle w:val="0"/>
            </w:pPr>
            <w:r>
              <w:rPr>
                <w:sz w:val="20"/>
              </w:rPr>
              <w:t xml:space="preserve">КПМ</w:t>
            </w:r>
          </w:p>
        </w:tc>
        <w:tc>
          <w:tcPr>
            <w:tcW w:w="1061" w:type="dxa"/>
          </w:tcPr>
          <w:p>
            <w:pPr>
              <w:pStyle w:val="0"/>
            </w:pPr>
            <w:r>
              <w:rPr>
                <w:sz w:val="20"/>
              </w:rPr>
              <w:t xml:space="preserve">процентов</w:t>
            </w:r>
          </w:p>
        </w:tc>
        <w:tc>
          <w:tcPr>
            <w:tcW w:w="709" w:type="dxa"/>
          </w:tcPr>
          <w:p>
            <w:pPr>
              <w:pStyle w:val="0"/>
              <w:jc w:val="center"/>
            </w:pPr>
            <w:r>
              <w:rPr>
                <w:sz w:val="20"/>
              </w:rPr>
              <w:t xml:space="preserve">95</w:t>
            </w:r>
          </w:p>
        </w:tc>
        <w:tc>
          <w:tcPr>
            <w:tcW w:w="737" w:type="dxa"/>
          </w:tcPr>
          <w:p>
            <w:pPr>
              <w:pStyle w:val="0"/>
              <w:jc w:val="center"/>
            </w:pPr>
            <w:r>
              <w:rPr>
                <w:sz w:val="20"/>
              </w:rPr>
              <w:t xml:space="preserve">2023</w:t>
            </w:r>
          </w:p>
        </w:tc>
        <w:tc>
          <w:tcPr>
            <w:tcW w:w="737" w:type="dxa"/>
          </w:tcPr>
          <w:p>
            <w:pPr>
              <w:pStyle w:val="0"/>
              <w:jc w:val="center"/>
            </w:pPr>
            <w:r>
              <w:rPr>
                <w:sz w:val="20"/>
              </w:rPr>
              <w:t xml:space="preserve">95</w:t>
            </w:r>
          </w:p>
        </w:tc>
        <w:tc>
          <w:tcPr>
            <w:tcW w:w="708" w:type="dxa"/>
          </w:tcPr>
          <w:p>
            <w:pPr>
              <w:pStyle w:val="0"/>
              <w:jc w:val="center"/>
            </w:pPr>
            <w:r>
              <w:rPr>
                <w:sz w:val="20"/>
              </w:rPr>
              <w:t xml:space="preserve">95</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94" w:type="dxa"/>
          </w:tcPr>
          <w:p>
            <w:pPr>
              <w:pStyle w:val="0"/>
              <w:jc w:val="center"/>
            </w:pPr>
            <w:r>
              <w:rPr>
                <w:sz w:val="20"/>
              </w:rPr>
              <w:t xml:space="preserve">-</w:t>
            </w:r>
          </w:p>
        </w:tc>
        <w:tc>
          <w:tcPr>
            <w:tcW w:w="1361" w:type="dxa"/>
          </w:tcPr>
          <w:p>
            <w:pPr>
              <w:pStyle w:val="0"/>
            </w:pPr>
            <w:r>
              <w:rPr>
                <w:sz w:val="20"/>
              </w:rPr>
              <w:t xml:space="preserve">Министерство здравоохранения Кузбасса</w:t>
            </w:r>
          </w:p>
        </w:tc>
      </w:tr>
    </w:tbl>
    <w:p>
      <w:pPr>
        <w:pStyle w:val="0"/>
        <w:jc w:val="both"/>
      </w:pPr>
      <w:r>
        <w:rPr>
          <w:sz w:val="20"/>
        </w:rPr>
      </w:r>
    </w:p>
    <w:p>
      <w:pPr>
        <w:pStyle w:val="2"/>
        <w:outlineLvl w:val="2"/>
        <w:jc w:val="center"/>
      </w:pPr>
      <w:r>
        <w:rPr>
          <w:sz w:val="20"/>
        </w:rPr>
        <w:t xml:space="preserve">3. План достижения показателей комплекса процессных</w:t>
      </w:r>
    </w:p>
    <w:p>
      <w:pPr>
        <w:pStyle w:val="2"/>
        <w:jc w:val="center"/>
      </w:pPr>
      <w:r>
        <w:rPr>
          <w:sz w:val="20"/>
        </w:rPr>
        <w:t xml:space="preserve">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041"/>
        <w:gridCol w:w="964"/>
        <w:gridCol w:w="1045"/>
        <w:gridCol w:w="737"/>
        <w:gridCol w:w="737"/>
        <w:gridCol w:w="737"/>
        <w:gridCol w:w="737"/>
        <w:gridCol w:w="737"/>
        <w:gridCol w:w="737"/>
        <w:gridCol w:w="737"/>
        <w:gridCol w:w="737"/>
        <w:gridCol w:w="737"/>
        <w:gridCol w:w="737"/>
        <w:gridCol w:w="737"/>
        <w:gridCol w:w="737"/>
      </w:tblGrid>
      <w:tr>
        <w:tc>
          <w:tcPr>
            <w:tcW w:w="624" w:type="dxa"/>
            <w:vAlign w:val="center"/>
            <w:vMerge w:val="restart"/>
          </w:tcPr>
          <w:p>
            <w:pPr>
              <w:pStyle w:val="0"/>
              <w:jc w:val="center"/>
            </w:pPr>
            <w:r>
              <w:rPr>
                <w:sz w:val="20"/>
              </w:rPr>
              <w:t xml:space="preserve">N п/п</w:t>
            </w:r>
          </w:p>
        </w:tc>
        <w:tc>
          <w:tcPr>
            <w:tcW w:w="2041" w:type="dxa"/>
            <w:vAlign w:val="center"/>
            <w:vMerge w:val="restart"/>
          </w:tcPr>
          <w:p>
            <w:pPr>
              <w:pStyle w:val="0"/>
              <w:jc w:val="center"/>
            </w:pPr>
            <w:r>
              <w:rPr>
                <w:sz w:val="20"/>
              </w:rPr>
              <w:t xml:space="preserve">Показатели комплекса процессных мероприятий</w:t>
            </w:r>
          </w:p>
        </w:tc>
        <w:tc>
          <w:tcPr>
            <w:tcW w:w="964" w:type="dxa"/>
            <w:vAlign w:val="center"/>
            <w:vMerge w:val="restart"/>
          </w:tcPr>
          <w:p>
            <w:pPr>
              <w:pStyle w:val="0"/>
              <w:jc w:val="center"/>
            </w:pPr>
            <w:r>
              <w:rPr>
                <w:sz w:val="20"/>
              </w:rPr>
              <w:t xml:space="preserve">Уровень показателя</w:t>
            </w:r>
          </w:p>
        </w:tc>
        <w:tc>
          <w:tcPr>
            <w:tcW w:w="1045"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24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107" w:type="dxa"/>
            <w:vAlign w:val="center"/>
          </w:tcPr>
          <w:p>
            <w:pPr>
              <w:pStyle w:val="0"/>
              <w:jc w:val="center"/>
            </w:pPr>
            <w:r>
              <w:rPr>
                <w:sz w:val="20"/>
              </w:rPr>
              <w:t xml:space="preserve">Плановые значения по месяцам</w:t>
            </w:r>
          </w:p>
        </w:tc>
        <w:tc>
          <w:tcPr>
            <w:tcW w:w="737"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737" w:type="dxa"/>
            <w:vAlign w:val="center"/>
          </w:tcPr>
          <w:p>
            <w:pPr>
              <w:pStyle w:val="0"/>
              <w:jc w:val="center"/>
            </w:pPr>
            <w:r>
              <w:rPr>
                <w:sz w:val="20"/>
              </w:rPr>
              <w:t xml:space="preserve">январь</w:t>
            </w:r>
          </w:p>
        </w:tc>
        <w:tc>
          <w:tcPr>
            <w:tcW w:w="737" w:type="dxa"/>
            <w:vAlign w:val="center"/>
          </w:tcPr>
          <w:p>
            <w:pPr>
              <w:pStyle w:val="0"/>
              <w:jc w:val="center"/>
            </w:pPr>
            <w:r>
              <w:rPr>
                <w:sz w:val="20"/>
              </w:rPr>
              <w:t xml:space="preserve">февраль</w:t>
            </w:r>
          </w:p>
        </w:tc>
        <w:tc>
          <w:tcPr>
            <w:tcW w:w="737" w:type="dxa"/>
            <w:vAlign w:val="center"/>
          </w:tcPr>
          <w:p>
            <w:pPr>
              <w:pStyle w:val="0"/>
              <w:jc w:val="center"/>
            </w:pPr>
            <w:r>
              <w:rPr>
                <w:sz w:val="20"/>
              </w:rPr>
              <w:t xml:space="preserve">март</w:t>
            </w:r>
          </w:p>
        </w:tc>
        <w:tc>
          <w:tcPr>
            <w:tcW w:w="737" w:type="dxa"/>
            <w:vAlign w:val="center"/>
          </w:tcPr>
          <w:p>
            <w:pPr>
              <w:pStyle w:val="0"/>
              <w:jc w:val="center"/>
            </w:pPr>
            <w:r>
              <w:rPr>
                <w:sz w:val="20"/>
              </w:rPr>
              <w:t xml:space="preserve">апрель</w:t>
            </w:r>
          </w:p>
        </w:tc>
        <w:tc>
          <w:tcPr>
            <w:tcW w:w="737" w:type="dxa"/>
            <w:vAlign w:val="center"/>
          </w:tcPr>
          <w:p>
            <w:pPr>
              <w:pStyle w:val="0"/>
              <w:jc w:val="center"/>
            </w:pPr>
            <w:r>
              <w:rPr>
                <w:sz w:val="20"/>
              </w:rPr>
              <w:t xml:space="preserve">май</w:t>
            </w:r>
          </w:p>
        </w:tc>
        <w:tc>
          <w:tcPr>
            <w:tcW w:w="737" w:type="dxa"/>
            <w:vAlign w:val="center"/>
          </w:tcPr>
          <w:p>
            <w:pPr>
              <w:pStyle w:val="0"/>
              <w:jc w:val="center"/>
            </w:pPr>
            <w:r>
              <w:rPr>
                <w:sz w:val="20"/>
              </w:rPr>
              <w:t xml:space="preserve">июнь</w:t>
            </w:r>
          </w:p>
        </w:tc>
        <w:tc>
          <w:tcPr>
            <w:tcW w:w="737" w:type="dxa"/>
            <w:vAlign w:val="center"/>
          </w:tcPr>
          <w:p>
            <w:pPr>
              <w:pStyle w:val="0"/>
              <w:jc w:val="center"/>
            </w:pPr>
            <w:r>
              <w:rPr>
                <w:sz w:val="20"/>
              </w:rPr>
              <w:t xml:space="preserve">июль</w:t>
            </w:r>
          </w:p>
        </w:tc>
        <w:tc>
          <w:tcPr>
            <w:tcW w:w="737" w:type="dxa"/>
            <w:vAlign w:val="center"/>
          </w:tcPr>
          <w:p>
            <w:pPr>
              <w:pStyle w:val="0"/>
              <w:jc w:val="center"/>
            </w:pPr>
            <w:r>
              <w:rPr>
                <w:sz w:val="20"/>
              </w:rPr>
              <w:t xml:space="preserve">август</w:t>
            </w:r>
          </w:p>
        </w:tc>
        <w:tc>
          <w:tcPr>
            <w:tcW w:w="737" w:type="dxa"/>
            <w:vAlign w:val="center"/>
          </w:tcPr>
          <w:p>
            <w:pPr>
              <w:pStyle w:val="0"/>
              <w:jc w:val="center"/>
            </w:pPr>
            <w:r>
              <w:rPr>
                <w:sz w:val="20"/>
              </w:rPr>
              <w:t xml:space="preserve">сентябрь</w:t>
            </w:r>
          </w:p>
        </w:tc>
        <w:tc>
          <w:tcPr>
            <w:tcW w:w="737" w:type="dxa"/>
            <w:vAlign w:val="center"/>
          </w:tcPr>
          <w:p>
            <w:pPr>
              <w:pStyle w:val="0"/>
              <w:jc w:val="center"/>
            </w:pPr>
            <w:r>
              <w:rPr>
                <w:sz w:val="20"/>
              </w:rPr>
              <w:t xml:space="preserve">октябрь</w:t>
            </w:r>
          </w:p>
        </w:tc>
        <w:tc>
          <w:tcPr>
            <w:tcW w:w="737" w:type="dxa"/>
            <w:vAlign w:val="center"/>
          </w:tcPr>
          <w:p>
            <w:pPr>
              <w:pStyle w:val="0"/>
              <w:jc w:val="center"/>
            </w:pPr>
            <w:r>
              <w:rPr>
                <w:sz w:val="20"/>
              </w:rPr>
              <w:t xml:space="preserve">ноябрь</w:t>
            </w:r>
          </w:p>
        </w:tc>
        <w:tc>
          <w:tcPr>
            <w:vMerge w:val="continue"/>
          </w:tcPr>
          <w:p/>
        </w:tc>
      </w:tr>
      <w:tr>
        <w:tc>
          <w:tcPr>
            <w:tcW w:w="624" w:type="dxa"/>
            <w:vAlign w:val="center"/>
          </w:tcPr>
          <w:p>
            <w:pPr>
              <w:pStyle w:val="0"/>
              <w:jc w:val="center"/>
            </w:pPr>
            <w:r>
              <w:rPr>
                <w:sz w:val="20"/>
              </w:rPr>
              <w:t xml:space="preserve">1</w:t>
            </w:r>
          </w:p>
        </w:tc>
        <w:tc>
          <w:tcPr>
            <w:gridSpan w:val="15"/>
            <w:tcW w:w="12894" w:type="dxa"/>
            <w:vAlign w:val="center"/>
          </w:tcPr>
          <w:p>
            <w:pPr>
              <w:pStyle w:val="0"/>
            </w:pPr>
            <w:r>
              <w:rPr>
                <w:sz w:val="20"/>
              </w:rPr>
              <w:t xml:space="preserve">Организована ранняя диагностика наследственных заболеваний, оказана медицинская помощь детям с выявленными заболеваниями</w:t>
            </w:r>
          </w:p>
        </w:tc>
      </w:tr>
      <w:tr>
        <w:tc>
          <w:tcPr>
            <w:tcW w:w="624" w:type="dxa"/>
            <w:vAlign w:val="center"/>
          </w:tcPr>
          <w:p>
            <w:pPr>
              <w:pStyle w:val="0"/>
              <w:jc w:val="center"/>
            </w:pPr>
            <w:r>
              <w:rPr>
                <w:sz w:val="20"/>
              </w:rPr>
              <w:t xml:space="preserve">1.1</w:t>
            </w:r>
          </w:p>
        </w:tc>
        <w:tc>
          <w:tcPr>
            <w:tcW w:w="2041" w:type="dxa"/>
          </w:tcPr>
          <w:p>
            <w:pPr>
              <w:pStyle w:val="0"/>
            </w:pPr>
            <w:r>
              <w:rPr>
                <w:sz w:val="20"/>
              </w:rPr>
              <w:t xml:space="preserve">Доля обследованных в рамках расширенного неонатального скрининга новорожденных детей от общего количества детей, родившихся живыми, в отчетном периоде</w:t>
            </w:r>
          </w:p>
        </w:tc>
        <w:tc>
          <w:tcPr>
            <w:tcW w:w="964" w:type="dxa"/>
            <w:vAlign w:val="center"/>
          </w:tcPr>
          <w:p>
            <w:pPr>
              <w:pStyle w:val="0"/>
              <w:jc w:val="center"/>
            </w:pPr>
            <w:r>
              <w:rPr>
                <w:sz w:val="20"/>
              </w:rPr>
              <w:t xml:space="preserve">КПМ</w:t>
            </w:r>
          </w:p>
        </w:tc>
        <w:tc>
          <w:tcPr>
            <w:tcW w:w="1045" w:type="dxa"/>
            <w:vAlign w:val="center"/>
          </w:tcPr>
          <w:p>
            <w:pPr>
              <w:pStyle w:val="0"/>
              <w:jc w:val="center"/>
            </w:pPr>
            <w:r>
              <w:rPr>
                <w:sz w:val="20"/>
              </w:rPr>
              <w:t xml:space="preserve">процентов</w:t>
            </w:r>
          </w:p>
        </w:tc>
        <w:tc>
          <w:tcPr>
            <w:tcW w:w="737" w:type="dxa"/>
          </w:tcPr>
          <w:p>
            <w:pPr>
              <w:pStyle w:val="0"/>
              <w:jc w:val="center"/>
            </w:pPr>
            <w:r>
              <w:rPr>
                <w:sz w:val="20"/>
              </w:rPr>
              <w:t xml:space="preserve">95</w:t>
            </w:r>
          </w:p>
        </w:tc>
        <w:tc>
          <w:tcPr>
            <w:tcW w:w="737" w:type="dxa"/>
          </w:tcPr>
          <w:p>
            <w:pPr>
              <w:pStyle w:val="0"/>
              <w:jc w:val="center"/>
            </w:pPr>
            <w:r>
              <w:rPr>
                <w:sz w:val="20"/>
              </w:rPr>
              <w:t xml:space="preserve">95</w:t>
            </w:r>
          </w:p>
        </w:tc>
        <w:tc>
          <w:tcPr>
            <w:tcW w:w="737" w:type="dxa"/>
          </w:tcPr>
          <w:p>
            <w:pPr>
              <w:pStyle w:val="0"/>
              <w:jc w:val="center"/>
            </w:pPr>
            <w:r>
              <w:rPr>
                <w:sz w:val="20"/>
              </w:rPr>
              <w:t xml:space="preserve">95</w:t>
            </w:r>
          </w:p>
        </w:tc>
        <w:tc>
          <w:tcPr>
            <w:tcW w:w="737" w:type="dxa"/>
          </w:tcPr>
          <w:p>
            <w:pPr>
              <w:pStyle w:val="0"/>
              <w:jc w:val="center"/>
            </w:pPr>
            <w:r>
              <w:rPr>
                <w:sz w:val="20"/>
              </w:rPr>
              <w:t xml:space="preserve">95</w:t>
            </w:r>
          </w:p>
        </w:tc>
        <w:tc>
          <w:tcPr>
            <w:tcW w:w="737" w:type="dxa"/>
          </w:tcPr>
          <w:p>
            <w:pPr>
              <w:pStyle w:val="0"/>
              <w:jc w:val="center"/>
            </w:pPr>
            <w:r>
              <w:rPr>
                <w:sz w:val="20"/>
              </w:rPr>
              <w:t xml:space="preserve">95</w:t>
            </w:r>
          </w:p>
        </w:tc>
        <w:tc>
          <w:tcPr>
            <w:tcW w:w="737" w:type="dxa"/>
          </w:tcPr>
          <w:p>
            <w:pPr>
              <w:pStyle w:val="0"/>
              <w:jc w:val="center"/>
            </w:pPr>
            <w:r>
              <w:rPr>
                <w:sz w:val="20"/>
              </w:rPr>
              <w:t xml:space="preserve">95</w:t>
            </w:r>
          </w:p>
        </w:tc>
        <w:tc>
          <w:tcPr>
            <w:tcW w:w="737" w:type="dxa"/>
          </w:tcPr>
          <w:p>
            <w:pPr>
              <w:pStyle w:val="0"/>
              <w:jc w:val="center"/>
            </w:pPr>
            <w:r>
              <w:rPr>
                <w:sz w:val="20"/>
              </w:rPr>
              <w:t xml:space="preserve">95</w:t>
            </w:r>
          </w:p>
        </w:tc>
        <w:tc>
          <w:tcPr>
            <w:tcW w:w="737" w:type="dxa"/>
          </w:tcPr>
          <w:p>
            <w:pPr>
              <w:pStyle w:val="0"/>
              <w:jc w:val="center"/>
            </w:pPr>
            <w:r>
              <w:rPr>
                <w:sz w:val="20"/>
              </w:rPr>
              <w:t xml:space="preserve">95</w:t>
            </w:r>
          </w:p>
        </w:tc>
        <w:tc>
          <w:tcPr>
            <w:tcW w:w="737" w:type="dxa"/>
          </w:tcPr>
          <w:p>
            <w:pPr>
              <w:pStyle w:val="0"/>
              <w:jc w:val="center"/>
            </w:pPr>
            <w:r>
              <w:rPr>
                <w:sz w:val="20"/>
              </w:rPr>
              <w:t xml:space="preserve">95</w:t>
            </w:r>
          </w:p>
        </w:tc>
        <w:tc>
          <w:tcPr>
            <w:tcW w:w="737" w:type="dxa"/>
          </w:tcPr>
          <w:p>
            <w:pPr>
              <w:pStyle w:val="0"/>
              <w:jc w:val="center"/>
            </w:pPr>
            <w:r>
              <w:rPr>
                <w:sz w:val="20"/>
              </w:rPr>
              <w:t xml:space="preserve">95</w:t>
            </w:r>
          </w:p>
        </w:tc>
        <w:tc>
          <w:tcPr>
            <w:tcW w:w="737" w:type="dxa"/>
          </w:tcPr>
          <w:p>
            <w:pPr>
              <w:pStyle w:val="0"/>
              <w:jc w:val="center"/>
            </w:pPr>
            <w:r>
              <w:rPr>
                <w:sz w:val="20"/>
              </w:rPr>
              <w:t xml:space="preserve">95</w:t>
            </w:r>
          </w:p>
        </w:tc>
        <w:tc>
          <w:tcPr>
            <w:tcW w:w="737" w:type="dxa"/>
          </w:tcPr>
          <w:p>
            <w:pPr>
              <w:pStyle w:val="0"/>
              <w:jc w:val="center"/>
            </w:pPr>
            <w:r>
              <w:rPr>
                <w:sz w:val="20"/>
              </w:rPr>
              <w:t xml:space="preserve">95</w:t>
            </w:r>
          </w:p>
        </w:tc>
      </w:tr>
    </w:tbl>
    <w:p>
      <w:pPr>
        <w:pStyle w:val="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1871"/>
        <w:gridCol w:w="1134"/>
        <w:gridCol w:w="2211"/>
        <w:gridCol w:w="971"/>
        <w:gridCol w:w="680"/>
        <w:gridCol w:w="688"/>
        <w:gridCol w:w="794"/>
        <w:gridCol w:w="709"/>
        <w:gridCol w:w="709"/>
        <w:gridCol w:w="708"/>
        <w:gridCol w:w="680"/>
        <w:gridCol w:w="709"/>
        <w:gridCol w:w="737"/>
      </w:tblGrid>
      <w:tr>
        <w:tc>
          <w:tcPr>
            <w:tcW w:w="709" w:type="dxa"/>
            <w:vMerge w:val="restart"/>
          </w:tcPr>
          <w:p>
            <w:pPr>
              <w:pStyle w:val="0"/>
              <w:jc w:val="center"/>
            </w:pPr>
            <w:r>
              <w:rPr>
                <w:sz w:val="20"/>
              </w:rPr>
              <w:t xml:space="preserve">N п/п</w:t>
            </w:r>
          </w:p>
        </w:tc>
        <w:tc>
          <w:tcPr>
            <w:tcW w:w="1871" w:type="dxa"/>
            <w:vMerge w:val="restart"/>
          </w:tcPr>
          <w:p>
            <w:pPr>
              <w:pStyle w:val="0"/>
              <w:jc w:val="center"/>
            </w:pPr>
            <w:r>
              <w:rPr>
                <w:sz w:val="20"/>
              </w:rPr>
              <w:t xml:space="preserve">Наименование мероприятия (результата)</w:t>
            </w:r>
          </w:p>
        </w:tc>
        <w:tc>
          <w:tcPr>
            <w:tcW w:w="1134" w:type="dxa"/>
            <w:vMerge w:val="restart"/>
          </w:tcPr>
          <w:p>
            <w:pPr>
              <w:pStyle w:val="0"/>
              <w:jc w:val="center"/>
            </w:pPr>
            <w:r>
              <w:rPr>
                <w:sz w:val="20"/>
              </w:rPr>
              <w:t xml:space="preserve">Тип мероприятий (результата)</w:t>
            </w:r>
          </w:p>
        </w:tc>
        <w:tc>
          <w:tcPr>
            <w:tcW w:w="2211" w:type="dxa"/>
            <w:vMerge w:val="restart"/>
          </w:tcPr>
          <w:p>
            <w:pPr>
              <w:pStyle w:val="0"/>
              <w:jc w:val="center"/>
            </w:pPr>
            <w:r>
              <w:rPr>
                <w:sz w:val="20"/>
              </w:rPr>
              <w:t xml:space="preserve">Характеристика</w:t>
            </w:r>
          </w:p>
        </w:tc>
        <w:tc>
          <w:tcPr>
            <w:tcW w:w="971" w:type="dxa"/>
            <w:vMerge w:val="restart"/>
          </w:tcPr>
          <w:p>
            <w:pPr>
              <w:pStyle w:val="0"/>
              <w:jc w:val="center"/>
            </w:pPr>
            <w:r>
              <w:rPr>
                <w:sz w:val="20"/>
              </w:rPr>
              <w:t xml:space="preserve">Единица измерения (по </w:t>
            </w:r>
            <w:hyperlink w:history="0" r:id="rId24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68" w:type="dxa"/>
          </w:tcPr>
          <w:p>
            <w:pPr>
              <w:pStyle w:val="0"/>
              <w:jc w:val="center"/>
            </w:pPr>
            <w:r>
              <w:rPr>
                <w:sz w:val="20"/>
              </w:rPr>
              <w:t xml:space="preserve">Базовое значение</w:t>
            </w:r>
          </w:p>
        </w:tc>
        <w:tc>
          <w:tcPr>
            <w:gridSpan w:val="7"/>
            <w:tcW w:w="5046"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значение</w:t>
            </w:r>
          </w:p>
        </w:tc>
        <w:tc>
          <w:tcPr>
            <w:tcW w:w="688" w:type="dxa"/>
          </w:tcPr>
          <w:p>
            <w:pPr>
              <w:pStyle w:val="0"/>
              <w:jc w:val="center"/>
            </w:pPr>
            <w:r>
              <w:rPr>
                <w:sz w:val="20"/>
              </w:rPr>
              <w:t xml:space="preserve">год</w:t>
            </w:r>
          </w:p>
        </w:tc>
        <w:tc>
          <w:tcPr>
            <w:tcW w:w="794" w:type="dxa"/>
          </w:tcPr>
          <w:p>
            <w:pPr>
              <w:pStyle w:val="0"/>
              <w:jc w:val="center"/>
            </w:pPr>
            <w:r>
              <w:rPr>
                <w:sz w:val="20"/>
              </w:rPr>
              <w:t xml:space="preserve">2024</w:t>
            </w:r>
          </w:p>
        </w:tc>
        <w:tc>
          <w:tcPr>
            <w:tcW w:w="709" w:type="dxa"/>
          </w:tcPr>
          <w:p>
            <w:pPr>
              <w:pStyle w:val="0"/>
              <w:jc w:val="center"/>
            </w:pPr>
            <w:r>
              <w:rPr>
                <w:sz w:val="20"/>
              </w:rPr>
              <w:t xml:space="preserve">2025</w:t>
            </w:r>
          </w:p>
        </w:tc>
        <w:tc>
          <w:tcPr>
            <w:tcW w:w="709" w:type="dxa"/>
          </w:tcPr>
          <w:p>
            <w:pPr>
              <w:pStyle w:val="0"/>
              <w:jc w:val="center"/>
            </w:pPr>
            <w:r>
              <w:rPr>
                <w:sz w:val="20"/>
              </w:rPr>
              <w:t xml:space="preserve">2026</w:t>
            </w:r>
          </w:p>
        </w:tc>
        <w:tc>
          <w:tcPr>
            <w:tcW w:w="708" w:type="dxa"/>
          </w:tcPr>
          <w:p>
            <w:pPr>
              <w:pStyle w:val="0"/>
              <w:jc w:val="center"/>
            </w:pPr>
            <w:r>
              <w:rPr>
                <w:sz w:val="20"/>
              </w:rPr>
              <w:t xml:space="preserve">2027</w:t>
            </w:r>
          </w:p>
        </w:tc>
        <w:tc>
          <w:tcPr>
            <w:tcW w:w="680" w:type="dxa"/>
          </w:tcPr>
          <w:p>
            <w:pPr>
              <w:pStyle w:val="0"/>
              <w:jc w:val="center"/>
            </w:pPr>
            <w:r>
              <w:rPr>
                <w:sz w:val="20"/>
              </w:rPr>
              <w:t xml:space="preserve">2028</w:t>
            </w:r>
          </w:p>
        </w:tc>
        <w:tc>
          <w:tcPr>
            <w:tcW w:w="709" w:type="dxa"/>
          </w:tcPr>
          <w:p>
            <w:pPr>
              <w:pStyle w:val="0"/>
              <w:jc w:val="center"/>
            </w:pPr>
            <w:r>
              <w:rPr>
                <w:sz w:val="20"/>
              </w:rPr>
              <w:t xml:space="preserve">2029</w:t>
            </w:r>
          </w:p>
        </w:tc>
        <w:tc>
          <w:tcPr>
            <w:tcW w:w="737" w:type="dxa"/>
          </w:tcPr>
          <w:p>
            <w:pPr>
              <w:pStyle w:val="0"/>
              <w:jc w:val="center"/>
            </w:pPr>
            <w:r>
              <w:rPr>
                <w:sz w:val="20"/>
              </w:rPr>
              <w:t xml:space="preserve">2030</w:t>
            </w:r>
          </w:p>
        </w:tc>
      </w:tr>
      <w:tr>
        <w:tc>
          <w:tcPr>
            <w:tcW w:w="709" w:type="dxa"/>
          </w:tcPr>
          <w:p>
            <w:pPr>
              <w:pStyle w:val="0"/>
              <w:jc w:val="center"/>
            </w:pPr>
            <w:r>
              <w:rPr>
                <w:sz w:val="20"/>
              </w:rPr>
              <w:t xml:space="preserve">1</w:t>
            </w:r>
          </w:p>
        </w:tc>
        <w:tc>
          <w:tcPr>
            <w:gridSpan w:val="13"/>
            <w:tcW w:w="12601" w:type="dxa"/>
          </w:tcPr>
          <w:p>
            <w:pPr>
              <w:pStyle w:val="0"/>
            </w:pPr>
            <w:r>
              <w:rPr>
                <w:sz w:val="20"/>
              </w:rPr>
              <w:t xml:space="preserve">Организована ранняя диагностика наследственных заболеваний, оказана медицинская помощь детям с выявленными заболеваниями</w:t>
            </w:r>
          </w:p>
        </w:tc>
      </w:tr>
      <w:tr>
        <w:tc>
          <w:tcPr>
            <w:tcW w:w="709" w:type="dxa"/>
          </w:tcPr>
          <w:p>
            <w:pPr>
              <w:pStyle w:val="0"/>
              <w:jc w:val="center"/>
            </w:pPr>
            <w:r>
              <w:rPr>
                <w:sz w:val="20"/>
              </w:rPr>
              <w:t xml:space="preserve">1.1</w:t>
            </w:r>
          </w:p>
        </w:tc>
        <w:tc>
          <w:tcPr>
            <w:tcW w:w="1871" w:type="dxa"/>
          </w:tcPr>
          <w:p>
            <w:pPr>
              <w:pStyle w:val="0"/>
            </w:pPr>
            <w:r>
              <w:rPr>
                <w:sz w:val="20"/>
              </w:rPr>
              <w:t xml:space="preserve">Мероприятие (результат) "Проведено массовое обследование новорожденных на врожденные и (или) наследственные заболевания в рамках расширенного неонатального скрининга"</w:t>
            </w:r>
          </w:p>
        </w:tc>
        <w:tc>
          <w:tcPr>
            <w:tcW w:w="1134" w:type="dxa"/>
          </w:tcPr>
          <w:p>
            <w:pPr>
              <w:pStyle w:val="0"/>
            </w:pPr>
            <w:r>
              <w:rPr>
                <w:sz w:val="20"/>
              </w:rPr>
              <w:t xml:space="preserve">Оказание услуг (выполнение работ)</w:t>
            </w:r>
          </w:p>
        </w:tc>
        <w:tc>
          <w:tcPr>
            <w:tcW w:w="2211" w:type="dxa"/>
          </w:tcPr>
          <w:p>
            <w:pPr>
              <w:pStyle w:val="0"/>
            </w:pPr>
            <w:r>
              <w:rPr>
                <w:sz w:val="20"/>
              </w:rPr>
              <w:t xml:space="preserve">Неонатальный скрининг на наследственные заболевания (фенилкетонурия, гипотиреоз, галактоземия, муковисцидоз, адреногенитальный синдром) проводится детям, по результатам которого выявлены случаи заболеваний, из них: фенилкетонурия; муковисцидоз; адреногенитальный синдром; врожденный гипотиреоз; галактоземия. Все новорожденные находятся под наблюдением врачей-специалистов и получают необходимое лечение</w:t>
            </w:r>
          </w:p>
        </w:tc>
        <w:tc>
          <w:tcPr>
            <w:tcW w:w="971" w:type="dxa"/>
          </w:tcPr>
          <w:p>
            <w:pPr>
              <w:pStyle w:val="0"/>
              <w:jc w:val="center"/>
            </w:pPr>
            <w:r>
              <w:rPr>
                <w:sz w:val="20"/>
              </w:rPr>
              <w:t xml:space="preserve">процентов</w:t>
            </w:r>
          </w:p>
        </w:tc>
        <w:tc>
          <w:tcPr>
            <w:tcW w:w="680" w:type="dxa"/>
          </w:tcPr>
          <w:p>
            <w:pPr>
              <w:pStyle w:val="0"/>
              <w:jc w:val="center"/>
            </w:pPr>
            <w:r>
              <w:rPr>
                <w:sz w:val="20"/>
              </w:rPr>
              <w:t xml:space="preserve">80</w:t>
            </w:r>
          </w:p>
        </w:tc>
        <w:tc>
          <w:tcPr>
            <w:tcW w:w="688" w:type="dxa"/>
          </w:tcPr>
          <w:p>
            <w:pPr>
              <w:pStyle w:val="0"/>
              <w:jc w:val="center"/>
            </w:pPr>
            <w:r>
              <w:rPr>
                <w:sz w:val="20"/>
              </w:rPr>
              <w:t xml:space="preserve">2023</w:t>
            </w:r>
          </w:p>
        </w:tc>
        <w:tc>
          <w:tcPr>
            <w:tcW w:w="794" w:type="dxa"/>
          </w:tcPr>
          <w:p>
            <w:pPr>
              <w:pStyle w:val="0"/>
              <w:jc w:val="center"/>
            </w:pPr>
            <w:r>
              <w:rPr>
                <w:sz w:val="20"/>
              </w:rPr>
              <w:t xml:space="preserve">95</w:t>
            </w:r>
          </w:p>
        </w:tc>
        <w:tc>
          <w:tcPr>
            <w:tcW w:w="709" w:type="dxa"/>
          </w:tcPr>
          <w:p>
            <w:pPr>
              <w:pStyle w:val="0"/>
              <w:jc w:val="center"/>
            </w:pPr>
            <w:r>
              <w:rPr>
                <w:sz w:val="20"/>
              </w:rPr>
              <w:t xml:space="preserve">95</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680" w:type="dxa"/>
          </w:tcPr>
          <w:p>
            <w:pPr>
              <w:pStyle w:val="0"/>
              <w:jc w:val="center"/>
            </w:pPr>
            <w:r>
              <w:rPr>
                <w:sz w:val="20"/>
              </w:rPr>
              <w:t xml:space="preserve">-</w:t>
            </w:r>
          </w:p>
        </w:tc>
        <w:tc>
          <w:tcPr>
            <w:tcW w:w="709" w:type="dxa"/>
          </w:tcPr>
          <w:p>
            <w:pPr>
              <w:pStyle w:val="0"/>
              <w:jc w:val="center"/>
            </w:pPr>
            <w:r>
              <w:rPr>
                <w:sz w:val="20"/>
              </w:rPr>
              <w:t xml:space="preserve">-</w:t>
            </w:r>
          </w:p>
        </w:tc>
        <w:tc>
          <w:tcPr>
            <w:tcW w:w="737" w:type="dxa"/>
          </w:tcPr>
          <w:p>
            <w:pPr>
              <w:pStyle w:val="0"/>
              <w:jc w:val="center"/>
            </w:pPr>
            <w:r>
              <w:rPr>
                <w:sz w:val="20"/>
              </w:rPr>
              <w:t xml:space="preserve">-</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077"/>
        <w:gridCol w:w="1077"/>
        <w:gridCol w:w="1077"/>
        <w:gridCol w:w="737"/>
        <w:gridCol w:w="737"/>
        <w:gridCol w:w="737"/>
        <w:gridCol w:w="850"/>
        <w:gridCol w:w="1077"/>
      </w:tblGrid>
      <w:tr>
        <w:tc>
          <w:tcPr>
            <w:tcW w:w="1644" w:type="dxa"/>
            <w:vAlign w:val="center"/>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7369" w:type="dxa"/>
            <w:vAlign w:val="center"/>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1077" w:type="dxa"/>
            <w:vAlign w:val="center"/>
          </w:tcPr>
          <w:p>
            <w:pPr>
              <w:pStyle w:val="0"/>
              <w:jc w:val="center"/>
            </w:pPr>
            <w:r>
              <w:rPr>
                <w:sz w:val="20"/>
              </w:rPr>
              <w:t xml:space="preserve">2024</w:t>
            </w:r>
          </w:p>
        </w:tc>
        <w:tc>
          <w:tcPr>
            <w:tcW w:w="1077" w:type="dxa"/>
            <w:vAlign w:val="center"/>
          </w:tcPr>
          <w:p>
            <w:pPr>
              <w:pStyle w:val="0"/>
              <w:jc w:val="center"/>
            </w:pPr>
            <w:r>
              <w:rPr>
                <w:sz w:val="20"/>
              </w:rPr>
              <w:t xml:space="preserve">2025</w:t>
            </w:r>
          </w:p>
        </w:tc>
        <w:tc>
          <w:tcPr>
            <w:tcW w:w="1077" w:type="dxa"/>
            <w:vAlign w:val="center"/>
          </w:tcPr>
          <w:p>
            <w:pPr>
              <w:pStyle w:val="0"/>
              <w:jc w:val="center"/>
            </w:pPr>
            <w:r>
              <w:rPr>
                <w:sz w:val="20"/>
              </w:rPr>
              <w:t xml:space="preserve">2026</w:t>
            </w:r>
          </w:p>
        </w:tc>
        <w:tc>
          <w:tcPr>
            <w:tcW w:w="737" w:type="dxa"/>
            <w:vAlign w:val="center"/>
          </w:tcPr>
          <w:p>
            <w:pPr>
              <w:pStyle w:val="0"/>
              <w:jc w:val="center"/>
            </w:pPr>
            <w:r>
              <w:rPr>
                <w:sz w:val="20"/>
              </w:rPr>
              <w:t xml:space="preserve">2027</w:t>
            </w:r>
          </w:p>
        </w:tc>
        <w:tc>
          <w:tcPr>
            <w:tcW w:w="737" w:type="dxa"/>
            <w:vAlign w:val="center"/>
          </w:tcPr>
          <w:p>
            <w:pPr>
              <w:pStyle w:val="0"/>
              <w:jc w:val="center"/>
            </w:pPr>
            <w:r>
              <w:rPr>
                <w:sz w:val="20"/>
              </w:rPr>
              <w:t xml:space="preserve">2028</w:t>
            </w:r>
          </w:p>
        </w:tc>
        <w:tc>
          <w:tcPr>
            <w:tcW w:w="737" w:type="dxa"/>
            <w:vAlign w:val="center"/>
          </w:tcPr>
          <w:p>
            <w:pPr>
              <w:pStyle w:val="0"/>
              <w:jc w:val="center"/>
            </w:pPr>
            <w:r>
              <w:rPr>
                <w:sz w:val="20"/>
              </w:rPr>
              <w:t xml:space="preserve">2029</w:t>
            </w:r>
          </w:p>
        </w:tc>
        <w:tc>
          <w:tcPr>
            <w:tcW w:w="850" w:type="dxa"/>
            <w:vAlign w:val="center"/>
          </w:tcPr>
          <w:p>
            <w:pPr>
              <w:pStyle w:val="0"/>
              <w:jc w:val="center"/>
            </w:pPr>
            <w:r>
              <w:rPr>
                <w:sz w:val="20"/>
              </w:rPr>
              <w:t xml:space="preserve">2030</w:t>
            </w:r>
          </w:p>
        </w:tc>
        <w:tc>
          <w:tcPr>
            <w:tcW w:w="1077" w:type="dxa"/>
            <w:vAlign w:val="center"/>
          </w:tcPr>
          <w:p>
            <w:pPr>
              <w:pStyle w:val="0"/>
              <w:jc w:val="center"/>
            </w:pPr>
            <w:r>
              <w:rPr>
                <w:sz w:val="20"/>
              </w:rPr>
              <w:t xml:space="preserve">Всего</w:t>
            </w:r>
          </w:p>
        </w:tc>
      </w:tr>
      <w:tr>
        <w:tc>
          <w:tcPr>
            <w:tcW w:w="1644" w:type="dxa"/>
            <w:vAlign w:val="center"/>
          </w:tcPr>
          <w:p>
            <w:pPr>
              <w:pStyle w:val="0"/>
            </w:pPr>
            <w:r>
              <w:rPr>
                <w:sz w:val="20"/>
              </w:rPr>
              <w:t xml:space="preserve">Комплекс процессных мероприятий "Развитие детского здравоохранения" (всего), в том числе</w:t>
            </w:r>
          </w:p>
        </w:tc>
        <w:tc>
          <w:tcPr>
            <w:tcW w:w="1077" w:type="dxa"/>
            <w:vAlign w:val="center"/>
          </w:tcPr>
          <w:p>
            <w:pPr>
              <w:pStyle w:val="0"/>
              <w:jc w:val="center"/>
            </w:pPr>
            <w:r>
              <w:rPr>
                <w:sz w:val="20"/>
              </w:rPr>
              <w:t xml:space="preserve">53 199,8</w:t>
            </w:r>
          </w:p>
        </w:tc>
        <w:tc>
          <w:tcPr>
            <w:tcW w:w="1077" w:type="dxa"/>
            <w:vAlign w:val="center"/>
          </w:tcPr>
          <w:p>
            <w:pPr>
              <w:pStyle w:val="0"/>
              <w:jc w:val="center"/>
            </w:pPr>
            <w:r>
              <w:rPr>
                <w:sz w:val="20"/>
              </w:rPr>
              <w:t xml:space="preserve">53 623,0</w:t>
            </w:r>
          </w:p>
        </w:tc>
        <w:tc>
          <w:tcPr>
            <w:tcW w:w="1077" w:type="dxa"/>
            <w:vAlign w:val="center"/>
          </w:tcPr>
          <w:p>
            <w:pPr>
              <w:pStyle w:val="0"/>
              <w:jc w:val="center"/>
            </w:pPr>
            <w:r>
              <w:rPr>
                <w:sz w:val="20"/>
              </w:rPr>
              <w:t xml:space="preserve">10 724,6</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077" w:type="dxa"/>
            <w:vAlign w:val="center"/>
          </w:tcPr>
          <w:p>
            <w:pPr>
              <w:pStyle w:val="0"/>
              <w:jc w:val="center"/>
            </w:pPr>
            <w:r>
              <w:rPr>
                <w:sz w:val="20"/>
              </w:rPr>
              <w:t xml:space="preserve">117 547,4</w:t>
            </w:r>
          </w:p>
        </w:tc>
      </w:tr>
      <w:tr>
        <w:tc>
          <w:tcPr>
            <w:tcW w:w="1644" w:type="dxa"/>
            <w:vAlign w:val="center"/>
          </w:tcPr>
          <w:p>
            <w:pPr>
              <w:pStyle w:val="0"/>
            </w:pPr>
            <w:r>
              <w:rPr>
                <w:sz w:val="20"/>
              </w:rPr>
              <w:t xml:space="preserve">Региональный бюджет, в том числе</w:t>
            </w:r>
          </w:p>
        </w:tc>
        <w:tc>
          <w:tcPr>
            <w:tcW w:w="1077" w:type="dxa"/>
            <w:vAlign w:val="center"/>
          </w:tcPr>
          <w:p>
            <w:pPr>
              <w:pStyle w:val="0"/>
              <w:jc w:val="center"/>
            </w:pPr>
            <w:r>
              <w:rPr>
                <w:sz w:val="20"/>
              </w:rPr>
              <w:t xml:space="preserve">53 199,8</w:t>
            </w:r>
          </w:p>
        </w:tc>
        <w:tc>
          <w:tcPr>
            <w:tcW w:w="1077" w:type="dxa"/>
            <w:vAlign w:val="center"/>
          </w:tcPr>
          <w:p>
            <w:pPr>
              <w:pStyle w:val="0"/>
              <w:jc w:val="center"/>
            </w:pPr>
            <w:r>
              <w:rPr>
                <w:sz w:val="20"/>
              </w:rPr>
              <w:t xml:space="preserve">53 623,0</w:t>
            </w:r>
          </w:p>
        </w:tc>
        <w:tc>
          <w:tcPr>
            <w:tcW w:w="1077" w:type="dxa"/>
            <w:vAlign w:val="center"/>
          </w:tcPr>
          <w:p>
            <w:pPr>
              <w:pStyle w:val="0"/>
              <w:jc w:val="center"/>
            </w:pPr>
            <w:r>
              <w:rPr>
                <w:sz w:val="20"/>
              </w:rPr>
              <w:t xml:space="preserve">10 724,6</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077" w:type="dxa"/>
            <w:vAlign w:val="center"/>
          </w:tcPr>
          <w:p>
            <w:pPr>
              <w:pStyle w:val="0"/>
              <w:jc w:val="center"/>
            </w:pPr>
            <w:r>
              <w:rPr>
                <w:sz w:val="20"/>
              </w:rPr>
              <w:t xml:space="preserve">117 547,4</w:t>
            </w:r>
          </w:p>
        </w:tc>
      </w:tr>
      <w:tr>
        <w:tc>
          <w:tcPr>
            <w:tcW w:w="1644" w:type="dxa"/>
            <w:vAlign w:val="center"/>
          </w:tcPr>
          <w:p>
            <w:pPr>
              <w:pStyle w:val="0"/>
            </w:pPr>
            <w:r>
              <w:rPr>
                <w:sz w:val="20"/>
              </w:rPr>
              <w:t xml:space="preserve">Федеральный бюджет (справочно)</w:t>
            </w:r>
          </w:p>
        </w:tc>
        <w:tc>
          <w:tcPr>
            <w:tcW w:w="1077" w:type="dxa"/>
            <w:vAlign w:val="center"/>
          </w:tcPr>
          <w:p>
            <w:pPr>
              <w:pStyle w:val="0"/>
              <w:jc w:val="center"/>
            </w:pPr>
            <w:r>
              <w:rPr>
                <w:sz w:val="20"/>
              </w:rPr>
              <w:t xml:space="preserve">42 027,8</w:t>
            </w:r>
          </w:p>
        </w:tc>
        <w:tc>
          <w:tcPr>
            <w:tcW w:w="1077" w:type="dxa"/>
            <w:vAlign w:val="center"/>
          </w:tcPr>
          <w:p>
            <w:pPr>
              <w:pStyle w:val="0"/>
              <w:jc w:val="center"/>
            </w:pPr>
            <w:r>
              <w:rPr>
                <w:sz w:val="20"/>
              </w:rPr>
              <w:t xml:space="preserve">42 898,4</w:t>
            </w:r>
          </w:p>
        </w:tc>
        <w:tc>
          <w:tcPr>
            <w:tcW w:w="107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077" w:type="dxa"/>
            <w:vAlign w:val="center"/>
          </w:tcPr>
          <w:p>
            <w:pPr>
              <w:pStyle w:val="0"/>
              <w:jc w:val="center"/>
            </w:pPr>
            <w:r>
              <w:rPr>
                <w:sz w:val="20"/>
              </w:rPr>
              <w:t xml:space="preserve">84 926,2</w:t>
            </w:r>
          </w:p>
        </w:tc>
      </w:tr>
      <w:tr>
        <w:tc>
          <w:tcPr>
            <w:tcW w:w="1644" w:type="dxa"/>
            <w:vAlign w:val="center"/>
          </w:tcPr>
          <w:p>
            <w:pPr>
              <w:pStyle w:val="0"/>
            </w:pPr>
            <w:r>
              <w:rPr>
                <w:sz w:val="20"/>
              </w:rPr>
              <w:t xml:space="preserve">Мероприятие (результат) "Проведено массовое обследование новорожденных на врожденные и (или) наследственные заболевания в рамках расширенного неонатального скрининга" (всего), в том числе</w:t>
            </w:r>
          </w:p>
        </w:tc>
        <w:tc>
          <w:tcPr>
            <w:tcW w:w="1077" w:type="dxa"/>
            <w:vAlign w:val="center"/>
          </w:tcPr>
          <w:p>
            <w:pPr>
              <w:pStyle w:val="0"/>
              <w:jc w:val="center"/>
            </w:pPr>
            <w:r>
              <w:rPr>
                <w:sz w:val="20"/>
              </w:rPr>
              <w:t xml:space="preserve">53 199,8</w:t>
            </w:r>
          </w:p>
        </w:tc>
        <w:tc>
          <w:tcPr>
            <w:tcW w:w="1077" w:type="dxa"/>
            <w:vAlign w:val="center"/>
          </w:tcPr>
          <w:p>
            <w:pPr>
              <w:pStyle w:val="0"/>
              <w:jc w:val="center"/>
            </w:pPr>
            <w:r>
              <w:rPr>
                <w:sz w:val="20"/>
              </w:rPr>
              <w:t xml:space="preserve">53 623,0</w:t>
            </w:r>
          </w:p>
        </w:tc>
        <w:tc>
          <w:tcPr>
            <w:tcW w:w="1077" w:type="dxa"/>
            <w:vAlign w:val="center"/>
          </w:tcPr>
          <w:p>
            <w:pPr>
              <w:pStyle w:val="0"/>
              <w:jc w:val="center"/>
            </w:pPr>
            <w:r>
              <w:rPr>
                <w:sz w:val="20"/>
              </w:rPr>
              <w:t xml:space="preserve">10 724,6</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077" w:type="dxa"/>
            <w:vAlign w:val="center"/>
          </w:tcPr>
          <w:p>
            <w:pPr>
              <w:pStyle w:val="0"/>
              <w:jc w:val="center"/>
            </w:pPr>
            <w:r>
              <w:rPr>
                <w:sz w:val="20"/>
              </w:rPr>
              <w:t xml:space="preserve">117 547,4</w:t>
            </w:r>
          </w:p>
        </w:tc>
      </w:tr>
      <w:tr>
        <w:tc>
          <w:tcPr>
            <w:tcW w:w="1644" w:type="dxa"/>
            <w:vAlign w:val="center"/>
          </w:tcPr>
          <w:p>
            <w:pPr>
              <w:pStyle w:val="0"/>
            </w:pPr>
            <w:r>
              <w:rPr>
                <w:sz w:val="20"/>
              </w:rPr>
              <w:t xml:space="preserve">Региональный бюджет, в том числе</w:t>
            </w:r>
          </w:p>
        </w:tc>
        <w:tc>
          <w:tcPr>
            <w:tcW w:w="1077" w:type="dxa"/>
            <w:vAlign w:val="center"/>
          </w:tcPr>
          <w:p>
            <w:pPr>
              <w:pStyle w:val="0"/>
              <w:jc w:val="center"/>
            </w:pPr>
            <w:r>
              <w:rPr>
                <w:sz w:val="20"/>
              </w:rPr>
              <w:t xml:space="preserve">53 199,8</w:t>
            </w:r>
          </w:p>
        </w:tc>
        <w:tc>
          <w:tcPr>
            <w:tcW w:w="1077" w:type="dxa"/>
            <w:vAlign w:val="center"/>
          </w:tcPr>
          <w:p>
            <w:pPr>
              <w:pStyle w:val="0"/>
              <w:jc w:val="center"/>
            </w:pPr>
            <w:r>
              <w:rPr>
                <w:sz w:val="20"/>
              </w:rPr>
              <w:t xml:space="preserve">53 623,0</w:t>
            </w:r>
          </w:p>
        </w:tc>
        <w:tc>
          <w:tcPr>
            <w:tcW w:w="1077" w:type="dxa"/>
            <w:vAlign w:val="center"/>
          </w:tcPr>
          <w:p>
            <w:pPr>
              <w:pStyle w:val="0"/>
              <w:jc w:val="center"/>
            </w:pPr>
            <w:r>
              <w:rPr>
                <w:sz w:val="20"/>
              </w:rPr>
              <w:t xml:space="preserve">10 724,6</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077" w:type="dxa"/>
            <w:vAlign w:val="center"/>
          </w:tcPr>
          <w:p>
            <w:pPr>
              <w:pStyle w:val="0"/>
              <w:jc w:val="center"/>
            </w:pPr>
            <w:r>
              <w:rPr>
                <w:sz w:val="20"/>
              </w:rPr>
              <w:t xml:space="preserve">117 547,4</w:t>
            </w:r>
          </w:p>
        </w:tc>
      </w:tr>
      <w:tr>
        <w:tc>
          <w:tcPr>
            <w:tcW w:w="1644" w:type="dxa"/>
            <w:vAlign w:val="center"/>
          </w:tcPr>
          <w:p>
            <w:pPr>
              <w:pStyle w:val="0"/>
            </w:pPr>
            <w:r>
              <w:rPr>
                <w:sz w:val="20"/>
              </w:rPr>
              <w:t xml:space="preserve">Федеральный бюджет (справочно)</w:t>
            </w:r>
          </w:p>
        </w:tc>
        <w:tc>
          <w:tcPr>
            <w:tcW w:w="1077" w:type="dxa"/>
            <w:vAlign w:val="center"/>
          </w:tcPr>
          <w:p>
            <w:pPr>
              <w:pStyle w:val="0"/>
              <w:jc w:val="center"/>
            </w:pPr>
            <w:r>
              <w:rPr>
                <w:sz w:val="20"/>
              </w:rPr>
              <w:t xml:space="preserve">42 027,8</w:t>
            </w:r>
          </w:p>
        </w:tc>
        <w:tc>
          <w:tcPr>
            <w:tcW w:w="1077" w:type="dxa"/>
            <w:vAlign w:val="center"/>
          </w:tcPr>
          <w:p>
            <w:pPr>
              <w:pStyle w:val="0"/>
              <w:jc w:val="center"/>
            </w:pPr>
            <w:r>
              <w:rPr>
                <w:sz w:val="20"/>
              </w:rPr>
              <w:t xml:space="preserve">42 898,4</w:t>
            </w:r>
          </w:p>
        </w:tc>
        <w:tc>
          <w:tcPr>
            <w:tcW w:w="107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850" w:type="dxa"/>
            <w:vAlign w:val="center"/>
          </w:tcPr>
          <w:p>
            <w:pPr>
              <w:pStyle w:val="0"/>
              <w:jc w:val="center"/>
            </w:pPr>
            <w:r>
              <w:rPr>
                <w:sz w:val="20"/>
              </w:rPr>
              <w:t xml:space="preserve">0,0</w:t>
            </w:r>
          </w:p>
        </w:tc>
        <w:tc>
          <w:tcPr>
            <w:tcW w:w="1077" w:type="dxa"/>
            <w:vAlign w:val="center"/>
          </w:tcPr>
          <w:p>
            <w:pPr>
              <w:pStyle w:val="0"/>
              <w:jc w:val="center"/>
            </w:pPr>
            <w:r>
              <w:rPr>
                <w:sz w:val="20"/>
              </w:rPr>
              <w:t xml:space="preserve">84 926,2</w:t>
            </w:r>
          </w:p>
        </w:tc>
      </w:tr>
    </w:tbl>
    <w:p>
      <w:pPr>
        <w:pStyle w:val="0"/>
        <w:jc w:val="both"/>
      </w:pPr>
      <w:r>
        <w:rPr>
          <w:sz w:val="20"/>
        </w:rPr>
      </w:r>
    </w:p>
    <w:p>
      <w:pPr>
        <w:pStyle w:val="2"/>
        <w:outlineLvl w:val="2"/>
        <w:jc w:val="center"/>
      </w:pPr>
      <w:r>
        <w:rPr>
          <w:sz w:val="20"/>
        </w:rPr>
        <w:t xml:space="preserve">6. План реализации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1531"/>
        <w:gridCol w:w="2211"/>
        <w:gridCol w:w="2211"/>
      </w:tblGrid>
      <w:tr>
        <w:tc>
          <w:tcPr>
            <w:tcW w:w="3061" w:type="dxa"/>
            <w:vAlign w:val="center"/>
          </w:tcPr>
          <w:p>
            <w:pPr>
              <w:pStyle w:val="0"/>
              <w:jc w:val="center"/>
            </w:pPr>
            <w:r>
              <w:rPr>
                <w:sz w:val="20"/>
              </w:rPr>
              <w:t xml:space="preserve">Задача, мероприятие (результат)/контрольная точка</w:t>
            </w:r>
          </w:p>
        </w:tc>
        <w:tc>
          <w:tcPr>
            <w:tcW w:w="1531" w:type="dxa"/>
            <w:vAlign w:val="center"/>
          </w:tcPr>
          <w:p>
            <w:pPr>
              <w:pStyle w:val="0"/>
              <w:jc w:val="center"/>
            </w:pPr>
            <w:r>
              <w:rPr>
                <w:sz w:val="20"/>
              </w:rPr>
              <w:t xml:space="preserve">Дата наступления контрольной точки</w:t>
            </w:r>
          </w:p>
        </w:tc>
        <w:tc>
          <w:tcPr>
            <w:tcW w:w="2211" w:type="dxa"/>
            <w:vAlign w:val="center"/>
          </w:tcPr>
          <w:p>
            <w:pPr>
              <w:pStyle w:val="0"/>
              <w:jc w:val="center"/>
            </w:pPr>
            <w:r>
              <w:rPr>
                <w:sz w:val="20"/>
              </w:rPr>
              <w:t xml:space="preserve">Ответственный исполнитель (Ф.И.О., должность, наименование исполнительного органа Кемеровской области - Кузбасса, иного государственного органа, организации (участник государственной программы)</w:t>
            </w:r>
          </w:p>
        </w:tc>
        <w:tc>
          <w:tcPr>
            <w:tcW w:w="2211" w:type="dxa"/>
            <w:vAlign w:val="center"/>
          </w:tcPr>
          <w:p>
            <w:pPr>
              <w:pStyle w:val="0"/>
              <w:jc w:val="center"/>
            </w:pPr>
            <w:r>
              <w:rPr>
                <w:sz w:val="20"/>
              </w:rPr>
              <w:t xml:space="preserve">Вид подтверждающего документа</w:t>
            </w:r>
          </w:p>
        </w:tc>
      </w:tr>
      <w:tr>
        <w:tc>
          <w:tcPr>
            <w:gridSpan w:val="4"/>
            <w:tcW w:w="9014" w:type="dxa"/>
          </w:tcPr>
          <w:p>
            <w:pPr>
              <w:pStyle w:val="0"/>
            </w:pPr>
            <w:r>
              <w:rPr>
                <w:sz w:val="20"/>
              </w:rPr>
              <w:t xml:space="preserve">Организована ранняя диагностика наследственных заболеваний, оказана медицинская помощь детям с выявленными заболеваниями</w:t>
            </w:r>
          </w:p>
        </w:tc>
      </w:tr>
      <w:tr>
        <w:tc>
          <w:tcPr>
            <w:tcW w:w="3061" w:type="dxa"/>
          </w:tcPr>
          <w:p>
            <w:pPr>
              <w:pStyle w:val="0"/>
            </w:pPr>
            <w:r>
              <w:rPr>
                <w:sz w:val="20"/>
              </w:rPr>
              <w:t xml:space="preserve">Мероприятие (результат) "Проведено массовое обследование новорожденных на врожденные и (или) наследственные заболевания в рамках расширенного неонатального скрининга"</w:t>
            </w:r>
          </w:p>
        </w:tc>
        <w:tc>
          <w:tcPr>
            <w:tcW w:w="1531" w:type="dxa"/>
          </w:tcPr>
          <w:p>
            <w:pPr>
              <w:pStyle w:val="0"/>
              <w:jc w:val="center"/>
            </w:pPr>
            <w:r>
              <w:rPr>
                <w:sz w:val="20"/>
              </w:rPr>
              <w:t xml:space="preserve">-</w:t>
            </w:r>
          </w:p>
        </w:tc>
        <w:tc>
          <w:tcPr>
            <w:tcW w:w="2211" w:type="dxa"/>
          </w:tcPr>
          <w:p>
            <w:pPr>
              <w:pStyle w:val="0"/>
            </w:pPr>
            <w:r>
              <w:rPr>
                <w:sz w:val="20"/>
              </w:rPr>
              <w:t xml:space="preserve">Кабакова Т.В., начальник отдела охраны здоровья матери и ребенка</w:t>
            </w:r>
          </w:p>
        </w:tc>
        <w:tc>
          <w:tcPr>
            <w:tcW w:w="2211" w:type="dxa"/>
          </w:tcPr>
          <w:p>
            <w:pPr>
              <w:pStyle w:val="0"/>
              <w:jc w:val="center"/>
            </w:pPr>
            <w:r>
              <w:rPr>
                <w:sz w:val="20"/>
              </w:rPr>
              <w:t xml:space="preserve">-</w:t>
            </w:r>
          </w:p>
        </w:tc>
      </w:tr>
      <w:tr>
        <w:tc>
          <w:tcPr>
            <w:tcW w:w="3061" w:type="dxa"/>
          </w:tcPr>
          <w:p>
            <w:pPr>
              <w:pStyle w:val="0"/>
            </w:pPr>
            <w:r>
              <w:rPr>
                <w:sz w:val="20"/>
              </w:rPr>
              <w:t xml:space="preserve">Контрольная точка 1 "Представлен отчет об объемах проведения массового обследования новорожденных на врожденные и (или) наследственные заболевания (расширенный неонатальный скрининг)" за 3 месяца</w:t>
            </w:r>
          </w:p>
        </w:tc>
        <w:tc>
          <w:tcPr>
            <w:tcW w:w="1531" w:type="dxa"/>
          </w:tcPr>
          <w:p>
            <w:pPr>
              <w:pStyle w:val="0"/>
              <w:jc w:val="center"/>
            </w:pPr>
            <w:r>
              <w:rPr>
                <w:sz w:val="20"/>
              </w:rPr>
              <w:t xml:space="preserve">31 марта</w:t>
            </w:r>
          </w:p>
          <w:p>
            <w:pPr>
              <w:pStyle w:val="0"/>
              <w:jc w:val="center"/>
            </w:pPr>
            <w:r>
              <w:rPr>
                <w:sz w:val="20"/>
              </w:rPr>
              <w:t xml:space="preserve">ежегодно</w:t>
            </w:r>
          </w:p>
        </w:tc>
        <w:tc>
          <w:tcPr>
            <w:tcW w:w="2211" w:type="dxa"/>
          </w:tcPr>
          <w:p>
            <w:pPr>
              <w:pStyle w:val="0"/>
            </w:pPr>
            <w:r>
              <w:rPr>
                <w:sz w:val="20"/>
              </w:rPr>
              <w:t xml:space="preserve">Кабакова Т.В., начальник отдела охраны здоровья матери и ребенка</w:t>
            </w:r>
          </w:p>
        </w:tc>
        <w:tc>
          <w:tcPr>
            <w:tcW w:w="2211" w:type="dxa"/>
          </w:tcPr>
          <w:p>
            <w:pPr>
              <w:pStyle w:val="0"/>
            </w:pPr>
            <w:r>
              <w:rPr>
                <w:sz w:val="20"/>
              </w:rPr>
              <w:t xml:space="preserve">Отчет о проведении массового обследования новорожденных на врожденные и (или) наследственные заболевания (расширенный неонатальный скрининг)"</w:t>
            </w:r>
          </w:p>
        </w:tc>
      </w:tr>
      <w:tr>
        <w:tc>
          <w:tcPr>
            <w:tcW w:w="3061" w:type="dxa"/>
          </w:tcPr>
          <w:p>
            <w:pPr>
              <w:pStyle w:val="0"/>
            </w:pPr>
            <w:r>
              <w:rPr>
                <w:sz w:val="20"/>
              </w:rPr>
              <w:t xml:space="preserve">Контрольная точка 2 "Представлен отчет об объемах проведения массового обследования новорожденных на врожденные и (или) наследственные заболевания (расширенный неонатальный скрининг)" за 6 месяцев</w:t>
            </w:r>
          </w:p>
        </w:tc>
        <w:tc>
          <w:tcPr>
            <w:tcW w:w="1531" w:type="dxa"/>
          </w:tcPr>
          <w:p>
            <w:pPr>
              <w:pStyle w:val="0"/>
              <w:jc w:val="center"/>
            </w:pPr>
            <w:r>
              <w:rPr>
                <w:sz w:val="20"/>
              </w:rPr>
              <w:t xml:space="preserve">30 июня</w:t>
            </w:r>
          </w:p>
          <w:p>
            <w:pPr>
              <w:pStyle w:val="0"/>
              <w:jc w:val="center"/>
            </w:pPr>
            <w:r>
              <w:rPr>
                <w:sz w:val="20"/>
              </w:rPr>
              <w:t xml:space="preserve">ежегодно</w:t>
            </w:r>
          </w:p>
        </w:tc>
        <w:tc>
          <w:tcPr>
            <w:tcW w:w="2211" w:type="dxa"/>
          </w:tcPr>
          <w:p>
            <w:pPr>
              <w:pStyle w:val="0"/>
            </w:pPr>
            <w:r>
              <w:rPr>
                <w:sz w:val="20"/>
              </w:rPr>
              <w:t xml:space="preserve">Кабакова Т.В., начальник отдела охраны здоровья матери и ребенка</w:t>
            </w:r>
          </w:p>
        </w:tc>
        <w:tc>
          <w:tcPr>
            <w:tcW w:w="2211" w:type="dxa"/>
          </w:tcPr>
          <w:p>
            <w:pPr>
              <w:pStyle w:val="0"/>
            </w:pPr>
            <w:r>
              <w:rPr>
                <w:sz w:val="20"/>
              </w:rPr>
              <w:t xml:space="preserve">Отчет о проведении массового обследования новорожденных на врожденные и (или) наследственные заболевания (расширенный неонатальный скрининг)"</w:t>
            </w:r>
          </w:p>
        </w:tc>
      </w:tr>
      <w:tr>
        <w:tc>
          <w:tcPr>
            <w:tcW w:w="3061" w:type="dxa"/>
          </w:tcPr>
          <w:p>
            <w:pPr>
              <w:pStyle w:val="0"/>
            </w:pPr>
            <w:r>
              <w:rPr>
                <w:sz w:val="20"/>
              </w:rPr>
              <w:t xml:space="preserve">Контрольная точка 3 "Представлен отчет об объемах проведения массового обследования новорожденных на врожденные и (или) наследственные заболевания (расширенный неонатальный скрининг)" за 9 месяцев</w:t>
            </w:r>
          </w:p>
        </w:tc>
        <w:tc>
          <w:tcPr>
            <w:tcW w:w="1531" w:type="dxa"/>
          </w:tcPr>
          <w:p>
            <w:pPr>
              <w:pStyle w:val="0"/>
              <w:jc w:val="center"/>
            </w:pPr>
            <w:r>
              <w:rPr>
                <w:sz w:val="20"/>
              </w:rPr>
              <w:t xml:space="preserve">30 сентября</w:t>
            </w:r>
          </w:p>
          <w:p>
            <w:pPr>
              <w:pStyle w:val="0"/>
              <w:jc w:val="center"/>
            </w:pPr>
            <w:r>
              <w:rPr>
                <w:sz w:val="20"/>
              </w:rPr>
              <w:t xml:space="preserve">ежегодно</w:t>
            </w:r>
          </w:p>
        </w:tc>
        <w:tc>
          <w:tcPr>
            <w:tcW w:w="2211" w:type="dxa"/>
          </w:tcPr>
          <w:p>
            <w:pPr>
              <w:pStyle w:val="0"/>
            </w:pPr>
            <w:r>
              <w:rPr>
                <w:sz w:val="20"/>
              </w:rPr>
              <w:t xml:space="preserve">Кабакова Т.В., начальник отдела охраны здоровья матери и ребенка</w:t>
            </w:r>
          </w:p>
        </w:tc>
        <w:tc>
          <w:tcPr>
            <w:tcW w:w="2211" w:type="dxa"/>
          </w:tcPr>
          <w:p>
            <w:pPr>
              <w:pStyle w:val="0"/>
            </w:pPr>
            <w:r>
              <w:rPr>
                <w:sz w:val="20"/>
              </w:rPr>
              <w:t xml:space="preserve">Отчет о проведении массового обследования новорожденных на врожденные и (или) наследственные заболевания (расширенный неонатальный скрининг)"</w:t>
            </w:r>
          </w:p>
        </w:tc>
      </w:tr>
      <w:tr>
        <w:tc>
          <w:tcPr>
            <w:tcW w:w="3061" w:type="dxa"/>
          </w:tcPr>
          <w:p>
            <w:pPr>
              <w:pStyle w:val="0"/>
            </w:pPr>
            <w:r>
              <w:rPr>
                <w:sz w:val="20"/>
              </w:rPr>
              <w:t xml:space="preserve">Контрольная точка 4 "Представлен об объемах проведения массового обследования новорожденных на врожденные и (или) наследственные заболевания (расширенный неонатальный скрининг)" за 12 месяцев</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211" w:type="dxa"/>
          </w:tcPr>
          <w:p>
            <w:pPr>
              <w:pStyle w:val="0"/>
            </w:pPr>
            <w:r>
              <w:rPr>
                <w:sz w:val="20"/>
              </w:rPr>
              <w:t xml:space="preserve">Кабакова Т.В., начальник отдела охраны здоровья матери и ребенка</w:t>
            </w:r>
          </w:p>
        </w:tc>
        <w:tc>
          <w:tcPr>
            <w:tcW w:w="2211" w:type="dxa"/>
          </w:tcPr>
          <w:p>
            <w:pPr>
              <w:pStyle w:val="0"/>
            </w:pPr>
            <w:r>
              <w:rPr>
                <w:sz w:val="20"/>
              </w:rPr>
              <w:t xml:space="preserve">Отчет о проведении массового обследования новорожденных на врожденные и (или) наследственные заболевания (расширенный неонатальный скрининг)"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"Развитие здравоохранения Кузбасса"</w:t>
      </w:r>
    </w:p>
    <w:p>
      <w:pPr>
        <w:pStyle w:val="0"/>
        <w:jc w:val="both"/>
      </w:pPr>
      <w:r>
        <w:rPr>
          <w:sz w:val="20"/>
        </w:rPr>
      </w:r>
    </w:p>
    <w:bookmarkStart w:id="27629" w:name="P27629"/>
    <w:bookmarkEnd w:id="27629"/>
    <w:p>
      <w:pPr>
        <w:pStyle w:val="2"/>
        <w:jc w:val="center"/>
      </w:pPr>
      <w:r>
        <w:rPr>
          <w:sz w:val="20"/>
        </w:rPr>
        <w:t xml:space="preserve">ПАСПОРТ</w:t>
      </w:r>
    </w:p>
    <w:p>
      <w:pPr>
        <w:pStyle w:val="2"/>
        <w:jc w:val="center"/>
      </w:pPr>
      <w:r>
        <w:rPr>
          <w:sz w:val="20"/>
        </w:rPr>
        <w:t xml:space="preserve">КОМПЛЕКСА ПРОЦЕССНЫХ МЕРОПРИЯТИЙ "ОБЕСПЕЧЕНИЕ ДЕЯТЕЛЬНОСТИ</w:t>
      </w:r>
    </w:p>
    <w:p>
      <w:pPr>
        <w:pStyle w:val="2"/>
        <w:jc w:val="center"/>
      </w:pPr>
      <w:r>
        <w:rPr>
          <w:sz w:val="20"/>
        </w:rPr>
        <w:t xml:space="preserve">ОРГАНОВ ГОСУДАРСТВЕННОЙ ВЛАСТИ"</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95"/>
        <w:gridCol w:w="4762"/>
      </w:tblGrid>
      <w:tr>
        <w:tc>
          <w:tcPr>
            <w:tcW w:w="4195" w:type="dxa"/>
          </w:tcPr>
          <w:p>
            <w:pPr>
              <w:pStyle w:val="0"/>
            </w:pPr>
            <w:r>
              <w:rPr>
                <w:sz w:val="20"/>
              </w:rPr>
              <w:t xml:space="preserve">Ответственный исполнительный орган Кемеровской области - Кузбасса (соисполнитель государственной программы)</w:t>
            </w:r>
          </w:p>
        </w:tc>
        <w:tc>
          <w:tcPr>
            <w:tcW w:w="4762" w:type="dxa"/>
          </w:tcPr>
          <w:p>
            <w:pPr>
              <w:pStyle w:val="0"/>
            </w:pPr>
            <w:r>
              <w:rPr>
                <w:sz w:val="20"/>
              </w:rPr>
              <w:t xml:space="preserve">Министерство здравоохранения Кузбасса Беглов Д.Е., министр здравоохранения Кузбасса</w:t>
            </w:r>
          </w:p>
        </w:tc>
      </w:tr>
      <w:tr>
        <w:tc>
          <w:tcPr>
            <w:tcW w:w="4195" w:type="dxa"/>
          </w:tcPr>
          <w:p>
            <w:pPr>
              <w:pStyle w:val="0"/>
            </w:pPr>
            <w:r>
              <w:rPr>
                <w:sz w:val="20"/>
              </w:rPr>
              <w:t xml:space="preserve">Связь с государственной программой</w:t>
            </w:r>
          </w:p>
        </w:tc>
        <w:tc>
          <w:tcPr>
            <w:tcW w:w="4762" w:type="dxa"/>
          </w:tcPr>
          <w:p>
            <w:pPr>
              <w:pStyle w:val="0"/>
            </w:pPr>
            <w:r>
              <w:rPr>
                <w:sz w:val="20"/>
              </w:rPr>
              <w:t xml:space="preserve">Государственная программа Кемеровской области - Кузбасса "Развитие здравоохранения Кузбасса"</w:t>
            </w:r>
          </w:p>
        </w:tc>
      </w:tr>
    </w:tbl>
    <w:p>
      <w:pPr>
        <w:pStyle w:val="0"/>
        <w:jc w:val="both"/>
      </w:pPr>
      <w:r>
        <w:rPr>
          <w:sz w:val="20"/>
        </w:rPr>
      </w:r>
    </w:p>
    <w:p>
      <w:pPr>
        <w:pStyle w:val="0"/>
        <w:ind w:firstLine="540"/>
        <w:jc w:val="both"/>
      </w:pPr>
      <w:r>
        <w:rPr>
          <w:sz w:val="20"/>
        </w:rPr>
        <w:t xml:space="preserve">Информация по разделам 2, 3 не предусмотрена</w:t>
      </w:r>
    </w:p>
    <w:p>
      <w:pPr>
        <w:pStyle w:val="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701"/>
        <w:gridCol w:w="1361"/>
        <w:gridCol w:w="2438"/>
        <w:gridCol w:w="989"/>
        <w:gridCol w:w="737"/>
        <w:gridCol w:w="794"/>
        <w:gridCol w:w="680"/>
        <w:gridCol w:w="680"/>
        <w:gridCol w:w="680"/>
        <w:gridCol w:w="680"/>
        <w:gridCol w:w="680"/>
        <w:gridCol w:w="737"/>
        <w:gridCol w:w="737"/>
      </w:tblGrid>
      <w:tr>
        <w:tc>
          <w:tcPr>
            <w:tcW w:w="624"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Наименование мероприятия (результата)</w:t>
            </w:r>
          </w:p>
        </w:tc>
        <w:tc>
          <w:tcPr>
            <w:tcW w:w="1361" w:type="dxa"/>
            <w:vMerge w:val="restart"/>
          </w:tcPr>
          <w:p>
            <w:pPr>
              <w:pStyle w:val="0"/>
              <w:jc w:val="center"/>
            </w:pPr>
            <w:r>
              <w:rPr>
                <w:sz w:val="20"/>
              </w:rPr>
              <w:t xml:space="preserve">Тип мероприятий (результата)</w:t>
            </w:r>
          </w:p>
        </w:tc>
        <w:tc>
          <w:tcPr>
            <w:tcW w:w="2438" w:type="dxa"/>
            <w:vMerge w:val="restart"/>
          </w:tcPr>
          <w:p>
            <w:pPr>
              <w:pStyle w:val="0"/>
              <w:jc w:val="center"/>
            </w:pPr>
            <w:r>
              <w:rPr>
                <w:sz w:val="20"/>
              </w:rPr>
              <w:t xml:space="preserve">Характеристика</w:t>
            </w:r>
          </w:p>
        </w:tc>
        <w:tc>
          <w:tcPr>
            <w:tcW w:w="989" w:type="dxa"/>
            <w:vMerge w:val="restart"/>
          </w:tcPr>
          <w:p>
            <w:pPr>
              <w:pStyle w:val="0"/>
              <w:jc w:val="center"/>
            </w:pPr>
            <w:r>
              <w:rPr>
                <w:sz w:val="20"/>
              </w:rPr>
              <w:t xml:space="preserve">Единица измерения (по </w:t>
            </w:r>
            <w:hyperlink w:history="0" r:id="rId24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31" w:type="dxa"/>
          </w:tcPr>
          <w:p>
            <w:pPr>
              <w:pStyle w:val="0"/>
              <w:jc w:val="center"/>
            </w:pPr>
            <w:r>
              <w:rPr>
                <w:sz w:val="20"/>
              </w:rPr>
              <w:t xml:space="preserve">Базовое значение</w:t>
            </w:r>
          </w:p>
        </w:tc>
        <w:tc>
          <w:tcPr>
            <w:gridSpan w:val="7"/>
            <w:tcW w:w="4874"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794" w:type="dxa"/>
          </w:tcPr>
          <w:p>
            <w:pPr>
              <w:pStyle w:val="0"/>
              <w:jc w:val="center"/>
            </w:pPr>
            <w:r>
              <w:rPr>
                <w:sz w:val="20"/>
              </w:rPr>
              <w:t xml:space="preserve">год</w:t>
            </w:r>
          </w:p>
        </w:tc>
        <w:tc>
          <w:tcPr>
            <w:tcW w:w="680" w:type="dxa"/>
          </w:tcPr>
          <w:p>
            <w:pPr>
              <w:pStyle w:val="0"/>
              <w:jc w:val="center"/>
            </w:pPr>
            <w:r>
              <w:rPr>
                <w:sz w:val="20"/>
              </w:rPr>
              <w:t xml:space="preserve">2024</w:t>
            </w:r>
          </w:p>
        </w:tc>
        <w:tc>
          <w:tcPr>
            <w:tcW w:w="680" w:type="dxa"/>
          </w:tcPr>
          <w:p>
            <w:pPr>
              <w:pStyle w:val="0"/>
              <w:jc w:val="center"/>
            </w:pPr>
            <w:r>
              <w:rPr>
                <w:sz w:val="20"/>
              </w:rPr>
              <w:t xml:space="preserve">2025</w:t>
            </w:r>
          </w:p>
        </w:tc>
        <w:tc>
          <w:tcPr>
            <w:tcW w:w="680" w:type="dxa"/>
          </w:tcPr>
          <w:p>
            <w:pPr>
              <w:pStyle w:val="0"/>
              <w:jc w:val="center"/>
            </w:pPr>
            <w:r>
              <w:rPr>
                <w:sz w:val="20"/>
              </w:rPr>
              <w:t xml:space="preserve">2026</w:t>
            </w:r>
          </w:p>
        </w:tc>
        <w:tc>
          <w:tcPr>
            <w:tcW w:w="680" w:type="dxa"/>
          </w:tcPr>
          <w:p>
            <w:pPr>
              <w:pStyle w:val="0"/>
              <w:jc w:val="center"/>
            </w:pPr>
            <w:r>
              <w:rPr>
                <w:sz w:val="20"/>
              </w:rPr>
              <w:t xml:space="preserve">2027</w:t>
            </w:r>
          </w:p>
        </w:tc>
        <w:tc>
          <w:tcPr>
            <w:tcW w:w="680" w:type="dxa"/>
          </w:tcPr>
          <w:p>
            <w:pPr>
              <w:pStyle w:val="0"/>
              <w:jc w:val="center"/>
            </w:pPr>
            <w:r>
              <w:rPr>
                <w:sz w:val="20"/>
              </w:rPr>
              <w:t xml:space="preserve">2028</w:t>
            </w:r>
          </w:p>
        </w:tc>
        <w:tc>
          <w:tcPr>
            <w:tcW w:w="737" w:type="dxa"/>
          </w:tcPr>
          <w:p>
            <w:pPr>
              <w:pStyle w:val="0"/>
              <w:jc w:val="center"/>
            </w:pPr>
            <w:r>
              <w:rPr>
                <w:sz w:val="20"/>
              </w:rPr>
              <w:t xml:space="preserve">2029</w:t>
            </w:r>
          </w:p>
        </w:tc>
        <w:tc>
          <w:tcPr>
            <w:tcW w:w="737" w:type="dxa"/>
          </w:tcPr>
          <w:p>
            <w:pPr>
              <w:pStyle w:val="0"/>
              <w:jc w:val="center"/>
            </w:pPr>
            <w:r>
              <w:rPr>
                <w:sz w:val="20"/>
              </w:rPr>
              <w:t xml:space="preserve">2030</w:t>
            </w:r>
          </w:p>
        </w:tc>
      </w:tr>
      <w:tr>
        <w:tc>
          <w:tcPr>
            <w:tcW w:w="624" w:type="dxa"/>
          </w:tcPr>
          <w:p>
            <w:pPr>
              <w:pStyle w:val="0"/>
              <w:jc w:val="center"/>
            </w:pPr>
            <w:r>
              <w:rPr>
                <w:sz w:val="20"/>
              </w:rPr>
              <w:t xml:space="preserve">1</w:t>
            </w:r>
          </w:p>
        </w:tc>
        <w:tc>
          <w:tcPr>
            <w:gridSpan w:val="13"/>
            <w:tcW w:w="12894" w:type="dxa"/>
          </w:tcPr>
          <w:p>
            <w:pPr>
              <w:pStyle w:val="0"/>
            </w:pPr>
            <w:r>
              <w:rPr>
                <w:sz w:val="20"/>
              </w:rPr>
              <w:t xml:space="preserve">Обеспечена деятельность Министерства здравоохранения Кузбасса</w:t>
            </w:r>
          </w:p>
        </w:tc>
      </w:tr>
      <w:tr>
        <w:tc>
          <w:tcPr>
            <w:tcW w:w="624" w:type="dxa"/>
          </w:tcPr>
          <w:p>
            <w:pPr>
              <w:pStyle w:val="0"/>
              <w:jc w:val="center"/>
            </w:pPr>
            <w:r>
              <w:rPr>
                <w:sz w:val="20"/>
              </w:rPr>
              <w:t xml:space="preserve">1.1</w:t>
            </w:r>
          </w:p>
        </w:tc>
        <w:tc>
          <w:tcPr>
            <w:tcW w:w="1701" w:type="dxa"/>
          </w:tcPr>
          <w:p>
            <w:pPr>
              <w:pStyle w:val="0"/>
            </w:pPr>
            <w:r>
              <w:rPr>
                <w:sz w:val="20"/>
              </w:rPr>
              <w:t xml:space="preserve">Мероприятие (результат) "Обеспечена деятельность органов государственной власти"</w:t>
            </w:r>
          </w:p>
        </w:tc>
        <w:tc>
          <w:tcPr>
            <w:tcW w:w="1361" w:type="dxa"/>
          </w:tcPr>
          <w:p>
            <w:pPr>
              <w:pStyle w:val="0"/>
            </w:pPr>
            <w:r>
              <w:rPr>
                <w:sz w:val="20"/>
              </w:rPr>
              <w:t xml:space="preserve">Осуществление текущей деятельности</w:t>
            </w:r>
          </w:p>
        </w:tc>
        <w:tc>
          <w:tcPr>
            <w:tcW w:w="2438" w:type="dxa"/>
          </w:tcPr>
          <w:p>
            <w:pPr>
              <w:pStyle w:val="0"/>
            </w:pPr>
            <w:r>
              <w:rPr>
                <w:sz w:val="20"/>
              </w:rPr>
              <w:t xml:space="preserve">Обеспечено содержание исполнительных органов (Министерства здравоохранения Кузбасса): расходы на выплату персоналу, иные закупки товаров, работ, услуг для обеспечения государственных нужд</w:t>
            </w:r>
          </w:p>
        </w:tc>
        <w:tc>
          <w:tcPr>
            <w:tcW w:w="989"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624" w:type="dxa"/>
          </w:tcPr>
          <w:p>
            <w:pPr>
              <w:pStyle w:val="0"/>
              <w:jc w:val="center"/>
            </w:pPr>
            <w:r>
              <w:rPr>
                <w:sz w:val="20"/>
              </w:rPr>
              <w:t xml:space="preserve">1.2</w:t>
            </w:r>
          </w:p>
        </w:tc>
        <w:tc>
          <w:tcPr>
            <w:tcW w:w="1701" w:type="dxa"/>
          </w:tcPr>
          <w:p>
            <w:pPr>
              <w:pStyle w:val="0"/>
            </w:pPr>
            <w:r>
              <w:rPr>
                <w:sz w:val="20"/>
              </w:rPr>
              <w:t xml:space="preserve">Мероприятие (результат) "Осуществлены переданные органам государственной власти субъектов Российской Федерации полномочия Российской Федерации в сфере охраны здоровья"</w:t>
            </w:r>
          </w:p>
        </w:tc>
        <w:tc>
          <w:tcPr>
            <w:tcW w:w="1361" w:type="dxa"/>
          </w:tcPr>
          <w:p>
            <w:pPr>
              <w:pStyle w:val="0"/>
            </w:pPr>
            <w:r>
              <w:rPr>
                <w:sz w:val="20"/>
              </w:rPr>
              <w:t xml:space="preserve">Оказание услуг (выполнение работ)</w:t>
            </w:r>
          </w:p>
        </w:tc>
        <w:tc>
          <w:tcPr>
            <w:tcW w:w="2438" w:type="dxa"/>
          </w:tcPr>
          <w:p>
            <w:pPr>
              <w:pStyle w:val="0"/>
            </w:pPr>
            <w:r>
              <w:rPr>
                <w:sz w:val="20"/>
              </w:rPr>
              <w:t xml:space="preserve">Министерство здравоохранения Кузбасса осуществляет полномочия, переданные Российской Федерацией органам государственной власти субъектов Российской Федерации (</w:t>
            </w:r>
            <w:hyperlink w:history="0" r:id="rId250"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пункт 1 части 1 статьи 15</w:t>
              </w:r>
            </w:hyperlink>
            <w:r>
              <w:rPr>
                <w:sz w:val="20"/>
              </w:rPr>
              <w:t xml:space="preserve"> Федерального закона от 21.11.2011 N 323-ФЗ "Об основах охраны здоровья граждан Российской Федерации":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и пр). Результатом является доля фактически выданных лицензий</w:t>
            </w:r>
          </w:p>
        </w:tc>
        <w:tc>
          <w:tcPr>
            <w:tcW w:w="989"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794" w:type="dxa"/>
          </w:tcPr>
          <w:p>
            <w:pPr>
              <w:pStyle w:val="0"/>
              <w:jc w:val="center"/>
            </w:pPr>
            <w:r>
              <w:rPr>
                <w:sz w:val="20"/>
              </w:rPr>
              <w:t xml:space="preserve">2023</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077"/>
        <w:gridCol w:w="1077"/>
        <w:gridCol w:w="1077"/>
        <w:gridCol w:w="680"/>
        <w:gridCol w:w="680"/>
        <w:gridCol w:w="680"/>
        <w:gridCol w:w="680"/>
        <w:gridCol w:w="1077"/>
      </w:tblGrid>
      <w:tr>
        <w:tc>
          <w:tcPr>
            <w:tcW w:w="1984" w:type="dxa"/>
            <w:vAlign w:val="center"/>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7028" w:type="dxa"/>
            <w:vAlign w:val="center"/>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1077" w:type="dxa"/>
            <w:vAlign w:val="center"/>
          </w:tcPr>
          <w:p>
            <w:pPr>
              <w:pStyle w:val="0"/>
              <w:jc w:val="center"/>
            </w:pPr>
            <w:r>
              <w:rPr>
                <w:sz w:val="20"/>
              </w:rPr>
              <w:t xml:space="preserve">2024</w:t>
            </w:r>
          </w:p>
        </w:tc>
        <w:tc>
          <w:tcPr>
            <w:tcW w:w="1077" w:type="dxa"/>
            <w:vAlign w:val="center"/>
          </w:tcPr>
          <w:p>
            <w:pPr>
              <w:pStyle w:val="0"/>
              <w:jc w:val="center"/>
            </w:pPr>
            <w:r>
              <w:rPr>
                <w:sz w:val="20"/>
              </w:rPr>
              <w:t xml:space="preserve">2025</w:t>
            </w:r>
          </w:p>
        </w:tc>
        <w:tc>
          <w:tcPr>
            <w:tcW w:w="1077" w:type="dxa"/>
            <w:vAlign w:val="center"/>
          </w:tcPr>
          <w:p>
            <w:pPr>
              <w:pStyle w:val="0"/>
              <w:jc w:val="center"/>
            </w:pPr>
            <w:r>
              <w:rPr>
                <w:sz w:val="20"/>
              </w:rPr>
              <w:t xml:space="preserve">2026</w:t>
            </w:r>
          </w:p>
        </w:tc>
        <w:tc>
          <w:tcPr>
            <w:tcW w:w="680" w:type="dxa"/>
            <w:vAlign w:val="center"/>
          </w:tcPr>
          <w:p>
            <w:pPr>
              <w:pStyle w:val="0"/>
              <w:jc w:val="center"/>
            </w:pPr>
            <w:r>
              <w:rPr>
                <w:sz w:val="20"/>
              </w:rPr>
              <w:t xml:space="preserve">2027</w:t>
            </w:r>
          </w:p>
        </w:tc>
        <w:tc>
          <w:tcPr>
            <w:tcW w:w="680" w:type="dxa"/>
            <w:vAlign w:val="center"/>
          </w:tcPr>
          <w:p>
            <w:pPr>
              <w:pStyle w:val="0"/>
              <w:jc w:val="center"/>
            </w:pPr>
            <w:r>
              <w:rPr>
                <w:sz w:val="20"/>
              </w:rPr>
              <w:t xml:space="preserve">2028</w:t>
            </w:r>
          </w:p>
        </w:tc>
        <w:tc>
          <w:tcPr>
            <w:tcW w:w="680" w:type="dxa"/>
            <w:vAlign w:val="center"/>
          </w:tcPr>
          <w:p>
            <w:pPr>
              <w:pStyle w:val="0"/>
              <w:jc w:val="center"/>
            </w:pPr>
            <w:r>
              <w:rPr>
                <w:sz w:val="20"/>
              </w:rPr>
              <w:t xml:space="preserve">2029</w:t>
            </w:r>
          </w:p>
        </w:tc>
        <w:tc>
          <w:tcPr>
            <w:tcW w:w="680" w:type="dxa"/>
            <w:vAlign w:val="center"/>
          </w:tcPr>
          <w:p>
            <w:pPr>
              <w:pStyle w:val="0"/>
              <w:jc w:val="center"/>
            </w:pPr>
            <w:r>
              <w:rPr>
                <w:sz w:val="20"/>
              </w:rPr>
              <w:t xml:space="preserve">2030</w:t>
            </w:r>
          </w:p>
        </w:tc>
        <w:tc>
          <w:tcPr>
            <w:tcW w:w="1077" w:type="dxa"/>
            <w:vAlign w:val="center"/>
          </w:tcPr>
          <w:p>
            <w:pPr>
              <w:pStyle w:val="0"/>
              <w:jc w:val="center"/>
            </w:pPr>
            <w:r>
              <w:rPr>
                <w:sz w:val="20"/>
              </w:rPr>
              <w:t xml:space="preserve">Всего</w:t>
            </w:r>
          </w:p>
        </w:tc>
      </w:tr>
      <w:tr>
        <w:tc>
          <w:tcPr>
            <w:tcW w:w="1984" w:type="dxa"/>
            <w:vAlign w:val="center"/>
          </w:tcPr>
          <w:p>
            <w:pPr>
              <w:pStyle w:val="0"/>
            </w:pPr>
            <w:r>
              <w:rPr>
                <w:sz w:val="20"/>
              </w:rPr>
              <w:t xml:space="preserve">Комплекс процессных мероприятий "Обеспечение деятельности органов государственной власти" (всего), в том числе</w:t>
            </w:r>
          </w:p>
        </w:tc>
        <w:tc>
          <w:tcPr>
            <w:tcW w:w="1077" w:type="dxa"/>
            <w:vAlign w:val="center"/>
          </w:tcPr>
          <w:p>
            <w:pPr>
              <w:pStyle w:val="0"/>
              <w:jc w:val="center"/>
            </w:pPr>
            <w:r>
              <w:rPr>
                <w:sz w:val="20"/>
              </w:rPr>
              <w:t xml:space="preserve">176 582,7</w:t>
            </w:r>
          </w:p>
        </w:tc>
        <w:tc>
          <w:tcPr>
            <w:tcW w:w="1077" w:type="dxa"/>
            <w:vAlign w:val="center"/>
          </w:tcPr>
          <w:p>
            <w:pPr>
              <w:pStyle w:val="0"/>
              <w:jc w:val="center"/>
            </w:pPr>
            <w:r>
              <w:rPr>
                <w:sz w:val="20"/>
              </w:rPr>
              <w:t xml:space="preserve">176 670,8</w:t>
            </w:r>
          </w:p>
        </w:tc>
        <w:tc>
          <w:tcPr>
            <w:tcW w:w="1077" w:type="dxa"/>
            <w:vAlign w:val="center"/>
          </w:tcPr>
          <w:p>
            <w:pPr>
              <w:pStyle w:val="0"/>
              <w:jc w:val="center"/>
            </w:pPr>
            <w:r>
              <w:rPr>
                <w:sz w:val="20"/>
              </w:rPr>
              <w:t xml:space="preserve">174 311,4</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527 564,9</w:t>
            </w:r>
          </w:p>
        </w:tc>
      </w:tr>
      <w:tr>
        <w:tc>
          <w:tcPr>
            <w:tcW w:w="1984" w:type="dxa"/>
            <w:vAlign w:val="center"/>
          </w:tcPr>
          <w:p>
            <w:pPr>
              <w:pStyle w:val="0"/>
            </w:pPr>
            <w:r>
              <w:rPr>
                <w:sz w:val="20"/>
              </w:rPr>
              <w:t xml:space="preserve">Региональный бюджет, в том числе</w:t>
            </w:r>
          </w:p>
        </w:tc>
        <w:tc>
          <w:tcPr>
            <w:tcW w:w="1077" w:type="dxa"/>
            <w:vAlign w:val="center"/>
          </w:tcPr>
          <w:p>
            <w:pPr>
              <w:pStyle w:val="0"/>
              <w:jc w:val="center"/>
            </w:pPr>
            <w:r>
              <w:rPr>
                <w:sz w:val="20"/>
              </w:rPr>
              <w:t xml:space="preserve">176 582,7</w:t>
            </w:r>
          </w:p>
        </w:tc>
        <w:tc>
          <w:tcPr>
            <w:tcW w:w="1077" w:type="dxa"/>
            <w:vAlign w:val="center"/>
          </w:tcPr>
          <w:p>
            <w:pPr>
              <w:pStyle w:val="0"/>
              <w:jc w:val="center"/>
            </w:pPr>
            <w:r>
              <w:rPr>
                <w:sz w:val="20"/>
              </w:rPr>
              <w:t xml:space="preserve">176 670,8</w:t>
            </w:r>
          </w:p>
        </w:tc>
        <w:tc>
          <w:tcPr>
            <w:tcW w:w="1077" w:type="dxa"/>
            <w:vAlign w:val="center"/>
          </w:tcPr>
          <w:p>
            <w:pPr>
              <w:pStyle w:val="0"/>
              <w:jc w:val="center"/>
            </w:pPr>
            <w:r>
              <w:rPr>
                <w:sz w:val="20"/>
              </w:rPr>
              <w:t xml:space="preserve">174 311,4</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527 564,9</w:t>
            </w:r>
          </w:p>
        </w:tc>
      </w:tr>
      <w:tr>
        <w:tc>
          <w:tcPr>
            <w:tcW w:w="1984" w:type="dxa"/>
            <w:vAlign w:val="center"/>
          </w:tcPr>
          <w:p>
            <w:pPr>
              <w:pStyle w:val="0"/>
            </w:pPr>
            <w:r>
              <w:rPr>
                <w:sz w:val="20"/>
              </w:rPr>
              <w:t xml:space="preserve">Федеральный бюджет (справочно)</w:t>
            </w:r>
          </w:p>
        </w:tc>
        <w:tc>
          <w:tcPr>
            <w:tcW w:w="1077" w:type="dxa"/>
            <w:vAlign w:val="center"/>
          </w:tcPr>
          <w:p>
            <w:pPr>
              <w:pStyle w:val="0"/>
              <w:jc w:val="center"/>
            </w:pPr>
            <w:r>
              <w:rPr>
                <w:sz w:val="20"/>
              </w:rPr>
              <w:t xml:space="preserve">2 271,3</w:t>
            </w:r>
          </w:p>
        </w:tc>
        <w:tc>
          <w:tcPr>
            <w:tcW w:w="1077" w:type="dxa"/>
            <w:vAlign w:val="center"/>
          </w:tcPr>
          <w:p>
            <w:pPr>
              <w:pStyle w:val="0"/>
              <w:jc w:val="center"/>
            </w:pPr>
            <w:r>
              <w:rPr>
                <w:sz w:val="20"/>
              </w:rPr>
              <w:t xml:space="preserve">2 359,4</w:t>
            </w:r>
          </w:p>
        </w:tc>
        <w:tc>
          <w:tcPr>
            <w:tcW w:w="1077"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4 630,7</w:t>
            </w:r>
          </w:p>
        </w:tc>
      </w:tr>
      <w:tr>
        <w:tc>
          <w:tcPr>
            <w:tcW w:w="1984" w:type="dxa"/>
            <w:vAlign w:val="center"/>
          </w:tcPr>
          <w:p>
            <w:pPr>
              <w:pStyle w:val="0"/>
            </w:pPr>
            <w:r>
              <w:rPr>
                <w:sz w:val="20"/>
              </w:rPr>
              <w:t xml:space="preserve">Мероприятие (результат) "Обеспечена деятельность органов государственной власти" (всего), в том числе</w:t>
            </w:r>
          </w:p>
        </w:tc>
        <w:tc>
          <w:tcPr>
            <w:tcW w:w="1077" w:type="dxa"/>
            <w:vAlign w:val="center"/>
          </w:tcPr>
          <w:p>
            <w:pPr>
              <w:pStyle w:val="0"/>
              <w:jc w:val="center"/>
            </w:pPr>
            <w:r>
              <w:rPr>
                <w:sz w:val="20"/>
              </w:rPr>
              <w:t xml:space="preserve">174 311,4</w:t>
            </w:r>
          </w:p>
        </w:tc>
        <w:tc>
          <w:tcPr>
            <w:tcW w:w="1077" w:type="dxa"/>
            <w:vAlign w:val="center"/>
          </w:tcPr>
          <w:p>
            <w:pPr>
              <w:pStyle w:val="0"/>
              <w:jc w:val="center"/>
            </w:pPr>
            <w:r>
              <w:rPr>
                <w:sz w:val="20"/>
              </w:rPr>
              <w:t xml:space="preserve">174 311,4</w:t>
            </w:r>
          </w:p>
        </w:tc>
        <w:tc>
          <w:tcPr>
            <w:tcW w:w="1077" w:type="dxa"/>
            <w:vAlign w:val="center"/>
          </w:tcPr>
          <w:p>
            <w:pPr>
              <w:pStyle w:val="0"/>
              <w:jc w:val="center"/>
            </w:pPr>
            <w:r>
              <w:rPr>
                <w:sz w:val="20"/>
              </w:rPr>
              <w:t xml:space="preserve">174 311,4</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522 934,2</w:t>
            </w:r>
          </w:p>
        </w:tc>
      </w:tr>
      <w:tr>
        <w:tc>
          <w:tcPr>
            <w:tcW w:w="1984" w:type="dxa"/>
            <w:vAlign w:val="center"/>
          </w:tcPr>
          <w:p>
            <w:pPr>
              <w:pStyle w:val="0"/>
            </w:pPr>
            <w:r>
              <w:rPr>
                <w:sz w:val="20"/>
              </w:rPr>
              <w:t xml:space="preserve">Региональный бюджет, в том числе</w:t>
            </w:r>
          </w:p>
        </w:tc>
        <w:tc>
          <w:tcPr>
            <w:tcW w:w="1077" w:type="dxa"/>
            <w:vAlign w:val="center"/>
          </w:tcPr>
          <w:p>
            <w:pPr>
              <w:pStyle w:val="0"/>
              <w:jc w:val="center"/>
            </w:pPr>
            <w:r>
              <w:rPr>
                <w:sz w:val="20"/>
              </w:rPr>
              <w:t xml:space="preserve">174 311,4</w:t>
            </w:r>
          </w:p>
        </w:tc>
        <w:tc>
          <w:tcPr>
            <w:tcW w:w="1077" w:type="dxa"/>
            <w:vAlign w:val="center"/>
          </w:tcPr>
          <w:p>
            <w:pPr>
              <w:pStyle w:val="0"/>
              <w:jc w:val="center"/>
            </w:pPr>
            <w:r>
              <w:rPr>
                <w:sz w:val="20"/>
              </w:rPr>
              <w:t xml:space="preserve">174 311,4</w:t>
            </w:r>
          </w:p>
        </w:tc>
        <w:tc>
          <w:tcPr>
            <w:tcW w:w="1077" w:type="dxa"/>
            <w:vAlign w:val="center"/>
          </w:tcPr>
          <w:p>
            <w:pPr>
              <w:pStyle w:val="0"/>
              <w:jc w:val="center"/>
            </w:pPr>
            <w:r>
              <w:rPr>
                <w:sz w:val="20"/>
              </w:rPr>
              <w:t xml:space="preserve">174 311,4</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522 934,2</w:t>
            </w:r>
          </w:p>
        </w:tc>
      </w:tr>
      <w:tr>
        <w:tc>
          <w:tcPr>
            <w:tcW w:w="1984" w:type="dxa"/>
            <w:vAlign w:val="center"/>
          </w:tcPr>
          <w:p>
            <w:pPr>
              <w:pStyle w:val="0"/>
            </w:pPr>
            <w:r>
              <w:rPr>
                <w:sz w:val="20"/>
              </w:rPr>
              <w:t xml:space="preserve">Федеральный бюджет (справочно)</w:t>
            </w:r>
          </w:p>
        </w:tc>
        <w:tc>
          <w:tcPr>
            <w:tcW w:w="1077"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0,0</w:t>
            </w:r>
          </w:p>
        </w:tc>
      </w:tr>
      <w:tr>
        <w:tc>
          <w:tcPr>
            <w:tcW w:w="1984" w:type="dxa"/>
            <w:vAlign w:val="center"/>
          </w:tcPr>
          <w:p>
            <w:pPr>
              <w:pStyle w:val="0"/>
            </w:pPr>
            <w:r>
              <w:rPr>
                <w:sz w:val="20"/>
              </w:rPr>
              <w:t xml:space="preserve">Мероприятие (результат) "Осуществлены переданные органам государственной власти субъектов Российской Федерации полномочия Российской Федерации в сфере охраны здоровья" (всего), в том числе</w:t>
            </w:r>
          </w:p>
        </w:tc>
        <w:tc>
          <w:tcPr>
            <w:tcW w:w="1077" w:type="dxa"/>
            <w:vAlign w:val="center"/>
          </w:tcPr>
          <w:p>
            <w:pPr>
              <w:pStyle w:val="0"/>
              <w:jc w:val="center"/>
            </w:pPr>
            <w:r>
              <w:rPr>
                <w:sz w:val="20"/>
              </w:rPr>
              <w:t xml:space="preserve">2 271,3</w:t>
            </w:r>
          </w:p>
        </w:tc>
        <w:tc>
          <w:tcPr>
            <w:tcW w:w="1077" w:type="dxa"/>
            <w:vAlign w:val="center"/>
          </w:tcPr>
          <w:p>
            <w:pPr>
              <w:pStyle w:val="0"/>
              <w:jc w:val="center"/>
            </w:pPr>
            <w:r>
              <w:rPr>
                <w:sz w:val="20"/>
              </w:rPr>
              <w:t xml:space="preserve">2 359,4</w:t>
            </w:r>
          </w:p>
        </w:tc>
        <w:tc>
          <w:tcPr>
            <w:tcW w:w="1077"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4 630,7</w:t>
            </w:r>
          </w:p>
        </w:tc>
      </w:tr>
      <w:tr>
        <w:tc>
          <w:tcPr>
            <w:tcW w:w="1984" w:type="dxa"/>
            <w:vAlign w:val="center"/>
          </w:tcPr>
          <w:p>
            <w:pPr>
              <w:pStyle w:val="0"/>
            </w:pPr>
            <w:r>
              <w:rPr>
                <w:sz w:val="20"/>
              </w:rPr>
              <w:t xml:space="preserve">Региональный бюджет, в том числе</w:t>
            </w:r>
          </w:p>
        </w:tc>
        <w:tc>
          <w:tcPr>
            <w:tcW w:w="1077" w:type="dxa"/>
            <w:vAlign w:val="center"/>
          </w:tcPr>
          <w:p>
            <w:pPr>
              <w:pStyle w:val="0"/>
              <w:jc w:val="center"/>
            </w:pPr>
            <w:r>
              <w:rPr>
                <w:sz w:val="20"/>
              </w:rPr>
              <w:t xml:space="preserve">2 271,3</w:t>
            </w:r>
          </w:p>
        </w:tc>
        <w:tc>
          <w:tcPr>
            <w:tcW w:w="1077" w:type="dxa"/>
            <w:vAlign w:val="center"/>
          </w:tcPr>
          <w:p>
            <w:pPr>
              <w:pStyle w:val="0"/>
              <w:jc w:val="center"/>
            </w:pPr>
            <w:r>
              <w:rPr>
                <w:sz w:val="20"/>
              </w:rPr>
              <w:t xml:space="preserve">2 359,4</w:t>
            </w:r>
          </w:p>
        </w:tc>
        <w:tc>
          <w:tcPr>
            <w:tcW w:w="1077"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4 630,7</w:t>
            </w:r>
          </w:p>
        </w:tc>
      </w:tr>
      <w:tr>
        <w:tc>
          <w:tcPr>
            <w:tcW w:w="1984" w:type="dxa"/>
            <w:vAlign w:val="center"/>
          </w:tcPr>
          <w:p>
            <w:pPr>
              <w:pStyle w:val="0"/>
            </w:pPr>
            <w:r>
              <w:rPr>
                <w:sz w:val="20"/>
              </w:rPr>
              <w:t xml:space="preserve">Федеральный бюджет (справочно)</w:t>
            </w:r>
          </w:p>
        </w:tc>
        <w:tc>
          <w:tcPr>
            <w:tcW w:w="1077" w:type="dxa"/>
            <w:vAlign w:val="center"/>
          </w:tcPr>
          <w:p>
            <w:pPr>
              <w:pStyle w:val="0"/>
              <w:jc w:val="center"/>
            </w:pPr>
            <w:r>
              <w:rPr>
                <w:sz w:val="20"/>
              </w:rPr>
              <w:t xml:space="preserve">2 271,3</w:t>
            </w:r>
          </w:p>
        </w:tc>
        <w:tc>
          <w:tcPr>
            <w:tcW w:w="1077" w:type="dxa"/>
            <w:vAlign w:val="center"/>
          </w:tcPr>
          <w:p>
            <w:pPr>
              <w:pStyle w:val="0"/>
              <w:jc w:val="center"/>
            </w:pPr>
            <w:r>
              <w:rPr>
                <w:sz w:val="20"/>
              </w:rPr>
              <w:t xml:space="preserve">2 359,4</w:t>
            </w:r>
          </w:p>
        </w:tc>
        <w:tc>
          <w:tcPr>
            <w:tcW w:w="1077"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4 630,7</w:t>
            </w:r>
          </w:p>
        </w:tc>
      </w:tr>
    </w:tbl>
    <w:p>
      <w:pPr>
        <w:pStyle w:val="0"/>
        <w:jc w:val="both"/>
      </w:pPr>
      <w:r>
        <w:rPr>
          <w:sz w:val="20"/>
        </w:rPr>
      </w:r>
    </w:p>
    <w:p>
      <w:pPr>
        <w:pStyle w:val="2"/>
        <w:outlineLvl w:val="2"/>
        <w:jc w:val="center"/>
      </w:pPr>
      <w:r>
        <w:rPr>
          <w:sz w:val="20"/>
        </w:rPr>
        <w:t xml:space="preserve">6. План реализации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1531"/>
        <w:gridCol w:w="2098"/>
        <w:gridCol w:w="2041"/>
      </w:tblGrid>
      <w:tr>
        <w:tc>
          <w:tcPr>
            <w:tcW w:w="3345" w:type="dxa"/>
            <w:vAlign w:val="center"/>
          </w:tcPr>
          <w:p>
            <w:pPr>
              <w:pStyle w:val="0"/>
              <w:jc w:val="center"/>
            </w:pPr>
            <w:r>
              <w:rPr>
                <w:sz w:val="20"/>
              </w:rPr>
              <w:t xml:space="preserve">Задача, мероприятие (результат)/контрольная точка</w:t>
            </w:r>
          </w:p>
        </w:tc>
        <w:tc>
          <w:tcPr>
            <w:tcW w:w="1531" w:type="dxa"/>
            <w:vAlign w:val="center"/>
          </w:tcPr>
          <w:p>
            <w:pPr>
              <w:pStyle w:val="0"/>
              <w:jc w:val="center"/>
            </w:pPr>
            <w:r>
              <w:rPr>
                <w:sz w:val="20"/>
              </w:rPr>
              <w:t xml:space="preserve">Дата наступления контрольной точки</w:t>
            </w:r>
          </w:p>
        </w:tc>
        <w:tc>
          <w:tcPr>
            <w:tcW w:w="2098" w:type="dxa"/>
            <w:vAlign w:val="center"/>
          </w:tcPr>
          <w:p>
            <w:pPr>
              <w:pStyle w:val="0"/>
              <w:jc w:val="center"/>
            </w:pPr>
            <w:r>
              <w:rPr>
                <w:sz w:val="20"/>
              </w:rPr>
              <w:t xml:space="preserve">Ответственный исполнитель (Ф.И.О., должность, наименование исполнительного органа Кемеровской области - Кузбасса, иного государственного органа, организации (участник государственной программы)</w:t>
            </w:r>
          </w:p>
        </w:tc>
        <w:tc>
          <w:tcPr>
            <w:tcW w:w="2041" w:type="dxa"/>
            <w:vAlign w:val="center"/>
          </w:tcPr>
          <w:p>
            <w:pPr>
              <w:pStyle w:val="0"/>
              <w:jc w:val="center"/>
            </w:pPr>
            <w:r>
              <w:rPr>
                <w:sz w:val="20"/>
              </w:rPr>
              <w:t xml:space="preserve">Вид подтверждающего документа</w:t>
            </w:r>
          </w:p>
        </w:tc>
      </w:tr>
      <w:tr>
        <w:tc>
          <w:tcPr>
            <w:gridSpan w:val="4"/>
            <w:tcW w:w="9015" w:type="dxa"/>
          </w:tcPr>
          <w:p>
            <w:pPr>
              <w:pStyle w:val="0"/>
            </w:pPr>
            <w:r>
              <w:rPr>
                <w:sz w:val="20"/>
              </w:rPr>
              <w:t xml:space="preserve">Обеспечена деятельность Министерства здравоохранения Кузбасса</w:t>
            </w:r>
          </w:p>
        </w:tc>
      </w:tr>
      <w:tr>
        <w:tc>
          <w:tcPr>
            <w:tcW w:w="3345" w:type="dxa"/>
          </w:tcPr>
          <w:p>
            <w:pPr>
              <w:pStyle w:val="0"/>
            </w:pPr>
            <w:r>
              <w:rPr>
                <w:sz w:val="20"/>
              </w:rPr>
              <w:t xml:space="preserve">Мероприятие (результат) "Обеспечена деятельность органов государственной власти"</w:t>
            </w:r>
          </w:p>
        </w:tc>
        <w:tc>
          <w:tcPr>
            <w:tcW w:w="1531" w:type="dxa"/>
          </w:tcPr>
          <w:p>
            <w:pPr>
              <w:pStyle w:val="0"/>
              <w:jc w:val="center"/>
            </w:pPr>
            <w:r>
              <w:rPr>
                <w:sz w:val="20"/>
              </w:rPr>
              <w:t xml:space="preserve">-</w:t>
            </w:r>
          </w:p>
        </w:tc>
        <w:tc>
          <w:tcPr>
            <w:tcW w:w="2098" w:type="dxa"/>
          </w:tcPr>
          <w:p>
            <w:pPr>
              <w:pStyle w:val="0"/>
            </w:pPr>
            <w:r>
              <w:rPr>
                <w:sz w:val="20"/>
              </w:rPr>
              <w:t xml:space="preserve">Севостьянов Ю.В., заместитель министра здравоохранения Кузбасса</w:t>
            </w:r>
          </w:p>
        </w:tc>
        <w:tc>
          <w:tcPr>
            <w:tcW w:w="2041" w:type="dxa"/>
          </w:tcPr>
          <w:p>
            <w:pPr>
              <w:pStyle w:val="0"/>
              <w:jc w:val="center"/>
            </w:pPr>
            <w:r>
              <w:rPr>
                <w:sz w:val="20"/>
              </w:rPr>
              <w:t xml:space="preserve">-</w:t>
            </w:r>
          </w:p>
        </w:tc>
      </w:tr>
      <w:tr>
        <w:tc>
          <w:tcPr>
            <w:tcW w:w="3345" w:type="dxa"/>
          </w:tcPr>
          <w:p>
            <w:pPr>
              <w:pStyle w:val="0"/>
            </w:pPr>
            <w:r>
              <w:rPr>
                <w:sz w:val="20"/>
              </w:rPr>
              <w:t xml:space="preserve">Мероприятие (результат) "Осуществлены переданные органам государственной власти субъектов Российской Федерации полномочия Российской Федерации в сфере охраны здоровья"</w:t>
            </w:r>
          </w:p>
        </w:tc>
        <w:tc>
          <w:tcPr>
            <w:tcW w:w="1531" w:type="dxa"/>
          </w:tcPr>
          <w:p>
            <w:pPr>
              <w:pStyle w:val="0"/>
            </w:pPr>
            <w:r>
              <w:rPr>
                <w:sz w:val="20"/>
              </w:rPr>
            </w:r>
          </w:p>
        </w:tc>
        <w:tc>
          <w:tcPr>
            <w:tcW w:w="2098" w:type="dxa"/>
          </w:tcPr>
          <w:p>
            <w:pPr>
              <w:pStyle w:val="0"/>
            </w:pPr>
            <w:r>
              <w:rPr>
                <w:sz w:val="20"/>
              </w:rPr>
              <w:t xml:space="preserve">Похилько Т.В., начальник управления лицензирования медико-фармацевтических видов деятельности Министерства здравоохранения Кузбасса</w:t>
            </w:r>
          </w:p>
        </w:tc>
        <w:tc>
          <w:tcPr>
            <w:tcW w:w="2041" w:type="dxa"/>
          </w:tcPr>
          <w:p>
            <w:pPr>
              <w:pStyle w:val="0"/>
            </w:pPr>
            <w:r>
              <w:rPr>
                <w:sz w:val="20"/>
              </w:rPr>
              <w:t xml:space="preserve">Доклад о лицензировании отдельных видов деятельности</w:t>
            </w:r>
          </w:p>
          <w:p>
            <w:pPr>
              <w:pStyle w:val="0"/>
            </w:pPr>
            <w:r>
              <w:rPr>
                <w:sz w:val="20"/>
              </w:rPr>
              <w:t xml:space="preserve">(ГАИС "Управление")</w:t>
            </w:r>
          </w:p>
        </w:tc>
      </w:tr>
      <w:tr>
        <w:tc>
          <w:tcPr>
            <w:tcW w:w="3345" w:type="dxa"/>
          </w:tcPr>
          <w:p>
            <w:pPr>
              <w:pStyle w:val="0"/>
            </w:pPr>
            <w:r>
              <w:rPr>
                <w:sz w:val="20"/>
              </w:rPr>
              <w:t xml:space="preserve">Контрольная точка 1 "Представлен доклад о лицензировании отдельных видов деятельности"</w:t>
            </w:r>
          </w:p>
        </w:tc>
        <w:tc>
          <w:tcPr>
            <w:tcW w:w="1531" w:type="dxa"/>
          </w:tcPr>
          <w:p>
            <w:pPr>
              <w:pStyle w:val="0"/>
              <w:jc w:val="center"/>
            </w:pPr>
            <w:r>
              <w:rPr>
                <w:sz w:val="20"/>
              </w:rPr>
              <w:t xml:space="preserve">31 марта</w:t>
            </w:r>
          </w:p>
          <w:p>
            <w:pPr>
              <w:pStyle w:val="0"/>
              <w:jc w:val="center"/>
            </w:pPr>
            <w:r>
              <w:rPr>
                <w:sz w:val="20"/>
              </w:rPr>
              <w:t xml:space="preserve">ежегодно</w:t>
            </w:r>
          </w:p>
        </w:tc>
        <w:tc>
          <w:tcPr>
            <w:tcW w:w="2098" w:type="dxa"/>
          </w:tcPr>
          <w:p>
            <w:pPr>
              <w:pStyle w:val="0"/>
            </w:pPr>
            <w:r>
              <w:rPr>
                <w:sz w:val="20"/>
              </w:rPr>
              <w:t xml:space="preserve">Похилько Т.В., начальник управления лицензирования медико-фармацевтических видов деятельности Министерства здравоохранения Кузбасса</w:t>
            </w:r>
          </w:p>
        </w:tc>
        <w:tc>
          <w:tcPr>
            <w:tcW w:w="2041" w:type="dxa"/>
          </w:tcPr>
          <w:p>
            <w:pPr>
              <w:pStyle w:val="0"/>
            </w:pPr>
            <w:r>
              <w:rPr>
                <w:sz w:val="20"/>
              </w:rPr>
              <w:t xml:space="preserve">Доклад о лицензировании отдельных видов деятельности</w:t>
            </w:r>
          </w:p>
          <w:p>
            <w:pPr>
              <w:pStyle w:val="0"/>
            </w:pPr>
            <w:r>
              <w:rPr>
                <w:sz w:val="20"/>
              </w:rPr>
              <w:t xml:space="preserve">(ГАИС "Управление")</w:t>
            </w:r>
          </w:p>
        </w:tc>
      </w:tr>
      <w:tr>
        <w:tc>
          <w:tcPr>
            <w:tcW w:w="3345" w:type="dxa"/>
          </w:tcPr>
          <w:p>
            <w:pPr>
              <w:pStyle w:val="0"/>
            </w:pPr>
            <w:r>
              <w:rPr>
                <w:sz w:val="20"/>
              </w:rPr>
              <w:t xml:space="preserve">Контрольная точка 2 "Представлен доклад о лицензировании отдельных видов деятельности"</w:t>
            </w:r>
          </w:p>
        </w:tc>
        <w:tc>
          <w:tcPr>
            <w:tcW w:w="1531" w:type="dxa"/>
          </w:tcPr>
          <w:p>
            <w:pPr>
              <w:pStyle w:val="0"/>
              <w:jc w:val="center"/>
            </w:pPr>
            <w:r>
              <w:rPr>
                <w:sz w:val="20"/>
              </w:rPr>
              <w:t xml:space="preserve">30 июня</w:t>
            </w:r>
          </w:p>
          <w:p>
            <w:pPr>
              <w:pStyle w:val="0"/>
              <w:jc w:val="center"/>
            </w:pPr>
            <w:r>
              <w:rPr>
                <w:sz w:val="20"/>
              </w:rPr>
              <w:t xml:space="preserve">ежегодно</w:t>
            </w:r>
          </w:p>
        </w:tc>
        <w:tc>
          <w:tcPr>
            <w:tcW w:w="2098" w:type="dxa"/>
          </w:tcPr>
          <w:p>
            <w:pPr>
              <w:pStyle w:val="0"/>
            </w:pPr>
            <w:r>
              <w:rPr>
                <w:sz w:val="20"/>
              </w:rPr>
              <w:t xml:space="preserve">Похилько Т.В., начальник управления лицензирования медико-фармацевтических видов деятельности Министерства здравоохранения Кузбасса</w:t>
            </w:r>
          </w:p>
        </w:tc>
        <w:tc>
          <w:tcPr>
            <w:tcW w:w="2041" w:type="dxa"/>
          </w:tcPr>
          <w:p>
            <w:pPr>
              <w:pStyle w:val="0"/>
            </w:pPr>
            <w:r>
              <w:rPr>
                <w:sz w:val="20"/>
              </w:rPr>
              <w:t xml:space="preserve">Доклад о лицензировании отдельных видов деятельности</w:t>
            </w:r>
          </w:p>
          <w:p>
            <w:pPr>
              <w:pStyle w:val="0"/>
            </w:pPr>
            <w:r>
              <w:rPr>
                <w:sz w:val="20"/>
              </w:rPr>
              <w:t xml:space="preserve">(ГАИС "Управление")</w:t>
            </w:r>
          </w:p>
        </w:tc>
      </w:tr>
      <w:tr>
        <w:tc>
          <w:tcPr>
            <w:tcW w:w="3345" w:type="dxa"/>
          </w:tcPr>
          <w:p>
            <w:pPr>
              <w:pStyle w:val="0"/>
            </w:pPr>
            <w:r>
              <w:rPr>
                <w:sz w:val="20"/>
              </w:rPr>
              <w:t xml:space="preserve">Контрольная точка 3 "Представлен доклад о лицензировании отдельных видов деятельности"</w:t>
            </w:r>
          </w:p>
        </w:tc>
        <w:tc>
          <w:tcPr>
            <w:tcW w:w="1531" w:type="dxa"/>
          </w:tcPr>
          <w:p>
            <w:pPr>
              <w:pStyle w:val="0"/>
              <w:jc w:val="center"/>
            </w:pPr>
            <w:r>
              <w:rPr>
                <w:sz w:val="20"/>
              </w:rPr>
              <w:t xml:space="preserve">30 сентября</w:t>
            </w:r>
          </w:p>
          <w:p>
            <w:pPr>
              <w:pStyle w:val="0"/>
              <w:jc w:val="center"/>
            </w:pPr>
            <w:r>
              <w:rPr>
                <w:sz w:val="20"/>
              </w:rPr>
              <w:t xml:space="preserve">ежегодно</w:t>
            </w:r>
          </w:p>
        </w:tc>
        <w:tc>
          <w:tcPr>
            <w:tcW w:w="2098" w:type="dxa"/>
          </w:tcPr>
          <w:p>
            <w:pPr>
              <w:pStyle w:val="0"/>
            </w:pPr>
            <w:r>
              <w:rPr>
                <w:sz w:val="20"/>
              </w:rPr>
              <w:t xml:space="preserve">Похилько Т.В., начальник управления лицензирования медико-фармацевтических видов деятельности Министерства здравоохранения Кузбасса</w:t>
            </w:r>
          </w:p>
        </w:tc>
        <w:tc>
          <w:tcPr>
            <w:tcW w:w="2041" w:type="dxa"/>
          </w:tcPr>
          <w:p>
            <w:pPr>
              <w:pStyle w:val="0"/>
            </w:pPr>
            <w:r>
              <w:rPr>
                <w:sz w:val="20"/>
              </w:rPr>
              <w:t xml:space="preserve">Доклад о лицензировании отдельных видов деятельности</w:t>
            </w:r>
          </w:p>
          <w:p>
            <w:pPr>
              <w:pStyle w:val="0"/>
            </w:pPr>
            <w:r>
              <w:rPr>
                <w:sz w:val="20"/>
              </w:rPr>
              <w:t xml:space="preserve">(ГАИС "Управление")</w:t>
            </w:r>
          </w:p>
        </w:tc>
      </w:tr>
      <w:tr>
        <w:tc>
          <w:tcPr>
            <w:tcW w:w="3345" w:type="dxa"/>
          </w:tcPr>
          <w:p>
            <w:pPr>
              <w:pStyle w:val="0"/>
            </w:pPr>
            <w:r>
              <w:rPr>
                <w:sz w:val="20"/>
              </w:rPr>
              <w:t xml:space="preserve">Контрольная точка 4 "Представлен доклад о лицензировании отдельных видов деятельности"</w:t>
            </w:r>
          </w:p>
        </w:tc>
        <w:tc>
          <w:tcPr>
            <w:tcW w:w="1531" w:type="dxa"/>
          </w:tcPr>
          <w:p>
            <w:pPr>
              <w:pStyle w:val="0"/>
              <w:jc w:val="center"/>
            </w:pPr>
            <w:r>
              <w:rPr>
                <w:sz w:val="20"/>
              </w:rPr>
              <w:t xml:space="preserve">31 декабря</w:t>
            </w:r>
          </w:p>
          <w:p>
            <w:pPr>
              <w:pStyle w:val="0"/>
              <w:jc w:val="center"/>
            </w:pPr>
            <w:r>
              <w:rPr>
                <w:sz w:val="20"/>
              </w:rPr>
              <w:t xml:space="preserve">ежегодно</w:t>
            </w:r>
          </w:p>
        </w:tc>
        <w:tc>
          <w:tcPr>
            <w:tcW w:w="2098" w:type="dxa"/>
          </w:tcPr>
          <w:p>
            <w:pPr>
              <w:pStyle w:val="0"/>
            </w:pPr>
            <w:r>
              <w:rPr>
                <w:sz w:val="20"/>
              </w:rPr>
              <w:t xml:space="preserve">Похилько Т.В., начальник управления лицензирования медико-фармацевтических видов деятельности Министерства здравоохранения Кузбасса</w:t>
            </w:r>
          </w:p>
        </w:tc>
        <w:tc>
          <w:tcPr>
            <w:tcW w:w="2041" w:type="dxa"/>
          </w:tcPr>
          <w:p>
            <w:pPr>
              <w:pStyle w:val="0"/>
            </w:pPr>
            <w:r>
              <w:rPr>
                <w:sz w:val="20"/>
              </w:rPr>
              <w:t xml:space="preserve">Доклад о лицензировании отдельных видов деятельности</w:t>
            </w:r>
          </w:p>
          <w:p>
            <w:pPr>
              <w:pStyle w:val="0"/>
            </w:pPr>
            <w:r>
              <w:rPr>
                <w:sz w:val="20"/>
              </w:rPr>
              <w:t xml:space="preserve">(ГАИС "Управление")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"Развитие здравоохранения Кузбасса"</w:t>
      </w:r>
    </w:p>
    <w:p>
      <w:pPr>
        <w:pStyle w:val="0"/>
        <w:jc w:val="both"/>
      </w:pPr>
      <w:r>
        <w:rPr>
          <w:sz w:val="20"/>
        </w:rPr>
      </w:r>
    </w:p>
    <w:bookmarkStart w:id="27836" w:name="P27836"/>
    <w:bookmarkEnd w:id="27836"/>
    <w:p>
      <w:pPr>
        <w:pStyle w:val="2"/>
        <w:jc w:val="center"/>
      </w:pPr>
      <w:r>
        <w:rPr>
          <w:sz w:val="20"/>
        </w:rPr>
        <w:t xml:space="preserve">ПАСПОРТ</w:t>
      </w:r>
    </w:p>
    <w:p>
      <w:pPr>
        <w:pStyle w:val="2"/>
        <w:jc w:val="center"/>
      </w:pPr>
      <w:r>
        <w:rPr>
          <w:sz w:val="20"/>
        </w:rPr>
        <w:t xml:space="preserve">КОМПЛЕКСА ПРОЦЕССНЫХ МЕРОПРИЯТИЙ "ОБЕСПЕЧЕНИЕ МЕР СОЦИАЛЬНОЙ</w:t>
      </w:r>
    </w:p>
    <w:p>
      <w:pPr>
        <w:pStyle w:val="2"/>
        <w:jc w:val="center"/>
      </w:pPr>
      <w:r>
        <w:rPr>
          <w:sz w:val="20"/>
        </w:rPr>
        <w:t xml:space="preserve">ПОДДЕРЖКИ ГРАЖДАН"</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9"/>
        <w:gridCol w:w="4195"/>
      </w:tblGrid>
      <w:tr>
        <w:tc>
          <w:tcPr>
            <w:tcW w:w="4819" w:type="dxa"/>
          </w:tcPr>
          <w:p>
            <w:pPr>
              <w:pStyle w:val="0"/>
            </w:pPr>
            <w:r>
              <w:rPr>
                <w:sz w:val="20"/>
              </w:rPr>
              <w:t xml:space="preserve">Ответственный исполнительный орган Кемеровской области - Кузбасса (соисполнитель государственной программы)</w:t>
            </w:r>
          </w:p>
        </w:tc>
        <w:tc>
          <w:tcPr>
            <w:tcW w:w="4195" w:type="dxa"/>
          </w:tcPr>
          <w:p>
            <w:pPr>
              <w:pStyle w:val="0"/>
            </w:pPr>
            <w:r>
              <w:rPr>
                <w:sz w:val="20"/>
              </w:rPr>
              <w:t xml:space="preserve">Министерство здравоохранения Кузбасса Беглов Д.Е., министр здравоохранения Кузбасса</w:t>
            </w:r>
          </w:p>
        </w:tc>
      </w:tr>
      <w:tr>
        <w:tc>
          <w:tcPr>
            <w:tcW w:w="4819" w:type="dxa"/>
          </w:tcPr>
          <w:p>
            <w:pPr>
              <w:pStyle w:val="0"/>
            </w:pPr>
            <w:r>
              <w:rPr>
                <w:sz w:val="20"/>
              </w:rPr>
              <w:t xml:space="preserve">Связь с государственной программой</w:t>
            </w:r>
          </w:p>
        </w:tc>
        <w:tc>
          <w:tcPr>
            <w:tcW w:w="4195" w:type="dxa"/>
          </w:tcPr>
          <w:p>
            <w:pPr>
              <w:pStyle w:val="0"/>
            </w:pPr>
            <w:r>
              <w:rPr>
                <w:sz w:val="20"/>
              </w:rPr>
              <w:t xml:space="preserve">Государственная программа Кемеровской области - Кузбасса "Развитие здравоохранения Кузбасса"</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1134"/>
        <w:gridCol w:w="992"/>
        <w:gridCol w:w="982"/>
        <w:gridCol w:w="719"/>
        <w:gridCol w:w="680"/>
        <w:gridCol w:w="709"/>
        <w:gridCol w:w="737"/>
        <w:gridCol w:w="709"/>
        <w:gridCol w:w="709"/>
        <w:gridCol w:w="737"/>
        <w:gridCol w:w="709"/>
        <w:gridCol w:w="737"/>
        <w:gridCol w:w="1417"/>
      </w:tblGrid>
      <w:tr>
        <w:tc>
          <w:tcPr>
            <w:tcW w:w="567" w:type="dxa"/>
            <w:vAlign w:val="center"/>
            <w:vMerge w:val="restart"/>
          </w:tcPr>
          <w:p>
            <w:pPr>
              <w:pStyle w:val="0"/>
              <w:jc w:val="center"/>
            </w:pPr>
            <w:r>
              <w:rPr>
                <w:sz w:val="20"/>
              </w:rPr>
              <w:t xml:space="preserve">N п/п</w:t>
            </w:r>
          </w:p>
        </w:tc>
        <w:tc>
          <w:tcPr>
            <w:tcW w:w="1984" w:type="dxa"/>
            <w:vAlign w:val="center"/>
            <w:vMerge w:val="restart"/>
          </w:tcPr>
          <w:p>
            <w:pPr>
              <w:pStyle w:val="0"/>
              <w:jc w:val="center"/>
            </w:pPr>
            <w:r>
              <w:rPr>
                <w:sz w:val="20"/>
              </w:rPr>
              <w:t xml:space="preserve">Наименование показателя/задачи</w:t>
            </w:r>
          </w:p>
        </w:tc>
        <w:tc>
          <w:tcPr>
            <w:tcW w:w="1134" w:type="dxa"/>
            <w:vAlign w:val="center"/>
            <w:vMerge w:val="restart"/>
          </w:tcPr>
          <w:p>
            <w:pPr>
              <w:pStyle w:val="0"/>
              <w:jc w:val="center"/>
            </w:pPr>
            <w:r>
              <w:rPr>
                <w:sz w:val="20"/>
              </w:rPr>
              <w:t xml:space="preserve">Признак возрастания/убывания</w:t>
            </w:r>
          </w:p>
        </w:tc>
        <w:tc>
          <w:tcPr>
            <w:tcW w:w="992" w:type="dxa"/>
            <w:vAlign w:val="center"/>
            <w:vMerge w:val="restart"/>
          </w:tcPr>
          <w:p>
            <w:pPr>
              <w:pStyle w:val="0"/>
              <w:jc w:val="center"/>
            </w:pPr>
            <w:r>
              <w:rPr>
                <w:sz w:val="20"/>
              </w:rPr>
              <w:t xml:space="preserve">Уровень показателя</w:t>
            </w:r>
          </w:p>
        </w:tc>
        <w:tc>
          <w:tcPr>
            <w:tcW w:w="982" w:type="dxa"/>
            <w:vAlign w:val="center"/>
            <w:vMerge w:val="restart"/>
          </w:tcPr>
          <w:p>
            <w:pPr>
              <w:pStyle w:val="0"/>
              <w:jc w:val="center"/>
            </w:pPr>
            <w:r>
              <w:rPr>
                <w:sz w:val="20"/>
              </w:rPr>
              <w:t xml:space="preserve">Единица измерения (по </w:t>
            </w:r>
            <w:hyperlink w:history="0" r:id="rId25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99" w:type="dxa"/>
            <w:vAlign w:val="center"/>
          </w:tcPr>
          <w:p>
            <w:pPr>
              <w:pStyle w:val="0"/>
              <w:jc w:val="center"/>
            </w:pPr>
            <w:r>
              <w:rPr>
                <w:sz w:val="20"/>
              </w:rPr>
              <w:t xml:space="preserve">Базовое значение</w:t>
            </w:r>
          </w:p>
        </w:tc>
        <w:tc>
          <w:tcPr>
            <w:gridSpan w:val="7"/>
            <w:tcW w:w="5047" w:type="dxa"/>
            <w:vAlign w:val="center"/>
          </w:tcPr>
          <w:p>
            <w:pPr>
              <w:pStyle w:val="0"/>
              <w:jc w:val="center"/>
            </w:pPr>
            <w:r>
              <w:rPr>
                <w:sz w:val="20"/>
              </w:rPr>
              <w:t xml:space="preserve">Значение показателей по годам</w:t>
            </w:r>
          </w:p>
        </w:tc>
        <w:tc>
          <w:tcPr>
            <w:tcW w:w="1417" w:type="dxa"/>
            <w:vAlign w:val="center"/>
            <w:vMerge w:val="restart"/>
          </w:tcPr>
          <w:p>
            <w:pPr>
              <w:pStyle w:val="0"/>
              <w:jc w:val="center"/>
            </w:pPr>
            <w:r>
              <w:rPr>
                <w:sz w:val="20"/>
              </w:rPr>
              <w:t xml:space="preserve">Ответственный за достижение показателя (участник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719" w:type="dxa"/>
            <w:vAlign w:val="center"/>
          </w:tcPr>
          <w:p>
            <w:pPr>
              <w:pStyle w:val="0"/>
              <w:jc w:val="center"/>
            </w:pPr>
            <w:r>
              <w:rPr>
                <w:sz w:val="20"/>
              </w:rPr>
              <w:t xml:space="preserve">значение</w:t>
            </w:r>
          </w:p>
        </w:tc>
        <w:tc>
          <w:tcPr>
            <w:tcW w:w="680" w:type="dxa"/>
            <w:vAlign w:val="center"/>
          </w:tcPr>
          <w:p>
            <w:pPr>
              <w:pStyle w:val="0"/>
              <w:jc w:val="center"/>
            </w:pPr>
            <w:r>
              <w:rPr>
                <w:sz w:val="20"/>
              </w:rPr>
              <w:t xml:space="preserve">год</w:t>
            </w:r>
          </w:p>
        </w:tc>
        <w:tc>
          <w:tcPr>
            <w:tcW w:w="709" w:type="dxa"/>
          </w:tcPr>
          <w:p>
            <w:pPr>
              <w:pStyle w:val="0"/>
              <w:jc w:val="center"/>
            </w:pPr>
            <w:r>
              <w:rPr>
                <w:sz w:val="20"/>
              </w:rPr>
              <w:t xml:space="preserve">2024</w:t>
            </w:r>
          </w:p>
        </w:tc>
        <w:tc>
          <w:tcPr>
            <w:tcW w:w="737" w:type="dxa"/>
          </w:tcPr>
          <w:p>
            <w:pPr>
              <w:pStyle w:val="0"/>
              <w:jc w:val="center"/>
            </w:pPr>
            <w:r>
              <w:rPr>
                <w:sz w:val="20"/>
              </w:rPr>
              <w:t xml:space="preserve">2025</w:t>
            </w:r>
          </w:p>
        </w:tc>
        <w:tc>
          <w:tcPr>
            <w:tcW w:w="709" w:type="dxa"/>
          </w:tcPr>
          <w:p>
            <w:pPr>
              <w:pStyle w:val="0"/>
              <w:jc w:val="center"/>
            </w:pPr>
            <w:r>
              <w:rPr>
                <w:sz w:val="20"/>
              </w:rPr>
              <w:t xml:space="preserve">2026</w:t>
            </w:r>
          </w:p>
        </w:tc>
        <w:tc>
          <w:tcPr>
            <w:tcW w:w="709" w:type="dxa"/>
          </w:tcPr>
          <w:p>
            <w:pPr>
              <w:pStyle w:val="0"/>
              <w:jc w:val="center"/>
            </w:pPr>
            <w:r>
              <w:rPr>
                <w:sz w:val="20"/>
              </w:rPr>
              <w:t xml:space="preserve">2027</w:t>
            </w:r>
          </w:p>
        </w:tc>
        <w:tc>
          <w:tcPr>
            <w:tcW w:w="737" w:type="dxa"/>
          </w:tcPr>
          <w:p>
            <w:pPr>
              <w:pStyle w:val="0"/>
              <w:jc w:val="center"/>
            </w:pPr>
            <w:r>
              <w:rPr>
                <w:sz w:val="20"/>
              </w:rPr>
              <w:t xml:space="preserve">2028</w:t>
            </w:r>
          </w:p>
        </w:tc>
        <w:tc>
          <w:tcPr>
            <w:tcW w:w="709" w:type="dxa"/>
          </w:tcPr>
          <w:p>
            <w:pPr>
              <w:pStyle w:val="0"/>
              <w:jc w:val="center"/>
            </w:pPr>
            <w:r>
              <w:rPr>
                <w:sz w:val="20"/>
              </w:rPr>
              <w:t xml:space="preserve">2029</w:t>
            </w:r>
          </w:p>
        </w:tc>
        <w:tc>
          <w:tcPr>
            <w:tcW w:w="737" w:type="dxa"/>
          </w:tcPr>
          <w:p>
            <w:pPr>
              <w:pStyle w:val="0"/>
              <w:jc w:val="center"/>
            </w:pPr>
            <w:r>
              <w:rPr>
                <w:sz w:val="20"/>
              </w:rPr>
              <w:t xml:space="preserve">2030</w:t>
            </w:r>
          </w:p>
        </w:tc>
        <w:tc>
          <w:tcPr>
            <w:vMerge w:val="continue"/>
          </w:tcPr>
          <w:p/>
        </w:tc>
      </w:tr>
      <w:tr>
        <w:tc>
          <w:tcPr>
            <w:tcW w:w="567" w:type="dxa"/>
          </w:tcPr>
          <w:p>
            <w:pPr>
              <w:pStyle w:val="0"/>
              <w:jc w:val="center"/>
            </w:pPr>
            <w:r>
              <w:rPr>
                <w:sz w:val="20"/>
              </w:rPr>
              <w:t xml:space="preserve">1</w:t>
            </w:r>
          </w:p>
        </w:tc>
        <w:tc>
          <w:tcPr>
            <w:gridSpan w:val="14"/>
            <w:tcW w:w="12955" w:type="dxa"/>
          </w:tcPr>
          <w:p>
            <w:pPr>
              <w:pStyle w:val="0"/>
            </w:pPr>
            <w:r>
              <w:rPr>
                <w:sz w:val="20"/>
              </w:rPr>
              <w:t xml:space="preserve">Организовано обеспечение мер социальной поддержки отдельным категориям граждан Кемеровской области - Кузбасса</w:t>
            </w:r>
          </w:p>
        </w:tc>
      </w:tr>
      <w:tr>
        <w:tc>
          <w:tcPr>
            <w:tcW w:w="567" w:type="dxa"/>
          </w:tcPr>
          <w:p>
            <w:pPr>
              <w:pStyle w:val="0"/>
              <w:jc w:val="center"/>
            </w:pPr>
            <w:r>
              <w:rPr>
                <w:sz w:val="20"/>
              </w:rPr>
              <w:t xml:space="preserve">1.1</w:t>
            </w:r>
          </w:p>
        </w:tc>
        <w:tc>
          <w:tcPr>
            <w:tcW w:w="1984" w:type="dxa"/>
          </w:tcPr>
          <w:p>
            <w:pPr>
              <w:pStyle w:val="0"/>
            </w:pPr>
            <w:r>
              <w:rPr>
                <w:sz w:val="20"/>
              </w:rPr>
              <w:t xml:space="preserve">Доля граждан, получающих социальную поддержку</w:t>
            </w:r>
          </w:p>
        </w:tc>
        <w:tc>
          <w:tcPr>
            <w:tcW w:w="1134" w:type="dxa"/>
          </w:tcPr>
          <w:p>
            <w:pPr>
              <w:pStyle w:val="0"/>
              <w:jc w:val="center"/>
            </w:pPr>
            <w:r>
              <w:rPr>
                <w:sz w:val="20"/>
              </w:rPr>
              <w:t xml:space="preserve">-</w:t>
            </w:r>
          </w:p>
        </w:tc>
        <w:tc>
          <w:tcPr>
            <w:tcW w:w="992" w:type="dxa"/>
          </w:tcPr>
          <w:p>
            <w:pPr>
              <w:pStyle w:val="0"/>
            </w:pPr>
            <w:r>
              <w:rPr>
                <w:sz w:val="20"/>
              </w:rPr>
              <w:t xml:space="preserve">КПМ</w:t>
            </w:r>
          </w:p>
        </w:tc>
        <w:tc>
          <w:tcPr>
            <w:tcW w:w="982" w:type="dxa"/>
          </w:tcPr>
          <w:p>
            <w:pPr>
              <w:pStyle w:val="0"/>
              <w:jc w:val="center"/>
            </w:pPr>
            <w:r>
              <w:rPr>
                <w:sz w:val="20"/>
              </w:rPr>
              <w:t xml:space="preserve">процентов</w:t>
            </w:r>
          </w:p>
        </w:tc>
        <w:tc>
          <w:tcPr>
            <w:tcW w:w="719" w:type="dxa"/>
          </w:tcPr>
          <w:p>
            <w:pPr>
              <w:pStyle w:val="0"/>
              <w:jc w:val="center"/>
            </w:pPr>
            <w:r>
              <w:rPr>
                <w:sz w:val="20"/>
              </w:rPr>
              <w:t xml:space="preserve">100</w:t>
            </w:r>
          </w:p>
        </w:tc>
        <w:tc>
          <w:tcPr>
            <w:tcW w:w="680" w:type="dxa"/>
          </w:tcPr>
          <w:p>
            <w:pPr>
              <w:pStyle w:val="0"/>
              <w:jc w:val="center"/>
            </w:pPr>
            <w:r>
              <w:rPr>
                <w:sz w:val="20"/>
              </w:rPr>
              <w:t xml:space="preserve">2023</w:t>
            </w:r>
          </w:p>
        </w:tc>
        <w:tc>
          <w:tcPr>
            <w:tcW w:w="709" w:type="dxa"/>
          </w:tcPr>
          <w:p>
            <w:pPr>
              <w:pStyle w:val="0"/>
              <w:jc w:val="center"/>
            </w:pPr>
            <w:r>
              <w:rPr>
                <w:sz w:val="20"/>
              </w:rPr>
              <w:t xml:space="preserve">100</w:t>
            </w:r>
          </w:p>
        </w:tc>
        <w:tc>
          <w:tcPr>
            <w:tcW w:w="737" w:type="dxa"/>
          </w:tcPr>
          <w:p>
            <w:pPr>
              <w:pStyle w:val="0"/>
              <w:jc w:val="center"/>
            </w:pPr>
            <w:r>
              <w:rPr>
                <w:sz w:val="20"/>
              </w:rPr>
              <w:t xml:space="preserve">100</w:t>
            </w:r>
          </w:p>
        </w:tc>
        <w:tc>
          <w:tcPr>
            <w:tcW w:w="709" w:type="dxa"/>
          </w:tcPr>
          <w:p>
            <w:pPr>
              <w:pStyle w:val="0"/>
              <w:jc w:val="center"/>
            </w:pPr>
            <w:r>
              <w:rPr>
                <w:sz w:val="20"/>
              </w:rPr>
              <w:t xml:space="preserve">100</w:t>
            </w:r>
          </w:p>
        </w:tc>
        <w:tc>
          <w:tcPr>
            <w:tcW w:w="709"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37" w:type="dxa"/>
          </w:tcPr>
          <w:p>
            <w:pPr>
              <w:pStyle w:val="0"/>
              <w:jc w:val="center"/>
            </w:pPr>
            <w:r>
              <w:rPr>
                <w:sz w:val="20"/>
              </w:rPr>
              <w:t xml:space="preserve">-</w:t>
            </w:r>
          </w:p>
        </w:tc>
        <w:tc>
          <w:tcPr>
            <w:tcW w:w="1417" w:type="dxa"/>
          </w:tcPr>
          <w:p>
            <w:pPr>
              <w:pStyle w:val="0"/>
            </w:pPr>
            <w:r>
              <w:rPr>
                <w:sz w:val="20"/>
              </w:rPr>
              <w:t xml:space="preserve">Министерство здравоохранения Кузбасса</w:t>
            </w:r>
          </w:p>
        </w:tc>
      </w:tr>
    </w:tbl>
    <w:p>
      <w:pPr>
        <w:pStyle w:val="0"/>
        <w:jc w:val="both"/>
      </w:pPr>
      <w:r>
        <w:rPr>
          <w:sz w:val="20"/>
        </w:rPr>
      </w:r>
    </w:p>
    <w:p>
      <w:pPr>
        <w:pStyle w:val="2"/>
        <w:outlineLvl w:val="2"/>
        <w:jc w:val="center"/>
      </w:pPr>
      <w:r>
        <w:rPr>
          <w:sz w:val="20"/>
        </w:rPr>
        <w:t xml:space="preserve">3. План достижения показателей комплекса процессных</w:t>
      </w:r>
    </w:p>
    <w:p>
      <w:pPr>
        <w:pStyle w:val="2"/>
        <w:jc w:val="center"/>
      </w:pPr>
      <w:r>
        <w:rPr>
          <w:sz w:val="20"/>
        </w:rPr>
        <w:t xml:space="preserve">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531"/>
        <w:gridCol w:w="1077"/>
        <w:gridCol w:w="1045"/>
        <w:gridCol w:w="737"/>
        <w:gridCol w:w="737"/>
        <w:gridCol w:w="737"/>
        <w:gridCol w:w="724"/>
        <w:gridCol w:w="737"/>
        <w:gridCol w:w="710"/>
        <w:gridCol w:w="713"/>
        <w:gridCol w:w="737"/>
        <w:gridCol w:w="737"/>
        <w:gridCol w:w="737"/>
        <w:gridCol w:w="737"/>
        <w:gridCol w:w="737"/>
      </w:tblGrid>
      <w:tr>
        <w:tc>
          <w:tcPr>
            <w:tcW w:w="567" w:type="dxa"/>
            <w:vAlign w:val="center"/>
            <w:vMerge w:val="restart"/>
          </w:tcPr>
          <w:p>
            <w:pPr>
              <w:pStyle w:val="0"/>
              <w:jc w:val="center"/>
            </w:pPr>
            <w:r>
              <w:rPr>
                <w:sz w:val="20"/>
              </w:rPr>
              <w:t xml:space="preserve">N п/п</w:t>
            </w:r>
          </w:p>
        </w:tc>
        <w:tc>
          <w:tcPr>
            <w:tcW w:w="1531" w:type="dxa"/>
            <w:vAlign w:val="center"/>
            <w:vMerge w:val="restart"/>
          </w:tcPr>
          <w:p>
            <w:pPr>
              <w:pStyle w:val="0"/>
              <w:jc w:val="center"/>
            </w:pPr>
            <w:r>
              <w:rPr>
                <w:sz w:val="20"/>
              </w:rPr>
              <w:t xml:space="preserve">Показатели комплекса процессных мероприятий</w:t>
            </w:r>
          </w:p>
        </w:tc>
        <w:tc>
          <w:tcPr>
            <w:tcW w:w="1077" w:type="dxa"/>
            <w:vAlign w:val="center"/>
            <w:vMerge w:val="restart"/>
          </w:tcPr>
          <w:p>
            <w:pPr>
              <w:pStyle w:val="0"/>
              <w:jc w:val="center"/>
            </w:pPr>
            <w:r>
              <w:rPr>
                <w:sz w:val="20"/>
              </w:rPr>
              <w:t xml:space="preserve">Уровень показателя</w:t>
            </w:r>
          </w:p>
        </w:tc>
        <w:tc>
          <w:tcPr>
            <w:tcW w:w="1045"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25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043" w:type="dxa"/>
            <w:vAlign w:val="center"/>
          </w:tcPr>
          <w:p>
            <w:pPr>
              <w:pStyle w:val="0"/>
              <w:jc w:val="center"/>
            </w:pPr>
            <w:r>
              <w:rPr>
                <w:sz w:val="20"/>
              </w:rPr>
              <w:t xml:space="preserve">Плановые значения по месяцам</w:t>
            </w:r>
          </w:p>
        </w:tc>
        <w:tc>
          <w:tcPr>
            <w:tcW w:w="737"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737" w:type="dxa"/>
            <w:vAlign w:val="center"/>
          </w:tcPr>
          <w:p>
            <w:pPr>
              <w:pStyle w:val="0"/>
              <w:jc w:val="center"/>
            </w:pPr>
            <w:r>
              <w:rPr>
                <w:sz w:val="20"/>
              </w:rPr>
              <w:t xml:space="preserve">январь</w:t>
            </w:r>
          </w:p>
        </w:tc>
        <w:tc>
          <w:tcPr>
            <w:tcW w:w="737" w:type="dxa"/>
            <w:vAlign w:val="center"/>
          </w:tcPr>
          <w:p>
            <w:pPr>
              <w:pStyle w:val="0"/>
              <w:jc w:val="center"/>
            </w:pPr>
            <w:r>
              <w:rPr>
                <w:sz w:val="20"/>
              </w:rPr>
              <w:t xml:space="preserve">февраль</w:t>
            </w:r>
          </w:p>
        </w:tc>
        <w:tc>
          <w:tcPr>
            <w:tcW w:w="737" w:type="dxa"/>
            <w:vAlign w:val="center"/>
          </w:tcPr>
          <w:p>
            <w:pPr>
              <w:pStyle w:val="0"/>
              <w:jc w:val="center"/>
            </w:pPr>
            <w:r>
              <w:rPr>
                <w:sz w:val="20"/>
              </w:rPr>
              <w:t xml:space="preserve">март</w:t>
            </w:r>
          </w:p>
        </w:tc>
        <w:tc>
          <w:tcPr>
            <w:tcW w:w="724" w:type="dxa"/>
            <w:vAlign w:val="center"/>
          </w:tcPr>
          <w:p>
            <w:pPr>
              <w:pStyle w:val="0"/>
              <w:jc w:val="center"/>
            </w:pPr>
            <w:r>
              <w:rPr>
                <w:sz w:val="20"/>
              </w:rPr>
              <w:t xml:space="preserve">апрель</w:t>
            </w:r>
          </w:p>
        </w:tc>
        <w:tc>
          <w:tcPr>
            <w:tcW w:w="737" w:type="dxa"/>
            <w:vAlign w:val="center"/>
          </w:tcPr>
          <w:p>
            <w:pPr>
              <w:pStyle w:val="0"/>
              <w:jc w:val="center"/>
            </w:pPr>
            <w:r>
              <w:rPr>
                <w:sz w:val="20"/>
              </w:rPr>
              <w:t xml:space="preserve">май</w:t>
            </w:r>
          </w:p>
        </w:tc>
        <w:tc>
          <w:tcPr>
            <w:tcW w:w="710" w:type="dxa"/>
            <w:vAlign w:val="center"/>
          </w:tcPr>
          <w:p>
            <w:pPr>
              <w:pStyle w:val="0"/>
              <w:jc w:val="center"/>
            </w:pPr>
            <w:r>
              <w:rPr>
                <w:sz w:val="20"/>
              </w:rPr>
              <w:t xml:space="preserve">июнь</w:t>
            </w:r>
          </w:p>
        </w:tc>
        <w:tc>
          <w:tcPr>
            <w:tcW w:w="713" w:type="dxa"/>
            <w:vAlign w:val="center"/>
          </w:tcPr>
          <w:p>
            <w:pPr>
              <w:pStyle w:val="0"/>
              <w:jc w:val="center"/>
            </w:pPr>
            <w:r>
              <w:rPr>
                <w:sz w:val="20"/>
              </w:rPr>
              <w:t xml:space="preserve">июль</w:t>
            </w:r>
          </w:p>
        </w:tc>
        <w:tc>
          <w:tcPr>
            <w:tcW w:w="737" w:type="dxa"/>
            <w:vAlign w:val="center"/>
          </w:tcPr>
          <w:p>
            <w:pPr>
              <w:pStyle w:val="0"/>
              <w:jc w:val="center"/>
            </w:pPr>
            <w:r>
              <w:rPr>
                <w:sz w:val="20"/>
              </w:rPr>
              <w:t xml:space="preserve">август</w:t>
            </w:r>
          </w:p>
        </w:tc>
        <w:tc>
          <w:tcPr>
            <w:tcW w:w="737" w:type="dxa"/>
            <w:vAlign w:val="center"/>
          </w:tcPr>
          <w:p>
            <w:pPr>
              <w:pStyle w:val="0"/>
              <w:jc w:val="center"/>
            </w:pPr>
            <w:r>
              <w:rPr>
                <w:sz w:val="20"/>
              </w:rPr>
              <w:t xml:space="preserve">сентябрь</w:t>
            </w:r>
          </w:p>
        </w:tc>
        <w:tc>
          <w:tcPr>
            <w:tcW w:w="737" w:type="dxa"/>
            <w:vAlign w:val="center"/>
          </w:tcPr>
          <w:p>
            <w:pPr>
              <w:pStyle w:val="0"/>
              <w:jc w:val="center"/>
            </w:pPr>
            <w:r>
              <w:rPr>
                <w:sz w:val="20"/>
              </w:rPr>
              <w:t xml:space="preserve">октябрь</w:t>
            </w:r>
          </w:p>
        </w:tc>
        <w:tc>
          <w:tcPr>
            <w:tcW w:w="737" w:type="dxa"/>
            <w:vAlign w:val="center"/>
          </w:tcPr>
          <w:p>
            <w:pPr>
              <w:pStyle w:val="0"/>
              <w:jc w:val="center"/>
            </w:pPr>
            <w:r>
              <w:rPr>
                <w:sz w:val="20"/>
              </w:rPr>
              <w:t xml:space="preserve">ноябрь</w:t>
            </w:r>
          </w:p>
        </w:tc>
        <w:tc>
          <w:tcPr>
            <w:vMerge w:val="continue"/>
          </w:tcPr>
          <w:p/>
        </w:tc>
      </w:tr>
      <w:tr>
        <w:tc>
          <w:tcPr>
            <w:tcW w:w="567" w:type="dxa"/>
            <w:vAlign w:val="center"/>
          </w:tcPr>
          <w:p>
            <w:pPr>
              <w:pStyle w:val="0"/>
              <w:jc w:val="center"/>
            </w:pPr>
            <w:r>
              <w:rPr>
                <w:sz w:val="20"/>
              </w:rPr>
              <w:t xml:space="preserve">1</w:t>
            </w:r>
          </w:p>
        </w:tc>
        <w:tc>
          <w:tcPr>
            <w:gridSpan w:val="15"/>
            <w:tcW w:w="12433" w:type="dxa"/>
            <w:vAlign w:val="center"/>
          </w:tcPr>
          <w:p>
            <w:pPr>
              <w:pStyle w:val="0"/>
            </w:pPr>
            <w:r>
              <w:rPr>
                <w:sz w:val="20"/>
              </w:rPr>
              <w:t xml:space="preserve">Организовано обеспечение мер социальной поддержки отдельным категориям граждан Кемеровской области - Кузбасса</w:t>
            </w:r>
          </w:p>
        </w:tc>
      </w:tr>
      <w:tr>
        <w:tc>
          <w:tcPr>
            <w:tcW w:w="567" w:type="dxa"/>
            <w:vAlign w:val="center"/>
          </w:tcPr>
          <w:p>
            <w:pPr>
              <w:pStyle w:val="0"/>
              <w:jc w:val="center"/>
            </w:pPr>
            <w:r>
              <w:rPr>
                <w:sz w:val="20"/>
              </w:rPr>
              <w:t xml:space="preserve">1.1</w:t>
            </w:r>
          </w:p>
        </w:tc>
        <w:tc>
          <w:tcPr>
            <w:tcW w:w="1531" w:type="dxa"/>
          </w:tcPr>
          <w:p>
            <w:pPr>
              <w:pStyle w:val="0"/>
            </w:pPr>
            <w:r>
              <w:rPr>
                <w:sz w:val="20"/>
              </w:rPr>
              <w:t xml:space="preserve">Доля граждан, получающих социальную поддержку</w:t>
            </w:r>
          </w:p>
        </w:tc>
        <w:tc>
          <w:tcPr>
            <w:tcW w:w="1077" w:type="dxa"/>
            <w:vAlign w:val="center"/>
          </w:tcPr>
          <w:p>
            <w:pPr>
              <w:pStyle w:val="0"/>
              <w:jc w:val="center"/>
            </w:pPr>
            <w:r>
              <w:rPr>
                <w:sz w:val="20"/>
              </w:rPr>
              <w:t xml:space="preserve">КПМ</w:t>
            </w:r>
          </w:p>
        </w:tc>
        <w:tc>
          <w:tcPr>
            <w:tcW w:w="1045" w:type="dxa"/>
            <w:vAlign w:val="center"/>
          </w:tcPr>
          <w:p>
            <w:pPr>
              <w:pStyle w:val="0"/>
              <w:jc w:val="center"/>
            </w:pPr>
            <w:r>
              <w:rPr>
                <w:sz w:val="20"/>
              </w:rPr>
              <w:t xml:space="preserve">процентов</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24"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10" w:type="dxa"/>
            <w:vAlign w:val="center"/>
          </w:tcPr>
          <w:p>
            <w:pPr>
              <w:pStyle w:val="0"/>
              <w:jc w:val="center"/>
            </w:pPr>
            <w:r>
              <w:rPr>
                <w:sz w:val="20"/>
              </w:rPr>
              <w:t xml:space="preserve">100</w:t>
            </w:r>
          </w:p>
        </w:tc>
        <w:tc>
          <w:tcPr>
            <w:tcW w:w="713"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r>
    </w:tbl>
    <w:p>
      <w:pPr>
        <w:pStyle w:val="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6"/>
        <w:gridCol w:w="1984"/>
        <w:gridCol w:w="1134"/>
        <w:gridCol w:w="2438"/>
        <w:gridCol w:w="993"/>
        <w:gridCol w:w="737"/>
        <w:gridCol w:w="680"/>
        <w:gridCol w:w="737"/>
        <w:gridCol w:w="794"/>
        <w:gridCol w:w="737"/>
        <w:gridCol w:w="680"/>
        <w:gridCol w:w="680"/>
        <w:gridCol w:w="680"/>
        <w:gridCol w:w="680"/>
      </w:tblGrid>
      <w:tr>
        <w:tc>
          <w:tcPr>
            <w:tcW w:w="646" w:type="dxa"/>
            <w:vMerge w:val="restart"/>
          </w:tcPr>
          <w:p>
            <w:pPr>
              <w:pStyle w:val="0"/>
              <w:jc w:val="center"/>
            </w:pPr>
            <w:r>
              <w:rPr>
                <w:sz w:val="20"/>
              </w:rPr>
              <w:t xml:space="preserve">N п/п</w:t>
            </w:r>
          </w:p>
        </w:tc>
        <w:tc>
          <w:tcPr>
            <w:tcW w:w="1984" w:type="dxa"/>
            <w:vMerge w:val="restart"/>
          </w:tcPr>
          <w:p>
            <w:pPr>
              <w:pStyle w:val="0"/>
              <w:jc w:val="center"/>
            </w:pPr>
            <w:r>
              <w:rPr>
                <w:sz w:val="20"/>
              </w:rPr>
              <w:t xml:space="preserve">Наименование мероприятия (результата)</w:t>
            </w:r>
          </w:p>
        </w:tc>
        <w:tc>
          <w:tcPr>
            <w:tcW w:w="1134" w:type="dxa"/>
            <w:vMerge w:val="restart"/>
          </w:tcPr>
          <w:p>
            <w:pPr>
              <w:pStyle w:val="0"/>
              <w:jc w:val="center"/>
            </w:pPr>
            <w:r>
              <w:rPr>
                <w:sz w:val="20"/>
              </w:rPr>
              <w:t xml:space="preserve">Тип мероприятий (результата)</w:t>
            </w:r>
          </w:p>
        </w:tc>
        <w:tc>
          <w:tcPr>
            <w:tcW w:w="2438" w:type="dxa"/>
            <w:vMerge w:val="restart"/>
          </w:tcPr>
          <w:p>
            <w:pPr>
              <w:pStyle w:val="0"/>
              <w:jc w:val="center"/>
            </w:pPr>
            <w:r>
              <w:rPr>
                <w:sz w:val="20"/>
              </w:rPr>
              <w:t xml:space="preserve">Характеристика</w:t>
            </w:r>
          </w:p>
        </w:tc>
        <w:tc>
          <w:tcPr>
            <w:tcW w:w="993" w:type="dxa"/>
            <w:vMerge w:val="restart"/>
          </w:tcPr>
          <w:p>
            <w:pPr>
              <w:pStyle w:val="0"/>
              <w:jc w:val="center"/>
            </w:pPr>
            <w:r>
              <w:rPr>
                <w:sz w:val="20"/>
              </w:rPr>
              <w:t xml:space="preserve">Единица измерения (по </w:t>
            </w:r>
            <w:hyperlink w:history="0" r:id="rId25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17" w:type="dxa"/>
          </w:tcPr>
          <w:p>
            <w:pPr>
              <w:pStyle w:val="0"/>
              <w:jc w:val="center"/>
            </w:pPr>
            <w:r>
              <w:rPr>
                <w:sz w:val="20"/>
              </w:rPr>
              <w:t xml:space="preserve">Базовое значение</w:t>
            </w:r>
          </w:p>
        </w:tc>
        <w:tc>
          <w:tcPr>
            <w:gridSpan w:val="7"/>
            <w:tcW w:w="4988"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680" w:type="dxa"/>
          </w:tcPr>
          <w:p>
            <w:pPr>
              <w:pStyle w:val="0"/>
              <w:jc w:val="center"/>
            </w:pPr>
            <w:r>
              <w:rPr>
                <w:sz w:val="20"/>
              </w:rPr>
              <w:t xml:space="preserve">год</w:t>
            </w:r>
          </w:p>
        </w:tc>
        <w:tc>
          <w:tcPr>
            <w:tcW w:w="737" w:type="dxa"/>
          </w:tcPr>
          <w:p>
            <w:pPr>
              <w:pStyle w:val="0"/>
              <w:jc w:val="center"/>
            </w:pPr>
            <w:r>
              <w:rPr>
                <w:sz w:val="20"/>
              </w:rPr>
              <w:t xml:space="preserve">2024</w:t>
            </w:r>
          </w:p>
        </w:tc>
        <w:tc>
          <w:tcPr>
            <w:tcW w:w="794" w:type="dxa"/>
          </w:tcPr>
          <w:p>
            <w:pPr>
              <w:pStyle w:val="0"/>
              <w:jc w:val="center"/>
            </w:pPr>
            <w:r>
              <w:rPr>
                <w:sz w:val="20"/>
              </w:rPr>
              <w:t xml:space="preserve">2025</w:t>
            </w:r>
          </w:p>
        </w:tc>
        <w:tc>
          <w:tcPr>
            <w:tcW w:w="737" w:type="dxa"/>
          </w:tcPr>
          <w:p>
            <w:pPr>
              <w:pStyle w:val="0"/>
              <w:jc w:val="center"/>
            </w:pPr>
            <w:r>
              <w:rPr>
                <w:sz w:val="20"/>
              </w:rPr>
              <w:t xml:space="preserve">2026</w:t>
            </w:r>
          </w:p>
        </w:tc>
        <w:tc>
          <w:tcPr>
            <w:tcW w:w="680" w:type="dxa"/>
          </w:tcPr>
          <w:p>
            <w:pPr>
              <w:pStyle w:val="0"/>
              <w:jc w:val="center"/>
            </w:pPr>
            <w:r>
              <w:rPr>
                <w:sz w:val="20"/>
              </w:rPr>
              <w:t xml:space="preserve">2027</w:t>
            </w:r>
          </w:p>
        </w:tc>
        <w:tc>
          <w:tcPr>
            <w:tcW w:w="680" w:type="dxa"/>
          </w:tcPr>
          <w:p>
            <w:pPr>
              <w:pStyle w:val="0"/>
              <w:jc w:val="center"/>
            </w:pPr>
            <w:r>
              <w:rPr>
                <w:sz w:val="20"/>
              </w:rPr>
              <w:t xml:space="preserve">2028</w:t>
            </w:r>
          </w:p>
        </w:tc>
        <w:tc>
          <w:tcPr>
            <w:tcW w:w="680" w:type="dxa"/>
          </w:tcPr>
          <w:p>
            <w:pPr>
              <w:pStyle w:val="0"/>
              <w:jc w:val="center"/>
            </w:pPr>
            <w:r>
              <w:rPr>
                <w:sz w:val="20"/>
              </w:rPr>
              <w:t xml:space="preserve">2029</w:t>
            </w:r>
          </w:p>
        </w:tc>
        <w:tc>
          <w:tcPr>
            <w:tcW w:w="680" w:type="dxa"/>
          </w:tcPr>
          <w:p>
            <w:pPr>
              <w:pStyle w:val="0"/>
              <w:jc w:val="center"/>
            </w:pPr>
            <w:r>
              <w:rPr>
                <w:sz w:val="20"/>
              </w:rPr>
              <w:t xml:space="preserve">2030</w:t>
            </w:r>
          </w:p>
        </w:tc>
      </w:tr>
      <w:tr>
        <w:tc>
          <w:tcPr>
            <w:tcW w:w="646" w:type="dxa"/>
          </w:tcPr>
          <w:p>
            <w:pPr>
              <w:pStyle w:val="0"/>
              <w:jc w:val="center"/>
            </w:pPr>
            <w:r>
              <w:rPr>
                <w:sz w:val="20"/>
              </w:rPr>
              <w:t xml:space="preserve">1</w:t>
            </w:r>
          </w:p>
        </w:tc>
        <w:tc>
          <w:tcPr>
            <w:tcW w:w="1984" w:type="dxa"/>
          </w:tcPr>
          <w:p>
            <w:pPr>
              <w:pStyle w:val="0"/>
              <w:jc w:val="center"/>
            </w:pPr>
            <w:r>
              <w:rPr>
                <w:sz w:val="20"/>
              </w:rPr>
              <w:t xml:space="preserve">2</w:t>
            </w:r>
          </w:p>
        </w:tc>
        <w:tc>
          <w:tcPr>
            <w:tcW w:w="1134" w:type="dxa"/>
          </w:tcPr>
          <w:p>
            <w:pPr>
              <w:pStyle w:val="0"/>
              <w:jc w:val="center"/>
            </w:pPr>
            <w:r>
              <w:rPr>
                <w:sz w:val="20"/>
              </w:rPr>
              <w:t xml:space="preserve">3</w:t>
            </w:r>
          </w:p>
        </w:tc>
        <w:tc>
          <w:tcPr>
            <w:tcW w:w="2438" w:type="dxa"/>
          </w:tcPr>
          <w:p>
            <w:pPr>
              <w:pStyle w:val="0"/>
              <w:jc w:val="center"/>
            </w:pPr>
            <w:r>
              <w:rPr>
                <w:sz w:val="20"/>
              </w:rPr>
              <w:t xml:space="preserve">4</w:t>
            </w:r>
          </w:p>
        </w:tc>
        <w:tc>
          <w:tcPr>
            <w:tcW w:w="993" w:type="dxa"/>
          </w:tcPr>
          <w:p>
            <w:pPr>
              <w:pStyle w:val="0"/>
              <w:jc w:val="center"/>
            </w:pPr>
            <w:r>
              <w:rPr>
                <w:sz w:val="20"/>
              </w:rPr>
              <w:t xml:space="preserve">5</w:t>
            </w:r>
          </w:p>
        </w:tc>
        <w:tc>
          <w:tcPr>
            <w:tcW w:w="737" w:type="dxa"/>
          </w:tcPr>
          <w:p>
            <w:pPr>
              <w:pStyle w:val="0"/>
              <w:jc w:val="center"/>
            </w:pPr>
            <w:r>
              <w:rPr>
                <w:sz w:val="20"/>
              </w:rPr>
              <w:t xml:space="preserve">6</w:t>
            </w:r>
          </w:p>
        </w:tc>
        <w:tc>
          <w:tcPr>
            <w:tcW w:w="680" w:type="dxa"/>
          </w:tcPr>
          <w:p>
            <w:pPr>
              <w:pStyle w:val="0"/>
              <w:jc w:val="center"/>
            </w:pPr>
            <w:r>
              <w:rPr>
                <w:sz w:val="20"/>
              </w:rPr>
              <w:t xml:space="preserve">7</w:t>
            </w:r>
          </w:p>
        </w:tc>
        <w:tc>
          <w:tcPr>
            <w:tcW w:w="737" w:type="dxa"/>
          </w:tcPr>
          <w:p>
            <w:pPr>
              <w:pStyle w:val="0"/>
              <w:jc w:val="center"/>
            </w:pPr>
            <w:r>
              <w:rPr>
                <w:sz w:val="20"/>
              </w:rPr>
              <w:t xml:space="preserve">8</w:t>
            </w:r>
          </w:p>
        </w:tc>
        <w:tc>
          <w:tcPr>
            <w:tcW w:w="794" w:type="dxa"/>
          </w:tcPr>
          <w:p>
            <w:pPr>
              <w:pStyle w:val="0"/>
              <w:jc w:val="center"/>
            </w:pPr>
            <w:r>
              <w:rPr>
                <w:sz w:val="20"/>
              </w:rPr>
              <w:t xml:space="preserve">9</w:t>
            </w:r>
          </w:p>
        </w:tc>
        <w:tc>
          <w:tcPr>
            <w:tcW w:w="737" w:type="dxa"/>
          </w:tcPr>
          <w:p>
            <w:pPr>
              <w:pStyle w:val="0"/>
              <w:jc w:val="center"/>
            </w:pPr>
            <w:r>
              <w:rPr>
                <w:sz w:val="20"/>
              </w:rPr>
              <w:t xml:space="preserve">10</w:t>
            </w:r>
          </w:p>
        </w:tc>
        <w:tc>
          <w:tcPr>
            <w:tcW w:w="680" w:type="dxa"/>
          </w:tcPr>
          <w:p>
            <w:pPr>
              <w:pStyle w:val="0"/>
              <w:jc w:val="center"/>
            </w:pPr>
            <w:r>
              <w:rPr>
                <w:sz w:val="20"/>
              </w:rPr>
              <w:t xml:space="preserve">11</w:t>
            </w:r>
          </w:p>
        </w:tc>
        <w:tc>
          <w:tcPr>
            <w:tcW w:w="680" w:type="dxa"/>
          </w:tcPr>
          <w:p>
            <w:pPr>
              <w:pStyle w:val="0"/>
              <w:jc w:val="center"/>
            </w:pPr>
            <w:r>
              <w:rPr>
                <w:sz w:val="20"/>
              </w:rPr>
              <w:t xml:space="preserve">12</w:t>
            </w:r>
          </w:p>
        </w:tc>
        <w:tc>
          <w:tcPr>
            <w:tcW w:w="680" w:type="dxa"/>
          </w:tcPr>
          <w:p>
            <w:pPr>
              <w:pStyle w:val="0"/>
              <w:jc w:val="center"/>
            </w:pPr>
            <w:r>
              <w:rPr>
                <w:sz w:val="20"/>
              </w:rPr>
              <w:t xml:space="preserve">13</w:t>
            </w:r>
          </w:p>
        </w:tc>
        <w:tc>
          <w:tcPr>
            <w:tcW w:w="680" w:type="dxa"/>
          </w:tcPr>
          <w:p>
            <w:pPr>
              <w:pStyle w:val="0"/>
              <w:jc w:val="center"/>
            </w:pPr>
            <w:r>
              <w:rPr>
                <w:sz w:val="20"/>
              </w:rPr>
              <w:t xml:space="preserve">14</w:t>
            </w:r>
          </w:p>
        </w:tc>
      </w:tr>
      <w:tr>
        <w:tc>
          <w:tcPr>
            <w:tcW w:w="646" w:type="dxa"/>
          </w:tcPr>
          <w:p>
            <w:pPr>
              <w:pStyle w:val="0"/>
              <w:jc w:val="center"/>
            </w:pPr>
            <w:r>
              <w:rPr>
                <w:sz w:val="20"/>
              </w:rPr>
              <w:t xml:space="preserve">1</w:t>
            </w:r>
          </w:p>
        </w:tc>
        <w:tc>
          <w:tcPr>
            <w:gridSpan w:val="13"/>
            <w:tcW w:w="12954" w:type="dxa"/>
          </w:tcPr>
          <w:p>
            <w:pPr>
              <w:pStyle w:val="0"/>
            </w:pPr>
            <w:r>
              <w:rPr>
                <w:sz w:val="20"/>
              </w:rPr>
              <w:t xml:space="preserve">Организовано обеспечение мер социальной поддержки отдельным категориям граждан Кемеровской области - Кузбасса</w:t>
            </w:r>
          </w:p>
        </w:tc>
      </w:tr>
      <w:tr>
        <w:tc>
          <w:tcPr>
            <w:tcW w:w="646" w:type="dxa"/>
          </w:tcPr>
          <w:p>
            <w:pPr>
              <w:pStyle w:val="0"/>
              <w:jc w:val="center"/>
            </w:pPr>
            <w:r>
              <w:rPr>
                <w:sz w:val="20"/>
              </w:rPr>
              <w:t xml:space="preserve">1.1</w:t>
            </w:r>
          </w:p>
        </w:tc>
        <w:tc>
          <w:tcPr>
            <w:tcW w:w="1984" w:type="dxa"/>
          </w:tcPr>
          <w:p>
            <w:pPr>
              <w:pStyle w:val="0"/>
            </w:pPr>
            <w:r>
              <w:rPr>
                <w:sz w:val="20"/>
              </w:rPr>
              <w:t xml:space="preserve">Мероприятие (результат) "Осуществлены меры социальной поддержки граждан, имеющих почетные звания"</w:t>
            </w:r>
          </w:p>
        </w:tc>
        <w:tc>
          <w:tcPr>
            <w:tcW w:w="1134" w:type="dxa"/>
          </w:tcPr>
          <w:p>
            <w:pPr>
              <w:pStyle w:val="0"/>
            </w:pPr>
            <w:r>
              <w:rPr>
                <w:sz w:val="20"/>
              </w:rPr>
              <w:t xml:space="preserve">Выплаты физическим лицам</w:t>
            </w:r>
          </w:p>
        </w:tc>
        <w:tc>
          <w:tcPr>
            <w:tcW w:w="2438" w:type="dxa"/>
          </w:tcPr>
          <w:p>
            <w:pPr>
              <w:pStyle w:val="0"/>
            </w:pPr>
            <w:r>
              <w:rPr>
                <w:sz w:val="20"/>
              </w:rPr>
              <w:t xml:space="preserve">Организовано ежемесячное социальное пособие гражданам, осуществляющим трудовую деятельность в государственных учреждениях здравоохранения Кемеровской области - Кузбасса и удостоенным до 01.01.2014 почетных званий "Народный врач СССР", "Заслуженный врач РСФСР", заслуженного врача союзных республик, входивших в состав СССР, "Заслуженный врач Российской Федерации", "Заслуженный работник здравоохранения Российской Федерации"</w:t>
            </w:r>
          </w:p>
        </w:tc>
        <w:tc>
          <w:tcPr>
            <w:tcW w:w="993"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680" w:type="dxa"/>
          </w:tcPr>
          <w:p>
            <w:pPr>
              <w:pStyle w:val="0"/>
              <w:jc w:val="center"/>
            </w:pPr>
            <w:r>
              <w:rPr>
                <w:sz w:val="20"/>
              </w:rPr>
              <w:t xml:space="preserve">2023</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646" w:type="dxa"/>
          </w:tcPr>
          <w:p>
            <w:pPr>
              <w:pStyle w:val="0"/>
              <w:jc w:val="center"/>
            </w:pPr>
            <w:r>
              <w:rPr>
                <w:sz w:val="20"/>
              </w:rPr>
              <w:t xml:space="preserve">1.2</w:t>
            </w:r>
          </w:p>
        </w:tc>
        <w:tc>
          <w:tcPr>
            <w:tcW w:w="1984" w:type="dxa"/>
          </w:tcPr>
          <w:p>
            <w:pPr>
              <w:pStyle w:val="0"/>
            </w:pPr>
            <w:r>
              <w:rPr>
                <w:sz w:val="20"/>
              </w:rPr>
              <w:t xml:space="preserve">Мероприятие (результат) "Организовано ежемесячное обеспечение детей, страдающих онкологическими заболеваниями, денежными выплатами"</w:t>
            </w:r>
          </w:p>
        </w:tc>
        <w:tc>
          <w:tcPr>
            <w:tcW w:w="1134" w:type="dxa"/>
          </w:tcPr>
          <w:p>
            <w:pPr>
              <w:pStyle w:val="0"/>
            </w:pPr>
            <w:r>
              <w:rPr>
                <w:sz w:val="20"/>
              </w:rPr>
              <w:t xml:space="preserve">Выплаты физическим лицам</w:t>
            </w:r>
          </w:p>
        </w:tc>
        <w:tc>
          <w:tcPr>
            <w:tcW w:w="2438" w:type="dxa"/>
          </w:tcPr>
          <w:p>
            <w:pPr>
              <w:pStyle w:val="0"/>
            </w:pPr>
            <w:r>
              <w:rPr>
                <w:sz w:val="20"/>
              </w:rPr>
              <w:t xml:space="preserve">Осуществлены выплаты детям, страдающим онкологическими заболеваниями, в соответствии с </w:t>
            </w:r>
            <w:hyperlink w:history="0" r:id="rId254" w:tooltip="Закон Кемеровской области от 10.12.2007 N 150-ОЗ (ред. от 06.04.2023) &quot;О мере социальной поддержки детей, страдающих онкологическими заболеваниями&quot; (принят Советом народных депутатов Кемеровской области 28.11.2007) {КонсультантПлюс}">
              <w:r>
                <w:rPr>
                  <w:sz w:val="20"/>
                  <w:color w:val="0000ff"/>
                </w:rPr>
                <w:t xml:space="preserve">Законом</w:t>
              </w:r>
            </w:hyperlink>
            <w:r>
              <w:rPr>
                <w:sz w:val="20"/>
              </w:rPr>
              <w:t xml:space="preserve"> Кемеровской области - Кузбасса от 10.12.2007 N 150-ОЗ "О мере социальной поддержки детей, страдающих онкологическими заболеваниями"</w:t>
            </w:r>
          </w:p>
        </w:tc>
        <w:tc>
          <w:tcPr>
            <w:tcW w:w="993"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680" w:type="dxa"/>
          </w:tcPr>
          <w:p>
            <w:pPr>
              <w:pStyle w:val="0"/>
              <w:jc w:val="center"/>
            </w:pPr>
            <w:r>
              <w:rPr>
                <w:sz w:val="20"/>
              </w:rPr>
              <w:t xml:space="preserve">2023</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646" w:type="dxa"/>
          </w:tcPr>
          <w:p>
            <w:pPr>
              <w:pStyle w:val="0"/>
              <w:jc w:val="center"/>
            </w:pPr>
            <w:r>
              <w:rPr>
                <w:sz w:val="20"/>
              </w:rPr>
              <w:t xml:space="preserve">1.3</w:t>
            </w:r>
          </w:p>
        </w:tc>
        <w:tc>
          <w:tcPr>
            <w:tcW w:w="1984" w:type="dxa"/>
          </w:tcPr>
          <w:p>
            <w:pPr>
              <w:pStyle w:val="0"/>
            </w:pPr>
            <w:r>
              <w:rPr>
                <w:sz w:val="20"/>
              </w:rPr>
              <w:t xml:space="preserve">Мероприятие (результат) "Обеспечены бесплатным питанием либо денежной компенсацией доноры, безвозмездно сдавшие кровь и (или) ее компоненты"</w:t>
            </w:r>
          </w:p>
        </w:tc>
        <w:tc>
          <w:tcPr>
            <w:tcW w:w="1134" w:type="dxa"/>
          </w:tcPr>
          <w:p>
            <w:pPr>
              <w:pStyle w:val="0"/>
            </w:pPr>
            <w:r>
              <w:rPr>
                <w:sz w:val="20"/>
              </w:rPr>
              <w:t xml:space="preserve">Оказание услуг (выполнение работ)</w:t>
            </w:r>
          </w:p>
        </w:tc>
        <w:tc>
          <w:tcPr>
            <w:tcW w:w="2438" w:type="dxa"/>
          </w:tcPr>
          <w:p>
            <w:pPr>
              <w:pStyle w:val="0"/>
            </w:pPr>
            <w:r>
              <w:rPr>
                <w:sz w:val="20"/>
              </w:rPr>
              <w:t xml:space="preserve">Обеспечены бесплатным питанием либо денежной компенсацией доноры, безвозмездно сдавшие кровь и (или) ее компоненты, в соответствии с </w:t>
            </w:r>
            <w:hyperlink w:history="0" r:id="rId255" w:tooltip="Закон Кемеровской области от 17.02.2004 N 7-ОЗ (ред. от 27.06.2023) &quot;О здравоохранении&quot; (принят Советом народных депутатов Кемеровской области 28.01.2004) {КонсультантПлюс}">
              <w:r>
                <w:rPr>
                  <w:sz w:val="20"/>
                  <w:color w:val="0000ff"/>
                </w:rPr>
                <w:t xml:space="preserve">Законом</w:t>
              </w:r>
            </w:hyperlink>
            <w:r>
              <w:rPr>
                <w:sz w:val="20"/>
              </w:rPr>
              <w:t xml:space="preserve"> Кемеровской области - Кузбасса от 17.02.2004 N 7-ОЗ "О здравоохранении"</w:t>
            </w:r>
          </w:p>
        </w:tc>
        <w:tc>
          <w:tcPr>
            <w:tcW w:w="993" w:type="dxa"/>
          </w:tcPr>
          <w:p>
            <w:pPr>
              <w:pStyle w:val="0"/>
              <w:jc w:val="center"/>
            </w:pPr>
            <w:r>
              <w:rPr>
                <w:sz w:val="20"/>
              </w:rPr>
              <w:t xml:space="preserve">литров</w:t>
            </w:r>
          </w:p>
        </w:tc>
        <w:tc>
          <w:tcPr>
            <w:tcW w:w="737" w:type="dxa"/>
          </w:tcPr>
          <w:p>
            <w:pPr>
              <w:pStyle w:val="0"/>
              <w:jc w:val="center"/>
            </w:pPr>
            <w:r>
              <w:rPr>
                <w:sz w:val="20"/>
              </w:rPr>
              <w:t xml:space="preserve">32290</w:t>
            </w:r>
          </w:p>
        </w:tc>
        <w:tc>
          <w:tcPr>
            <w:tcW w:w="680" w:type="dxa"/>
          </w:tcPr>
          <w:p>
            <w:pPr>
              <w:pStyle w:val="0"/>
              <w:jc w:val="center"/>
            </w:pPr>
            <w:r>
              <w:rPr>
                <w:sz w:val="20"/>
              </w:rPr>
              <w:t xml:space="preserve">2023</w:t>
            </w:r>
          </w:p>
        </w:tc>
        <w:tc>
          <w:tcPr>
            <w:tcW w:w="737" w:type="dxa"/>
          </w:tcPr>
          <w:p>
            <w:pPr>
              <w:pStyle w:val="0"/>
              <w:jc w:val="center"/>
            </w:pPr>
            <w:r>
              <w:rPr>
                <w:sz w:val="20"/>
              </w:rPr>
              <w:t xml:space="preserve">32290</w:t>
            </w:r>
          </w:p>
        </w:tc>
        <w:tc>
          <w:tcPr>
            <w:tcW w:w="794" w:type="dxa"/>
          </w:tcPr>
          <w:p>
            <w:pPr>
              <w:pStyle w:val="0"/>
              <w:jc w:val="center"/>
            </w:pPr>
            <w:r>
              <w:rPr>
                <w:sz w:val="20"/>
              </w:rPr>
              <w:t xml:space="preserve">32290</w:t>
            </w:r>
          </w:p>
        </w:tc>
        <w:tc>
          <w:tcPr>
            <w:tcW w:w="737" w:type="dxa"/>
          </w:tcPr>
          <w:p>
            <w:pPr>
              <w:pStyle w:val="0"/>
              <w:jc w:val="center"/>
            </w:pPr>
            <w:r>
              <w:rPr>
                <w:sz w:val="20"/>
              </w:rPr>
              <w:t xml:space="preserve">32290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646" w:type="dxa"/>
          </w:tcPr>
          <w:p>
            <w:pPr>
              <w:pStyle w:val="0"/>
              <w:jc w:val="center"/>
            </w:pPr>
            <w:r>
              <w:rPr>
                <w:sz w:val="20"/>
              </w:rPr>
              <w:t xml:space="preserve">1.4</w:t>
            </w:r>
          </w:p>
        </w:tc>
        <w:tc>
          <w:tcPr>
            <w:tcW w:w="1984" w:type="dxa"/>
          </w:tcPr>
          <w:p>
            <w:pPr>
              <w:pStyle w:val="0"/>
            </w:pPr>
            <w:r>
              <w:rPr>
                <w:sz w:val="20"/>
              </w:rPr>
              <w:t xml:space="preserve">Мероприятие (результат) "Обеспечены полноценным питанием беременные женщины, кормящие матери, а также дети в возрасте до трех лет"</w:t>
            </w:r>
          </w:p>
        </w:tc>
        <w:tc>
          <w:tcPr>
            <w:tcW w:w="1134" w:type="dxa"/>
          </w:tcPr>
          <w:p>
            <w:pPr>
              <w:pStyle w:val="0"/>
            </w:pPr>
            <w:r>
              <w:rPr>
                <w:sz w:val="20"/>
              </w:rPr>
              <w:t xml:space="preserve">Оказание услуг (выполнение работ)</w:t>
            </w:r>
          </w:p>
        </w:tc>
        <w:tc>
          <w:tcPr>
            <w:tcW w:w="2438" w:type="dxa"/>
          </w:tcPr>
          <w:p>
            <w:pPr>
              <w:pStyle w:val="0"/>
            </w:pPr>
            <w:r>
              <w:rPr>
                <w:sz w:val="20"/>
              </w:rPr>
              <w:t xml:space="preserve">Организовано полноценное питание беременных женщин, кормящих матерей, а также детей в возрасте до трех лет на основании заключения врачей, при наличии показаний, установленных Министерством здравоохранения Кузбасса</w:t>
            </w:r>
          </w:p>
        </w:tc>
        <w:tc>
          <w:tcPr>
            <w:tcW w:w="993"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680" w:type="dxa"/>
          </w:tcPr>
          <w:p>
            <w:pPr>
              <w:pStyle w:val="0"/>
              <w:jc w:val="center"/>
            </w:pPr>
            <w:r>
              <w:rPr>
                <w:sz w:val="20"/>
              </w:rPr>
              <w:t xml:space="preserve">2023</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646" w:type="dxa"/>
          </w:tcPr>
          <w:p>
            <w:pPr>
              <w:pStyle w:val="0"/>
              <w:jc w:val="center"/>
            </w:pPr>
            <w:r>
              <w:rPr>
                <w:sz w:val="20"/>
              </w:rPr>
              <w:t xml:space="preserve">1.5</w:t>
            </w:r>
          </w:p>
        </w:tc>
        <w:tc>
          <w:tcPr>
            <w:tcW w:w="1984" w:type="dxa"/>
          </w:tcPr>
          <w:p>
            <w:pPr>
              <w:pStyle w:val="0"/>
            </w:pPr>
            <w:r>
              <w:rPr>
                <w:sz w:val="20"/>
              </w:rPr>
              <w:t xml:space="preserve">Мероприятие (результат) "Обеспечена мера социальной поддержки детей первого года жизни, рожденных ВИЧ-инфицированными женщинами"</w:t>
            </w:r>
          </w:p>
        </w:tc>
        <w:tc>
          <w:tcPr>
            <w:tcW w:w="1134" w:type="dxa"/>
          </w:tcPr>
          <w:p>
            <w:pPr>
              <w:pStyle w:val="0"/>
            </w:pPr>
            <w:r>
              <w:rPr>
                <w:sz w:val="20"/>
              </w:rPr>
              <w:t xml:space="preserve">Оказание услуг (выполнение работ)</w:t>
            </w:r>
          </w:p>
        </w:tc>
        <w:tc>
          <w:tcPr>
            <w:tcW w:w="2438" w:type="dxa"/>
          </w:tcPr>
          <w:p>
            <w:pPr>
              <w:pStyle w:val="0"/>
            </w:pPr>
            <w:r>
              <w:rPr>
                <w:sz w:val="20"/>
              </w:rPr>
              <w:t xml:space="preserve">Установлено право детей первого года жизни, рожденных ВИЧ-инфицированными женщинами, на меру социальной поддержки в виде обеспечения заменителями грудного молока с учетом суточных физиологических потребностей детей первого года жизни в зависимости от их возраста</w:t>
            </w:r>
          </w:p>
        </w:tc>
        <w:tc>
          <w:tcPr>
            <w:tcW w:w="993"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680" w:type="dxa"/>
          </w:tcPr>
          <w:p>
            <w:pPr>
              <w:pStyle w:val="0"/>
              <w:jc w:val="center"/>
            </w:pPr>
            <w:r>
              <w:rPr>
                <w:sz w:val="20"/>
              </w:rPr>
              <w:t xml:space="preserve">2023</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646" w:type="dxa"/>
          </w:tcPr>
          <w:p>
            <w:pPr>
              <w:pStyle w:val="0"/>
              <w:jc w:val="center"/>
            </w:pPr>
            <w:r>
              <w:rPr>
                <w:sz w:val="20"/>
              </w:rPr>
              <w:t xml:space="preserve">1.6</w:t>
            </w:r>
          </w:p>
        </w:tc>
        <w:tc>
          <w:tcPr>
            <w:tcW w:w="1984" w:type="dxa"/>
          </w:tcPr>
          <w:p>
            <w:pPr>
              <w:pStyle w:val="0"/>
            </w:pPr>
            <w:r>
              <w:rPr>
                <w:sz w:val="20"/>
              </w:rPr>
              <w:t xml:space="preserve">Мероприятие (результат) "Организована специальная социальная выплата медицинским работникам медицинских организаций, входящих в государственную систему здравоохранения Кемеровской области - Кузбасса"</w:t>
            </w:r>
          </w:p>
        </w:tc>
        <w:tc>
          <w:tcPr>
            <w:tcW w:w="1134" w:type="dxa"/>
          </w:tcPr>
          <w:p>
            <w:pPr>
              <w:pStyle w:val="0"/>
            </w:pPr>
            <w:r>
              <w:rPr>
                <w:sz w:val="20"/>
              </w:rPr>
              <w:t xml:space="preserve">Выплаты физическим лицам</w:t>
            </w:r>
          </w:p>
        </w:tc>
        <w:tc>
          <w:tcPr>
            <w:tcW w:w="2438" w:type="dxa"/>
          </w:tcPr>
          <w:p>
            <w:pPr>
              <w:pStyle w:val="0"/>
            </w:pPr>
            <w:r>
              <w:rPr>
                <w:sz w:val="20"/>
              </w:rPr>
              <w:t xml:space="preserve">Организована социальная выплата медицинским работникам медицинских организаций, входящих в государственную систему здравоохранения Кемеровской области - Кузбасса</w:t>
            </w:r>
          </w:p>
        </w:tc>
        <w:tc>
          <w:tcPr>
            <w:tcW w:w="993"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680" w:type="dxa"/>
          </w:tcPr>
          <w:p>
            <w:pPr>
              <w:pStyle w:val="0"/>
              <w:jc w:val="center"/>
            </w:pPr>
            <w:r>
              <w:rPr>
                <w:sz w:val="20"/>
              </w:rPr>
              <w:t xml:space="preserve">2023</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077"/>
        <w:gridCol w:w="1077"/>
        <w:gridCol w:w="1077"/>
        <w:gridCol w:w="794"/>
        <w:gridCol w:w="737"/>
        <w:gridCol w:w="680"/>
        <w:gridCol w:w="794"/>
        <w:gridCol w:w="1077"/>
      </w:tblGrid>
      <w:tr>
        <w:tc>
          <w:tcPr>
            <w:tcW w:w="1757" w:type="dxa"/>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7313"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1077" w:type="dxa"/>
          </w:tcPr>
          <w:p>
            <w:pPr>
              <w:pStyle w:val="0"/>
              <w:jc w:val="center"/>
            </w:pPr>
            <w:r>
              <w:rPr>
                <w:sz w:val="20"/>
              </w:rPr>
              <w:t xml:space="preserve">2024</w:t>
            </w:r>
          </w:p>
        </w:tc>
        <w:tc>
          <w:tcPr>
            <w:tcW w:w="1077" w:type="dxa"/>
          </w:tcPr>
          <w:p>
            <w:pPr>
              <w:pStyle w:val="0"/>
              <w:jc w:val="center"/>
            </w:pPr>
            <w:r>
              <w:rPr>
                <w:sz w:val="20"/>
              </w:rPr>
              <w:t xml:space="preserve">2025</w:t>
            </w:r>
          </w:p>
        </w:tc>
        <w:tc>
          <w:tcPr>
            <w:tcW w:w="1077" w:type="dxa"/>
          </w:tcPr>
          <w:p>
            <w:pPr>
              <w:pStyle w:val="0"/>
              <w:jc w:val="center"/>
            </w:pPr>
            <w:r>
              <w:rPr>
                <w:sz w:val="20"/>
              </w:rPr>
              <w:t xml:space="preserve">2026</w:t>
            </w:r>
          </w:p>
        </w:tc>
        <w:tc>
          <w:tcPr>
            <w:tcW w:w="794" w:type="dxa"/>
          </w:tcPr>
          <w:p>
            <w:pPr>
              <w:pStyle w:val="0"/>
              <w:jc w:val="center"/>
            </w:pPr>
            <w:r>
              <w:rPr>
                <w:sz w:val="20"/>
              </w:rPr>
              <w:t xml:space="preserve">2027</w:t>
            </w:r>
          </w:p>
        </w:tc>
        <w:tc>
          <w:tcPr>
            <w:tcW w:w="737" w:type="dxa"/>
          </w:tcPr>
          <w:p>
            <w:pPr>
              <w:pStyle w:val="0"/>
              <w:jc w:val="center"/>
            </w:pPr>
            <w:r>
              <w:rPr>
                <w:sz w:val="20"/>
              </w:rPr>
              <w:t xml:space="preserve">2028</w:t>
            </w:r>
          </w:p>
        </w:tc>
        <w:tc>
          <w:tcPr>
            <w:tcW w:w="680" w:type="dxa"/>
          </w:tcPr>
          <w:p>
            <w:pPr>
              <w:pStyle w:val="0"/>
              <w:jc w:val="center"/>
            </w:pPr>
            <w:r>
              <w:rPr>
                <w:sz w:val="20"/>
              </w:rPr>
              <w:t xml:space="preserve">2029</w:t>
            </w:r>
          </w:p>
        </w:tc>
        <w:tc>
          <w:tcPr>
            <w:tcW w:w="794" w:type="dxa"/>
          </w:tcPr>
          <w:p>
            <w:pPr>
              <w:pStyle w:val="0"/>
              <w:jc w:val="center"/>
            </w:pPr>
            <w:r>
              <w:rPr>
                <w:sz w:val="20"/>
              </w:rPr>
              <w:t xml:space="preserve">2030</w:t>
            </w:r>
          </w:p>
        </w:tc>
        <w:tc>
          <w:tcPr>
            <w:tcW w:w="1077" w:type="dxa"/>
          </w:tcPr>
          <w:p>
            <w:pPr>
              <w:pStyle w:val="0"/>
              <w:jc w:val="center"/>
            </w:pPr>
            <w:r>
              <w:rPr>
                <w:sz w:val="20"/>
              </w:rPr>
              <w:t xml:space="preserve">Всего</w:t>
            </w:r>
          </w:p>
        </w:tc>
      </w:tr>
      <w:tr>
        <w:tc>
          <w:tcPr>
            <w:tcW w:w="1757" w:type="dxa"/>
          </w:tcPr>
          <w:p>
            <w:pPr>
              <w:pStyle w:val="0"/>
              <w:jc w:val="center"/>
            </w:pPr>
            <w:r>
              <w:rPr>
                <w:sz w:val="20"/>
              </w:rPr>
              <w:t xml:space="preserve">1</w:t>
            </w:r>
          </w:p>
        </w:tc>
        <w:tc>
          <w:tcPr>
            <w:tcW w:w="1077" w:type="dxa"/>
          </w:tcPr>
          <w:p>
            <w:pPr>
              <w:pStyle w:val="0"/>
              <w:jc w:val="center"/>
            </w:pPr>
            <w:r>
              <w:rPr>
                <w:sz w:val="20"/>
              </w:rPr>
              <w:t xml:space="preserve">2</w:t>
            </w:r>
          </w:p>
        </w:tc>
        <w:tc>
          <w:tcPr>
            <w:tcW w:w="1077" w:type="dxa"/>
          </w:tcPr>
          <w:p>
            <w:pPr>
              <w:pStyle w:val="0"/>
              <w:jc w:val="center"/>
            </w:pPr>
            <w:r>
              <w:rPr>
                <w:sz w:val="20"/>
              </w:rPr>
              <w:t xml:space="preserve">3</w:t>
            </w:r>
          </w:p>
        </w:tc>
        <w:tc>
          <w:tcPr>
            <w:tcW w:w="1077" w:type="dxa"/>
          </w:tcPr>
          <w:p>
            <w:pPr>
              <w:pStyle w:val="0"/>
              <w:jc w:val="center"/>
            </w:pPr>
            <w:r>
              <w:rPr>
                <w:sz w:val="20"/>
              </w:rPr>
              <w:t xml:space="preserve">4</w:t>
            </w:r>
          </w:p>
        </w:tc>
        <w:tc>
          <w:tcPr>
            <w:tcW w:w="794" w:type="dxa"/>
          </w:tcPr>
          <w:p>
            <w:pPr>
              <w:pStyle w:val="0"/>
              <w:jc w:val="center"/>
            </w:pPr>
            <w:r>
              <w:rPr>
                <w:sz w:val="20"/>
              </w:rPr>
              <w:t xml:space="preserve">5</w:t>
            </w:r>
          </w:p>
        </w:tc>
        <w:tc>
          <w:tcPr>
            <w:tcW w:w="737" w:type="dxa"/>
          </w:tcPr>
          <w:p>
            <w:pPr>
              <w:pStyle w:val="0"/>
              <w:jc w:val="center"/>
            </w:pPr>
            <w:r>
              <w:rPr>
                <w:sz w:val="20"/>
              </w:rPr>
              <w:t xml:space="preserve">6</w:t>
            </w:r>
          </w:p>
        </w:tc>
        <w:tc>
          <w:tcPr>
            <w:tcW w:w="680" w:type="dxa"/>
          </w:tcPr>
          <w:p>
            <w:pPr>
              <w:pStyle w:val="0"/>
              <w:jc w:val="center"/>
            </w:pPr>
            <w:r>
              <w:rPr>
                <w:sz w:val="20"/>
              </w:rPr>
              <w:t xml:space="preserve">7</w:t>
            </w:r>
          </w:p>
        </w:tc>
        <w:tc>
          <w:tcPr>
            <w:tcW w:w="794" w:type="dxa"/>
          </w:tcPr>
          <w:p>
            <w:pPr>
              <w:pStyle w:val="0"/>
              <w:jc w:val="center"/>
            </w:pPr>
            <w:r>
              <w:rPr>
                <w:sz w:val="20"/>
              </w:rPr>
              <w:t xml:space="preserve">8</w:t>
            </w:r>
          </w:p>
        </w:tc>
        <w:tc>
          <w:tcPr>
            <w:tcW w:w="1077" w:type="dxa"/>
          </w:tcPr>
          <w:p>
            <w:pPr>
              <w:pStyle w:val="0"/>
              <w:jc w:val="center"/>
            </w:pPr>
            <w:r>
              <w:rPr>
                <w:sz w:val="20"/>
              </w:rPr>
              <w:t xml:space="preserve">9</w:t>
            </w:r>
          </w:p>
        </w:tc>
      </w:tr>
      <w:tr>
        <w:tc>
          <w:tcPr>
            <w:tcW w:w="1757" w:type="dxa"/>
          </w:tcPr>
          <w:p>
            <w:pPr>
              <w:pStyle w:val="0"/>
            </w:pPr>
            <w:r>
              <w:rPr>
                <w:sz w:val="20"/>
              </w:rPr>
              <w:t xml:space="preserve">Комплекс процессных мероприятий "Обеспечение мер социальной поддержки граждан" (всего), в том числе</w:t>
            </w:r>
          </w:p>
        </w:tc>
        <w:tc>
          <w:tcPr>
            <w:tcW w:w="1077" w:type="dxa"/>
          </w:tcPr>
          <w:p>
            <w:pPr>
              <w:pStyle w:val="0"/>
              <w:jc w:val="center"/>
            </w:pPr>
            <w:r>
              <w:rPr>
                <w:sz w:val="20"/>
              </w:rPr>
              <w:t xml:space="preserve">214 254,2</w:t>
            </w:r>
          </w:p>
        </w:tc>
        <w:tc>
          <w:tcPr>
            <w:tcW w:w="1077" w:type="dxa"/>
          </w:tcPr>
          <w:p>
            <w:pPr>
              <w:pStyle w:val="0"/>
              <w:jc w:val="center"/>
            </w:pPr>
            <w:r>
              <w:rPr>
                <w:sz w:val="20"/>
              </w:rPr>
              <w:t xml:space="preserve">214 254,2</w:t>
            </w:r>
          </w:p>
        </w:tc>
        <w:tc>
          <w:tcPr>
            <w:tcW w:w="1077" w:type="dxa"/>
          </w:tcPr>
          <w:p>
            <w:pPr>
              <w:pStyle w:val="0"/>
              <w:jc w:val="center"/>
            </w:pPr>
            <w:r>
              <w:rPr>
                <w:sz w:val="20"/>
              </w:rPr>
              <w:t xml:space="preserve">214 254,2</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642 762,6</w:t>
            </w:r>
          </w:p>
        </w:tc>
      </w:tr>
      <w:tr>
        <w:tc>
          <w:tcPr>
            <w:tcW w:w="1757" w:type="dxa"/>
          </w:tcPr>
          <w:p>
            <w:pPr>
              <w:pStyle w:val="0"/>
            </w:pPr>
            <w:r>
              <w:rPr>
                <w:sz w:val="20"/>
              </w:rPr>
              <w:t xml:space="preserve">Региональный бюджет, в том числе</w:t>
            </w:r>
          </w:p>
        </w:tc>
        <w:tc>
          <w:tcPr>
            <w:tcW w:w="1077" w:type="dxa"/>
          </w:tcPr>
          <w:p>
            <w:pPr>
              <w:pStyle w:val="0"/>
              <w:jc w:val="center"/>
            </w:pPr>
            <w:r>
              <w:rPr>
                <w:sz w:val="20"/>
              </w:rPr>
              <w:t xml:space="preserve">214 254,2</w:t>
            </w:r>
          </w:p>
        </w:tc>
        <w:tc>
          <w:tcPr>
            <w:tcW w:w="1077" w:type="dxa"/>
          </w:tcPr>
          <w:p>
            <w:pPr>
              <w:pStyle w:val="0"/>
              <w:jc w:val="center"/>
            </w:pPr>
            <w:r>
              <w:rPr>
                <w:sz w:val="20"/>
              </w:rPr>
              <w:t xml:space="preserve">214 254,2</w:t>
            </w:r>
          </w:p>
        </w:tc>
        <w:tc>
          <w:tcPr>
            <w:tcW w:w="1077" w:type="dxa"/>
          </w:tcPr>
          <w:p>
            <w:pPr>
              <w:pStyle w:val="0"/>
              <w:jc w:val="center"/>
            </w:pPr>
            <w:r>
              <w:rPr>
                <w:sz w:val="20"/>
              </w:rPr>
              <w:t xml:space="preserve">214 254,2</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642 762,6</w:t>
            </w:r>
          </w:p>
        </w:tc>
      </w:tr>
      <w:tr>
        <w:tc>
          <w:tcPr>
            <w:tcW w:w="1757" w:type="dxa"/>
          </w:tcPr>
          <w:p>
            <w:pPr>
              <w:pStyle w:val="0"/>
            </w:pPr>
            <w:r>
              <w:rPr>
                <w:sz w:val="20"/>
              </w:rPr>
              <w:t xml:space="preserve">Федеральный бюджет (справочно)</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r>
      <w:tr>
        <w:tc>
          <w:tcPr>
            <w:tcW w:w="1757" w:type="dxa"/>
          </w:tcPr>
          <w:p>
            <w:pPr>
              <w:pStyle w:val="0"/>
            </w:pPr>
            <w:r>
              <w:rPr>
                <w:sz w:val="20"/>
              </w:rPr>
              <w:t xml:space="preserve">Мероприятие (результат) "Осуществлены меры социальной поддержки граждан, имеющих почетные звания" (всего), в том числе</w:t>
            </w:r>
          </w:p>
        </w:tc>
        <w:tc>
          <w:tcPr>
            <w:tcW w:w="1077" w:type="dxa"/>
          </w:tcPr>
          <w:p>
            <w:pPr>
              <w:pStyle w:val="0"/>
              <w:jc w:val="center"/>
            </w:pPr>
            <w:r>
              <w:rPr>
                <w:sz w:val="20"/>
              </w:rPr>
              <w:t xml:space="preserve">160,0</w:t>
            </w:r>
          </w:p>
        </w:tc>
        <w:tc>
          <w:tcPr>
            <w:tcW w:w="1077" w:type="dxa"/>
          </w:tcPr>
          <w:p>
            <w:pPr>
              <w:pStyle w:val="0"/>
              <w:jc w:val="center"/>
            </w:pPr>
            <w:r>
              <w:rPr>
                <w:sz w:val="20"/>
              </w:rPr>
              <w:t xml:space="preserve">160,0</w:t>
            </w:r>
          </w:p>
        </w:tc>
        <w:tc>
          <w:tcPr>
            <w:tcW w:w="1077" w:type="dxa"/>
          </w:tcPr>
          <w:p>
            <w:pPr>
              <w:pStyle w:val="0"/>
              <w:jc w:val="center"/>
            </w:pPr>
            <w:r>
              <w:rPr>
                <w:sz w:val="20"/>
              </w:rPr>
              <w:t xml:space="preserve">160,0</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480,0</w:t>
            </w:r>
          </w:p>
        </w:tc>
      </w:tr>
      <w:tr>
        <w:tc>
          <w:tcPr>
            <w:tcW w:w="1757" w:type="dxa"/>
          </w:tcPr>
          <w:p>
            <w:pPr>
              <w:pStyle w:val="0"/>
            </w:pPr>
            <w:r>
              <w:rPr>
                <w:sz w:val="20"/>
              </w:rPr>
              <w:t xml:space="preserve">Региональный бюджет, в том числе</w:t>
            </w:r>
          </w:p>
        </w:tc>
        <w:tc>
          <w:tcPr>
            <w:tcW w:w="1077" w:type="dxa"/>
          </w:tcPr>
          <w:p>
            <w:pPr>
              <w:pStyle w:val="0"/>
              <w:jc w:val="center"/>
            </w:pPr>
            <w:r>
              <w:rPr>
                <w:sz w:val="20"/>
              </w:rPr>
              <w:t xml:space="preserve">160,0</w:t>
            </w:r>
          </w:p>
        </w:tc>
        <w:tc>
          <w:tcPr>
            <w:tcW w:w="1077" w:type="dxa"/>
          </w:tcPr>
          <w:p>
            <w:pPr>
              <w:pStyle w:val="0"/>
              <w:jc w:val="center"/>
            </w:pPr>
            <w:r>
              <w:rPr>
                <w:sz w:val="20"/>
              </w:rPr>
              <w:t xml:space="preserve">160,0</w:t>
            </w:r>
          </w:p>
        </w:tc>
        <w:tc>
          <w:tcPr>
            <w:tcW w:w="1077" w:type="dxa"/>
          </w:tcPr>
          <w:p>
            <w:pPr>
              <w:pStyle w:val="0"/>
              <w:jc w:val="center"/>
            </w:pPr>
            <w:r>
              <w:rPr>
                <w:sz w:val="20"/>
              </w:rPr>
              <w:t xml:space="preserve">160,0</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480,0</w:t>
            </w:r>
          </w:p>
        </w:tc>
      </w:tr>
      <w:tr>
        <w:tc>
          <w:tcPr>
            <w:tcW w:w="1757" w:type="dxa"/>
          </w:tcPr>
          <w:p>
            <w:pPr>
              <w:pStyle w:val="0"/>
            </w:pPr>
            <w:r>
              <w:rPr>
                <w:sz w:val="20"/>
              </w:rPr>
              <w:t xml:space="preserve">Федеральный бюджет (справочно)</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r>
      <w:tr>
        <w:tc>
          <w:tcPr>
            <w:tcW w:w="1757" w:type="dxa"/>
          </w:tcPr>
          <w:p>
            <w:pPr>
              <w:pStyle w:val="0"/>
            </w:pPr>
            <w:r>
              <w:rPr>
                <w:sz w:val="20"/>
              </w:rPr>
              <w:t xml:space="preserve">Мероприятие (результат) "Организовано ежемесячное обеспечение детей, страдающих онкологическими заболеваниями, денежными выплатами" (всего), в том числе</w:t>
            </w:r>
          </w:p>
        </w:tc>
        <w:tc>
          <w:tcPr>
            <w:tcW w:w="1077" w:type="dxa"/>
          </w:tcPr>
          <w:p>
            <w:pPr>
              <w:pStyle w:val="0"/>
              <w:jc w:val="center"/>
            </w:pPr>
            <w:r>
              <w:rPr>
                <w:sz w:val="20"/>
              </w:rPr>
              <w:t xml:space="preserve">3 560,0</w:t>
            </w:r>
          </w:p>
        </w:tc>
        <w:tc>
          <w:tcPr>
            <w:tcW w:w="1077" w:type="dxa"/>
          </w:tcPr>
          <w:p>
            <w:pPr>
              <w:pStyle w:val="0"/>
              <w:jc w:val="center"/>
            </w:pPr>
            <w:r>
              <w:rPr>
                <w:sz w:val="20"/>
              </w:rPr>
              <w:t xml:space="preserve">3 560,0</w:t>
            </w:r>
          </w:p>
        </w:tc>
        <w:tc>
          <w:tcPr>
            <w:tcW w:w="1077" w:type="dxa"/>
          </w:tcPr>
          <w:p>
            <w:pPr>
              <w:pStyle w:val="0"/>
              <w:jc w:val="center"/>
            </w:pPr>
            <w:r>
              <w:rPr>
                <w:sz w:val="20"/>
              </w:rPr>
              <w:t xml:space="preserve">3 560,0</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10 680,0</w:t>
            </w:r>
          </w:p>
        </w:tc>
      </w:tr>
      <w:tr>
        <w:tc>
          <w:tcPr>
            <w:tcW w:w="1757" w:type="dxa"/>
          </w:tcPr>
          <w:p>
            <w:pPr>
              <w:pStyle w:val="0"/>
            </w:pPr>
            <w:r>
              <w:rPr>
                <w:sz w:val="20"/>
              </w:rPr>
              <w:t xml:space="preserve">Региональный бюджет, в том числе</w:t>
            </w:r>
          </w:p>
        </w:tc>
        <w:tc>
          <w:tcPr>
            <w:tcW w:w="1077" w:type="dxa"/>
          </w:tcPr>
          <w:p>
            <w:pPr>
              <w:pStyle w:val="0"/>
              <w:jc w:val="center"/>
            </w:pPr>
            <w:r>
              <w:rPr>
                <w:sz w:val="20"/>
              </w:rPr>
              <w:t xml:space="preserve">3 560,0</w:t>
            </w:r>
          </w:p>
        </w:tc>
        <w:tc>
          <w:tcPr>
            <w:tcW w:w="1077" w:type="dxa"/>
          </w:tcPr>
          <w:p>
            <w:pPr>
              <w:pStyle w:val="0"/>
              <w:jc w:val="center"/>
            </w:pPr>
            <w:r>
              <w:rPr>
                <w:sz w:val="20"/>
              </w:rPr>
              <w:t xml:space="preserve">3 560,0</w:t>
            </w:r>
          </w:p>
        </w:tc>
        <w:tc>
          <w:tcPr>
            <w:tcW w:w="1077" w:type="dxa"/>
          </w:tcPr>
          <w:p>
            <w:pPr>
              <w:pStyle w:val="0"/>
              <w:jc w:val="center"/>
            </w:pPr>
            <w:r>
              <w:rPr>
                <w:sz w:val="20"/>
              </w:rPr>
              <w:t xml:space="preserve">3 560,0</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10 680,0</w:t>
            </w:r>
          </w:p>
        </w:tc>
      </w:tr>
      <w:tr>
        <w:tc>
          <w:tcPr>
            <w:tcW w:w="1757" w:type="dxa"/>
          </w:tcPr>
          <w:p>
            <w:pPr>
              <w:pStyle w:val="0"/>
            </w:pPr>
            <w:r>
              <w:rPr>
                <w:sz w:val="20"/>
              </w:rPr>
              <w:t xml:space="preserve">Федеральный бюджет (справочно)</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r>
      <w:tr>
        <w:tc>
          <w:tcPr>
            <w:tcW w:w="1757" w:type="dxa"/>
          </w:tcPr>
          <w:p>
            <w:pPr>
              <w:pStyle w:val="0"/>
            </w:pPr>
            <w:r>
              <w:rPr>
                <w:sz w:val="20"/>
              </w:rPr>
              <w:t xml:space="preserve">Мероприятие (результат) "Обеспечены бесплатным питанием либо денежной компенсацией доноры, безвозмездно сдавшие кровь и (или) ее компоненты" (всего), в том числе</w:t>
            </w:r>
          </w:p>
        </w:tc>
        <w:tc>
          <w:tcPr>
            <w:tcW w:w="1077" w:type="dxa"/>
          </w:tcPr>
          <w:p>
            <w:pPr>
              <w:pStyle w:val="0"/>
              <w:jc w:val="center"/>
            </w:pPr>
            <w:r>
              <w:rPr>
                <w:sz w:val="20"/>
              </w:rPr>
              <w:t xml:space="preserve">49 665,1</w:t>
            </w:r>
          </w:p>
        </w:tc>
        <w:tc>
          <w:tcPr>
            <w:tcW w:w="1077" w:type="dxa"/>
          </w:tcPr>
          <w:p>
            <w:pPr>
              <w:pStyle w:val="0"/>
              <w:jc w:val="center"/>
            </w:pPr>
            <w:r>
              <w:rPr>
                <w:sz w:val="20"/>
              </w:rPr>
              <w:t xml:space="preserve">49 665,1</w:t>
            </w:r>
          </w:p>
        </w:tc>
        <w:tc>
          <w:tcPr>
            <w:tcW w:w="1077" w:type="dxa"/>
          </w:tcPr>
          <w:p>
            <w:pPr>
              <w:pStyle w:val="0"/>
              <w:jc w:val="center"/>
            </w:pPr>
            <w:r>
              <w:rPr>
                <w:sz w:val="20"/>
              </w:rPr>
              <w:t xml:space="preserve">49 665,1</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148 995,3</w:t>
            </w:r>
          </w:p>
        </w:tc>
      </w:tr>
      <w:tr>
        <w:tc>
          <w:tcPr>
            <w:tcW w:w="1757" w:type="dxa"/>
          </w:tcPr>
          <w:p>
            <w:pPr>
              <w:pStyle w:val="0"/>
            </w:pPr>
            <w:r>
              <w:rPr>
                <w:sz w:val="20"/>
              </w:rPr>
              <w:t xml:space="preserve">Региональный бюджет, в том числе</w:t>
            </w:r>
          </w:p>
        </w:tc>
        <w:tc>
          <w:tcPr>
            <w:tcW w:w="1077" w:type="dxa"/>
          </w:tcPr>
          <w:p>
            <w:pPr>
              <w:pStyle w:val="0"/>
              <w:jc w:val="center"/>
            </w:pPr>
            <w:r>
              <w:rPr>
                <w:sz w:val="20"/>
              </w:rPr>
              <w:t xml:space="preserve">49 665,1</w:t>
            </w:r>
          </w:p>
        </w:tc>
        <w:tc>
          <w:tcPr>
            <w:tcW w:w="1077" w:type="dxa"/>
          </w:tcPr>
          <w:p>
            <w:pPr>
              <w:pStyle w:val="0"/>
              <w:jc w:val="center"/>
            </w:pPr>
            <w:r>
              <w:rPr>
                <w:sz w:val="20"/>
              </w:rPr>
              <w:t xml:space="preserve">49 665,1</w:t>
            </w:r>
          </w:p>
        </w:tc>
        <w:tc>
          <w:tcPr>
            <w:tcW w:w="1077" w:type="dxa"/>
          </w:tcPr>
          <w:p>
            <w:pPr>
              <w:pStyle w:val="0"/>
              <w:jc w:val="center"/>
            </w:pPr>
            <w:r>
              <w:rPr>
                <w:sz w:val="20"/>
              </w:rPr>
              <w:t xml:space="preserve">49 665,1</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148 995,3</w:t>
            </w:r>
          </w:p>
        </w:tc>
      </w:tr>
      <w:tr>
        <w:tc>
          <w:tcPr>
            <w:tcW w:w="1757" w:type="dxa"/>
          </w:tcPr>
          <w:p>
            <w:pPr>
              <w:pStyle w:val="0"/>
            </w:pPr>
            <w:r>
              <w:rPr>
                <w:sz w:val="20"/>
              </w:rPr>
              <w:t xml:space="preserve">Федеральный бюджет (справочно)</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r>
      <w:tr>
        <w:tc>
          <w:tcPr>
            <w:tcW w:w="1757" w:type="dxa"/>
          </w:tcPr>
          <w:p>
            <w:pPr>
              <w:pStyle w:val="0"/>
            </w:pPr>
            <w:r>
              <w:rPr>
                <w:sz w:val="20"/>
              </w:rPr>
              <w:t xml:space="preserve">Мероприятие (результат) "Обеспечены полноценным питанием беременные женщины, кормящие матери, а также дети в возрасте до трех лет" (всего), в том числе</w:t>
            </w:r>
          </w:p>
        </w:tc>
        <w:tc>
          <w:tcPr>
            <w:tcW w:w="1077" w:type="dxa"/>
          </w:tcPr>
          <w:p>
            <w:pPr>
              <w:pStyle w:val="0"/>
              <w:jc w:val="center"/>
            </w:pPr>
            <w:r>
              <w:rPr>
                <w:sz w:val="20"/>
              </w:rPr>
              <w:t xml:space="preserve">135 569,1</w:t>
            </w:r>
          </w:p>
        </w:tc>
        <w:tc>
          <w:tcPr>
            <w:tcW w:w="1077" w:type="dxa"/>
          </w:tcPr>
          <w:p>
            <w:pPr>
              <w:pStyle w:val="0"/>
              <w:jc w:val="center"/>
            </w:pPr>
            <w:r>
              <w:rPr>
                <w:sz w:val="20"/>
              </w:rPr>
              <w:t xml:space="preserve">135 569,1</w:t>
            </w:r>
          </w:p>
        </w:tc>
        <w:tc>
          <w:tcPr>
            <w:tcW w:w="1077" w:type="dxa"/>
          </w:tcPr>
          <w:p>
            <w:pPr>
              <w:pStyle w:val="0"/>
              <w:jc w:val="center"/>
            </w:pPr>
            <w:r>
              <w:rPr>
                <w:sz w:val="20"/>
              </w:rPr>
              <w:t xml:space="preserve">135 569,1</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406 707,3</w:t>
            </w:r>
          </w:p>
        </w:tc>
      </w:tr>
      <w:tr>
        <w:tc>
          <w:tcPr>
            <w:tcW w:w="1757" w:type="dxa"/>
          </w:tcPr>
          <w:p>
            <w:pPr>
              <w:pStyle w:val="0"/>
            </w:pPr>
            <w:r>
              <w:rPr>
                <w:sz w:val="20"/>
              </w:rPr>
              <w:t xml:space="preserve">Региональный бюджет, в том числе</w:t>
            </w:r>
          </w:p>
        </w:tc>
        <w:tc>
          <w:tcPr>
            <w:tcW w:w="1077" w:type="dxa"/>
          </w:tcPr>
          <w:p>
            <w:pPr>
              <w:pStyle w:val="0"/>
              <w:jc w:val="center"/>
            </w:pPr>
            <w:r>
              <w:rPr>
                <w:sz w:val="20"/>
              </w:rPr>
              <w:t xml:space="preserve">135 569,1</w:t>
            </w:r>
          </w:p>
        </w:tc>
        <w:tc>
          <w:tcPr>
            <w:tcW w:w="1077" w:type="dxa"/>
          </w:tcPr>
          <w:p>
            <w:pPr>
              <w:pStyle w:val="0"/>
              <w:jc w:val="center"/>
            </w:pPr>
            <w:r>
              <w:rPr>
                <w:sz w:val="20"/>
              </w:rPr>
              <w:t xml:space="preserve">135 569,1</w:t>
            </w:r>
          </w:p>
        </w:tc>
        <w:tc>
          <w:tcPr>
            <w:tcW w:w="1077" w:type="dxa"/>
          </w:tcPr>
          <w:p>
            <w:pPr>
              <w:pStyle w:val="0"/>
              <w:jc w:val="center"/>
            </w:pPr>
            <w:r>
              <w:rPr>
                <w:sz w:val="20"/>
              </w:rPr>
              <w:t xml:space="preserve">135 569,1</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406 707,3</w:t>
            </w:r>
          </w:p>
        </w:tc>
      </w:tr>
      <w:tr>
        <w:tc>
          <w:tcPr>
            <w:tcW w:w="1757" w:type="dxa"/>
          </w:tcPr>
          <w:p>
            <w:pPr>
              <w:pStyle w:val="0"/>
            </w:pPr>
            <w:r>
              <w:rPr>
                <w:sz w:val="20"/>
              </w:rPr>
              <w:t xml:space="preserve">Федеральный бюджет (справочно)</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r>
      <w:tr>
        <w:tc>
          <w:tcPr>
            <w:tcW w:w="1757" w:type="dxa"/>
          </w:tcPr>
          <w:p>
            <w:pPr>
              <w:pStyle w:val="0"/>
            </w:pPr>
            <w:r>
              <w:rPr>
                <w:sz w:val="20"/>
              </w:rPr>
              <w:t xml:space="preserve">Мероприятие (результат) "Обеспечена мера социальной поддержки детей первого года жизни, рожденных ВИЧ-инфицированными женщинами" (всего), в том числе</w:t>
            </w:r>
          </w:p>
        </w:tc>
        <w:tc>
          <w:tcPr>
            <w:tcW w:w="1077" w:type="dxa"/>
          </w:tcPr>
          <w:p>
            <w:pPr>
              <w:pStyle w:val="0"/>
              <w:jc w:val="center"/>
            </w:pPr>
            <w:r>
              <w:rPr>
                <w:sz w:val="20"/>
              </w:rPr>
              <w:t xml:space="preserve">25 300,0</w:t>
            </w:r>
          </w:p>
        </w:tc>
        <w:tc>
          <w:tcPr>
            <w:tcW w:w="1077" w:type="dxa"/>
          </w:tcPr>
          <w:p>
            <w:pPr>
              <w:pStyle w:val="0"/>
              <w:jc w:val="center"/>
            </w:pPr>
            <w:r>
              <w:rPr>
                <w:sz w:val="20"/>
              </w:rPr>
              <w:t xml:space="preserve">25 300,0</w:t>
            </w:r>
          </w:p>
        </w:tc>
        <w:tc>
          <w:tcPr>
            <w:tcW w:w="1077" w:type="dxa"/>
          </w:tcPr>
          <w:p>
            <w:pPr>
              <w:pStyle w:val="0"/>
              <w:jc w:val="center"/>
            </w:pPr>
            <w:r>
              <w:rPr>
                <w:sz w:val="20"/>
              </w:rPr>
              <w:t xml:space="preserve">25 300,0</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75 900,0</w:t>
            </w:r>
          </w:p>
        </w:tc>
      </w:tr>
      <w:tr>
        <w:tc>
          <w:tcPr>
            <w:tcW w:w="1757" w:type="dxa"/>
          </w:tcPr>
          <w:p>
            <w:pPr>
              <w:pStyle w:val="0"/>
            </w:pPr>
            <w:r>
              <w:rPr>
                <w:sz w:val="20"/>
              </w:rPr>
              <w:t xml:space="preserve">Региональный бюджет, в том числе</w:t>
            </w:r>
          </w:p>
        </w:tc>
        <w:tc>
          <w:tcPr>
            <w:tcW w:w="1077" w:type="dxa"/>
          </w:tcPr>
          <w:p>
            <w:pPr>
              <w:pStyle w:val="0"/>
              <w:jc w:val="center"/>
            </w:pPr>
            <w:r>
              <w:rPr>
                <w:sz w:val="20"/>
              </w:rPr>
              <w:t xml:space="preserve">25 300,0</w:t>
            </w:r>
          </w:p>
        </w:tc>
        <w:tc>
          <w:tcPr>
            <w:tcW w:w="1077" w:type="dxa"/>
          </w:tcPr>
          <w:p>
            <w:pPr>
              <w:pStyle w:val="0"/>
              <w:jc w:val="center"/>
            </w:pPr>
            <w:r>
              <w:rPr>
                <w:sz w:val="20"/>
              </w:rPr>
              <w:t xml:space="preserve">25 300,0</w:t>
            </w:r>
          </w:p>
        </w:tc>
        <w:tc>
          <w:tcPr>
            <w:tcW w:w="1077" w:type="dxa"/>
          </w:tcPr>
          <w:p>
            <w:pPr>
              <w:pStyle w:val="0"/>
              <w:jc w:val="center"/>
            </w:pPr>
            <w:r>
              <w:rPr>
                <w:sz w:val="20"/>
              </w:rPr>
              <w:t xml:space="preserve">25 300,0</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75 900,0</w:t>
            </w:r>
          </w:p>
        </w:tc>
      </w:tr>
      <w:tr>
        <w:tc>
          <w:tcPr>
            <w:tcW w:w="1757" w:type="dxa"/>
          </w:tcPr>
          <w:p>
            <w:pPr>
              <w:pStyle w:val="0"/>
            </w:pPr>
            <w:r>
              <w:rPr>
                <w:sz w:val="20"/>
              </w:rPr>
              <w:t xml:space="preserve">Федеральный бюджет (справочно)</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r>
      <w:tr>
        <w:tc>
          <w:tcPr>
            <w:tcW w:w="1757" w:type="dxa"/>
          </w:tcPr>
          <w:p>
            <w:pPr>
              <w:pStyle w:val="0"/>
            </w:pPr>
            <w:r>
              <w:rPr>
                <w:sz w:val="20"/>
              </w:rPr>
              <w:t xml:space="preserve">Мероприятие (результат) "Организована специальная социальная выплата медицинским работникам медицинских организаций, входящих в государственную систему здравоохранения Кемеровской области - Кузбасса" (всего), в том числе</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r>
      <w:tr>
        <w:tc>
          <w:tcPr>
            <w:tcW w:w="1757" w:type="dxa"/>
          </w:tcPr>
          <w:p>
            <w:pPr>
              <w:pStyle w:val="0"/>
            </w:pPr>
            <w:r>
              <w:rPr>
                <w:sz w:val="20"/>
              </w:rPr>
              <w:t xml:space="preserve">Региональный бюджет, в том числе</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r>
      <w:tr>
        <w:tc>
          <w:tcPr>
            <w:tcW w:w="1757" w:type="dxa"/>
          </w:tcPr>
          <w:p>
            <w:pPr>
              <w:pStyle w:val="0"/>
            </w:pPr>
            <w:r>
              <w:rPr>
                <w:sz w:val="20"/>
              </w:rPr>
              <w:t xml:space="preserve">Федеральный бюджет (справочно)</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0,0</w:t>
            </w:r>
          </w:p>
        </w:tc>
      </w:tr>
    </w:tbl>
    <w:p>
      <w:pPr>
        <w:pStyle w:val="0"/>
        <w:jc w:val="both"/>
      </w:pPr>
      <w:r>
        <w:rPr>
          <w:sz w:val="20"/>
        </w:rPr>
      </w:r>
    </w:p>
    <w:p>
      <w:pPr>
        <w:pStyle w:val="2"/>
        <w:outlineLvl w:val="2"/>
        <w:jc w:val="center"/>
      </w:pPr>
      <w:r>
        <w:rPr>
          <w:sz w:val="20"/>
        </w:rPr>
        <w:t xml:space="preserve">6. План реализации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644"/>
        <w:gridCol w:w="2891"/>
        <w:gridCol w:w="2098"/>
      </w:tblGrid>
      <w:tr>
        <w:tc>
          <w:tcPr>
            <w:tcW w:w="2438" w:type="dxa"/>
            <w:vAlign w:val="center"/>
          </w:tcPr>
          <w:p>
            <w:pPr>
              <w:pStyle w:val="0"/>
              <w:jc w:val="center"/>
            </w:pPr>
            <w:r>
              <w:rPr>
                <w:sz w:val="20"/>
              </w:rPr>
              <w:t xml:space="preserve">Задача, мероприятие (результат)/контрольная точка</w:t>
            </w:r>
          </w:p>
        </w:tc>
        <w:tc>
          <w:tcPr>
            <w:tcW w:w="1644" w:type="dxa"/>
            <w:vAlign w:val="center"/>
          </w:tcPr>
          <w:p>
            <w:pPr>
              <w:pStyle w:val="0"/>
              <w:jc w:val="center"/>
            </w:pPr>
            <w:r>
              <w:rPr>
                <w:sz w:val="20"/>
              </w:rPr>
              <w:t xml:space="preserve">Дата наступления контрольной точки</w:t>
            </w:r>
          </w:p>
        </w:tc>
        <w:tc>
          <w:tcPr>
            <w:tcW w:w="2891" w:type="dxa"/>
            <w:vAlign w:val="center"/>
          </w:tcPr>
          <w:p>
            <w:pPr>
              <w:pStyle w:val="0"/>
              <w:jc w:val="center"/>
            </w:pPr>
            <w:r>
              <w:rPr>
                <w:sz w:val="20"/>
              </w:rPr>
              <w:t xml:space="preserve">Ответственный исполнитель (Ф.И.О., должность, наименование исполнительного органа Кемеровской области - Кузбасса, иного государственного органа, организации (участник государственной программы)</w:t>
            </w:r>
          </w:p>
        </w:tc>
        <w:tc>
          <w:tcPr>
            <w:tcW w:w="2098" w:type="dxa"/>
            <w:vAlign w:val="center"/>
          </w:tcPr>
          <w:p>
            <w:pPr>
              <w:pStyle w:val="0"/>
              <w:jc w:val="center"/>
            </w:pPr>
            <w:r>
              <w:rPr>
                <w:sz w:val="20"/>
              </w:rPr>
              <w:t xml:space="preserve">Вид подтверждающего документа</w:t>
            </w:r>
          </w:p>
        </w:tc>
      </w:tr>
      <w:tr>
        <w:tc>
          <w:tcPr>
            <w:tcW w:w="2438" w:type="dxa"/>
          </w:tcPr>
          <w:p>
            <w:pPr>
              <w:pStyle w:val="0"/>
              <w:jc w:val="center"/>
            </w:pPr>
            <w:r>
              <w:rPr>
                <w:sz w:val="20"/>
              </w:rPr>
              <w:t xml:space="preserve">1</w:t>
            </w:r>
          </w:p>
        </w:tc>
        <w:tc>
          <w:tcPr>
            <w:tcW w:w="1644" w:type="dxa"/>
          </w:tcPr>
          <w:p>
            <w:pPr>
              <w:pStyle w:val="0"/>
              <w:jc w:val="center"/>
            </w:pPr>
            <w:r>
              <w:rPr>
                <w:sz w:val="20"/>
              </w:rPr>
              <w:t xml:space="preserve">2</w:t>
            </w:r>
          </w:p>
        </w:tc>
        <w:tc>
          <w:tcPr>
            <w:tcW w:w="2891" w:type="dxa"/>
          </w:tcPr>
          <w:p>
            <w:pPr>
              <w:pStyle w:val="0"/>
              <w:jc w:val="center"/>
            </w:pPr>
            <w:r>
              <w:rPr>
                <w:sz w:val="20"/>
              </w:rPr>
              <w:t xml:space="preserve">3</w:t>
            </w:r>
          </w:p>
        </w:tc>
        <w:tc>
          <w:tcPr>
            <w:tcW w:w="2098" w:type="dxa"/>
          </w:tcPr>
          <w:p>
            <w:pPr>
              <w:pStyle w:val="0"/>
              <w:jc w:val="center"/>
            </w:pPr>
            <w:r>
              <w:rPr>
                <w:sz w:val="20"/>
              </w:rPr>
              <w:t xml:space="preserve">4</w:t>
            </w:r>
          </w:p>
        </w:tc>
      </w:tr>
      <w:tr>
        <w:tc>
          <w:tcPr>
            <w:gridSpan w:val="4"/>
            <w:tcW w:w="9071" w:type="dxa"/>
          </w:tcPr>
          <w:p>
            <w:pPr>
              <w:pStyle w:val="0"/>
            </w:pPr>
            <w:r>
              <w:rPr>
                <w:sz w:val="20"/>
              </w:rPr>
              <w:t xml:space="preserve">Организовано обеспечение мер социальной поддержки отдельным категориям граждан Кемеровской области - Кузбасса</w:t>
            </w:r>
          </w:p>
        </w:tc>
      </w:tr>
      <w:tr>
        <w:tc>
          <w:tcPr>
            <w:tcW w:w="2438" w:type="dxa"/>
          </w:tcPr>
          <w:p>
            <w:pPr>
              <w:pStyle w:val="0"/>
            </w:pPr>
            <w:r>
              <w:rPr>
                <w:sz w:val="20"/>
              </w:rPr>
              <w:t xml:space="preserve">Мероприятие (результат) "Осуществлены меры социальной поддержки граждан, имеющих почетные звания"</w:t>
            </w:r>
          </w:p>
        </w:tc>
        <w:tc>
          <w:tcPr>
            <w:tcW w:w="1644" w:type="dxa"/>
          </w:tcPr>
          <w:p>
            <w:pPr>
              <w:pStyle w:val="0"/>
              <w:jc w:val="center"/>
            </w:pPr>
            <w:r>
              <w:rPr>
                <w:sz w:val="20"/>
              </w:rPr>
              <w:t xml:space="preserve">-</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r>
          </w:p>
        </w:tc>
      </w:tr>
      <w:tr>
        <w:tc>
          <w:tcPr>
            <w:tcW w:w="2438" w:type="dxa"/>
          </w:tcPr>
          <w:p>
            <w:pPr>
              <w:pStyle w:val="0"/>
            </w:pPr>
            <w:r>
              <w:rPr>
                <w:sz w:val="20"/>
              </w:rPr>
              <w:t xml:space="preserve">Контрольная точка 1 "Выплата произведена в полном объеме"</w:t>
            </w:r>
          </w:p>
        </w:tc>
        <w:tc>
          <w:tcPr>
            <w:tcW w:w="1644" w:type="dxa"/>
          </w:tcPr>
          <w:p>
            <w:pPr>
              <w:pStyle w:val="0"/>
              <w:jc w:val="center"/>
            </w:pPr>
            <w:r>
              <w:rPr>
                <w:sz w:val="20"/>
              </w:rPr>
              <w:t xml:space="preserve">31 марта</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о произведенных выплатах</w:t>
            </w:r>
          </w:p>
        </w:tc>
      </w:tr>
      <w:tr>
        <w:tc>
          <w:tcPr>
            <w:tcW w:w="2438" w:type="dxa"/>
          </w:tcPr>
          <w:p>
            <w:pPr>
              <w:pStyle w:val="0"/>
            </w:pPr>
            <w:r>
              <w:rPr>
                <w:sz w:val="20"/>
              </w:rPr>
              <w:t xml:space="preserve">Контрольная точка 2 "Выплата произведена в полном объеме"</w:t>
            </w:r>
          </w:p>
        </w:tc>
        <w:tc>
          <w:tcPr>
            <w:tcW w:w="1644" w:type="dxa"/>
          </w:tcPr>
          <w:p>
            <w:pPr>
              <w:pStyle w:val="0"/>
              <w:jc w:val="center"/>
            </w:pPr>
            <w:r>
              <w:rPr>
                <w:sz w:val="20"/>
              </w:rPr>
              <w:t xml:space="preserve">30 июня</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о произведенных выплатах</w:t>
            </w:r>
          </w:p>
        </w:tc>
      </w:tr>
      <w:tr>
        <w:tc>
          <w:tcPr>
            <w:tcW w:w="2438" w:type="dxa"/>
          </w:tcPr>
          <w:p>
            <w:pPr>
              <w:pStyle w:val="0"/>
            </w:pPr>
            <w:r>
              <w:rPr>
                <w:sz w:val="20"/>
              </w:rPr>
              <w:t xml:space="preserve">Контрольная точка 3 "Выплата произведена в полном объеме"</w:t>
            </w:r>
          </w:p>
        </w:tc>
        <w:tc>
          <w:tcPr>
            <w:tcW w:w="1644" w:type="dxa"/>
          </w:tcPr>
          <w:p>
            <w:pPr>
              <w:pStyle w:val="0"/>
              <w:jc w:val="center"/>
            </w:pPr>
            <w:r>
              <w:rPr>
                <w:sz w:val="20"/>
              </w:rPr>
              <w:t xml:space="preserve">30 сентября</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о произведенных выплатах</w:t>
            </w:r>
          </w:p>
        </w:tc>
      </w:tr>
      <w:tr>
        <w:tc>
          <w:tcPr>
            <w:tcW w:w="2438" w:type="dxa"/>
          </w:tcPr>
          <w:p>
            <w:pPr>
              <w:pStyle w:val="0"/>
            </w:pPr>
            <w:r>
              <w:rPr>
                <w:sz w:val="20"/>
              </w:rPr>
              <w:t xml:space="preserve">Контрольная точка 4 "Выплата произведена в полном объеме"</w:t>
            </w:r>
          </w:p>
        </w:tc>
        <w:tc>
          <w:tcPr>
            <w:tcW w:w="1644" w:type="dxa"/>
          </w:tcPr>
          <w:p>
            <w:pPr>
              <w:pStyle w:val="0"/>
              <w:jc w:val="center"/>
            </w:pPr>
            <w:r>
              <w:rPr>
                <w:sz w:val="20"/>
              </w:rPr>
              <w:t xml:space="preserve">31 декабря</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о произведенных выплатах</w:t>
            </w:r>
          </w:p>
        </w:tc>
      </w:tr>
      <w:tr>
        <w:tc>
          <w:tcPr>
            <w:tcW w:w="2438" w:type="dxa"/>
          </w:tcPr>
          <w:p>
            <w:pPr>
              <w:pStyle w:val="0"/>
            </w:pPr>
            <w:r>
              <w:rPr>
                <w:sz w:val="20"/>
              </w:rPr>
              <w:t xml:space="preserve">Мероприятие (результат) "Организовано ежемесячное обеспечение детей, страдающих онкологическими заболеваниями, денежными выплатами"</w:t>
            </w:r>
          </w:p>
        </w:tc>
        <w:tc>
          <w:tcPr>
            <w:tcW w:w="1644" w:type="dxa"/>
          </w:tcPr>
          <w:p>
            <w:pPr>
              <w:pStyle w:val="0"/>
            </w:pPr>
            <w:r>
              <w:rPr>
                <w:sz w:val="20"/>
              </w:rPr>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r>
          </w:p>
        </w:tc>
      </w:tr>
      <w:tr>
        <w:tc>
          <w:tcPr>
            <w:tcW w:w="2438" w:type="dxa"/>
          </w:tcPr>
          <w:p>
            <w:pPr>
              <w:pStyle w:val="0"/>
            </w:pPr>
            <w:r>
              <w:rPr>
                <w:sz w:val="20"/>
              </w:rPr>
              <w:t xml:space="preserve">Контрольная точка 1 "Выплата произведена в полном объеме"</w:t>
            </w:r>
          </w:p>
        </w:tc>
        <w:tc>
          <w:tcPr>
            <w:tcW w:w="1644" w:type="dxa"/>
          </w:tcPr>
          <w:p>
            <w:pPr>
              <w:pStyle w:val="0"/>
              <w:jc w:val="center"/>
            </w:pPr>
            <w:r>
              <w:rPr>
                <w:sz w:val="20"/>
              </w:rPr>
              <w:t xml:space="preserve">31 января</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по обеспечению детей, страдающих онкологическими заболеваниями, денежной выплатой</w:t>
            </w:r>
          </w:p>
        </w:tc>
      </w:tr>
      <w:tr>
        <w:tc>
          <w:tcPr>
            <w:tcW w:w="2438" w:type="dxa"/>
          </w:tcPr>
          <w:p>
            <w:pPr>
              <w:pStyle w:val="0"/>
            </w:pPr>
            <w:r>
              <w:rPr>
                <w:sz w:val="20"/>
              </w:rPr>
              <w:t xml:space="preserve">Контрольная точка 2 "Выплата произведена в полном объеме"</w:t>
            </w:r>
          </w:p>
        </w:tc>
        <w:tc>
          <w:tcPr>
            <w:tcW w:w="1644" w:type="dxa"/>
          </w:tcPr>
          <w:p>
            <w:pPr>
              <w:pStyle w:val="0"/>
              <w:jc w:val="center"/>
            </w:pPr>
            <w:r>
              <w:rPr>
                <w:sz w:val="20"/>
              </w:rPr>
              <w:t xml:space="preserve">28 февраля</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по обеспечению детей, страдающих онкологическими заболеваниями, денежной выплатой</w:t>
            </w:r>
          </w:p>
        </w:tc>
      </w:tr>
      <w:tr>
        <w:tc>
          <w:tcPr>
            <w:tcW w:w="2438" w:type="dxa"/>
          </w:tcPr>
          <w:p>
            <w:pPr>
              <w:pStyle w:val="0"/>
            </w:pPr>
            <w:r>
              <w:rPr>
                <w:sz w:val="20"/>
              </w:rPr>
              <w:t xml:space="preserve">Контрольная точка 3 "Выплата произведена в полном объеме"</w:t>
            </w:r>
          </w:p>
        </w:tc>
        <w:tc>
          <w:tcPr>
            <w:tcW w:w="1644" w:type="dxa"/>
          </w:tcPr>
          <w:p>
            <w:pPr>
              <w:pStyle w:val="0"/>
              <w:jc w:val="center"/>
            </w:pPr>
            <w:r>
              <w:rPr>
                <w:sz w:val="20"/>
              </w:rPr>
              <w:t xml:space="preserve">31 марта</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по обеспечению детей, страдающих онкологическими заболеваниями, денежной выплатой</w:t>
            </w:r>
          </w:p>
        </w:tc>
      </w:tr>
      <w:tr>
        <w:tc>
          <w:tcPr>
            <w:tcW w:w="2438" w:type="dxa"/>
          </w:tcPr>
          <w:p>
            <w:pPr>
              <w:pStyle w:val="0"/>
            </w:pPr>
            <w:r>
              <w:rPr>
                <w:sz w:val="20"/>
              </w:rPr>
              <w:t xml:space="preserve">Контрольная точка 4 "Выплата произведена в полном объеме"</w:t>
            </w:r>
          </w:p>
        </w:tc>
        <w:tc>
          <w:tcPr>
            <w:tcW w:w="1644" w:type="dxa"/>
          </w:tcPr>
          <w:p>
            <w:pPr>
              <w:pStyle w:val="0"/>
              <w:jc w:val="center"/>
            </w:pPr>
            <w:r>
              <w:rPr>
                <w:sz w:val="20"/>
              </w:rPr>
              <w:t xml:space="preserve">30 апреля</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по обеспечению детей, страдающих онкологическими заболеваниями, денежной выплатой</w:t>
            </w:r>
          </w:p>
        </w:tc>
      </w:tr>
      <w:tr>
        <w:tc>
          <w:tcPr>
            <w:tcW w:w="2438" w:type="dxa"/>
          </w:tcPr>
          <w:p>
            <w:pPr>
              <w:pStyle w:val="0"/>
            </w:pPr>
            <w:r>
              <w:rPr>
                <w:sz w:val="20"/>
              </w:rPr>
              <w:t xml:space="preserve">Контрольная точка 5 "Выплата произведена в полном объеме"</w:t>
            </w:r>
          </w:p>
        </w:tc>
        <w:tc>
          <w:tcPr>
            <w:tcW w:w="1644" w:type="dxa"/>
          </w:tcPr>
          <w:p>
            <w:pPr>
              <w:pStyle w:val="0"/>
              <w:jc w:val="center"/>
            </w:pPr>
            <w:r>
              <w:rPr>
                <w:sz w:val="20"/>
              </w:rPr>
              <w:t xml:space="preserve">31 мая</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по обеспечению детей, страдающих онкологическими заболеваниями, денежной выплатой</w:t>
            </w:r>
          </w:p>
        </w:tc>
      </w:tr>
      <w:tr>
        <w:tc>
          <w:tcPr>
            <w:tcW w:w="2438" w:type="dxa"/>
          </w:tcPr>
          <w:p>
            <w:pPr>
              <w:pStyle w:val="0"/>
            </w:pPr>
            <w:r>
              <w:rPr>
                <w:sz w:val="20"/>
              </w:rPr>
              <w:t xml:space="preserve">Контрольная точка 6 "Выплата произведена в полном объеме"</w:t>
            </w:r>
          </w:p>
        </w:tc>
        <w:tc>
          <w:tcPr>
            <w:tcW w:w="1644" w:type="dxa"/>
          </w:tcPr>
          <w:p>
            <w:pPr>
              <w:pStyle w:val="0"/>
              <w:jc w:val="center"/>
            </w:pPr>
            <w:r>
              <w:rPr>
                <w:sz w:val="20"/>
              </w:rPr>
              <w:t xml:space="preserve">30 июня</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по обеспечению детей, страдающих онкологическими заболеваниями, денежной выплатой</w:t>
            </w:r>
          </w:p>
        </w:tc>
      </w:tr>
      <w:tr>
        <w:tc>
          <w:tcPr>
            <w:tcW w:w="2438" w:type="dxa"/>
          </w:tcPr>
          <w:p>
            <w:pPr>
              <w:pStyle w:val="0"/>
            </w:pPr>
            <w:r>
              <w:rPr>
                <w:sz w:val="20"/>
              </w:rPr>
              <w:t xml:space="preserve">Контрольная точка 7 "Выплата произведена в полном объеме"</w:t>
            </w:r>
          </w:p>
        </w:tc>
        <w:tc>
          <w:tcPr>
            <w:tcW w:w="1644" w:type="dxa"/>
          </w:tcPr>
          <w:p>
            <w:pPr>
              <w:pStyle w:val="0"/>
              <w:jc w:val="center"/>
            </w:pPr>
            <w:r>
              <w:rPr>
                <w:sz w:val="20"/>
              </w:rPr>
              <w:t xml:space="preserve">31 июля</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по обеспечению детей, страдающих онкологическими заболеваниями, денежной выплатой</w:t>
            </w:r>
          </w:p>
        </w:tc>
      </w:tr>
      <w:tr>
        <w:tc>
          <w:tcPr>
            <w:tcW w:w="2438" w:type="dxa"/>
          </w:tcPr>
          <w:p>
            <w:pPr>
              <w:pStyle w:val="0"/>
            </w:pPr>
            <w:r>
              <w:rPr>
                <w:sz w:val="20"/>
              </w:rPr>
              <w:t xml:space="preserve">Контрольная точка 8 "Выплата произведена в полном объеме"</w:t>
            </w:r>
          </w:p>
        </w:tc>
        <w:tc>
          <w:tcPr>
            <w:tcW w:w="1644" w:type="dxa"/>
          </w:tcPr>
          <w:p>
            <w:pPr>
              <w:pStyle w:val="0"/>
              <w:jc w:val="center"/>
            </w:pPr>
            <w:r>
              <w:rPr>
                <w:sz w:val="20"/>
              </w:rPr>
              <w:t xml:space="preserve">31 августа</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по обеспечению детей, страдающих онкологическими заболеваниями, денежной выплатой</w:t>
            </w:r>
          </w:p>
        </w:tc>
      </w:tr>
      <w:tr>
        <w:tc>
          <w:tcPr>
            <w:tcW w:w="2438" w:type="dxa"/>
          </w:tcPr>
          <w:p>
            <w:pPr>
              <w:pStyle w:val="0"/>
            </w:pPr>
            <w:r>
              <w:rPr>
                <w:sz w:val="20"/>
              </w:rPr>
              <w:t xml:space="preserve">Контрольная точка 9 "Выплата произведена в полном объеме"</w:t>
            </w:r>
          </w:p>
        </w:tc>
        <w:tc>
          <w:tcPr>
            <w:tcW w:w="1644" w:type="dxa"/>
          </w:tcPr>
          <w:p>
            <w:pPr>
              <w:pStyle w:val="0"/>
              <w:jc w:val="center"/>
            </w:pPr>
            <w:r>
              <w:rPr>
                <w:sz w:val="20"/>
              </w:rPr>
              <w:t xml:space="preserve">30 сентября</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по обеспечению детей, страдающих онкологическими заболеваниями, денежной выплатой</w:t>
            </w:r>
          </w:p>
        </w:tc>
      </w:tr>
      <w:tr>
        <w:tc>
          <w:tcPr>
            <w:tcW w:w="2438" w:type="dxa"/>
          </w:tcPr>
          <w:p>
            <w:pPr>
              <w:pStyle w:val="0"/>
            </w:pPr>
            <w:r>
              <w:rPr>
                <w:sz w:val="20"/>
              </w:rPr>
              <w:t xml:space="preserve">Контрольная точка 10 "Выплата произведена в полном объеме"</w:t>
            </w:r>
          </w:p>
        </w:tc>
        <w:tc>
          <w:tcPr>
            <w:tcW w:w="1644" w:type="dxa"/>
          </w:tcPr>
          <w:p>
            <w:pPr>
              <w:pStyle w:val="0"/>
              <w:jc w:val="center"/>
            </w:pPr>
            <w:r>
              <w:rPr>
                <w:sz w:val="20"/>
              </w:rPr>
              <w:t xml:space="preserve">31 октября</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по обеспечению детей, страдающих онкологическими заболеваниями, денежной выплатой</w:t>
            </w:r>
          </w:p>
        </w:tc>
      </w:tr>
      <w:tr>
        <w:tc>
          <w:tcPr>
            <w:tcW w:w="2438" w:type="dxa"/>
          </w:tcPr>
          <w:p>
            <w:pPr>
              <w:pStyle w:val="0"/>
            </w:pPr>
            <w:r>
              <w:rPr>
                <w:sz w:val="20"/>
              </w:rPr>
              <w:t xml:space="preserve">Контрольная точка 11 "Выплата произведена в полном объеме"</w:t>
            </w:r>
          </w:p>
        </w:tc>
        <w:tc>
          <w:tcPr>
            <w:tcW w:w="1644" w:type="dxa"/>
          </w:tcPr>
          <w:p>
            <w:pPr>
              <w:pStyle w:val="0"/>
              <w:jc w:val="center"/>
            </w:pPr>
            <w:r>
              <w:rPr>
                <w:sz w:val="20"/>
              </w:rPr>
              <w:t xml:space="preserve">30 ноября</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по обеспечению детей, страдающих онкологическими заболеваниями, денежной выплатой</w:t>
            </w:r>
          </w:p>
        </w:tc>
      </w:tr>
      <w:tr>
        <w:tc>
          <w:tcPr>
            <w:tcW w:w="2438" w:type="dxa"/>
          </w:tcPr>
          <w:p>
            <w:pPr>
              <w:pStyle w:val="0"/>
            </w:pPr>
            <w:r>
              <w:rPr>
                <w:sz w:val="20"/>
              </w:rPr>
              <w:t xml:space="preserve">Контрольная точка 12 "Выплата произведена в полном объеме"</w:t>
            </w:r>
          </w:p>
        </w:tc>
        <w:tc>
          <w:tcPr>
            <w:tcW w:w="1644" w:type="dxa"/>
          </w:tcPr>
          <w:p>
            <w:pPr>
              <w:pStyle w:val="0"/>
              <w:jc w:val="center"/>
            </w:pPr>
            <w:r>
              <w:rPr>
                <w:sz w:val="20"/>
              </w:rPr>
              <w:t xml:space="preserve">31 декабря</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по обеспечению детей, страдающих онкологическими заболеваниями, денежной выплатой</w:t>
            </w:r>
          </w:p>
        </w:tc>
      </w:tr>
      <w:tr>
        <w:tc>
          <w:tcPr>
            <w:tcW w:w="2438" w:type="dxa"/>
          </w:tcPr>
          <w:p>
            <w:pPr>
              <w:pStyle w:val="0"/>
            </w:pPr>
            <w:r>
              <w:rPr>
                <w:sz w:val="20"/>
              </w:rPr>
              <w:t xml:space="preserve">Мероприятие (результат) "Обеспечены бесплатным питанием либо денежной компенсацией доноры, безвозмездно сдавшие кровь и (или) ее компоненты"</w:t>
            </w:r>
          </w:p>
        </w:tc>
        <w:tc>
          <w:tcPr>
            <w:tcW w:w="1644" w:type="dxa"/>
          </w:tcPr>
          <w:p>
            <w:pPr>
              <w:pStyle w:val="0"/>
            </w:pPr>
            <w:r>
              <w:rPr>
                <w:sz w:val="20"/>
              </w:rPr>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r>
          </w:p>
        </w:tc>
      </w:tr>
      <w:tr>
        <w:tc>
          <w:tcPr>
            <w:tcW w:w="2438" w:type="dxa"/>
          </w:tcPr>
          <w:p>
            <w:pPr>
              <w:pStyle w:val="0"/>
            </w:pPr>
            <w:r>
              <w:rPr>
                <w:sz w:val="20"/>
              </w:rPr>
              <w:t xml:space="preserve">Контрольная точка 1 "Выплата произведена в полном объеме"</w:t>
            </w:r>
          </w:p>
        </w:tc>
        <w:tc>
          <w:tcPr>
            <w:tcW w:w="1644" w:type="dxa"/>
          </w:tcPr>
          <w:p>
            <w:pPr>
              <w:pStyle w:val="0"/>
              <w:jc w:val="center"/>
            </w:pPr>
            <w:r>
              <w:rPr>
                <w:sz w:val="20"/>
              </w:rPr>
              <w:t xml:space="preserve">31 марта</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по обеспечению бесплатным питанием либо денежной компенсацией доноров, безвозмездно сдавших кровь и (или) ее компоненты</w:t>
            </w:r>
          </w:p>
        </w:tc>
      </w:tr>
      <w:tr>
        <w:tc>
          <w:tcPr>
            <w:tcW w:w="2438" w:type="dxa"/>
          </w:tcPr>
          <w:p>
            <w:pPr>
              <w:pStyle w:val="0"/>
            </w:pPr>
            <w:r>
              <w:rPr>
                <w:sz w:val="20"/>
              </w:rPr>
              <w:t xml:space="preserve">Контрольная точка 2 "Выплата произведена в полном объеме"</w:t>
            </w:r>
          </w:p>
        </w:tc>
        <w:tc>
          <w:tcPr>
            <w:tcW w:w="1644" w:type="dxa"/>
          </w:tcPr>
          <w:p>
            <w:pPr>
              <w:pStyle w:val="0"/>
              <w:jc w:val="center"/>
            </w:pPr>
            <w:r>
              <w:rPr>
                <w:sz w:val="20"/>
              </w:rPr>
              <w:t xml:space="preserve">30 июня</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по обеспечению бесплатным питанием либо денежной компенсацией доноров, безвозмездно сдавших кровь и (или) ее компоненты</w:t>
            </w:r>
          </w:p>
        </w:tc>
      </w:tr>
      <w:tr>
        <w:tc>
          <w:tcPr>
            <w:tcW w:w="2438" w:type="dxa"/>
          </w:tcPr>
          <w:p>
            <w:pPr>
              <w:pStyle w:val="0"/>
            </w:pPr>
            <w:r>
              <w:rPr>
                <w:sz w:val="20"/>
              </w:rPr>
              <w:t xml:space="preserve">Контрольная точка 3 "Выплата произведена в полном объеме"</w:t>
            </w:r>
          </w:p>
        </w:tc>
        <w:tc>
          <w:tcPr>
            <w:tcW w:w="1644" w:type="dxa"/>
          </w:tcPr>
          <w:p>
            <w:pPr>
              <w:pStyle w:val="0"/>
              <w:jc w:val="center"/>
            </w:pPr>
            <w:r>
              <w:rPr>
                <w:sz w:val="20"/>
              </w:rPr>
              <w:t xml:space="preserve">30 сентября</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по обеспечению бесплатным питанием либо денежной компенсацией доноров, безвозмездно сдавших кровь и (или) ее компоненты</w:t>
            </w:r>
          </w:p>
        </w:tc>
      </w:tr>
      <w:tr>
        <w:tc>
          <w:tcPr>
            <w:tcW w:w="2438" w:type="dxa"/>
          </w:tcPr>
          <w:p>
            <w:pPr>
              <w:pStyle w:val="0"/>
            </w:pPr>
            <w:r>
              <w:rPr>
                <w:sz w:val="20"/>
              </w:rPr>
              <w:t xml:space="preserve">Контрольная точка 4 "Выплата произведена в полном объеме"</w:t>
            </w:r>
          </w:p>
        </w:tc>
        <w:tc>
          <w:tcPr>
            <w:tcW w:w="1644" w:type="dxa"/>
          </w:tcPr>
          <w:p>
            <w:pPr>
              <w:pStyle w:val="0"/>
              <w:jc w:val="center"/>
            </w:pPr>
            <w:r>
              <w:rPr>
                <w:sz w:val="20"/>
              </w:rPr>
              <w:t xml:space="preserve">31 декабря</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по обеспечению бесплатным питанием либо денежной компенсацией доноров, безвозмездно сдавших кровь и (или) ее компоненты</w:t>
            </w:r>
          </w:p>
        </w:tc>
      </w:tr>
      <w:tr>
        <w:tc>
          <w:tcPr>
            <w:tcW w:w="2438" w:type="dxa"/>
          </w:tcPr>
          <w:p>
            <w:pPr>
              <w:pStyle w:val="0"/>
            </w:pPr>
            <w:r>
              <w:rPr>
                <w:sz w:val="20"/>
              </w:rPr>
              <w:t xml:space="preserve">Мероприятие (результат) "Обеспечены полноценным питанием беременные женщины, кормящие матери, а также дети в возрасте до трех лет"</w:t>
            </w:r>
          </w:p>
        </w:tc>
        <w:tc>
          <w:tcPr>
            <w:tcW w:w="1644" w:type="dxa"/>
          </w:tcPr>
          <w:p>
            <w:pPr>
              <w:pStyle w:val="0"/>
            </w:pPr>
            <w:r>
              <w:rPr>
                <w:sz w:val="20"/>
              </w:rPr>
            </w:r>
          </w:p>
        </w:tc>
        <w:tc>
          <w:tcPr>
            <w:tcW w:w="2891" w:type="dxa"/>
          </w:tcPr>
          <w:p>
            <w:pPr>
              <w:pStyle w:val="0"/>
            </w:pPr>
            <w:r>
              <w:rPr>
                <w:sz w:val="20"/>
              </w:rPr>
              <w:t xml:space="preserve">Федюнина Е.Г., министр социальной защиты населения Кузбасса</w:t>
            </w:r>
          </w:p>
        </w:tc>
        <w:tc>
          <w:tcPr>
            <w:tcW w:w="2098" w:type="dxa"/>
          </w:tcPr>
          <w:p>
            <w:pPr>
              <w:pStyle w:val="0"/>
            </w:pPr>
            <w:r>
              <w:rPr>
                <w:sz w:val="20"/>
              </w:rPr>
            </w:r>
          </w:p>
        </w:tc>
      </w:tr>
      <w:tr>
        <w:tc>
          <w:tcPr>
            <w:tcW w:w="2438" w:type="dxa"/>
          </w:tcPr>
          <w:p>
            <w:pPr>
              <w:pStyle w:val="0"/>
            </w:pPr>
            <w:r>
              <w:rPr>
                <w:sz w:val="20"/>
              </w:rPr>
              <w:t xml:space="preserve">Контрольная точка 1 "Представлен отчет по обеспечению полноценным питанием беременных женщин, кормящих матерей, а также детей в возрасте до трех лет"</w:t>
            </w:r>
          </w:p>
        </w:tc>
        <w:tc>
          <w:tcPr>
            <w:tcW w:w="1644" w:type="dxa"/>
          </w:tcPr>
          <w:p>
            <w:pPr>
              <w:pStyle w:val="0"/>
              <w:jc w:val="center"/>
            </w:pPr>
            <w:r>
              <w:rPr>
                <w:sz w:val="20"/>
              </w:rPr>
              <w:t xml:space="preserve">31 марта</w:t>
            </w:r>
          </w:p>
          <w:p>
            <w:pPr>
              <w:pStyle w:val="0"/>
              <w:jc w:val="center"/>
            </w:pPr>
            <w:r>
              <w:rPr>
                <w:sz w:val="20"/>
              </w:rPr>
              <w:t xml:space="preserve">ежегодно</w:t>
            </w:r>
          </w:p>
        </w:tc>
        <w:tc>
          <w:tcPr>
            <w:tcW w:w="2891" w:type="dxa"/>
          </w:tcPr>
          <w:p>
            <w:pPr>
              <w:pStyle w:val="0"/>
            </w:pPr>
            <w:r>
              <w:rPr>
                <w:sz w:val="20"/>
              </w:rPr>
              <w:t xml:space="preserve">Федюнина Е.Г., министр социальной защиты населения Кузбасса</w:t>
            </w:r>
          </w:p>
        </w:tc>
        <w:tc>
          <w:tcPr>
            <w:tcW w:w="2098" w:type="dxa"/>
          </w:tcPr>
          <w:p>
            <w:pPr>
              <w:pStyle w:val="0"/>
            </w:pPr>
            <w:r>
              <w:rPr>
                <w:sz w:val="20"/>
              </w:rPr>
              <w:t xml:space="preserve">Отчет по обеспечению полноценным питанием беременных женщин, кормящих матерей, а также детей в возрасте до трех лет</w:t>
            </w:r>
          </w:p>
        </w:tc>
      </w:tr>
      <w:tr>
        <w:tc>
          <w:tcPr>
            <w:tcW w:w="2438" w:type="dxa"/>
          </w:tcPr>
          <w:p>
            <w:pPr>
              <w:pStyle w:val="0"/>
            </w:pPr>
            <w:r>
              <w:rPr>
                <w:sz w:val="20"/>
              </w:rPr>
              <w:t xml:space="preserve">Контрольная точка 2 "Представлен отчет по обеспечению полноценным питанием беременных женщин, кормящих матерей, а также детей в возрасте до трех лет"</w:t>
            </w:r>
          </w:p>
        </w:tc>
        <w:tc>
          <w:tcPr>
            <w:tcW w:w="1644" w:type="dxa"/>
          </w:tcPr>
          <w:p>
            <w:pPr>
              <w:pStyle w:val="0"/>
              <w:jc w:val="center"/>
            </w:pPr>
            <w:r>
              <w:rPr>
                <w:sz w:val="20"/>
              </w:rPr>
              <w:t xml:space="preserve">30 июня</w:t>
            </w:r>
          </w:p>
          <w:p>
            <w:pPr>
              <w:pStyle w:val="0"/>
              <w:jc w:val="center"/>
            </w:pPr>
            <w:r>
              <w:rPr>
                <w:sz w:val="20"/>
              </w:rPr>
              <w:t xml:space="preserve">ежегодно</w:t>
            </w:r>
          </w:p>
        </w:tc>
        <w:tc>
          <w:tcPr>
            <w:tcW w:w="2891" w:type="dxa"/>
          </w:tcPr>
          <w:p>
            <w:pPr>
              <w:pStyle w:val="0"/>
            </w:pPr>
            <w:r>
              <w:rPr>
                <w:sz w:val="20"/>
              </w:rPr>
              <w:t xml:space="preserve">Федюнина Е.Г., министр социальной защиты населения Кузбасса</w:t>
            </w:r>
          </w:p>
        </w:tc>
        <w:tc>
          <w:tcPr>
            <w:tcW w:w="2098" w:type="dxa"/>
          </w:tcPr>
          <w:p>
            <w:pPr>
              <w:pStyle w:val="0"/>
            </w:pPr>
            <w:r>
              <w:rPr>
                <w:sz w:val="20"/>
              </w:rPr>
              <w:t xml:space="preserve">Отчет по обеспечению полноценным питанием беременных женщин, кормящих матерей, а также детей в возрасте до трех лет</w:t>
            </w:r>
          </w:p>
        </w:tc>
      </w:tr>
      <w:tr>
        <w:tc>
          <w:tcPr>
            <w:tcW w:w="2438" w:type="dxa"/>
          </w:tcPr>
          <w:p>
            <w:pPr>
              <w:pStyle w:val="0"/>
            </w:pPr>
            <w:r>
              <w:rPr>
                <w:sz w:val="20"/>
              </w:rPr>
              <w:t xml:space="preserve">Контрольная точка 3 "Представлен отчет по обеспечению полноценным питанием беременных женщин, кормящих матерей, а также детей в возрасте до трех лет"</w:t>
            </w:r>
          </w:p>
        </w:tc>
        <w:tc>
          <w:tcPr>
            <w:tcW w:w="1644" w:type="dxa"/>
          </w:tcPr>
          <w:p>
            <w:pPr>
              <w:pStyle w:val="0"/>
              <w:jc w:val="center"/>
            </w:pPr>
            <w:r>
              <w:rPr>
                <w:sz w:val="20"/>
              </w:rPr>
              <w:t xml:space="preserve">30 сентября</w:t>
            </w:r>
          </w:p>
          <w:p>
            <w:pPr>
              <w:pStyle w:val="0"/>
              <w:jc w:val="center"/>
            </w:pPr>
            <w:r>
              <w:rPr>
                <w:sz w:val="20"/>
              </w:rPr>
              <w:t xml:space="preserve">ежегодно</w:t>
            </w:r>
          </w:p>
        </w:tc>
        <w:tc>
          <w:tcPr>
            <w:tcW w:w="2891" w:type="dxa"/>
          </w:tcPr>
          <w:p>
            <w:pPr>
              <w:pStyle w:val="0"/>
            </w:pPr>
            <w:r>
              <w:rPr>
                <w:sz w:val="20"/>
              </w:rPr>
              <w:t xml:space="preserve">Федюнина Е.Г., министр социальной защиты населения Кузбасса</w:t>
            </w:r>
          </w:p>
        </w:tc>
        <w:tc>
          <w:tcPr>
            <w:tcW w:w="2098" w:type="dxa"/>
          </w:tcPr>
          <w:p>
            <w:pPr>
              <w:pStyle w:val="0"/>
            </w:pPr>
            <w:r>
              <w:rPr>
                <w:sz w:val="20"/>
              </w:rPr>
              <w:t xml:space="preserve">Отчет по обеспечению полноценным питанием беременных женщин, кормящих матерей, а также детей в возрасте до трех лет</w:t>
            </w:r>
          </w:p>
        </w:tc>
      </w:tr>
      <w:tr>
        <w:tc>
          <w:tcPr>
            <w:tcW w:w="2438" w:type="dxa"/>
          </w:tcPr>
          <w:p>
            <w:pPr>
              <w:pStyle w:val="0"/>
            </w:pPr>
            <w:r>
              <w:rPr>
                <w:sz w:val="20"/>
              </w:rPr>
              <w:t xml:space="preserve">Контрольная точка 4 "Представлен отчет по обеспечению полноценным питанием беременных женщин, кормящих матерей, а также детей в возрасте до трех лет"</w:t>
            </w:r>
          </w:p>
        </w:tc>
        <w:tc>
          <w:tcPr>
            <w:tcW w:w="1644" w:type="dxa"/>
          </w:tcPr>
          <w:p>
            <w:pPr>
              <w:pStyle w:val="0"/>
              <w:jc w:val="center"/>
            </w:pPr>
            <w:r>
              <w:rPr>
                <w:sz w:val="20"/>
              </w:rPr>
              <w:t xml:space="preserve">31 декабря</w:t>
            </w:r>
          </w:p>
          <w:p>
            <w:pPr>
              <w:pStyle w:val="0"/>
              <w:jc w:val="center"/>
            </w:pPr>
            <w:r>
              <w:rPr>
                <w:sz w:val="20"/>
              </w:rPr>
              <w:t xml:space="preserve">ежегодно</w:t>
            </w:r>
          </w:p>
        </w:tc>
        <w:tc>
          <w:tcPr>
            <w:tcW w:w="2891" w:type="dxa"/>
          </w:tcPr>
          <w:p>
            <w:pPr>
              <w:pStyle w:val="0"/>
            </w:pPr>
            <w:r>
              <w:rPr>
                <w:sz w:val="20"/>
              </w:rPr>
              <w:t xml:space="preserve">Федюнина Е.Г., министр социальной защиты населения Кузбасса</w:t>
            </w:r>
          </w:p>
        </w:tc>
        <w:tc>
          <w:tcPr>
            <w:tcW w:w="2098" w:type="dxa"/>
          </w:tcPr>
          <w:p>
            <w:pPr>
              <w:pStyle w:val="0"/>
            </w:pPr>
            <w:r>
              <w:rPr>
                <w:sz w:val="20"/>
              </w:rPr>
              <w:t xml:space="preserve">Отчет по обеспечению полноценным питанием беременных женщин, кормящих матерей, а также детей в возрасте до трех лет</w:t>
            </w:r>
          </w:p>
        </w:tc>
      </w:tr>
      <w:tr>
        <w:tc>
          <w:tcPr>
            <w:tcW w:w="2438" w:type="dxa"/>
          </w:tcPr>
          <w:p>
            <w:pPr>
              <w:pStyle w:val="0"/>
            </w:pPr>
            <w:r>
              <w:rPr>
                <w:sz w:val="20"/>
              </w:rPr>
              <w:t xml:space="preserve">Мероприятие (результат) "Обеспечена мера социальной поддержки детей первого года жизни, рожденных ВИЧ-инфицированными женщинами"</w:t>
            </w:r>
          </w:p>
        </w:tc>
        <w:tc>
          <w:tcPr>
            <w:tcW w:w="1644" w:type="dxa"/>
          </w:tcPr>
          <w:p>
            <w:pPr>
              <w:pStyle w:val="0"/>
            </w:pPr>
            <w:r>
              <w:rPr>
                <w:sz w:val="20"/>
              </w:rPr>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r>
          </w:p>
        </w:tc>
      </w:tr>
      <w:tr>
        <w:tc>
          <w:tcPr>
            <w:tcW w:w="2438" w:type="dxa"/>
          </w:tcPr>
          <w:p>
            <w:pPr>
              <w:pStyle w:val="0"/>
            </w:pPr>
            <w:r>
              <w:rPr>
                <w:sz w:val="20"/>
              </w:rPr>
              <w:t xml:space="preserve">Контрольная точка 1 "Представлен отчет по обеспечению молочными смесями в полном объеме детей первого года жизни, рожденных ВИЧ-инфицированными женщинами"</w:t>
            </w:r>
          </w:p>
        </w:tc>
        <w:tc>
          <w:tcPr>
            <w:tcW w:w="1644" w:type="dxa"/>
          </w:tcPr>
          <w:p>
            <w:pPr>
              <w:pStyle w:val="0"/>
              <w:jc w:val="center"/>
            </w:pPr>
            <w:r>
              <w:rPr>
                <w:sz w:val="20"/>
              </w:rPr>
              <w:t xml:space="preserve">31 марта</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по обеспечению молочными смесями</w:t>
            </w:r>
          </w:p>
        </w:tc>
      </w:tr>
      <w:tr>
        <w:tc>
          <w:tcPr>
            <w:tcW w:w="2438" w:type="dxa"/>
          </w:tcPr>
          <w:p>
            <w:pPr>
              <w:pStyle w:val="0"/>
            </w:pPr>
            <w:r>
              <w:rPr>
                <w:sz w:val="20"/>
              </w:rPr>
              <w:t xml:space="preserve">Контрольная точка 2 "Представлен отчет по обеспечению молочными смесями в полном объеме детей первого года жизни, рожденных ВИЧ-инфицированными женщинами"</w:t>
            </w:r>
          </w:p>
        </w:tc>
        <w:tc>
          <w:tcPr>
            <w:tcW w:w="1644" w:type="dxa"/>
          </w:tcPr>
          <w:p>
            <w:pPr>
              <w:pStyle w:val="0"/>
              <w:jc w:val="center"/>
            </w:pPr>
            <w:r>
              <w:rPr>
                <w:sz w:val="20"/>
              </w:rPr>
              <w:t xml:space="preserve">30 июня</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по обеспечению молочными смесями</w:t>
            </w:r>
          </w:p>
        </w:tc>
      </w:tr>
      <w:tr>
        <w:tc>
          <w:tcPr>
            <w:tcW w:w="2438" w:type="dxa"/>
          </w:tcPr>
          <w:p>
            <w:pPr>
              <w:pStyle w:val="0"/>
            </w:pPr>
            <w:r>
              <w:rPr>
                <w:sz w:val="20"/>
              </w:rPr>
              <w:t xml:space="preserve">Контрольная точка 3 "Представлен отчет по обеспечению молочными смесями в полном объеме детей первого года жизни, рожденных ВИЧ-инфицированными женщинами"</w:t>
            </w:r>
          </w:p>
        </w:tc>
        <w:tc>
          <w:tcPr>
            <w:tcW w:w="1644" w:type="dxa"/>
          </w:tcPr>
          <w:p>
            <w:pPr>
              <w:pStyle w:val="0"/>
              <w:jc w:val="center"/>
            </w:pPr>
            <w:r>
              <w:rPr>
                <w:sz w:val="20"/>
              </w:rPr>
              <w:t xml:space="preserve">30 сентября</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по обеспечению молочными смесями</w:t>
            </w:r>
          </w:p>
        </w:tc>
      </w:tr>
      <w:tr>
        <w:tc>
          <w:tcPr>
            <w:tcW w:w="2438" w:type="dxa"/>
          </w:tcPr>
          <w:p>
            <w:pPr>
              <w:pStyle w:val="0"/>
            </w:pPr>
            <w:r>
              <w:rPr>
                <w:sz w:val="20"/>
              </w:rPr>
              <w:t xml:space="preserve">Контрольная точка 4 "Представлен отчет по обеспечению молочными смесями в полном объеме детей первого года жизни, рожденных ВИЧ-инфицированными женщинами"</w:t>
            </w:r>
          </w:p>
        </w:tc>
        <w:tc>
          <w:tcPr>
            <w:tcW w:w="1644" w:type="dxa"/>
          </w:tcPr>
          <w:p>
            <w:pPr>
              <w:pStyle w:val="0"/>
              <w:jc w:val="center"/>
            </w:pPr>
            <w:r>
              <w:rPr>
                <w:sz w:val="20"/>
              </w:rPr>
              <w:t xml:space="preserve">31 декабря</w:t>
            </w:r>
          </w:p>
          <w:p>
            <w:pPr>
              <w:pStyle w:val="0"/>
              <w:jc w:val="center"/>
            </w:pPr>
            <w:r>
              <w:rPr>
                <w:sz w:val="20"/>
              </w:rPr>
              <w:t xml:space="preserve">ежегодно</w:t>
            </w:r>
          </w:p>
        </w:tc>
        <w:tc>
          <w:tcPr>
            <w:tcW w:w="2891" w:type="dxa"/>
          </w:tcPr>
          <w:p>
            <w:pPr>
              <w:pStyle w:val="0"/>
            </w:pPr>
            <w:r>
              <w:rPr>
                <w:sz w:val="20"/>
              </w:rPr>
              <w:t xml:space="preserve">Безгинова М.В., главный консультант отдела экономического анализа и формирования консолидированного бюджета здравоохранения</w:t>
            </w:r>
          </w:p>
        </w:tc>
        <w:tc>
          <w:tcPr>
            <w:tcW w:w="2098" w:type="dxa"/>
          </w:tcPr>
          <w:p>
            <w:pPr>
              <w:pStyle w:val="0"/>
            </w:pPr>
            <w:r>
              <w:rPr>
                <w:sz w:val="20"/>
              </w:rPr>
              <w:t xml:space="preserve">Отчет по обеспечению молочными смесями</w:t>
            </w:r>
          </w:p>
        </w:tc>
      </w:tr>
      <w:tr>
        <w:tc>
          <w:tcPr>
            <w:tcW w:w="2438" w:type="dxa"/>
          </w:tcPr>
          <w:p>
            <w:pPr>
              <w:pStyle w:val="0"/>
            </w:pPr>
            <w:r>
              <w:rPr>
                <w:sz w:val="20"/>
              </w:rPr>
              <w:t xml:space="preserve">Мероприятие (результат) "Организована специальная социальная выплата медицинским работникам медицинских организаций, входящих в государственную систему здравоохранения Кемеровской области - Кузбасса"</w:t>
            </w:r>
          </w:p>
        </w:tc>
        <w:tc>
          <w:tcPr>
            <w:tcW w:w="1644" w:type="dxa"/>
          </w:tcPr>
          <w:p>
            <w:pPr>
              <w:pStyle w:val="0"/>
            </w:pPr>
            <w:r>
              <w:rPr>
                <w:sz w:val="20"/>
              </w:rPr>
            </w:r>
          </w:p>
        </w:tc>
        <w:tc>
          <w:tcPr>
            <w:tcW w:w="2891" w:type="dxa"/>
          </w:tcPr>
          <w:p>
            <w:pPr>
              <w:pStyle w:val="0"/>
            </w:pPr>
            <w:r>
              <w:rPr>
                <w:sz w:val="20"/>
              </w:rPr>
              <w:t xml:space="preserve">Ждан М.А., начальник отдела кадров и государственной службы</w:t>
            </w:r>
          </w:p>
        </w:tc>
        <w:tc>
          <w:tcPr>
            <w:tcW w:w="2098" w:type="dxa"/>
          </w:tcPr>
          <w:p>
            <w:pPr>
              <w:pStyle w:val="0"/>
            </w:pPr>
            <w:r>
              <w:rPr>
                <w:sz w:val="20"/>
              </w:rPr>
            </w:r>
          </w:p>
        </w:tc>
      </w:tr>
      <w:tr>
        <w:tc>
          <w:tcPr>
            <w:tcW w:w="2438" w:type="dxa"/>
          </w:tcPr>
          <w:p>
            <w:pPr>
              <w:pStyle w:val="0"/>
            </w:pPr>
            <w:r>
              <w:rPr>
                <w:sz w:val="20"/>
              </w:rPr>
              <w:t xml:space="preserve">Контрольная точка 1 "Выплата произведена в полном объеме"</w:t>
            </w:r>
          </w:p>
        </w:tc>
        <w:tc>
          <w:tcPr>
            <w:tcW w:w="1644" w:type="dxa"/>
          </w:tcPr>
          <w:p>
            <w:pPr>
              <w:pStyle w:val="0"/>
              <w:jc w:val="center"/>
            </w:pPr>
            <w:r>
              <w:rPr>
                <w:sz w:val="20"/>
              </w:rPr>
              <w:t xml:space="preserve">31 марта</w:t>
            </w:r>
          </w:p>
          <w:p>
            <w:pPr>
              <w:pStyle w:val="0"/>
              <w:jc w:val="center"/>
            </w:pPr>
            <w:r>
              <w:rPr>
                <w:sz w:val="20"/>
              </w:rPr>
              <w:t xml:space="preserve">ежегодно</w:t>
            </w:r>
          </w:p>
        </w:tc>
        <w:tc>
          <w:tcPr>
            <w:tcW w:w="2891" w:type="dxa"/>
          </w:tcPr>
          <w:p>
            <w:pPr>
              <w:pStyle w:val="0"/>
            </w:pPr>
            <w:r>
              <w:rPr>
                <w:sz w:val="20"/>
              </w:rPr>
              <w:t xml:space="preserve">Ждан М.А., начальник отдела кадров и государственной службы</w:t>
            </w:r>
          </w:p>
        </w:tc>
        <w:tc>
          <w:tcPr>
            <w:tcW w:w="2098" w:type="dxa"/>
          </w:tcPr>
          <w:p>
            <w:pPr>
              <w:pStyle w:val="0"/>
            </w:pPr>
            <w:r>
              <w:rPr>
                <w:sz w:val="20"/>
              </w:rPr>
              <w:t xml:space="preserve">Отчет по специальным социальным выплатам</w:t>
            </w:r>
          </w:p>
        </w:tc>
      </w:tr>
      <w:tr>
        <w:tc>
          <w:tcPr>
            <w:tcW w:w="2438" w:type="dxa"/>
          </w:tcPr>
          <w:p>
            <w:pPr>
              <w:pStyle w:val="0"/>
            </w:pPr>
            <w:r>
              <w:rPr>
                <w:sz w:val="20"/>
              </w:rPr>
              <w:t xml:space="preserve">Контрольная точка 2 "Выплата произведена в полном объеме"</w:t>
            </w:r>
          </w:p>
        </w:tc>
        <w:tc>
          <w:tcPr>
            <w:tcW w:w="1644" w:type="dxa"/>
          </w:tcPr>
          <w:p>
            <w:pPr>
              <w:pStyle w:val="0"/>
              <w:jc w:val="center"/>
            </w:pPr>
            <w:r>
              <w:rPr>
                <w:sz w:val="20"/>
              </w:rPr>
              <w:t xml:space="preserve">30 июня</w:t>
            </w:r>
          </w:p>
          <w:p>
            <w:pPr>
              <w:pStyle w:val="0"/>
              <w:jc w:val="center"/>
            </w:pPr>
            <w:r>
              <w:rPr>
                <w:sz w:val="20"/>
              </w:rPr>
              <w:t xml:space="preserve">ежегодно</w:t>
            </w:r>
          </w:p>
        </w:tc>
        <w:tc>
          <w:tcPr>
            <w:tcW w:w="2891" w:type="dxa"/>
          </w:tcPr>
          <w:p>
            <w:pPr>
              <w:pStyle w:val="0"/>
            </w:pPr>
            <w:r>
              <w:rPr>
                <w:sz w:val="20"/>
              </w:rPr>
              <w:t xml:space="preserve">Ждан М.А., начальник отдела кадров и государственной службы</w:t>
            </w:r>
          </w:p>
        </w:tc>
        <w:tc>
          <w:tcPr>
            <w:tcW w:w="2098" w:type="dxa"/>
          </w:tcPr>
          <w:p>
            <w:pPr>
              <w:pStyle w:val="0"/>
            </w:pPr>
            <w:r>
              <w:rPr>
                <w:sz w:val="20"/>
              </w:rPr>
              <w:t xml:space="preserve">Отчет по специальным социальным выплатам</w:t>
            </w:r>
          </w:p>
        </w:tc>
      </w:tr>
      <w:tr>
        <w:tc>
          <w:tcPr>
            <w:tcW w:w="2438" w:type="dxa"/>
          </w:tcPr>
          <w:p>
            <w:pPr>
              <w:pStyle w:val="0"/>
            </w:pPr>
            <w:r>
              <w:rPr>
                <w:sz w:val="20"/>
              </w:rPr>
              <w:t xml:space="preserve">Контрольная точка 3 "Выплата произведена в полном объеме"</w:t>
            </w:r>
          </w:p>
        </w:tc>
        <w:tc>
          <w:tcPr>
            <w:tcW w:w="1644" w:type="dxa"/>
          </w:tcPr>
          <w:p>
            <w:pPr>
              <w:pStyle w:val="0"/>
              <w:jc w:val="center"/>
            </w:pPr>
            <w:r>
              <w:rPr>
                <w:sz w:val="20"/>
              </w:rPr>
              <w:t xml:space="preserve">30 сентября</w:t>
            </w:r>
          </w:p>
          <w:p>
            <w:pPr>
              <w:pStyle w:val="0"/>
              <w:jc w:val="center"/>
            </w:pPr>
            <w:r>
              <w:rPr>
                <w:sz w:val="20"/>
              </w:rPr>
              <w:t xml:space="preserve">ежегодно</w:t>
            </w:r>
          </w:p>
        </w:tc>
        <w:tc>
          <w:tcPr>
            <w:tcW w:w="2891" w:type="dxa"/>
          </w:tcPr>
          <w:p>
            <w:pPr>
              <w:pStyle w:val="0"/>
            </w:pPr>
            <w:r>
              <w:rPr>
                <w:sz w:val="20"/>
              </w:rPr>
              <w:t xml:space="preserve">Ждан М.А., начальник отдела кадров и государственной службы</w:t>
            </w:r>
          </w:p>
        </w:tc>
        <w:tc>
          <w:tcPr>
            <w:tcW w:w="2098" w:type="dxa"/>
          </w:tcPr>
          <w:p>
            <w:pPr>
              <w:pStyle w:val="0"/>
            </w:pPr>
            <w:r>
              <w:rPr>
                <w:sz w:val="20"/>
              </w:rPr>
              <w:t xml:space="preserve">Отчет по специальным социальным выплатам</w:t>
            </w:r>
          </w:p>
        </w:tc>
      </w:tr>
      <w:tr>
        <w:tc>
          <w:tcPr>
            <w:tcW w:w="2438" w:type="dxa"/>
          </w:tcPr>
          <w:p>
            <w:pPr>
              <w:pStyle w:val="0"/>
            </w:pPr>
            <w:r>
              <w:rPr>
                <w:sz w:val="20"/>
              </w:rPr>
              <w:t xml:space="preserve">Контрольная точка 4 "Выплата произведена в полном объеме"</w:t>
            </w:r>
          </w:p>
        </w:tc>
        <w:tc>
          <w:tcPr>
            <w:tcW w:w="1644" w:type="dxa"/>
          </w:tcPr>
          <w:p>
            <w:pPr>
              <w:pStyle w:val="0"/>
              <w:jc w:val="center"/>
            </w:pPr>
            <w:r>
              <w:rPr>
                <w:sz w:val="20"/>
              </w:rPr>
              <w:t xml:space="preserve">31 декабря</w:t>
            </w:r>
          </w:p>
          <w:p>
            <w:pPr>
              <w:pStyle w:val="0"/>
              <w:jc w:val="center"/>
            </w:pPr>
            <w:r>
              <w:rPr>
                <w:sz w:val="20"/>
              </w:rPr>
              <w:t xml:space="preserve">ежегодно</w:t>
            </w:r>
          </w:p>
        </w:tc>
        <w:tc>
          <w:tcPr>
            <w:tcW w:w="2891" w:type="dxa"/>
          </w:tcPr>
          <w:p>
            <w:pPr>
              <w:pStyle w:val="0"/>
            </w:pPr>
            <w:r>
              <w:rPr>
                <w:sz w:val="20"/>
              </w:rPr>
              <w:t xml:space="preserve">Ждан М.А., начальник отдела кадров и государственной службы</w:t>
            </w:r>
          </w:p>
        </w:tc>
        <w:tc>
          <w:tcPr>
            <w:tcW w:w="2098" w:type="dxa"/>
          </w:tcPr>
          <w:p>
            <w:pPr>
              <w:pStyle w:val="0"/>
            </w:pPr>
            <w:r>
              <w:rPr>
                <w:sz w:val="20"/>
              </w:rPr>
              <w:t xml:space="preserve">Отчет по специальным социальным выплатам</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17</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"Развитие здравоохранения Кузбасса"</w:t>
      </w:r>
    </w:p>
    <w:p>
      <w:pPr>
        <w:pStyle w:val="0"/>
        <w:jc w:val="both"/>
      </w:pPr>
      <w:r>
        <w:rPr>
          <w:sz w:val="20"/>
        </w:rPr>
      </w:r>
    </w:p>
    <w:bookmarkStart w:id="28460" w:name="P28460"/>
    <w:bookmarkEnd w:id="28460"/>
    <w:p>
      <w:pPr>
        <w:pStyle w:val="2"/>
        <w:jc w:val="center"/>
      </w:pPr>
      <w:r>
        <w:rPr>
          <w:sz w:val="20"/>
        </w:rPr>
        <w:t xml:space="preserve">ПАСПОРТ</w:t>
      </w:r>
    </w:p>
    <w:p>
      <w:pPr>
        <w:pStyle w:val="2"/>
        <w:jc w:val="center"/>
      </w:pPr>
      <w:r>
        <w:rPr>
          <w:sz w:val="20"/>
        </w:rPr>
        <w:t xml:space="preserve">КОМПЛЕКСА ПРОЦЕССНЫХ МЕРОПРИЯТИЙ "ОБЕСПЕЧЕНИЕ ОТДЕЛЬНЫХ</w:t>
      </w:r>
    </w:p>
    <w:p>
      <w:pPr>
        <w:pStyle w:val="2"/>
        <w:jc w:val="center"/>
      </w:pPr>
      <w:r>
        <w:rPr>
          <w:sz w:val="20"/>
        </w:rPr>
        <w:t xml:space="preserve">КАТЕГОРИЙ ГРАЖДАН ЛЕКАРСТВЕННЫМИ ПРЕПАРАТАМИ"</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025"/>
      </w:tblGrid>
      <w:tr>
        <w:tc>
          <w:tcPr>
            <w:tcW w:w="4479" w:type="dxa"/>
          </w:tcPr>
          <w:p>
            <w:pPr>
              <w:pStyle w:val="0"/>
            </w:pPr>
            <w:r>
              <w:rPr>
                <w:sz w:val="20"/>
              </w:rPr>
              <w:t xml:space="preserve">Ответственный исполнительный орган Кемеровской области - Кузбасса (соисполнитель государственной программы)</w:t>
            </w:r>
          </w:p>
        </w:tc>
        <w:tc>
          <w:tcPr>
            <w:tcW w:w="4025" w:type="dxa"/>
          </w:tcPr>
          <w:p>
            <w:pPr>
              <w:pStyle w:val="0"/>
            </w:pPr>
            <w:r>
              <w:rPr>
                <w:sz w:val="20"/>
              </w:rPr>
              <w:t xml:space="preserve">Министерство здравоохранения Кузбасса Беглов Д.Е., министр здравоохранения Кузбасса</w:t>
            </w:r>
          </w:p>
        </w:tc>
      </w:tr>
      <w:tr>
        <w:tc>
          <w:tcPr>
            <w:tcW w:w="4479" w:type="dxa"/>
          </w:tcPr>
          <w:p>
            <w:pPr>
              <w:pStyle w:val="0"/>
            </w:pPr>
            <w:r>
              <w:rPr>
                <w:sz w:val="20"/>
              </w:rPr>
              <w:t xml:space="preserve">Связь с государственной программой</w:t>
            </w:r>
          </w:p>
        </w:tc>
        <w:tc>
          <w:tcPr>
            <w:tcW w:w="4025" w:type="dxa"/>
          </w:tcPr>
          <w:p>
            <w:pPr>
              <w:pStyle w:val="0"/>
            </w:pPr>
            <w:r>
              <w:rPr>
                <w:sz w:val="20"/>
              </w:rPr>
              <w:t xml:space="preserve">Государственная программа Кемеровской области - Кузбасса "Развитие здравоохранения Кузбасса"</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71"/>
        <w:gridCol w:w="1134"/>
        <w:gridCol w:w="992"/>
        <w:gridCol w:w="982"/>
        <w:gridCol w:w="680"/>
        <w:gridCol w:w="680"/>
        <w:gridCol w:w="680"/>
        <w:gridCol w:w="708"/>
        <w:gridCol w:w="680"/>
        <w:gridCol w:w="680"/>
        <w:gridCol w:w="680"/>
        <w:gridCol w:w="680"/>
        <w:gridCol w:w="680"/>
        <w:gridCol w:w="1871"/>
      </w:tblGrid>
      <w:tr>
        <w:tc>
          <w:tcPr>
            <w:tcW w:w="567" w:type="dxa"/>
            <w:vAlign w:val="center"/>
            <w:vMerge w:val="restart"/>
          </w:tcPr>
          <w:p>
            <w:pPr>
              <w:pStyle w:val="0"/>
              <w:jc w:val="center"/>
            </w:pPr>
            <w:r>
              <w:rPr>
                <w:sz w:val="20"/>
              </w:rPr>
              <w:t xml:space="preserve">N п/п</w:t>
            </w:r>
          </w:p>
        </w:tc>
        <w:tc>
          <w:tcPr>
            <w:tcW w:w="1871" w:type="dxa"/>
            <w:vAlign w:val="center"/>
            <w:vMerge w:val="restart"/>
          </w:tcPr>
          <w:p>
            <w:pPr>
              <w:pStyle w:val="0"/>
              <w:jc w:val="center"/>
            </w:pPr>
            <w:r>
              <w:rPr>
                <w:sz w:val="20"/>
              </w:rPr>
              <w:t xml:space="preserve">Наименование показателя/задачи</w:t>
            </w:r>
          </w:p>
        </w:tc>
        <w:tc>
          <w:tcPr>
            <w:tcW w:w="1134" w:type="dxa"/>
            <w:vAlign w:val="center"/>
            <w:vMerge w:val="restart"/>
          </w:tcPr>
          <w:p>
            <w:pPr>
              <w:pStyle w:val="0"/>
              <w:jc w:val="center"/>
            </w:pPr>
            <w:r>
              <w:rPr>
                <w:sz w:val="20"/>
              </w:rPr>
              <w:t xml:space="preserve">Признак возрастания/убывания</w:t>
            </w:r>
          </w:p>
        </w:tc>
        <w:tc>
          <w:tcPr>
            <w:tcW w:w="992" w:type="dxa"/>
            <w:vAlign w:val="center"/>
            <w:vMerge w:val="restart"/>
          </w:tcPr>
          <w:p>
            <w:pPr>
              <w:pStyle w:val="0"/>
              <w:jc w:val="center"/>
            </w:pPr>
            <w:r>
              <w:rPr>
                <w:sz w:val="20"/>
              </w:rPr>
              <w:t xml:space="preserve">Уровень показателя</w:t>
            </w:r>
          </w:p>
        </w:tc>
        <w:tc>
          <w:tcPr>
            <w:tcW w:w="982" w:type="dxa"/>
            <w:vAlign w:val="center"/>
            <w:vMerge w:val="restart"/>
          </w:tcPr>
          <w:p>
            <w:pPr>
              <w:pStyle w:val="0"/>
              <w:jc w:val="center"/>
            </w:pPr>
            <w:r>
              <w:rPr>
                <w:sz w:val="20"/>
              </w:rPr>
              <w:t xml:space="preserve">Единица измерения (по </w:t>
            </w:r>
            <w:hyperlink w:history="0" r:id="rId25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60" w:type="dxa"/>
            <w:vAlign w:val="center"/>
          </w:tcPr>
          <w:p>
            <w:pPr>
              <w:pStyle w:val="0"/>
              <w:jc w:val="center"/>
            </w:pPr>
            <w:r>
              <w:rPr>
                <w:sz w:val="20"/>
              </w:rPr>
              <w:t xml:space="preserve">Базовое значение</w:t>
            </w:r>
          </w:p>
        </w:tc>
        <w:tc>
          <w:tcPr>
            <w:gridSpan w:val="7"/>
            <w:tcW w:w="4788" w:type="dxa"/>
            <w:vAlign w:val="center"/>
          </w:tcPr>
          <w:p>
            <w:pPr>
              <w:pStyle w:val="0"/>
              <w:jc w:val="center"/>
            </w:pPr>
            <w:r>
              <w:rPr>
                <w:sz w:val="20"/>
              </w:rPr>
              <w:t xml:space="preserve">Значение показателей по годам</w:t>
            </w:r>
          </w:p>
        </w:tc>
        <w:tc>
          <w:tcPr>
            <w:tcW w:w="1871" w:type="dxa"/>
            <w:vAlign w:val="center"/>
            <w:vMerge w:val="restart"/>
          </w:tcPr>
          <w:p>
            <w:pPr>
              <w:pStyle w:val="0"/>
              <w:jc w:val="center"/>
            </w:pPr>
            <w:r>
              <w:rPr>
                <w:sz w:val="20"/>
              </w:rPr>
              <w:t xml:space="preserve">Ответственный за достижение показателя (участник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680" w:type="dxa"/>
            <w:vAlign w:val="center"/>
          </w:tcPr>
          <w:p>
            <w:pPr>
              <w:pStyle w:val="0"/>
              <w:jc w:val="center"/>
            </w:pPr>
            <w:r>
              <w:rPr>
                <w:sz w:val="20"/>
              </w:rPr>
              <w:t xml:space="preserve">значение</w:t>
            </w:r>
          </w:p>
        </w:tc>
        <w:tc>
          <w:tcPr>
            <w:tcW w:w="680" w:type="dxa"/>
            <w:vAlign w:val="center"/>
          </w:tcPr>
          <w:p>
            <w:pPr>
              <w:pStyle w:val="0"/>
              <w:jc w:val="center"/>
            </w:pPr>
            <w:r>
              <w:rPr>
                <w:sz w:val="20"/>
              </w:rPr>
              <w:t xml:space="preserve">год</w:t>
            </w:r>
          </w:p>
        </w:tc>
        <w:tc>
          <w:tcPr>
            <w:tcW w:w="680" w:type="dxa"/>
            <w:vAlign w:val="center"/>
          </w:tcPr>
          <w:p>
            <w:pPr>
              <w:pStyle w:val="0"/>
              <w:jc w:val="center"/>
            </w:pPr>
            <w:r>
              <w:rPr>
                <w:sz w:val="20"/>
              </w:rPr>
              <w:t xml:space="preserve">2024</w:t>
            </w:r>
          </w:p>
        </w:tc>
        <w:tc>
          <w:tcPr>
            <w:tcW w:w="708" w:type="dxa"/>
            <w:vAlign w:val="center"/>
          </w:tcPr>
          <w:p>
            <w:pPr>
              <w:pStyle w:val="0"/>
              <w:jc w:val="center"/>
            </w:pPr>
            <w:r>
              <w:rPr>
                <w:sz w:val="20"/>
              </w:rPr>
              <w:t xml:space="preserve">2025</w:t>
            </w:r>
          </w:p>
        </w:tc>
        <w:tc>
          <w:tcPr>
            <w:tcW w:w="680" w:type="dxa"/>
            <w:vAlign w:val="center"/>
          </w:tcPr>
          <w:p>
            <w:pPr>
              <w:pStyle w:val="0"/>
              <w:jc w:val="center"/>
            </w:pPr>
            <w:r>
              <w:rPr>
                <w:sz w:val="20"/>
              </w:rPr>
              <w:t xml:space="preserve">2026</w:t>
            </w:r>
          </w:p>
        </w:tc>
        <w:tc>
          <w:tcPr>
            <w:tcW w:w="680" w:type="dxa"/>
            <w:vAlign w:val="center"/>
          </w:tcPr>
          <w:p>
            <w:pPr>
              <w:pStyle w:val="0"/>
              <w:jc w:val="center"/>
            </w:pPr>
            <w:r>
              <w:rPr>
                <w:sz w:val="20"/>
              </w:rPr>
              <w:t xml:space="preserve">2027</w:t>
            </w:r>
          </w:p>
        </w:tc>
        <w:tc>
          <w:tcPr>
            <w:tcW w:w="680" w:type="dxa"/>
            <w:vAlign w:val="center"/>
          </w:tcPr>
          <w:p>
            <w:pPr>
              <w:pStyle w:val="0"/>
              <w:jc w:val="center"/>
            </w:pPr>
            <w:r>
              <w:rPr>
                <w:sz w:val="20"/>
              </w:rPr>
              <w:t xml:space="preserve">2028</w:t>
            </w:r>
          </w:p>
        </w:tc>
        <w:tc>
          <w:tcPr>
            <w:tcW w:w="680" w:type="dxa"/>
            <w:vAlign w:val="center"/>
          </w:tcPr>
          <w:p>
            <w:pPr>
              <w:pStyle w:val="0"/>
              <w:jc w:val="center"/>
            </w:pPr>
            <w:r>
              <w:rPr>
                <w:sz w:val="20"/>
              </w:rPr>
              <w:t xml:space="preserve">2029</w:t>
            </w:r>
          </w:p>
        </w:tc>
        <w:tc>
          <w:tcPr>
            <w:tcW w:w="680" w:type="dxa"/>
            <w:vAlign w:val="center"/>
          </w:tcPr>
          <w:p>
            <w:pPr>
              <w:pStyle w:val="0"/>
              <w:jc w:val="center"/>
            </w:pPr>
            <w:r>
              <w:rPr>
                <w:sz w:val="20"/>
              </w:rPr>
              <w:t xml:space="preserve">2030</w:t>
            </w:r>
          </w:p>
        </w:tc>
        <w:tc>
          <w:tcPr>
            <w:vMerge w:val="continue"/>
          </w:tcPr>
          <w:p/>
        </w:tc>
      </w:tr>
      <w:tr>
        <w:tc>
          <w:tcPr>
            <w:tcW w:w="567" w:type="dxa"/>
          </w:tcPr>
          <w:p>
            <w:pPr>
              <w:pStyle w:val="0"/>
              <w:jc w:val="center"/>
            </w:pPr>
            <w:r>
              <w:rPr>
                <w:sz w:val="20"/>
              </w:rPr>
              <w:t xml:space="preserve">1</w:t>
            </w:r>
          </w:p>
        </w:tc>
        <w:tc>
          <w:tcPr>
            <w:gridSpan w:val="14"/>
            <w:tcW w:w="12998" w:type="dxa"/>
          </w:tcPr>
          <w:p>
            <w:pPr>
              <w:pStyle w:val="0"/>
            </w:pPr>
            <w:r>
              <w:rPr>
                <w:sz w:val="20"/>
              </w:rPr>
              <w:t xml:space="preserve">Организовано обеспечение отдельных категорий граждан лекарственными препаратами</w:t>
            </w:r>
          </w:p>
        </w:tc>
      </w:tr>
      <w:tr>
        <w:tc>
          <w:tcPr>
            <w:tcW w:w="567" w:type="dxa"/>
          </w:tcPr>
          <w:p>
            <w:pPr>
              <w:pStyle w:val="0"/>
              <w:jc w:val="center"/>
            </w:pPr>
            <w:r>
              <w:rPr>
                <w:sz w:val="20"/>
              </w:rPr>
              <w:t xml:space="preserve">1.1</w:t>
            </w:r>
          </w:p>
        </w:tc>
        <w:tc>
          <w:tcPr>
            <w:tcW w:w="1871" w:type="dxa"/>
          </w:tcPr>
          <w:p>
            <w:pPr>
              <w:pStyle w:val="0"/>
            </w:pPr>
            <w:r>
              <w:rPr>
                <w:sz w:val="20"/>
              </w:rPr>
              <w:t xml:space="preserve">Удовлетворение потребности отдельных категорий граждан в необходимых лекарственных препаратах и медицинских изделиях</w:t>
            </w:r>
          </w:p>
        </w:tc>
        <w:tc>
          <w:tcPr>
            <w:tcW w:w="1134" w:type="dxa"/>
          </w:tcPr>
          <w:p>
            <w:pPr>
              <w:pStyle w:val="0"/>
              <w:jc w:val="center"/>
            </w:pPr>
            <w:r>
              <w:rPr>
                <w:sz w:val="20"/>
              </w:rPr>
              <w:t xml:space="preserve">-</w:t>
            </w:r>
          </w:p>
        </w:tc>
        <w:tc>
          <w:tcPr>
            <w:tcW w:w="992" w:type="dxa"/>
          </w:tcPr>
          <w:p>
            <w:pPr>
              <w:pStyle w:val="0"/>
              <w:jc w:val="center"/>
            </w:pPr>
            <w:r>
              <w:rPr>
                <w:sz w:val="20"/>
              </w:rPr>
              <w:t xml:space="preserve">КПМ</w:t>
            </w:r>
          </w:p>
        </w:tc>
        <w:tc>
          <w:tcPr>
            <w:tcW w:w="982" w:type="dxa"/>
          </w:tcPr>
          <w:p>
            <w:pPr>
              <w:pStyle w:val="0"/>
              <w:jc w:val="center"/>
            </w:pPr>
            <w:r>
              <w:rPr>
                <w:sz w:val="20"/>
              </w:rPr>
              <w:t xml:space="preserve">процентов</w:t>
            </w:r>
          </w:p>
        </w:tc>
        <w:tc>
          <w:tcPr>
            <w:tcW w:w="680" w:type="dxa"/>
          </w:tcPr>
          <w:p>
            <w:pPr>
              <w:pStyle w:val="0"/>
              <w:jc w:val="center"/>
            </w:pPr>
            <w:r>
              <w:rPr>
                <w:sz w:val="20"/>
              </w:rPr>
              <w:t xml:space="preserve">92</w:t>
            </w:r>
          </w:p>
        </w:tc>
        <w:tc>
          <w:tcPr>
            <w:tcW w:w="680" w:type="dxa"/>
          </w:tcPr>
          <w:p>
            <w:pPr>
              <w:pStyle w:val="0"/>
              <w:jc w:val="center"/>
            </w:pPr>
            <w:r>
              <w:rPr>
                <w:sz w:val="20"/>
              </w:rPr>
              <w:t xml:space="preserve">2023</w:t>
            </w:r>
          </w:p>
        </w:tc>
        <w:tc>
          <w:tcPr>
            <w:tcW w:w="680" w:type="dxa"/>
          </w:tcPr>
          <w:p>
            <w:pPr>
              <w:pStyle w:val="0"/>
              <w:jc w:val="center"/>
            </w:pPr>
            <w:r>
              <w:rPr>
                <w:sz w:val="20"/>
              </w:rPr>
              <w:t xml:space="preserve">92</w:t>
            </w:r>
          </w:p>
        </w:tc>
        <w:tc>
          <w:tcPr>
            <w:tcW w:w="708" w:type="dxa"/>
          </w:tcPr>
          <w:p>
            <w:pPr>
              <w:pStyle w:val="0"/>
              <w:jc w:val="center"/>
            </w:pPr>
            <w:r>
              <w:rPr>
                <w:sz w:val="20"/>
              </w:rPr>
              <w:t xml:space="preserve">92</w:t>
            </w:r>
          </w:p>
        </w:tc>
        <w:tc>
          <w:tcPr>
            <w:tcW w:w="680" w:type="dxa"/>
          </w:tcPr>
          <w:p>
            <w:pPr>
              <w:pStyle w:val="0"/>
              <w:jc w:val="center"/>
            </w:pPr>
            <w:r>
              <w:rPr>
                <w:sz w:val="20"/>
              </w:rPr>
              <w:t xml:space="preserve">92</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871" w:type="dxa"/>
          </w:tcPr>
          <w:p>
            <w:pPr>
              <w:pStyle w:val="0"/>
            </w:pPr>
            <w:r>
              <w:rPr>
                <w:sz w:val="20"/>
              </w:rPr>
              <w:t xml:space="preserve">Министерство здравоохранения Кузбасса</w:t>
            </w:r>
          </w:p>
        </w:tc>
      </w:tr>
    </w:tbl>
    <w:p>
      <w:pPr>
        <w:pStyle w:val="0"/>
        <w:jc w:val="both"/>
      </w:pPr>
      <w:r>
        <w:rPr>
          <w:sz w:val="20"/>
        </w:rPr>
      </w:r>
    </w:p>
    <w:p>
      <w:pPr>
        <w:pStyle w:val="2"/>
        <w:outlineLvl w:val="2"/>
        <w:jc w:val="center"/>
      </w:pPr>
      <w:r>
        <w:rPr>
          <w:sz w:val="20"/>
        </w:rPr>
        <w:t xml:space="preserve">3. План достижения показателей комплекса процессных</w:t>
      </w:r>
    </w:p>
    <w:p>
      <w:pPr>
        <w:pStyle w:val="2"/>
        <w:jc w:val="center"/>
      </w:pPr>
      <w:r>
        <w:rPr>
          <w:sz w:val="20"/>
        </w:rPr>
        <w:t xml:space="preserve">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9"/>
        <w:gridCol w:w="2835"/>
        <w:gridCol w:w="1012"/>
        <w:gridCol w:w="1012"/>
        <w:gridCol w:w="680"/>
        <w:gridCol w:w="680"/>
        <w:gridCol w:w="680"/>
        <w:gridCol w:w="680"/>
        <w:gridCol w:w="680"/>
        <w:gridCol w:w="680"/>
        <w:gridCol w:w="680"/>
        <w:gridCol w:w="680"/>
        <w:gridCol w:w="680"/>
        <w:gridCol w:w="680"/>
        <w:gridCol w:w="680"/>
        <w:gridCol w:w="680"/>
      </w:tblGrid>
      <w:tr>
        <w:tc>
          <w:tcPr>
            <w:tcW w:w="569" w:type="dxa"/>
            <w:vAlign w:val="center"/>
            <w:vMerge w:val="restart"/>
          </w:tcPr>
          <w:p>
            <w:pPr>
              <w:pStyle w:val="0"/>
              <w:jc w:val="center"/>
            </w:pPr>
            <w:r>
              <w:rPr>
                <w:sz w:val="20"/>
              </w:rPr>
              <w:t xml:space="preserve">N п/п</w:t>
            </w:r>
          </w:p>
        </w:tc>
        <w:tc>
          <w:tcPr>
            <w:tcW w:w="2835" w:type="dxa"/>
            <w:vAlign w:val="center"/>
            <w:vMerge w:val="restart"/>
          </w:tcPr>
          <w:p>
            <w:pPr>
              <w:pStyle w:val="0"/>
              <w:jc w:val="center"/>
            </w:pPr>
            <w:r>
              <w:rPr>
                <w:sz w:val="20"/>
              </w:rPr>
              <w:t xml:space="preserve">Показатели комплекса процессных мероприятий</w:t>
            </w:r>
          </w:p>
        </w:tc>
        <w:tc>
          <w:tcPr>
            <w:tcW w:w="1012" w:type="dxa"/>
            <w:vAlign w:val="center"/>
            <w:vMerge w:val="restart"/>
          </w:tcPr>
          <w:p>
            <w:pPr>
              <w:pStyle w:val="0"/>
              <w:jc w:val="center"/>
            </w:pPr>
            <w:r>
              <w:rPr>
                <w:sz w:val="20"/>
              </w:rPr>
              <w:t xml:space="preserve">Уровень показателя</w:t>
            </w:r>
          </w:p>
        </w:tc>
        <w:tc>
          <w:tcPr>
            <w:tcW w:w="1012"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25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480" w:type="dxa"/>
            <w:vAlign w:val="center"/>
          </w:tcPr>
          <w:p>
            <w:pPr>
              <w:pStyle w:val="0"/>
              <w:jc w:val="center"/>
            </w:pPr>
            <w:r>
              <w:rPr>
                <w:sz w:val="20"/>
              </w:rPr>
              <w:t xml:space="preserve">Плановые значения по месяцам</w:t>
            </w:r>
          </w:p>
        </w:tc>
        <w:tc>
          <w:tcPr>
            <w:tcW w:w="680"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80" w:type="dxa"/>
            <w:vAlign w:val="center"/>
          </w:tcPr>
          <w:p>
            <w:pPr>
              <w:pStyle w:val="0"/>
              <w:jc w:val="center"/>
            </w:pPr>
            <w:r>
              <w:rPr>
                <w:sz w:val="20"/>
              </w:rPr>
              <w:t xml:space="preserve">январь</w:t>
            </w:r>
          </w:p>
        </w:tc>
        <w:tc>
          <w:tcPr>
            <w:tcW w:w="680" w:type="dxa"/>
            <w:vAlign w:val="center"/>
          </w:tcPr>
          <w:p>
            <w:pPr>
              <w:pStyle w:val="0"/>
              <w:jc w:val="center"/>
            </w:pPr>
            <w:r>
              <w:rPr>
                <w:sz w:val="20"/>
              </w:rPr>
              <w:t xml:space="preserve">февраль</w:t>
            </w:r>
          </w:p>
        </w:tc>
        <w:tc>
          <w:tcPr>
            <w:tcW w:w="680" w:type="dxa"/>
            <w:vAlign w:val="center"/>
          </w:tcPr>
          <w:p>
            <w:pPr>
              <w:pStyle w:val="0"/>
              <w:jc w:val="center"/>
            </w:pPr>
            <w:r>
              <w:rPr>
                <w:sz w:val="20"/>
              </w:rPr>
              <w:t xml:space="preserve">март</w:t>
            </w:r>
          </w:p>
        </w:tc>
        <w:tc>
          <w:tcPr>
            <w:tcW w:w="680" w:type="dxa"/>
            <w:vAlign w:val="center"/>
          </w:tcPr>
          <w:p>
            <w:pPr>
              <w:pStyle w:val="0"/>
              <w:jc w:val="center"/>
            </w:pPr>
            <w:r>
              <w:rPr>
                <w:sz w:val="20"/>
              </w:rPr>
              <w:t xml:space="preserve">апрель</w:t>
            </w:r>
          </w:p>
        </w:tc>
        <w:tc>
          <w:tcPr>
            <w:tcW w:w="680" w:type="dxa"/>
            <w:vAlign w:val="center"/>
          </w:tcPr>
          <w:p>
            <w:pPr>
              <w:pStyle w:val="0"/>
              <w:jc w:val="center"/>
            </w:pPr>
            <w:r>
              <w:rPr>
                <w:sz w:val="20"/>
              </w:rPr>
              <w:t xml:space="preserve">май</w:t>
            </w:r>
          </w:p>
        </w:tc>
        <w:tc>
          <w:tcPr>
            <w:tcW w:w="680" w:type="dxa"/>
            <w:vAlign w:val="center"/>
          </w:tcPr>
          <w:p>
            <w:pPr>
              <w:pStyle w:val="0"/>
              <w:jc w:val="center"/>
            </w:pPr>
            <w:r>
              <w:rPr>
                <w:sz w:val="20"/>
              </w:rPr>
              <w:t xml:space="preserve">июнь</w:t>
            </w:r>
          </w:p>
        </w:tc>
        <w:tc>
          <w:tcPr>
            <w:tcW w:w="680" w:type="dxa"/>
            <w:vAlign w:val="center"/>
          </w:tcPr>
          <w:p>
            <w:pPr>
              <w:pStyle w:val="0"/>
              <w:jc w:val="center"/>
            </w:pPr>
            <w:r>
              <w:rPr>
                <w:sz w:val="20"/>
              </w:rPr>
              <w:t xml:space="preserve">июль</w:t>
            </w:r>
          </w:p>
        </w:tc>
        <w:tc>
          <w:tcPr>
            <w:tcW w:w="680" w:type="dxa"/>
            <w:vAlign w:val="center"/>
          </w:tcPr>
          <w:p>
            <w:pPr>
              <w:pStyle w:val="0"/>
              <w:jc w:val="center"/>
            </w:pPr>
            <w:r>
              <w:rPr>
                <w:sz w:val="20"/>
              </w:rPr>
              <w:t xml:space="preserve">август</w:t>
            </w:r>
          </w:p>
        </w:tc>
        <w:tc>
          <w:tcPr>
            <w:tcW w:w="680" w:type="dxa"/>
            <w:vAlign w:val="center"/>
          </w:tcPr>
          <w:p>
            <w:pPr>
              <w:pStyle w:val="0"/>
              <w:jc w:val="center"/>
            </w:pPr>
            <w:r>
              <w:rPr>
                <w:sz w:val="20"/>
              </w:rPr>
              <w:t xml:space="preserve">сентябрь</w:t>
            </w:r>
          </w:p>
        </w:tc>
        <w:tc>
          <w:tcPr>
            <w:tcW w:w="680" w:type="dxa"/>
            <w:vAlign w:val="center"/>
          </w:tcPr>
          <w:p>
            <w:pPr>
              <w:pStyle w:val="0"/>
              <w:jc w:val="center"/>
            </w:pPr>
            <w:r>
              <w:rPr>
                <w:sz w:val="20"/>
              </w:rPr>
              <w:t xml:space="preserve">октябрь</w:t>
            </w:r>
          </w:p>
        </w:tc>
        <w:tc>
          <w:tcPr>
            <w:tcW w:w="680" w:type="dxa"/>
            <w:vAlign w:val="center"/>
          </w:tcPr>
          <w:p>
            <w:pPr>
              <w:pStyle w:val="0"/>
              <w:jc w:val="center"/>
            </w:pPr>
            <w:r>
              <w:rPr>
                <w:sz w:val="20"/>
              </w:rPr>
              <w:t xml:space="preserve">ноябрь</w:t>
            </w:r>
          </w:p>
        </w:tc>
        <w:tc>
          <w:tcPr>
            <w:vMerge w:val="continue"/>
          </w:tcPr>
          <w:p/>
        </w:tc>
      </w:tr>
      <w:tr>
        <w:tc>
          <w:tcPr>
            <w:tcW w:w="569" w:type="dxa"/>
            <w:vAlign w:val="center"/>
          </w:tcPr>
          <w:p>
            <w:pPr>
              <w:pStyle w:val="0"/>
              <w:jc w:val="center"/>
            </w:pPr>
            <w:r>
              <w:rPr>
                <w:sz w:val="20"/>
              </w:rPr>
              <w:t xml:space="preserve">1</w:t>
            </w:r>
          </w:p>
        </w:tc>
        <w:tc>
          <w:tcPr>
            <w:gridSpan w:val="15"/>
            <w:tcW w:w="13019" w:type="dxa"/>
            <w:vAlign w:val="center"/>
          </w:tcPr>
          <w:p>
            <w:pPr>
              <w:pStyle w:val="0"/>
            </w:pPr>
            <w:r>
              <w:rPr>
                <w:sz w:val="20"/>
              </w:rPr>
              <w:t xml:space="preserve">Организовано обеспечение отдельных категорий граждан лекарственными препаратами</w:t>
            </w:r>
          </w:p>
        </w:tc>
      </w:tr>
      <w:tr>
        <w:tc>
          <w:tcPr>
            <w:tcW w:w="569" w:type="dxa"/>
            <w:vAlign w:val="center"/>
          </w:tcPr>
          <w:p>
            <w:pPr>
              <w:pStyle w:val="0"/>
              <w:jc w:val="center"/>
            </w:pPr>
            <w:r>
              <w:rPr>
                <w:sz w:val="20"/>
              </w:rPr>
              <w:t xml:space="preserve">1.1</w:t>
            </w:r>
          </w:p>
        </w:tc>
        <w:tc>
          <w:tcPr>
            <w:tcW w:w="2835" w:type="dxa"/>
          </w:tcPr>
          <w:p>
            <w:pPr>
              <w:pStyle w:val="0"/>
            </w:pPr>
            <w:r>
              <w:rPr>
                <w:sz w:val="20"/>
              </w:rPr>
              <w:t xml:space="preserve">Удовлетворение потребности отдельных категорий граждан в необходимых лекарственных препаратах и медицинских изделиях</w:t>
            </w:r>
          </w:p>
        </w:tc>
        <w:tc>
          <w:tcPr>
            <w:tcW w:w="1012" w:type="dxa"/>
            <w:vAlign w:val="center"/>
          </w:tcPr>
          <w:p>
            <w:pPr>
              <w:pStyle w:val="0"/>
              <w:jc w:val="center"/>
            </w:pPr>
            <w:r>
              <w:rPr>
                <w:sz w:val="20"/>
              </w:rPr>
              <w:t xml:space="preserve">КПМ</w:t>
            </w:r>
          </w:p>
        </w:tc>
        <w:tc>
          <w:tcPr>
            <w:tcW w:w="1012" w:type="dxa"/>
            <w:vAlign w:val="center"/>
          </w:tcPr>
          <w:p>
            <w:pPr>
              <w:pStyle w:val="0"/>
              <w:jc w:val="center"/>
            </w:pPr>
            <w:r>
              <w:rPr>
                <w:sz w:val="20"/>
              </w:rPr>
              <w:t xml:space="preserve">процентов</w:t>
            </w:r>
          </w:p>
        </w:tc>
        <w:tc>
          <w:tcPr>
            <w:tcW w:w="680" w:type="dxa"/>
          </w:tcPr>
          <w:p>
            <w:pPr>
              <w:pStyle w:val="0"/>
              <w:jc w:val="center"/>
            </w:pPr>
            <w:r>
              <w:rPr>
                <w:sz w:val="20"/>
              </w:rPr>
              <w:t xml:space="preserve">92</w:t>
            </w:r>
          </w:p>
        </w:tc>
        <w:tc>
          <w:tcPr>
            <w:tcW w:w="680" w:type="dxa"/>
          </w:tcPr>
          <w:p>
            <w:pPr>
              <w:pStyle w:val="0"/>
              <w:jc w:val="center"/>
            </w:pPr>
            <w:r>
              <w:rPr>
                <w:sz w:val="20"/>
              </w:rPr>
              <w:t xml:space="preserve">92</w:t>
            </w:r>
          </w:p>
        </w:tc>
        <w:tc>
          <w:tcPr>
            <w:tcW w:w="680" w:type="dxa"/>
          </w:tcPr>
          <w:p>
            <w:pPr>
              <w:pStyle w:val="0"/>
              <w:jc w:val="center"/>
            </w:pPr>
            <w:r>
              <w:rPr>
                <w:sz w:val="20"/>
              </w:rPr>
              <w:t xml:space="preserve">92</w:t>
            </w:r>
          </w:p>
        </w:tc>
        <w:tc>
          <w:tcPr>
            <w:tcW w:w="680" w:type="dxa"/>
          </w:tcPr>
          <w:p>
            <w:pPr>
              <w:pStyle w:val="0"/>
              <w:jc w:val="center"/>
            </w:pPr>
            <w:r>
              <w:rPr>
                <w:sz w:val="20"/>
              </w:rPr>
              <w:t xml:space="preserve">92</w:t>
            </w:r>
          </w:p>
        </w:tc>
        <w:tc>
          <w:tcPr>
            <w:tcW w:w="680" w:type="dxa"/>
          </w:tcPr>
          <w:p>
            <w:pPr>
              <w:pStyle w:val="0"/>
              <w:jc w:val="center"/>
            </w:pPr>
            <w:r>
              <w:rPr>
                <w:sz w:val="20"/>
              </w:rPr>
              <w:t xml:space="preserve">92</w:t>
            </w:r>
          </w:p>
        </w:tc>
        <w:tc>
          <w:tcPr>
            <w:tcW w:w="680" w:type="dxa"/>
          </w:tcPr>
          <w:p>
            <w:pPr>
              <w:pStyle w:val="0"/>
              <w:jc w:val="center"/>
            </w:pPr>
            <w:r>
              <w:rPr>
                <w:sz w:val="20"/>
              </w:rPr>
              <w:t xml:space="preserve">92</w:t>
            </w:r>
          </w:p>
        </w:tc>
        <w:tc>
          <w:tcPr>
            <w:tcW w:w="680" w:type="dxa"/>
          </w:tcPr>
          <w:p>
            <w:pPr>
              <w:pStyle w:val="0"/>
              <w:jc w:val="center"/>
            </w:pPr>
            <w:r>
              <w:rPr>
                <w:sz w:val="20"/>
              </w:rPr>
              <w:t xml:space="preserve">92</w:t>
            </w:r>
          </w:p>
        </w:tc>
        <w:tc>
          <w:tcPr>
            <w:tcW w:w="680" w:type="dxa"/>
          </w:tcPr>
          <w:p>
            <w:pPr>
              <w:pStyle w:val="0"/>
              <w:jc w:val="center"/>
            </w:pPr>
            <w:r>
              <w:rPr>
                <w:sz w:val="20"/>
              </w:rPr>
              <w:t xml:space="preserve">92</w:t>
            </w:r>
          </w:p>
        </w:tc>
        <w:tc>
          <w:tcPr>
            <w:tcW w:w="680" w:type="dxa"/>
          </w:tcPr>
          <w:p>
            <w:pPr>
              <w:pStyle w:val="0"/>
              <w:jc w:val="center"/>
            </w:pPr>
            <w:r>
              <w:rPr>
                <w:sz w:val="20"/>
              </w:rPr>
              <w:t xml:space="preserve">92</w:t>
            </w:r>
          </w:p>
        </w:tc>
        <w:tc>
          <w:tcPr>
            <w:tcW w:w="680" w:type="dxa"/>
          </w:tcPr>
          <w:p>
            <w:pPr>
              <w:pStyle w:val="0"/>
              <w:jc w:val="center"/>
            </w:pPr>
            <w:r>
              <w:rPr>
                <w:sz w:val="20"/>
              </w:rPr>
              <w:t xml:space="preserve">92</w:t>
            </w:r>
          </w:p>
        </w:tc>
        <w:tc>
          <w:tcPr>
            <w:tcW w:w="680" w:type="dxa"/>
          </w:tcPr>
          <w:p>
            <w:pPr>
              <w:pStyle w:val="0"/>
              <w:jc w:val="center"/>
            </w:pPr>
            <w:r>
              <w:rPr>
                <w:sz w:val="20"/>
              </w:rPr>
              <w:t xml:space="preserve">92</w:t>
            </w:r>
          </w:p>
        </w:tc>
        <w:tc>
          <w:tcPr>
            <w:tcW w:w="680" w:type="dxa"/>
          </w:tcPr>
          <w:p>
            <w:pPr>
              <w:pStyle w:val="0"/>
              <w:jc w:val="center"/>
            </w:pPr>
            <w:r>
              <w:rPr>
                <w:sz w:val="20"/>
              </w:rPr>
              <w:t xml:space="preserve">92</w:t>
            </w:r>
          </w:p>
        </w:tc>
      </w:tr>
    </w:tbl>
    <w:p>
      <w:pPr>
        <w:pStyle w:val="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1928"/>
        <w:gridCol w:w="1587"/>
        <w:gridCol w:w="2211"/>
        <w:gridCol w:w="992"/>
        <w:gridCol w:w="680"/>
        <w:gridCol w:w="680"/>
        <w:gridCol w:w="680"/>
        <w:gridCol w:w="680"/>
        <w:gridCol w:w="680"/>
        <w:gridCol w:w="680"/>
        <w:gridCol w:w="680"/>
        <w:gridCol w:w="680"/>
        <w:gridCol w:w="680"/>
      </w:tblGrid>
      <w:tr>
        <w:tc>
          <w:tcPr>
            <w:tcW w:w="709"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Наименование мероприятия (результата)</w:t>
            </w:r>
          </w:p>
        </w:tc>
        <w:tc>
          <w:tcPr>
            <w:tcW w:w="1587" w:type="dxa"/>
            <w:vMerge w:val="restart"/>
          </w:tcPr>
          <w:p>
            <w:pPr>
              <w:pStyle w:val="0"/>
              <w:jc w:val="center"/>
            </w:pPr>
            <w:r>
              <w:rPr>
                <w:sz w:val="20"/>
              </w:rPr>
              <w:t xml:space="preserve">Тип мероприятий (результата)</w:t>
            </w:r>
          </w:p>
        </w:tc>
        <w:tc>
          <w:tcPr>
            <w:tcW w:w="2211" w:type="dxa"/>
            <w:vMerge w:val="restart"/>
          </w:tcPr>
          <w:p>
            <w:pPr>
              <w:pStyle w:val="0"/>
              <w:jc w:val="center"/>
            </w:pPr>
            <w:r>
              <w:rPr>
                <w:sz w:val="20"/>
              </w:rPr>
              <w:t xml:space="preserve">Характеристика</w:t>
            </w:r>
          </w:p>
        </w:tc>
        <w:tc>
          <w:tcPr>
            <w:tcW w:w="992" w:type="dxa"/>
            <w:vMerge w:val="restart"/>
          </w:tcPr>
          <w:p>
            <w:pPr>
              <w:pStyle w:val="0"/>
              <w:jc w:val="center"/>
            </w:pPr>
            <w:r>
              <w:rPr>
                <w:sz w:val="20"/>
              </w:rPr>
              <w:t xml:space="preserve">Единица измерения (по </w:t>
            </w:r>
            <w:hyperlink w:history="0" r:id="rId25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60" w:type="dxa"/>
          </w:tcPr>
          <w:p>
            <w:pPr>
              <w:pStyle w:val="0"/>
              <w:jc w:val="center"/>
            </w:pPr>
            <w:r>
              <w:rPr>
                <w:sz w:val="20"/>
              </w:rPr>
              <w:t xml:space="preserve">Базовое значение</w:t>
            </w:r>
          </w:p>
        </w:tc>
        <w:tc>
          <w:tcPr>
            <w:gridSpan w:val="7"/>
            <w:tcW w:w="4760"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значение</w:t>
            </w:r>
          </w:p>
        </w:tc>
        <w:tc>
          <w:tcPr>
            <w:tcW w:w="680" w:type="dxa"/>
          </w:tcPr>
          <w:p>
            <w:pPr>
              <w:pStyle w:val="0"/>
              <w:jc w:val="center"/>
            </w:pPr>
            <w:r>
              <w:rPr>
                <w:sz w:val="20"/>
              </w:rPr>
              <w:t xml:space="preserve">год</w:t>
            </w:r>
          </w:p>
        </w:tc>
        <w:tc>
          <w:tcPr>
            <w:tcW w:w="680" w:type="dxa"/>
          </w:tcPr>
          <w:p>
            <w:pPr>
              <w:pStyle w:val="0"/>
              <w:jc w:val="center"/>
            </w:pPr>
            <w:r>
              <w:rPr>
                <w:sz w:val="20"/>
              </w:rPr>
              <w:t xml:space="preserve">2024</w:t>
            </w:r>
          </w:p>
        </w:tc>
        <w:tc>
          <w:tcPr>
            <w:tcW w:w="680" w:type="dxa"/>
          </w:tcPr>
          <w:p>
            <w:pPr>
              <w:pStyle w:val="0"/>
              <w:jc w:val="center"/>
            </w:pPr>
            <w:r>
              <w:rPr>
                <w:sz w:val="20"/>
              </w:rPr>
              <w:t xml:space="preserve">2025</w:t>
            </w:r>
          </w:p>
        </w:tc>
        <w:tc>
          <w:tcPr>
            <w:tcW w:w="680" w:type="dxa"/>
          </w:tcPr>
          <w:p>
            <w:pPr>
              <w:pStyle w:val="0"/>
              <w:jc w:val="center"/>
            </w:pPr>
            <w:r>
              <w:rPr>
                <w:sz w:val="20"/>
              </w:rPr>
              <w:t xml:space="preserve">2026</w:t>
            </w:r>
          </w:p>
        </w:tc>
        <w:tc>
          <w:tcPr>
            <w:tcW w:w="680" w:type="dxa"/>
          </w:tcPr>
          <w:p>
            <w:pPr>
              <w:pStyle w:val="0"/>
              <w:jc w:val="center"/>
            </w:pPr>
            <w:r>
              <w:rPr>
                <w:sz w:val="20"/>
              </w:rPr>
              <w:t xml:space="preserve">2027</w:t>
            </w:r>
          </w:p>
        </w:tc>
        <w:tc>
          <w:tcPr>
            <w:tcW w:w="680" w:type="dxa"/>
          </w:tcPr>
          <w:p>
            <w:pPr>
              <w:pStyle w:val="0"/>
              <w:jc w:val="center"/>
            </w:pPr>
            <w:r>
              <w:rPr>
                <w:sz w:val="20"/>
              </w:rPr>
              <w:t xml:space="preserve">2028</w:t>
            </w:r>
          </w:p>
        </w:tc>
        <w:tc>
          <w:tcPr>
            <w:tcW w:w="680" w:type="dxa"/>
          </w:tcPr>
          <w:p>
            <w:pPr>
              <w:pStyle w:val="0"/>
              <w:jc w:val="center"/>
            </w:pPr>
            <w:r>
              <w:rPr>
                <w:sz w:val="20"/>
              </w:rPr>
              <w:t xml:space="preserve">2029</w:t>
            </w:r>
          </w:p>
        </w:tc>
        <w:tc>
          <w:tcPr>
            <w:tcW w:w="680" w:type="dxa"/>
          </w:tcPr>
          <w:p>
            <w:pPr>
              <w:pStyle w:val="0"/>
              <w:jc w:val="center"/>
            </w:pPr>
            <w:r>
              <w:rPr>
                <w:sz w:val="20"/>
              </w:rPr>
              <w:t xml:space="preserve">2030</w:t>
            </w:r>
          </w:p>
        </w:tc>
      </w:tr>
      <w:tr>
        <w:tc>
          <w:tcPr>
            <w:tcW w:w="709" w:type="dxa"/>
          </w:tcPr>
          <w:p>
            <w:pPr>
              <w:pStyle w:val="0"/>
              <w:jc w:val="center"/>
            </w:pPr>
            <w:r>
              <w:rPr>
                <w:sz w:val="20"/>
              </w:rPr>
              <w:t xml:space="preserve">1</w:t>
            </w:r>
          </w:p>
        </w:tc>
        <w:tc>
          <w:tcPr>
            <w:tcW w:w="1928" w:type="dxa"/>
          </w:tcPr>
          <w:p>
            <w:pPr>
              <w:pStyle w:val="0"/>
              <w:jc w:val="center"/>
            </w:pPr>
            <w:r>
              <w:rPr>
                <w:sz w:val="20"/>
              </w:rPr>
              <w:t xml:space="preserve">2</w:t>
            </w:r>
          </w:p>
        </w:tc>
        <w:tc>
          <w:tcPr>
            <w:tcW w:w="1587" w:type="dxa"/>
          </w:tcPr>
          <w:p>
            <w:pPr>
              <w:pStyle w:val="0"/>
              <w:jc w:val="center"/>
            </w:pPr>
            <w:r>
              <w:rPr>
                <w:sz w:val="20"/>
              </w:rPr>
              <w:t xml:space="preserve">3</w:t>
            </w:r>
          </w:p>
        </w:tc>
        <w:tc>
          <w:tcPr>
            <w:tcW w:w="2211" w:type="dxa"/>
          </w:tcPr>
          <w:p>
            <w:pPr>
              <w:pStyle w:val="0"/>
              <w:jc w:val="center"/>
            </w:pPr>
            <w:r>
              <w:rPr>
                <w:sz w:val="20"/>
              </w:rPr>
              <w:t xml:space="preserve">4</w:t>
            </w:r>
          </w:p>
        </w:tc>
        <w:tc>
          <w:tcPr>
            <w:tcW w:w="992" w:type="dxa"/>
          </w:tcPr>
          <w:p>
            <w:pPr>
              <w:pStyle w:val="0"/>
              <w:jc w:val="center"/>
            </w:pPr>
            <w:r>
              <w:rPr>
                <w:sz w:val="20"/>
              </w:rPr>
              <w:t xml:space="preserve">5</w:t>
            </w:r>
          </w:p>
        </w:tc>
        <w:tc>
          <w:tcPr>
            <w:tcW w:w="680" w:type="dxa"/>
          </w:tcPr>
          <w:p>
            <w:pPr>
              <w:pStyle w:val="0"/>
              <w:jc w:val="center"/>
            </w:pPr>
            <w:r>
              <w:rPr>
                <w:sz w:val="20"/>
              </w:rPr>
              <w:t xml:space="preserve">6</w:t>
            </w:r>
          </w:p>
        </w:tc>
        <w:tc>
          <w:tcPr>
            <w:tcW w:w="680" w:type="dxa"/>
          </w:tcPr>
          <w:p>
            <w:pPr>
              <w:pStyle w:val="0"/>
              <w:jc w:val="center"/>
            </w:pPr>
            <w:r>
              <w:rPr>
                <w:sz w:val="20"/>
              </w:rPr>
              <w:t xml:space="preserve">7</w:t>
            </w:r>
          </w:p>
        </w:tc>
        <w:tc>
          <w:tcPr>
            <w:tcW w:w="680" w:type="dxa"/>
          </w:tcPr>
          <w:p>
            <w:pPr>
              <w:pStyle w:val="0"/>
              <w:jc w:val="center"/>
            </w:pPr>
            <w:r>
              <w:rPr>
                <w:sz w:val="20"/>
              </w:rPr>
              <w:t xml:space="preserve">8</w:t>
            </w:r>
          </w:p>
        </w:tc>
        <w:tc>
          <w:tcPr>
            <w:tcW w:w="680" w:type="dxa"/>
          </w:tcPr>
          <w:p>
            <w:pPr>
              <w:pStyle w:val="0"/>
              <w:jc w:val="center"/>
            </w:pPr>
            <w:r>
              <w:rPr>
                <w:sz w:val="20"/>
              </w:rPr>
              <w:t xml:space="preserve">9</w:t>
            </w:r>
          </w:p>
        </w:tc>
        <w:tc>
          <w:tcPr>
            <w:tcW w:w="680" w:type="dxa"/>
          </w:tcPr>
          <w:p>
            <w:pPr>
              <w:pStyle w:val="0"/>
              <w:jc w:val="center"/>
            </w:pPr>
            <w:r>
              <w:rPr>
                <w:sz w:val="20"/>
              </w:rPr>
              <w:t xml:space="preserve">10</w:t>
            </w:r>
          </w:p>
        </w:tc>
        <w:tc>
          <w:tcPr>
            <w:tcW w:w="680" w:type="dxa"/>
          </w:tcPr>
          <w:p>
            <w:pPr>
              <w:pStyle w:val="0"/>
              <w:jc w:val="center"/>
            </w:pPr>
            <w:r>
              <w:rPr>
                <w:sz w:val="20"/>
              </w:rPr>
              <w:t xml:space="preserve">11</w:t>
            </w:r>
          </w:p>
        </w:tc>
        <w:tc>
          <w:tcPr>
            <w:tcW w:w="680" w:type="dxa"/>
          </w:tcPr>
          <w:p>
            <w:pPr>
              <w:pStyle w:val="0"/>
              <w:jc w:val="center"/>
            </w:pPr>
            <w:r>
              <w:rPr>
                <w:sz w:val="20"/>
              </w:rPr>
              <w:t xml:space="preserve">12</w:t>
            </w:r>
          </w:p>
        </w:tc>
        <w:tc>
          <w:tcPr>
            <w:tcW w:w="680" w:type="dxa"/>
          </w:tcPr>
          <w:p>
            <w:pPr>
              <w:pStyle w:val="0"/>
              <w:jc w:val="center"/>
            </w:pPr>
            <w:r>
              <w:rPr>
                <w:sz w:val="20"/>
              </w:rPr>
              <w:t xml:space="preserve">13</w:t>
            </w:r>
          </w:p>
        </w:tc>
        <w:tc>
          <w:tcPr>
            <w:tcW w:w="680" w:type="dxa"/>
          </w:tcPr>
          <w:p>
            <w:pPr>
              <w:pStyle w:val="0"/>
              <w:jc w:val="center"/>
            </w:pPr>
            <w:r>
              <w:rPr>
                <w:sz w:val="20"/>
              </w:rPr>
              <w:t xml:space="preserve">14</w:t>
            </w:r>
          </w:p>
        </w:tc>
      </w:tr>
      <w:tr>
        <w:tc>
          <w:tcPr>
            <w:tcW w:w="709" w:type="dxa"/>
          </w:tcPr>
          <w:p>
            <w:pPr>
              <w:pStyle w:val="0"/>
              <w:jc w:val="center"/>
            </w:pPr>
            <w:r>
              <w:rPr>
                <w:sz w:val="20"/>
              </w:rPr>
              <w:t xml:space="preserve">1</w:t>
            </w:r>
          </w:p>
        </w:tc>
        <w:tc>
          <w:tcPr>
            <w:gridSpan w:val="13"/>
            <w:tcW w:w="12838" w:type="dxa"/>
          </w:tcPr>
          <w:p>
            <w:pPr>
              <w:pStyle w:val="0"/>
              <w:jc w:val="both"/>
            </w:pPr>
            <w:r>
              <w:rPr>
                <w:sz w:val="20"/>
              </w:rPr>
              <w:t xml:space="preserve">Организовано обеспечение отдельных категорий граждан лекарственными препаратами</w:t>
            </w:r>
          </w:p>
        </w:tc>
      </w:tr>
      <w:tr>
        <w:tc>
          <w:tcPr>
            <w:tcW w:w="709" w:type="dxa"/>
          </w:tcPr>
          <w:p>
            <w:pPr>
              <w:pStyle w:val="0"/>
              <w:jc w:val="center"/>
            </w:pPr>
            <w:r>
              <w:rPr>
                <w:sz w:val="20"/>
              </w:rPr>
              <w:t xml:space="preserve">1.1</w:t>
            </w:r>
          </w:p>
        </w:tc>
        <w:tc>
          <w:tcPr>
            <w:tcW w:w="1928" w:type="dxa"/>
          </w:tcPr>
          <w:p>
            <w:pPr>
              <w:pStyle w:val="0"/>
            </w:pPr>
            <w:r>
              <w:rPr>
                <w:sz w:val="20"/>
              </w:rPr>
              <w:t xml:space="preserve">Мероприятие (результат) "Реализованы отдельные полномочия в области лекарственного обеспечения"</w:t>
            </w:r>
          </w:p>
        </w:tc>
        <w:tc>
          <w:tcPr>
            <w:tcW w:w="1587" w:type="dxa"/>
          </w:tcPr>
          <w:p>
            <w:pPr>
              <w:pStyle w:val="0"/>
            </w:pPr>
            <w:r>
              <w:rPr>
                <w:sz w:val="20"/>
              </w:rPr>
              <w:t xml:space="preserve">Оказание услуг (выполнение работ)</w:t>
            </w:r>
          </w:p>
        </w:tc>
        <w:tc>
          <w:tcPr>
            <w:tcW w:w="2211" w:type="dxa"/>
          </w:tcPr>
          <w:p>
            <w:pPr>
              <w:pStyle w:val="0"/>
            </w:pPr>
            <w:r>
              <w:rPr>
                <w:sz w:val="20"/>
              </w:rPr>
              <w:t xml:space="preserve">Обеспечено потребление лекарственных средств, отпускаемых по рецептам врача (фельдшера), при оказании медицинской помощи отдельным категориям граждан, имеющим право на получение государственной социальной помощи. Результатом является удовлетворение потребности отдельных категорий граждан в необходимых лекарственных препаратах и медицинских изделиях</w:t>
            </w:r>
          </w:p>
        </w:tc>
        <w:tc>
          <w:tcPr>
            <w:tcW w:w="992" w:type="dxa"/>
          </w:tcPr>
          <w:p>
            <w:pPr>
              <w:pStyle w:val="0"/>
              <w:jc w:val="center"/>
            </w:pPr>
            <w:r>
              <w:rPr>
                <w:sz w:val="20"/>
              </w:rPr>
              <w:t xml:space="preserve">процентов</w:t>
            </w:r>
          </w:p>
        </w:tc>
        <w:tc>
          <w:tcPr>
            <w:tcW w:w="680" w:type="dxa"/>
          </w:tcPr>
          <w:p>
            <w:pPr>
              <w:pStyle w:val="0"/>
              <w:jc w:val="center"/>
            </w:pPr>
            <w:r>
              <w:rPr>
                <w:sz w:val="20"/>
              </w:rPr>
              <w:t xml:space="preserve">92</w:t>
            </w:r>
          </w:p>
        </w:tc>
        <w:tc>
          <w:tcPr>
            <w:tcW w:w="680" w:type="dxa"/>
          </w:tcPr>
          <w:p>
            <w:pPr>
              <w:pStyle w:val="0"/>
              <w:jc w:val="center"/>
            </w:pPr>
            <w:r>
              <w:rPr>
                <w:sz w:val="20"/>
              </w:rPr>
              <w:t xml:space="preserve">2023</w:t>
            </w:r>
          </w:p>
        </w:tc>
        <w:tc>
          <w:tcPr>
            <w:tcW w:w="680" w:type="dxa"/>
          </w:tcPr>
          <w:p>
            <w:pPr>
              <w:pStyle w:val="0"/>
              <w:jc w:val="center"/>
            </w:pPr>
            <w:r>
              <w:rPr>
                <w:sz w:val="20"/>
              </w:rPr>
              <w:t xml:space="preserve">92</w:t>
            </w:r>
          </w:p>
        </w:tc>
        <w:tc>
          <w:tcPr>
            <w:tcW w:w="680" w:type="dxa"/>
          </w:tcPr>
          <w:p>
            <w:pPr>
              <w:pStyle w:val="0"/>
              <w:jc w:val="center"/>
            </w:pPr>
            <w:r>
              <w:rPr>
                <w:sz w:val="20"/>
              </w:rPr>
              <w:t xml:space="preserve">92</w:t>
            </w:r>
          </w:p>
        </w:tc>
        <w:tc>
          <w:tcPr>
            <w:tcW w:w="680" w:type="dxa"/>
          </w:tcPr>
          <w:p>
            <w:pPr>
              <w:pStyle w:val="0"/>
              <w:jc w:val="center"/>
            </w:pPr>
            <w:r>
              <w:rPr>
                <w:sz w:val="20"/>
              </w:rPr>
              <w:t xml:space="preserve">92</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709" w:type="dxa"/>
          </w:tcPr>
          <w:p>
            <w:pPr>
              <w:pStyle w:val="0"/>
              <w:jc w:val="center"/>
            </w:pPr>
            <w:r>
              <w:rPr>
                <w:sz w:val="20"/>
              </w:rPr>
              <w:t xml:space="preserve">1.2</w:t>
            </w:r>
          </w:p>
        </w:tc>
        <w:tc>
          <w:tcPr>
            <w:tcW w:w="1928" w:type="dxa"/>
          </w:tcPr>
          <w:p>
            <w:pPr>
              <w:pStyle w:val="0"/>
            </w:pPr>
            <w:r>
              <w:rPr>
                <w:sz w:val="20"/>
              </w:rPr>
              <w:t xml:space="preserve">Мероприятие (результат) "Обеспечены расходы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587" w:type="dxa"/>
          </w:tcPr>
          <w:p>
            <w:pPr>
              <w:pStyle w:val="0"/>
            </w:pPr>
            <w:r>
              <w:rPr>
                <w:sz w:val="20"/>
              </w:rPr>
              <w:t xml:space="preserve">Оказание услуг (выполнение работ)</w:t>
            </w:r>
          </w:p>
        </w:tc>
        <w:tc>
          <w:tcPr>
            <w:tcW w:w="2211" w:type="dxa"/>
          </w:tcPr>
          <w:p>
            <w:pPr>
              <w:pStyle w:val="0"/>
            </w:pPr>
            <w:r>
              <w:rPr>
                <w:sz w:val="20"/>
              </w:rPr>
              <w:t xml:space="preserve">Удовлетворена потребность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в лекарственных препаратах. Результатом является удовлетворение потребности отдельных категорий граждан в необходимых лекарственных препаратах и медицинских изделиях</w:t>
            </w:r>
          </w:p>
        </w:tc>
        <w:tc>
          <w:tcPr>
            <w:tcW w:w="992" w:type="dxa"/>
          </w:tcPr>
          <w:p>
            <w:pPr>
              <w:pStyle w:val="0"/>
              <w:jc w:val="center"/>
            </w:pPr>
            <w:r>
              <w:rPr>
                <w:sz w:val="20"/>
              </w:rPr>
              <w:t xml:space="preserve">процентов</w:t>
            </w:r>
          </w:p>
        </w:tc>
        <w:tc>
          <w:tcPr>
            <w:tcW w:w="680" w:type="dxa"/>
          </w:tcPr>
          <w:p>
            <w:pPr>
              <w:pStyle w:val="0"/>
              <w:jc w:val="center"/>
            </w:pPr>
            <w:r>
              <w:rPr>
                <w:sz w:val="20"/>
              </w:rPr>
              <w:t xml:space="preserve">92</w:t>
            </w:r>
          </w:p>
        </w:tc>
        <w:tc>
          <w:tcPr>
            <w:tcW w:w="680" w:type="dxa"/>
          </w:tcPr>
          <w:p>
            <w:pPr>
              <w:pStyle w:val="0"/>
              <w:jc w:val="center"/>
            </w:pPr>
            <w:r>
              <w:rPr>
                <w:sz w:val="20"/>
              </w:rPr>
              <w:t xml:space="preserve">2023</w:t>
            </w:r>
          </w:p>
        </w:tc>
        <w:tc>
          <w:tcPr>
            <w:tcW w:w="680" w:type="dxa"/>
          </w:tcPr>
          <w:p>
            <w:pPr>
              <w:pStyle w:val="0"/>
              <w:jc w:val="center"/>
            </w:pPr>
            <w:r>
              <w:rPr>
                <w:sz w:val="20"/>
              </w:rPr>
              <w:t xml:space="preserve">92</w:t>
            </w:r>
          </w:p>
        </w:tc>
        <w:tc>
          <w:tcPr>
            <w:tcW w:w="680" w:type="dxa"/>
          </w:tcPr>
          <w:p>
            <w:pPr>
              <w:pStyle w:val="0"/>
              <w:jc w:val="center"/>
            </w:pPr>
            <w:r>
              <w:rPr>
                <w:sz w:val="20"/>
              </w:rPr>
              <w:t xml:space="preserve">92</w:t>
            </w:r>
          </w:p>
        </w:tc>
        <w:tc>
          <w:tcPr>
            <w:tcW w:w="680" w:type="dxa"/>
          </w:tcPr>
          <w:p>
            <w:pPr>
              <w:pStyle w:val="0"/>
              <w:jc w:val="center"/>
            </w:pPr>
            <w:r>
              <w:rPr>
                <w:sz w:val="20"/>
              </w:rPr>
              <w:t xml:space="preserve">92</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709" w:type="dxa"/>
          </w:tcPr>
          <w:p>
            <w:pPr>
              <w:pStyle w:val="0"/>
              <w:jc w:val="center"/>
            </w:pPr>
            <w:r>
              <w:rPr>
                <w:sz w:val="20"/>
              </w:rPr>
              <w:t xml:space="preserve">1.3</w:t>
            </w:r>
          </w:p>
        </w:tc>
        <w:tc>
          <w:tcPr>
            <w:tcW w:w="1928" w:type="dxa"/>
          </w:tcPr>
          <w:p>
            <w:pPr>
              <w:pStyle w:val="0"/>
            </w:pPr>
            <w:r>
              <w:rPr>
                <w:sz w:val="20"/>
              </w:rPr>
              <w:t xml:space="preserve">Мероприятие (результат) "Обеспечены льготными лекарственными средствами и медицинскими изделиями отдельные группы граждан по категориям заболеваний"</w:t>
            </w:r>
          </w:p>
        </w:tc>
        <w:tc>
          <w:tcPr>
            <w:tcW w:w="1587" w:type="dxa"/>
          </w:tcPr>
          <w:p>
            <w:pPr>
              <w:pStyle w:val="0"/>
            </w:pPr>
            <w:r>
              <w:rPr>
                <w:sz w:val="20"/>
              </w:rPr>
              <w:t xml:space="preserve">Оказание услуг (выполнение работ)</w:t>
            </w:r>
          </w:p>
        </w:tc>
        <w:tc>
          <w:tcPr>
            <w:tcW w:w="2211" w:type="dxa"/>
          </w:tcPr>
          <w:p>
            <w:pPr>
              <w:pStyle w:val="0"/>
            </w:pPr>
            <w:r>
              <w:rPr>
                <w:sz w:val="20"/>
              </w:rPr>
              <w:t xml:space="preserve">Удовлетворена потребность отдельных групп граждан по категориям заболеваний в лекарственных препаратах и медицинских изделиях в соответствии с </w:t>
            </w:r>
            <w:hyperlink w:history="0" r:id="rId259" w:tooltip="Закон Кемеровской области от 17.02.2004 N 7-ОЗ (ред. от 27.06.2023) &quot;О здравоохранении&quot; (принят Советом народных депутатов Кемеровской области 28.01.2004) {КонсультантПлюс}">
              <w:r>
                <w:rPr>
                  <w:sz w:val="20"/>
                  <w:color w:val="0000ff"/>
                </w:rPr>
                <w:t xml:space="preserve">Законом</w:t>
              </w:r>
            </w:hyperlink>
            <w:r>
              <w:rPr>
                <w:sz w:val="20"/>
              </w:rPr>
              <w:t xml:space="preserve"> Кемеровской области - Кузбасса от 17.02.2004 N 7-ОЗ "О здравоохранении". Результатом является удовлетворение потребности отдельных категорий граждан в необходимых лекарственных препаратах и медицинских изделиях</w:t>
            </w:r>
          </w:p>
        </w:tc>
        <w:tc>
          <w:tcPr>
            <w:tcW w:w="992" w:type="dxa"/>
          </w:tcPr>
          <w:p>
            <w:pPr>
              <w:pStyle w:val="0"/>
              <w:jc w:val="center"/>
            </w:pPr>
            <w:r>
              <w:rPr>
                <w:sz w:val="20"/>
              </w:rPr>
              <w:t xml:space="preserve">процентов</w:t>
            </w:r>
          </w:p>
        </w:tc>
        <w:tc>
          <w:tcPr>
            <w:tcW w:w="680" w:type="dxa"/>
          </w:tcPr>
          <w:p>
            <w:pPr>
              <w:pStyle w:val="0"/>
              <w:jc w:val="center"/>
            </w:pPr>
            <w:r>
              <w:rPr>
                <w:sz w:val="20"/>
              </w:rPr>
              <w:t xml:space="preserve">92</w:t>
            </w:r>
          </w:p>
        </w:tc>
        <w:tc>
          <w:tcPr>
            <w:tcW w:w="680" w:type="dxa"/>
          </w:tcPr>
          <w:p>
            <w:pPr>
              <w:pStyle w:val="0"/>
              <w:jc w:val="center"/>
            </w:pPr>
            <w:r>
              <w:rPr>
                <w:sz w:val="20"/>
              </w:rPr>
              <w:t xml:space="preserve">2023</w:t>
            </w:r>
          </w:p>
        </w:tc>
        <w:tc>
          <w:tcPr>
            <w:tcW w:w="680" w:type="dxa"/>
          </w:tcPr>
          <w:p>
            <w:pPr>
              <w:pStyle w:val="0"/>
              <w:jc w:val="center"/>
            </w:pPr>
            <w:r>
              <w:rPr>
                <w:sz w:val="20"/>
              </w:rPr>
              <w:t xml:space="preserve">92</w:t>
            </w:r>
          </w:p>
        </w:tc>
        <w:tc>
          <w:tcPr>
            <w:tcW w:w="680" w:type="dxa"/>
          </w:tcPr>
          <w:p>
            <w:pPr>
              <w:pStyle w:val="0"/>
              <w:jc w:val="center"/>
            </w:pPr>
            <w:r>
              <w:rPr>
                <w:sz w:val="20"/>
              </w:rPr>
              <w:t xml:space="preserve">92</w:t>
            </w:r>
          </w:p>
        </w:tc>
        <w:tc>
          <w:tcPr>
            <w:tcW w:w="680" w:type="dxa"/>
          </w:tcPr>
          <w:p>
            <w:pPr>
              <w:pStyle w:val="0"/>
              <w:jc w:val="center"/>
            </w:pPr>
            <w:r>
              <w:rPr>
                <w:sz w:val="20"/>
              </w:rPr>
              <w:t xml:space="preserve">92</w:t>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r>
      <w:tr>
        <w:tc>
          <w:tcPr>
            <w:tcW w:w="709" w:type="dxa"/>
          </w:tcPr>
          <w:p>
            <w:pPr>
              <w:pStyle w:val="0"/>
              <w:jc w:val="center"/>
            </w:pPr>
            <w:r>
              <w:rPr>
                <w:sz w:val="20"/>
              </w:rPr>
              <w:t xml:space="preserve">1.4</w:t>
            </w:r>
          </w:p>
        </w:tc>
        <w:tc>
          <w:tcPr>
            <w:tcW w:w="1928" w:type="dxa"/>
          </w:tcPr>
          <w:p>
            <w:pPr>
              <w:pStyle w:val="0"/>
            </w:pPr>
            <w:r>
              <w:rPr>
                <w:sz w:val="20"/>
              </w:rPr>
              <w:t xml:space="preserve">Мероприятие (результат) "Обеспечены лекарственными средствами, предоставляемыми по рецептам врачей, дети-сироты и дети, оставшиеся без попечения родителей, в возрасте до 6 лет, находящиеся под опекой, в приемной семье"</w:t>
            </w:r>
          </w:p>
        </w:tc>
        <w:tc>
          <w:tcPr>
            <w:tcW w:w="1587" w:type="dxa"/>
          </w:tcPr>
          <w:p>
            <w:pPr>
              <w:pStyle w:val="0"/>
            </w:pPr>
            <w:r>
              <w:rPr>
                <w:sz w:val="20"/>
              </w:rPr>
              <w:t xml:space="preserve">Оказание услуг (выполнение работ)</w:t>
            </w:r>
          </w:p>
        </w:tc>
        <w:tc>
          <w:tcPr>
            <w:tcW w:w="2211" w:type="dxa"/>
          </w:tcPr>
          <w:p>
            <w:pPr>
              <w:pStyle w:val="0"/>
            </w:pPr>
            <w:r>
              <w:rPr>
                <w:sz w:val="20"/>
              </w:rPr>
              <w:t xml:space="preserve">Организовано обеспечение лекарственными средствами по рецептам врачей детей-сирот и детей, оставшихся без попечения родителей, в возрасте до 6 лет, находящихся под опекой, в приемной семье. Результатом является удовлетворение потребности в лекарственных средствах</w:t>
            </w:r>
          </w:p>
        </w:tc>
        <w:tc>
          <w:tcPr>
            <w:tcW w:w="992" w:type="dxa"/>
          </w:tcPr>
          <w:p>
            <w:pPr>
              <w:pStyle w:val="0"/>
              <w:jc w:val="center"/>
            </w:pPr>
            <w:r>
              <w:rPr>
                <w:sz w:val="20"/>
              </w:rPr>
              <w:t xml:space="preserve">процентов</w:t>
            </w:r>
          </w:p>
        </w:tc>
        <w:tc>
          <w:tcPr>
            <w:tcW w:w="680" w:type="dxa"/>
          </w:tcPr>
          <w:p>
            <w:pPr>
              <w:pStyle w:val="0"/>
              <w:jc w:val="center"/>
            </w:pPr>
            <w:r>
              <w:rPr>
                <w:sz w:val="20"/>
              </w:rPr>
              <w:t xml:space="preserve">92</w:t>
            </w:r>
          </w:p>
        </w:tc>
        <w:tc>
          <w:tcPr>
            <w:tcW w:w="680" w:type="dxa"/>
          </w:tcPr>
          <w:p>
            <w:pPr>
              <w:pStyle w:val="0"/>
              <w:jc w:val="center"/>
            </w:pPr>
            <w:r>
              <w:rPr>
                <w:sz w:val="20"/>
              </w:rPr>
              <w:t xml:space="preserve">2023</w:t>
            </w:r>
          </w:p>
        </w:tc>
        <w:tc>
          <w:tcPr>
            <w:tcW w:w="680" w:type="dxa"/>
          </w:tcPr>
          <w:p>
            <w:pPr>
              <w:pStyle w:val="0"/>
              <w:jc w:val="center"/>
            </w:pPr>
            <w:r>
              <w:rPr>
                <w:sz w:val="20"/>
              </w:rPr>
              <w:t xml:space="preserve">92</w:t>
            </w:r>
          </w:p>
        </w:tc>
        <w:tc>
          <w:tcPr>
            <w:tcW w:w="680" w:type="dxa"/>
          </w:tcPr>
          <w:p>
            <w:pPr>
              <w:pStyle w:val="0"/>
              <w:jc w:val="center"/>
            </w:pPr>
            <w:r>
              <w:rPr>
                <w:sz w:val="20"/>
              </w:rPr>
              <w:t xml:space="preserve">92</w:t>
            </w:r>
          </w:p>
        </w:tc>
        <w:tc>
          <w:tcPr>
            <w:tcW w:w="680" w:type="dxa"/>
          </w:tcPr>
          <w:p>
            <w:pPr>
              <w:pStyle w:val="0"/>
              <w:jc w:val="center"/>
            </w:pPr>
            <w:r>
              <w:rPr>
                <w:sz w:val="20"/>
              </w:rPr>
              <w:t xml:space="preserve">92</w:t>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r>
      <w:tr>
        <w:tc>
          <w:tcPr>
            <w:tcW w:w="709" w:type="dxa"/>
          </w:tcPr>
          <w:p>
            <w:pPr>
              <w:pStyle w:val="0"/>
              <w:jc w:val="center"/>
            </w:pPr>
            <w:r>
              <w:rPr>
                <w:sz w:val="20"/>
              </w:rPr>
              <w:t xml:space="preserve">1.5</w:t>
            </w:r>
          </w:p>
        </w:tc>
        <w:tc>
          <w:tcPr>
            <w:tcW w:w="1928" w:type="dxa"/>
          </w:tcPr>
          <w:p>
            <w:pPr>
              <w:pStyle w:val="0"/>
            </w:pPr>
            <w:r>
              <w:rPr>
                <w:sz w:val="20"/>
              </w:rPr>
              <w:t xml:space="preserve">Мероприятие (результат) "Оказана отдельным категориям граждан государственная социальная помощь по обеспечению лекарственными препаратами, медицинскими изделиями, а также специализированными продуктами лечебного питания детей-инвалидов"</w:t>
            </w:r>
          </w:p>
        </w:tc>
        <w:tc>
          <w:tcPr>
            <w:tcW w:w="1587" w:type="dxa"/>
          </w:tcPr>
          <w:p>
            <w:pPr>
              <w:pStyle w:val="0"/>
            </w:pPr>
            <w:r>
              <w:rPr>
                <w:sz w:val="20"/>
              </w:rPr>
              <w:t xml:space="preserve">Оказание услуг (выполнение работ)</w:t>
            </w:r>
          </w:p>
        </w:tc>
        <w:tc>
          <w:tcPr>
            <w:tcW w:w="2211" w:type="dxa"/>
          </w:tcPr>
          <w:p>
            <w:pPr>
              <w:pStyle w:val="0"/>
            </w:pPr>
            <w:r>
              <w:rPr>
                <w:sz w:val="20"/>
              </w:rPr>
              <w:t xml:space="preserve">Организовано оказание социальной помощи отдельным категориям граждан по обеспечению лекарственными препаратами, медицинскими изделиями, а также специализированными продуктами лечебного питания детей-инвалидов. Результатом является 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tc>
        <w:tc>
          <w:tcPr>
            <w:tcW w:w="992" w:type="dxa"/>
          </w:tcPr>
          <w:p>
            <w:pPr>
              <w:pStyle w:val="0"/>
              <w:jc w:val="center"/>
            </w:pPr>
            <w:r>
              <w:rPr>
                <w:sz w:val="20"/>
              </w:rPr>
              <w:t xml:space="preserve">процентов</w:t>
            </w:r>
          </w:p>
        </w:tc>
        <w:tc>
          <w:tcPr>
            <w:tcW w:w="680" w:type="dxa"/>
          </w:tcPr>
          <w:p>
            <w:pPr>
              <w:pStyle w:val="0"/>
              <w:jc w:val="center"/>
            </w:pPr>
            <w:r>
              <w:rPr>
                <w:sz w:val="20"/>
              </w:rPr>
              <w:t xml:space="preserve">92</w:t>
            </w:r>
          </w:p>
        </w:tc>
        <w:tc>
          <w:tcPr>
            <w:tcW w:w="680" w:type="dxa"/>
          </w:tcPr>
          <w:p>
            <w:pPr>
              <w:pStyle w:val="0"/>
              <w:jc w:val="center"/>
            </w:pPr>
            <w:r>
              <w:rPr>
                <w:sz w:val="20"/>
              </w:rPr>
              <w:t xml:space="preserve">2023</w:t>
            </w:r>
          </w:p>
        </w:tc>
        <w:tc>
          <w:tcPr>
            <w:tcW w:w="680" w:type="dxa"/>
          </w:tcPr>
          <w:p>
            <w:pPr>
              <w:pStyle w:val="0"/>
              <w:jc w:val="center"/>
            </w:pPr>
            <w:r>
              <w:rPr>
                <w:sz w:val="20"/>
              </w:rPr>
              <w:t xml:space="preserve">92</w:t>
            </w:r>
          </w:p>
        </w:tc>
        <w:tc>
          <w:tcPr>
            <w:tcW w:w="680" w:type="dxa"/>
          </w:tcPr>
          <w:p>
            <w:pPr>
              <w:pStyle w:val="0"/>
              <w:jc w:val="center"/>
            </w:pPr>
            <w:r>
              <w:rPr>
                <w:sz w:val="20"/>
              </w:rPr>
              <w:t xml:space="preserve">92</w:t>
            </w:r>
          </w:p>
        </w:tc>
        <w:tc>
          <w:tcPr>
            <w:tcW w:w="680" w:type="dxa"/>
          </w:tcPr>
          <w:p>
            <w:pPr>
              <w:pStyle w:val="0"/>
              <w:jc w:val="center"/>
            </w:pPr>
            <w:r>
              <w:rPr>
                <w:sz w:val="20"/>
              </w:rPr>
              <w:t xml:space="preserve">92</w:t>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303"/>
        <w:gridCol w:w="1303"/>
        <w:gridCol w:w="1303"/>
        <w:gridCol w:w="680"/>
        <w:gridCol w:w="680"/>
        <w:gridCol w:w="680"/>
        <w:gridCol w:w="680"/>
        <w:gridCol w:w="1361"/>
      </w:tblGrid>
      <w:tr>
        <w:tc>
          <w:tcPr>
            <w:tcW w:w="2268" w:type="dxa"/>
            <w:vAlign w:val="center"/>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7990" w:type="dxa"/>
            <w:vAlign w:val="center"/>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1303" w:type="dxa"/>
            <w:vAlign w:val="center"/>
          </w:tcPr>
          <w:p>
            <w:pPr>
              <w:pStyle w:val="0"/>
              <w:jc w:val="center"/>
            </w:pPr>
            <w:r>
              <w:rPr>
                <w:sz w:val="20"/>
              </w:rPr>
              <w:t xml:space="preserve">2024</w:t>
            </w:r>
          </w:p>
        </w:tc>
        <w:tc>
          <w:tcPr>
            <w:tcW w:w="1303" w:type="dxa"/>
            <w:vAlign w:val="center"/>
          </w:tcPr>
          <w:p>
            <w:pPr>
              <w:pStyle w:val="0"/>
              <w:jc w:val="center"/>
            </w:pPr>
            <w:r>
              <w:rPr>
                <w:sz w:val="20"/>
              </w:rPr>
              <w:t xml:space="preserve">2025</w:t>
            </w:r>
          </w:p>
        </w:tc>
        <w:tc>
          <w:tcPr>
            <w:tcW w:w="1303" w:type="dxa"/>
            <w:vAlign w:val="center"/>
          </w:tcPr>
          <w:p>
            <w:pPr>
              <w:pStyle w:val="0"/>
              <w:jc w:val="center"/>
            </w:pPr>
            <w:r>
              <w:rPr>
                <w:sz w:val="20"/>
              </w:rPr>
              <w:t xml:space="preserve">2026</w:t>
            </w:r>
          </w:p>
        </w:tc>
        <w:tc>
          <w:tcPr>
            <w:tcW w:w="680" w:type="dxa"/>
            <w:vAlign w:val="center"/>
          </w:tcPr>
          <w:p>
            <w:pPr>
              <w:pStyle w:val="0"/>
              <w:jc w:val="center"/>
            </w:pPr>
            <w:r>
              <w:rPr>
                <w:sz w:val="20"/>
              </w:rPr>
              <w:t xml:space="preserve">2027</w:t>
            </w:r>
          </w:p>
        </w:tc>
        <w:tc>
          <w:tcPr>
            <w:tcW w:w="680" w:type="dxa"/>
            <w:vAlign w:val="center"/>
          </w:tcPr>
          <w:p>
            <w:pPr>
              <w:pStyle w:val="0"/>
              <w:jc w:val="center"/>
            </w:pPr>
            <w:r>
              <w:rPr>
                <w:sz w:val="20"/>
              </w:rPr>
              <w:t xml:space="preserve">2028</w:t>
            </w:r>
          </w:p>
        </w:tc>
        <w:tc>
          <w:tcPr>
            <w:tcW w:w="680" w:type="dxa"/>
            <w:vAlign w:val="center"/>
          </w:tcPr>
          <w:p>
            <w:pPr>
              <w:pStyle w:val="0"/>
              <w:jc w:val="center"/>
            </w:pPr>
            <w:r>
              <w:rPr>
                <w:sz w:val="20"/>
              </w:rPr>
              <w:t xml:space="preserve">2029</w:t>
            </w:r>
          </w:p>
        </w:tc>
        <w:tc>
          <w:tcPr>
            <w:tcW w:w="680" w:type="dxa"/>
            <w:vAlign w:val="center"/>
          </w:tcPr>
          <w:p>
            <w:pPr>
              <w:pStyle w:val="0"/>
              <w:jc w:val="center"/>
            </w:pPr>
            <w:r>
              <w:rPr>
                <w:sz w:val="20"/>
              </w:rPr>
              <w:t xml:space="preserve">2030</w:t>
            </w:r>
          </w:p>
        </w:tc>
        <w:tc>
          <w:tcPr>
            <w:tcW w:w="1361" w:type="dxa"/>
            <w:vAlign w:val="center"/>
          </w:tcPr>
          <w:p>
            <w:pPr>
              <w:pStyle w:val="0"/>
              <w:jc w:val="center"/>
            </w:pPr>
            <w:r>
              <w:rPr>
                <w:sz w:val="20"/>
              </w:rPr>
              <w:t xml:space="preserve">Всего</w:t>
            </w:r>
          </w:p>
        </w:tc>
      </w:tr>
      <w:tr>
        <w:tc>
          <w:tcPr>
            <w:tcW w:w="2268" w:type="dxa"/>
            <w:vAlign w:val="center"/>
          </w:tcPr>
          <w:p>
            <w:pPr>
              <w:pStyle w:val="0"/>
              <w:jc w:val="center"/>
            </w:pPr>
            <w:r>
              <w:rPr>
                <w:sz w:val="20"/>
              </w:rPr>
              <w:t xml:space="preserve">1</w:t>
            </w:r>
          </w:p>
        </w:tc>
        <w:tc>
          <w:tcPr>
            <w:tcW w:w="1303" w:type="dxa"/>
            <w:vAlign w:val="center"/>
          </w:tcPr>
          <w:p>
            <w:pPr>
              <w:pStyle w:val="0"/>
              <w:jc w:val="center"/>
            </w:pPr>
            <w:r>
              <w:rPr>
                <w:sz w:val="20"/>
              </w:rPr>
              <w:t xml:space="preserve">2</w:t>
            </w:r>
          </w:p>
        </w:tc>
        <w:tc>
          <w:tcPr>
            <w:tcW w:w="1303" w:type="dxa"/>
            <w:vAlign w:val="center"/>
          </w:tcPr>
          <w:p>
            <w:pPr>
              <w:pStyle w:val="0"/>
              <w:jc w:val="center"/>
            </w:pPr>
            <w:r>
              <w:rPr>
                <w:sz w:val="20"/>
              </w:rPr>
              <w:t xml:space="preserve">3</w:t>
            </w:r>
          </w:p>
        </w:tc>
        <w:tc>
          <w:tcPr>
            <w:tcW w:w="1303" w:type="dxa"/>
            <w:vAlign w:val="center"/>
          </w:tcPr>
          <w:p>
            <w:pPr>
              <w:pStyle w:val="0"/>
              <w:jc w:val="center"/>
            </w:pPr>
            <w:r>
              <w:rPr>
                <w:sz w:val="20"/>
              </w:rPr>
              <w:t xml:space="preserve">4</w:t>
            </w:r>
          </w:p>
        </w:tc>
        <w:tc>
          <w:tcPr>
            <w:tcW w:w="680"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1361" w:type="dxa"/>
            <w:vAlign w:val="center"/>
          </w:tcPr>
          <w:p>
            <w:pPr>
              <w:pStyle w:val="0"/>
              <w:jc w:val="center"/>
            </w:pPr>
            <w:r>
              <w:rPr>
                <w:sz w:val="20"/>
              </w:rPr>
              <w:t xml:space="preserve">9</w:t>
            </w:r>
          </w:p>
        </w:tc>
      </w:tr>
      <w:tr>
        <w:tc>
          <w:tcPr>
            <w:tcW w:w="2268" w:type="dxa"/>
            <w:vAlign w:val="center"/>
          </w:tcPr>
          <w:p>
            <w:pPr>
              <w:pStyle w:val="0"/>
            </w:pPr>
            <w:r>
              <w:rPr>
                <w:sz w:val="20"/>
              </w:rPr>
              <w:t xml:space="preserve">Комплекс процессных мероприятий "Обеспечение отдельных категорий граждан лекарственными препаратами" (всего), в том числе</w:t>
            </w:r>
          </w:p>
        </w:tc>
        <w:tc>
          <w:tcPr>
            <w:tcW w:w="1303" w:type="dxa"/>
            <w:vAlign w:val="center"/>
          </w:tcPr>
          <w:p>
            <w:pPr>
              <w:pStyle w:val="0"/>
              <w:jc w:val="center"/>
            </w:pPr>
            <w:r>
              <w:rPr>
                <w:sz w:val="20"/>
              </w:rPr>
              <w:t xml:space="preserve">2 516 966,3</w:t>
            </w:r>
          </w:p>
        </w:tc>
        <w:tc>
          <w:tcPr>
            <w:tcW w:w="1303" w:type="dxa"/>
            <w:vAlign w:val="center"/>
          </w:tcPr>
          <w:p>
            <w:pPr>
              <w:pStyle w:val="0"/>
              <w:jc w:val="center"/>
            </w:pPr>
            <w:r>
              <w:rPr>
                <w:sz w:val="20"/>
              </w:rPr>
              <w:t xml:space="preserve">2 546 888,5</w:t>
            </w:r>
          </w:p>
        </w:tc>
        <w:tc>
          <w:tcPr>
            <w:tcW w:w="1303" w:type="dxa"/>
            <w:vAlign w:val="center"/>
          </w:tcPr>
          <w:p>
            <w:pPr>
              <w:pStyle w:val="0"/>
              <w:jc w:val="center"/>
            </w:pPr>
            <w:r>
              <w:rPr>
                <w:sz w:val="20"/>
              </w:rPr>
              <w:t xml:space="preserve">1 333 480,1</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361" w:type="dxa"/>
            <w:vAlign w:val="center"/>
          </w:tcPr>
          <w:p>
            <w:pPr>
              <w:pStyle w:val="0"/>
              <w:jc w:val="center"/>
            </w:pPr>
            <w:r>
              <w:rPr>
                <w:sz w:val="20"/>
              </w:rPr>
              <w:t xml:space="preserve">6 397 334,9</w:t>
            </w:r>
          </w:p>
        </w:tc>
      </w:tr>
      <w:tr>
        <w:tc>
          <w:tcPr>
            <w:tcW w:w="2268" w:type="dxa"/>
            <w:vAlign w:val="center"/>
          </w:tcPr>
          <w:p>
            <w:pPr>
              <w:pStyle w:val="0"/>
            </w:pPr>
            <w:r>
              <w:rPr>
                <w:sz w:val="20"/>
              </w:rPr>
              <w:t xml:space="preserve">Региональный бюджет, в том числе</w:t>
            </w:r>
          </w:p>
        </w:tc>
        <w:tc>
          <w:tcPr>
            <w:tcW w:w="1303" w:type="dxa"/>
            <w:vAlign w:val="center"/>
          </w:tcPr>
          <w:p>
            <w:pPr>
              <w:pStyle w:val="0"/>
              <w:jc w:val="center"/>
            </w:pPr>
            <w:r>
              <w:rPr>
                <w:sz w:val="20"/>
              </w:rPr>
              <w:t xml:space="preserve">2 516 966,3</w:t>
            </w:r>
          </w:p>
        </w:tc>
        <w:tc>
          <w:tcPr>
            <w:tcW w:w="1303" w:type="dxa"/>
            <w:vAlign w:val="center"/>
          </w:tcPr>
          <w:p>
            <w:pPr>
              <w:pStyle w:val="0"/>
              <w:jc w:val="center"/>
            </w:pPr>
            <w:r>
              <w:rPr>
                <w:sz w:val="20"/>
              </w:rPr>
              <w:t xml:space="preserve">2 546 888,5</w:t>
            </w:r>
          </w:p>
        </w:tc>
        <w:tc>
          <w:tcPr>
            <w:tcW w:w="1303" w:type="dxa"/>
            <w:vAlign w:val="center"/>
          </w:tcPr>
          <w:p>
            <w:pPr>
              <w:pStyle w:val="0"/>
              <w:jc w:val="center"/>
            </w:pPr>
            <w:r>
              <w:rPr>
                <w:sz w:val="20"/>
              </w:rPr>
              <w:t xml:space="preserve">1 333 480,1</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361" w:type="dxa"/>
            <w:vAlign w:val="center"/>
          </w:tcPr>
          <w:p>
            <w:pPr>
              <w:pStyle w:val="0"/>
              <w:jc w:val="center"/>
            </w:pPr>
            <w:r>
              <w:rPr>
                <w:sz w:val="20"/>
              </w:rPr>
              <w:t xml:space="preserve">6 397 334,9</w:t>
            </w:r>
          </w:p>
        </w:tc>
      </w:tr>
      <w:tr>
        <w:tc>
          <w:tcPr>
            <w:tcW w:w="2268" w:type="dxa"/>
            <w:vAlign w:val="center"/>
          </w:tcPr>
          <w:p>
            <w:pPr>
              <w:pStyle w:val="0"/>
            </w:pPr>
            <w:r>
              <w:rPr>
                <w:sz w:val="20"/>
              </w:rPr>
              <w:t xml:space="preserve">Федеральный бюджет (справочно)</w:t>
            </w:r>
          </w:p>
        </w:tc>
        <w:tc>
          <w:tcPr>
            <w:tcW w:w="1303" w:type="dxa"/>
            <w:vAlign w:val="center"/>
          </w:tcPr>
          <w:p>
            <w:pPr>
              <w:pStyle w:val="0"/>
              <w:jc w:val="center"/>
            </w:pPr>
            <w:r>
              <w:rPr>
                <w:sz w:val="20"/>
              </w:rPr>
              <w:t xml:space="preserve">1 183 486,2</w:t>
            </w:r>
          </w:p>
        </w:tc>
        <w:tc>
          <w:tcPr>
            <w:tcW w:w="1303" w:type="dxa"/>
            <w:vAlign w:val="center"/>
          </w:tcPr>
          <w:p>
            <w:pPr>
              <w:pStyle w:val="0"/>
              <w:jc w:val="center"/>
            </w:pPr>
            <w:r>
              <w:rPr>
                <w:sz w:val="20"/>
              </w:rPr>
              <w:t xml:space="preserve">1 213 408,4</w:t>
            </w:r>
          </w:p>
        </w:tc>
        <w:tc>
          <w:tcPr>
            <w:tcW w:w="1303"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361" w:type="dxa"/>
            <w:vAlign w:val="center"/>
          </w:tcPr>
          <w:p>
            <w:pPr>
              <w:pStyle w:val="0"/>
              <w:jc w:val="center"/>
            </w:pPr>
            <w:r>
              <w:rPr>
                <w:sz w:val="20"/>
              </w:rPr>
              <w:t xml:space="preserve">2 396 894,6</w:t>
            </w:r>
          </w:p>
        </w:tc>
      </w:tr>
      <w:tr>
        <w:tc>
          <w:tcPr>
            <w:tcW w:w="2268" w:type="dxa"/>
            <w:vAlign w:val="center"/>
          </w:tcPr>
          <w:p>
            <w:pPr>
              <w:pStyle w:val="0"/>
            </w:pPr>
            <w:r>
              <w:rPr>
                <w:sz w:val="20"/>
              </w:rPr>
              <w:t xml:space="preserve">Мероприятие (результат) "Реализованы отдельные полномочия в области лекарственного обеспечения" (всего), в том числе</w:t>
            </w:r>
          </w:p>
        </w:tc>
        <w:tc>
          <w:tcPr>
            <w:tcW w:w="1303" w:type="dxa"/>
            <w:vAlign w:val="center"/>
          </w:tcPr>
          <w:p>
            <w:pPr>
              <w:pStyle w:val="0"/>
              <w:jc w:val="center"/>
            </w:pPr>
            <w:r>
              <w:rPr>
                <w:sz w:val="20"/>
              </w:rPr>
              <w:t xml:space="preserve">259 101,2</w:t>
            </w:r>
          </w:p>
        </w:tc>
        <w:tc>
          <w:tcPr>
            <w:tcW w:w="1303" w:type="dxa"/>
            <w:vAlign w:val="center"/>
          </w:tcPr>
          <w:p>
            <w:pPr>
              <w:pStyle w:val="0"/>
              <w:jc w:val="center"/>
            </w:pPr>
            <w:r>
              <w:rPr>
                <w:sz w:val="20"/>
              </w:rPr>
              <w:t xml:space="preserve">259 101,2</w:t>
            </w:r>
          </w:p>
        </w:tc>
        <w:tc>
          <w:tcPr>
            <w:tcW w:w="1303"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361" w:type="dxa"/>
            <w:vAlign w:val="center"/>
          </w:tcPr>
          <w:p>
            <w:pPr>
              <w:pStyle w:val="0"/>
              <w:jc w:val="center"/>
            </w:pPr>
            <w:r>
              <w:rPr>
                <w:sz w:val="20"/>
              </w:rPr>
              <w:t xml:space="preserve">518 202,4</w:t>
            </w:r>
          </w:p>
        </w:tc>
      </w:tr>
      <w:tr>
        <w:tc>
          <w:tcPr>
            <w:tcW w:w="2268" w:type="dxa"/>
            <w:vAlign w:val="center"/>
          </w:tcPr>
          <w:p>
            <w:pPr>
              <w:pStyle w:val="0"/>
            </w:pPr>
            <w:r>
              <w:rPr>
                <w:sz w:val="20"/>
              </w:rPr>
              <w:t xml:space="preserve">Региональный бюджет, в том числе</w:t>
            </w:r>
          </w:p>
        </w:tc>
        <w:tc>
          <w:tcPr>
            <w:tcW w:w="1303" w:type="dxa"/>
            <w:vAlign w:val="center"/>
          </w:tcPr>
          <w:p>
            <w:pPr>
              <w:pStyle w:val="0"/>
              <w:jc w:val="center"/>
            </w:pPr>
            <w:r>
              <w:rPr>
                <w:sz w:val="20"/>
              </w:rPr>
              <w:t xml:space="preserve">259 101,2</w:t>
            </w:r>
          </w:p>
        </w:tc>
        <w:tc>
          <w:tcPr>
            <w:tcW w:w="1303" w:type="dxa"/>
            <w:vAlign w:val="center"/>
          </w:tcPr>
          <w:p>
            <w:pPr>
              <w:pStyle w:val="0"/>
              <w:jc w:val="center"/>
            </w:pPr>
            <w:r>
              <w:rPr>
                <w:sz w:val="20"/>
              </w:rPr>
              <w:t xml:space="preserve">259 101,2</w:t>
            </w:r>
          </w:p>
        </w:tc>
        <w:tc>
          <w:tcPr>
            <w:tcW w:w="1303"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361" w:type="dxa"/>
            <w:vAlign w:val="center"/>
          </w:tcPr>
          <w:p>
            <w:pPr>
              <w:pStyle w:val="0"/>
              <w:jc w:val="center"/>
            </w:pPr>
            <w:r>
              <w:rPr>
                <w:sz w:val="20"/>
              </w:rPr>
              <w:t xml:space="preserve">518 202,4</w:t>
            </w:r>
          </w:p>
        </w:tc>
      </w:tr>
      <w:tr>
        <w:tc>
          <w:tcPr>
            <w:tcW w:w="2268" w:type="dxa"/>
            <w:vAlign w:val="center"/>
          </w:tcPr>
          <w:p>
            <w:pPr>
              <w:pStyle w:val="0"/>
            </w:pPr>
            <w:r>
              <w:rPr>
                <w:sz w:val="20"/>
              </w:rPr>
              <w:t xml:space="preserve">Федеральный бюджет (справочно)</w:t>
            </w:r>
          </w:p>
        </w:tc>
        <w:tc>
          <w:tcPr>
            <w:tcW w:w="1303" w:type="dxa"/>
            <w:vAlign w:val="center"/>
          </w:tcPr>
          <w:p>
            <w:pPr>
              <w:pStyle w:val="0"/>
              <w:jc w:val="center"/>
            </w:pPr>
            <w:r>
              <w:rPr>
                <w:sz w:val="20"/>
              </w:rPr>
              <w:t xml:space="preserve">259 101,2</w:t>
            </w:r>
          </w:p>
        </w:tc>
        <w:tc>
          <w:tcPr>
            <w:tcW w:w="1303" w:type="dxa"/>
            <w:vAlign w:val="center"/>
          </w:tcPr>
          <w:p>
            <w:pPr>
              <w:pStyle w:val="0"/>
              <w:jc w:val="center"/>
            </w:pPr>
            <w:r>
              <w:rPr>
                <w:sz w:val="20"/>
              </w:rPr>
              <w:t xml:space="preserve">259 101,2</w:t>
            </w:r>
          </w:p>
        </w:tc>
        <w:tc>
          <w:tcPr>
            <w:tcW w:w="1303"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361" w:type="dxa"/>
            <w:vAlign w:val="center"/>
          </w:tcPr>
          <w:p>
            <w:pPr>
              <w:pStyle w:val="0"/>
              <w:jc w:val="center"/>
            </w:pPr>
            <w:r>
              <w:rPr>
                <w:sz w:val="20"/>
              </w:rPr>
              <w:t xml:space="preserve">518 202,4</w:t>
            </w:r>
          </w:p>
        </w:tc>
      </w:tr>
      <w:tr>
        <w:tc>
          <w:tcPr>
            <w:tcW w:w="2268" w:type="dxa"/>
            <w:vAlign w:val="center"/>
          </w:tcPr>
          <w:p>
            <w:pPr>
              <w:pStyle w:val="0"/>
            </w:pPr>
            <w:r>
              <w:rPr>
                <w:sz w:val="20"/>
              </w:rPr>
              <w:t xml:space="preserve">Мероприятие (результат) "Обеспечены расходы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(всего), в том числе</w:t>
            </w:r>
          </w:p>
        </w:tc>
        <w:tc>
          <w:tcPr>
            <w:tcW w:w="1303" w:type="dxa"/>
            <w:vAlign w:val="center"/>
          </w:tcPr>
          <w:p>
            <w:pPr>
              <w:pStyle w:val="0"/>
              <w:jc w:val="center"/>
            </w:pPr>
            <w:r>
              <w:rPr>
                <w:sz w:val="20"/>
              </w:rPr>
              <w:t xml:space="preserve">0,0</w:t>
            </w:r>
          </w:p>
        </w:tc>
        <w:tc>
          <w:tcPr>
            <w:tcW w:w="1303" w:type="dxa"/>
            <w:vAlign w:val="center"/>
          </w:tcPr>
          <w:p>
            <w:pPr>
              <w:pStyle w:val="0"/>
              <w:jc w:val="center"/>
            </w:pPr>
            <w:r>
              <w:rPr>
                <w:sz w:val="20"/>
              </w:rPr>
              <w:t xml:space="preserve">0,0</w:t>
            </w:r>
          </w:p>
        </w:tc>
        <w:tc>
          <w:tcPr>
            <w:tcW w:w="1303"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r>
      <w:tr>
        <w:tc>
          <w:tcPr>
            <w:tcW w:w="2268" w:type="dxa"/>
            <w:vAlign w:val="center"/>
          </w:tcPr>
          <w:p>
            <w:pPr>
              <w:pStyle w:val="0"/>
            </w:pPr>
            <w:r>
              <w:rPr>
                <w:sz w:val="20"/>
              </w:rPr>
              <w:t xml:space="preserve">Региональный бюджет, в том числе</w:t>
            </w:r>
          </w:p>
        </w:tc>
        <w:tc>
          <w:tcPr>
            <w:tcW w:w="1303" w:type="dxa"/>
            <w:vAlign w:val="center"/>
          </w:tcPr>
          <w:p>
            <w:pPr>
              <w:pStyle w:val="0"/>
              <w:jc w:val="center"/>
            </w:pPr>
            <w:r>
              <w:rPr>
                <w:sz w:val="20"/>
              </w:rPr>
              <w:t xml:space="preserve">0,0</w:t>
            </w:r>
          </w:p>
        </w:tc>
        <w:tc>
          <w:tcPr>
            <w:tcW w:w="1303" w:type="dxa"/>
            <w:vAlign w:val="center"/>
          </w:tcPr>
          <w:p>
            <w:pPr>
              <w:pStyle w:val="0"/>
              <w:jc w:val="center"/>
            </w:pPr>
            <w:r>
              <w:rPr>
                <w:sz w:val="20"/>
              </w:rPr>
              <w:t xml:space="preserve">0,0</w:t>
            </w:r>
          </w:p>
        </w:tc>
        <w:tc>
          <w:tcPr>
            <w:tcW w:w="1303"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r>
      <w:tr>
        <w:tc>
          <w:tcPr>
            <w:tcW w:w="2268" w:type="dxa"/>
            <w:vAlign w:val="center"/>
          </w:tcPr>
          <w:p>
            <w:pPr>
              <w:pStyle w:val="0"/>
            </w:pPr>
            <w:r>
              <w:rPr>
                <w:sz w:val="20"/>
              </w:rPr>
              <w:t xml:space="preserve">Федеральный бюджет (справочно)</w:t>
            </w:r>
          </w:p>
        </w:tc>
        <w:tc>
          <w:tcPr>
            <w:tcW w:w="1303" w:type="dxa"/>
            <w:vAlign w:val="center"/>
          </w:tcPr>
          <w:p>
            <w:pPr>
              <w:pStyle w:val="0"/>
              <w:jc w:val="center"/>
            </w:pPr>
            <w:r>
              <w:rPr>
                <w:sz w:val="20"/>
              </w:rPr>
              <w:t xml:space="preserve">0,0</w:t>
            </w:r>
          </w:p>
        </w:tc>
        <w:tc>
          <w:tcPr>
            <w:tcW w:w="1303" w:type="dxa"/>
            <w:vAlign w:val="center"/>
          </w:tcPr>
          <w:p>
            <w:pPr>
              <w:pStyle w:val="0"/>
              <w:jc w:val="center"/>
            </w:pPr>
            <w:r>
              <w:rPr>
                <w:sz w:val="20"/>
              </w:rPr>
              <w:t xml:space="preserve">0,0</w:t>
            </w:r>
          </w:p>
        </w:tc>
        <w:tc>
          <w:tcPr>
            <w:tcW w:w="1303"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r>
      <w:tr>
        <w:tc>
          <w:tcPr>
            <w:tcW w:w="2268" w:type="dxa"/>
            <w:vAlign w:val="center"/>
          </w:tcPr>
          <w:p>
            <w:pPr>
              <w:pStyle w:val="0"/>
            </w:pPr>
            <w:r>
              <w:rPr>
                <w:sz w:val="20"/>
              </w:rPr>
              <w:t xml:space="preserve">Мероприятие (результат) "Обеспечены льготными лекарственными средствами и медицинскими изделиями отдельные группы граждан по категориям заболеваний" (всего), в том числе</w:t>
            </w:r>
          </w:p>
        </w:tc>
        <w:tc>
          <w:tcPr>
            <w:tcW w:w="1303" w:type="dxa"/>
            <w:vAlign w:val="center"/>
          </w:tcPr>
          <w:p>
            <w:pPr>
              <w:pStyle w:val="0"/>
              <w:jc w:val="center"/>
            </w:pPr>
            <w:r>
              <w:rPr>
                <w:sz w:val="20"/>
              </w:rPr>
              <w:t xml:space="preserve">1 331 000,0</w:t>
            </w:r>
          </w:p>
        </w:tc>
        <w:tc>
          <w:tcPr>
            <w:tcW w:w="1303" w:type="dxa"/>
            <w:vAlign w:val="center"/>
          </w:tcPr>
          <w:p>
            <w:pPr>
              <w:pStyle w:val="0"/>
              <w:jc w:val="center"/>
            </w:pPr>
            <w:r>
              <w:rPr>
                <w:sz w:val="20"/>
              </w:rPr>
              <w:t xml:space="preserve">1 331 000,0</w:t>
            </w:r>
          </w:p>
        </w:tc>
        <w:tc>
          <w:tcPr>
            <w:tcW w:w="1303" w:type="dxa"/>
            <w:vAlign w:val="center"/>
          </w:tcPr>
          <w:p>
            <w:pPr>
              <w:pStyle w:val="0"/>
              <w:jc w:val="center"/>
            </w:pPr>
            <w:r>
              <w:rPr>
                <w:sz w:val="20"/>
              </w:rPr>
              <w:t xml:space="preserve">1 331 000,0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361" w:type="dxa"/>
            <w:vAlign w:val="center"/>
          </w:tcPr>
          <w:p>
            <w:pPr>
              <w:pStyle w:val="0"/>
              <w:jc w:val="center"/>
            </w:pPr>
            <w:r>
              <w:rPr>
                <w:sz w:val="20"/>
              </w:rPr>
              <w:t xml:space="preserve">3 993 000,0</w:t>
            </w:r>
          </w:p>
        </w:tc>
      </w:tr>
      <w:tr>
        <w:tc>
          <w:tcPr>
            <w:tcW w:w="2268" w:type="dxa"/>
            <w:vAlign w:val="center"/>
          </w:tcPr>
          <w:p>
            <w:pPr>
              <w:pStyle w:val="0"/>
            </w:pPr>
            <w:r>
              <w:rPr>
                <w:sz w:val="20"/>
              </w:rPr>
              <w:t xml:space="preserve">Региональный бюджет, в том числе</w:t>
            </w:r>
          </w:p>
        </w:tc>
        <w:tc>
          <w:tcPr>
            <w:tcW w:w="1303" w:type="dxa"/>
            <w:vAlign w:val="center"/>
          </w:tcPr>
          <w:p>
            <w:pPr>
              <w:pStyle w:val="0"/>
              <w:jc w:val="center"/>
            </w:pPr>
            <w:r>
              <w:rPr>
                <w:sz w:val="20"/>
              </w:rPr>
              <w:t xml:space="preserve">1 331 000,0</w:t>
            </w:r>
          </w:p>
        </w:tc>
        <w:tc>
          <w:tcPr>
            <w:tcW w:w="1303" w:type="dxa"/>
            <w:vAlign w:val="center"/>
          </w:tcPr>
          <w:p>
            <w:pPr>
              <w:pStyle w:val="0"/>
              <w:jc w:val="center"/>
            </w:pPr>
            <w:r>
              <w:rPr>
                <w:sz w:val="20"/>
              </w:rPr>
              <w:t xml:space="preserve">1 331 000,0</w:t>
            </w:r>
          </w:p>
        </w:tc>
        <w:tc>
          <w:tcPr>
            <w:tcW w:w="1303" w:type="dxa"/>
            <w:vAlign w:val="center"/>
          </w:tcPr>
          <w:p>
            <w:pPr>
              <w:pStyle w:val="0"/>
              <w:jc w:val="center"/>
            </w:pPr>
            <w:r>
              <w:rPr>
                <w:sz w:val="20"/>
              </w:rPr>
              <w:t xml:space="preserve">1 331 000,0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361" w:type="dxa"/>
            <w:vAlign w:val="center"/>
          </w:tcPr>
          <w:p>
            <w:pPr>
              <w:pStyle w:val="0"/>
              <w:jc w:val="center"/>
            </w:pPr>
            <w:r>
              <w:rPr>
                <w:sz w:val="20"/>
              </w:rPr>
              <w:t xml:space="preserve">3 993 000,0</w:t>
            </w:r>
          </w:p>
        </w:tc>
      </w:tr>
      <w:tr>
        <w:tc>
          <w:tcPr>
            <w:tcW w:w="2268" w:type="dxa"/>
            <w:vAlign w:val="center"/>
          </w:tcPr>
          <w:p>
            <w:pPr>
              <w:pStyle w:val="0"/>
            </w:pPr>
            <w:r>
              <w:rPr>
                <w:sz w:val="20"/>
              </w:rPr>
              <w:t xml:space="preserve">Федеральный бюджет (справочно)</w:t>
            </w:r>
          </w:p>
        </w:tc>
        <w:tc>
          <w:tcPr>
            <w:tcW w:w="1303" w:type="dxa"/>
            <w:vAlign w:val="center"/>
          </w:tcPr>
          <w:p>
            <w:pPr>
              <w:pStyle w:val="0"/>
              <w:jc w:val="center"/>
            </w:pPr>
            <w:r>
              <w:rPr>
                <w:sz w:val="20"/>
              </w:rPr>
              <w:t xml:space="preserve">0,0</w:t>
            </w:r>
          </w:p>
        </w:tc>
        <w:tc>
          <w:tcPr>
            <w:tcW w:w="1303" w:type="dxa"/>
            <w:vAlign w:val="center"/>
          </w:tcPr>
          <w:p>
            <w:pPr>
              <w:pStyle w:val="0"/>
              <w:jc w:val="center"/>
            </w:pPr>
            <w:r>
              <w:rPr>
                <w:sz w:val="20"/>
              </w:rPr>
              <w:t xml:space="preserve">0,0</w:t>
            </w:r>
          </w:p>
        </w:tc>
        <w:tc>
          <w:tcPr>
            <w:tcW w:w="1303"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r>
      <w:tr>
        <w:tc>
          <w:tcPr>
            <w:tcW w:w="2268" w:type="dxa"/>
            <w:vAlign w:val="center"/>
          </w:tcPr>
          <w:p>
            <w:pPr>
              <w:pStyle w:val="0"/>
            </w:pPr>
            <w:r>
              <w:rPr>
                <w:sz w:val="20"/>
              </w:rPr>
              <w:t xml:space="preserve">Мероприятие (результат) "Обеспечены лекарственными средствами, предоставляемыми по рецептам врачей, дети-сироты и дети, оставшиеся без попечения родителей, в возрасте до 6 лет, находящиеся под опекой, в приемной семье" (всего), в том числе</w:t>
            </w:r>
          </w:p>
        </w:tc>
        <w:tc>
          <w:tcPr>
            <w:tcW w:w="1303" w:type="dxa"/>
            <w:vAlign w:val="center"/>
          </w:tcPr>
          <w:p>
            <w:pPr>
              <w:pStyle w:val="0"/>
              <w:jc w:val="center"/>
            </w:pPr>
            <w:r>
              <w:rPr>
                <w:sz w:val="20"/>
              </w:rPr>
              <w:t xml:space="preserve">2 480,1</w:t>
            </w:r>
          </w:p>
        </w:tc>
        <w:tc>
          <w:tcPr>
            <w:tcW w:w="1303" w:type="dxa"/>
            <w:vAlign w:val="center"/>
          </w:tcPr>
          <w:p>
            <w:pPr>
              <w:pStyle w:val="0"/>
              <w:jc w:val="center"/>
            </w:pPr>
            <w:r>
              <w:rPr>
                <w:sz w:val="20"/>
              </w:rPr>
              <w:t xml:space="preserve">2 480,1</w:t>
            </w:r>
          </w:p>
        </w:tc>
        <w:tc>
          <w:tcPr>
            <w:tcW w:w="1303" w:type="dxa"/>
            <w:vAlign w:val="center"/>
          </w:tcPr>
          <w:p>
            <w:pPr>
              <w:pStyle w:val="0"/>
              <w:jc w:val="center"/>
            </w:pPr>
            <w:r>
              <w:rPr>
                <w:sz w:val="20"/>
              </w:rPr>
              <w:t xml:space="preserve">2 480,1</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361" w:type="dxa"/>
            <w:vAlign w:val="center"/>
          </w:tcPr>
          <w:p>
            <w:pPr>
              <w:pStyle w:val="0"/>
              <w:jc w:val="center"/>
            </w:pPr>
            <w:r>
              <w:rPr>
                <w:sz w:val="20"/>
              </w:rPr>
              <w:t xml:space="preserve">7 440,3</w:t>
            </w:r>
          </w:p>
        </w:tc>
      </w:tr>
      <w:tr>
        <w:tc>
          <w:tcPr>
            <w:tcW w:w="2268" w:type="dxa"/>
            <w:vAlign w:val="center"/>
          </w:tcPr>
          <w:p>
            <w:pPr>
              <w:pStyle w:val="0"/>
            </w:pPr>
            <w:r>
              <w:rPr>
                <w:sz w:val="20"/>
              </w:rPr>
              <w:t xml:space="preserve">Региональный бюджет, в том числе</w:t>
            </w:r>
          </w:p>
        </w:tc>
        <w:tc>
          <w:tcPr>
            <w:tcW w:w="1303" w:type="dxa"/>
            <w:vAlign w:val="center"/>
          </w:tcPr>
          <w:p>
            <w:pPr>
              <w:pStyle w:val="0"/>
              <w:jc w:val="center"/>
            </w:pPr>
            <w:r>
              <w:rPr>
                <w:sz w:val="20"/>
              </w:rPr>
              <w:t xml:space="preserve">2 480,1</w:t>
            </w:r>
          </w:p>
        </w:tc>
        <w:tc>
          <w:tcPr>
            <w:tcW w:w="1303" w:type="dxa"/>
            <w:vAlign w:val="center"/>
          </w:tcPr>
          <w:p>
            <w:pPr>
              <w:pStyle w:val="0"/>
              <w:jc w:val="center"/>
            </w:pPr>
            <w:r>
              <w:rPr>
                <w:sz w:val="20"/>
              </w:rPr>
              <w:t xml:space="preserve">2 480,1</w:t>
            </w:r>
          </w:p>
        </w:tc>
        <w:tc>
          <w:tcPr>
            <w:tcW w:w="1303" w:type="dxa"/>
            <w:vAlign w:val="center"/>
          </w:tcPr>
          <w:p>
            <w:pPr>
              <w:pStyle w:val="0"/>
              <w:jc w:val="center"/>
            </w:pPr>
            <w:r>
              <w:rPr>
                <w:sz w:val="20"/>
              </w:rPr>
              <w:t xml:space="preserve">2 480,1</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361" w:type="dxa"/>
            <w:vAlign w:val="center"/>
          </w:tcPr>
          <w:p>
            <w:pPr>
              <w:pStyle w:val="0"/>
              <w:jc w:val="center"/>
            </w:pPr>
            <w:r>
              <w:rPr>
                <w:sz w:val="20"/>
              </w:rPr>
              <w:t xml:space="preserve">7 440,3</w:t>
            </w:r>
          </w:p>
        </w:tc>
      </w:tr>
      <w:tr>
        <w:tc>
          <w:tcPr>
            <w:tcW w:w="2268" w:type="dxa"/>
            <w:vAlign w:val="center"/>
          </w:tcPr>
          <w:p>
            <w:pPr>
              <w:pStyle w:val="0"/>
            </w:pPr>
            <w:r>
              <w:rPr>
                <w:sz w:val="20"/>
              </w:rPr>
              <w:t xml:space="preserve">Федеральный бюджет (справочно)</w:t>
            </w:r>
          </w:p>
        </w:tc>
        <w:tc>
          <w:tcPr>
            <w:tcW w:w="1303" w:type="dxa"/>
            <w:vAlign w:val="center"/>
          </w:tcPr>
          <w:p>
            <w:pPr>
              <w:pStyle w:val="0"/>
              <w:jc w:val="center"/>
            </w:pPr>
            <w:r>
              <w:rPr>
                <w:sz w:val="20"/>
              </w:rPr>
              <w:t xml:space="preserve">0,0</w:t>
            </w:r>
          </w:p>
        </w:tc>
        <w:tc>
          <w:tcPr>
            <w:tcW w:w="1303" w:type="dxa"/>
            <w:vAlign w:val="center"/>
          </w:tcPr>
          <w:p>
            <w:pPr>
              <w:pStyle w:val="0"/>
              <w:jc w:val="center"/>
            </w:pPr>
            <w:r>
              <w:rPr>
                <w:sz w:val="20"/>
              </w:rPr>
              <w:t xml:space="preserve">0,0</w:t>
            </w:r>
          </w:p>
        </w:tc>
        <w:tc>
          <w:tcPr>
            <w:tcW w:w="1303"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r>
      <w:tr>
        <w:tc>
          <w:tcPr>
            <w:tcW w:w="2268" w:type="dxa"/>
            <w:vAlign w:val="center"/>
          </w:tcPr>
          <w:p>
            <w:pPr>
              <w:pStyle w:val="0"/>
            </w:pPr>
            <w:r>
              <w:rPr>
                <w:sz w:val="20"/>
              </w:rPr>
              <w:t xml:space="preserve">Мероприятие (результат) "Оказана отдельным категориям граждан государственная социальная помощь по обеспечению лекарственными препаратами, медицинскими изделиями, а также специализированными продуктами лечебного питания детей-инвалидов" (всего), в том числе</w:t>
            </w:r>
          </w:p>
        </w:tc>
        <w:tc>
          <w:tcPr>
            <w:tcW w:w="1303" w:type="dxa"/>
            <w:vAlign w:val="center"/>
          </w:tcPr>
          <w:p>
            <w:pPr>
              <w:pStyle w:val="0"/>
              <w:jc w:val="center"/>
            </w:pPr>
            <w:r>
              <w:rPr>
                <w:sz w:val="20"/>
              </w:rPr>
              <w:t xml:space="preserve">924 385,0</w:t>
            </w:r>
          </w:p>
        </w:tc>
        <w:tc>
          <w:tcPr>
            <w:tcW w:w="1303" w:type="dxa"/>
            <w:vAlign w:val="center"/>
          </w:tcPr>
          <w:p>
            <w:pPr>
              <w:pStyle w:val="0"/>
              <w:jc w:val="center"/>
            </w:pPr>
            <w:r>
              <w:rPr>
                <w:sz w:val="20"/>
              </w:rPr>
              <w:t xml:space="preserve">954 307,2</w:t>
            </w:r>
          </w:p>
        </w:tc>
        <w:tc>
          <w:tcPr>
            <w:tcW w:w="1303"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361" w:type="dxa"/>
            <w:vAlign w:val="center"/>
          </w:tcPr>
          <w:p>
            <w:pPr>
              <w:pStyle w:val="0"/>
              <w:jc w:val="center"/>
            </w:pPr>
            <w:r>
              <w:rPr>
                <w:sz w:val="20"/>
              </w:rPr>
              <w:t xml:space="preserve">1 878 692,2</w:t>
            </w:r>
          </w:p>
        </w:tc>
      </w:tr>
      <w:tr>
        <w:tc>
          <w:tcPr>
            <w:tcW w:w="2268" w:type="dxa"/>
            <w:vAlign w:val="center"/>
          </w:tcPr>
          <w:p>
            <w:pPr>
              <w:pStyle w:val="0"/>
            </w:pPr>
            <w:r>
              <w:rPr>
                <w:sz w:val="20"/>
              </w:rPr>
              <w:t xml:space="preserve">Региональный бюджет, в том числе</w:t>
            </w:r>
          </w:p>
        </w:tc>
        <w:tc>
          <w:tcPr>
            <w:tcW w:w="1303" w:type="dxa"/>
            <w:vAlign w:val="center"/>
          </w:tcPr>
          <w:p>
            <w:pPr>
              <w:pStyle w:val="0"/>
              <w:jc w:val="center"/>
            </w:pPr>
            <w:r>
              <w:rPr>
                <w:sz w:val="20"/>
              </w:rPr>
              <w:t xml:space="preserve">924 385,0</w:t>
            </w:r>
          </w:p>
        </w:tc>
        <w:tc>
          <w:tcPr>
            <w:tcW w:w="1303" w:type="dxa"/>
            <w:vAlign w:val="center"/>
          </w:tcPr>
          <w:p>
            <w:pPr>
              <w:pStyle w:val="0"/>
              <w:jc w:val="center"/>
            </w:pPr>
            <w:r>
              <w:rPr>
                <w:sz w:val="20"/>
              </w:rPr>
              <w:t xml:space="preserve">954 307,2</w:t>
            </w:r>
          </w:p>
        </w:tc>
        <w:tc>
          <w:tcPr>
            <w:tcW w:w="1303"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361" w:type="dxa"/>
            <w:vAlign w:val="center"/>
          </w:tcPr>
          <w:p>
            <w:pPr>
              <w:pStyle w:val="0"/>
              <w:jc w:val="center"/>
            </w:pPr>
            <w:r>
              <w:rPr>
                <w:sz w:val="20"/>
              </w:rPr>
              <w:t xml:space="preserve">1 878 692,2</w:t>
            </w:r>
          </w:p>
        </w:tc>
      </w:tr>
      <w:tr>
        <w:tc>
          <w:tcPr>
            <w:tcW w:w="2268" w:type="dxa"/>
            <w:vAlign w:val="center"/>
          </w:tcPr>
          <w:p>
            <w:pPr>
              <w:pStyle w:val="0"/>
            </w:pPr>
            <w:r>
              <w:rPr>
                <w:sz w:val="20"/>
              </w:rPr>
              <w:t xml:space="preserve">Федеральный бюджет (справочно)</w:t>
            </w:r>
          </w:p>
        </w:tc>
        <w:tc>
          <w:tcPr>
            <w:tcW w:w="1303" w:type="dxa"/>
            <w:vAlign w:val="center"/>
          </w:tcPr>
          <w:p>
            <w:pPr>
              <w:pStyle w:val="0"/>
              <w:jc w:val="center"/>
            </w:pPr>
            <w:r>
              <w:rPr>
                <w:sz w:val="20"/>
              </w:rPr>
              <w:t xml:space="preserve">924 385,0</w:t>
            </w:r>
          </w:p>
        </w:tc>
        <w:tc>
          <w:tcPr>
            <w:tcW w:w="1303" w:type="dxa"/>
            <w:vAlign w:val="center"/>
          </w:tcPr>
          <w:p>
            <w:pPr>
              <w:pStyle w:val="0"/>
              <w:jc w:val="center"/>
            </w:pPr>
            <w:r>
              <w:rPr>
                <w:sz w:val="20"/>
              </w:rPr>
              <w:t xml:space="preserve">954 307,2</w:t>
            </w:r>
          </w:p>
        </w:tc>
        <w:tc>
          <w:tcPr>
            <w:tcW w:w="1303"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361" w:type="dxa"/>
            <w:vAlign w:val="center"/>
          </w:tcPr>
          <w:p>
            <w:pPr>
              <w:pStyle w:val="0"/>
              <w:jc w:val="center"/>
            </w:pPr>
            <w:r>
              <w:rPr>
                <w:sz w:val="20"/>
              </w:rPr>
              <w:t xml:space="preserve">1 878 692,2</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1644"/>
        <w:gridCol w:w="2211"/>
        <w:gridCol w:w="2154"/>
      </w:tblGrid>
      <w:tr>
        <w:tc>
          <w:tcPr>
            <w:tcW w:w="3061" w:type="dxa"/>
            <w:vAlign w:val="center"/>
          </w:tcPr>
          <w:p>
            <w:pPr>
              <w:pStyle w:val="0"/>
              <w:jc w:val="center"/>
            </w:pPr>
            <w:r>
              <w:rPr>
                <w:sz w:val="20"/>
              </w:rPr>
              <w:t xml:space="preserve">Задача, мероприятие (результат)/контрольная точка</w:t>
            </w:r>
          </w:p>
        </w:tc>
        <w:tc>
          <w:tcPr>
            <w:tcW w:w="1644" w:type="dxa"/>
            <w:vAlign w:val="center"/>
          </w:tcPr>
          <w:p>
            <w:pPr>
              <w:pStyle w:val="0"/>
              <w:jc w:val="center"/>
            </w:pPr>
            <w:r>
              <w:rPr>
                <w:sz w:val="20"/>
              </w:rPr>
              <w:t xml:space="preserve">Дата наступления контрольной точки</w:t>
            </w:r>
          </w:p>
        </w:tc>
        <w:tc>
          <w:tcPr>
            <w:tcW w:w="2211" w:type="dxa"/>
            <w:vAlign w:val="center"/>
          </w:tcPr>
          <w:p>
            <w:pPr>
              <w:pStyle w:val="0"/>
              <w:jc w:val="center"/>
            </w:pPr>
            <w:r>
              <w:rPr>
                <w:sz w:val="20"/>
              </w:rPr>
              <w:t xml:space="preserve">Ответственный исполнитель (Ф.И.О., должность, наименование исполнительного органа Кемеровской области - Кузбасса, иного государственного органа, организации (участник государственной программы)</w:t>
            </w:r>
          </w:p>
        </w:tc>
        <w:tc>
          <w:tcPr>
            <w:tcW w:w="2154" w:type="dxa"/>
            <w:vAlign w:val="center"/>
          </w:tcPr>
          <w:p>
            <w:pPr>
              <w:pStyle w:val="0"/>
              <w:jc w:val="center"/>
            </w:pPr>
            <w:r>
              <w:rPr>
                <w:sz w:val="20"/>
              </w:rPr>
              <w:t xml:space="preserve">Вид подтверждающего документа</w:t>
            </w:r>
          </w:p>
        </w:tc>
      </w:tr>
      <w:tr>
        <w:tc>
          <w:tcPr>
            <w:tcW w:w="3061" w:type="dxa"/>
          </w:tcPr>
          <w:p>
            <w:pPr>
              <w:pStyle w:val="0"/>
              <w:jc w:val="center"/>
            </w:pPr>
            <w:r>
              <w:rPr>
                <w:sz w:val="20"/>
              </w:rPr>
              <w:t xml:space="preserve">1</w:t>
            </w:r>
          </w:p>
        </w:tc>
        <w:tc>
          <w:tcPr>
            <w:tcW w:w="1644" w:type="dxa"/>
          </w:tcPr>
          <w:p>
            <w:pPr>
              <w:pStyle w:val="0"/>
              <w:jc w:val="center"/>
            </w:pPr>
            <w:r>
              <w:rPr>
                <w:sz w:val="20"/>
              </w:rPr>
              <w:t xml:space="preserve">2</w:t>
            </w:r>
          </w:p>
        </w:tc>
        <w:tc>
          <w:tcPr>
            <w:tcW w:w="2211" w:type="dxa"/>
          </w:tcPr>
          <w:p>
            <w:pPr>
              <w:pStyle w:val="0"/>
              <w:jc w:val="center"/>
            </w:pPr>
            <w:r>
              <w:rPr>
                <w:sz w:val="20"/>
              </w:rPr>
              <w:t xml:space="preserve">3</w:t>
            </w:r>
          </w:p>
        </w:tc>
        <w:tc>
          <w:tcPr>
            <w:tcW w:w="2154" w:type="dxa"/>
          </w:tcPr>
          <w:p>
            <w:pPr>
              <w:pStyle w:val="0"/>
              <w:jc w:val="center"/>
            </w:pPr>
            <w:r>
              <w:rPr>
                <w:sz w:val="20"/>
              </w:rPr>
              <w:t xml:space="preserve">4</w:t>
            </w:r>
          </w:p>
        </w:tc>
      </w:tr>
      <w:tr>
        <w:tc>
          <w:tcPr>
            <w:gridSpan w:val="4"/>
            <w:tcW w:w="9070" w:type="dxa"/>
          </w:tcPr>
          <w:p>
            <w:pPr>
              <w:pStyle w:val="0"/>
            </w:pPr>
            <w:r>
              <w:rPr>
                <w:sz w:val="20"/>
              </w:rPr>
              <w:t xml:space="preserve">Организовано обеспечение отдельных категорий граждан лекарственными препаратами</w:t>
            </w:r>
          </w:p>
        </w:tc>
      </w:tr>
      <w:tr>
        <w:tc>
          <w:tcPr>
            <w:tcW w:w="3061" w:type="dxa"/>
          </w:tcPr>
          <w:p>
            <w:pPr>
              <w:pStyle w:val="0"/>
            </w:pPr>
            <w:r>
              <w:rPr>
                <w:sz w:val="20"/>
              </w:rPr>
              <w:t xml:space="preserve">Мероприятие (результат) "Реализованы отдельные полномочия в области лекарственного обеспечения"</w:t>
            </w:r>
          </w:p>
        </w:tc>
        <w:tc>
          <w:tcPr>
            <w:tcW w:w="1644" w:type="dxa"/>
          </w:tcPr>
          <w:p>
            <w:pPr>
              <w:pStyle w:val="0"/>
            </w:pPr>
            <w:r>
              <w:rPr>
                <w:sz w:val="20"/>
              </w:rPr>
            </w:r>
          </w:p>
        </w:tc>
        <w:tc>
          <w:tcPr>
            <w:tcW w:w="2211" w:type="dxa"/>
          </w:tcPr>
          <w:p>
            <w:pPr>
              <w:pStyle w:val="0"/>
            </w:pPr>
            <w:r>
              <w:rPr>
                <w:sz w:val="20"/>
              </w:rPr>
              <w:t xml:space="preserve">Перевозникова А.С., начальник отдела организации и контроля фармацевтической деятельности</w:t>
            </w:r>
          </w:p>
        </w:tc>
        <w:tc>
          <w:tcPr>
            <w:tcW w:w="2154" w:type="dxa"/>
          </w:tcPr>
          <w:p>
            <w:pPr>
              <w:pStyle w:val="0"/>
            </w:pPr>
            <w:r>
              <w:rPr>
                <w:sz w:val="20"/>
              </w:rPr>
              <w:t xml:space="preserve">Не устанавливается</w:t>
            </w:r>
          </w:p>
        </w:tc>
      </w:tr>
      <w:tr>
        <w:tc>
          <w:tcPr>
            <w:tcW w:w="3061" w:type="dxa"/>
          </w:tcPr>
          <w:p>
            <w:pPr>
              <w:pStyle w:val="0"/>
            </w:pPr>
            <w:r>
              <w:rPr>
                <w:sz w:val="20"/>
              </w:rPr>
              <w:t xml:space="preserve">Мероприятие (результат) "Обеспечены расходы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644" w:type="dxa"/>
          </w:tcPr>
          <w:p>
            <w:pPr>
              <w:pStyle w:val="0"/>
              <w:jc w:val="center"/>
            </w:pPr>
            <w:r>
              <w:rPr>
                <w:sz w:val="20"/>
              </w:rPr>
              <w:t xml:space="preserve">-</w:t>
            </w:r>
          </w:p>
        </w:tc>
        <w:tc>
          <w:tcPr>
            <w:tcW w:w="2211" w:type="dxa"/>
          </w:tcPr>
          <w:p>
            <w:pPr>
              <w:pStyle w:val="0"/>
            </w:pPr>
            <w:r>
              <w:rPr>
                <w:sz w:val="20"/>
              </w:rPr>
              <w:t xml:space="preserve">Перевозникова А.С., начальник отдела организации и контроля фармацевтической деятельности</w:t>
            </w:r>
          </w:p>
        </w:tc>
        <w:tc>
          <w:tcPr>
            <w:tcW w:w="2154" w:type="dxa"/>
          </w:tcPr>
          <w:p>
            <w:pPr>
              <w:pStyle w:val="0"/>
              <w:jc w:val="center"/>
            </w:pPr>
            <w:r>
              <w:rPr>
                <w:sz w:val="20"/>
              </w:rPr>
              <w:t xml:space="preserve">-</w:t>
            </w:r>
          </w:p>
        </w:tc>
      </w:tr>
      <w:tr>
        <w:tc>
          <w:tcPr>
            <w:tcW w:w="3061" w:type="dxa"/>
          </w:tcPr>
          <w:p>
            <w:pPr>
              <w:pStyle w:val="0"/>
            </w:pPr>
            <w:r>
              <w:rPr>
                <w:sz w:val="20"/>
              </w:rPr>
              <w:t xml:space="preserve">Контрольная точка 1 "Организовано обеспечение лиц лекарственными препаратами"</w:t>
            </w:r>
          </w:p>
        </w:tc>
        <w:tc>
          <w:tcPr>
            <w:tcW w:w="1644" w:type="dxa"/>
          </w:tcPr>
          <w:p>
            <w:pPr>
              <w:pStyle w:val="0"/>
              <w:jc w:val="center"/>
            </w:pPr>
            <w:r>
              <w:rPr>
                <w:sz w:val="20"/>
              </w:rPr>
              <w:t xml:space="preserve">31 марта</w:t>
            </w:r>
          </w:p>
          <w:p>
            <w:pPr>
              <w:pStyle w:val="0"/>
              <w:jc w:val="center"/>
            </w:pPr>
            <w:r>
              <w:rPr>
                <w:sz w:val="20"/>
              </w:rPr>
              <w:t xml:space="preserve">ежегодно</w:t>
            </w:r>
          </w:p>
        </w:tc>
        <w:tc>
          <w:tcPr>
            <w:tcW w:w="2211" w:type="dxa"/>
          </w:tcPr>
          <w:p>
            <w:pPr>
              <w:pStyle w:val="0"/>
            </w:pPr>
            <w:r>
              <w:rPr>
                <w:sz w:val="20"/>
              </w:rPr>
              <w:t xml:space="preserve">Севостьянов Ю.В., заместитель министра здравоохранения Кузбасса</w:t>
            </w:r>
          </w:p>
        </w:tc>
        <w:tc>
          <w:tcPr>
            <w:tcW w:w="2154" w:type="dxa"/>
          </w:tcPr>
          <w:p>
            <w:pPr>
              <w:pStyle w:val="0"/>
            </w:pPr>
            <w:r>
              <w:rPr>
                <w:sz w:val="20"/>
              </w:rPr>
              <w:t xml:space="preserve">Отчет об использовании субсидий на иные цели</w:t>
            </w:r>
          </w:p>
        </w:tc>
      </w:tr>
      <w:tr>
        <w:tc>
          <w:tcPr>
            <w:tcW w:w="3061" w:type="dxa"/>
          </w:tcPr>
          <w:p>
            <w:pPr>
              <w:pStyle w:val="0"/>
            </w:pPr>
            <w:r>
              <w:rPr>
                <w:sz w:val="20"/>
              </w:rPr>
              <w:t xml:space="preserve">Контрольная точка 2 "Организовано обеспечение лиц лекарственными препаратами"</w:t>
            </w:r>
          </w:p>
        </w:tc>
        <w:tc>
          <w:tcPr>
            <w:tcW w:w="1644" w:type="dxa"/>
          </w:tcPr>
          <w:p>
            <w:pPr>
              <w:pStyle w:val="0"/>
              <w:jc w:val="center"/>
            </w:pPr>
            <w:r>
              <w:rPr>
                <w:sz w:val="20"/>
              </w:rPr>
              <w:t xml:space="preserve">30 июня</w:t>
            </w:r>
          </w:p>
          <w:p>
            <w:pPr>
              <w:pStyle w:val="0"/>
              <w:jc w:val="center"/>
            </w:pPr>
            <w:r>
              <w:rPr>
                <w:sz w:val="20"/>
              </w:rPr>
              <w:t xml:space="preserve">ежегодно</w:t>
            </w:r>
          </w:p>
        </w:tc>
        <w:tc>
          <w:tcPr>
            <w:tcW w:w="2211" w:type="dxa"/>
          </w:tcPr>
          <w:p>
            <w:pPr>
              <w:pStyle w:val="0"/>
            </w:pPr>
            <w:r>
              <w:rPr>
                <w:sz w:val="20"/>
              </w:rPr>
              <w:t xml:space="preserve">Севостьянов Ю.В., заместитель министра здравоохранения Кузбасса</w:t>
            </w:r>
          </w:p>
        </w:tc>
        <w:tc>
          <w:tcPr>
            <w:tcW w:w="2154" w:type="dxa"/>
          </w:tcPr>
          <w:p>
            <w:pPr>
              <w:pStyle w:val="0"/>
            </w:pPr>
            <w:r>
              <w:rPr>
                <w:sz w:val="20"/>
              </w:rPr>
              <w:t xml:space="preserve">Отчет об использовании субсидий на иные цели</w:t>
            </w:r>
          </w:p>
        </w:tc>
      </w:tr>
      <w:tr>
        <w:tc>
          <w:tcPr>
            <w:tcW w:w="3061" w:type="dxa"/>
          </w:tcPr>
          <w:p>
            <w:pPr>
              <w:pStyle w:val="0"/>
            </w:pPr>
            <w:r>
              <w:rPr>
                <w:sz w:val="20"/>
              </w:rPr>
              <w:t xml:space="preserve">Контрольная точка 3 "Организовано обеспечение лиц лекарственными препаратами"</w:t>
            </w:r>
          </w:p>
        </w:tc>
        <w:tc>
          <w:tcPr>
            <w:tcW w:w="1644" w:type="dxa"/>
          </w:tcPr>
          <w:p>
            <w:pPr>
              <w:pStyle w:val="0"/>
              <w:jc w:val="center"/>
            </w:pPr>
            <w:r>
              <w:rPr>
                <w:sz w:val="20"/>
              </w:rPr>
              <w:t xml:space="preserve">30 сентября</w:t>
            </w:r>
          </w:p>
          <w:p>
            <w:pPr>
              <w:pStyle w:val="0"/>
              <w:jc w:val="center"/>
            </w:pPr>
            <w:r>
              <w:rPr>
                <w:sz w:val="20"/>
              </w:rPr>
              <w:t xml:space="preserve">ежегодно</w:t>
            </w:r>
          </w:p>
        </w:tc>
        <w:tc>
          <w:tcPr>
            <w:tcW w:w="2211" w:type="dxa"/>
          </w:tcPr>
          <w:p>
            <w:pPr>
              <w:pStyle w:val="0"/>
            </w:pPr>
            <w:r>
              <w:rPr>
                <w:sz w:val="20"/>
              </w:rPr>
              <w:t xml:space="preserve">Севостьянов Ю.В., заместитель министра здравоохранения Кузбасса</w:t>
            </w:r>
          </w:p>
        </w:tc>
        <w:tc>
          <w:tcPr>
            <w:tcW w:w="2154" w:type="dxa"/>
          </w:tcPr>
          <w:p>
            <w:pPr>
              <w:pStyle w:val="0"/>
            </w:pPr>
            <w:r>
              <w:rPr>
                <w:sz w:val="20"/>
              </w:rPr>
              <w:t xml:space="preserve">Отчет об использовании субсидий на иные цели</w:t>
            </w:r>
          </w:p>
        </w:tc>
      </w:tr>
      <w:tr>
        <w:tc>
          <w:tcPr>
            <w:tcW w:w="3061" w:type="dxa"/>
          </w:tcPr>
          <w:p>
            <w:pPr>
              <w:pStyle w:val="0"/>
            </w:pPr>
            <w:r>
              <w:rPr>
                <w:sz w:val="20"/>
              </w:rPr>
              <w:t xml:space="preserve">Контрольная точка 4 "Организовано обеспечение лиц лекарственными препаратами"</w:t>
            </w:r>
          </w:p>
        </w:tc>
        <w:tc>
          <w:tcPr>
            <w:tcW w:w="1644" w:type="dxa"/>
          </w:tcPr>
          <w:p>
            <w:pPr>
              <w:pStyle w:val="0"/>
              <w:jc w:val="center"/>
            </w:pPr>
            <w:r>
              <w:rPr>
                <w:sz w:val="20"/>
              </w:rPr>
              <w:t xml:space="preserve">31 декабря</w:t>
            </w:r>
          </w:p>
          <w:p>
            <w:pPr>
              <w:pStyle w:val="0"/>
              <w:jc w:val="center"/>
            </w:pPr>
            <w:r>
              <w:rPr>
                <w:sz w:val="20"/>
              </w:rPr>
              <w:t xml:space="preserve">ежегодно</w:t>
            </w:r>
          </w:p>
        </w:tc>
        <w:tc>
          <w:tcPr>
            <w:tcW w:w="2211" w:type="dxa"/>
          </w:tcPr>
          <w:p>
            <w:pPr>
              <w:pStyle w:val="0"/>
            </w:pPr>
            <w:r>
              <w:rPr>
                <w:sz w:val="20"/>
              </w:rPr>
              <w:t xml:space="preserve">Севостьянов Ю.В., заместитель министра здравоохранения Кузбасса</w:t>
            </w:r>
          </w:p>
        </w:tc>
        <w:tc>
          <w:tcPr>
            <w:tcW w:w="2154" w:type="dxa"/>
          </w:tcPr>
          <w:p>
            <w:pPr>
              <w:pStyle w:val="0"/>
            </w:pPr>
            <w:r>
              <w:rPr>
                <w:sz w:val="20"/>
              </w:rPr>
              <w:t xml:space="preserve">Отчет об использовании субсидий на иные цели</w:t>
            </w:r>
          </w:p>
        </w:tc>
      </w:tr>
      <w:tr>
        <w:tc>
          <w:tcPr>
            <w:tcW w:w="3061" w:type="dxa"/>
          </w:tcPr>
          <w:p>
            <w:pPr>
              <w:pStyle w:val="0"/>
            </w:pPr>
            <w:r>
              <w:rPr>
                <w:sz w:val="20"/>
              </w:rPr>
              <w:t xml:space="preserve">Мероприятие (результат) "Обеспечены льготными лекарственными средствами и медицинскими изделиями отдельные группы граждан по категориям заболеваний"</w:t>
            </w:r>
          </w:p>
        </w:tc>
        <w:tc>
          <w:tcPr>
            <w:tcW w:w="1644" w:type="dxa"/>
          </w:tcPr>
          <w:p>
            <w:pPr>
              <w:pStyle w:val="0"/>
              <w:jc w:val="center"/>
            </w:pPr>
            <w:r>
              <w:rPr>
                <w:sz w:val="20"/>
              </w:rPr>
              <w:t xml:space="preserve">-</w:t>
            </w:r>
          </w:p>
        </w:tc>
        <w:tc>
          <w:tcPr>
            <w:tcW w:w="2211" w:type="dxa"/>
          </w:tcPr>
          <w:p>
            <w:pPr>
              <w:pStyle w:val="0"/>
            </w:pPr>
            <w:r>
              <w:rPr>
                <w:sz w:val="20"/>
              </w:rPr>
              <w:t xml:space="preserve">Перевозникова А.С., начальник отдела организации и контроля фармацевтической деятельности</w:t>
            </w:r>
          </w:p>
        </w:tc>
        <w:tc>
          <w:tcPr>
            <w:tcW w:w="2154" w:type="dxa"/>
          </w:tcPr>
          <w:p>
            <w:pPr>
              <w:pStyle w:val="0"/>
              <w:jc w:val="center"/>
            </w:pPr>
            <w:r>
              <w:rPr>
                <w:sz w:val="20"/>
              </w:rPr>
              <w:t xml:space="preserve">-</w:t>
            </w:r>
          </w:p>
        </w:tc>
      </w:tr>
      <w:tr>
        <w:tc>
          <w:tcPr>
            <w:tcW w:w="3061" w:type="dxa"/>
          </w:tcPr>
          <w:p>
            <w:pPr>
              <w:pStyle w:val="0"/>
            </w:pPr>
            <w:r>
              <w:rPr>
                <w:sz w:val="20"/>
              </w:rPr>
              <w:t xml:space="preserve">Контрольная точка 1 "Организовано обеспечение льготными лекарственными средствами и медицинскими изделиями отдельных групп граждан"</w:t>
            </w:r>
          </w:p>
        </w:tc>
        <w:tc>
          <w:tcPr>
            <w:tcW w:w="1644" w:type="dxa"/>
          </w:tcPr>
          <w:p>
            <w:pPr>
              <w:pStyle w:val="0"/>
              <w:jc w:val="center"/>
            </w:pPr>
            <w:r>
              <w:rPr>
                <w:sz w:val="20"/>
              </w:rPr>
              <w:t xml:space="preserve">31 марта</w:t>
            </w:r>
          </w:p>
          <w:p>
            <w:pPr>
              <w:pStyle w:val="0"/>
              <w:jc w:val="center"/>
            </w:pPr>
            <w:r>
              <w:rPr>
                <w:sz w:val="20"/>
              </w:rPr>
              <w:t xml:space="preserve">ежегодно</w:t>
            </w:r>
          </w:p>
        </w:tc>
        <w:tc>
          <w:tcPr>
            <w:tcW w:w="2211" w:type="dxa"/>
          </w:tcPr>
          <w:p>
            <w:pPr>
              <w:pStyle w:val="0"/>
            </w:pPr>
            <w:r>
              <w:rPr>
                <w:sz w:val="20"/>
              </w:rPr>
              <w:t xml:space="preserve">Севостьянов Ю.В., заместитель министра здравоохранения Кузбасса</w:t>
            </w:r>
          </w:p>
        </w:tc>
        <w:tc>
          <w:tcPr>
            <w:tcW w:w="2154" w:type="dxa"/>
          </w:tcPr>
          <w:p>
            <w:pPr>
              <w:pStyle w:val="0"/>
            </w:pPr>
            <w:r>
              <w:rPr>
                <w:sz w:val="20"/>
              </w:rPr>
              <w:t xml:space="preserve">Отчет об использовании субсидий на иные цели</w:t>
            </w:r>
          </w:p>
        </w:tc>
      </w:tr>
      <w:tr>
        <w:tc>
          <w:tcPr>
            <w:tcW w:w="3061" w:type="dxa"/>
          </w:tcPr>
          <w:p>
            <w:pPr>
              <w:pStyle w:val="0"/>
            </w:pPr>
            <w:r>
              <w:rPr>
                <w:sz w:val="20"/>
              </w:rPr>
              <w:t xml:space="preserve">Контрольная точка 2 "Организовано обеспечение льготными лекарственными средствами и медицинскими изделиями отдельных групп граждан"</w:t>
            </w:r>
          </w:p>
        </w:tc>
        <w:tc>
          <w:tcPr>
            <w:tcW w:w="1644" w:type="dxa"/>
          </w:tcPr>
          <w:p>
            <w:pPr>
              <w:pStyle w:val="0"/>
              <w:jc w:val="center"/>
            </w:pPr>
            <w:r>
              <w:rPr>
                <w:sz w:val="20"/>
              </w:rPr>
              <w:t xml:space="preserve">30 июня</w:t>
            </w:r>
          </w:p>
          <w:p>
            <w:pPr>
              <w:pStyle w:val="0"/>
              <w:jc w:val="center"/>
            </w:pPr>
            <w:r>
              <w:rPr>
                <w:sz w:val="20"/>
              </w:rPr>
              <w:t xml:space="preserve">ежегодно</w:t>
            </w:r>
          </w:p>
        </w:tc>
        <w:tc>
          <w:tcPr>
            <w:tcW w:w="2211" w:type="dxa"/>
          </w:tcPr>
          <w:p>
            <w:pPr>
              <w:pStyle w:val="0"/>
            </w:pPr>
            <w:r>
              <w:rPr>
                <w:sz w:val="20"/>
              </w:rPr>
              <w:t xml:space="preserve">Севостьянов Ю.В., заместитель министра здравоохранения Кузбасса</w:t>
            </w:r>
          </w:p>
        </w:tc>
        <w:tc>
          <w:tcPr>
            <w:tcW w:w="2154" w:type="dxa"/>
          </w:tcPr>
          <w:p>
            <w:pPr>
              <w:pStyle w:val="0"/>
            </w:pPr>
            <w:r>
              <w:rPr>
                <w:sz w:val="20"/>
              </w:rPr>
              <w:t xml:space="preserve">Отчет об использовании субсидий на иные цели</w:t>
            </w:r>
          </w:p>
        </w:tc>
      </w:tr>
      <w:tr>
        <w:tc>
          <w:tcPr>
            <w:tcW w:w="3061" w:type="dxa"/>
          </w:tcPr>
          <w:p>
            <w:pPr>
              <w:pStyle w:val="0"/>
            </w:pPr>
            <w:r>
              <w:rPr>
                <w:sz w:val="20"/>
              </w:rPr>
              <w:t xml:space="preserve">Контрольная точка 3 "Организовано обеспечение льготными лекарственными средствами и медицинскими изделиями отдельных групп граждан"</w:t>
            </w:r>
          </w:p>
        </w:tc>
        <w:tc>
          <w:tcPr>
            <w:tcW w:w="1644" w:type="dxa"/>
          </w:tcPr>
          <w:p>
            <w:pPr>
              <w:pStyle w:val="0"/>
              <w:jc w:val="center"/>
            </w:pPr>
            <w:r>
              <w:rPr>
                <w:sz w:val="20"/>
              </w:rPr>
              <w:t xml:space="preserve">30 сентября</w:t>
            </w:r>
          </w:p>
          <w:p>
            <w:pPr>
              <w:pStyle w:val="0"/>
              <w:jc w:val="center"/>
            </w:pPr>
            <w:r>
              <w:rPr>
                <w:sz w:val="20"/>
              </w:rPr>
              <w:t xml:space="preserve">ежегодно</w:t>
            </w:r>
          </w:p>
        </w:tc>
        <w:tc>
          <w:tcPr>
            <w:tcW w:w="2211" w:type="dxa"/>
          </w:tcPr>
          <w:p>
            <w:pPr>
              <w:pStyle w:val="0"/>
            </w:pPr>
            <w:r>
              <w:rPr>
                <w:sz w:val="20"/>
              </w:rPr>
              <w:t xml:space="preserve">Севостьянов Ю.В., заместитель министра здравоохранения Кузбасса</w:t>
            </w:r>
          </w:p>
        </w:tc>
        <w:tc>
          <w:tcPr>
            <w:tcW w:w="2154" w:type="dxa"/>
          </w:tcPr>
          <w:p>
            <w:pPr>
              <w:pStyle w:val="0"/>
            </w:pPr>
            <w:r>
              <w:rPr>
                <w:sz w:val="20"/>
              </w:rPr>
              <w:t xml:space="preserve">Отчет об использовании субсидий на иные цели</w:t>
            </w:r>
          </w:p>
        </w:tc>
      </w:tr>
      <w:tr>
        <w:tc>
          <w:tcPr>
            <w:tcW w:w="3061" w:type="dxa"/>
          </w:tcPr>
          <w:p>
            <w:pPr>
              <w:pStyle w:val="0"/>
            </w:pPr>
            <w:r>
              <w:rPr>
                <w:sz w:val="20"/>
              </w:rPr>
              <w:t xml:space="preserve">Контрольная точка 4 "Организовано обеспечение льготными лекарственными средствами и медицинскими изделиями отдельных групп граждан"</w:t>
            </w:r>
          </w:p>
        </w:tc>
        <w:tc>
          <w:tcPr>
            <w:tcW w:w="1644" w:type="dxa"/>
          </w:tcPr>
          <w:p>
            <w:pPr>
              <w:pStyle w:val="0"/>
              <w:jc w:val="center"/>
            </w:pPr>
            <w:r>
              <w:rPr>
                <w:sz w:val="20"/>
              </w:rPr>
              <w:t xml:space="preserve">31 декабря</w:t>
            </w:r>
          </w:p>
          <w:p>
            <w:pPr>
              <w:pStyle w:val="0"/>
              <w:jc w:val="center"/>
            </w:pPr>
            <w:r>
              <w:rPr>
                <w:sz w:val="20"/>
              </w:rPr>
              <w:t xml:space="preserve">ежегодно</w:t>
            </w:r>
          </w:p>
        </w:tc>
        <w:tc>
          <w:tcPr>
            <w:tcW w:w="2211" w:type="dxa"/>
          </w:tcPr>
          <w:p>
            <w:pPr>
              <w:pStyle w:val="0"/>
            </w:pPr>
            <w:r>
              <w:rPr>
                <w:sz w:val="20"/>
              </w:rPr>
              <w:t xml:space="preserve">Севостьянов Ю.В., заместитель министра здравоохранения Кузбасса</w:t>
            </w:r>
          </w:p>
        </w:tc>
        <w:tc>
          <w:tcPr>
            <w:tcW w:w="2154" w:type="dxa"/>
          </w:tcPr>
          <w:p>
            <w:pPr>
              <w:pStyle w:val="0"/>
            </w:pPr>
            <w:r>
              <w:rPr>
                <w:sz w:val="20"/>
              </w:rPr>
              <w:t xml:space="preserve">Отчет об использовании субсидий на иные цели</w:t>
            </w:r>
          </w:p>
        </w:tc>
      </w:tr>
      <w:tr>
        <w:tc>
          <w:tcPr>
            <w:tcW w:w="3061" w:type="dxa"/>
          </w:tcPr>
          <w:p>
            <w:pPr>
              <w:pStyle w:val="0"/>
            </w:pPr>
            <w:r>
              <w:rPr>
                <w:sz w:val="20"/>
              </w:rPr>
              <w:t xml:space="preserve">Мероприятие (результат) "Обеспечены лекарственными средствами, предоставляемыми по рецептам врачей, дети-сироты и дети, оставшиеся без попечения родителей, в возрасте до 6 лет, находящиеся под опекой, в приемной семье"</w:t>
            </w:r>
          </w:p>
        </w:tc>
        <w:tc>
          <w:tcPr>
            <w:tcW w:w="1644" w:type="dxa"/>
          </w:tcPr>
          <w:p>
            <w:pPr>
              <w:pStyle w:val="0"/>
              <w:jc w:val="center"/>
            </w:pPr>
            <w:r>
              <w:rPr>
                <w:sz w:val="20"/>
              </w:rPr>
              <w:t xml:space="preserve">-</w:t>
            </w:r>
          </w:p>
        </w:tc>
        <w:tc>
          <w:tcPr>
            <w:tcW w:w="2211" w:type="dxa"/>
          </w:tcPr>
          <w:p>
            <w:pPr>
              <w:pStyle w:val="0"/>
            </w:pPr>
            <w:r>
              <w:rPr>
                <w:sz w:val="20"/>
              </w:rPr>
              <w:t xml:space="preserve">Перевозникова А.С., начальник отдела организации и контроля фармацевтической деятельности</w:t>
            </w:r>
          </w:p>
        </w:tc>
        <w:tc>
          <w:tcPr>
            <w:tcW w:w="2154" w:type="dxa"/>
          </w:tcPr>
          <w:p>
            <w:pPr>
              <w:pStyle w:val="0"/>
              <w:jc w:val="center"/>
            </w:pPr>
            <w:r>
              <w:rPr>
                <w:sz w:val="20"/>
              </w:rPr>
              <w:t xml:space="preserve">-</w:t>
            </w:r>
          </w:p>
        </w:tc>
      </w:tr>
      <w:tr>
        <w:tc>
          <w:tcPr>
            <w:tcW w:w="3061" w:type="dxa"/>
          </w:tcPr>
          <w:p>
            <w:pPr>
              <w:pStyle w:val="0"/>
            </w:pPr>
            <w:r>
              <w:rPr>
                <w:sz w:val="20"/>
              </w:rPr>
              <w:t xml:space="preserve">Контрольная точка 1 "Обеспечены лекарственными средствами, предоставляемыми по рецептам врачей, дети-сироты и дети, оставшиеся без попечения родителей, в возрасте до 6 лет, находящиеся под опекой, в приемной семье"</w:t>
            </w:r>
          </w:p>
        </w:tc>
        <w:tc>
          <w:tcPr>
            <w:tcW w:w="1644" w:type="dxa"/>
          </w:tcPr>
          <w:p>
            <w:pPr>
              <w:pStyle w:val="0"/>
              <w:jc w:val="center"/>
            </w:pPr>
            <w:r>
              <w:rPr>
                <w:sz w:val="20"/>
              </w:rPr>
              <w:t xml:space="preserve">31 марта</w:t>
            </w:r>
          </w:p>
          <w:p>
            <w:pPr>
              <w:pStyle w:val="0"/>
              <w:jc w:val="center"/>
            </w:pPr>
            <w:r>
              <w:rPr>
                <w:sz w:val="20"/>
              </w:rPr>
              <w:t xml:space="preserve">ежегодно</w:t>
            </w:r>
          </w:p>
        </w:tc>
        <w:tc>
          <w:tcPr>
            <w:tcW w:w="2211" w:type="dxa"/>
          </w:tcPr>
          <w:p>
            <w:pPr>
              <w:pStyle w:val="0"/>
            </w:pPr>
            <w:r>
              <w:rPr>
                <w:sz w:val="20"/>
              </w:rPr>
              <w:t xml:space="preserve">Севостьянов Ю.В., заместитель министра здравоохранения Кузбасса</w:t>
            </w:r>
          </w:p>
        </w:tc>
        <w:tc>
          <w:tcPr>
            <w:tcW w:w="2154" w:type="dxa"/>
          </w:tcPr>
          <w:p>
            <w:pPr>
              <w:pStyle w:val="0"/>
            </w:pPr>
            <w:r>
              <w:rPr>
                <w:sz w:val="20"/>
              </w:rPr>
              <w:t xml:space="preserve">Отчет об использовании субсидий на иные цели</w:t>
            </w:r>
          </w:p>
        </w:tc>
      </w:tr>
      <w:tr>
        <w:tc>
          <w:tcPr>
            <w:tcW w:w="3061" w:type="dxa"/>
          </w:tcPr>
          <w:p>
            <w:pPr>
              <w:pStyle w:val="0"/>
            </w:pPr>
            <w:r>
              <w:rPr>
                <w:sz w:val="20"/>
              </w:rPr>
              <w:t xml:space="preserve">Контрольная точка 2 "Обеспечены лекарственными средствами, предоставляемыми по рецептам врачей, дети-сироты и дети, оставшиеся без попечения родителей, в возрасте до 6 лет, находящиеся под опекой, в приемной семье"</w:t>
            </w:r>
          </w:p>
        </w:tc>
        <w:tc>
          <w:tcPr>
            <w:tcW w:w="1644" w:type="dxa"/>
          </w:tcPr>
          <w:p>
            <w:pPr>
              <w:pStyle w:val="0"/>
              <w:jc w:val="center"/>
            </w:pPr>
            <w:r>
              <w:rPr>
                <w:sz w:val="20"/>
              </w:rPr>
              <w:t xml:space="preserve">30 июня</w:t>
            </w:r>
          </w:p>
          <w:p>
            <w:pPr>
              <w:pStyle w:val="0"/>
              <w:jc w:val="center"/>
            </w:pPr>
            <w:r>
              <w:rPr>
                <w:sz w:val="20"/>
              </w:rPr>
              <w:t xml:space="preserve">ежегодно</w:t>
            </w:r>
          </w:p>
        </w:tc>
        <w:tc>
          <w:tcPr>
            <w:tcW w:w="2211" w:type="dxa"/>
          </w:tcPr>
          <w:p>
            <w:pPr>
              <w:pStyle w:val="0"/>
            </w:pPr>
            <w:r>
              <w:rPr>
                <w:sz w:val="20"/>
              </w:rPr>
              <w:t xml:space="preserve">Севостьянов Ю.В., заместитель министра здравоохранения Кузбасса</w:t>
            </w:r>
          </w:p>
        </w:tc>
        <w:tc>
          <w:tcPr>
            <w:tcW w:w="2154" w:type="dxa"/>
          </w:tcPr>
          <w:p>
            <w:pPr>
              <w:pStyle w:val="0"/>
            </w:pPr>
            <w:r>
              <w:rPr>
                <w:sz w:val="20"/>
              </w:rPr>
              <w:t xml:space="preserve">Отчет об использовании субсидий на иные цели</w:t>
            </w:r>
          </w:p>
        </w:tc>
      </w:tr>
      <w:tr>
        <w:tc>
          <w:tcPr>
            <w:tcW w:w="3061" w:type="dxa"/>
          </w:tcPr>
          <w:p>
            <w:pPr>
              <w:pStyle w:val="0"/>
            </w:pPr>
            <w:r>
              <w:rPr>
                <w:sz w:val="20"/>
              </w:rPr>
              <w:t xml:space="preserve">Контрольная точка 3 "Обеспечены лекарственными средствами, предоставляемыми по рецептам врачей, дети-сироты и дети, оставшиеся без попечения родителей, в возрасте до 6 лет, находящиеся под опекой, в приемной семье"</w:t>
            </w:r>
          </w:p>
        </w:tc>
        <w:tc>
          <w:tcPr>
            <w:tcW w:w="1644" w:type="dxa"/>
          </w:tcPr>
          <w:p>
            <w:pPr>
              <w:pStyle w:val="0"/>
              <w:jc w:val="center"/>
            </w:pPr>
            <w:r>
              <w:rPr>
                <w:sz w:val="20"/>
              </w:rPr>
              <w:t xml:space="preserve">30 сентября</w:t>
            </w:r>
          </w:p>
          <w:p>
            <w:pPr>
              <w:pStyle w:val="0"/>
              <w:jc w:val="center"/>
            </w:pPr>
            <w:r>
              <w:rPr>
                <w:sz w:val="20"/>
              </w:rPr>
              <w:t xml:space="preserve">ежегодно</w:t>
            </w:r>
          </w:p>
        </w:tc>
        <w:tc>
          <w:tcPr>
            <w:tcW w:w="2211" w:type="dxa"/>
          </w:tcPr>
          <w:p>
            <w:pPr>
              <w:pStyle w:val="0"/>
            </w:pPr>
            <w:r>
              <w:rPr>
                <w:sz w:val="20"/>
              </w:rPr>
              <w:t xml:space="preserve">Севостьянов Ю.В., заместитель министра здравоохранения Кузбасса</w:t>
            </w:r>
          </w:p>
        </w:tc>
        <w:tc>
          <w:tcPr>
            <w:tcW w:w="2154" w:type="dxa"/>
          </w:tcPr>
          <w:p>
            <w:pPr>
              <w:pStyle w:val="0"/>
            </w:pPr>
            <w:r>
              <w:rPr>
                <w:sz w:val="20"/>
              </w:rPr>
              <w:t xml:space="preserve">Отчет об использовании субсидий на иные цели</w:t>
            </w:r>
          </w:p>
        </w:tc>
      </w:tr>
      <w:tr>
        <w:tc>
          <w:tcPr>
            <w:tcW w:w="3061" w:type="dxa"/>
          </w:tcPr>
          <w:p>
            <w:pPr>
              <w:pStyle w:val="0"/>
            </w:pPr>
            <w:r>
              <w:rPr>
                <w:sz w:val="20"/>
              </w:rPr>
              <w:t xml:space="preserve">Контрольная точка 4 "Обеспечены лекарственными средствами, предоставляемыми по рецептам врачей, дети-сироты и дети, оставшиеся без попечения родителей, в возрасте до 6 лет, находящиеся под опекой, в приемной семье"</w:t>
            </w:r>
          </w:p>
        </w:tc>
        <w:tc>
          <w:tcPr>
            <w:tcW w:w="1644" w:type="dxa"/>
          </w:tcPr>
          <w:p>
            <w:pPr>
              <w:pStyle w:val="0"/>
              <w:jc w:val="center"/>
            </w:pPr>
            <w:r>
              <w:rPr>
                <w:sz w:val="20"/>
              </w:rPr>
              <w:t xml:space="preserve">31 декабря</w:t>
            </w:r>
          </w:p>
          <w:p>
            <w:pPr>
              <w:pStyle w:val="0"/>
              <w:jc w:val="center"/>
            </w:pPr>
            <w:r>
              <w:rPr>
                <w:sz w:val="20"/>
              </w:rPr>
              <w:t xml:space="preserve">ежегодно</w:t>
            </w:r>
          </w:p>
        </w:tc>
        <w:tc>
          <w:tcPr>
            <w:tcW w:w="2211" w:type="dxa"/>
          </w:tcPr>
          <w:p>
            <w:pPr>
              <w:pStyle w:val="0"/>
            </w:pPr>
            <w:r>
              <w:rPr>
                <w:sz w:val="20"/>
              </w:rPr>
              <w:t xml:space="preserve">Севостьянов Ю.В., заместитель министра здравоохранения Кузбасса</w:t>
            </w:r>
          </w:p>
        </w:tc>
        <w:tc>
          <w:tcPr>
            <w:tcW w:w="2154" w:type="dxa"/>
          </w:tcPr>
          <w:p>
            <w:pPr>
              <w:pStyle w:val="0"/>
            </w:pPr>
            <w:r>
              <w:rPr>
                <w:sz w:val="20"/>
              </w:rPr>
              <w:t xml:space="preserve">Отчет об использовании субсидий на иные цели</w:t>
            </w:r>
          </w:p>
        </w:tc>
      </w:tr>
      <w:tr>
        <w:tc>
          <w:tcPr>
            <w:tcW w:w="3061" w:type="dxa"/>
          </w:tcPr>
          <w:p>
            <w:pPr>
              <w:pStyle w:val="0"/>
            </w:pPr>
            <w:r>
              <w:rPr>
                <w:sz w:val="20"/>
              </w:rPr>
              <w:t xml:space="preserve">Мероприятие (результат) "Оказана отдельным категориям граждан государственная социальная помощь по обеспечению лекарственными препаратами, медицинскими изделиями, а также специализированными продуктами лечебного питания детей-инвалидов"</w:t>
            </w:r>
          </w:p>
        </w:tc>
        <w:tc>
          <w:tcPr>
            <w:tcW w:w="1644" w:type="dxa"/>
          </w:tcPr>
          <w:p>
            <w:pPr>
              <w:pStyle w:val="0"/>
              <w:jc w:val="center"/>
            </w:pPr>
            <w:r>
              <w:rPr>
                <w:sz w:val="20"/>
              </w:rPr>
              <w:t xml:space="preserve">-</w:t>
            </w:r>
          </w:p>
        </w:tc>
        <w:tc>
          <w:tcPr>
            <w:tcW w:w="2211" w:type="dxa"/>
          </w:tcPr>
          <w:p>
            <w:pPr>
              <w:pStyle w:val="0"/>
            </w:pPr>
            <w:r>
              <w:rPr>
                <w:sz w:val="20"/>
              </w:rPr>
              <w:t xml:space="preserve">Перевозникова А.С., начальник отдела организации и контроля фармацевтической деятельности</w:t>
            </w:r>
          </w:p>
        </w:tc>
        <w:tc>
          <w:tcPr>
            <w:tcW w:w="2154" w:type="dxa"/>
          </w:tcPr>
          <w:p>
            <w:pPr>
              <w:pStyle w:val="0"/>
              <w:jc w:val="center"/>
            </w:pPr>
            <w:r>
              <w:rPr>
                <w:sz w:val="20"/>
              </w:rPr>
              <w:t xml:space="preserve">-</w:t>
            </w:r>
          </w:p>
        </w:tc>
      </w:tr>
      <w:tr>
        <w:tc>
          <w:tcPr>
            <w:tcW w:w="3061" w:type="dxa"/>
          </w:tcPr>
          <w:p>
            <w:pPr>
              <w:pStyle w:val="0"/>
            </w:pPr>
            <w:r>
              <w:rPr>
                <w:sz w:val="20"/>
              </w:rPr>
              <w:t xml:space="preserve">Контрольная точка 1 "Обеспечены лекарственными препаратами, медицинскими изделиями, а также специализированными продуктами лечебного питания дети-инвалиды"</w:t>
            </w:r>
          </w:p>
        </w:tc>
        <w:tc>
          <w:tcPr>
            <w:tcW w:w="1644" w:type="dxa"/>
          </w:tcPr>
          <w:p>
            <w:pPr>
              <w:pStyle w:val="0"/>
              <w:jc w:val="center"/>
            </w:pPr>
            <w:r>
              <w:rPr>
                <w:sz w:val="20"/>
              </w:rPr>
              <w:t xml:space="preserve">31 марта</w:t>
            </w:r>
          </w:p>
          <w:p>
            <w:pPr>
              <w:pStyle w:val="0"/>
              <w:jc w:val="center"/>
            </w:pPr>
            <w:r>
              <w:rPr>
                <w:sz w:val="20"/>
              </w:rPr>
              <w:t xml:space="preserve">ежегодно</w:t>
            </w:r>
          </w:p>
        </w:tc>
        <w:tc>
          <w:tcPr>
            <w:tcW w:w="2211" w:type="dxa"/>
          </w:tcPr>
          <w:p>
            <w:pPr>
              <w:pStyle w:val="0"/>
            </w:pPr>
            <w:r>
              <w:rPr>
                <w:sz w:val="20"/>
              </w:rPr>
              <w:t xml:space="preserve">Севостьянов Ю.В., заместитель министра здравоохранения Кузбасса</w:t>
            </w:r>
          </w:p>
        </w:tc>
        <w:tc>
          <w:tcPr>
            <w:tcW w:w="2154" w:type="dxa"/>
          </w:tcPr>
          <w:p>
            <w:pPr>
              <w:pStyle w:val="0"/>
            </w:pPr>
            <w:r>
              <w:rPr>
                <w:sz w:val="20"/>
              </w:rPr>
              <w:t xml:space="preserve">Отчет об использовании субсидий на иные цели</w:t>
            </w:r>
          </w:p>
        </w:tc>
      </w:tr>
      <w:tr>
        <w:tc>
          <w:tcPr>
            <w:tcW w:w="3061" w:type="dxa"/>
          </w:tcPr>
          <w:p>
            <w:pPr>
              <w:pStyle w:val="0"/>
            </w:pPr>
            <w:r>
              <w:rPr>
                <w:sz w:val="20"/>
              </w:rPr>
              <w:t xml:space="preserve">Контрольная точка 2 "Обеспечены лекарственными препаратами, медицинскими изделиями, а также специализированными продуктами лечебного питания дети-инвалиды"</w:t>
            </w:r>
          </w:p>
        </w:tc>
        <w:tc>
          <w:tcPr>
            <w:tcW w:w="1644" w:type="dxa"/>
          </w:tcPr>
          <w:p>
            <w:pPr>
              <w:pStyle w:val="0"/>
              <w:jc w:val="center"/>
            </w:pPr>
            <w:r>
              <w:rPr>
                <w:sz w:val="20"/>
              </w:rPr>
              <w:t xml:space="preserve">30 июня</w:t>
            </w:r>
          </w:p>
          <w:p>
            <w:pPr>
              <w:pStyle w:val="0"/>
              <w:jc w:val="center"/>
            </w:pPr>
            <w:r>
              <w:rPr>
                <w:sz w:val="20"/>
              </w:rPr>
              <w:t xml:space="preserve">ежегодно</w:t>
            </w:r>
          </w:p>
        </w:tc>
        <w:tc>
          <w:tcPr>
            <w:tcW w:w="2211" w:type="dxa"/>
          </w:tcPr>
          <w:p>
            <w:pPr>
              <w:pStyle w:val="0"/>
            </w:pPr>
            <w:r>
              <w:rPr>
                <w:sz w:val="20"/>
              </w:rPr>
              <w:t xml:space="preserve">Севостьянов Ю.В., заместитель министра здравоохранения Кузбасса</w:t>
            </w:r>
          </w:p>
        </w:tc>
        <w:tc>
          <w:tcPr>
            <w:tcW w:w="2154" w:type="dxa"/>
          </w:tcPr>
          <w:p>
            <w:pPr>
              <w:pStyle w:val="0"/>
            </w:pPr>
            <w:r>
              <w:rPr>
                <w:sz w:val="20"/>
              </w:rPr>
              <w:t xml:space="preserve">Отчет об использовании субсидий на иные цели</w:t>
            </w:r>
          </w:p>
        </w:tc>
      </w:tr>
      <w:tr>
        <w:tc>
          <w:tcPr>
            <w:tcW w:w="3061" w:type="dxa"/>
          </w:tcPr>
          <w:p>
            <w:pPr>
              <w:pStyle w:val="0"/>
            </w:pPr>
            <w:r>
              <w:rPr>
                <w:sz w:val="20"/>
              </w:rPr>
              <w:t xml:space="preserve">Контрольная точка 3 "Обеспечены лекарственными препаратами, медицинскими изделиями, а также специализированными продуктами лечебного питания дети-инвалиды"</w:t>
            </w:r>
          </w:p>
        </w:tc>
        <w:tc>
          <w:tcPr>
            <w:tcW w:w="1644" w:type="dxa"/>
          </w:tcPr>
          <w:p>
            <w:pPr>
              <w:pStyle w:val="0"/>
              <w:jc w:val="center"/>
            </w:pPr>
            <w:r>
              <w:rPr>
                <w:sz w:val="20"/>
              </w:rPr>
              <w:t xml:space="preserve">30 сентября</w:t>
            </w:r>
          </w:p>
          <w:p>
            <w:pPr>
              <w:pStyle w:val="0"/>
              <w:jc w:val="center"/>
            </w:pPr>
            <w:r>
              <w:rPr>
                <w:sz w:val="20"/>
              </w:rPr>
              <w:t xml:space="preserve">ежегодно</w:t>
            </w:r>
          </w:p>
        </w:tc>
        <w:tc>
          <w:tcPr>
            <w:tcW w:w="2211" w:type="dxa"/>
          </w:tcPr>
          <w:p>
            <w:pPr>
              <w:pStyle w:val="0"/>
            </w:pPr>
            <w:r>
              <w:rPr>
                <w:sz w:val="20"/>
              </w:rPr>
              <w:t xml:space="preserve">Севостьянов Ю.В., заместитель министра здравоохранения Кузбасса</w:t>
            </w:r>
          </w:p>
        </w:tc>
        <w:tc>
          <w:tcPr>
            <w:tcW w:w="2154" w:type="dxa"/>
          </w:tcPr>
          <w:p>
            <w:pPr>
              <w:pStyle w:val="0"/>
            </w:pPr>
            <w:r>
              <w:rPr>
                <w:sz w:val="20"/>
              </w:rPr>
              <w:t xml:space="preserve">Отчет об использовании субсидий на иные цели</w:t>
            </w:r>
          </w:p>
        </w:tc>
      </w:tr>
      <w:tr>
        <w:tc>
          <w:tcPr>
            <w:tcW w:w="3061" w:type="dxa"/>
          </w:tcPr>
          <w:p>
            <w:pPr>
              <w:pStyle w:val="0"/>
            </w:pPr>
            <w:r>
              <w:rPr>
                <w:sz w:val="20"/>
              </w:rPr>
              <w:t xml:space="preserve">Контрольная точка 4 "Обеспечены лекарственными препаратами, медицинскими изделиями, а также специализированными продуктами лечебного питания дети-инвалиды"</w:t>
            </w:r>
          </w:p>
        </w:tc>
        <w:tc>
          <w:tcPr>
            <w:tcW w:w="1644" w:type="dxa"/>
          </w:tcPr>
          <w:p>
            <w:pPr>
              <w:pStyle w:val="0"/>
              <w:jc w:val="center"/>
            </w:pPr>
            <w:r>
              <w:rPr>
                <w:sz w:val="20"/>
              </w:rPr>
              <w:t xml:space="preserve">31 декабря</w:t>
            </w:r>
          </w:p>
          <w:p>
            <w:pPr>
              <w:pStyle w:val="0"/>
              <w:jc w:val="center"/>
            </w:pPr>
            <w:r>
              <w:rPr>
                <w:sz w:val="20"/>
              </w:rPr>
              <w:t xml:space="preserve">ежегодно</w:t>
            </w:r>
          </w:p>
        </w:tc>
        <w:tc>
          <w:tcPr>
            <w:tcW w:w="2211" w:type="dxa"/>
          </w:tcPr>
          <w:p>
            <w:pPr>
              <w:pStyle w:val="0"/>
            </w:pPr>
            <w:r>
              <w:rPr>
                <w:sz w:val="20"/>
              </w:rPr>
              <w:t xml:space="preserve">Севостьянов Ю.В., заместитель министра здравоохранения Кузбасса</w:t>
            </w:r>
          </w:p>
        </w:tc>
        <w:tc>
          <w:tcPr>
            <w:tcW w:w="2154" w:type="dxa"/>
          </w:tcPr>
          <w:p>
            <w:pPr>
              <w:pStyle w:val="0"/>
            </w:pPr>
            <w:r>
              <w:rPr>
                <w:sz w:val="20"/>
              </w:rPr>
              <w:t xml:space="preserve">Отчет об использовании субсидий на иные цели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18</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"Развитие здравоохранения Кузбасса"</w:t>
      </w:r>
    </w:p>
    <w:p>
      <w:pPr>
        <w:pStyle w:val="0"/>
        <w:jc w:val="both"/>
      </w:pPr>
      <w:r>
        <w:rPr>
          <w:sz w:val="20"/>
        </w:rPr>
      </w:r>
    </w:p>
    <w:bookmarkStart w:id="28959" w:name="P28959"/>
    <w:bookmarkEnd w:id="28959"/>
    <w:p>
      <w:pPr>
        <w:pStyle w:val="2"/>
        <w:jc w:val="center"/>
      </w:pPr>
      <w:r>
        <w:rPr>
          <w:sz w:val="20"/>
        </w:rPr>
        <w:t xml:space="preserve">ПАСПОРТ</w:t>
      </w:r>
    </w:p>
    <w:p>
      <w:pPr>
        <w:pStyle w:val="2"/>
        <w:jc w:val="center"/>
      </w:pPr>
      <w:r>
        <w:rPr>
          <w:sz w:val="20"/>
        </w:rPr>
        <w:t xml:space="preserve">КОМПЛЕКСА ПРОЦЕССНЫХ МЕРОПРИЯТИЙ "ОБЕСПЕЧЕНИЕ РЕАЛИЗАЦИИ</w:t>
      </w:r>
    </w:p>
    <w:p>
      <w:pPr>
        <w:pStyle w:val="2"/>
        <w:jc w:val="center"/>
      </w:pPr>
      <w:r>
        <w:rPr>
          <w:sz w:val="20"/>
        </w:rPr>
        <w:t xml:space="preserve">ПРОГРАММЫ ГОСУДАРСТВЕННЫХ ГАРАНТИЙ БЕСПЛАТНОГО ОКАЗАНИЯ</w:t>
      </w:r>
    </w:p>
    <w:p>
      <w:pPr>
        <w:pStyle w:val="2"/>
        <w:jc w:val="center"/>
      </w:pPr>
      <w:r>
        <w:rPr>
          <w:sz w:val="20"/>
        </w:rPr>
        <w:t xml:space="preserve">ГРАЖДАНАМ МЕДИЦИНСКОЙ ПОМОЩИ И ОРГАНИЗАЦИЯ ОБЯЗАТЕЛЬНОГО</w:t>
      </w:r>
    </w:p>
    <w:p>
      <w:pPr>
        <w:pStyle w:val="2"/>
        <w:jc w:val="center"/>
      </w:pPr>
      <w:r>
        <w:rPr>
          <w:sz w:val="20"/>
        </w:rPr>
        <w:t xml:space="preserve">МЕДИЦИНСКОГО СТРАХОВАНИЯ ГРАЖДАН"</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4139"/>
      </w:tblGrid>
      <w:tr>
        <w:tc>
          <w:tcPr>
            <w:tcW w:w="4932" w:type="dxa"/>
          </w:tcPr>
          <w:p>
            <w:pPr>
              <w:pStyle w:val="0"/>
            </w:pPr>
            <w:r>
              <w:rPr>
                <w:sz w:val="20"/>
              </w:rPr>
              <w:t xml:space="preserve">Ответственный исполнительный орган Кемеровской области - Кузбасса (соисполнитель государственной программы)</w:t>
            </w:r>
          </w:p>
        </w:tc>
        <w:tc>
          <w:tcPr>
            <w:tcW w:w="4139" w:type="dxa"/>
          </w:tcPr>
          <w:p>
            <w:pPr>
              <w:pStyle w:val="0"/>
            </w:pPr>
            <w:r>
              <w:rPr>
                <w:sz w:val="20"/>
              </w:rPr>
              <w:t xml:space="preserve">Министерство здравоохранения Кузбасса Беглов Д.Е., министр здравоохранения Кузбасса</w:t>
            </w:r>
          </w:p>
        </w:tc>
      </w:tr>
      <w:tr>
        <w:tc>
          <w:tcPr>
            <w:tcW w:w="4932" w:type="dxa"/>
          </w:tcPr>
          <w:p>
            <w:pPr>
              <w:pStyle w:val="0"/>
            </w:pPr>
            <w:r>
              <w:rPr>
                <w:sz w:val="20"/>
              </w:rPr>
              <w:t xml:space="preserve">Связь с государственной программой</w:t>
            </w:r>
          </w:p>
        </w:tc>
        <w:tc>
          <w:tcPr>
            <w:tcW w:w="4139" w:type="dxa"/>
          </w:tcPr>
          <w:p>
            <w:pPr>
              <w:pStyle w:val="0"/>
            </w:pPr>
            <w:r>
              <w:rPr>
                <w:sz w:val="20"/>
              </w:rPr>
              <w:t xml:space="preserve">Государственная программа Кемеровской области - Кузбасса "Развитие здравоохранения Кузбасса"</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1134"/>
        <w:gridCol w:w="992"/>
        <w:gridCol w:w="982"/>
        <w:gridCol w:w="737"/>
        <w:gridCol w:w="737"/>
        <w:gridCol w:w="737"/>
        <w:gridCol w:w="737"/>
        <w:gridCol w:w="737"/>
        <w:gridCol w:w="737"/>
        <w:gridCol w:w="709"/>
        <w:gridCol w:w="709"/>
        <w:gridCol w:w="709"/>
        <w:gridCol w:w="1417"/>
      </w:tblGrid>
      <w:tr>
        <w:tc>
          <w:tcPr>
            <w:tcW w:w="567" w:type="dxa"/>
            <w:vAlign w:val="center"/>
            <w:vMerge w:val="restart"/>
          </w:tcPr>
          <w:p>
            <w:pPr>
              <w:pStyle w:val="0"/>
              <w:jc w:val="center"/>
            </w:pPr>
            <w:r>
              <w:rPr>
                <w:sz w:val="20"/>
              </w:rPr>
              <w:t xml:space="preserve">N п/п</w:t>
            </w:r>
          </w:p>
        </w:tc>
        <w:tc>
          <w:tcPr>
            <w:tcW w:w="1984" w:type="dxa"/>
            <w:vAlign w:val="center"/>
            <w:vMerge w:val="restart"/>
          </w:tcPr>
          <w:p>
            <w:pPr>
              <w:pStyle w:val="0"/>
              <w:jc w:val="center"/>
            </w:pPr>
            <w:r>
              <w:rPr>
                <w:sz w:val="20"/>
              </w:rPr>
              <w:t xml:space="preserve">Наименование показателя/задачи</w:t>
            </w:r>
          </w:p>
        </w:tc>
        <w:tc>
          <w:tcPr>
            <w:tcW w:w="1134" w:type="dxa"/>
            <w:vAlign w:val="center"/>
            <w:vMerge w:val="restart"/>
          </w:tcPr>
          <w:p>
            <w:pPr>
              <w:pStyle w:val="0"/>
              <w:jc w:val="center"/>
            </w:pPr>
            <w:r>
              <w:rPr>
                <w:sz w:val="20"/>
              </w:rPr>
              <w:t xml:space="preserve">Признак возрастания/убывания</w:t>
            </w:r>
          </w:p>
        </w:tc>
        <w:tc>
          <w:tcPr>
            <w:tcW w:w="992" w:type="dxa"/>
            <w:vAlign w:val="center"/>
            <w:vMerge w:val="restart"/>
          </w:tcPr>
          <w:p>
            <w:pPr>
              <w:pStyle w:val="0"/>
              <w:jc w:val="center"/>
            </w:pPr>
            <w:r>
              <w:rPr>
                <w:sz w:val="20"/>
              </w:rPr>
              <w:t xml:space="preserve">Уровень показателя</w:t>
            </w:r>
          </w:p>
        </w:tc>
        <w:tc>
          <w:tcPr>
            <w:tcW w:w="982" w:type="dxa"/>
            <w:vAlign w:val="center"/>
            <w:vMerge w:val="restart"/>
          </w:tcPr>
          <w:p>
            <w:pPr>
              <w:pStyle w:val="0"/>
              <w:jc w:val="center"/>
            </w:pPr>
            <w:r>
              <w:rPr>
                <w:sz w:val="20"/>
              </w:rPr>
              <w:t xml:space="preserve">Единица измерения (по </w:t>
            </w:r>
            <w:hyperlink w:history="0" r:id="rId26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74" w:type="dxa"/>
            <w:vAlign w:val="center"/>
          </w:tcPr>
          <w:p>
            <w:pPr>
              <w:pStyle w:val="0"/>
              <w:jc w:val="center"/>
            </w:pPr>
            <w:r>
              <w:rPr>
                <w:sz w:val="20"/>
              </w:rPr>
              <w:t xml:space="preserve">Базовое значение</w:t>
            </w:r>
          </w:p>
        </w:tc>
        <w:tc>
          <w:tcPr>
            <w:gridSpan w:val="7"/>
            <w:tcW w:w="5075" w:type="dxa"/>
            <w:vAlign w:val="center"/>
          </w:tcPr>
          <w:p>
            <w:pPr>
              <w:pStyle w:val="0"/>
              <w:jc w:val="center"/>
            </w:pPr>
            <w:r>
              <w:rPr>
                <w:sz w:val="20"/>
              </w:rPr>
              <w:t xml:space="preserve">Значение показателей по годам</w:t>
            </w:r>
          </w:p>
        </w:tc>
        <w:tc>
          <w:tcPr>
            <w:tcW w:w="1417" w:type="dxa"/>
            <w:vAlign w:val="center"/>
            <w:vMerge w:val="restart"/>
          </w:tcPr>
          <w:p>
            <w:pPr>
              <w:pStyle w:val="0"/>
              <w:jc w:val="center"/>
            </w:pPr>
            <w:r>
              <w:rPr>
                <w:sz w:val="20"/>
              </w:rPr>
              <w:t xml:space="preserve">Ответственный за достижение показателя (участник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jc w:val="center"/>
            </w:pPr>
            <w:r>
              <w:rPr>
                <w:sz w:val="20"/>
              </w:rPr>
              <w:t xml:space="preserve">значение</w:t>
            </w:r>
          </w:p>
        </w:tc>
        <w:tc>
          <w:tcPr>
            <w:tcW w:w="737" w:type="dxa"/>
            <w:vAlign w:val="center"/>
          </w:tcPr>
          <w:p>
            <w:pPr>
              <w:pStyle w:val="0"/>
              <w:jc w:val="center"/>
            </w:pPr>
            <w:r>
              <w:rPr>
                <w:sz w:val="20"/>
              </w:rPr>
              <w:t xml:space="preserve">год</w:t>
            </w: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c>
          <w:tcPr>
            <w:tcW w:w="737" w:type="dxa"/>
          </w:tcPr>
          <w:p>
            <w:pPr>
              <w:pStyle w:val="0"/>
              <w:jc w:val="center"/>
            </w:pPr>
            <w:r>
              <w:rPr>
                <w:sz w:val="20"/>
              </w:rPr>
              <w:t xml:space="preserve">2026</w:t>
            </w:r>
          </w:p>
        </w:tc>
        <w:tc>
          <w:tcPr>
            <w:tcW w:w="737" w:type="dxa"/>
          </w:tcPr>
          <w:p>
            <w:pPr>
              <w:pStyle w:val="0"/>
              <w:jc w:val="center"/>
            </w:pPr>
            <w:r>
              <w:rPr>
                <w:sz w:val="20"/>
              </w:rPr>
              <w:t xml:space="preserve">2027</w:t>
            </w:r>
          </w:p>
        </w:tc>
        <w:tc>
          <w:tcPr>
            <w:tcW w:w="709" w:type="dxa"/>
          </w:tcPr>
          <w:p>
            <w:pPr>
              <w:pStyle w:val="0"/>
              <w:jc w:val="center"/>
            </w:pPr>
            <w:r>
              <w:rPr>
                <w:sz w:val="20"/>
              </w:rPr>
              <w:t xml:space="preserve">2028</w:t>
            </w:r>
          </w:p>
        </w:tc>
        <w:tc>
          <w:tcPr>
            <w:tcW w:w="709" w:type="dxa"/>
          </w:tcPr>
          <w:p>
            <w:pPr>
              <w:pStyle w:val="0"/>
              <w:jc w:val="center"/>
            </w:pPr>
            <w:r>
              <w:rPr>
                <w:sz w:val="20"/>
              </w:rPr>
              <w:t xml:space="preserve">2029</w:t>
            </w:r>
          </w:p>
        </w:tc>
        <w:tc>
          <w:tcPr>
            <w:tcW w:w="709" w:type="dxa"/>
          </w:tcPr>
          <w:p>
            <w:pPr>
              <w:pStyle w:val="0"/>
              <w:jc w:val="center"/>
            </w:pPr>
            <w:r>
              <w:rPr>
                <w:sz w:val="20"/>
              </w:rPr>
              <w:t xml:space="preserve">2030</w:t>
            </w:r>
          </w:p>
        </w:tc>
        <w:tc>
          <w:tcPr>
            <w:vMerge w:val="continue"/>
          </w:tcPr>
          <w:p/>
        </w:tc>
      </w:tr>
      <w:tr>
        <w:tc>
          <w:tcPr>
            <w:tcW w:w="567" w:type="dxa"/>
          </w:tcPr>
          <w:p>
            <w:pPr>
              <w:pStyle w:val="0"/>
              <w:jc w:val="center"/>
            </w:pPr>
            <w:r>
              <w:rPr>
                <w:sz w:val="20"/>
              </w:rPr>
              <w:t xml:space="preserve">1</w:t>
            </w:r>
          </w:p>
        </w:tc>
        <w:tc>
          <w:tcPr>
            <w:gridSpan w:val="14"/>
            <w:tcW w:w="13058" w:type="dxa"/>
          </w:tcPr>
          <w:p>
            <w:pPr>
              <w:pStyle w:val="0"/>
            </w:pPr>
            <w:r>
              <w:rPr>
                <w:sz w:val="20"/>
              </w:rPr>
              <w:t xml:space="preserve">Реализованы мероприятия программы государственных гарантий бесплатного оказания населению Кемеровской области - Кузбасса медицинской помощи за счет бюджета Кемеровской области - Кузбасса</w:t>
            </w:r>
          </w:p>
        </w:tc>
      </w:tr>
      <w:tr>
        <w:tc>
          <w:tcPr>
            <w:tcW w:w="567" w:type="dxa"/>
          </w:tcPr>
          <w:p>
            <w:pPr>
              <w:pStyle w:val="0"/>
              <w:jc w:val="center"/>
            </w:pPr>
            <w:r>
              <w:rPr>
                <w:sz w:val="20"/>
              </w:rPr>
              <w:t xml:space="preserve">1.1</w:t>
            </w:r>
          </w:p>
        </w:tc>
        <w:tc>
          <w:tcPr>
            <w:tcW w:w="1984" w:type="dxa"/>
          </w:tcPr>
          <w:p>
            <w:pPr>
              <w:pStyle w:val="0"/>
            </w:pPr>
            <w:r>
              <w:rPr>
                <w:sz w:val="20"/>
              </w:rPr>
              <w:t xml:space="preserve">Уровень использования средств нормированного страхового запаса</w:t>
            </w:r>
          </w:p>
        </w:tc>
        <w:tc>
          <w:tcPr>
            <w:tcW w:w="1134" w:type="dxa"/>
          </w:tcPr>
          <w:p>
            <w:pPr>
              <w:pStyle w:val="0"/>
              <w:jc w:val="center"/>
            </w:pPr>
            <w:r>
              <w:rPr>
                <w:sz w:val="20"/>
              </w:rPr>
              <w:t xml:space="preserve">-</w:t>
            </w:r>
          </w:p>
        </w:tc>
        <w:tc>
          <w:tcPr>
            <w:tcW w:w="992" w:type="dxa"/>
          </w:tcPr>
          <w:p>
            <w:pPr>
              <w:pStyle w:val="0"/>
            </w:pPr>
            <w:r>
              <w:rPr>
                <w:sz w:val="20"/>
              </w:rPr>
              <w:t xml:space="preserve">КПМ</w:t>
            </w:r>
          </w:p>
        </w:tc>
        <w:tc>
          <w:tcPr>
            <w:tcW w:w="982" w:type="dxa"/>
          </w:tcPr>
          <w:p>
            <w:pPr>
              <w:pStyle w:val="0"/>
              <w:jc w:val="center"/>
            </w:pPr>
            <w:r>
              <w:rPr>
                <w:sz w:val="20"/>
              </w:rPr>
              <w:t xml:space="preserve">процентов</w:t>
            </w:r>
          </w:p>
        </w:tc>
        <w:tc>
          <w:tcPr>
            <w:tcW w:w="737" w:type="dxa"/>
          </w:tcPr>
          <w:p>
            <w:pPr>
              <w:pStyle w:val="0"/>
              <w:jc w:val="center"/>
            </w:pPr>
            <w:r>
              <w:rPr>
                <w:sz w:val="20"/>
              </w:rPr>
              <w:t xml:space="preserve">91,08</w:t>
            </w:r>
          </w:p>
        </w:tc>
        <w:tc>
          <w:tcPr>
            <w:tcW w:w="737" w:type="dxa"/>
          </w:tcPr>
          <w:p>
            <w:pPr>
              <w:pStyle w:val="0"/>
              <w:jc w:val="center"/>
            </w:pPr>
            <w:r>
              <w:rPr>
                <w:sz w:val="20"/>
              </w:rPr>
              <w:t xml:space="preserve">2023</w:t>
            </w:r>
          </w:p>
        </w:tc>
        <w:tc>
          <w:tcPr>
            <w:tcW w:w="737" w:type="dxa"/>
          </w:tcPr>
          <w:p>
            <w:pPr>
              <w:pStyle w:val="0"/>
              <w:jc w:val="center"/>
            </w:pPr>
            <w:r>
              <w:rPr>
                <w:sz w:val="20"/>
              </w:rPr>
              <w:t xml:space="preserve">91,08</w:t>
            </w:r>
          </w:p>
        </w:tc>
        <w:tc>
          <w:tcPr>
            <w:tcW w:w="737" w:type="dxa"/>
          </w:tcPr>
          <w:p>
            <w:pPr>
              <w:pStyle w:val="0"/>
              <w:jc w:val="center"/>
            </w:pPr>
            <w:r>
              <w:rPr>
                <w:sz w:val="20"/>
              </w:rPr>
              <w:t xml:space="preserve">91,08</w:t>
            </w:r>
          </w:p>
        </w:tc>
        <w:tc>
          <w:tcPr>
            <w:tcW w:w="737" w:type="dxa"/>
          </w:tcPr>
          <w:p>
            <w:pPr>
              <w:pStyle w:val="0"/>
              <w:jc w:val="center"/>
            </w:pPr>
            <w:r>
              <w:rPr>
                <w:sz w:val="20"/>
              </w:rPr>
              <w:t xml:space="preserve">91,08</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1417" w:type="dxa"/>
          </w:tcPr>
          <w:p>
            <w:pPr>
              <w:pStyle w:val="0"/>
            </w:pPr>
            <w:r>
              <w:rPr>
                <w:sz w:val="20"/>
              </w:rPr>
              <w:t xml:space="preserve">Министерство здравоохранения Кузбасса</w:t>
            </w:r>
          </w:p>
        </w:tc>
      </w:tr>
    </w:tbl>
    <w:p>
      <w:pPr>
        <w:pStyle w:val="0"/>
        <w:jc w:val="both"/>
      </w:pPr>
      <w:r>
        <w:rPr>
          <w:sz w:val="20"/>
        </w:rPr>
      </w:r>
    </w:p>
    <w:p>
      <w:pPr>
        <w:pStyle w:val="2"/>
        <w:outlineLvl w:val="2"/>
        <w:jc w:val="center"/>
      </w:pPr>
      <w:r>
        <w:rPr>
          <w:sz w:val="20"/>
        </w:rPr>
        <w:t xml:space="preserve">3. План достижения показателей комплекса процессных</w:t>
      </w:r>
    </w:p>
    <w:p>
      <w:pPr>
        <w:pStyle w:val="2"/>
        <w:jc w:val="center"/>
      </w:pPr>
      <w:r>
        <w:rPr>
          <w:sz w:val="20"/>
        </w:rPr>
        <w:t xml:space="preserve">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1531"/>
        <w:gridCol w:w="1077"/>
        <w:gridCol w:w="1045"/>
        <w:gridCol w:w="722"/>
        <w:gridCol w:w="841"/>
        <w:gridCol w:w="737"/>
        <w:gridCol w:w="724"/>
        <w:gridCol w:w="737"/>
        <w:gridCol w:w="794"/>
        <w:gridCol w:w="737"/>
        <w:gridCol w:w="794"/>
        <w:gridCol w:w="794"/>
        <w:gridCol w:w="818"/>
        <w:gridCol w:w="740"/>
        <w:gridCol w:w="907"/>
      </w:tblGrid>
      <w:tr>
        <w:tc>
          <w:tcPr>
            <w:tcW w:w="453" w:type="dxa"/>
            <w:vAlign w:val="center"/>
            <w:vMerge w:val="restart"/>
          </w:tcPr>
          <w:p>
            <w:pPr>
              <w:pStyle w:val="0"/>
              <w:jc w:val="center"/>
            </w:pPr>
            <w:r>
              <w:rPr>
                <w:sz w:val="20"/>
              </w:rPr>
              <w:t xml:space="preserve">N п/п</w:t>
            </w:r>
          </w:p>
        </w:tc>
        <w:tc>
          <w:tcPr>
            <w:tcW w:w="1531" w:type="dxa"/>
            <w:vAlign w:val="center"/>
            <w:vMerge w:val="restart"/>
          </w:tcPr>
          <w:p>
            <w:pPr>
              <w:pStyle w:val="0"/>
              <w:jc w:val="center"/>
            </w:pPr>
            <w:r>
              <w:rPr>
                <w:sz w:val="20"/>
              </w:rPr>
              <w:t xml:space="preserve">Показатели комплекса процессных мероприятий</w:t>
            </w:r>
          </w:p>
        </w:tc>
        <w:tc>
          <w:tcPr>
            <w:tcW w:w="1077" w:type="dxa"/>
            <w:vAlign w:val="center"/>
            <w:vMerge w:val="restart"/>
          </w:tcPr>
          <w:p>
            <w:pPr>
              <w:pStyle w:val="0"/>
              <w:jc w:val="center"/>
            </w:pPr>
            <w:r>
              <w:rPr>
                <w:sz w:val="20"/>
              </w:rPr>
              <w:t xml:space="preserve">Уровень показателя</w:t>
            </w:r>
          </w:p>
        </w:tc>
        <w:tc>
          <w:tcPr>
            <w:tcW w:w="1045"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26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438" w:type="dxa"/>
            <w:vAlign w:val="center"/>
          </w:tcPr>
          <w:p>
            <w:pPr>
              <w:pStyle w:val="0"/>
              <w:jc w:val="center"/>
            </w:pPr>
            <w:r>
              <w:rPr>
                <w:sz w:val="20"/>
              </w:rPr>
              <w:t xml:space="preserve">Плановые значения по месяцам</w:t>
            </w:r>
          </w:p>
        </w:tc>
        <w:tc>
          <w:tcPr>
            <w:tcW w:w="907"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722" w:type="dxa"/>
            <w:vAlign w:val="center"/>
          </w:tcPr>
          <w:p>
            <w:pPr>
              <w:pStyle w:val="0"/>
              <w:jc w:val="center"/>
            </w:pPr>
            <w:r>
              <w:rPr>
                <w:sz w:val="20"/>
              </w:rPr>
              <w:t xml:space="preserve">январь</w:t>
            </w:r>
          </w:p>
        </w:tc>
        <w:tc>
          <w:tcPr>
            <w:tcW w:w="841" w:type="dxa"/>
            <w:vAlign w:val="center"/>
          </w:tcPr>
          <w:p>
            <w:pPr>
              <w:pStyle w:val="0"/>
              <w:jc w:val="center"/>
            </w:pPr>
            <w:r>
              <w:rPr>
                <w:sz w:val="20"/>
              </w:rPr>
              <w:t xml:space="preserve">февраль</w:t>
            </w:r>
          </w:p>
        </w:tc>
        <w:tc>
          <w:tcPr>
            <w:tcW w:w="737" w:type="dxa"/>
            <w:vAlign w:val="center"/>
          </w:tcPr>
          <w:p>
            <w:pPr>
              <w:pStyle w:val="0"/>
              <w:jc w:val="center"/>
            </w:pPr>
            <w:r>
              <w:rPr>
                <w:sz w:val="20"/>
              </w:rPr>
              <w:t xml:space="preserve">март</w:t>
            </w:r>
          </w:p>
        </w:tc>
        <w:tc>
          <w:tcPr>
            <w:tcW w:w="724" w:type="dxa"/>
            <w:vAlign w:val="center"/>
          </w:tcPr>
          <w:p>
            <w:pPr>
              <w:pStyle w:val="0"/>
              <w:jc w:val="center"/>
            </w:pPr>
            <w:r>
              <w:rPr>
                <w:sz w:val="20"/>
              </w:rPr>
              <w:t xml:space="preserve">апрель</w:t>
            </w:r>
          </w:p>
        </w:tc>
        <w:tc>
          <w:tcPr>
            <w:tcW w:w="737" w:type="dxa"/>
            <w:vAlign w:val="center"/>
          </w:tcPr>
          <w:p>
            <w:pPr>
              <w:pStyle w:val="0"/>
              <w:jc w:val="center"/>
            </w:pPr>
            <w:r>
              <w:rPr>
                <w:sz w:val="20"/>
              </w:rPr>
              <w:t xml:space="preserve">май</w:t>
            </w:r>
          </w:p>
        </w:tc>
        <w:tc>
          <w:tcPr>
            <w:tcW w:w="794" w:type="dxa"/>
            <w:vAlign w:val="center"/>
          </w:tcPr>
          <w:p>
            <w:pPr>
              <w:pStyle w:val="0"/>
              <w:jc w:val="center"/>
            </w:pPr>
            <w:r>
              <w:rPr>
                <w:sz w:val="20"/>
              </w:rPr>
              <w:t xml:space="preserve">июнь</w:t>
            </w:r>
          </w:p>
        </w:tc>
        <w:tc>
          <w:tcPr>
            <w:tcW w:w="737" w:type="dxa"/>
            <w:vAlign w:val="center"/>
          </w:tcPr>
          <w:p>
            <w:pPr>
              <w:pStyle w:val="0"/>
              <w:jc w:val="center"/>
            </w:pPr>
            <w:r>
              <w:rPr>
                <w:sz w:val="20"/>
              </w:rPr>
              <w:t xml:space="preserve">июль</w:t>
            </w:r>
          </w:p>
        </w:tc>
        <w:tc>
          <w:tcPr>
            <w:tcW w:w="794" w:type="dxa"/>
            <w:vAlign w:val="center"/>
          </w:tcPr>
          <w:p>
            <w:pPr>
              <w:pStyle w:val="0"/>
              <w:jc w:val="center"/>
            </w:pPr>
            <w:r>
              <w:rPr>
                <w:sz w:val="20"/>
              </w:rPr>
              <w:t xml:space="preserve">август</w:t>
            </w:r>
          </w:p>
        </w:tc>
        <w:tc>
          <w:tcPr>
            <w:tcW w:w="794" w:type="dxa"/>
            <w:vAlign w:val="center"/>
          </w:tcPr>
          <w:p>
            <w:pPr>
              <w:pStyle w:val="0"/>
              <w:jc w:val="center"/>
            </w:pPr>
            <w:r>
              <w:rPr>
                <w:sz w:val="20"/>
              </w:rPr>
              <w:t xml:space="preserve">сентябрь</w:t>
            </w:r>
          </w:p>
        </w:tc>
        <w:tc>
          <w:tcPr>
            <w:tcW w:w="818" w:type="dxa"/>
            <w:vAlign w:val="center"/>
          </w:tcPr>
          <w:p>
            <w:pPr>
              <w:pStyle w:val="0"/>
              <w:jc w:val="center"/>
            </w:pPr>
            <w:r>
              <w:rPr>
                <w:sz w:val="20"/>
              </w:rPr>
              <w:t xml:space="preserve">октябрь</w:t>
            </w:r>
          </w:p>
        </w:tc>
        <w:tc>
          <w:tcPr>
            <w:tcW w:w="740" w:type="dxa"/>
            <w:vAlign w:val="center"/>
          </w:tcPr>
          <w:p>
            <w:pPr>
              <w:pStyle w:val="0"/>
              <w:jc w:val="center"/>
            </w:pPr>
            <w:r>
              <w:rPr>
                <w:sz w:val="20"/>
              </w:rPr>
              <w:t xml:space="preserve">ноябрь</w:t>
            </w:r>
          </w:p>
        </w:tc>
        <w:tc>
          <w:tcPr>
            <w:vMerge w:val="continue"/>
          </w:tcPr>
          <w:p/>
        </w:tc>
      </w:tr>
      <w:tr>
        <w:tc>
          <w:tcPr>
            <w:tcW w:w="453" w:type="dxa"/>
            <w:vAlign w:val="center"/>
          </w:tcPr>
          <w:p>
            <w:pPr>
              <w:pStyle w:val="0"/>
              <w:jc w:val="center"/>
            </w:pPr>
            <w:r>
              <w:rPr>
                <w:sz w:val="20"/>
              </w:rPr>
              <w:t xml:space="preserve">1</w:t>
            </w:r>
          </w:p>
        </w:tc>
        <w:tc>
          <w:tcPr>
            <w:gridSpan w:val="15"/>
            <w:tcW w:w="12998" w:type="dxa"/>
            <w:vAlign w:val="center"/>
          </w:tcPr>
          <w:p>
            <w:pPr>
              <w:pStyle w:val="0"/>
            </w:pPr>
            <w:r>
              <w:rPr>
                <w:sz w:val="20"/>
              </w:rPr>
              <w:t xml:space="preserve">Реализованы мероприятия программы государственных гарантий бесплатного оказания населению Кемеровской области - Кузбасса медицинской помощи за счет бюджета Кемеровской области - Кузбасса</w:t>
            </w:r>
          </w:p>
        </w:tc>
      </w:tr>
      <w:tr>
        <w:tc>
          <w:tcPr>
            <w:tcW w:w="453" w:type="dxa"/>
            <w:vAlign w:val="center"/>
          </w:tcPr>
          <w:p>
            <w:pPr>
              <w:pStyle w:val="0"/>
              <w:jc w:val="center"/>
            </w:pPr>
            <w:r>
              <w:rPr>
                <w:sz w:val="20"/>
              </w:rPr>
              <w:t xml:space="preserve">1.1</w:t>
            </w:r>
          </w:p>
        </w:tc>
        <w:tc>
          <w:tcPr>
            <w:tcW w:w="1531" w:type="dxa"/>
          </w:tcPr>
          <w:p>
            <w:pPr>
              <w:pStyle w:val="0"/>
            </w:pPr>
            <w:r>
              <w:rPr>
                <w:sz w:val="20"/>
              </w:rPr>
              <w:t xml:space="preserve">Уровень использования средств нормированного страхового запаса</w:t>
            </w:r>
          </w:p>
        </w:tc>
        <w:tc>
          <w:tcPr>
            <w:tcW w:w="1077" w:type="dxa"/>
          </w:tcPr>
          <w:p>
            <w:pPr>
              <w:pStyle w:val="0"/>
              <w:jc w:val="center"/>
            </w:pPr>
            <w:r>
              <w:rPr>
                <w:sz w:val="20"/>
              </w:rPr>
              <w:t xml:space="preserve">КПМ</w:t>
            </w:r>
          </w:p>
        </w:tc>
        <w:tc>
          <w:tcPr>
            <w:tcW w:w="1045" w:type="dxa"/>
          </w:tcPr>
          <w:p>
            <w:pPr>
              <w:pStyle w:val="0"/>
              <w:jc w:val="center"/>
            </w:pPr>
            <w:r>
              <w:rPr>
                <w:sz w:val="20"/>
              </w:rPr>
              <w:t xml:space="preserve">процентов</w:t>
            </w:r>
          </w:p>
        </w:tc>
        <w:tc>
          <w:tcPr>
            <w:tcW w:w="722" w:type="dxa"/>
          </w:tcPr>
          <w:p>
            <w:pPr>
              <w:pStyle w:val="0"/>
              <w:jc w:val="center"/>
            </w:pPr>
            <w:r>
              <w:rPr>
                <w:sz w:val="20"/>
              </w:rPr>
              <w:t xml:space="preserve">91,08</w:t>
            </w:r>
          </w:p>
        </w:tc>
        <w:tc>
          <w:tcPr>
            <w:tcW w:w="841" w:type="dxa"/>
          </w:tcPr>
          <w:p>
            <w:pPr>
              <w:pStyle w:val="0"/>
              <w:jc w:val="center"/>
            </w:pPr>
            <w:r>
              <w:rPr>
                <w:sz w:val="20"/>
              </w:rPr>
              <w:t xml:space="preserve">91,08</w:t>
            </w:r>
          </w:p>
        </w:tc>
        <w:tc>
          <w:tcPr>
            <w:tcW w:w="737" w:type="dxa"/>
          </w:tcPr>
          <w:p>
            <w:pPr>
              <w:pStyle w:val="0"/>
              <w:jc w:val="center"/>
            </w:pPr>
            <w:r>
              <w:rPr>
                <w:sz w:val="20"/>
              </w:rPr>
              <w:t xml:space="preserve">91,08</w:t>
            </w:r>
          </w:p>
        </w:tc>
        <w:tc>
          <w:tcPr>
            <w:tcW w:w="724" w:type="dxa"/>
          </w:tcPr>
          <w:p>
            <w:pPr>
              <w:pStyle w:val="0"/>
              <w:jc w:val="center"/>
            </w:pPr>
            <w:r>
              <w:rPr>
                <w:sz w:val="20"/>
              </w:rPr>
              <w:t xml:space="preserve">91,08</w:t>
            </w:r>
          </w:p>
        </w:tc>
        <w:tc>
          <w:tcPr>
            <w:tcW w:w="737" w:type="dxa"/>
          </w:tcPr>
          <w:p>
            <w:pPr>
              <w:pStyle w:val="0"/>
              <w:jc w:val="center"/>
            </w:pPr>
            <w:r>
              <w:rPr>
                <w:sz w:val="20"/>
              </w:rPr>
              <w:t xml:space="preserve">91,08</w:t>
            </w:r>
          </w:p>
        </w:tc>
        <w:tc>
          <w:tcPr>
            <w:tcW w:w="794" w:type="dxa"/>
          </w:tcPr>
          <w:p>
            <w:pPr>
              <w:pStyle w:val="0"/>
              <w:jc w:val="center"/>
            </w:pPr>
            <w:r>
              <w:rPr>
                <w:sz w:val="20"/>
              </w:rPr>
              <w:t xml:space="preserve">91,08</w:t>
            </w:r>
          </w:p>
        </w:tc>
        <w:tc>
          <w:tcPr>
            <w:tcW w:w="737" w:type="dxa"/>
          </w:tcPr>
          <w:p>
            <w:pPr>
              <w:pStyle w:val="0"/>
              <w:jc w:val="center"/>
            </w:pPr>
            <w:r>
              <w:rPr>
                <w:sz w:val="20"/>
              </w:rPr>
              <w:t xml:space="preserve">91,08</w:t>
            </w:r>
          </w:p>
        </w:tc>
        <w:tc>
          <w:tcPr>
            <w:tcW w:w="794" w:type="dxa"/>
          </w:tcPr>
          <w:p>
            <w:pPr>
              <w:pStyle w:val="0"/>
              <w:jc w:val="center"/>
            </w:pPr>
            <w:r>
              <w:rPr>
                <w:sz w:val="20"/>
              </w:rPr>
              <w:t xml:space="preserve">91,08</w:t>
            </w:r>
          </w:p>
        </w:tc>
        <w:tc>
          <w:tcPr>
            <w:tcW w:w="794" w:type="dxa"/>
          </w:tcPr>
          <w:p>
            <w:pPr>
              <w:pStyle w:val="0"/>
              <w:jc w:val="center"/>
            </w:pPr>
            <w:r>
              <w:rPr>
                <w:sz w:val="20"/>
              </w:rPr>
              <w:t xml:space="preserve">91,08</w:t>
            </w:r>
          </w:p>
        </w:tc>
        <w:tc>
          <w:tcPr>
            <w:tcW w:w="818" w:type="dxa"/>
          </w:tcPr>
          <w:p>
            <w:pPr>
              <w:pStyle w:val="0"/>
              <w:jc w:val="center"/>
            </w:pPr>
            <w:r>
              <w:rPr>
                <w:sz w:val="20"/>
              </w:rPr>
              <w:t xml:space="preserve">91,08</w:t>
            </w:r>
          </w:p>
        </w:tc>
        <w:tc>
          <w:tcPr>
            <w:tcW w:w="740" w:type="dxa"/>
          </w:tcPr>
          <w:p>
            <w:pPr>
              <w:pStyle w:val="0"/>
              <w:jc w:val="center"/>
            </w:pPr>
            <w:r>
              <w:rPr>
                <w:sz w:val="20"/>
              </w:rPr>
              <w:t xml:space="preserve">91,08</w:t>
            </w:r>
          </w:p>
        </w:tc>
        <w:tc>
          <w:tcPr>
            <w:tcW w:w="907" w:type="dxa"/>
          </w:tcPr>
          <w:p>
            <w:pPr>
              <w:pStyle w:val="0"/>
              <w:jc w:val="center"/>
            </w:pPr>
            <w:r>
              <w:rPr>
                <w:sz w:val="20"/>
              </w:rPr>
              <w:t xml:space="preserve">91,08</w:t>
            </w:r>
          </w:p>
        </w:tc>
      </w:tr>
    </w:tbl>
    <w:p>
      <w:pPr>
        <w:pStyle w:val="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098"/>
        <w:gridCol w:w="1417"/>
        <w:gridCol w:w="1984"/>
        <w:gridCol w:w="992"/>
        <w:gridCol w:w="709"/>
        <w:gridCol w:w="737"/>
        <w:gridCol w:w="680"/>
        <w:gridCol w:w="680"/>
        <w:gridCol w:w="680"/>
        <w:gridCol w:w="680"/>
        <w:gridCol w:w="737"/>
        <w:gridCol w:w="737"/>
        <w:gridCol w:w="719"/>
      </w:tblGrid>
      <w:tr>
        <w:tc>
          <w:tcPr>
            <w:tcW w:w="709"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Наименование мероприятия (результата)</w:t>
            </w:r>
          </w:p>
        </w:tc>
        <w:tc>
          <w:tcPr>
            <w:tcW w:w="1417" w:type="dxa"/>
            <w:vMerge w:val="restart"/>
          </w:tcPr>
          <w:p>
            <w:pPr>
              <w:pStyle w:val="0"/>
              <w:jc w:val="center"/>
            </w:pPr>
            <w:r>
              <w:rPr>
                <w:sz w:val="20"/>
              </w:rPr>
              <w:t xml:space="preserve">Тип мероприятий (результата)</w:t>
            </w:r>
          </w:p>
        </w:tc>
        <w:tc>
          <w:tcPr>
            <w:tcW w:w="1984" w:type="dxa"/>
            <w:vMerge w:val="restart"/>
          </w:tcPr>
          <w:p>
            <w:pPr>
              <w:pStyle w:val="0"/>
              <w:jc w:val="center"/>
            </w:pPr>
            <w:r>
              <w:rPr>
                <w:sz w:val="20"/>
              </w:rPr>
              <w:t xml:space="preserve">Характеристика</w:t>
            </w:r>
          </w:p>
        </w:tc>
        <w:tc>
          <w:tcPr>
            <w:tcW w:w="992" w:type="dxa"/>
            <w:vMerge w:val="restart"/>
          </w:tcPr>
          <w:p>
            <w:pPr>
              <w:pStyle w:val="0"/>
              <w:jc w:val="center"/>
            </w:pPr>
            <w:r>
              <w:rPr>
                <w:sz w:val="20"/>
              </w:rPr>
              <w:t xml:space="preserve">Единица измерения (по </w:t>
            </w:r>
            <w:hyperlink w:history="0" r:id="rId26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46" w:type="dxa"/>
          </w:tcPr>
          <w:p>
            <w:pPr>
              <w:pStyle w:val="0"/>
              <w:jc w:val="center"/>
            </w:pPr>
            <w:r>
              <w:rPr>
                <w:sz w:val="20"/>
              </w:rPr>
              <w:t xml:space="preserve">Базовое значение</w:t>
            </w:r>
          </w:p>
        </w:tc>
        <w:tc>
          <w:tcPr>
            <w:gridSpan w:val="7"/>
            <w:tcW w:w="4913"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709"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680" w:type="dxa"/>
          </w:tcPr>
          <w:p>
            <w:pPr>
              <w:pStyle w:val="0"/>
              <w:jc w:val="center"/>
            </w:pPr>
            <w:r>
              <w:rPr>
                <w:sz w:val="20"/>
              </w:rPr>
              <w:t xml:space="preserve">2024</w:t>
            </w:r>
          </w:p>
        </w:tc>
        <w:tc>
          <w:tcPr>
            <w:tcW w:w="680" w:type="dxa"/>
          </w:tcPr>
          <w:p>
            <w:pPr>
              <w:pStyle w:val="0"/>
              <w:jc w:val="center"/>
            </w:pPr>
            <w:r>
              <w:rPr>
                <w:sz w:val="20"/>
              </w:rPr>
              <w:t xml:space="preserve">2025</w:t>
            </w:r>
          </w:p>
        </w:tc>
        <w:tc>
          <w:tcPr>
            <w:tcW w:w="680" w:type="dxa"/>
          </w:tcPr>
          <w:p>
            <w:pPr>
              <w:pStyle w:val="0"/>
              <w:jc w:val="center"/>
            </w:pPr>
            <w:r>
              <w:rPr>
                <w:sz w:val="20"/>
              </w:rPr>
              <w:t xml:space="preserve">2026</w:t>
            </w:r>
          </w:p>
        </w:tc>
        <w:tc>
          <w:tcPr>
            <w:tcW w:w="680" w:type="dxa"/>
          </w:tcPr>
          <w:p>
            <w:pPr>
              <w:pStyle w:val="0"/>
              <w:jc w:val="center"/>
            </w:pPr>
            <w:r>
              <w:rPr>
                <w:sz w:val="20"/>
              </w:rPr>
              <w:t xml:space="preserve">2027</w:t>
            </w:r>
          </w:p>
        </w:tc>
        <w:tc>
          <w:tcPr>
            <w:tcW w:w="737" w:type="dxa"/>
          </w:tcPr>
          <w:p>
            <w:pPr>
              <w:pStyle w:val="0"/>
              <w:jc w:val="center"/>
            </w:pPr>
            <w:r>
              <w:rPr>
                <w:sz w:val="20"/>
              </w:rPr>
              <w:t xml:space="preserve">2028</w:t>
            </w:r>
          </w:p>
        </w:tc>
        <w:tc>
          <w:tcPr>
            <w:tcW w:w="737" w:type="dxa"/>
          </w:tcPr>
          <w:p>
            <w:pPr>
              <w:pStyle w:val="0"/>
              <w:jc w:val="center"/>
            </w:pPr>
            <w:r>
              <w:rPr>
                <w:sz w:val="20"/>
              </w:rPr>
              <w:t xml:space="preserve">2029</w:t>
            </w:r>
          </w:p>
        </w:tc>
        <w:tc>
          <w:tcPr>
            <w:tcW w:w="719" w:type="dxa"/>
          </w:tcPr>
          <w:p>
            <w:pPr>
              <w:pStyle w:val="0"/>
              <w:jc w:val="center"/>
            </w:pPr>
            <w:r>
              <w:rPr>
                <w:sz w:val="20"/>
              </w:rPr>
              <w:t xml:space="preserve">2030</w:t>
            </w:r>
          </w:p>
        </w:tc>
      </w:tr>
      <w:tr>
        <w:tc>
          <w:tcPr>
            <w:tcW w:w="709" w:type="dxa"/>
          </w:tcPr>
          <w:p>
            <w:pPr>
              <w:pStyle w:val="0"/>
              <w:jc w:val="center"/>
            </w:pPr>
            <w:r>
              <w:rPr>
                <w:sz w:val="20"/>
              </w:rPr>
              <w:t xml:space="preserve">1</w:t>
            </w:r>
          </w:p>
        </w:tc>
        <w:tc>
          <w:tcPr>
            <w:tcW w:w="2098" w:type="dxa"/>
          </w:tcPr>
          <w:p>
            <w:pPr>
              <w:pStyle w:val="0"/>
              <w:jc w:val="center"/>
            </w:pPr>
            <w:r>
              <w:rPr>
                <w:sz w:val="20"/>
              </w:rPr>
              <w:t xml:space="preserve">2</w:t>
            </w:r>
          </w:p>
        </w:tc>
        <w:tc>
          <w:tcPr>
            <w:tcW w:w="1417" w:type="dxa"/>
          </w:tcPr>
          <w:p>
            <w:pPr>
              <w:pStyle w:val="0"/>
              <w:jc w:val="center"/>
            </w:pPr>
            <w:r>
              <w:rPr>
                <w:sz w:val="20"/>
              </w:rPr>
              <w:t xml:space="preserve">3</w:t>
            </w:r>
          </w:p>
        </w:tc>
        <w:tc>
          <w:tcPr>
            <w:tcW w:w="1984" w:type="dxa"/>
          </w:tcPr>
          <w:p>
            <w:pPr>
              <w:pStyle w:val="0"/>
              <w:jc w:val="center"/>
            </w:pPr>
            <w:r>
              <w:rPr>
                <w:sz w:val="20"/>
              </w:rPr>
              <w:t xml:space="preserve">4</w:t>
            </w:r>
          </w:p>
        </w:tc>
        <w:tc>
          <w:tcPr>
            <w:tcW w:w="992" w:type="dxa"/>
          </w:tcPr>
          <w:p>
            <w:pPr>
              <w:pStyle w:val="0"/>
              <w:jc w:val="center"/>
            </w:pPr>
            <w:r>
              <w:rPr>
                <w:sz w:val="20"/>
              </w:rPr>
              <w:t xml:space="preserve">5</w:t>
            </w:r>
          </w:p>
        </w:tc>
        <w:tc>
          <w:tcPr>
            <w:tcW w:w="709" w:type="dxa"/>
          </w:tcPr>
          <w:p>
            <w:pPr>
              <w:pStyle w:val="0"/>
              <w:jc w:val="center"/>
            </w:pPr>
            <w:r>
              <w:rPr>
                <w:sz w:val="20"/>
              </w:rPr>
              <w:t xml:space="preserve">6</w:t>
            </w:r>
          </w:p>
        </w:tc>
        <w:tc>
          <w:tcPr>
            <w:tcW w:w="737" w:type="dxa"/>
          </w:tcPr>
          <w:p>
            <w:pPr>
              <w:pStyle w:val="0"/>
              <w:jc w:val="center"/>
            </w:pPr>
            <w:r>
              <w:rPr>
                <w:sz w:val="20"/>
              </w:rPr>
              <w:t xml:space="preserve">7</w:t>
            </w:r>
          </w:p>
        </w:tc>
        <w:tc>
          <w:tcPr>
            <w:tcW w:w="680" w:type="dxa"/>
          </w:tcPr>
          <w:p>
            <w:pPr>
              <w:pStyle w:val="0"/>
              <w:jc w:val="center"/>
            </w:pPr>
            <w:r>
              <w:rPr>
                <w:sz w:val="20"/>
              </w:rPr>
              <w:t xml:space="preserve">8</w:t>
            </w:r>
          </w:p>
        </w:tc>
        <w:tc>
          <w:tcPr>
            <w:tcW w:w="680" w:type="dxa"/>
          </w:tcPr>
          <w:p>
            <w:pPr>
              <w:pStyle w:val="0"/>
              <w:jc w:val="center"/>
            </w:pPr>
            <w:r>
              <w:rPr>
                <w:sz w:val="20"/>
              </w:rPr>
              <w:t xml:space="preserve">9</w:t>
            </w:r>
          </w:p>
        </w:tc>
        <w:tc>
          <w:tcPr>
            <w:tcW w:w="680" w:type="dxa"/>
          </w:tcPr>
          <w:p>
            <w:pPr>
              <w:pStyle w:val="0"/>
              <w:jc w:val="center"/>
            </w:pPr>
            <w:r>
              <w:rPr>
                <w:sz w:val="20"/>
              </w:rPr>
              <w:t xml:space="preserve">10</w:t>
            </w:r>
          </w:p>
        </w:tc>
        <w:tc>
          <w:tcPr>
            <w:tcW w:w="680"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719" w:type="dxa"/>
          </w:tcPr>
          <w:p>
            <w:pPr>
              <w:pStyle w:val="0"/>
              <w:jc w:val="center"/>
            </w:pPr>
            <w:r>
              <w:rPr>
                <w:sz w:val="20"/>
              </w:rPr>
              <w:t xml:space="preserve">14</w:t>
            </w:r>
          </w:p>
        </w:tc>
      </w:tr>
      <w:tr>
        <w:tc>
          <w:tcPr>
            <w:tcW w:w="709" w:type="dxa"/>
          </w:tcPr>
          <w:p>
            <w:pPr>
              <w:pStyle w:val="0"/>
              <w:jc w:val="center"/>
            </w:pPr>
            <w:r>
              <w:rPr>
                <w:sz w:val="20"/>
              </w:rPr>
              <w:t xml:space="preserve">1</w:t>
            </w:r>
          </w:p>
        </w:tc>
        <w:tc>
          <w:tcPr>
            <w:gridSpan w:val="13"/>
            <w:tcW w:w="12850" w:type="dxa"/>
          </w:tcPr>
          <w:p>
            <w:pPr>
              <w:pStyle w:val="0"/>
            </w:pPr>
            <w:r>
              <w:rPr>
                <w:sz w:val="20"/>
              </w:rPr>
              <w:t xml:space="preserve">Реализованы мероприятия программы государственных гарантий бесплатного оказания населению Кемеровской области - Кузбасса медицинской помощи за счет бюджета Кемеровской области - Кузбасса</w:t>
            </w:r>
          </w:p>
        </w:tc>
      </w:tr>
      <w:tr>
        <w:tc>
          <w:tcPr>
            <w:tcW w:w="709" w:type="dxa"/>
          </w:tcPr>
          <w:p>
            <w:pPr>
              <w:pStyle w:val="0"/>
              <w:jc w:val="center"/>
            </w:pPr>
            <w:r>
              <w:rPr>
                <w:sz w:val="20"/>
              </w:rPr>
              <w:t xml:space="preserve">1.1</w:t>
            </w:r>
          </w:p>
        </w:tc>
        <w:tc>
          <w:tcPr>
            <w:tcW w:w="2098" w:type="dxa"/>
          </w:tcPr>
          <w:p>
            <w:pPr>
              <w:pStyle w:val="0"/>
            </w:pPr>
            <w:r>
              <w:rPr>
                <w:sz w:val="20"/>
              </w:rPr>
              <w:t xml:space="preserve">Мероприятие (результат) "Реализована дополнительная государственная поддержка государственных медицинских организаций Кемеровской области - Кузбасса, осуществляющих деятельность в сфере обязательного медицинского страхования (на повышение оплаты труда)"</w:t>
            </w:r>
          </w:p>
        </w:tc>
        <w:tc>
          <w:tcPr>
            <w:tcW w:w="1417" w:type="dxa"/>
          </w:tcPr>
          <w:p>
            <w:pPr>
              <w:pStyle w:val="0"/>
            </w:pPr>
            <w:r>
              <w:rPr>
                <w:sz w:val="20"/>
              </w:rPr>
              <w:t xml:space="preserve">Оказание услуг (выполнение работ)</w:t>
            </w:r>
          </w:p>
        </w:tc>
        <w:tc>
          <w:tcPr>
            <w:tcW w:w="1984" w:type="dxa"/>
          </w:tcPr>
          <w:p>
            <w:pPr>
              <w:pStyle w:val="0"/>
            </w:pPr>
            <w:r>
              <w:rPr>
                <w:sz w:val="20"/>
              </w:rPr>
              <w:t xml:space="preserve">Обеспечено достижение целевых показателей повышения заработной платы медицинских работников до установленного уровня, разработаны мероприятия по совершенствованию систем оплаты труда и достижению целевых показателей</w:t>
            </w:r>
          </w:p>
        </w:tc>
        <w:tc>
          <w:tcPr>
            <w:tcW w:w="992" w:type="dxa"/>
          </w:tcPr>
          <w:p>
            <w:pPr>
              <w:pStyle w:val="0"/>
              <w:jc w:val="center"/>
            </w:pPr>
            <w:r>
              <w:rPr>
                <w:sz w:val="20"/>
              </w:rPr>
              <w:t xml:space="preserve">процентов</w:t>
            </w:r>
          </w:p>
        </w:tc>
        <w:tc>
          <w:tcPr>
            <w:tcW w:w="709" w:type="dxa"/>
          </w:tcPr>
          <w:p>
            <w:pPr>
              <w:pStyle w:val="0"/>
              <w:jc w:val="center"/>
            </w:pPr>
            <w:r>
              <w:rPr>
                <w:sz w:val="20"/>
              </w:rPr>
              <w:t xml:space="preserve">100</w:t>
            </w:r>
          </w:p>
        </w:tc>
        <w:tc>
          <w:tcPr>
            <w:tcW w:w="737" w:type="dxa"/>
          </w:tcPr>
          <w:p>
            <w:pPr>
              <w:pStyle w:val="0"/>
              <w:jc w:val="center"/>
            </w:pPr>
            <w:r>
              <w:rPr>
                <w:sz w:val="20"/>
              </w:rPr>
              <w:t xml:space="preserve">2023</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19" w:type="dxa"/>
          </w:tcPr>
          <w:p>
            <w:pPr>
              <w:pStyle w:val="0"/>
              <w:jc w:val="center"/>
            </w:pPr>
            <w:r>
              <w:rPr>
                <w:sz w:val="20"/>
              </w:rPr>
              <w:t xml:space="preserve">-</w:t>
            </w:r>
          </w:p>
        </w:tc>
      </w:tr>
      <w:tr>
        <w:tc>
          <w:tcPr>
            <w:tcW w:w="709" w:type="dxa"/>
          </w:tcPr>
          <w:p>
            <w:pPr>
              <w:pStyle w:val="0"/>
              <w:jc w:val="center"/>
            </w:pPr>
            <w:r>
              <w:rPr>
                <w:sz w:val="20"/>
              </w:rPr>
              <w:t xml:space="preserve">1.2</w:t>
            </w:r>
          </w:p>
        </w:tc>
        <w:tc>
          <w:tcPr>
            <w:tcW w:w="2098" w:type="dxa"/>
          </w:tcPr>
          <w:p>
            <w:pPr>
              <w:pStyle w:val="0"/>
            </w:pPr>
            <w:r>
              <w:rPr>
                <w:sz w:val="20"/>
              </w:rPr>
              <w:t xml:space="preserve">Мероприятие (результат) "Установлено дополнительное финансовое обеспечение реализации территориальной программы ОМС в части базовой программы ОМС"</w:t>
            </w:r>
          </w:p>
        </w:tc>
        <w:tc>
          <w:tcPr>
            <w:tcW w:w="1417" w:type="dxa"/>
          </w:tcPr>
          <w:p>
            <w:pPr>
              <w:pStyle w:val="0"/>
            </w:pPr>
            <w:r>
              <w:rPr>
                <w:sz w:val="20"/>
              </w:rPr>
              <w:t xml:space="preserve">Оказание услуг (выполнение работ)</w:t>
            </w:r>
          </w:p>
        </w:tc>
        <w:tc>
          <w:tcPr>
            <w:tcW w:w="1984" w:type="dxa"/>
          </w:tcPr>
          <w:p>
            <w:pPr>
              <w:pStyle w:val="0"/>
            </w:pPr>
            <w:r>
              <w:rPr>
                <w:sz w:val="20"/>
              </w:rPr>
              <w:t xml:space="preserve">Организован дополнительный источник финансирования ТФОМС из средств бюджета</w:t>
            </w:r>
          </w:p>
        </w:tc>
        <w:tc>
          <w:tcPr>
            <w:tcW w:w="992" w:type="dxa"/>
          </w:tcPr>
          <w:p>
            <w:pPr>
              <w:pStyle w:val="0"/>
              <w:jc w:val="center"/>
            </w:pPr>
            <w:r>
              <w:rPr>
                <w:sz w:val="20"/>
              </w:rPr>
              <w:t xml:space="preserve">процентов</w:t>
            </w:r>
          </w:p>
        </w:tc>
        <w:tc>
          <w:tcPr>
            <w:tcW w:w="709" w:type="dxa"/>
          </w:tcPr>
          <w:p>
            <w:pPr>
              <w:pStyle w:val="0"/>
              <w:jc w:val="center"/>
            </w:pPr>
            <w:r>
              <w:rPr>
                <w:sz w:val="20"/>
              </w:rPr>
              <w:t xml:space="preserve">100</w:t>
            </w:r>
          </w:p>
        </w:tc>
        <w:tc>
          <w:tcPr>
            <w:tcW w:w="737" w:type="dxa"/>
          </w:tcPr>
          <w:p>
            <w:pPr>
              <w:pStyle w:val="0"/>
              <w:jc w:val="center"/>
            </w:pPr>
            <w:r>
              <w:rPr>
                <w:sz w:val="20"/>
              </w:rPr>
              <w:t xml:space="preserve">2023</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19" w:type="dxa"/>
          </w:tcPr>
          <w:p>
            <w:pPr>
              <w:pStyle w:val="0"/>
              <w:jc w:val="center"/>
            </w:pPr>
            <w:r>
              <w:rPr>
                <w:sz w:val="20"/>
              </w:rPr>
              <w:t xml:space="preserve">-</w:t>
            </w:r>
          </w:p>
        </w:tc>
      </w:tr>
      <w:tr>
        <w:tc>
          <w:tcPr>
            <w:tcW w:w="709" w:type="dxa"/>
          </w:tcPr>
          <w:p>
            <w:pPr>
              <w:pStyle w:val="0"/>
              <w:jc w:val="center"/>
            </w:pPr>
            <w:r>
              <w:rPr>
                <w:sz w:val="20"/>
              </w:rPr>
              <w:t xml:space="preserve">1.3</w:t>
            </w:r>
          </w:p>
        </w:tc>
        <w:tc>
          <w:tcPr>
            <w:tcW w:w="2098" w:type="dxa"/>
          </w:tcPr>
          <w:p>
            <w:pPr>
              <w:pStyle w:val="0"/>
            </w:pPr>
            <w:r>
              <w:rPr>
                <w:sz w:val="20"/>
              </w:rPr>
              <w:t xml:space="preserve">Мероприятие (результат) "Выплачены страховые взносы на ОМС неработающего населения"</w:t>
            </w:r>
          </w:p>
        </w:tc>
        <w:tc>
          <w:tcPr>
            <w:tcW w:w="1417" w:type="dxa"/>
          </w:tcPr>
          <w:p>
            <w:pPr>
              <w:pStyle w:val="0"/>
            </w:pPr>
            <w:r>
              <w:rPr>
                <w:sz w:val="20"/>
              </w:rPr>
              <w:t xml:space="preserve">Оказание услуг (выполнение работ)</w:t>
            </w:r>
          </w:p>
        </w:tc>
        <w:tc>
          <w:tcPr>
            <w:tcW w:w="1984" w:type="dxa"/>
          </w:tcPr>
          <w:p>
            <w:pPr>
              <w:pStyle w:val="0"/>
            </w:pPr>
            <w:r>
              <w:rPr>
                <w:sz w:val="20"/>
              </w:rPr>
              <w:t xml:space="preserve">Соблюдены требования законодательства об уплате взносов в целях получения субъектом субвенции на финансирование ТФОМС</w:t>
            </w:r>
          </w:p>
        </w:tc>
        <w:tc>
          <w:tcPr>
            <w:tcW w:w="992" w:type="dxa"/>
          </w:tcPr>
          <w:p>
            <w:pPr>
              <w:pStyle w:val="0"/>
              <w:jc w:val="center"/>
            </w:pPr>
            <w:r>
              <w:rPr>
                <w:sz w:val="20"/>
              </w:rPr>
              <w:t xml:space="preserve">процентов</w:t>
            </w:r>
          </w:p>
        </w:tc>
        <w:tc>
          <w:tcPr>
            <w:tcW w:w="709" w:type="dxa"/>
          </w:tcPr>
          <w:p>
            <w:pPr>
              <w:pStyle w:val="0"/>
              <w:jc w:val="center"/>
            </w:pPr>
            <w:r>
              <w:rPr>
                <w:sz w:val="20"/>
              </w:rPr>
              <w:t xml:space="preserve">100</w:t>
            </w:r>
          </w:p>
        </w:tc>
        <w:tc>
          <w:tcPr>
            <w:tcW w:w="737" w:type="dxa"/>
          </w:tcPr>
          <w:p>
            <w:pPr>
              <w:pStyle w:val="0"/>
              <w:jc w:val="center"/>
            </w:pPr>
            <w:r>
              <w:rPr>
                <w:sz w:val="20"/>
              </w:rPr>
              <w:t xml:space="preserve">2023</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19" w:type="dxa"/>
          </w:tcPr>
          <w:p>
            <w:pPr>
              <w:pStyle w:val="0"/>
              <w:jc w:val="center"/>
            </w:pPr>
            <w:r>
              <w:rPr>
                <w:sz w:val="20"/>
              </w:rPr>
              <w:t xml:space="preserve">-</w:t>
            </w:r>
          </w:p>
        </w:tc>
      </w:tr>
      <w:tr>
        <w:tc>
          <w:tcPr>
            <w:tcW w:w="709" w:type="dxa"/>
          </w:tcPr>
          <w:p>
            <w:pPr>
              <w:pStyle w:val="0"/>
              <w:jc w:val="center"/>
            </w:pPr>
            <w:r>
              <w:rPr>
                <w:sz w:val="20"/>
              </w:rPr>
              <w:t xml:space="preserve">1.4</w:t>
            </w:r>
          </w:p>
        </w:tc>
        <w:tc>
          <w:tcPr>
            <w:tcW w:w="2098" w:type="dxa"/>
          </w:tcPr>
          <w:p>
            <w:pPr>
              <w:pStyle w:val="0"/>
            </w:pPr>
            <w:r>
              <w:rPr>
                <w:sz w:val="20"/>
              </w:rPr>
              <w:t xml:space="preserve">Мероприятие (результат) "Установлено финансовое обеспечение территориальной программы ОМС" (ТФОМС)</w:t>
            </w:r>
          </w:p>
        </w:tc>
        <w:tc>
          <w:tcPr>
            <w:tcW w:w="1417" w:type="dxa"/>
          </w:tcPr>
          <w:p>
            <w:pPr>
              <w:pStyle w:val="0"/>
            </w:pPr>
            <w:r>
              <w:rPr>
                <w:sz w:val="20"/>
              </w:rPr>
              <w:t xml:space="preserve">Оказание услуг (выполнение работ)</w:t>
            </w:r>
          </w:p>
        </w:tc>
        <w:tc>
          <w:tcPr>
            <w:tcW w:w="1984" w:type="dxa"/>
          </w:tcPr>
          <w:p>
            <w:pPr>
              <w:pStyle w:val="0"/>
            </w:pPr>
            <w:r>
              <w:rPr>
                <w:sz w:val="20"/>
              </w:rPr>
              <w:t xml:space="preserve">Организовано своевременное и в полном объеме финансирование медицинских организаций системы ОМС в рамках утвержденных ТФОМС параметров</w:t>
            </w:r>
          </w:p>
        </w:tc>
        <w:tc>
          <w:tcPr>
            <w:tcW w:w="992" w:type="dxa"/>
          </w:tcPr>
          <w:p>
            <w:pPr>
              <w:pStyle w:val="0"/>
              <w:jc w:val="center"/>
            </w:pPr>
            <w:r>
              <w:rPr>
                <w:sz w:val="20"/>
              </w:rPr>
              <w:t xml:space="preserve">процентов</w:t>
            </w:r>
          </w:p>
        </w:tc>
        <w:tc>
          <w:tcPr>
            <w:tcW w:w="709" w:type="dxa"/>
          </w:tcPr>
          <w:p>
            <w:pPr>
              <w:pStyle w:val="0"/>
              <w:jc w:val="center"/>
            </w:pPr>
            <w:r>
              <w:rPr>
                <w:sz w:val="20"/>
              </w:rPr>
              <w:t xml:space="preserve">77</w:t>
            </w:r>
          </w:p>
        </w:tc>
        <w:tc>
          <w:tcPr>
            <w:tcW w:w="737" w:type="dxa"/>
          </w:tcPr>
          <w:p>
            <w:pPr>
              <w:pStyle w:val="0"/>
              <w:jc w:val="center"/>
            </w:pPr>
            <w:r>
              <w:rPr>
                <w:sz w:val="20"/>
              </w:rPr>
              <w:t xml:space="preserve">2023</w:t>
            </w:r>
          </w:p>
        </w:tc>
        <w:tc>
          <w:tcPr>
            <w:tcW w:w="680" w:type="dxa"/>
          </w:tcPr>
          <w:p>
            <w:pPr>
              <w:pStyle w:val="0"/>
              <w:jc w:val="center"/>
            </w:pPr>
            <w:r>
              <w:rPr>
                <w:sz w:val="20"/>
              </w:rPr>
              <w:t xml:space="preserve">77</w:t>
            </w:r>
          </w:p>
        </w:tc>
        <w:tc>
          <w:tcPr>
            <w:tcW w:w="680" w:type="dxa"/>
          </w:tcPr>
          <w:p>
            <w:pPr>
              <w:pStyle w:val="0"/>
              <w:jc w:val="center"/>
            </w:pPr>
            <w:r>
              <w:rPr>
                <w:sz w:val="20"/>
              </w:rPr>
              <w:t xml:space="preserve">77</w:t>
            </w:r>
          </w:p>
        </w:tc>
        <w:tc>
          <w:tcPr>
            <w:tcW w:w="680" w:type="dxa"/>
          </w:tcPr>
          <w:p>
            <w:pPr>
              <w:pStyle w:val="0"/>
              <w:jc w:val="center"/>
            </w:pPr>
            <w:r>
              <w:rPr>
                <w:sz w:val="20"/>
              </w:rPr>
              <w:t xml:space="preserve">77</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19" w:type="dxa"/>
          </w:tcPr>
          <w:p>
            <w:pPr>
              <w:pStyle w:val="0"/>
              <w:jc w:val="center"/>
            </w:pPr>
            <w:r>
              <w:rPr>
                <w:sz w:val="20"/>
              </w:rPr>
              <w:t xml:space="preserve">-</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1417"/>
        <w:gridCol w:w="1417"/>
        <w:gridCol w:w="1417"/>
        <w:gridCol w:w="680"/>
        <w:gridCol w:w="680"/>
        <w:gridCol w:w="737"/>
        <w:gridCol w:w="794"/>
        <w:gridCol w:w="1531"/>
      </w:tblGrid>
      <w:tr>
        <w:tc>
          <w:tcPr>
            <w:tcW w:w="2891" w:type="dxa"/>
            <w:vAlign w:val="center"/>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8673" w:type="dxa"/>
            <w:vAlign w:val="center"/>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1417" w:type="dxa"/>
            <w:vAlign w:val="center"/>
          </w:tcPr>
          <w:p>
            <w:pPr>
              <w:pStyle w:val="0"/>
              <w:jc w:val="center"/>
            </w:pPr>
            <w:r>
              <w:rPr>
                <w:sz w:val="20"/>
              </w:rPr>
              <w:t xml:space="preserve">2024</w:t>
            </w:r>
          </w:p>
        </w:tc>
        <w:tc>
          <w:tcPr>
            <w:tcW w:w="1417" w:type="dxa"/>
            <w:vAlign w:val="center"/>
          </w:tcPr>
          <w:p>
            <w:pPr>
              <w:pStyle w:val="0"/>
              <w:jc w:val="center"/>
            </w:pPr>
            <w:r>
              <w:rPr>
                <w:sz w:val="20"/>
              </w:rPr>
              <w:t xml:space="preserve">2025</w:t>
            </w:r>
          </w:p>
        </w:tc>
        <w:tc>
          <w:tcPr>
            <w:tcW w:w="1417" w:type="dxa"/>
            <w:vAlign w:val="center"/>
          </w:tcPr>
          <w:p>
            <w:pPr>
              <w:pStyle w:val="0"/>
              <w:jc w:val="center"/>
            </w:pPr>
            <w:r>
              <w:rPr>
                <w:sz w:val="20"/>
              </w:rPr>
              <w:t xml:space="preserve">2026</w:t>
            </w:r>
          </w:p>
        </w:tc>
        <w:tc>
          <w:tcPr>
            <w:tcW w:w="680" w:type="dxa"/>
            <w:vAlign w:val="center"/>
          </w:tcPr>
          <w:p>
            <w:pPr>
              <w:pStyle w:val="0"/>
              <w:jc w:val="center"/>
            </w:pPr>
            <w:r>
              <w:rPr>
                <w:sz w:val="20"/>
              </w:rPr>
              <w:t xml:space="preserve">2027</w:t>
            </w:r>
          </w:p>
        </w:tc>
        <w:tc>
          <w:tcPr>
            <w:tcW w:w="680" w:type="dxa"/>
            <w:vAlign w:val="center"/>
          </w:tcPr>
          <w:p>
            <w:pPr>
              <w:pStyle w:val="0"/>
              <w:jc w:val="center"/>
            </w:pPr>
            <w:r>
              <w:rPr>
                <w:sz w:val="20"/>
              </w:rPr>
              <w:t xml:space="preserve">2028</w:t>
            </w:r>
          </w:p>
        </w:tc>
        <w:tc>
          <w:tcPr>
            <w:tcW w:w="737" w:type="dxa"/>
            <w:vAlign w:val="center"/>
          </w:tcPr>
          <w:p>
            <w:pPr>
              <w:pStyle w:val="0"/>
              <w:jc w:val="center"/>
            </w:pPr>
            <w:r>
              <w:rPr>
                <w:sz w:val="20"/>
              </w:rPr>
              <w:t xml:space="preserve">2029</w:t>
            </w:r>
          </w:p>
        </w:tc>
        <w:tc>
          <w:tcPr>
            <w:tcW w:w="794" w:type="dxa"/>
            <w:vAlign w:val="center"/>
          </w:tcPr>
          <w:p>
            <w:pPr>
              <w:pStyle w:val="0"/>
              <w:jc w:val="center"/>
            </w:pPr>
            <w:r>
              <w:rPr>
                <w:sz w:val="20"/>
              </w:rPr>
              <w:t xml:space="preserve">2030</w:t>
            </w:r>
          </w:p>
        </w:tc>
        <w:tc>
          <w:tcPr>
            <w:tcW w:w="1531" w:type="dxa"/>
            <w:vAlign w:val="center"/>
          </w:tcPr>
          <w:p>
            <w:pPr>
              <w:pStyle w:val="0"/>
              <w:jc w:val="center"/>
            </w:pPr>
            <w:r>
              <w:rPr>
                <w:sz w:val="20"/>
              </w:rPr>
              <w:t xml:space="preserve">Всего</w:t>
            </w:r>
          </w:p>
        </w:tc>
      </w:tr>
      <w:tr>
        <w:tc>
          <w:tcPr>
            <w:tcW w:w="2891" w:type="dxa"/>
            <w:vAlign w:val="center"/>
          </w:tcPr>
          <w:p>
            <w:pPr>
              <w:pStyle w:val="0"/>
              <w:jc w:val="center"/>
            </w:pPr>
            <w:r>
              <w:rPr>
                <w:sz w:val="20"/>
              </w:rPr>
              <w:t xml:space="preserve">1</w:t>
            </w:r>
          </w:p>
        </w:tc>
        <w:tc>
          <w:tcPr>
            <w:tcW w:w="1417" w:type="dxa"/>
            <w:vAlign w:val="center"/>
          </w:tcPr>
          <w:p>
            <w:pPr>
              <w:pStyle w:val="0"/>
              <w:jc w:val="center"/>
            </w:pPr>
            <w:r>
              <w:rPr>
                <w:sz w:val="20"/>
              </w:rPr>
              <w:t xml:space="preserve">2</w:t>
            </w:r>
          </w:p>
        </w:tc>
        <w:tc>
          <w:tcPr>
            <w:tcW w:w="1417" w:type="dxa"/>
            <w:vAlign w:val="center"/>
          </w:tcPr>
          <w:p>
            <w:pPr>
              <w:pStyle w:val="0"/>
              <w:jc w:val="center"/>
            </w:pPr>
            <w:r>
              <w:rPr>
                <w:sz w:val="20"/>
              </w:rPr>
              <w:t xml:space="preserve">3</w:t>
            </w:r>
          </w:p>
        </w:tc>
        <w:tc>
          <w:tcPr>
            <w:tcW w:w="1417" w:type="dxa"/>
            <w:vAlign w:val="center"/>
          </w:tcPr>
          <w:p>
            <w:pPr>
              <w:pStyle w:val="0"/>
              <w:jc w:val="center"/>
            </w:pPr>
            <w:r>
              <w:rPr>
                <w:sz w:val="20"/>
              </w:rPr>
              <w:t xml:space="preserve">4</w:t>
            </w:r>
          </w:p>
        </w:tc>
        <w:tc>
          <w:tcPr>
            <w:tcW w:w="680"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737" w:type="dxa"/>
            <w:vAlign w:val="center"/>
          </w:tcPr>
          <w:p>
            <w:pPr>
              <w:pStyle w:val="0"/>
              <w:jc w:val="center"/>
            </w:pPr>
            <w:r>
              <w:rPr>
                <w:sz w:val="20"/>
              </w:rPr>
              <w:t xml:space="preserve">7</w:t>
            </w:r>
          </w:p>
        </w:tc>
        <w:tc>
          <w:tcPr>
            <w:tcW w:w="794" w:type="dxa"/>
            <w:vAlign w:val="center"/>
          </w:tcPr>
          <w:p>
            <w:pPr>
              <w:pStyle w:val="0"/>
              <w:jc w:val="center"/>
            </w:pPr>
            <w:r>
              <w:rPr>
                <w:sz w:val="20"/>
              </w:rPr>
              <w:t xml:space="preserve">8</w:t>
            </w:r>
          </w:p>
        </w:tc>
        <w:tc>
          <w:tcPr>
            <w:tcW w:w="1531" w:type="dxa"/>
            <w:vAlign w:val="center"/>
          </w:tcPr>
          <w:p>
            <w:pPr>
              <w:pStyle w:val="0"/>
              <w:jc w:val="center"/>
            </w:pPr>
            <w:r>
              <w:rPr>
                <w:sz w:val="20"/>
              </w:rPr>
              <w:t xml:space="preserve">9</w:t>
            </w:r>
          </w:p>
        </w:tc>
      </w:tr>
      <w:tr>
        <w:tc>
          <w:tcPr>
            <w:tcW w:w="2891" w:type="dxa"/>
            <w:vAlign w:val="center"/>
          </w:tcPr>
          <w:p>
            <w:pPr>
              <w:pStyle w:val="0"/>
            </w:pPr>
            <w:r>
              <w:rPr>
                <w:sz w:val="20"/>
              </w:rPr>
              <w:t xml:space="preserve">Комплекс процессных мероприятий "Обеспечение реализации программы государственных гарантий бесплатного оказания гражданам медицинской помощи и организация обязательного медицинского страхования граждан" (всего), в том числе</w:t>
            </w:r>
          </w:p>
        </w:tc>
        <w:tc>
          <w:tcPr>
            <w:tcW w:w="1417" w:type="dxa"/>
            <w:vAlign w:val="center"/>
          </w:tcPr>
          <w:p>
            <w:pPr>
              <w:pStyle w:val="0"/>
              <w:jc w:val="center"/>
            </w:pPr>
            <w:r>
              <w:rPr>
                <w:sz w:val="20"/>
              </w:rPr>
              <w:t xml:space="preserve">69 712 912,2</w:t>
            </w:r>
          </w:p>
        </w:tc>
        <w:tc>
          <w:tcPr>
            <w:tcW w:w="1417" w:type="dxa"/>
            <w:vAlign w:val="center"/>
          </w:tcPr>
          <w:p>
            <w:pPr>
              <w:pStyle w:val="0"/>
              <w:jc w:val="center"/>
            </w:pPr>
            <w:r>
              <w:rPr>
                <w:sz w:val="20"/>
              </w:rPr>
              <w:t xml:space="preserve">74 796 109,7</w:t>
            </w:r>
          </w:p>
        </w:tc>
        <w:tc>
          <w:tcPr>
            <w:tcW w:w="1417" w:type="dxa"/>
            <w:vAlign w:val="center"/>
          </w:tcPr>
          <w:p>
            <w:pPr>
              <w:pStyle w:val="0"/>
              <w:jc w:val="center"/>
            </w:pPr>
            <w:r>
              <w:rPr>
                <w:sz w:val="20"/>
              </w:rPr>
              <w:t xml:space="preserve">79 694 084,6</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1531" w:type="dxa"/>
            <w:vAlign w:val="center"/>
          </w:tcPr>
          <w:p>
            <w:pPr>
              <w:pStyle w:val="0"/>
              <w:jc w:val="center"/>
            </w:pPr>
            <w:r>
              <w:rPr>
                <w:sz w:val="20"/>
              </w:rPr>
              <w:t xml:space="preserve">224 203 106,5</w:t>
            </w:r>
          </w:p>
        </w:tc>
      </w:tr>
      <w:tr>
        <w:tc>
          <w:tcPr>
            <w:tcW w:w="2891"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16 940 871,8</w:t>
            </w:r>
          </w:p>
        </w:tc>
        <w:tc>
          <w:tcPr>
            <w:tcW w:w="1417" w:type="dxa"/>
            <w:vAlign w:val="center"/>
          </w:tcPr>
          <w:p>
            <w:pPr>
              <w:pStyle w:val="0"/>
              <w:jc w:val="center"/>
            </w:pPr>
            <w:r>
              <w:rPr>
                <w:sz w:val="20"/>
              </w:rPr>
              <w:t xml:space="preserve">18 304 624,7</w:t>
            </w:r>
          </w:p>
        </w:tc>
        <w:tc>
          <w:tcPr>
            <w:tcW w:w="1417" w:type="dxa"/>
            <w:vAlign w:val="center"/>
          </w:tcPr>
          <w:p>
            <w:pPr>
              <w:pStyle w:val="0"/>
              <w:jc w:val="center"/>
            </w:pPr>
            <w:r>
              <w:rPr>
                <w:sz w:val="20"/>
              </w:rPr>
              <w:t xml:space="preserve">19 397 971,2</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1531" w:type="dxa"/>
            <w:vAlign w:val="center"/>
          </w:tcPr>
          <w:p>
            <w:pPr>
              <w:pStyle w:val="0"/>
              <w:jc w:val="center"/>
            </w:pPr>
            <w:r>
              <w:rPr>
                <w:sz w:val="20"/>
              </w:rPr>
              <w:t xml:space="preserve">54 643 467,7</w:t>
            </w:r>
          </w:p>
        </w:tc>
      </w:tr>
      <w:tr>
        <w:tc>
          <w:tcPr>
            <w:tcW w:w="2891"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891" w:type="dxa"/>
            <w:vAlign w:val="center"/>
          </w:tcPr>
          <w:p>
            <w:pPr>
              <w:pStyle w:val="0"/>
            </w:pPr>
            <w:r>
              <w:rPr>
                <w:sz w:val="20"/>
              </w:rPr>
              <w:t xml:space="preserve">Бюджет ТФОМС</w:t>
            </w:r>
          </w:p>
        </w:tc>
        <w:tc>
          <w:tcPr>
            <w:tcW w:w="1417" w:type="dxa"/>
            <w:vAlign w:val="center"/>
          </w:tcPr>
          <w:p>
            <w:pPr>
              <w:pStyle w:val="0"/>
              <w:jc w:val="center"/>
            </w:pPr>
            <w:r>
              <w:rPr>
                <w:sz w:val="20"/>
              </w:rPr>
              <w:t xml:space="preserve">52 772 040,4</w:t>
            </w:r>
          </w:p>
        </w:tc>
        <w:tc>
          <w:tcPr>
            <w:tcW w:w="1417" w:type="dxa"/>
            <w:vAlign w:val="center"/>
          </w:tcPr>
          <w:p>
            <w:pPr>
              <w:pStyle w:val="0"/>
              <w:jc w:val="center"/>
            </w:pPr>
            <w:r>
              <w:rPr>
                <w:sz w:val="20"/>
              </w:rPr>
              <w:t xml:space="preserve">56 491 485,0</w:t>
            </w:r>
          </w:p>
        </w:tc>
        <w:tc>
          <w:tcPr>
            <w:tcW w:w="1417" w:type="dxa"/>
            <w:vAlign w:val="center"/>
          </w:tcPr>
          <w:p>
            <w:pPr>
              <w:pStyle w:val="0"/>
              <w:jc w:val="center"/>
            </w:pPr>
            <w:r>
              <w:rPr>
                <w:sz w:val="20"/>
              </w:rPr>
              <w:t xml:space="preserve">60 296 113,4</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1531" w:type="dxa"/>
            <w:vAlign w:val="center"/>
          </w:tcPr>
          <w:p>
            <w:pPr>
              <w:pStyle w:val="0"/>
              <w:jc w:val="center"/>
            </w:pPr>
            <w:r>
              <w:rPr>
                <w:sz w:val="20"/>
              </w:rPr>
              <w:t xml:space="preserve">169 559 638,8</w:t>
            </w:r>
          </w:p>
        </w:tc>
      </w:tr>
      <w:tr>
        <w:tc>
          <w:tcPr>
            <w:tcW w:w="2891" w:type="dxa"/>
            <w:vAlign w:val="center"/>
          </w:tcPr>
          <w:p>
            <w:pPr>
              <w:pStyle w:val="0"/>
            </w:pPr>
            <w:r>
              <w:rPr>
                <w:sz w:val="20"/>
              </w:rPr>
              <w:t xml:space="preserve">Мероприятие (результат) "Реализована дополнительная государственная поддержка государственных медицинских организаций Кемеровской области - Кузбасса, осуществляющих деятельность в сфере обязательного медицинского страхования (на повышение оплаты труда)" (всего),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891" w:type="dxa"/>
            <w:vAlign w:val="center"/>
          </w:tcPr>
          <w:p>
            <w:pPr>
              <w:pStyle w:val="0"/>
            </w:pPr>
            <w:r>
              <w:rPr>
                <w:sz w:val="20"/>
              </w:rPr>
              <w:t xml:space="preserve">Региональный бюджет,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891"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891" w:type="dxa"/>
            <w:vAlign w:val="center"/>
          </w:tcPr>
          <w:p>
            <w:pPr>
              <w:pStyle w:val="0"/>
            </w:pPr>
            <w:r>
              <w:rPr>
                <w:sz w:val="20"/>
              </w:rPr>
              <w:t xml:space="preserve">Мероприятие (результат) "Установлено дополнительное финансовое обеспечение реализации территориальной программы ОМС в части базовой программы ОМС" (всего),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891" w:type="dxa"/>
            <w:vAlign w:val="center"/>
          </w:tcPr>
          <w:p>
            <w:pPr>
              <w:pStyle w:val="0"/>
            </w:pPr>
            <w:r>
              <w:rPr>
                <w:sz w:val="20"/>
              </w:rPr>
              <w:t xml:space="preserve">Региональный бюджет, в том числе</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891"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891" w:type="dxa"/>
            <w:vAlign w:val="center"/>
          </w:tcPr>
          <w:p>
            <w:pPr>
              <w:pStyle w:val="0"/>
            </w:pPr>
            <w:r>
              <w:rPr>
                <w:sz w:val="20"/>
              </w:rPr>
              <w:t xml:space="preserve">Мероприятие (результат) "Выплачены страховые взносы на ОМС неработающего населения" (всего), в том числе</w:t>
            </w:r>
          </w:p>
        </w:tc>
        <w:tc>
          <w:tcPr>
            <w:tcW w:w="1417" w:type="dxa"/>
            <w:vAlign w:val="center"/>
          </w:tcPr>
          <w:p>
            <w:pPr>
              <w:pStyle w:val="0"/>
              <w:jc w:val="center"/>
            </w:pPr>
            <w:r>
              <w:rPr>
                <w:sz w:val="20"/>
              </w:rPr>
              <w:t xml:space="preserve">16 940 871,8</w:t>
            </w:r>
          </w:p>
        </w:tc>
        <w:tc>
          <w:tcPr>
            <w:tcW w:w="1417" w:type="dxa"/>
            <w:vAlign w:val="center"/>
          </w:tcPr>
          <w:p>
            <w:pPr>
              <w:pStyle w:val="0"/>
              <w:jc w:val="center"/>
            </w:pPr>
            <w:r>
              <w:rPr>
                <w:sz w:val="20"/>
              </w:rPr>
              <w:t xml:space="preserve">18 304 624,7</w:t>
            </w:r>
          </w:p>
        </w:tc>
        <w:tc>
          <w:tcPr>
            <w:tcW w:w="1417" w:type="dxa"/>
            <w:vAlign w:val="center"/>
          </w:tcPr>
          <w:p>
            <w:pPr>
              <w:pStyle w:val="0"/>
              <w:jc w:val="center"/>
            </w:pPr>
            <w:r>
              <w:rPr>
                <w:sz w:val="20"/>
              </w:rPr>
              <w:t xml:space="preserve">19 397 971,2</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1531" w:type="dxa"/>
            <w:vAlign w:val="center"/>
          </w:tcPr>
          <w:p>
            <w:pPr>
              <w:pStyle w:val="0"/>
              <w:jc w:val="center"/>
            </w:pPr>
            <w:r>
              <w:rPr>
                <w:sz w:val="20"/>
              </w:rPr>
              <w:t xml:space="preserve">54 643 467,7</w:t>
            </w:r>
          </w:p>
        </w:tc>
      </w:tr>
      <w:tr>
        <w:tc>
          <w:tcPr>
            <w:tcW w:w="2891"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16 940 871,8</w:t>
            </w:r>
          </w:p>
        </w:tc>
        <w:tc>
          <w:tcPr>
            <w:tcW w:w="1417" w:type="dxa"/>
            <w:vAlign w:val="center"/>
          </w:tcPr>
          <w:p>
            <w:pPr>
              <w:pStyle w:val="0"/>
              <w:jc w:val="center"/>
            </w:pPr>
            <w:r>
              <w:rPr>
                <w:sz w:val="20"/>
              </w:rPr>
              <w:t xml:space="preserve">18 304 624,7</w:t>
            </w:r>
          </w:p>
        </w:tc>
        <w:tc>
          <w:tcPr>
            <w:tcW w:w="1417" w:type="dxa"/>
            <w:vAlign w:val="center"/>
          </w:tcPr>
          <w:p>
            <w:pPr>
              <w:pStyle w:val="0"/>
              <w:jc w:val="center"/>
            </w:pPr>
            <w:r>
              <w:rPr>
                <w:sz w:val="20"/>
              </w:rPr>
              <w:t xml:space="preserve">19 397 971,2</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1531" w:type="dxa"/>
            <w:vAlign w:val="center"/>
          </w:tcPr>
          <w:p>
            <w:pPr>
              <w:pStyle w:val="0"/>
              <w:jc w:val="center"/>
            </w:pPr>
            <w:r>
              <w:rPr>
                <w:sz w:val="20"/>
              </w:rPr>
              <w:t xml:space="preserve">54 643 467,7</w:t>
            </w:r>
          </w:p>
        </w:tc>
      </w:tr>
      <w:tr>
        <w:tc>
          <w:tcPr>
            <w:tcW w:w="2891"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891" w:type="dxa"/>
            <w:vAlign w:val="center"/>
          </w:tcPr>
          <w:p>
            <w:pPr>
              <w:pStyle w:val="0"/>
            </w:pPr>
            <w:r>
              <w:rPr>
                <w:sz w:val="20"/>
              </w:rPr>
              <w:t xml:space="preserve">Мероприятие (результат) "Установлено финансовое обеспечение территориальной программы ОМС" (ТФОМС)" (всего), в том числе</w:t>
            </w:r>
          </w:p>
        </w:tc>
        <w:tc>
          <w:tcPr>
            <w:tcW w:w="1417" w:type="dxa"/>
            <w:vAlign w:val="center"/>
          </w:tcPr>
          <w:p>
            <w:pPr>
              <w:pStyle w:val="0"/>
              <w:jc w:val="center"/>
            </w:pPr>
            <w:r>
              <w:rPr>
                <w:sz w:val="20"/>
              </w:rPr>
              <w:t xml:space="preserve">52 772 040,4</w:t>
            </w:r>
          </w:p>
        </w:tc>
        <w:tc>
          <w:tcPr>
            <w:tcW w:w="1417" w:type="dxa"/>
            <w:vAlign w:val="center"/>
          </w:tcPr>
          <w:p>
            <w:pPr>
              <w:pStyle w:val="0"/>
              <w:jc w:val="center"/>
            </w:pPr>
            <w:r>
              <w:rPr>
                <w:sz w:val="20"/>
              </w:rPr>
              <w:t xml:space="preserve">56 491 485,0</w:t>
            </w:r>
          </w:p>
        </w:tc>
        <w:tc>
          <w:tcPr>
            <w:tcW w:w="1417" w:type="dxa"/>
            <w:vAlign w:val="center"/>
          </w:tcPr>
          <w:p>
            <w:pPr>
              <w:pStyle w:val="0"/>
              <w:jc w:val="center"/>
            </w:pPr>
            <w:r>
              <w:rPr>
                <w:sz w:val="20"/>
              </w:rPr>
              <w:t xml:space="preserve">60 296 113,4</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1531" w:type="dxa"/>
            <w:vAlign w:val="center"/>
          </w:tcPr>
          <w:p>
            <w:pPr>
              <w:pStyle w:val="0"/>
              <w:jc w:val="center"/>
            </w:pPr>
            <w:r>
              <w:rPr>
                <w:sz w:val="20"/>
              </w:rPr>
              <w:t xml:space="preserve">169 559 638,8</w:t>
            </w:r>
          </w:p>
        </w:tc>
      </w:tr>
      <w:tr>
        <w:tc>
          <w:tcPr>
            <w:tcW w:w="2891" w:type="dxa"/>
            <w:vAlign w:val="center"/>
          </w:tcPr>
          <w:p>
            <w:pPr>
              <w:pStyle w:val="0"/>
            </w:pPr>
            <w:r>
              <w:rPr>
                <w:sz w:val="20"/>
              </w:rPr>
              <w:t xml:space="preserve">Региональный бюджет, в том числе</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891" w:type="dxa"/>
            <w:vAlign w:val="center"/>
          </w:tcPr>
          <w:p>
            <w:pPr>
              <w:pStyle w:val="0"/>
            </w:pPr>
            <w:r>
              <w:rPr>
                <w:sz w:val="20"/>
              </w:rPr>
              <w:t xml:space="preserve">Федеральный бюджет (справочно)</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891" w:type="dxa"/>
            <w:vAlign w:val="center"/>
          </w:tcPr>
          <w:p>
            <w:pPr>
              <w:pStyle w:val="0"/>
            </w:pPr>
            <w:r>
              <w:rPr>
                <w:sz w:val="20"/>
              </w:rPr>
              <w:t xml:space="preserve">Бюджет ТФОМС</w:t>
            </w:r>
          </w:p>
        </w:tc>
        <w:tc>
          <w:tcPr>
            <w:tcW w:w="1417" w:type="dxa"/>
            <w:vAlign w:val="center"/>
          </w:tcPr>
          <w:p>
            <w:pPr>
              <w:pStyle w:val="0"/>
              <w:jc w:val="center"/>
            </w:pPr>
            <w:r>
              <w:rPr>
                <w:sz w:val="20"/>
              </w:rPr>
              <w:t xml:space="preserve">52 772 040,4</w:t>
            </w:r>
          </w:p>
        </w:tc>
        <w:tc>
          <w:tcPr>
            <w:tcW w:w="1417" w:type="dxa"/>
            <w:vAlign w:val="center"/>
          </w:tcPr>
          <w:p>
            <w:pPr>
              <w:pStyle w:val="0"/>
              <w:jc w:val="center"/>
            </w:pPr>
            <w:r>
              <w:rPr>
                <w:sz w:val="20"/>
              </w:rPr>
              <w:t xml:space="preserve">56 491 485,0</w:t>
            </w:r>
          </w:p>
        </w:tc>
        <w:tc>
          <w:tcPr>
            <w:tcW w:w="1417" w:type="dxa"/>
            <w:vAlign w:val="center"/>
          </w:tcPr>
          <w:p>
            <w:pPr>
              <w:pStyle w:val="0"/>
              <w:jc w:val="center"/>
            </w:pPr>
            <w:r>
              <w:rPr>
                <w:sz w:val="20"/>
              </w:rPr>
              <w:t xml:space="preserve">60 296 113,4</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1531" w:type="dxa"/>
            <w:vAlign w:val="center"/>
          </w:tcPr>
          <w:p>
            <w:pPr>
              <w:pStyle w:val="0"/>
              <w:jc w:val="center"/>
            </w:pPr>
            <w:r>
              <w:rPr>
                <w:sz w:val="20"/>
              </w:rPr>
              <w:t xml:space="preserve">169 559 638,8</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587"/>
        <w:gridCol w:w="2551"/>
        <w:gridCol w:w="2211"/>
      </w:tblGrid>
      <w:tr>
        <w:tc>
          <w:tcPr>
            <w:tcW w:w="2665" w:type="dxa"/>
            <w:vAlign w:val="center"/>
          </w:tcPr>
          <w:p>
            <w:pPr>
              <w:pStyle w:val="0"/>
              <w:jc w:val="center"/>
            </w:pPr>
            <w:r>
              <w:rPr>
                <w:sz w:val="20"/>
              </w:rPr>
              <w:t xml:space="preserve">Задача, мероприятие (результат)/контрольная точка</w:t>
            </w:r>
          </w:p>
        </w:tc>
        <w:tc>
          <w:tcPr>
            <w:tcW w:w="1587" w:type="dxa"/>
            <w:vAlign w:val="center"/>
          </w:tcPr>
          <w:p>
            <w:pPr>
              <w:pStyle w:val="0"/>
              <w:jc w:val="center"/>
            </w:pPr>
            <w:r>
              <w:rPr>
                <w:sz w:val="20"/>
              </w:rPr>
              <w:t xml:space="preserve">Дата наступления контрольной точки</w:t>
            </w:r>
          </w:p>
        </w:tc>
        <w:tc>
          <w:tcPr>
            <w:tcW w:w="2551" w:type="dxa"/>
            <w:vAlign w:val="center"/>
          </w:tcPr>
          <w:p>
            <w:pPr>
              <w:pStyle w:val="0"/>
              <w:jc w:val="center"/>
            </w:pPr>
            <w:r>
              <w:rPr>
                <w:sz w:val="20"/>
              </w:rPr>
              <w:t xml:space="preserve">Ответственный исполнитель (Ф.И.О., должность, наименование исполнительного органа Кемеровской области - Кузбасса, иного государственного органа, организации (участник государственной программы)</w:t>
            </w:r>
          </w:p>
        </w:tc>
        <w:tc>
          <w:tcPr>
            <w:tcW w:w="2211" w:type="dxa"/>
            <w:vAlign w:val="center"/>
          </w:tcPr>
          <w:p>
            <w:pPr>
              <w:pStyle w:val="0"/>
              <w:jc w:val="center"/>
            </w:pPr>
            <w:r>
              <w:rPr>
                <w:sz w:val="20"/>
              </w:rPr>
              <w:t xml:space="preserve">Вид подтверждающего документа</w:t>
            </w:r>
          </w:p>
        </w:tc>
      </w:tr>
      <w:tr>
        <w:tc>
          <w:tcPr>
            <w:tcW w:w="2665" w:type="dxa"/>
          </w:tcPr>
          <w:p>
            <w:pPr>
              <w:pStyle w:val="0"/>
              <w:jc w:val="center"/>
            </w:pPr>
            <w:r>
              <w:rPr>
                <w:sz w:val="20"/>
              </w:rPr>
              <w:t xml:space="preserve">1</w:t>
            </w:r>
          </w:p>
        </w:tc>
        <w:tc>
          <w:tcPr>
            <w:tcW w:w="1587" w:type="dxa"/>
          </w:tcPr>
          <w:p>
            <w:pPr>
              <w:pStyle w:val="0"/>
              <w:jc w:val="center"/>
            </w:pPr>
            <w:r>
              <w:rPr>
                <w:sz w:val="20"/>
              </w:rPr>
              <w:t xml:space="preserve">2</w:t>
            </w:r>
          </w:p>
        </w:tc>
        <w:tc>
          <w:tcPr>
            <w:tcW w:w="2551" w:type="dxa"/>
          </w:tcPr>
          <w:p>
            <w:pPr>
              <w:pStyle w:val="0"/>
              <w:jc w:val="center"/>
            </w:pPr>
            <w:r>
              <w:rPr>
                <w:sz w:val="20"/>
              </w:rPr>
              <w:t xml:space="preserve">3</w:t>
            </w:r>
          </w:p>
        </w:tc>
        <w:tc>
          <w:tcPr>
            <w:tcW w:w="2211" w:type="dxa"/>
          </w:tcPr>
          <w:p>
            <w:pPr>
              <w:pStyle w:val="0"/>
              <w:jc w:val="center"/>
            </w:pPr>
            <w:r>
              <w:rPr>
                <w:sz w:val="20"/>
              </w:rPr>
              <w:t xml:space="preserve">4</w:t>
            </w:r>
          </w:p>
        </w:tc>
      </w:tr>
      <w:tr>
        <w:tc>
          <w:tcPr>
            <w:gridSpan w:val="4"/>
            <w:tcW w:w="9014" w:type="dxa"/>
          </w:tcPr>
          <w:p>
            <w:pPr>
              <w:pStyle w:val="0"/>
            </w:pPr>
            <w:r>
              <w:rPr>
                <w:sz w:val="20"/>
              </w:rPr>
              <w:t xml:space="preserve">Обеспечена реализация программы государственных гарантий бесплатного оказания гражданам медицинской помощи и организация обязательного медицинского страхования граждан</w:t>
            </w:r>
          </w:p>
        </w:tc>
      </w:tr>
      <w:tr>
        <w:tc>
          <w:tcPr>
            <w:tcW w:w="2665" w:type="dxa"/>
          </w:tcPr>
          <w:p>
            <w:pPr>
              <w:pStyle w:val="0"/>
            </w:pPr>
            <w:r>
              <w:rPr>
                <w:sz w:val="20"/>
              </w:rPr>
              <w:t xml:space="preserve">Мероприятие (результат) "Реализована дополнительная государственная поддержка государственных медицинских организаций Кемеровской области - Кузбасса, осуществляющих деятельность в сфере обязательного медицинского страхования (на повышение оплаты труда)"</w:t>
            </w:r>
          </w:p>
        </w:tc>
        <w:tc>
          <w:tcPr>
            <w:tcW w:w="1587" w:type="dxa"/>
          </w:tcPr>
          <w:p>
            <w:pPr>
              <w:pStyle w:val="0"/>
              <w:jc w:val="center"/>
            </w:pPr>
            <w:r>
              <w:rPr>
                <w:sz w:val="20"/>
              </w:rPr>
              <w:t xml:space="preserve">-</w:t>
            </w:r>
          </w:p>
        </w:tc>
        <w:tc>
          <w:tcPr>
            <w:tcW w:w="2551" w:type="dxa"/>
          </w:tcPr>
          <w:p>
            <w:pPr>
              <w:pStyle w:val="0"/>
            </w:pPr>
            <w:r>
              <w:rPr>
                <w:sz w:val="20"/>
              </w:rPr>
              <w:t xml:space="preserve">Красиков П.Б., начальник отдела отраслевого планирования и нормирования труда Министерства здравоохранения Кузбасса</w:t>
            </w:r>
          </w:p>
        </w:tc>
        <w:tc>
          <w:tcPr>
            <w:tcW w:w="2211" w:type="dxa"/>
          </w:tcPr>
          <w:p>
            <w:pPr>
              <w:pStyle w:val="0"/>
              <w:jc w:val="center"/>
            </w:pPr>
            <w:r>
              <w:rPr>
                <w:sz w:val="20"/>
              </w:rPr>
              <w:t xml:space="preserve">-</w:t>
            </w:r>
          </w:p>
        </w:tc>
      </w:tr>
      <w:tr>
        <w:tc>
          <w:tcPr>
            <w:tcW w:w="2665" w:type="dxa"/>
          </w:tcPr>
          <w:p>
            <w:pPr>
              <w:pStyle w:val="0"/>
            </w:pPr>
            <w:r>
              <w:rPr>
                <w:sz w:val="20"/>
              </w:rPr>
              <w:t xml:space="preserve">Контрольная точка 1 "Представлен отчет формы N ЗП-здрав по сведениям о численности и оплате труда работников сферы здравоохранения по категориям персонала"</w:t>
            </w:r>
          </w:p>
        </w:tc>
        <w:tc>
          <w:tcPr>
            <w:tcW w:w="1587" w:type="dxa"/>
          </w:tcPr>
          <w:p>
            <w:pPr>
              <w:pStyle w:val="0"/>
              <w:jc w:val="center"/>
            </w:pPr>
            <w:r>
              <w:rPr>
                <w:sz w:val="20"/>
              </w:rPr>
              <w:t xml:space="preserve">10 апреля</w:t>
            </w:r>
          </w:p>
          <w:p>
            <w:pPr>
              <w:pStyle w:val="0"/>
              <w:jc w:val="center"/>
            </w:pPr>
            <w:r>
              <w:rPr>
                <w:sz w:val="20"/>
              </w:rPr>
              <w:t xml:space="preserve">ежегодно</w:t>
            </w:r>
          </w:p>
        </w:tc>
        <w:tc>
          <w:tcPr>
            <w:tcW w:w="2551" w:type="dxa"/>
          </w:tcPr>
          <w:p>
            <w:pPr>
              <w:pStyle w:val="0"/>
            </w:pPr>
            <w:r>
              <w:rPr>
                <w:sz w:val="20"/>
              </w:rPr>
              <w:t xml:space="preserve">Красиков П.Б., начальник отдела отраслевого планирования и нормирования труда Министерства здравоохранения Кузбасса</w:t>
            </w:r>
          </w:p>
        </w:tc>
        <w:tc>
          <w:tcPr>
            <w:tcW w:w="2211" w:type="dxa"/>
          </w:tcPr>
          <w:p>
            <w:pPr>
              <w:pStyle w:val="0"/>
            </w:pPr>
            <w:r>
              <w:rPr>
                <w:sz w:val="20"/>
              </w:rPr>
              <w:t xml:space="preserve">Отчет формы N ЗП-здрав по сведениям о численности и оплате труда работников сферы здравоохранения по категориям персонала</w:t>
            </w:r>
          </w:p>
        </w:tc>
      </w:tr>
      <w:tr>
        <w:tc>
          <w:tcPr>
            <w:tcW w:w="2665" w:type="dxa"/>
          </w:tcPr>
          <w:p>
            <w:pPr>
              <w:pStyle w:val="0"/>
            </w:pPr>
            <w:r>
              <w:rPr>
                <w:sz w:val="20"/>
              </w:rPr>
              <w:t xml:space="preserve">Контрольная точка 2 "Представлен отчет формы N ЗП-здрав по сведениям о численности и оплате труда работников сферы здравоохранения по категориям персонала"</w:t>
            </w:r>
          </w:p>
        </w:tc>
        <w:tc>
          <w:tcPr>
            <w:tcW w:w="1587" w:type="dxa"/>
          </w:tcPr>
          <w:p>
            <w:pPr>
              <w:pStyle w:val="0"/>
              <w:jc w:val="center"/>
            </w:pPr>
            <w:r>
              <w:rPr>
                <w:sz w:val="20"/>
              </w:rPr>
              <w:t xml:space="preserve">10 июля</w:t>
            </w:r>
          </w:p>
          <w:p>
            <w:pPr>
              <w:pStyle w:val="0"/>
              <w:jc w:val="center"/>
            </w:pPr>
            <w:r>
              <w:rPr>
                <w:sz w:val="20"/>
              </w:rPr>
              <w:t xml:space="preserve">ежегодно</w:t>
            </w:r>
          </w:p>
        </w:tc>
        <w:tc>
          <w:tcPr>
            <w:tcW w:w="2551" w:type="dxa"/>
          </w:tcPr>
          <w:p>
            <w:pPr>
              <w:pStyle w:val="0"/>
            </w:pPr>
            <w:r>
              <w:rPr>
                <w:sz w:val="20"/>
              </w:rPr>
              <w:t xml:space="preserve">Красиков П.Б., начальник отдела отраслевого планирования и нормирования труда Министерства здравоохранения Кузбасса</w:t>
            </w:r>
          </w:p>
        </w:tc>
        <w:tc>
          <w:tcPr>
            <w:tcW w:w="2211" w:type="dxa"/>
          </w:tcPr>
          <w:p>
            <w:pPr>
              <w:pStyle w:val="0"/>
            </w:pPr>
            <w:r>
              <w:rPr>
                <w:sz w:val="20"/>
              </w:rPr>
              <w:t xml:space="preserve">Отчет формы N ЗП-здрав по сведениям о численности и оплате труда работников сферы здравоохранения по категориям персонала</w:t>
            </w:r>
          </w:p>
        </w:tc>
      </w:tr>
      <w:tr>
        <w:tc>
          <w:tcPr>
            <w:tcW w:w="2665" w:type="dxa"/>
          </w:tcPr>
          <w:p>
            <w:pPr>
              <w:pStyle w:val="0"/>
            </w:pPr>
            <w:r>
              <w:rPr>
                <w:sz w:val="20"/>
              </w:rPr>
              <w:t xml:space="preserve">Контрольная точка 3 "Представлен отчет формы N ЗП-здрав по сведениям о численности и оплате труда работников сферы здравоохранения по категориям персонала"</w:t>
            </w:r>
          </w:p>
        </w:tc>
        <w:tc>
          <w:tcPr>
            <w:tcW w:w="1587" w:type="dxa"/>
          </w:tcPr>
          <w:p>
            <w:pPr>
              <w:pStyle w:val="0"/>
              <w:jc w:val="center"/>
            </w:pPr>
            <w:r>
              <w:rPr>
                <w:sz w:val="20"/>
              </w:rPr>
              <w:t xml:space="preserve">10 октября</w:t>
            </w:r>
          </w:p>
          <w:p>
            <w:pPr>
              <w:pStyle w:val="0"/>
              <w:jc w:val="center"/>
            </w:pPr>
            <w:r>
              <w:rPr>
                <w:sz w:val="20"/>
              </w:rPr>
              <w:t xml:space="preserve">ежегодно</w:t>
            </w:r>
          </w:p>
        </w:tc>
        <w:tc>
          <w:tcPr>
            <w:tcW w:w="2551" w:type="dxa"/>
          </w:tcPr>
          <w:p>
            <w:pPr>
              <w:pStyle w:val="0"/>
            </w:pPr>
            <w:r>
              <w:rPr>
                <w:sz w:val="20"/>
              </w:rPr>
              <w:t xml:space="preserve">Красиков П.Б., начальник отдела отраслевого планирования и нормирования труда Министерства здравоохранения Кузбасса</w:t>
            </w:r>
          </w:p>
        </w:tc>
        <w:tc>
          <w:tcPr>
            <w:tcW w:w="2211" w:type="dxa"/>
          </w:tcPr>
          <w:p>
            <w:pPr>
              <w:pStyle w:val="0"/>
            </w:pPr>
            <w:r>
              <w:rPr>
                <w:sz w:val="20"/>
              </w:rPr>
              <w:t xml:space="preserve">Отчет формы N ЗП-здрав по сведениям о численности и оплате труда работников сферы здравоохранения по категориям персонала</w:t>
            </w:r>
          </w:p>
        </w:tc>
      </w:tr>
      <w:tr>
        <w:tc>
          <w:tcPr>
            <w:tcW w:w="2665" w:type="dxa"/>
          </w:tcPr>
          <w:p>
            <w:pPr>
              <w:pStyle w:val="0"/>
            </w:pPr>
            <w:r>
              <w:rPr>
                <w:sz w:val="20"/>
              </w:rPr>
              <w:t xml:space="preserve">Контрольная точка 4 "Представлен отчет формы N ЗП-здрав по сведениям о численности и оплате труда работников сферы здравоохранения по категориям персонала"</w:t>
            </w:r>
          </w:p>
        </w:tc>
        <w:tc>
          <w:tcPr>
            <w:tcW w:w="1587" w:type="dxa"/>
          </w:tcPr>
          <w:p>
            <w:pPr>
              <w:pStyle w:val="0"/>
              <w:jc w:val="center"/>
            </w:pPr>
            <w:r>
              <w:rPr>
                <w:sz w:val="20"/>
              </w:rPr>
              <w:t xml:space="preserve">10 января</w:t>
            </w:r>
          </w:p>
          <w:p>
            <w:pPr>
              <w:pStyle w:val="0"/>
              <w:jc w:val="center"/>
            </w:pPr>
            <w:r>
              <w:rPr>
                <w:sz w:val="20"/>
              </w:rPr>
              <w:t xml:space="preserve">ежегодно</w:t>
            </w:r>
          </w:p>
        </w:tc>
        <w:tc>
          <w:tcPr>
            <w:tcW w:w="2551" w:type="dxa"/>
          </w:tcPr>
          <w:p>
            <w:pPr>
              <w:pStyle w:val="0"/>
            </w:pPr>
            <w:r>
              <w:rPr>
                <w:sz w:val="20"/>
              </w:rPr>
              <w:t xml:space="preserve">Красиков П.Б., начальник отдела отраслевого планирования и нормирования труда Министерства здравоохранения Кузбасса</w:t>
            </w:r>
          </w:p>
        </w:tc>
        <w:tc>
          <w:tcPr>
            <w:tcW w:w="2211" w:type="dxa"/>
          </w:tcPr>
          <w:p>
            <w:pPr>
              <w:pStyle w:val="0"/>
            </w:pPr>
            <w:r>
              <w:rPr>
                <w:sz w:val="20"/>
              </w:rPr>
              <w:t xml:space="preserve">Отчет формы N ЗП-здрав по сведениям о численности и оплате труда работников сферы здравоохранения по категориям персонала</w:t>
            </w:r>
          </w:p>
        </w:tc>
      </w:tr>
      <w:tr>
        <w:tc>
          <w:tcPr>
            <w:tcW w:w="2665" w:type="dxa"/>
          </w:tcPr>
          <w:p>
            <w:pPr>
              <w:pStyle w:val="0"/>
            </w:pPr>
            <w:r>
              <w:rPr>
                <w:sz w:val="20"/>
              </w:rPr>
              <w:t xml:space="preserve">Мероприятие (результат) "Установлено дополнительное финансовое обеспечение реализации территориальной программы ОМС в части базовой программы ОМС"</w:t>
            </w:r>
          </w:p>
        </w:tc>
        <w:tc>
          <w:tcPr>
            <w:tcW w:w="1587" w:type="dxa"/>
          </w:tcPr>
          <w:p>
            <w:pPr>
              <w:pStyle w:val="0"/>
              <w:jc w:val="center"/>
            </w:pPr>
            <w:r>
              <w:rPr>
                <w:sz w:val="20"/>
              </w:rPr>
              <w:t xml:space="preserve">-</w:t>
            </w:r>
          </w:p>
        </w:tc>
        <w:tc>
          <w:tcPr>
            <w:tcW w:w="2551" w:type="dxa"/>
          </w:tcPr>
          <w:p>
            <w:pPr>
              <w:pStyle w:val="0"/>
            </w:pPr>
            <w:r>
              <w:rPr>
                <w:sz w:val="20"/>
              </w:rPr>
              <w:t xml:space="preserve">Стефаненко Е.А., начальник отдела экономического анализа и формирования консолидированного бюджета здравоохранения</w:t>
            </w:r>
          </w:p>
        </w:tc>
        <w:tc>
          <w:tcPr>
            <w:tcW w:w="2211" w:type="dxa"/>
          </w:tcPr>
          <w:p>
            <w:pPr>
              <w:pStyle w:val="0"/>
              <w:jc w:val="center"/>
            </w:pPr>
            <w:r>
              <w:rPr>
                <w:sz w:val="20"/>
              </w:rPr>
              <w:t xml:space="preserve">-</w:t>
            </w:r>
          </w:p>
        </w:tc>
      </w:tr>
      <w:tr>
        <w:tc>
          <w:tcPr>
            <w:tcW w:w="2665" w:type="dxa"/>
          </w:tcPr>
          <w:p>
            <w:pPr>
              <w:pStyle w:val="0"/>
            </w:pPr>
            <w:r>
              <w:rPr>
                <w:sz w:val="20"/>
              </w:rPr>
              <w:t xml:space="preserve">Контрольная точка 1 "Финансирование обеспечено"</w:t>
            </w:r>
          </w:p>
        </w:tc>
        <w:tc>
          <w:tcPr>
            <w:tcW w:w="1587" w:type="dxa"/>
          </w:tcPr>
          <w:p>
            <w:pPr>
              <w:pStyle w:val="0"/>
              <w:jc w:val="center"/>
            </w:pPr>
            <w:r>
              <w:rPr>
                <w:sz w:val="20"/>
              </w:rPr>
              <w:t xml:space="preserve">31 марта</w:t>
            </w:r>
          </w:p>
          <w:p>
            <w:pPr>
              <w:pStyle w:val="0"/>
              <w:jc w:val="center"/>
            </w:pPr>
            <w:r>
              <w:rPr>
                <w:sz w:val="20"/>
              </w:rPr>
              <w:t xml:space="preserve">ежегодно</w:t>
            </w:r>
          </w:p>
        </w:tc>
        <w:tc>
          <w:tcPr>
            <w:tcW w:w="2551" w:type="dxa"/>
          </w:tcPr>
          <w:p>
            <w:pPr>
              <w:pStyle w:val="0"/>
            </w:pPr>
            <w:r>
              <w:rPr>
                <w:sz w:val="20"/>
              </w:rPr>
              <w:t xml:space="preserve">Стефаненко Е.А., начальник отдела экономического анализа и формирования консолидированного бюджета здравоохранения</w:t>
            </w:r>
          </w:p>
        </w:tc>
        <w:tc>
          <w:tcPr>
            <w:tcW w:w="2211" w:type="dxa"/>
          </w:tcPr>
          <w:p>
            <w:pPr>
              <w:pStyle w:val="0"/>
            </w:pPr>
            <w:r>
              <w:rPr>
                <w:sz w:val="20"/>
              </w:rPr>
              <w:t xml:space="preserve">Отчетность Минфина Кузбасса об исполнении областного бюджета</w:t>
            </w:r>
          </w:p>
        </w:tc>
      </w:tr>
      <w:tr>
        <w:tc>
          <w:tcPr>
            <w:tcW w:w="2665" w:type="dxa"/>
          </w:tcPr>
          <w:p>
            <w:pPr>
              <w:pStyle w:val="0"/>
            </w:pPr>
            <w:r>
              <w:rPr>
                <w:sz w:val="20"/>
              </w:rPr>
              <w:t xml:space="preserve">Контрольная точка 2 "Финансирование обеспечено"</w:t>
            </w:r>
          </w:p>
        </w:tc>
        <w:tc>
          <w:tcPr>
            <w:tcW w:w="1587" w:type="dxa"/>
          </w:tcPr>
          <w:p>
            <w:pPr>
              <w:pStyle w:val="0"/>
              <w:jc w:val="center"/>
            </w:pPr>
            <w:r>
              <w:rPr>
                <w:sz w:val="20"/>
              </w:rPr>
              <w:t xml:space="preserve">30 июня</w:t>
            </w:r>
          </w:p>
          <w:p>
            <w:pPr>
              <w:pStyle w:val="0"/>
              <w:jc w:val="center"/>
            </w:pPr>
            <w:r>
              <w:rPr>
                <w:sz w:val="20"/>
              </w:rPr>
              <w:t xml:space="preserve">ежегодно</w:t>
            </w:r>
          </w:p>
        </w:tc>
        <w:tc>
          <w:tcPr>
            <w:tcW w:w="2551" w:type="dxa"/>
          </w:tcPr>
          <w:p>
            <w:pPr>
              <w:pStyle w:val="0"/>
            </w:pPr>
            <w:r>
              <w:rPr>
                <w:sz w:val="20"/>
              </w:rPr>
              <w:t xml:space="preserve">Стефаненко Е.А., начальник отдела экономического анализа и формирования консолидированного бюджета здравоохранения</w:t>
            </w:r>
          </w:p>
        </w:tc>
        <w:tc>
          <w:tcPr>
            <w:tcW w:w="2211" w:type="dxa"/>
          </w:tcPr>
          <w:p>
            <w:pPr>
              <w:pStyle w:val="0"/>
            </w:pPr>
            <w:r>
              <w:rPr>
                <w:sz w:val="20"/>
              </w:rPr>
              <w:t xml:space="preserve">Отчетность Минфина Кузбасса об исполнении областного бюджета</w:t>
            </w:r>
          </w:p>
        </w:tc>
      </w:tr>
      <w:tr>
        <w:tc>
          <w:tcPr>
            <w:tcW w:w="2665" w:type="dxa"/>
          </w:tcPr>
          <w:p>
            <w:pPr>
              <w:pStyle w:val="0"/>
            </w:pPr>
            <w:r>
              <w:rPr>
                <w:sz w:val="20"/>
              </w:rPr>
              <w:t xml:space="preserve">Контрольная точка 3 "Финансирование обеспечено"</w:t>
            </w:r>
          </w:p>
        </w:tc>
        <w:tc>
          <w:tcPr>
            <w:tcW w:w="1587" w:type="dxa"/>
          </w:tcPr>
          <w:p>
            <w:pPr>
              <w:pStyle w:val="0"/>
              <w:jc w:val="center"/>
            </w:pPr>
            <w:r>
              <w:rPr>
                <w:sz w:val="20"/>
              </w:rPr>
              <w:t xml:space="preserve">30 сентября</w:t>
            </w:r>
          </w:p>
          <w:p>
            <w:pPr>
              <w:pStyle w:val="0"/>
              <w:jc w:val="center"/>
            </w:pPr>
            <w:r>
              <w:rPr>
                <w:sz w:val="20"/>
              </w:rPr>
              <w:t xml:space="preserve">ежегодно</w:t>
            </w:r>
          </w:p>
        </w:tc>
        <w:tc>
          <w:tcPr>
            <w:tcW w:w="2551" w:type="dxa"/>
          </w:tcPr>
          <w:p>
            <w:pPr>
              <w:pStyle w:val="0"/>
            </w:pPr>
            <w:r>
              <w:rPr>
                <w:sz w:val="20"/>
              </w:rPr>
              <w:t xml:space="preserve">Стефаненко Е.А., начальник отдела экономического анализа и формирования консолидированного бюджета здравоохранения</w:t>
            </w:r>
          </w:p>
        </w:tc>
        <w:tc>
          <w:tcPr>
            <w:tcW w:w="2211" w:type="dxa"/>
          </w:tcPr>
          <w:p>
            <w:pPr>
              <w:pStyle w:val="0"/>
            </w:pPr>
            <w:r>
              <w:rPr>
                <w:sz w:val="20"/>
              </w:rPr>
              <w:t xml:space="preserve">Отчетность Минфина Кузбасса об исполнении областного бюджета</w:t>
            </w:r>
          </w:p>
        </w:tc>
      </w:tr>
      <w:tr>
        <w:tc>
          <w:tcPr>
            <w:tcW w:w="2665" w:type="dxa"/>
          </w:tcPr>
          <w:p>
            <w:pPr>
              <w:pStyle w:val="0"/>
            </w:pPr>
            <w:r>
              <w:rPr>
                <w:sz w:val="20"/>
              </w:rPr>
              <w:t xml:space="preserve">Контрольная точка 4 "Финансирование обеспечено"</w:t>
            </w:r>
          </w:p>
        </w:tc>
        <w:tc>
          <w:tcPr>
            <w:tcW w:w="1587" w:type="dxa"/>
          </w:tcPr>
          <w:p>
            <w:pPr>
              <w:pStyle w:val="0"/>
              <w:jc w:val="center"/>
            </w:pPr>
            <w:r>
              <w:rPr>
                <w:sz w:val="20"/>
              </w:rPr>
              <w:t xml:space="preserve">31 декабря</w:t>
            </w:r>
          </w:p>
          <w:p>
            <w:pPr>
              <w:pStyle w:val="0"/>
              <w:jc w:val="center"/>
            </w:pPr>
            <w:r>
              <w:rPr>
                <w:sz w:val="20"/>
              </w:rPr>
              <w:t xml:space="preserve">ежегодно</w:t>
            </w:r>
          </w:p>
        </w:tc>
        <w:tc>
          <w:tcPr>
            <w:tcW w:w="2551" w:type="dxa"/>
          </w:tcPr>
          <w:p>
            <w:pPr>
              <w:pStyle w:val="0"/>
            </w:pPr>
            <w:r>
              <w:rPr>
                <w:sz w:val="20"/>
              </w:rPr>
              <w:t xml:space="preserve">Стефаненко Е.А., начальник отдела экономического анализа и формирования консолидированного бюджета здравоохранения</w:t>
            </w:r>
          </w:p>
        </w:tc>
        <w:tc>
          <w:tcPr>
            <w:tcW w:w="2211" w:type="dxa"/>
          </w:tcPr>
          <w:p>
            <w:pPr>
              <w:pStyle w:val="0"/>
            </w:pPr>
            <w:r>
              <w:rPr>
                <w:sz w:val="20"/>
              </w:rPr>
              <w:t xml:space="preserve">Отчетность Минфина Кузбасса об исполнении областного бюджета</w:t>
            </w:r>
          </w:p>
        </w:tc>
      </w:tr>
      <w:tr>
        <w:tc>
          <w:tcPr>
            <w:tcW w:w="2665" w:type="dxa"/>
          </w:tcPr>
          <w:p>
            <w:pPr>
              <w:pStyle w:val="0"/>
            </w:pPr>
            <w:r>
              <w:rPr>
                <w:sz w:val="20"/>
              </w:rPr>
              <w:t xml:space="preserve">Мероприятие (результат) "Выплачены страховые взносы на ОМС неработающего населения"</w:t>
            </w:r>
          </w:p>
        </w:tc>
        <w:tc>
          <w:tcPr>
            <w:tcW w:w="1587" w:type="dxa"/>
          </w:tcPr>
          <w:p>
            <w:pPr>
              <w:pStyle w:val="0"/>
              <w:jc w:val="center"/>
            </w:pPr>
            <w:r>
              <w:rPr>
                <w:sz w:val="20"/>
              </w:rPr>
              <w:t xml:space="preserve">-</w:t>
            </w:r>
          </w:p>
        </w:tc>
        <w:tc>
          <w:tcPr>
            <w:tcW w:w="2551" w:type="dxa"/>
          </w:tcPr>
          <w:p>
            <w:pPr>
              <w:pStyle w:val="0"/>
            </w:pPr>
            <w:r>
              <w:rPr>
                <w:sz w:val="20"/>
              </w:rPr>
              <w:t xml:space="preserve">Стефаненко Е.А., начальник отдела экономического анализа и формирования консолидированного бюджета здравоохранения</w:t>
            </w:r>
          </w:p>
        </w:tc>
        <w:tc>
          <w:tcPr>
            <w:tcW w:w="2211" w:type="dxa"/>
          </w:tcPr>
          <w:p>
            <w:pPr>
              <w:pStyle w:val="0"/>
              <w:jc w:val="center"/>
            </w:pPr>
            <w:r>
              <w:rPr>
                <w:sz w:val="20"/>
              </w:rPr>
              <w:t xml:space="preserve">-</w:t>
            </w:r>
          </w:p>
        </w:tc>
      </w:tr>
      <w:tr>
        <w:tc>
          <w:tcPr>
            <w:tcW w:w="2665" w:type="dxa"/>
          </w:tcPr>
          <w:p>
            <w:pPr>
              <w:pStyle w:val="0"/>
            </w:pPr>
            <w:r>
              <w:rPr>
                <w:sz w:val="20"/>
              </w:rPr>
              <w:t xml:space="preserve">Контрольная точка 1 "Взносы выплачены в размере 25 процентов от годового объема"</w:t>
            </w:r>
          </w:p>
        </w:tc>
        <w:tc>
          <w:tcPr>
            <w:tcW w:w="1587" w:type="dxa"/>
          </w:tcPr>
          <w:p>
            <w:pPr>
              <w:pStyle w:val="0"/>
              <w:jc w:val="center"/>
            </w:pPr>
            <w:r>
              <w:rPr>
                <w:sz w:val="20"/>
              </w:rPr>
              <w:t xml:space="preserve">31 марта</w:t>
            </w:r>
          </w:p>
          <w:p>
            <w:pPr>
              <w:pStyle w:val="0"/>
              <w:jc w:val="center"/>
            </w:pPr>
            <w:r>
              <w:rPr>
                <w:sz w:val="20"/>
              </w:rPr>
              <w:t xml:space="preserve">ежегодно</w:t>
            </w:r>
          </w:p>
        </w:tc>
        <w:tc>
          <w:tcPr>
            <w:tcW w:w="2551" w:type="dxa"/>
          </w:tcPr>
          <w:p>
            <w:pPr>
              <w:pStyle w:val="0"/>
            </w:pPr>
            <w:r>
              <w:rPr>
                <w:sz w:val="20"/>
              </w:rPr>
              <w:t xml:space="preserve">Стефаненко Е.А., начальник отдела экономического анализа и формирования консолидированного бюджета здравоохранения</w:t>
            </w:r>
          </w:p>
        </w:tc>
        <w:tc>
          <w:tcPr>
            <w:tcW w:w="2211" w:type="dxa"/>
          </w:tcPr>
          <w:p>
            <w:pPr>
              <w:pStyle w:val="0"/>
            </w:pPr>
            <w:r>
              <w:rPr>
                <w:sz w:val="20"/>
              </w:rPr>
              <w:t xml:space="preserve">Отчет о страховых взносах на ОМС неработающего населения</w:t>
            </w:r>
          </w:p>
        </w:tc>
      </w:tr>
      <w:tr>
        <w:tc>
          <w:tcPr>
            <w:tcW w:w="2665" w:type="dxa"/>
          </w:tcPr>
          <w:p>
            <w:pPr>
              <w:pStyle w:val="0"/>
            </w:pPr>
            <w:r>
              <w:rPr>
                <w:sz w:val="20"/>
              </w:rPr>
              <w:t xml:space="preserve">Контрольная точка 2 "Взносы выплачены в размере 50 процентов от годового объема"</w:t>
            </w:r>
          </w:p>
        </w:tc>
        <w:tc>
          <w:tcPr>
            <w:tcW w:w="1587" w:type="dxa"/>
          </w:tcPr>
          <w:p>
            <w:pPr>
              <w:pStyle w:val="0"/>
              <w:jc w:val="center"/>
            </w:pPr>
            <w:r>
              <w:rPr>
                <w:sz w:val="20"/>
              </w:rPr>
              <w:t xml:space="preserve">30 июня</w:t>
            </w:r>
          </w:p>
          <w:p>
            <w:pPr>
              <w:pStyle w:val="0"/>
              <w:jc w:val="center"/>
            </w:pPr>
            <w:r>
              <w:rPr>
                <w:sz w:val="20"/>
              </w:rPr>
              <w:t xml:space="preserve">ежегодно</w:t>
            </w:r>
          </w:p>
        </w:tc>
        <w:tc>
          <w:tcPr>
            <w:tcW w:w="2551" w:type="dxa"/>
          </w:tcPr>
          <w:p>
            <w:pPr>
              <w:pStyle w:val="0"/>
            </w:pPr>
            <w:r>
              <w:rPr>
                <w:sz w:val="20"/>
              </w:rPr>
              <w:t xml:space="preserve">Стефаненко Е.А., начальник отдела экономического анализа и формирования консолидированного бюджета здравоохранения</w:t>
            </w:r>
          </w:p>
        </w:tc>
        <w:tc>
          <w:tcPr>
            <w:tcW w:w="2211" w:type="dxa"/>
          </w:tcPr>
          <w:p>
            <w:pPr>
              <w:pStyle w:val="0"/>
            </w:pPr>
            <w:r>
              <w:rPr>
                <w:sz w:val="20"/>
              </w:rPr>
              <w:t xml:space="preserve">Отчет о страховых взносах на ОМС неработающего населения</w:t>
            </w:r>
          </w:p>
        </w:tc>
      </w:tr>
      <w:tr>
        <w:tc>
          <w:tcPr>
            <w:tcW w:w="2665" w:type="dxa"/>
          </w:tcPr>
          <w:p>
            <w:pPr>
              <w:pStyle w:val="0"/>
            </w:pPr>
            <w:r>
              <w:rPr>
                <w:sz w:val="20"/>
              </w:rPr>
              <w:t xml:space="preserve">Контрольная точка 3 "Взносы выплачены в размере 75 процентов от годового объема"</w:t>
            </w:r>
          </w:p>
        </w:tc>
        <w:tc>
          <w:tcPr>
            <w:tcW w:w="1587" w:type="dxa"/>
          </w:tcPr>
          <w:p>
            <w:pPr>
              <w:pStyle w:val="0"/>
              <w:jc w:val="center"/>
            </w:pPr>
            <w:r>
              <w:rPr>
                <w:sz w:val="20"/>
              </w:rPr>
              <w:t xml:space="preserve">30 сентября</w:t>
            </w:r>
          </w:p>
          <w:p>
            <w:pPr>
              <w:pStyle w:val="0"/>
              <w:jc w:val="center"/>
            </w:pPr>
            <w:r>
              <w:rPr>
                <w:sz w:val="20"/>
              </w:rPr>
              <w:t xml:space="preserve">ежегодно</w:t>
            </w:r>
          </w:p>
        </w:tc>
        <w:tc>
          <w:tcPr>
            <w:tcW w:w="2551" w:type="dxa"/>
          </w:tcPr>
          <w:p>
            <w:pPr>
              <w:pStyle w:val="0"/>
            </w:pPr>
            <w:r>
              <w:rPr>
                <w:sz w:val="20"/>
              </w:rPr>
              <w:t xml:space="preserve">Стефаненко Е.А., начальник отдела экономического анализа и формирования консолидированного бюджета здравоохранения</w:t>
            </w:r>
          </w:p>
        </w:tc>
        <w:tc>
          <w:tcPr>
            <w:tcW w:w="2211" w:type="dxa"/>
          </w:tcPr>
          <w:p>
            <w:pPr>
              <w:pStyle w:val="0"/>
            </w:pPr>
            <w:r>
              <w:rPr>
                <w:sz w:val="20"/>
              </w:rPr>
              <w:t xml:space="preserve">Отчет о страховых взносах на ОМС неработающего населения</w:t>
            </w:r>
          </w:p>
        </w:tc>
      </w:tr>
      <w:tr>
        <w:tc>
          <w:tcPr>
            <w:tcW w:w="2665" w:type="dxa"/>
          </w:tcPr>
          <w:p>
            <w:pPr>
              <w:pStyle w:val="0"/>
            </w:pPr>
            <w:r>
              <w:rPr>
                <w:sz w:val="20"/>
              </w:rPr>
              <w:t xml:space="preserve">Контрольная точка 4 "Взносы выплачены в размере 100 процентов от годового объема"</w:t>
            </w:r>
          </w:p>
        </w:tc>
        <w:tc>
          <w:tcPr>
            <w:tcW w:w="1587" w:type="dxa"/>
          </w:tcPr>
          <w:p>
            <w:pPr>
              <w:pStyle w:val="0"/>
              <w:jc w:val="center"/>
            </w:pPr>
            <w:r>
              <w:rPr>
                <w:sz w:val="20"/>
              </w:rPr>
              <w:t xml:space="preserve">31 декабря</w:t>
            </w:r>
          </w:p>
          <w:p>
            <w:pPr>
              <w:pStyle w:val="0"/>
              <w:jc w:val="center"/>
            </w:pPr>
            <w:r>
              <w:rPr>
                <w:sz w:val="20"/>
              </w:rPr>
              <w:t xml:space="preserve">ежегодно</w:t>
            </w:r>
          </w:p>
        </w:tc>
        <w:tc>
          <w:tcPr>
            <w:tcW w:w="2551" w:type="dxa"/>
          </w:tcPr>
          <w:p>
            <w:pPr>
              <w:pStyle w:val="0"/>
            </w:pPr>
            <w:r>
              <w:rPr>
                <w:sz w:val="20"/>
              </w:rPr>
              <w:t xml:space="preserve">Стефаненко Е.А., начальник отдела экономического анализа и формирования консолидированного бюджета здравоохранения</w:t>
            </w:r>
          </w:p>
        </w:tc>
        <w:tc>
          <w:tcPr>
            <w:tcW w:w="2211" w:type="dxa"/>
          </w:tcPr>
          <w:p>
            <w:pPr>
              <w:pStyle w:val="0"/>
            </w:pPr>
            <w:r>
              <w:rPr>
                <w:sz w:val="20"/>
              </w:rPr>
              <w:t xml:space="preserve">Отчет о страховых взносах на ОМС неработающего населения</w:t>
            </w:r>
          </w:p>
        </w:tc>
      </w:tr>
      <w:tr>
        <w:tc>
          <w:tcPr>
            <w:tcW w:w="2665" w:type="dxa"/>
          </w:tcPr>
          <w:p>
            <w:pPr>
              <w:pStyle w:val="0"/>
            </w:pPr>
            <w:r>
              <w:rPr>
                <w:sz w:val="20"/>
              </w:rPr>
              <w:t xml:space="preserve">Мероприятие (результат) "Установлено финансовое обеспечение территориальной программы ОМС"</w:t>
            </w:r>
          </w:p>
        </w:tc>
        <w:tc>
          <w:tcPr>
            <w:tcW w:w="1587" w:type="dxa"/>
          </w:tcPr>
          <w:p>
            <w:pPr>
              <w:pStyle w:val="0"/>
            </w:pPr>
            <w:r>
              <w:rPr>
                <w:sz w:val="20"/>
              </w:rPr>
            </w:r>
          </w:p>
        </w:tc>
        <w:tc>
          <w:tcPr>
            <w:tcW w:w="2551" w:type="dxa"/>
          </w:tcPr>
          <w:p>
            <w:pPr>
              <w:pStyle w:val="0"/>
            </w:pPr>
            <w:r>
              <w:rPr>
                <w:sz w:val="20"/>
              </w:rPr>
              <w:t xml:space="preserve">Пачгин И.В., директор ТФОМС</w:t>
            </w:r>
          </w:p>
        </w:tc>
        <w:tc>
          <w:tcPr>
            <w:tcW w:w="2211" w:type="dxa"/>
          </w:tcPr>
          <w:p>
            <w:pPr>
              <w:pStyle w:val="0"/>
            </w:pPr>
            <w:r>
              <w:rPr>
                <w:sz w:val="20"/>
              </w:rPr>
            </w:r>
          </w:p>
        </w:tc>
      </w:tr>
      <w:tr>
        <w:tc>
          <w:tcPr>
            <w:tcW w:w="2665" w:type="dxa"/>
          </w:tcPr>
          <w:p>
            <w:pPr>
              <w:pStyle w:val="0"/>
            </w:pPr>
            <w:r>
              <w:rPr>
                <w:sz w:val="20"/>
              </w:rPr>
              <w:t xml:space="preserve">Контрольная точка 1 "Представлен отчет об исполнении бюджета"</w:t>
            </w:r>
          </w:p>
        </w:tc>
        <w:tc>
          <w:tcPr>
            <w:tcW w:w="1587" w:type="dxa"/>
          </w:tcPr>
          <w:p>
            <w:pPr>
              <w:pStyle w:val="0"/>
              <w:jc w:val="center"/>
            </w:pPr>
            <w:r>
              <w:rPr>
                <w:sz w:val="20"/>
              </w:rPr>
              <w:t xml:space="preserve">31 марта</w:t>
            </w:r>
          </w:p>
          <w:p>
            <w:pPr>
              <w:pStyle w:val="0"/>
              <w:jc w:val="center"/>
            </w:pPr>
            <w:r>
              <w:rPr>
                <w:sz w:val="20"/>
              </w:rPr>
              <w:t xml:space="preserve">ежегодно</w:t>
            </w:r>
          </w:p>
        </w:tc>
        <w:tc>
          <w:tcPr>
            <w:tcW w:w="2551" w:type="dxa"/>
          </w:tcPr>
          <w:p>
            <w:pPr>
              <w:pStyle w:val="0"/>
            </w:pPr>
            <w:r>
              <w:rPr>
                <w:sz w:val="20"/>
              </w:rPr>
              <w:t xml:space="preserve">Пачгин И.В., директор ТФОМС</w:t>
            </w:r>
          </w:p>
        </w:tc>
        <w:tc>
          <w:tcPr>
            <w:tcW w:w="2211" w:type="dxa"/>
            <w:vAlign w:val="center"/>
          </w:tcPr>
          <w:p>
            <w:pPr>
              <w:pStyle w:val="0"/>
            </w:pPr>
            <w:r>
              <w:rPr>
                <w:sz w:val="20"/>
              </w:rPr>
              <w:t xml:space="preserve">Отчет об исполнении бюджета формы по ОКУД 0503117</w:t>
            </w:r>
          </w:p>
        </w:tc>
      </w:tr>
      <w:tr>
        <w:tc>
          <w:tcPr>
            <w:tcW w:w="2665" w:type="dxa"/>
          </w:tcPr>
          <w:p>
            <w:pPr>
              <w:pStyle w:val="0"/>
            </w:pPr>
            <w:r>
              <w:rPr>
                <w:sz w:val="20"/>
              </w:rPr>
              <w:t xml:space="preserve">Контрольная точка 2 "Представлен отчет об исполнении бюджета"</w:t>
            </w:r>
          </w:p>
        </w:tc>
        <w:tc>
          <w:tcPr>
            <w:tcW w:w="1587" w:type="dxa"/>
          </w:tcPr>
          <w:p>
            <w:pPr>
              <w:pStyle w:val="0"/>
              <w:jc w:val="center"/>
            </w:pPr>
            <w:r>
              <w:rPr>
                <w:sz w:val="20"/>
              </w:rPr>
              <w:t xml:space="preserve">30 июня</w:t>
            </w:r>
          </w:p>
          <w:p>
            <w:pPr>
              <w:pStyle w:val="0"/>
              <w:jc w:val="center"/>
            </w:pPr>
            <w:r>
              <w:rPr>
                <w:sz w:val="20"/>
              </w:rPr>
              <w:t xml:space="preserve">ежегодно</w:t>
            </w:r>
          </w:p>
        </w:tc>
        <w:tc>
          <w:tcPr>
            <w:tcW w:w="2551" w:type="dxa"/>
          </w:tcPr>
          <w:p>
            <w:pPr>
              <w:pStyle w:val="0"/>
            </w:pPr>
            <w:r>
              <w:rPr>
                <w:sz w:val="20"/>
              </w:rPr>
              <w:t xml:space="preserve">Пачгин И.В., директор ТФОМС</w:t>
            </w:r>
          </w:p>
        </w:tc>
        <w:tc>
          <w:tcPr>
            <w:tcW w:w="2211" w:type="dxa"/>
          </w:tcPr>
          <w:p>
            <w:pPr>
              <w:pStyle w:val="0"/>
            </w:pPr>
            <w:r>
              <w:rPr>
                <w:sz w:val="20"/>
              </w:rPr>
              <w:t xml:space="preserve">Отчет об исполнении бюджета формы по ОКУД 0503117</w:t>
            </w:r>
          </w:p>
        </w:tc>
      </w:tr>
      <w:tr>
        <w:tc>
          <w:tcPr>
            <w:tcW w:w="2665" w:type="dxa"/>
          </w:tcPr>
          <w:p>
            <w:pPr>
              <w:pStyle w:val="0"/>
            </w:pPr>
            <w:r>
              <w:rPr>
                <w:sz w:val="20"/>
              </w:rPr>
              <w:t xml:space="preserve">Контрольная точка 3 "Представлен отчет об исполнении бюджета"</w:t>
            </w:r>
          </w:p>
        </w:tc>
        <w:tc>
          <w:tcPr>
            <w:tcW w:w="1587" w:type="dxa"/>
          </w:tcPr>
          <w:p>
            <w:pPr>
              <w:pStyle w:val="0"/>
              <w:jc w:val="center"/>
            </w:pPr>
            <w:r>
              <w:rPr>
                <w:sz w:val="20"/>
              </w:rPr>
              <w:t xml:space="preserve">30 сентября</w:t>
            </w:r>
          </w:p>
          <w:p>
            <w:pPr>
              <w:pStyle w:val="0"/>
              <w:jc w:val="center"/>
            </w:pPr>
            <w:r>
              <w:rPr>
                <w:sz w:val="20"/>
              </w:rPr>
              <w:t xml:space="preserve">ежегодно</w:t>
            </w:r>
          </w:p>
        </w:tc>
        <w:tc>
          <w:tcPr>
            <w:tcW w:w="2551" w:type="dxa"/>
          </w:tcPr>
          <w:p>
            <w:pPr>
              <w:pStyle w:val="0"/>
            </w:pPr>
            <w:r>
              <w:rPr>
                <w:sz w:val="20"/>
              </w:rPr>
              <w:t xml:space="preserve">Пачгин И.В., директор ТФОМС</w:t>
            </w:r>
          </w:p>
        </w:tc>
        <w:tc>
          <w:tcPr>
            <w:tcW w:w="2211" w:type="dxa"/>
          </w:tcPr>
          <w:p>
            <w:pPr>
              <w:pStyle w:val="0"/>
            </w:pPr>
            <w:r>
              <w:rPr>
                <w:sz w:val="20"/>
              </w:rPr>
              <w:t xml:space="preserve">Отчет об исполнении бюджета формы по ОКУД 0503117</w:t>
            </w:r>
          </w:p>
        </w:tc>
      </w:tr>
      <w:tr>
        <w:tc>
          <w:tcPr>
            <w:tcW w:w="2665" w:type="dxa"/>
          </w:tcPr>
          <w:p>
            <w:pPr>
              <w:pStyle w:val="0"/>
            </w:pPr>
            <w:r>
              <w:rPr>
                <w:sz w:val="20"/>
              </w:rPr>
              <w:t xml:space="preserve">Контрольная точка 4 "Представлен отчет об исполнении бюджета"</w:t>
            </w:r>
          </w:p>
        </w:tc>
        <w:tc>
          <w:tcPr>
            <w:tcW w:w="1587" w:type="dxa"/>
          </w:tcPr>
          <w:p>
            <w:pPr>
              <w:pStyle w:val="0"/>
              <w:jc w:val="center"/>
            </w:pPr>
            <w:r>
              <w:rPr>
                <w:sz w:val="20"/>
              </w:rPr>
              <w:t xml:space="preserve">31 декабря</w:t>
            </w:r>
          </w:p>
          <w:p>
            <w:pPr>
              <w:pStyle w:val="0"/>
              <w:jc w:val="center"/>
            </w:pPr>
            <w:r>
              <w:rPr>
                <w:sz w:val="20"/>
              </w:rPr>
              <w:t xml:space="preserve">ежегодно</w:t>
            </w:r>
          </w:p>
        </w:tc>
        <w:tc>
          <w:tcPr>
            <w:tcW w:w="2551" w:type="dxa"/>
          </w:tcPr>
          <w:p>
            <w:pPr>
              <w:pStyle w:val="0"/>
            </w:pPr>
            <w:r>
              <w:rPr>
                <w:sz w:val="20"/>
              </w:rPr>
              <w:t xml:space="preserve">Пачгин И.В., директор ТФОМС</w:t>
            </w:r>
          </w:p>
        </w:tc>
        <w:tc>
          <w:tcPr>
            <w:tcW w:w="2211" w:type="dxa"/>
          </w:tcPr>
          <w:p>
            <w:pPr>
              <w:pStyle w:val="0"/>
            </w:pPr>
            <w:r>
              <w:rPr>
                <w:sz w:val="20"/>
              </w:rPr>
              <w:t xml:space="preserve">Отчет об исполнении бюджета формы по ОКУД 0503117</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Кемеровской области - Кузбасса от 10.11.2023 N 735</w:t>
            <w:br/>
            <w:t>"Об утверждении государственной программы...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Кемеровской области - Кузбасса от 10.11.2023 N 735</w:t>
            <w:br/>
            <w:t>"Об утверждении государственной программы...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84&amp;n=138468" TargetMode = "External"/>
	<Relationship Id="rId8" Type="http://schemas.openxmlformats.org/officeDocument/2006/relationships/hyperlink" Target="https://login.consultant.ru/link/?req=doc&amp;base=RLAW284&amp;n=57073" TargetMode = "External"/>
	<Relationship Id="rId9" Type="http://schemas.openxmlformats.org/officeDocument/2006/relationships/hyperlink" Target="https://login.consultant.ru/link/?req=doc&amp;base=RLAW284&amp;n=60754" TargetMode = "External"/>
	<Relationship Id="rId10" Type="http://schemas.openxmlformats.org/officeDocument/2006/relationships/hyperlink" Target="https://login.consultant.ru/link/?req=doc&amp;base=RLAW284&amp;n=68563" TargetMode = "External"/>
	<Relationship Id="rId11" Type="http://schemas.openxmlformats.org/officeDocument/2006/relationships/hyperlink" Target="https://login.consultant.ru/link/?req=doc&amp;base=RLAW284&amp;n=72890" TargetMode = "External"/>
	<Relationship Id="rId12" Type="http://schemas.openxmlformats.org/officeDocument/2006/relationships/hyperlink" Target="https://login.consultant.ru/link/?req=doc&amp;base=RLAW284&amp;n=75628" TargetMode = "External"/>
	<Relationship Id="rId13" Type="http://schemas.openxmlformats.org/officeDocument/2006/relationships/hyperlink" Target="https://login.consultant.ru/link/?req=doc&amp;base=RLAW284&amp;n=78706" TargetMode = "External"/>
	<Relationship Id="rId14" Type="http://schemas.openxmlformats.org/officeDocument/2006/relationships/hyperlink" Target="https://login.consultant.ru/link/?req=doc&amp;base=RLAW284&amp;n=82794" TargetMode = "External"/>
	<Relationship Id="rId15" Type="http://schemas.openxmlformats.org/officeDocument/2006/relationships/hyperlink" Target="https://login.consultant.ru/link/?req=doc&amp;base=RLAW284&amp;n=84070" TargetMode = "External"/>
	<Relationship Id="rId16" Type="http://schemas.openxmlformats.org/officeDocument/2006/relationships/hyperlink" Target="https://login.consultant.ru/link/?req=doc&amp;base=RLAW284&amp;n=87330" TargetMode = "External"/>
	<Relationship Id="rId17" Type="http://schemas.openxmlformats.org/officeDocument/2006/relationships/hyperlink" Target="https://login.consultant.ru/link/?req=doc&amp;base=RLAW284&amp;n=88758" TargetMode = "External"/>
	<Relationship Id="rId18" Type="http://schemas.openxmlformats.org/officeDocument/2006/relationships/hyperlink" Target="https://login.consultant.ru/link/?req=doc&amp;base=RLAW284&amp;n=89775" TargetMode = "External"/>
	<Relationship Id="rId19" Type="http://schemas.openxmlformats.org/officeDocument/2006/relationships/hyperlink" Target="https://login.consultant.ru/link/?req=doc&amp;base=RLAW284&amp;n=91880" TargetMode = "External"/>
	<Relationship Id="rId20" Type="http://schemas.openxmlformats.org/officeDocument/2006/relationships/hyperlink" Target="https://login.consultant.ru/link/?req=doc&amp;base=RLAW284&amp;n=94964" TargetMode = "External"/>
	<Relationship Id="rId21" Type="http://schemas.openxmlformats.org/officeDocument/2006/relationships/hyperlink" Target="https://login.consultant.ru/link/?req=doc&amp;base=RLAW284&amp;n=96209" TargetMode = "External"/>
	<Relationship Id="rId22" Type="http://schemas.openxmlformats.org/officeDocument/2006/relationships/hyperlink" Target="https://login.consultant.ru/link/?req=doc&amp;base=RLAW284&amp;n=101003" TargetMode = "External"/>
	<Relationship Id="rId23" Type="http://schemas.openxmlformats.org/officeDocument/2006/relationships/hyperlink" Target="https://login.consultant.ru/link/?req=doc&amp;base=RLAW284&amp;n=104047" TargetMode = "External"/>
	<Relationship Id="rId24" Type="http://schemas.openxmlformats.org/officeDocument/2006/relationships/hyperlink" Target="https://login.consultant.ru/link/?req=doc&amp;base=RLAW284&amp;n=106020" TargetMode = "External"/>
	<Relationship Id="rId25" Type="http://schemas.openxmlformats.org/officeDocument/2006/relationships/hyperlink" Target="https://login.consultant.ru/link/?req=doc&amp;base=RLAW284&amp;n=106269" TargetMode = "External"/>
	<Relationship Id="rId26" Type="http://schemas.openxmlformats.org/officeDocument/2006/relationships/hyperlink" Target="https://login.consultant.ru/link/?req=doc&amp;base=RLAW284&amp;n=109362" TargetMode = "External"/>
	<Relationship Id="rId27" Type="http://schemas.openxmlformats.org/officeDocument/2006/relationships/hyperlink" Target="https://login.consultant.ru/link/?req=doc&amp;base=RLAW284&amp;n=110900" TargetMode = "External"/>
	<Relationship Id="rId28" Type="http://schemas.openxmlformats.org/officeDocument/2006/relationships/hyperlink" Target="https://login.consultant.ru/link/?req=doc&amp;base=RLAW284&amp;n=115009" TargetMode = "External"/>
	<Relationship Id="rId29" Type="http://schemas.openxmlformats.org/officeDocument/2006/relationships/hyperlink" Target="https://login.consultant.ru/link/?req=doc&amp;base=RLAW284&amp;n=124240" TargetMode = "External"/>
	<Relationship Id="rId30" Type="http://schemas.openxmlformats.org/officeDocument/2006/relationships/hyperlink" Target="https://login.consultant.ru/link/?req=doc&amp;base=RLAW284&amp;n=131237" TargetMode = "External"/>
	<Relationship Id="rId31" Type="http://schemas.openxmlformats.org/officeDocument/2006/relationships/hyperlink" Target="https://login.consultant.ru/link/?req=doc&amp;base=RLAW284&amp;n=135786" TargetMode = "External"/>
	<Relationship Id="rId32" Type="http://schemas.openxmlformats.org/officeDocument/2006/relationships/hyperlink" Target="https://login.consultant.ru/link/?req=doc&amp;base=RLAW284&amp;n=138433" TargetMode = "External"/>
	<Relationship Id="rId33" Type="http://schemas.openxmlformats.org/officeDocument/2006/relationships/hyperlink" Target="https://login.consultant.ru/link/?req=doc&amp;base=RLAW284&amp;n=78520" TargetMode = "External"/>
	<Relationship Id="rId34" Type="http://schemas.openxmlformats.org/officeDocument/2006/relationships/hyperlink" Target="https://login.consultant.ru/link/?req=doc&amp;base=RLAW284&amp;n=139008&amp;dst=119210" TargetMode = "External"/>
	<Relationship Id="rId35" Type="http://schemas.openxmlformats.org/officeDocument/2006/relationships/hyperlink" Target="https://login.consultant.ru/link/?req=doc&amp;base=LAW&amp;n=358026" TargetMode = "External"/>
	<Relationship Id="rId36" Type="http://schemas.openxmlformats.org/officeDocument/2006/relationships/hyperlink" Target="https://login.consultant.ru/link/?req=doc&amp;base=LAW&amp;n=357927" TargetMode = "External"/>
	<Relationship Id="rId37" Type="http://schemas.openxmlformats.org/officeDocument/2006/relationships/hyperlink" Target="https://login.consultant.ru/link/?req=doc&amp;base=LAW&amp;n=398015" TargetMode = "External"/>
	<Relationship Id="rId38" Type="http://schemas.openxmlformats.org/officeDocument/2006/relationships/hyperlink" Target="https://login.consultant.ru/link/?req=doc&amp;base=RLAW284&amp;n=112504" TargetMode = "External"/>
	<Relationship Id="rId39" Type="http://schemas.openxmlformats.org/officeDocument/2006/relationships/hyperlink" Target="https://login.consultant.ru/link/?req=doc&amp;base=RLAW284&amp;n=137539" TargetMode = "External"/>
	<Relationship Id="rId40" Type="http://schemas.openxmlformats.org/officeDocument/2006/relationships/hyperlink" Target="https://login.consultant.ru/link/?req=doc&amp;base=LAW&amp;n=462848&amp;dst=32379" TargetMode = "External"/>
	<Relationship Id="rId41" Type="http://schemas.openxmlformats.org/officeDocument/2006/relationships/hyperlink" Target="https://login.consultant.ru/link/?req=doc&amp;base=LAW&amp;n=462848&amp;dst=32379" TargetMode = "External"/>
	<Relationship Id="rId42" Type="http://schemas.openxmlformats.org/officeDocument/2006/relationships/hyperlink" Target="https://login.consultant.ru/link/?req=doc&amp;base=LAW&amp;n=358026" TargetMode = "External"/>
	<Relationship Id="rId43" Type="http://schemas.openxmlformats.org/officeDocument/2006/relationships/hyperlink" Target="https://login.consultant.ru/link/?req=doc&amp;base=LAW&amp;n=462848&amp;dst=32379" TargetMode = "External"/>
	<Relationship Id="rId44" Type="http://schemas.openxmlformats.org/officeDocument/2006/relationships/header" Target="header2.xml"/>
	<Relationship Id="rId45" Type="http://schemas.openxmlformats.org/officeDocument/2006/relationships/footer" Target="footer2.xml"/>
	<Relationship Id="rId46" Type="http://schemas.openxmlformats.org/officeDocument/2006/relationships/hyperlink" Target="https://login.consultant.ru/link/?req=doc&amp;base=LAW&amp;n=441135" TargetMode = "External"/>
	<Relationship Id="rId47" Type="http://schemas.openxmlformats.org/officeDocument/2006/relationships/hyperlink" Target="https://login.consultant.ru/link/?req=doc&amp;base=LAW&amp;n=398015" TargetMode = "External"/>
	<Relationship Id="rId48" Type="http://schemas.openxmlformats.org/officeDocument/2006/relationships/hyperlink" Target="https://login.consultant.ru/link/?req=doc&amp;base=LAW&amp;n=358026" TargetMode = "External"/>
	<Relationship Id="rId49" Type="http://schemas.openxmlformats.org/officeDocument/2006/relationships/hyperlink" Target="https://login.consultant.ru/link/?req=doc&amp;base=LAW&amp;n=357927" TargetMode = "External"/>
	<Relationship Id="rId50" Type="http://schemas.openxmlformats.org/officeDocument/2006/relationships/hyperlink" Target="https://login.consultant.ru/link/?req=doc&amp;base=LAW&amp;n=443077" TargetMode = "External"/>
	<Relationship Id="rId51" Type="http://schemas.openxmlformats.org/officeDocument/2006/relationships/hyperlink" Target="https://login.consultant.ru/link/?req=doc&amp;base=LAW&amp;n=398015" TargetMode = "External"/>
	<Relationship Id="rId52" Type="http://schemas.openxmlformats.org/officeDocument/2006/relationships/hyperlink" Target="https://login.consultant.ru/link/?req=doc&amp;base=LAW&amp;n=462848" TargetMode = "External"/>
	<Relationship Id="rId53" Type="http://schemas.openxmlformats.org/officeDocument/2006/relationships/hyperlink" Target="https://login.consultant.ru/link/?req=doc&amp;base=LAW&amp;n=398015" TargetMode = "External"/>
	<Relationship Id="rId54" Type="http://schemas.openxmlformats.org/officeDocument/2006/relationships/hyperlink" Target="https://login.consultant.ru/link/?req=doc&amp;base=LAW&amp;n=462848" TargetMode = "External"/>
	<Relationship Id="rId55" Type="http://schemas.openxmlformats.org/officeDocument/2006/relationships/hyperlink" Target="https://login.consultant.ru/link/?req=doc&amp;base=LAW&amp;n=398015" TargetMode = "External"/>
	<Relationship Id="rId56" Type="http://schemas.openxmlformats.org/officeDocument/2006/relationships/hyperlink" Target="https://login.consultant.ru/link/?req=doc&amp;base=LAW&amp;n=357927" TargetMode = "External"/>
	<Relationship Id="rId57" Type="http://schemas.openxmlformats.org/officeDocument/2006/relationships/hyperlink" Target="https://login.consultant.ru/link/?req=doc&amp;base=LAW&amp;n=406977" TargetMode = "External"/>
	<Relationship Id="rId58" Type="http://schemas.openxmlformats.org/officeDocument/2006/relationships/hyperlink" Target="https://login.consultant.ru/link/?req=doc&amp;base=LAW&amp;n=441135" TargetMode = "External"/>
	<Relationship Id="rId59" Type="http://schemas.openxmlformats.org/officeDocument/2006/relationships/hyperlink" Target="https://login.consultant.ru/link/?req=doc&amp;base=RLAW284&amp;n=138588&amp;dst=107098" TargetMode = "External"/>
	<Relationship Id="rId60" Type="http://schemas.openxmlformats.org/officeDocument/2006/relationships/hyperlink" Target="https://login.consultant.ru/link/?req=doc&amp;base=RLAW284&amp;n=139269&amp;dst=124678" TargetMode = "External"/>
	<Relationship Id="rId61" Type="http://schemas.openxmlformats.org/officeDocument/2006/relationships/hyperlink" Target="https://login.consultant.ru/link/?req=doc&amp;base=RLAW284&amp;n=78520" TargetMode = "External"/>
	<Relationship Id="rId62" Type="http://schemas.openxmlformats.org/officeDocument/2006/relationships/hyperlink" Target="https://login.consultant.ru/link/?req=doc&amp;base=RLAW284&amp;n=134933&amp;dst=100010" TargetMode = "External"/>
	<Relationship Id="rId63" Type="http://schemas.openxmlformats.org/officeDocument/2006/relationships/hyperlink" Target="https://login.consultant.ru/link/?req=doc&amp;base=LAW&amp;n=129344" TargetMode = "External"/>
	<Relationship Id="rId64" Type="http://schemas.openxmlformats.org/officeDocument/2006/relationships/hyperlink" Target="https://login.consultant.ru/link/?req=doc&amp;base=RLAW284&amp;n=136094" TargetMode = "External"/>
	<Relationship Id="rId65" Type="http://schemas.openxmlformats.org/officeDocument/2006/relationships/hyperlink" Target="https://login.consultant.ru/link/?req=doc&amp;base=RLAW284&amp;n=134018" TargetMode = "External"/>
	<Relationship Id="rId66" Type="http://schemas.openxmlformats.org/officeDocument/2006/relationships/hyperlink" Target="https://login.consultant.ru/link/?req=doc&amp;base=RLAW284&amp;n=130681" TargetMode = "External"/>
	<Relationship Id="rId67" Type="http://schemas.openxmlformats.org/officeDocument/2006/relationships/hyperlink" Target="https://login.consultant.ru/link/?req=doc&amp;base=RLAW284&amp;n=128615" TargetMode = "External"/>
	<Relationship Id="rId68" Type="http://schemas.openxmlformats.org/officeDocument/2006/relationships/hyperlink" Target="https://login.consultant.ru/link/?req=doc&amp;base=LAW&amp;n=441135" TargetMode = "External"/>
	<Relationship Id="rId69" Type="http://schemas.openxmlformats.org/officeDocument/2006/relationships/hyperlink" Target="https://login.consultant.ru/link/?req=doc&amp;base=LAW&amp;n=460961&amp;dst=109690" TargetMode = "External"/>
	<Relationship Id="rId70" Type="http://schemas.openxmlformats.org/officeDocument/2006/relationships/hyperlink" Target="https://login.consultant.ru/link/?req=doc&amp;base=LAW&amp;n=460961&amp;dst=109690" TargetMode = "External"/>
	<Relationship Id="rId71" Type="http://schemas.openxmlformats.org/officeDocument/2006/relationships/hyperlink" Target="https://login.consultant.ru/link/?req=doc&amp;base=LAW&amp;n=460961&amp;dst=109690" TargetMode = "External"/>
	<Relationship Id="rId72" Type="http://schemas.openxmlformats.org/officeDocument/2006/relationships/hyperlink" Target="https://login.consultant.ru/link/?req=doc&amp;base=LAW&amp;n=441135" TargetMode = "External"/>
	<Relationship Id="rId73" Type="http://schemas.openxmlformats.org/officeDocument/2006/relationships/hyperlink" Target="https://login.consultant.ru/link/?req=doc&amp;base=LAW&amp;n=441135" TargetMode = "External"/>
	<Relationship Id="rId74" Type="http://schemas.openxmlformats.org/officeDocument/2006/relationships/hyperlink" Target="https://login.consultant.ru/link/?req=doc&amp;base=LAW&amp;n=460961&amp;dst=109690" TargetMode = "External"/>
	<Relationship Id="rId75" Type="http://schemas.openxmlformats.org/officeDocument/2006/relationships/hyperlink" Target="https://login.consultant.ru/link/?req=doc&amp;base=LAW&amp;n=460961&amp;dst=109690" TargetMode = "External"/>
	<Relationship Id="rId76" Type="http://schemas.openxmlformats.org/officeDocument/2006/relationships/hyperlink" Target="https://login.consultant.ru/link/?req=doc&amp;base=LAW&amp;n=460961&amp;dst=109690" TargetMode = "External"/>
	<Relationship Id="rId77" Type="http://schemas.openxmlformats.org/officeDocument/2006/relationships/hyperlink" Target="https://login.consultant.ru/link/?req=doc&amp;base=LAW&amp;n=441135" TargetMode = "External"/>
	<Relationship Id="rId78" Type="http://schemas.openxmlformats.org/officeDocument/2006/relationships/hyperlink" Target="https://login.consultant.ru/link/?req=doc&amp;base=LAW&amp;n=435032&amp;dst=100017" TargetMode = "External"/>
	<Relationship Id="rId79" Type="http://schemas.openxmlformats.org/officeDocument/2006/relationships/hyperlink" Target="https://login.consultant.ru/link/?req=doc&amp;base=LAW&amp;n=441135" TargetMode = "External"/>
	<Relationship Id="rId80" Type="http://schemas.openxmlformats.org/officeDocument/2006/relationships/hyperlink" Target="https://login.consultant.ru/link/?req=doc&amp;base=LAW&amp;n=441135" TargetMode = "External"/>
	<Relationship Id="rId81" Type="http://schemas.openxmlformats.org/officeDocument/2006/relationships/hyperlink" Target="https://login.consultant.ru/link/?req=doc&amp;base=LAW&amp;n=358683&amp;dst=100013" TargetMode = "External"/>
	<Relationship Id="rId82" Type="http://schemas.openxmlformats.org/officeDocument/2006/relationships/hyperlink" Target="https://login.consultant.ru/link/?req=doc&amp;base=LAW&amp;n=358683&amp;dst=100013" TargetMode = "External"/>
	<Relationship Id="rId83" Type="http://schemas.openxmlformats.org/officeDocument/2006/relationships/hyperlink" Target="https://login.consultant.ru/link/?req=doc&amp;base=LAW&amp;n=358683&amp;dst=100013" TargetMode = "External"/>
	<Relationship Id="rId84" Type="http://schemas.openxmlformats.org/officeDocument/2006/relationships/hyperlink" Target="https://login.consultant.ru/link/?req=doc&amp;base=LAW&amp;n=437094" TargetMode = "External"/>
	<Relationship Id="rId85" Type="http://schemas.openxmlformats.org/officeDocument/2006/relationships/hyperlink" Target="https://login.consultant.ru/link/?req=doc&amp;base=LAW&amp;n=358683&amp;dst=100013" TargetMode = "External"/>
	<Relationship Id="rId86" Type="http://schemas.openxmlformats.org/officeDocument/2006/relationships/hyperlink" Target="https://login.consultant.ru/link/?req=doc&amp;base=LAW&amp;n=358683&amp;dst=100013" TargetMode = "External"/>
	<Relationship Id="rId87" Type="http://schemas.openxmlformats.org/officeDocument/2006/relationships/hyperlink" Target="https://login.consultant.ru/link/?req=doc&amp;base=LAW&amp;n=435032&amp;dst=100017" TargetMode = "External"/>
	<Relationship Id="rId88" Type="http://schemas.openxmlformats.org/officeDocument/2006/relationships/hyperlink" Target="https://login.consultant.ru/link/?req=doc&amp;base=LAW&amp;n=358683&amp;dst=100013" TargetMode = "External"/>
	<Relationship Id="rId89" Type="http://schemas.openxmlformats.org/officeDocument/2006/relationships/hyperlink" Target="https://login.consultant.ru/link/?req=doc&amp;base=LAW&amp;n=441135" TargetMode = "External"/>
	<Relationship Id="rId90" Type="http://schemas.openxmlformats.org/officeDocument/2006/relationships/hyperlink" Target="https://login.consultant.ru/link/?req=doc&amp;base=LAW&amp;n=441135" TargetMode = "External"/>
	<Relationship Id="rId91" Type="http://schemas.openxmlformats.org/officeDocument/2006/relationships/hyperlink" Target="https://login.consultant.ru/link/?req=doc&amp;base=LAW&amp;n=441135" TargetMode = "External"/>
	<Relationship Id="rId92" Type="http://schemas.openxmlformats.org/officeDocument/2006/relationships/hyperlink" Target="https://login.consultant.ru/link/?req=doc&amp;base=RLAW284&amp;n=135572&amp;dst=121006" TargetMode = "External"/>
	<Relationship Id="rId93" Type="http://schemas.openxmlformats.org/officeDocument/2006/relationships/hyperlink" Target="https://login.consultant.ru/link/?req=doc&amp;base=RLAW284&amp;n=135572&amp;dst=121006" TargetMode = "External"/>
	<Relationship Id="rId94" Type="http://schemas.openxmlformats.org/officeDocument/2006/relationships/hyperlink" Target="https://login.consultant.ru/link/?req=doc&amp;base=RLAW284&amp;n=135572&amp;dst=121006" TargetMode = "External"/>
	<Relationship Id="rId95" Type="http://schemas.openxmlformats.org/officeDocument/2006/relationships/hyperlink" Target="https://login.consultant.ru/link/?req=doc&amp;base=RLAW284&amp;n=135572&amp;dst=121006" TargetMode = "External"/>
	<Relationship Id="rId96" Type="http://schemas.openxmlformats.org/officeDocument/2006/relationships/hyperlink" Target="https://login.consultant.ru/link/?req=doc&amp;base=RLAW284&amp;n=135572&amp;dst=121006" TargetMode = "External"/>
	<Relationship Id="rId97" Type="http://schemas.openxmlformats.org/officeDocument/2006/relationships/hyperlink" Target="https://login.consultant.ru/link/?req=doc&amp;base=RLAW284&amp;n=135572&amp;dst=121006" TargetMode = "External"/>
	<Relationship Id="rId98" Type="http://schemas.openxmlformats.org/officeDocument/2006/relationships/hyperlink" Target="https://login.consultant.ru/link/?req=doc&amp;base=RLAW284&amp;n=135572&amp;dst=121006" TargetMode = "External"/>
	<Relationship Id="rId99" Type="http://schemas.openxmlformats.org/officeDocument/2006/relationships/hyperlink" Target="https://login.consultant.ru/link/?req=doc&amp;base=RLAW284&amp;n=135572&amp;dst=121006" TargetMode = "External"/>
	<Relationship Id="rId100" Type="http://schemas.openxmlformats.org/officeDocument/2006/relationships/hyperlink" Target="https://login.consultant.ru/link/?req=doc&amp;base=RLAW284&amp;n=135572&amp;dst=121006" TargetMode = "External"/>
	<Relationship Id="rId101" Type="http://schemas.openxmlformats.org/officeDocument/2006/relationships/hyperlink" Target="https://login.consultant.ru/link/?req=doc&amp;base=RLAW284&amp;n=135572&amp;dst=121006" TargetMode = "External"/>
	<Relationship Id="rId102" Type="http://schemas.openxmlformats.org/officeDocument/2006/relationships/hyperlink" Target="https://login.consultant.ru/link/?req=doc&amp;base=RLAW284&amp;n=135572&amp;dst=121006" TargetMode = "External"/>
	<Relationship Id="rId103" Type="http://schemas.openxmlformats.org/officeDocument/2006/relationships/hyperlink" Target="https://login.consultant.ru/link/?req=doc&amp;base=RLAW284&amp;n=135572&amp;dst=121006" TargetMode = "External"/>
	<Relationship Id="rId104" Type="http://schemas.openxmlformats.org/officeDocument/2006/relationships/hyperlink" Target="https://login.consultant.ru/link/?req=doc&amp;base=RLAW284&amp;n=135572&amp;dst=121006" TargetMode = "External"/>
	<Relationship Id="rId105" Type="http://schemas.openxmlformats.org/officeDocument/2006/relationships/hyperlink" Target="https://login.consultant.ru/link/?req=doc&amp;base=RLAW284&amp;n=135572&amp;dst=121006" TargetMode = "External"/>
	<Relationship Id="rId106" Type="http://schemas.openxmlformats.org/officeDocument/2006/relationships/hyperlink" Target="https://login.consultant.ru/link/?req=doc&amp;base=RLAW284&amp;n=135572&amp;dst=121006" TargetMode = "External"/>
	<Relationship Id="rId107" Type="http://schemas.openxmlformats.org/officeDocument/2006/relationships/hyperlink" Target="https://login.consultant.ru/link/?req=doc&amp;base=RLAW284&amp;n=135572&amp;dst=121006" TargetMode = "External"/>
	<Relationship Id="rId108" Type="http://schemas.openxmlformats.org/officeDocument/2006/relationships/hyperlink" Target="https://login.consultant.ru/link/?req=doc&amp;base=RLAW284&amp;n=135572&amp;dst=121006" TargetMode = "External"/>
	<Relationship Id="rId109" Type="http://schemas.openxmlformats.org/officeDocument/2006/relationships/hyperlink" Target="https://login.consultant.ru/link/?req=doc&amp;base=RLAW284&amp;n=135572&amp;dst=121006" TargetMode = "External"/>
	<Relationship Id="rId110" Type="http://schemas.openxmlformats.org/officeDocument/2006/relationships/hyperlink" Target="https://login.consultant.ru/link/?req=doc&amp;base=RLAW284&amp;n=135572&amp;dst=121006" TargetMode = "External"/>
	<Relationship Id="rId111" Type="http://schemas.openxmlformats.org/officeDocument/2006/relationships/hyperlink" Target="https://login.consultant.ru/link/?req=doc&amp;base=RLAW284&amp;n=135572&amp;dst=121006" TargetMode = "External"/>
	<Relationship Id="rId112" Type="http://schemas.openxmlformats.org/officeDocument/2006/relationships/hyperlink" Target="https://login.consultant.ru/link/?req=doc&amp;base=RLAW284&amp;n=135572&amp;dst=121006" TargetMode = "External"/>
	<Relationship Id="rId113" Type="http://schemas.openxmlformats.org/officeDocument/2006/relationships/hyperlink" Target="https://login.consultant.ru/link/?req=doc&amp;base=RLAW284&amp;n=135572&amp;dst=121006" TargetMode = "External"/>
	<Relationship Id="rId114" Type="http://schemas.openxmlformats.org/officeDocument/2006/relationships/hyperlink" Target="https://login.consultant.ru/link/?req=doc&amp;base=RLAW284&amp;n=135572&amp;dst=121006" TargetMode = "External"/>
	<Relationship Id="rId115" Type="http://schemas.openxmlformats.org/officeDocument/2006/relationships/hyperlink" Target="https://login.consultant.ru/link/?req=doc&amp;base=LAW&amp;n=441135" TargetMode = "External"/>
	<Relationship Id="rId116" Type="http://schemas.openxmlformats.org/officeDocument/2006/relationships/hyperlink" Target="https://login.consultant.ru/link/?req=doc&amp;base=LAW&amp;n=441135" TargetMode = "External"/>
	<Relationship Id="rId117" Type="http://schemas.openxmlformats.org/officeDocument/2006/relationships/hyperlink" Target="https://login.consultant.ru/link/?req=doc&amp;base=LAW&amp;n=441135" TargetMode = "External"/>
	<Relationship Id="rId118" Type="http://schemas.openxmlformats.org/officeDocument/2006/relationships/hyperlink" Target="https://login.consultant.ru/link/?req=doc&amp;base=RLAW284&amp;n=139269&amp;dst=124678" TargetMode = "External"/>
	<Relationship Id="rId119" Type="http://schemas.openxmlformats.org/officeDocument/2006/relationships/hyperlink" Target="https://login.consultant.ru/link/?req=doc&amp;base=RLAW284&amp;n=139269&amp;dst=124678" TargetMode = "External"/>
	<Relationship Id="rId120" Type="http://schemas.openxmlformats.org/officeDocument/2006/relationships/hyperlink" Target="https://login.consultant.ru/link/?req=doc&amp;base=RLAW284&amp;n=139269&amp;dst=124678" TargetMode = "External"/>
	<Relationship Id="rId121" Type="http://schemas.openxmlformats.org/officeDocument/2006/relationships/hyperlink" Target="https://login.consultant.ru/link/?req=doc&amp;base=RLAW284&amp;n=139269&amp;dst=124678" TargetMode = "External"/>
	<Relationship Id="rId122" Type="http://schemas.openxmlformats.org/officeDocument/2006/relationships/hyperlink" Target="https://login.consultant.ru/link/?req=doc&amp;base=RLAW284&amp;n=139269&amp;dst=124678" TargetMode = "External"/>
	<Relationship Id="rId123" Type="http://schemas.openxmlformats.org/officeDocument/2006/relationships/hyperlink" Target="https://login.consultant.ru/link/?req=doc&amp;base=RLAW284&amp;n=139269&amp;dst=124678" TargetMode = "External"/>
	<Relationship Id="rId124" Type="http://schemas.openxmlformats.org/officeDocument/2006/relationships/hyperlink" Target="https://login.consultant.ru/link/?req=doc&amp;base=RLAW284&amp;n=139269&amp;dst=124678" TargetMode = "External"/>
	<Relationship Id="rId125" Type="http://schemas.openxmlformats.org/officeDocument/2006/relationships/hyperlink" Target="https://login.consultant.ru/link/?req=doc&amp;base=RLAW284&amp;n=139269&amp;dst=124678" TargetMode = "External"/>
	<Relationship Id="rId126" Type="http://schemas.openxmlformats.org/officeDocument/2006/relationships/hyperlink" Target="https://login.consultant.ru/link/?req=doc&amp;base=RLAW284&amp;n=139269&amp;dst=124678" TargetMode = "External"/>
	<Relationship Id="rId127" Type="http://schemas.openxmlformats.org/officeDocument/2006/relationships/hyperlink" Target="https://login.consultant.ru/link/?req=doc&amp;base=RLAW284&amp;n=139269&amp;dst=124678" TargetMode = "External"/>
	<Relationship Id="rId128" Type="http://schemas.openxmlformats.org/officeDocument/2006/relationships/hyperlink" Target="https://login.consultant.ru/link/?req=doc&amp;base=RLAW284&amp;n=139269&amp;dst=124678" TargetMode = "External"/>
	<Relationship Id="rId129" Type="http://schemas.openxmlformats.org/officeDocument/2006/relationships/hyperlink" Target="https://login.consultant.ru/link/?req=doc&amp;base=RLAW284&amp;n=139269&amp;dst=124678" TargetMode = "External"/>
	<Relationship Id="rId130" Type="http://schemas.openxmlformats.org/officeDocument/2006/relationships/hyperlink" Target="https://login.consultant.ru/link/?req=doc&amp;base=RLAW284&amp;n=139269&amp;dst=124678" TargetMode = "External"/>
	<Relationship Id="rId131" Type="http://schemas.openxmlformats.org/officeDocument/2006/relationships/hyperlink" Target="https://login.consultant.ru/link/?req=doc&amp;base=RLAW284&amp;n=139269&amp;dst=124678" TargetMode = "External"/>
	<Relationship Id="rId132" Type="http://schemas.openxmlformats.org/officeDocument/2006/relationships/hyperlink" Target="https://login.consultant.ru/link/?req=doc&amp;base=RLAW284&amp;n=139269&amp;dst=124678" TargetMode = "External"/>
	<Relationship Id="rId133" Type="http://schemas.openxmlformats.org/officeDocument/2006/relationships/hyperlink" Target="https://login.consultant.ru/link/?req=doc&amp;base=RLAW284&amp;n=139269&amp;dst=124678" TargetMode = "External"/>
	<Relationship Id="rId134" Type="http://schemas.openxmlformats.org/officeDocument/2006/relationships/hyperlink" Target="https://login.consultant.ru/link/?req=doc&amp;base=RLAW284&amp;n=139269&amp;dst=124678" TargetMode = "External"/>
	<Relationship Id="rId135" Type="http://schemas.openxmlformats.org/officeDocument/2006/relationships/hyperlink" Target="https://login.consultant.ru/link/?req=doc&amp;base=RLAW284&amp;n=139269&amp;dst=124678" TargetMode = "External"/>
	<Relationship Id="rId136" Type="http://schemas.openxmlformats.org/officeDocument/2006/relationships/hyperlink" Target="https://login.consultant.ru/link/?req=doc&amp;base=RLAW284&amp;n=135946&amp;dst=162734" TargetMode = "External"/>
	<Relationship Id="rId137" Type="http://schemas.openxmlformats.org/officeDocument/2006/relationships/hyperlink" Target="https://login.consultant.ru/link/?req=doc&amp;base=LAW&amp;n=441135" TargetMode = "External"/>
	<Relationship Id="rId138" Type="http://schemas.openxmlformats.org/officeDocument/2006/relationships/hyperlink" Target="https://login.consultant.ru/link/?req=doc&amp;base=LAW&amp;n=441135" TargetMode = "External"/>
	<Relationship Id="rId139" Type="http://schemas.openxmlformats.org/officeDocument/2006/relationships/hyperlink" Target="https://login.consultant.ru/link/?req=doc&amp;base=LAW&amp;n=441135" TargetMode = "External"/>
	<Relationship Id="rId140" Type="http://schemas.openxmlformats.org/officeDocument/2006/relationships/hyperlink" Target="https://login.consultant.ru/link/?req=doc&amp;base=LAW&amp;n=287515&amp;dst=100009" TargetMode = "External"/>
	<Relationship Id="rId141" Type="http://schemas.openxmlformats.org/officeDocument/2006/relationships/hyperlink" Target="https://login.consultant.ru/link/?req=doc&amp;base=LAW&amp;n=373853" TargetMode = "External"/>
	<Relationship Id="rId142" Type="http://schemas.openxmlformats.org/officeDocument/2006/relationships/hyperlink" Target="https://login.consultant.ru/link/?req=doc&amp;base=LAW&amp;n=441135" TargetMode = "External"/>
	<Relationship Id="rId143" Type="http://schemas.openxmlformats.org/officeDocument/2006/relationships/hyperlink" Target="https://login.consultant.ru/link/?req=doc&amp;base=LAW&amp;n=441135" TargetMode = "External"/>
	<Relationship Id="rId144" Type="http://schemas.openxmlformats.org/officeDocument/2006/relationships/hyperlink" Target="https://login.consultant.ru/link/?req=doc&amp;base=LAW&amp;n=441135" TargetMode = "External"/>
	<Relationship Id="rId145" Type="http://schemas.openxmlformats.org/officeDocument/2006/relationships/hyperlink" Target="https://login.consultant.ru/link/?req=doc&amp;base=LAW&amp;n=441135" TargetMode = "External"/>
	<Relationship Id="rId146" Type="http://schemas.openxmlformats.org/officeDocument/2006/relationships/hyperlink" Target="https://login.consultant.ru/link/?req=doc&amp;base=LAW&amp;n=441135" TargetMode = "External"/>
	<Relationship Id="rId147" Type="http://schemas.openxmlformats.org/officeDocument/2006/relationships/hyperlink" Target="https://login.consultant.ru/link/?req=doc&amp;base=LAW&amp;n=441135" TargetMode = "External"/>
	<Relationship Id="rId148" Type="http://schemas.openxmlformats.org/officeDocument/2006/relationships/hyperlink" Target="https://login.consultant.ru/link/?req=doc&amp;base=LAW&amp;n=460961&amp;dst=109690" TargetMode = "External"/>
	<Relationship Id="rId149" Type="http://schemas.openxmlformats.org/officeDocument/2006/relationships/hyperlink" Target="https://login.consultant.ru/link/?req=doc&amp;base=LAW&amp;n=460961&amp;dst=109690" TargetMode = "External"/>
	<Relationship Id="rId150" Type="http://schemas.openxmlformats.org/officeDocument/2006/relationships/hyperlink" Target="https://login.consultant.ru/link/?req=doc&amp;base=LAW&amp;n=441135" TargetMode = "External"/>
	<Relationship Id="rId151" Type="http://schemas.openxmlformats.org/officeDocument/2006/relationships/hyperlink" Target="https://login.consultant.ru/link/?req=doc&amp;base=LAW&amp;n=441135" TargetMode = "External"/>
	<Relationship Id="rId152" Type="http://schemas.openxmlformats.org/officeDocument/2006/relationships/hyperlink" Target="https://login.consultant.ru/link/?req=doc&amp;base=LAW&amp;n=441135" TargetMode = "External"/>
	<Relationship Id="rId153" Type="http://schemas.openxmlformats.org/officeDocument/2006/relationships/hyperlink" Target="https://login.consultant.ru/link/?req=doc&amp;base=RLAW284&amp;n=131782&amp;dst=104453" TargetMode = "External"/>
	<Relationship Id="rId154" Type="http://schemas.openxmlformats.org/officeDocument/2006/relationships/hyperlink" Target="https://login.consultant.ru/link/?req=doc&amp;base=RLAW284&amp;n=131782&amp;dst=104453" TargetMode = "External"/>
	<Relationship Id="rId155" Type="http://schemas.openxmlformats.org/officeDocument/2006/relationships/hyperlink" Target="https://login.consultant.ru/link/?req=doc&amp;base=LAW&amp;n=296118" TargetMode = "External"/>
	<Relationship Id="rId156" Type="http://schemas.openxmlformats.org/officeDocument/2006/relationships/hyperlink" Target="https://login.consultant.ru/link/?req=doc&amp;base=LAW&amp;n=296118" TargetMode = "External"/>
	<Relationship Id="rId157" Type="http://schemas.openxmlformats.org/officeDocument/2006/relationships/hyperlink" Target="https://login.consultant.ru/link/?req=doc&amp;base=LAW&amp;n=312085" TargetMode = "External"/>
	<Relationship Id="rId158" Type="http://schemas.openxmlformats.org/officeDocument/2006/relationships/hyperlink" Target="https://login.consultant.ru/link/?req=doc&amp;base=LAW&amp;n=296118" TargetMode = "External"/>
	<Relationship Id="rId159" Type="http://schemas.openxmlformats.org/officeDocument/2006/relationships/hyperlink" Target="https://login.consultant.ru/link/?req=doc&amp;base=LAW&amp;n=296118" TargetMode = "External"/>
	<Relationship Id="rId160" Type="http://schemas.openxmlformats.org/officeDocument/2006/relationships/hyperlink" Target="https://login.consultant.ru/link/?req=doc&amp;base=LAW&amp;n=296118" TargetMode = "External"/>
	<Relationship Id="rId161" Type="http://schemas.openxmlformats.org/officeDocument/2006/relationships/hyperlink" Target="https://login.consultant.ru/link/?req=doc&amp;base=LAW&amp;n=296118" TargetMode = "External"/>
	<Relationship Id="rId162" Type="http://schemas.openxmlformats.org/officeDocument/2006/relationships/hyperlink" Target="https://login.consultant.ru/link/?req=doc&amp;base=LAW&amp;n=296118" TargetMode = "External"/>
	<Relationship Id="rId163" Type="http://schemas.openxmlformats.org/officeDocument/2006/relationships/hyperlink" Target="https://login.consultant.ru/link/?req=doc&amp;base=LAW&amp;n=296118" TargetMode = "External"/>
	<Relationship Id="rId164" Type="http://schemas.openxmlformats.org/officeDocument/2006/relationships/hyperlink" Target="https://login.consultant.ru/link/?req=doc&amp;base=LAW&amp;n=296118" TargetMode = "External"/>
	<Relationship Id="rId165" Type="http://schemas.openxmlformats.org/officeDocument/2006/relationships/hyperlink" Target="https://login.consultant.ru/link/?req=doc&amp;base=LAW&amp;n=296118" TargetMode = "External"/>
	<Relationship Id="rId166" Type="http://schemas.openxmlformats.org/officeDocument/2006/relationships/hyperlink" Target="https://login.consultant.ru/link/?req=doc&amp;base=LAW&amp;n=296118" TargetMode = "External"/>
	<Relationship Id="rId167" Type="http://schemas.openxmlformats.org/officeDocument/2006/relationships/hyperlink" Target="https://login.consultant.ru/link/?req=doc&amp;base=LAW&amp;n=296118" TargetMode = "External"/>
	<Relationship Id="rId168" Type="http://schemas.openxmlformats.org/officeDocument/2006/relationships/hyperlink" Target="https://login.consultant.ru/link/?req=doc&amp;base=LAW&amp;n=296118" TargetMode = "External"/>
	<Relationship Id="rId169" Type="http://schemas.openxmlformats.org/officeDocument/2006/relationships/hyperlink" Target="https://login.consultant.ru/link/?req=doc&amp;base=LAW&amp;n=296118" TargetMode = "External"/>
	<Relationship Id="rId170" Type="http://schemas.openxmlformats.org/officeDocument/2006/relationships/hyperlink" Target="https://login.consultant.ru/link/?req=doc&amp;base=LAW&amp;n=296118" TargetMode = "External"/>
	<Relationship Id="rId171" Type="http://schemas.openxmlformats.org/officeDocument/2006/relationships/hyperlink" Target="https://login.consultant.ru/link/?req=doc&amp;base=LAW&amp;n=296118" TargetMode = "External"/>
	<Relationship Id="rId172" Type="http://schemas.openxmlformats.org/officeDocument/2006/relationships/hyperlink" Target="https://login.consultant.ru/link/?req=doc&amp;base=LAW&amp;n=296118" TargetMode = "External"/>
	<Relationship Id="rId173" Type="http://schemas.openxmlformats.org/officeDocument/2006/relationships/hyperlink" Target="https://login.consultant.ru/link/?req=doc&amp;base=LAW&amp;n=296118" TargetMode = "External"/>
	<Relationship Id="rId174" Type="http://schemas.openxmlformats.org/officeDocument/2006/relationships/hyperlink" Target="https://login.consultant.ru/link/?req=doc&amp;base=LAW&amp;n=296118" TargetMode = "External"/>
	<Relationship Id="rId175" Type="http://schemas.openxmlformats.org/officeDocument/2006/relationships/hyperlink" Target="https://login.consultant.ru/link/?req=doc&amp;base=LAW&amp;n=296118" TargetMode = "External"/>
	<Relationship Id="rId176" Type="http://schemas.openxmlformats.org/officeDocument/2006/relationships/hyperlink" Target="https://login.consultant.ru/link/?req=doc&amp;base=LAW&amp;n=296118" TargetMode = "External"/>
	<Relationship Id="rId177" Type="http://schemas.openxmlformats.org/officeDocument/2006/relationships/hyperlink" Target="https://login.consultant.ru/link/?req=doc&amp;base=LAW&amp;n=296118" TargetMode = "External"/>
	<Relationship Id="rId178" Type="http://schemas.openxmlformats.org/officeDocument/2006/relationships/hyperlink" Target="https://login.consultant.ru/link/?req=doc&amp;base=LAW&amp;n=296118" TargetMode = "External"/>
	<Relationship Id="rId179" Type="http://schemas.openxmlformats.org/officeDocument/2006/relationships/hyperlink" Target="https://login.consultant.ru/link/?req=doc&amp;base=LAW&amp;n=296118" TargetMode = "External"/>
	<Relationship Id="rId180" Type="http://schemas.openxmlformats.org/officeDocument/2006/relationships/hyperlink" Target="https://login.consultant.ru/link/?req=doc&amp;base=LAW&amp;n=296118" TargetMode = "External"/>
	<Relationship Id="rId181" Type="http://schemas.openxmlformats.org/officeDocument/2006/relationships/hyperlink" Target="https://login.consultant.ru/link/?req=doc&amp;base=LAW&amp;n=296118" TargetMode = "External"/>
	<Relationship Id="rId182" Type="http://schemas.openxmlformats.org/officeDocument/2006/relationships/hyperlink" Target="https://login.consultant.ru/link/?req=doc&amp;base=LAW&amp;n=296118" TargetMode = "External"/>
	<Relationship Id="rId183" Type="http://schemas.openxmlformats.org/officeDocument/2006/relationships/hyperlink" Target="https://login.consultant.ru/link/?req=doc&amp;base=LAW&amp;n=296118" TargetMode = "External"/>
	<Relationship Id="rId184" Type="http://schemas.openxmlformats.org/officeDocument/2006/relationships/hyperlink" Target="https://login.consultant.ru/link/?req=doc&amp;base=LAW&amp;n=296118" TargetMode = "External"/>
	<Relationship Id="rId185" Type="http://schemas.openxmlformats.org/officeDocument/2006/relationships/hyperlink" Target="https://login.consultant.ru/link/?req=doc&amp;base=LAW&amp;n=296118" TargetMode = "External"/>
	<Relationship Id="rId186" Type="http://schemas.openxmlformats.org/officeDocument/2006/relationships/hyperlink" Target="https://login.consultant.ru/link/?req=doc&amp;base=LAW&amp;n=296118" TargetMode = "External"/>
	<Relationship Id="rId187" Type="http://schemas.openxmlformats.org/officeDocument/2006/relationships/hyperlink" Target="https://login.consultant.ru/link/?req=doc&amp;base=LAW&amp;n=296118" TargetMode = "External"/>
	<Relationship Id="rId188" Type="http://schemas.openxmlformats.org/officeDocument/2006/relationships/hyperlink" Target="https://login.consultant.ru/link/?req=doc&amp;base=LAW&amp;n=296118" TargetMode = "External"/>
	<Relationship Id="rId189" Type="http://schemas.openxmlformats.org/officeDocument/2006/relationships/hyperlink" Target="https://login.consultant.ru/link/?req=doc&amp;base=LAW&amp;n=296118" TargetMode = "External"/>
	<Relationship Id="rId190" Type="http://schemas.openxmlformats.org/officeDocument/2006/relationships/hyperlink" Target="https://login.consultant.ru/link/?req=doc&amp;base=LAW&amp;n=296118" TargetMode = "External"/>
	<Relationship Id="rId191" Type="http://schemas.openxmlformats.org/officeDocument/2006/relationships/hyperlink" Target="https://login.consultant.ru/link/?req=doc&amp;base=LAW&amp;n=296118" TargetMode = "External"/>
	<Relationship Id="rId192" Type="http://schemas.openxmlformats.org/officeDocument/2006/relationships/hyperlink" Target="https://login.consultant.ru/link/?req=doc&amp;base=LAW&amp;n=296118" TargetMode = "External"/>
	<Relationship Id="rId193" Type="http://schemas.openxmlformats.org/officeDocument/2006/relationships/hyperlink" Target="https://login.consultant.ru/link/?req=doc&amp;base=LAW&amp;n=296118" TargetMode = "External"/>
	<Relationship Id="rId194" Type="http://schemas.openxmlformats.org/officeDocument/2006/relationships/hyperlink" Target="https://login.consultant.ru/link/?req=doc&amp;base=LAW&amp;n=296118" TargetMode = "External"/>
	<Relationship Id="rId195" Type="http://schemas.openxmlformats.org/officeDocument/2006/relationships/hyperlink" Target="https://login.consultant.ru/link/?req=doc&amp;base=LAW&amp;n=296118" TargetMode = "External"/>
	<Relationship Id="rId196" Type="http://schemas.openxmlformats.org/officeDocument/2006/relationships/hyperlink" Target="https://login.consultant.ru/link/?req=doc&amp;base=LAW&amp;n=296118" TargetMode = "External"/>
	<Relationship Id="rId197" Type="http://schemas.openxmlformats.org/officeDocument/2006/relationships/hyperlink" Target="https://login.consultant.ru/link/?req=doc&amp;base=LAW&amp;n=296118" TargetMode = "External"/>
	<Relationship Id="rId198" Type="http://schemas.openxmlformats.org/officeDocument/2006/relationships/hyperlink" Target="https://login.consultant.ru/link/?req=doc&amp;base=LAW&amp;n=296118" TargetMode = "External"/>
	<Relationship Id="rId199" Type="http://schemas.openxmlformats.org/officeDocument/2006/relationships/hyperlink" Target="https://login.consultant.ru/link/?req=doc&amp;base=LAW&amp;n=296118" TargetMode = "External"/>
	<Relationship Id="rId200" Type="http://schemas.openxmlformats.org/officeDocument/2006/relationships/hyperlink" Target="https://login.consultant.ru/link/?req=doc&amp;base=LAW&amp;n=296118" TargetMode = "External"/>
	<Relationship Id="rId201" Type="http://schemas.openxmlformats.org/officeDocument/2006/relationships/hyperlink" Target="https://login.consultant.ru/link/?req=doc&amp;base=LAW&amp;n=312085" TargetMode = "External"/>
	<Relationship Id="rId202" Type="http://schemas.openxmlformats.org/officeDocument/2006/relationships/hyperlink" Target="https://login.consultant.ru/link/?req=doc&amp;base=RLAW284&amp;n=131782&amp;dst=104453" TargetMode = "External"/>
	<Relationship Id="rId203" Type="http://schemas.openxmlformats.org/officeDocument/2006/relationships/hyperlink" Target="https://login.consultant.ru/link/?req=doc&amp;base=LAW&amp;n=296118" TargetMode = "External"/>
	<Relationship Id="rId204" Type="http://schemas.openxmlformats.org/officeDocument/2006/relationships/hyperlink" Target="https://login.consultant.ru/link/?req=doc&amp;base=LAW&amp;n=296118" TargetMode = "External"/>
	<Relationship Id="rId205" Type="http://schemas.openxmlformats.org/officeDocument/2006/relationships/hyperlink" Target="https://login.consultant.ru/link/?req=doc&amp;base=LAW&amp;n=441135" TargetMode = "External"/>
	<Relationship Id="rId206" Type="http://schemas.openxmlformats.org/officeDocument/2006/relationships/hyperlink" Target="https://login.consultant.ru/link/?req=doc&amp;base=LAW&amp;n=441135" TargetMode = "External"/>
	<Relationship Id="rId207" Type="http://schemas.openxmlformats.org/officeDocument/2006/relationships/hyperlink" Target="https://login.consultant.ru/link/?req=doc&amp;base=LAW&amp;n=441135" TargetMode = "External"/>
	<Relationship Id="rId208" Type="http://schemas.openxmlformats.org/officeDocument/2006/relationships/hyperlink" Target="https://login.consultant.ru/link/?req=doc&amp;base=LAW&amp;n=441135" TargetMode = "External"/>
	<Relationship Id="rId209" Type="http://schemas.openxmlformats.org/officeDocument/2006/relationships/hyperlink" Target="https://login.consultant.ru/link/?req=doc&amp;base=LAW&amp;n=441135" TargetMode = "External"/>
	<Relationship Id="rId210" Type="http://schemas.openxmlformats.org/officeDocument/2006/relationships/hyperlink" Target="https://login.consultant.ru/link/?req=doc&amp;base=LAW&amp;n=441135" TargetMode = "External"/>
	<Relationship Id="rId211" Type="http://schemas.openxmlformats.org/officeDocument/2006/relationships/hyperlink" Target="https://login.consultant.ru/link/?req=doc&amp;base=LAW&amp;n=441135" TargetMode = "External"/>
	<Relationship Id="rId212" Type="http://schemas.openxmlformats.org/officeDocument/2006/relationships/hyperlink" Target="https://login.consultant.ru/link/?req=doc&amp;base=LAW&amp;n=433852&amp;dst=100011" TargetMode = "External"/>
	<Relationship Id="rId213" Type="http://schemas.openxmlformats.org/officeDocument/2006/relationships/hyperlink" Target="https://login.consultant.ru/link/?req=doc&amp;base=LAW&amp;n=419713" TargetMode = "External"/>
	<Relationship Id="rId214" Type="http://schemas.openxmlformats.org/officeDocument/2006/relationships/hyperlink" Target="https://login.consultant.ru/link/?req=doc&amp;base=RLAW284&amp;n=134933&amp;dst=100010" TargetMode = "External"/>
	<Relationship Id="rId215" Type="http://schemas.openxmlformats.org/officeDocument/2006/relationships/hyperlink" Target="https://login.consultant.ru/link/?req=doc&amp;base=RLAW284&amp;n=134933&amp;dst=100010" TargetMode = "External"/>
	<Relationship Id="rId216" Type="http://schemas.openxmlformats.org/officeDocument/2006/relationships/hyperlink" Target="https://login.consultant.ru/link/?req=doc&amp;base=RLAW284&amp;n=134933&amp;dst=100010" TargetMode = "External"/>
	<Relationship Id="rId217" Type="http://schemas.openxmlformats.org/officeDocument/2006/relationships/hyperlink" Target="https://login.consultant.ru/link/?req=doc&amp;base=LAW&amp;n=441135" TargetMode = "External"/>
	<Relationship Id="rId218" Type="http://schemas.openxmlformats.org/officeDocument/2006/relationships/hyperlink" Target="https://login.consultant.ru/link/?req=doc&amp;base=LAW&amp;n=441135" TargetMode = "External"/>
	<Relationship Id="rId219" Type="http://schemas.openxmlformats.org/officeDocument/2006/relationships/hyperlink" Target="https://login.consultant.ru/link/?req=doc&amp;base=LAW&amp;n=441135" TargetMode = "External"/>
	<Relationship Id="rId220" Type="http://schemas.openxmlformats.org/officeDocument/2006/relationships/hyperlink" Target="https://login.consultant.ru/link/?req=doc&amp;base=LAW&amp;n=441135" TargetMode = "External"/>
	<Relationship Id="rId221" Type="http://schemas.openxmlformats.org/officeDocument/2006/relationships/hyperlink" Target="https://login.consultant.ru/link/?req=doc&amp;base=LAW&amp;n=441135" TargetMode = "External"/>
	<Relationship Id="rId222" Type="http://schemas.openxmlformats.org/officeDocument/2006/relationships/hyperlink" Target="https://login.consultant.ru/link/?req=doc&amp;base=LAW&amp;n=441135" TargetMode = "External"/>
	<Relationship Id="rId223" Type="http://schemas.openxmlformats.org/officeDocument/2006/relationships/hyperlink" Target="https://login.consultant.ru/link/?req=doc&amp;base=LAW&amp;n=436343&amp;dst=416" TargetMode = "External"/>
	<Relationship Id="rId224" Type="http://schemas.openxmlformats.org/officeDocument/2006/relationships/hyperlink" Target="https://login.consultant.ru/link/?req=doc&amp;base=LAW&amp;n=436343&amp;dst=416" TargetMode = "External"/>
	<Relationship Id="rId225" Type="http://schemas.openxmlformats.org/officeDocument/2006/relationships/hyperlink" Target="https://login.consultant.ru/link/?req=doc&amp;base=LAW&amp;n=436343&amp;dst=416" TargetMode = "External"/>
	<Relationship Id="rId226" Type="http://schemas.openxmlformats.org/officeDocument/2006/relationships/hyperlink" Target="https://login.consultant.ru/link/?req=doc&amp;base=LAW&amp;n=436343&amp;dst=416" TargetMode = "External"/>
	<Relationship Id="rId227" Type="http://schemas.openxmlformats.org/officeDocument/2006/relationships/hyperlink" Target="https://login.consultant.ru/link/?req=doc&amp;base=LAW&amp;n=436343&amp;dst=416" TargetMode = "External"/>
	<Relationship Id="rId228" Type="http://schemas.openxmlformats.org/officeDocument/2006/relationships/hyperlink" Target="https://login.consultant.ru/link/?req=doc&amp;base=LAW&amp;n=436343&amp;dst=416" TargetMode = "External"/>
	<Relationship Id="rId229" Type="http://schemas.openxmlformats.org/officeDocument/2006/relationships/hyperlink" Target="https://login.consultant.ru/link/?req=doc&amp;base=LAW&amp;n=436343&amp;dst=416" TargetMode = "External"/>
	<Relationship Id="rId230" Type="http://schemas.openxmlformats.org/officeDocument/2006/relationships/hyperlink" Target="https://login.consultant.ru/link/?req=doc&amp;base=LAW&amp;n=345572&amp;dst=100017" TargetMode = "External"/>
	<Relationship Id="rId231" Type="http://schemas.openxmlformats.org/officeDocument/2006/relationships/hyperlink" Target="https://login.consultant.ru/link/?req=doc&amp;base=LAW&amp;n=345572&amp;dst=100017" TargetMode = "External"/>
	<Relationship Id="rId232" Type="http://schemas.openxmlformats.org/officeDocument/2006/relationships/hyperlink" Target="https://login.consultant.ru/link/?req=doc&amp;base=LAW&amp;n=345572&amp;dst=100017" TargetMode = "External"/>
	<Relationship Id="rId233" Type="http://schemas.openxmlformats.org/officeDocument/2006/relationships/hyperlink" Target="https://login.consultant.ru/link/?req=doc&amp;base=LAW&amp;n=345572&amp;dst=100017" TargetMode = "External"/>
	<Relationship Id="rId234" Type="http://schemas.openxmlformats.org/officeDocument/2006/relationships/hyperlink" Target="https://login.consultant.ru/link/?req=doc&amp;base=LAW&amp;n=345572&amp;dst=100017" TargetMode = "External"/>
	<Relationship Id="rId235" Type="http://schemas.openxmlformats.org/officeDocument/2006/relationships/hyperlink" Target="https://login.consultant.ru/link/?req=doc&amp;base=LAW&amp;n=345572&amp;dst=100017" TargetMode = "External"/>
	<Relationship Id="rId236" Type="http://schemas.openxmlformats.org/officeDocument/2006/relationships/hyperlink" Target="https://login.consultant.ru/link/?req=doc&amp;base=LAW&amp;n=345572&amp;dst=100017" TargetMode = "External"/>
	<Relationship Id="rId237" Type="http://schemas.openxmlformats.org/officeDocument/2006/relationships/hyperlink" Target="https://login.consultant.ru/link/?req=doc&amp;base=LAW&amp;n=345572&amp;dst=100017" TargetMode = "External"/>
	<Relationship Id="rId238" Type="http://schemas.openxmlformats.org/officeDocument/2006/relationships/hyperlink" Target="https://login.consultant.ru/link/?req=doc&amp;base=LAW&amp;n=345572&amp;dst=100017" TargetMode = "External"/>
	<Relationship Id="rId239" Type="http://schemas.openxmlformats.org/officeDocument/2006/relationships/hyperlink" Target="https://login.consultant.ru/link/?req=doc&amp;base=LAW&amp;n=345572&amp;dst=100017" TargetMode = "External"/>
	<Relationship Id="rId240" Type="http://schemas.openxmlformats.org/officeDocument/2006/relationships/hyperlink" Target="https://login.consultant.ru/link/?req=doc&amp;base=LAW&amp;n=345572&amp;dst=100017" TargetMode = "External"/>
	<Relationship Id="rId241" Type="http://schemas.openxmlformats.org/officeDocument/2006/relationships/hyperlink" Target="https://login.consultant.ru/link/?req=doc&amp;base=LAW&amp;n=345572&amp;dst=100017" TargetMode = "External"/>
	<Relationship Id="rId242" Type="http://schemas.openxmlformats.org/officeDocument/2006/relationships/hyperlink" Target="https://login.consultant.ru/link/?req=doc&amp;base=LAW&amp;n=441135" TargetMode = "External"/>
	<Relationship Id="rId243" Type="http://schemas.openxmlformats.org/officeDocument/2006/relationships/hyperlink" Target="https://login.consultant.ru/link/?req=doc&amp;base=LAW&amp;n=441135" TargetMode = "External"/>
	<Relationship Id="rId244" Type="http://schemas.openxmlformats.org/officeDocument/2006/relationships/hyperlink" Target="https://login.consultant.ru/link/?req=doc&amp;base=LAW&amp;n=441135" TargetMode = "External"/>
	<Relationship Id="rId245" Type="http://schemas.openxmlformats.org/officeDocument/2006/relationships/hyperlink" Target="https://login.consultant.ru/link/?req=doc&amp;base=RLAW284&amp;n=136013&amp;dst=100744" TargetMode = "External"/>
	<Relationship Id="rId246" Type="http://schemas.openxmlformats.org/officeDocument/2006/relationships/hyperlink" Target="https://login.consultant.ru/link/?req=doc&amp;base=LAW&amp;n=441135" TargetMode = "External"/>
	<Relationship Id="rId247" Type="http://schemas.openxmlformats.org/officeDocument/2006/relationships/hyperlink" Target="https://login.consultant.ru/link/?req=doc&amp;base=LAW&amp;n=441135" TargetMode = "External"/>
	<Relationship Id="rId248" Type="http://schemas.openxmlformats.org/officeDocument/2006/relationships/hyperlink" Target="https://login.consultant.ru/link/?req=doc&amp;base=LAW&amp;n=441135" TargetMode = "External"/>
	<Relationship Id="rId249" Type="http://schemas.openxmlformats.org/officeDocument/2006/relationships/hyperlink" Target="https://login.consultant.ru/link/?req=doc&amp;base=LAW&amp;n=441135" TargetMode = "External"/>
	<Relationship Id="rId250" Type="http://schemas.openxmlformats.org/officeDocument/2006/relationships/hyperlink" Target="https://login.consultant.ru/link/?req=doc&amp;base=LAW&amp;n=436343&amp;dst=640" TargetMode = "External"/>
	<Relationship Id="rId251" Type="http://schemas.openxmlformats.org/officeDocument/2006/relationships/hyperlink" Target="https://login.consultant.ru/link/?req=doc&amp;base=LAW&amp;n=441135" TargetMode = "External"/>
	<Relationship Id="rId252" Type="http://schemas.openxmlformats.org/officeDocument/2006/relationships/hyperlink" Target="https://login.consultant.ru/link/?req=doc&amp;base=LAW&amp;n=441135" TargetMode = "External"/>
	<Relationship Id="rId253" Type="http://schemas.openxmlformats.org/officeDocument/2006/relationships/hyperlink" Target="https://login.consultant.ru/link/?req=doc&amp;base=LAW&amp;n=441135" TargetMode = "External"/>
	<Relationship Id="rId254" Type="http://schemas.openxmlformats.org/officeDocument/2006/relationships/hyperlink" Target="https://login.consultant.ru/link/?req=doc&amp;base=RLAW284&amp;n=134018" TargetMode = "External"/>
	<Relationship Id="rId255" Type="http://schemas.openxmlformats.org/officeDocument/2006/relationships/hyperlink" Target="https://login.consultant.ru/link/?req=doc&amp;base=RLAW284&amp;n=136013" TargetMode = "External"/>
	<Relationship Id="rId256" Type="http://schemas.openxmlformats.org/officeDocument/2006/relationships/hyperlink" Target="https://login.consultant.ru/link/?req=doc&amp;base=LAW&amp;n=441135" TargetMode = "External"/>
	<Relationship Id="rId257" Type="http://schemas.openxmlformats.org/officeDocument/2006/relationships/hyperlink" Target="https://login.consultant.ru/link/?req=doc&amp;base=LAW&amp;n=441135" TargetMode = "External"/>
	<Relationship Id="rId258" Type="http://schemas.openxmlformats.org/officeDocument/2006/relationships/hyperlink" Target="https://login.consultant.ru/link/?req=doc&amp;base=LAW&amp;n=441135" TargetMode = "External"/>
	<Relationship Id="rId259" Type="http://schemas.openxmlformats.org/officeDocument/2006/relationships/hyperlink" Target="https://login.consultant.ru/link/?req=doc&amp;base=RLAW284&amp;n=136013" TargetMode = "External"/>
	<Relationship Id="rId260" Type="http://schemas.openxmlformats.org/officeDocument/2006/relationships/hyperlink" Target="https://login.consultant.ru/link/?req=doc&amp;base=LAW&amp;n=441135" TargetMode = "External"/>
	<Relationship Id="rId261" Type="http://schemas.openxmlformats.org/officeDocument/2006/relationships/hyperlink" Target="https://login.consultant.ru/link/?req=doc&amp;base=LAW&amp;n=441135" TargetMode = "External"/>
	<Relationship Id="rId262" Type="http://schemas.openxmlformats.org/officeDocument/2006/relationships/hyperlink" Target="https://login.consultant.ru/link/?req=doc&amp;base=LAW&amp;n=44113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Кемеровской области - Кузбасса от 10.11.2023 N 735
"Об утверждении государственной программы Кемеровской области - Кузбасса "Развитие здравоохранения Кузбасса"</dc:title>
  <dcterms:created xsi:type="dcterms:W3CDTF">2023-12-05T15:49:45Z</dcterms:created>
</cp:coreProperties>
</file>