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Минпромторга Кузбасса от 09.08.2023 N 01-05/149</w:t>
              <w:br/>
              <w:t xml:space="preserve">"Об общественном совете при Министерстве промышленности и торговли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ПРОМЫШЛЕННОСТИ И ТОРГОВЛИ КУЗБАССА</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9 августа 2023 г. N 01-05/149</w:t>
      </w:r>
    </w:p>
    <w:p>
      <w:pPr>
        <w:pStyle w:val="2"/>
        <w:ind w:firstLine="540"/>
        <w:jc w:val="both"/>
      </w:pPr>
      <w:r>
        <w:rPr>
          <w:sz w:val="20"/>
        </w:rPr>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И ТОРГОВЛИ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9"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10"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промышленности и торговли Кузбасса.</w:t>
      </w:r>
    </w:p>
    <w:p>
      <w:pPr>
        <w:pStyle w:val="0"/>
        <w:spacing w:before="200" w:line-rule="auto"/>
        <w:ind w:firstLine="540"/>
        <w:jc w:val="both"/>
      </w:pPr>
      <w:r>
        <w:rPr>
          <w:sz w:val="20"/>
        </w:rPr>
        <w:t xml:space="preserve">2. Утвердить прилагаемое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промышленности и торговли Кузбасса.</w:t>
      </w:r>
    </w:p>
    <w:p>
      <w:pPr>
        <w:pStyle w:val="0"/>
        <w:spacing w:before="200" w:line-rule="auto"/>
        <w:ind w:firstLine="540"/>
        <w:jc w:val="both"/>
      </w:pPr>
      <w:r>
        <w:rPr>
          <w:sz w:val="20"/>
        </w:rPr>
        <w:t xml:space="preserve">3. Количественный состав общественного совета при Министерстве промышленности и торговли Кузбасса составляет 12 человек.</w:t>
      </w:r>
    </w:p>
    <w:p>
      <w:pPr>
        <w:pStyle w:val="0"/>
        <w:spacing w:before="200" w:line-rule="auto"/>
        <w:ind w:firstLine="540"/>
        <w:jc w:val="both"/>
      </w:pPr>
      <w:r>
        <w:rPr>
          <w:sz w:val="20"/>
        </w:rPr>
        <w:t xml:space="preserve">4. Ответственным секретарем общественного совета при Министерстве промышленности и торговли Кузбасса назначить заместителя министра промышленности и торговли Кузбасса Громова А.В.</w:t>
      </w:r>
    </w:p>
    <w:p>
      <w:pPr>
        <w:pStyle w:val="0"/>
        <w:spacing w:before="200" w:line-rule="auto"/>
        <w:ind w:firstLine="540"/>
        <w:jc w:val="both"/>
      </w:pPr>
      <w:r>
        <w:rPr>
          <w:sz w:val="20"/>
        </w:rPr>
        <w:t xml:space="preserve">5. Общественный совет, сформированный до вступления в силу настоящего приказа, осуществляет свою деятельность до окончания срока полномочий, на который он был сформирован.</w:t>
      </w:r>
    </w:p>
    <w:p>
      <w:pPr>
        <w:pStyle w:val="0"/>
        <w:spacing w:before="200" w:line-rule="auto"/>
        <w:ind w:firstLine="540"/>
        <w:jc w:val="both"/>
      </w:pPr>
      <w:r>
        <w:rPr>
          <w:sz w:val="20"/>
        </w:rPr>
        <w:t xml:space="preserve">6. Признать утратившим силу приказ Министерства промышленности Кузбасса от 28.12.2021 N 01-05/162 "Об общественном совете при Министерстве промышленности и торговли Кузбасса".</w:t>
      </w:r>
    </w:p>
    <w:p>
      <w:pPr>
        <w:pStyle w:val="0"/>
        <w:spacing w:before="200" w:line-rule="auto"/>
        <w:ind w:firstLine="540"/>
        <w:jc w:val="both"/>
      </w:pPr>
      <w:r>
        <w:rPr>
          <w:sz w:val="20"/>
        </w:rPr>
        <w:t xml:space="preserve">7. Отделу правовой работы обеспечить размещение настоящего приказа на сайте "Электронный бюллетень Правительства Кемеровской области - Кузбасса", на "Официальном интернет-портале правовой информации" (</w:t>
      </w:r>
      <w:r>
        <w:rPr>
          <w:sz w:val="20"/>
        </w:rPr>
        <w:t xml:space="preserve">www.pravo.gov.ru</w:t>
      </w:r>
      <w:r>
        <w:rPr>
          <w:sz w:val="20"/>
        </w:rPr>
        <w:t xml:space="preserve">) и на официальном сайте Министерства промышленности и торговли Кузбасса в информационно-телекоммуникационной сети "Интернет".</w:t>
      </w:r>
    </w:p>
    <w:p>
      <w:pPr>
        <w:pStyle w:val="0"/>
        <w:spacing w:before="200" w:line-rule="auto"/>
        <w:ind w:firstLine="540"/>
        <w:jc w:val="both"/>
      </w:pPr>
      <w:r>
        <w:rPr>
          <w:sz w:val="20"/>
        </w:rPr>
        <w:t xml:space="preserve">8. Контроль за исполнением настоящего приказа оставляю за собой.</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Кемеровской области -</w:t>
      </w:r>
    </w:p>
    <w:p>
      <w:pPr>
        <w:pStyle w:val="0"/>
        <w:jc w:val="right"/>
      </w:pPr>
      <w:r>
        <w:rPr>
          <w:sz w:val="20"/>
        </w:rPr>
        <w:t xml:space="preserve">Кузбасса - министр промышленности</w:t>
      </w:r>
    </w:p>
    <w:p>
      <w:pPr>
        <w:pStyle w:val="0"/>
        <w:jc w:val="right"/>
      </w:pPr>
      <w:r>
        <w:rPr>
          <w:sz w:val="20"/>
        </w:rPr>
        <w:t xml:space="preserve">и торговли Кузбасса</w:t>
      </w:r>
    </w:p>
    <w:p>
      <w:pPr>
        <w:pStyle w:val="0"/>
        <w:jc w:val="right"/>
      </w:pPr>
      <w:r>
        <w:rPr>
          <w:sz w:val="20"/>
        </w:rPr>
        <w:t xml:space="preserve">Л.В.СТАРОСВЕТ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промышленности</w:t>
      </w:r>
    </w:p>
    <w:p>
      <w:pPr>
        <w:pStyle w:val="0"/>
        <w:jc w:val="right"/>
      </w:pPr>
      <w:r>
        <w:rPr>
          <w:sz w:val="20"/>
        </w:rPr>
        <w:t xml:space="preserve">и торговли Кузбасса</w:t>
      </w:r>
    </w:p>
    <w:p>
      <w:pPr>
        <w:pStyle w:val="0"/>
        <w:jc w:val="right"/>
      </w:pPr>
      <w:r>
        <w:rPr>
          <w:sz w:val="20"/>
        </w:rPr>
        <w:t xml:space="preserve">от 9 августа 2023 г. N 01-05/149</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И ТОРГОВЛИ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промышленности и торговли Кузбасса (далее - общественный совет), порядок взаимодействия Министерства промышленности и торговли Кузбасса с Общественной палатой Кемеровской области - Кузбасса (далее соответственно - Министерство,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 в порядке, установленном Министерством.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Министерством;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рассматривать планы деятельности Министерства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заместителем председателя Правительства Кемеровской области - Кузбасса - министром промышленности и торговли Кузбасса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3"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 Кемеровской области - Кузбасса;</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заместителем председателя Правительства Кемеровской области - Кузбасса - министром промышленности и торговли Кузбасса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общественного совета и формирования</w:t>
      </w:r>
    </w:p>
    <w:p>
      <w:pPr>
        <w:pStyle w:val="2"/>
        <w:jc w:val="center"/>
      </w:pPr>
      <w:r>
        <w:rPr>
          <w:sz w:val="20"/>
        </w:rPr>
        <w:t xml:space="preserve">его 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6"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7"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и настоящим Положением.</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5" w:name="P85"/>
    <w:bookmarkEnd w:id="85"/>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заместителем председателя Правительства Кемеровской области - Кузбасса - министром промышленности и торговли Кузбасса;</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Кемеровской области - Кузбассе, за исключением лиц, являющихся членами общественного совета при Министерстве, которые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5" w:name="P95"/>
    <w:bookmarkEnd w:id="95"/>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1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заместителя председателя Правительства Кемеровской области - Кузбасса - министра промышленности и торговли Кузбасса и утверждается приказом Министерства.</w:t>
      </w:r>
    </w:p>
    <w:p>
      <w:pPr>
        <w:pStyle w:val="0"/>
        <w:spacing w:before="200" w:line-rule="auto"/>
        <w:ind w:firstLine="540"/>
        <w:jc w:val="both"/>
      </w:pPr>
      <w:r>
        <w:rPr>
          <w:sz w:val="20"/>
        </w:rPr>
        <w:t xml:space="preserve">3.8. Приказом Министерства о создании общественного совета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от семи до пятнадцати человек;</w:t>
      </w:r>
    </w:p>
    <w:p>
      <w:pPr>
        <w:pStyle w:val="0"/>
        <w:spacing w:before="200" w:line-rule="auto"/>
        <w:ind w:firstLine="540"/>
        <w:jc w:val="both"/>
      </w:pPr>
      <w:r>
        <w:rPr>
          <w:sz w:val="20"/>
        </w:rPr>
        <w:t xml:space="preserve">положение об общественном совете, разработанное Министерством на основании Типового </w:t>
      </w:r>
      <w:hyperlink w:history="0" r:id="rId21"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положения</w:t>
        </w:r>
      </w:hyperlink>
      <w:r>
        <w:rPr>
          <w:sz w:val="20"/>
        </w:rPr>
        <w:t xml:space="preserve"> об общественном совете при исполнительном органе Кемеровской области - Кузбасса, утвержденного постановлением Правительства Кемеровской области - Кузбасса от 21.06.2023 N 397;</w:t>
      </w:r>
    </w:p>
    <w:p>
      <w:pPr>
        <w:pStyle w:val="0"/>
        <w:spacing w:before="200" w:line-rule="auto"/>
        <w:ind w:firstLine="540"/>
        <w:jc w:val="both"/>
      </w:pPr>
      <w:r>
        <w:rPr>
          <w:sz w:val="20"/>
        </w:rPr>
        <w:t xml:space="preserve">кандидатура ответственного секретаря общественного совета из числа заместителей министра промышленности и торговли Кузбасса,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заместителем председателя Правительства Кемеровской области - Кузбасса - министром промышленности и торговли Кузбасса приказа Министерства о создании общественного совета.</w:t>
      </w:r>
    </w:p>
    <w:p>
      <w:pPr>
        <w:pStyle w:val="0"/>
        <w:spacing w:before="200" w:line-rule="auto"/>
        <w:ind w:firstLine="540"/>
        <w:jc w:val="both"/>
      </w:pPr>
      <w:r>
        <w:rPr>
          <w:sz w:val="20"/>
        </w:rPr>
        <w:t xml:space="preserve">3.10. Копия приказа Министерства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Положения.</w:t>
      </w:r>
    </w:p>
    <w:bookmarkStart w:id="108" w:name="P108"/>
    <w:bookmarkEnd w:id="108"/>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5" w:tooltip="3.4. Членом общественного совета не может быть:">
        <w:r>
          <w:rPr>
            <w:sz w:val="20"/>
            <w:color w:val="0000ff"/>
          </w:rPr>
          <w:t xml:space="preserve">пунктах 3.4</w:t>
        </w:r>
      </w:hyperlink>
      <w:r>
        <w:rPr>
          <w:sz w:val="20"/>
        </w:rPr>
        <w:t xml:space="preserve">, </w:t>
      </w:r>
      <w:hyperlink w:history="0" w:anchor="P95"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08"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заместителем председателя Правительства Кемеровской области - Кузбасса - министром промышленности и торговли Кузбасса, председателем общественного совета или Общественной палатой и подлежит утверждению приказом Министерства. Копия соответствующего приказа Министерства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Заместитель председателя Правительства Кемеровской области - Кузбасса - министр промышленности и торговли Кузбасса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приказа Министерства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Министерства об исключении члена общественного совета по основаниям, указанным в </w:t>
      </w:r>
      <w:hyperlink w:history="0" w:anchor="P108"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заместителю председателя Правительства Кемеровской области - Кузбасса - министру промышленности и торговли Кузбасса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заместитель председателя Правительства Кемеровской области - Кузбасса - министр промышленности и торговли Кузбасса издает приказ Министерства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общественного совета составляет три года со дня подписания заместителем председателя Правительства Кемеровской области - Кузбасса - министром промышленности и торговли Кузбасса приказа Министерства об утверждении персонального состава общественного совета.</w:t>
      </w:r>
    </w:p>
    <w:p>
      <w:pPr>
        <w:pStyle w:val="0"/>
        <w:spacing w:before="200" w:line-rule="auto"/>
        <w:ind w:firstLine="540"/>
        <w:jc w:val="both"/>
      </w:pPr>
      <w:r>
        <w:rPr>
          <w:sz w:val="20"/>
        </w:rPr>
        <w:t xml:space="preserve">3.20. Общественный совет в избранном составе собирается не позднее тридцати календарных дней со дня утверждения его состава заместителем председателя Правительства Кемеровской области - Кузбасса - министром промышленности и торговли Кузбасса.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3.21.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заместителем председателя Правительства Кемеровской области - Кузбасса - министром промышленности и торговли Кузбасса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заместителю председателя Правительства Кемеровской области - Кузбасса - министру промышленности и торговли Кузбасса,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заместителю председателя Правительства Кемеровской области - Кузбасса - министру промышленности и торговли Кузбасса,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Министерства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заместителя председателя Правительства Кемеровской области - Кузбасса - министра промышленности и торговли Кузбасса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Минпромторга Кузбасса от 09.08.2023 N 01-05/149</w:t>
            <w:br/>
            <w:t>"Об общественном совете при Министерстве промышленности и торговл...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RLAW284&amp;n=134536&amp;dst=100084" TargetMode = "External"/>
	<Relationship Id="rId9" Type="http://schemas.openxmlformats.org/officeDocument/2006/relationships/hyperlink" Target="https://login.consultant.ru/link/?req=doc&amp;base=RLAW284&amp;n=134524" TargetMode = "External"/>
	<Relationship Id="rId10" Type="http://schemas.openxmlformats.org/officeDocument/2006/relationships/hyperlink" Target="https://login.consultant.ru/link/?req=doc&amp;base=RLAW284&amp;n=137614&amp;dst=100022"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RLAW284&amp;n=134536"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LAW&amp;n=449631" TargetMode = "External"/>
	<Relationship Id="rId16" Type="http://schemas.openxmlformats.org/officeDocument/2006/relationships/hyperlink" Target="https://login.consultant.ru/link/?req=doc&amp;base=RLAW284&amp;n=134536" TargetMode = "External"/>
	<Relationship Id="rId17" Type="http://schemas.openxmlformats.org/officeDocument/2006/relationships/hyperlink" Target="https://login.consultant.ru/link/?req=doc&amp;base=RLAW284&amp;n=134524"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LAW&amp;n=436876" TargetMode = "External"/>
	<Relationship Id="rId20" Type="http://schemas.openxmlformats.org/officeDocument/2006/relationships/hyperlink" Target="https://login.consultant.ru/link/?req=doc&amp;base=LAW&amp;n=436876" TargetMode = "External"/>
	<Relationship Id="rId21" Type="http://schemas.openxmlformats.org/officeDocument/2006/relationships/hyperlink" Target="https://login.consultant.ru/link/?req=doc&amp;base=RLAW284&amp;n=137614&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Минпромторга Кузбасса от 09.08.2023 N 01-05/149
"Об общественном совете при Министерстве промышленности и торговли Кузбасса"</dc:title>
  <dcterms:created xsi:type="dcterms:W3CDTF">2023-12-05T16:38:58Z</dcterms:created>
</cp:coreProperties>
</file>