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24.08.2020 N 356-пр</w:t>
              <w:br/>
              <w:t xml:space="preserve">(ред. от 26.12.2022)</w:t>
              <w:br/>
              <w:t xml:space="preserve">"Об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августа 2020 г. N 356-пр</w:t>
      </w:r>
    </w:p>
    <w:p>
      <w:pPr>
        <w:pStyle w:val="2"/>
        <w:jc w:val="both"/>
      </w:pPr>
      <w:r>
        <w:rPr>
          <w:sz w:val="20"/>
        </w:rPr>
      </w:r>
    </w:p>
    <w:p>
      <w:pPr>
        <w:pStyle w:val="2"/>
        <w:jc w:val="center"/>
      </w:pPr>
      <w:r>
        <w:rPr>
          <w:sz w:val="20"/>
        </w:rPr>
        <w:t xml:space="preserve">ОБ УТВЕРЖДЕНИИ ПОЛОЖЕНИЯ О ПРЕДОСТАВЛЕНИИ ГРАНТОВ</w:t>
      </w:r>
    </w:p>
    <w:p>
      <w:pPr>
        <w:pStyle w:val="2"/>
        <w:jc w:val="center"/>
      </w:pPr>
      <w:r>
        <w:rPr>
          <w:sz w:val="20"/>
        </w:rPr>
        <w:t xml:space="preserve">ГУБЕРНАТОРА ХАБАРОВСКОГО КРАЯ В ФОРМЕ ИНЫХ МЕЖБЮДЖЕТНЫХ</w:t>
      </w:r>
    </w:p>
    <w:p>
      <w:pPr>
        <w:pStyle w:val="2"/>
        <w:jc w:val="center"/>
      </w:pPr>
      <w:r>
        <w:rPr>
          <w:sz w:val="20"/>
        </w:rPr>
        <w:t xml:space="preserve">ТРАНСФЕРТОВ ИЗ КРАЕВОГО БЮДЖЕТА БЮДЖЕТАМ МУНИЦИПАЛЬНЫХ</w:t>
      </w:r>
    </w:p>
    <w:p>
      <w:pPr>
        <w:pStyle w:val="2"/>
        <w:jc w:val="center"/>
      </w:pPr>
      <w:r>
        <w:rPr>
          <w:sz w:val="20"/>
        </w:rPr>
        <w:t xml:space="preserve">ОБРАЗОВАНИЙ ХАБАРОВСКОГО КРАЯ НА РЕАЛИЗАЦИЮ МОЛОДЕЖНЫХ</w:t>
      </w:r>
    </w:p>
    <w:p>
      <w:pPr>
        <w:pStyle w:val="2"/>
        <w:jc w:val="center"/>
      </w:pPr>
      <w:r>
        <w:rPr>
          <w:sz w:val="20"/>
        </w:rPr>
        <w:t xml:space="preserve">ПРОЕКТОВ, ИНИЦИИРУЕМЫХ МУНИЦИПАЛЬНЫМИ ОБРАЗОВАНИЯМИ</w:t>
      </w:r>
    </w:p>
    <w:p>
      <w:pPr>
        <w:pStyle w:val="2"/>
        <w:jc w:val="center"/>
      </w:pPr>
      <w:r>
        <w:rPr>
          <w:sz w:val="20"/>
        </w:rPr>
        <w:t xml:space="preserve">ХАБАРОВСКОГО КРАЯ, О ВНЕСЕНИИ ИЗМЕНЕНИЙ И ПРИЗНАНИИ</w:t>
      </w:r>
    </w:p>
    <w:p>
      <w:pPr>
        <w:pStyle w:val="2"/>
        <w:jc w:val="center"/>
      </w:pPr>
      <w:r>
        <w:rPr>
          <w:sz w:val="20"/>
        </w:rPr>
        <w:t xml:space="preserve">УТРАТИВШИМИ СИЛУ ОТДЕЛЬНЫХ ПОСТАНОВЛЕНИЙ ПРАВИТЕЛЬСТВА</w:t>
      </w:r>
    </w:p>
    <w:p>
      <w:pPr>
        <w:pStyle w:val="2"/>
        <w:jc w:val="center"/>
      </w:pPr>
      <w:r>
        <w:rPr>
          <w:sz w:val="20"/>
        </w:rPr>
        <w:t xml:space="preserve">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27.04.2021 </w:t>
            </w:r>
            <w:hyperlink w:history="0" r:id="rId7" w:tooltip="Постановление Правительства Хабаровского края от 27.04.2021 N 145-пр &quot;О внесении изменений в Положение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утвержденное постановлением Правительства Хабаровского края от 24 августа 2020 г. N 356-пр&quot; {КонсультантПлюс}">
              <w:r>
                <w:rPr>
                  <w:sz w:val="20"/>
                  <w:color w:val="0000ff"/>
                </w:rPr>
                <w:t xml:space="preserve">N 145-пр</w:t>
              </w:r>
            </w:hyperlink>
            <w:r>
              <w:rPr>
                <w:sz w:val="20"/>
                <w:color w:val="392c69"/>
              </w:rPr>
              <w:t xml:space="preserve">, от 09.09.2021 </w:t>
            </w:r>
            <w:hyperlink w:history="0" r:id="rId8"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color w:val="392c69"/>
              </w:rPr>
              <w:t xml:space="preserve">, от 26.12.2022 </w:t>
            </w:r>
            <w:hyperlink w:history="0" r:id="rId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694-пр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Закон Хабаровского края от 30.06.2021 N 181 (ред. от 07.03.2023) &quot;Об отдельных вопросах реализации молодежной политики на территории Хабаровского края&quot; {КонсультантПлюс}">
        <w:r>
          <w:rPr>
            <w:sz w:val="20"/>
            <w:color w:val="0000ff"/>
          </w:rPr>
          <w:t xml:space="preserve">Законом</w:t>
        </w:r>
      </w:hyperlink>
      <w:r>
        <w:rPr>
          <w:sz w:val="20"/>
        </w:rPr>
        <w:t xml:space="preserve"> Хабаровского края от 30 июня 2021 г. N 181 "Об отдельных вопросах реализации молодежной политики на территории Хабаровского края", постановлениями Правительства Хабаровского края от 05 декабря 2016 г. </w:t>
      </w:r>
      <w:hyperlink w:history="0" r:id="rId11" w:tooltip="Постановление Правительства Хабаровского края от 05.12.2016 N 445-пр (ред. от 30.03.2023) &quot;Об утверждении государственной программы Хабаровского края &quot;Развитие молодежной политики в Хабаровском крае&quot; {КонсультантПлюс}">
        <w:r>
          <w:rPr>
            <w:sz w:val="20"/>
            <w:color w:val="0000ff"/>
          </w:rPr>
          <w:t xml:space="preserve">N 445-пр</w:t>
        </w:r>
      </w:hyperlink>
      <w:r>
        <w:rPr>
          <w:sz w:val="20"/>
        </w:rPr>
        <w:t xml:space="preserve"> "Об утверждении государственной программы Хабаровского края "Развитие молодежной политики в Хабаровском крае", от 29 декабря 2012 г. </w:t>
      </w:r>
      <w:hyperlink w:history="0" r:id="rId12" w:tooltip="Постановление Правительства Хабаровского края от 29.12.2012 N 482-пр (ред. от 16.03.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N 482-пр</w:t>
        </w:r>
      </w:hyperlink>
      <w:r>
        <w:rPr>
          <w:sz w:val="20"/>
        </w:rPr>
        <w:t xml:space="preserve"> "О государственной программе Хабаровского края "Содействие развитию институтов и инициатив гражданского общества в Хабаровском крае", в целях приведения нормативных правовых актов Хабаровского края в соответствие с бюджетным законодательством Российской Федерации, в связи с организационно-штатными мероприятиями в исполнительных органах Хабаровского края Правительство края постановляет:</w:t>
      </w:r>
    </w:p>
    <w:p>
      <w:pPr>
        <w:pStyle w:val="0"/>
        <w:jc w:val="both"/>
      </w:pPr>
      <w:r>
        <w:rPr>
          <w:sz w:val="20"/>
        </w:rPr>
        <w:t xml:space="preserve">(в ред. постановлений Правительства Хабаровского края от 09.09.2021 </w:t>
      </w:r>
      <w:hyperlink w:history="0" r:id="rId13"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rPr>
        <w:t xml:space="preserve">, от 26.12.2022 </w:t>
      </w:r>
      <w:hyperlink w:history="0" r:id="rId1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694-пр</w:t>
        </w:r>
      </w:hyperlink>
      <w:r>
        <w:rPr>
          <w:sz w:val="20"/>
        </w:rPr>
        <w:t xml:space="preserve">)</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w:t>
      </w:r>
    </w:p>
    <w:p>
      <w:pPr>
        <w:pStyle w:val="0"/>
        <w:spacing w:before="200" w:line-rule="auto"/>
        <w:ind w:firstLine="540"/>
        <w:jc w:val="both"/>
      </w:pPr>
      <w:r>
        <w:rPr>
          <w:sz w:val="20"/>
        </w:rPr>
        <w:t xml:space="preserve">2. Внести изменения в </w:t>
      </w:r>
      <w:hyperlink w:history="0" r:id="rId15" w:tooltip="Постановление Правительства Хабаровского края от 30.08.2019 N 342-пр &quot;О Порядке определения объема и предоставления субсидии из краевого бюджета Фонду &quot;Краевой центр развития гражданских инициатив и социально ориентированных некоммерческих организаций&quot; {КонсультантПлюс}">
        <w:r>
          <w:rPr>
            <w:sz w:val="20"/>
            <w:color w:val="0000ff"/>
          </w:rPr>
          <w:t xml:space="preserve">Порядок</w:t>
        </w:r>
      </w:hyperlink>
      <w:r>
        <w:rPr>
          <w:sz w:val="20"/>
        </w:rPr>
        <w:t xml:space="preserve"> определения объема и предоставления субсидии из краевого бюджета Фонду "Краевой центр развития гражданских инициатив и социально ориентированных некоммерческих организаций", утвержденный постановлением Правительства Хабаровского края от 30 августа 2019 г. N 342-пр, заменив в </w:t>
      </w:r>
      <w:hyperlink w:history="0" r:id="rId16" w:tooltip="Постановление Правительства Хабаровского края от 30.08.2019 N 342-пр &quot;О Порядке определения объема и предоставления субсидии из краевого бюджета Фонду &quot;Краевой центр развития гражданских инициатив и социально ориентированных некоммерческих организаций&quot; {КонсультантПлюс}">
        <w:r>
          <w:rPr>
            <w:sz w:val="20"/>
            <w:color w:val="0000ff"/>
          </w:rPr>
          <w:t xml:space="preserve">пункте 1.2 раздела 1</w:t>
        </w:r>
      </w:hyperlink>
      <w:r>
        <w:rPr>
          <w:sz w:val="20"/>
        </w:rPr>
        <w:t xml:space="preserve">, </w:t>
      </w:r>
      <w:hyperlink w:history="0" r:id="rId17" w:tooltip="Постановление Правительства Хабаровского края от 30.08.2019 N 342-пр &quot;О Порядке определения объема и предоставления субсидии из краевого бюджета Фонду &quot;Краевой центр развития гражданских инициатив и социально ориентированных некоммерческих организаций&quot; {КонсультантПлюс}">
        <w:r>
          <w:rPr>
            <w:sz w:val="20"/>
            <w:color w:val="0000ff"/>
          </w:rPr>
          <w:t xml:space="preserve">подпункте 7 пункта 2.1 раздела 2</w:t>
        </w:r>
      </w:hyperlink>
      <w:r>
        <w:rPr>
          <w:sz w:val="20"/>
        </w:rPr>
        <w:t xml:space="preserve"> слова "подпунктами 10.2, 10.3 пункта 10, подпунктами 13.3 - 13.7 пункта 13" словами "подпунктами 7.2, 7.3 пункта 7, подпунктами 11.3 - 11.7 пункта 11".</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8" w:tooltip="Постановление Правительства Хабаровского края от 09.07.2018 N 247-пр (ред. от 04.08.2020) &quot;О конкурсах молодежных проектов&quot; (вместе с &quot;Положением о проведении конкурса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на реализацию молодежных проектов&quot;, &quot;Положением о порядке проведения конкурса, определения объема и предоставления грантов Губернатора Хабаровского края в форм ------------ Недействующая редакция {КонсультантПлюс}">
        <w:r>
          <w:rPr>
            <w:sz w:val="20"/>
            <w:color w:val="0000ff"/>
          </w:rPr>
          <w:t xml:space="preserve">абзац третий пунктов 1</w:t>
        </w:r>
      </w:hyperlink>
      <w:r>
        <w:rPr>
          <w:sz w:val="20"/>
        </w:rPr>
        <w:t xml:space="preserve">, </w:t>
      </w:r>
      <w:hyperlink w:history="0" r:id="rId19" w:tooltip="Постановление Правительства Хабаровского края от 09.07.2018 N 247-пр (ред. от 04.08.2020) &quot;О конкурсах молодежных проектов&quot; (вместе с &quot;Положением о проведении конкурса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на реализацию молодежных проектов&quot;, &quot;Положением о порядке проведения конкурса, определения объема и предоставления грантов Губернатора Хабаровского края в форм ------------ Недействующая редакция {КонсультантПлюс}">
        <w:r>
          <w:rPr>
            <w:sz w:val="20"/>
            <w:color w:val="0000ff"/>
          </w:rPr>
          <w:t xml:space="preserve">2</w:t>
        </w:r>
      </w:hyperlink>
      <w:r>
        <w:rPr>
          <w:sz w:val="20"/>
        </w:rPr>
        <w:t xml:space="preserve">, </w:t>
      </w:r>
      <w:hyperlink w:history="0" r:id="rId20" w:tooltip="Постановление Правительства Хабаровского края от 09.07.2018 N 247-пр (ред. от 04.08.2020) &quot;О конкурсах молодежных проектов&quot; (вместе с &quot;Положением о проведении конкурса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на реализацию молодежных проектов&quot;, &quot;Положением о порядке проведения конкурса, определения объема и предоставления грантов Губернатора Хабаровского края в форм ------------ Недействующая редакция {КонсультантПлюс}">
        <w:r>
          <w:rPr>
            <w:sz w:val="20"/>
            <w:color w:val="0000ff"/>
          </w:rPr>
          <w:t xml:space="preserve">пункт 3</w:t>
        </w:r>
      </w:hyperlink>
      <w:r>
        <w:rPr>
          <w:sz w:val="20"/>
        </w:rPr>
        <w:t xml:space="preserve"> постановления Правительства Хабаровского края от 09 июля 2018 г. N 247-пр "О конкурсах молодежных проектов";</w:t>
      </w:r>
    </w:p>
    <w:p>
      <w:pPr>
        <w:pStyle w:val="0"/>
        <w:spacing w:before="200" w:line-rule="auto"/>
        <w:ind w:firstLine="540"/>
        <w:jc w:val="both"/>
      </w:pPr>
      <w:hyperlink w:history="0" r:id="rId21" w:tooltip="Постановление Правительства Хабаровского края от 22.05.2019 N 199-пр &quot;О внесении изменений в Положение о порядке проведения конкурса молодежных проектов среди молодежных и детских общественных объединений, а также граждан Российской Федерации, проживающих на территории Хабаровского края,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а также гражданам Российской Федерации, проживающим на территори ------------ Недействующая редакция {КонсультантПлюс}">
        <w:r>
          <w:rPr>
            <w:sz w:val="20"/>
            <w:color w:val="0000ff"/>
          </w:rPr>
          <w:t xml:space="preserve">пункт 2</w:t>
        </w:r>
      </w:hyperlink>
      <w:r>
        <w:rPr>
          <w:sz w:val="20"/>
        </w:rPr>
        <w:t xml:space="preserve"> постановления Правительства Хабаровского края от 22 мая 2019 г. N 199-пр "О внесении изменений в Положение о порядке проведения конкурса молодежных проектов среди молодежных и детских общественных объединений, а также граждан Российской Федерации, проживающих на территории Хабаровского края,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а также гражданам Российской Федерации, проживающим на территории Хабаровского края, на реализацию молодежных проектов, Положение о проведении конкурса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на реализацию молодежных проектов, утвержденные постановлением Правительства Хабаровского края от 09 июля 2018 г. N 247-пр "О конкурсах молодежных проектов".</w:t>
      </w:r>
    </w:p>
    <w:p>
      <w:pPr>
        <w:pStyle w:val="0"/>
        <w:jc w:val="both"/>
      </w:pPr>
      <w:r>
        <w:rPr>
          <w:sz w:val="20"/>
        </w:rPr>
      </w:r>
    </w:p>
    <w:p>
      <w:pPr>
        <w:pStyle w:val="0"/>
        <w:jc w:val="right"/>
      </w:pPr>
      <w:r>
        <w:rPr>
          <w:sz w:val="20"/>
        </w:rPr>
        <w:t xml:space="preserve">Врио Губернатора, Председателя</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24 августа 2020 г. N 356-пр</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ПРЕДОСТАВЛЕНИИ ГРАНТОВ ГУБЕРНАТОРА ХАБАРОВСКОГО КРАЯ</w:t>
      </w:r>
    </w:p>
    <w:p>
      <w:pPr>
        <w:pStyle w:val="2"/>
        <w:jc w:val="center"/>
      </w:pPr>
      <w:r>
        <w:rPr>
          <w:sz w:val="20"/>
        </w:rPr>
        <w:t xml:space="preserve">В ФОРМЕ ИНЫХ МЕЖБЮДЖЕТНЫХ ТРАНСФЕРТОВ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РЕАЛИЗАЦИЮ МОЛОДЕЖНЫХ ПРОЕКТОВ, ИНИЦИИРУЕМЫХ</w:t>
      </w:r>
    </w:p>
    <w:p>
      <w:pPr>
        <w:pStyle w:val="2"/>
        <w:jc w:val="center"/>
      </w:pPr>
      <w:r>
        <w:rPr>
          <w:sz w:val="20"/>
        </w:rPr>
        <w:t xml:space="preserve">МУНИЦИПАЛЬНЫМИ ОБРАЗОВАНИЯМИ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27.04.2021 </w:t>
            </w:r>
            <w:hyperlink w:history="0" r:id="rId22" w:tooltip="Постановление Правительства Хабаровского края от 27.04.2021 N 145-пр &quot;О внесении изменений в Положение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утвержденное постановлением Правительства Хабаровского края от 24 августа 2020 г. N 356-пр&quot; {КонсультантПлюс}">
              <w:r>
                <w:rPr>
                  <w:sz w:val="20"/>
                  <w:color w:val="0000ff"/>
                </w:rPr>
                <w:t xml:space="preserve">N 145-пр</w:t>
              </w:r>
            </w:hyperlink>
            <w:r>
              <w:rPr>
                <w:sz w:val="20"/>
                <w:color w:val="392c69"/>
              </w:rPr>
              <w:t xml:space="preserve">, от 09.09.2021 </w:t>
            </w:r>
            <w:hyperlink w:history="0" r:id="rId23"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color w:val="392c69"/>
              </w:rPr>
              <w:t xml:space="preserve">, от 26.12.2022 </w:t>
            </w:r>
            <w:hyperlink w:history="0" r:id="rId2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694-пр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предоставления и методику распределения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(далее также - край) в целях финансового обеспечения расходных обязательств муниципальных образований края по поддержке молодежных проектов, инициируемых муниципальными образованиями края для организации и осуществления мероприятий по работе с детьми и молодежью на территории муниципальных образований края (далее также - иные межбюджетные трансферты, молодежный проект соответственно), а также порядок проведения конкурса молодежных проектов среди муниципальных образований края на право получения иных межбюджетных трансфертов.</w:t>
      </w:r>
    </w:p>
    <w:p>
      <w:pPr>
        <w:pStyle w:val="0"/>
        <w:spacing w:before="200" w:line-rule="auto"/>
        <w:ind w:firstLine="540"/>
        <w:jc w:val="both"/>
      </w:pPr>
      <w:r>
        <w:rPr>
          <w:sz w:val="20"/>
        </w:rPr>
        <w:t xml:space="preserve">В соответствии с настоящим Положением иные межбюджетные трансферты предоставляются:</w:t>
      </w:r>
    </w:p>
    <w:p>
      <w:pPr>
        <w:pStyle w:val="0"/>
        <w:spacing w:before="200" w:line-rule="auto"/>
        <w:ind w:firstLine="540"/>
        <w:jc w:val="both"/>
      </w:pPr>
      <w:r>
        <w:rPr>
          <w:sz w:val="20"/>
        </w:rPr>
        <w:t xml:space="preserve">- городским и сельским поселениям края - в целях финансового обеспечения их расходных обязательств по поддержке молодежных проектов, инициируемых городскими и сельскими поселениями края для организации и осуществления мероприятий по работе с детьми и молодежью на территории данных муниципальных образований края соответственно;</w:t>
      </w:r>
    </w:p>
    <w:p>
      <w:pPr>
        <w:pStyle w:val="0"/>
        <w:spacing w:before="200" w:line-rule="auto"/>
        <w:ind w:firstLine="540"/>
        <w:jc w:val="both"/>
      </w:pPr>
      <w:r>
        <w:rPr>
          <w:sz w:val="20"/>
        </w:rPr>
        <w:t xml:space="preserve">- городским округам края - в целях финансового обеспечения их расходных обязательств по поддержке молодежных проектов, инициируемых городскими округами края для организации и осуществления мероприятий по работе с детьми и молодежью на территории данных муниципальных образований края соответственно;</w:t>
      </w:r>
    </w:p>
    <w:p>
      <w:pPr>
        <w:pStyle w:val="0"/>
        <w:spacing w:before="200" w:line-rule="auto"/>
        <w:ind w:firstLine="540"/>
        <w:jc w:val="both"/>
      </w:pPr>
      <w:r>
        <w:rPr>
          <w:sz w:val="20"/>
        </w:rPr>
        <w:t xml:space="preserve">- муниципальным районам края - в целях финансового обеспечения их расходных обязательств по поддержке молодежных проектов, инициируемых муниципальными районами края для организации и осуществления мероприятий межпоселенческого характера по работе с детьми и молодежью и (или) в целях финансового обеспечения их расходных обязательств по поддержке молодежных проектов, инициируемых муниципальными районами края для организации и осуществления мероприятий по работе с детьми и молодежью на территории городских (сельских) поселений края, входящих в состав данного муниципального района края (в случае передачи органом местного самоуправления городского (сельского) поселения края части полномочий по решению вопросов местного значения по организации и осуществлению мероприятий по работе с детьми и молодежью на территории городского (сельского) поселения края соответственно органам местного самоуправления муниципального района края).</w:t>
      </w:r>
    </w:p>
    <w:p>
      <w:pPr>
        <w:pStyle w:val="0"/>
        <w:spacing w:before="200" w:line-rule="auto"/>
        <w:ind w:firstLine="540"/>
        <w:jc w:val="both"/>
      </w:pPr>
      <w:r>
        <w:rPr>
          <w:sz w:val="20"/>
        </w:rPr>
        <w:t xml:space="preserve">1.2. Понятия и термины, используемые в настоящем Положении, применяются в том же значении, в каком они используются в Федеральном </w:t>
      </w:r>
      <w:hyperlink w:history="0" r:id="rId25" w:tooltip="Федеральный закон от 30.12.2020 N 489-ФЗ &quot;О молодежной политике в Российской Федерации&quot; {КонсультантПлюс}">
        <w:r>
          <w:rPr>
            <w:sz w:val="20"/>
            <w:color w:val="0000ff"/>
          </w:rPr>
          <w:t xml:space="preserve">законе</w:t>
        </w:r>
      </w:hyperlink>
      <w:r>
        <w:rPr>
          <w:sz w:val="20"/>
        </w:rPr>
        <w:t xml:space="preserve"> от 30 декабря 2020 г. N 489-ФЗ "О молодежной политике в Российской Федерации" (далее - Федеральный закон N 489-ФЗ), </w:t>
      </w:r>
      <w:hyperlink w:history="0" r:id="rId26" w:tooltip="Закон Хабаровского края от 30.06.2021 N 181 (ред. от 07.03.2023) &quot;Об отдельных вопросах реализации молодежной политики на территории Хабаровского края&quot; {КонсультантПлюс}">
        <w:r>
          <w:rPr>
            <w:sz w:val="20"/>
            <w:color w:val="0000ff"/>
          </w:rPr>
          <w:t xml:space="preserve">Законе</w:t>
        </w:r>
      </w:hyperlink>
      <w:r>
        <w:rPr>
          <w:sz w:val="20"/>
        </w:rPr>
        <w:t xml:space="preserve"> Хабаровского края от 30 июня 2021 г. N 181 "Об отдельных вопросах реализации молодежной политики на территории Хабаровского края".</w:t>
      </w:r>
    </w:p>
    <w:p>
      <w:pPr>
        <w:pStyle w:val="0"/>
        <w:jc w:val="both"/>
      </w:pPr>
      <w:r>
        <w:rPr>
          <w:sz w:val="20"/>
        </w:rPr>
        <w:t xml:space="preserve">(п. 1.2 в ред. </w:t>
      </w:r>
      <w:hyperlink w:history="0" r:id="rId27"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09.09.2021 N 414-пр)</w:t>
      </w:r>
    </w:p>
    <w:p>
      <w:pPr>
        <w:pStyle w:val="0"/>
        <w:spacing w:before="200" w:line-rule="auto"/>
        <w:ind w:firstLine="540"/>
        <w:jc w:val="both"/>
      </w:pPr>
      <w:r>
        <w:rPr>
          <w:sz w:val="20"/>
        </w:rPr>
        <w:t xml:space="preserve">1.3. Иные межбюджетные трансферты предоставляются муниципальным образованиям края по итогам конкурса (конкурсов) молодежных проектов (далее - конкурс), проводимого в соответствии с настоящим Положением в году, предшествующем году предоставления иных межбюджетных трансфертов.</w:t>
      </w:r>
    </w:p>
    <w:p>
      <w:pPr>
        <w:pStyle w:val="0"/>
        <w:jc w:val="both"/>
      </w:pPr>
      <w:r>
        <w:rPr>
          <w:sz w:val="20"/>
        </w:rPr>
        <w:t xml:space="preserve">(в ред. </w:t>
      </w:r>
      <w:hyperlink w:history="0" r:id="rId28"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09.09.2021 N 414-пр)</w:t>
      </w:r>
    </w:p>
    <w:p>
      <w:pPr>
        <w:pStyle w:val="0"/>
        <w:spacing w:before="200" w:line-rule="auto"/>
        <w:ind w:firstLine="540"/>
        <w:jc w:val="both"/>
      </w:pPr>
      <w:r>
        <w:rPr>
          <w:sz w:val="20"/>
        </w:rPr>
        <w:t xml:space="preserve">1.4. Организацию и проведение конкурса осуществляет комитет по делам молодежи Правительства Хабаровского края (далее также - уполномоченный орган).</w:t>
      </w:r>
    </w:p>
    <w:p>
      <w:pPr>
        <w:pStyle w:val="0"/>
        <w:jc w:val="both"/>
      </w:pPr>
      <w:r>
        <w:rPr>
          <w:sz w:val="20"/>
        </w:rPr>
        <w:t xml:space="preserve">(п. 1.4 в ред. </w:t>
      </w:r>
      <w:hyperlink w:history="0" r:id="rId2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1.5. Иные межбюджетные трансферты предоставляются уполномоченным органом в пределах бюджетных ассигнований, предусмотренных уполномоченному органу в текущем финансовом году законом края о краевом бюджете на текущий финансовый год и плановый период (далее - закон о краевом бюджете) и (или) сводной бюджетной росписью краевого бюджета на текущий финансовый год и плановый период на цели предоставления иных межбюджетных трансфертов.</w:t>
      </w:r>
    </w:p>
    <w:p>
      <w:pPr>
        <w:pStyle w:val="0"/>
        <w:jc w:val="both"/>
      </w:pPr>
      <w:r>
        <w:rPr>
          <w:sz w:val="20"/>
        </w:rPr>
        <w:t xml:space="preserve">(п. 1.5 введен </w:t>
      </w:r>
      <w:hyperlink w:history="0" r:id="rId30"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09.09.2021 N 414-пр)</w:t>
      </w:r>
    </w:p>
    <w:p>
      <w:pPr>
        <w:pStyle w:val="0"/>
        <w:jc w:val="both"/>
      </w:pPr>
      <w:r>
        <w:rPr>
          <w:sz w:val="20"/>
        </w:rPr>
      </w:r>
    </w:p>
    <w:p>
      <w:pPr>
        <w:pStyle w:val="2"/>
        <w:outlineLvl w:val="1"/>
        <w:jc w:val="center"/>
      </w:pPr>
      <w:r>
        <w:rPr>
          <w:sz w:val="20"/>
        </w:rPr>
        <w:t xml:space="preserve">2. Цель и задачи конкурса, направления молодежных проектов</w:t>
      </w:r>
    </w:p>
    <w:p>
      <w:pPr>
        <w:pStyle w:val="0"/>
        <w:jc w:val="both"/>
      </w:pPr>
      <w:r>
        <w:rPr>
          <w:sz w:val="20"/>
        </w:rPr>
      </w:r>
    </w:p>
    <w:p>
      <w:pPr>
        <w:pStyle w:val="0"/>
        <w:ind w:firstLine="540"/>
        <w:jc w:val="both"/>
      </w:pPr>
      <w:r>
        <w:rPr>
          <w:sz w:val="20"/>
        </w:rPr>
        <w:t xml:space="preserve">2.1. Цель конкурса - активизация работы с детьми и молодежью в муниципальных образованиях края, выявление инновационных форм и лучших методов работы с детьми и молодежью, а также финансовое поддержание молодежных проектов, направленных на решение приоритетных задач молодежной политики края, установленных нормативными правовыми актами Российской Федерации и края.</w:t>
      </w:r>
    </w:p>
    <w:p>
      <w:pPr>
        <w:pStyle w:val="0"/>
        <w:spacing w:before="200" w:line-rule="auto"/>
        <w:ind w:firstLine="540"/>
        <w:jc w:val="both"/>
      </w:pPr>
      <w:r>
        <w:rPr>
          <w:sz w:val="20"/>
        </w:rPr>
        <w:t xml:space="preserve">2.2. В ходе проведения конкурса реализуются следующие задачи:</w:t>
      </w:r>
    </w:p>
    <w:p>
      <w:pPr>
        <w:pStyle w:val="0"/>
        <w:spacing w:before="200" w:line-rule="auto"/>
        <w:ind w:firstLine="540"/>
        <w:jc w:val="both"/>
      </w:pPr>
      <w:r>
        <w:rPr>
          <w:sz w:val="20"/>
        </w:rPr>
        <w:t xml:space="preserve">- создание условий для практической реализации молодежных проектов в сфере организации работы с детьми и молодежью в муниципальных образованиях края;</w:t>
      </w:r>
    </w:p>
    <w:p>
      <w:pPr>
        <w:pStyle w:val="0"/>
        <w:spacing w:before="200" w:line-rule="auto"/>
        <w:ind w:firstLine="540"/>
        <w:jc w:val="both"/>
      </w:pPr>
      <w:r>
        <w:rPr>
          <w:sz w:val="20"/>
        </w:rPr>
        <w:t xml:space="preserve">- комплексная оценка деятельности муниципальных образований края в сфере организации работы с детьми и молодежью;</w:t>
      </w:r>
    </w:p>
    <w:p>
      <w:pPr>
        <w:pStyle w:val="0"/>
        <w:spacing w:before="200" w:line-rule="auto"/>
        <w:ind w:firstLine="540"/>
        <w:jc w:val="both"/>
      </w:pPr>
      <w:r>
        <w:rPr>
          <w:sz w:val="20"/>
        </w:rPr>
        <w:t xml:space="preserve">- выявление новых форм в организации работы с детьми и молодежью.</w:t>
      </w:r>
    </w:p>
    <w:bookmarkStart w:id="72" w:name="P72"/>
    <w:bookmarkEnd w:id="72"/>
    <w:p>
      <w:pPr>
        <w:pStyle w:val="0"/>
        <w:spacing w:before="200" w:line-rule="auto"/>
        <w:ind w:firstLine="540"/>
        <w:jc w:val="both"/>
      </w:pPr>
      <w:r>
        <w:rPr>
          <w:sz w:val="20"/>
        </w:rPr>
        <w:t xml:space="preserve">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w:t>
      </w:r>
    </w:p>
    <w:p>
      <w:pPr>
        <w:pStyle w:val="0"/>
        <w:spacing w:before="200" w:line-rule="auto"/>
        <w:ind w:firstLine="540"/>
        <w:jc w:val="both"/>
      </w:pPr>
      <w:r>
        <w:rPr>
          <w:sz w:val="20"/>
        </w:rPr>
        <w:t xml:space="preserve">- создание условий для воспитания гражданственности и патриотизма, содействие межкультурному и межконфессиональному диалогу;</w:t>
      </w:r>
    </w:p>
    <w:p>
      <w:pPr>
        <w:pStyle w:val="0"/>
        <w:spacing w:before="200" w:line-rule="auto"/>
        <w:ind w:firstLine="540"/>
        <w:jc w:val="both"/>
      </w:pPr>
      <w:r>
        <w:rPr>
          <w:sz w:val="20"/>
        </w:rPr>
        <w:t xml:space="preserve">- популяризацию здорового образа жизни, культуры безопасности жизнедеятельности, традиционных семейных ценностей и ответственного родительства, оказание помощи подросткам и молодежи, оказавшимся в трудной жизненной ситуации;</w:t>
      </w:r>
    </w:p>
    <w:p>
      <w:pPr>
        <w:pStyle w:val="0"/>
        <w:spacing w:before="200" w:line-rule="auto"/>
        <w:ind w:firstLine="540"/>
        <w:jc w:val="both"/>
      </w:pPr>
      <w:r>
        <w:rPr>
          <w:sz w:val="20"/>
        </w:rPr>
        <w:t xml:space="preserve">- вовлечение молодежи в социальную практику и добровольчество, поддержку молодежных инициатив и талантливой молодежи, повышение эффективности использования информационной инфраструктуры;</w:t>
      </w:r>
    </w:p>
    <w:p>
      <w:pPr>
        <w:pStyle w:val="0"/>
        <w:spacing w:before="200" w:line-rule="auto"/>
        <w:ind w:firstLine="540"/>
        <w:jc w:val="both"/>
      </w:pPr>
      <w:r>
        <w:rPr>
          <w:sz w:val="20"/>
        </w:rPr>
        <w:t xml:space="preserve">- содействие трудоустройству, занятости молодежи, вовлечение молодежи в предпринимательскую деятельность;</w:t>
      </w:r>
    </w:p>
    <w:p>
      <w:pPr>
        <w:pStyle w:val="0"/>
        <w:spacing w:before="200" w:line-rule="auto"/>
        <w:ind w:firstLine="540"/>
        <w:jc w:val="both"/>
      </w:pPr>
      <w:r>
        <w:rPr>
          <w:sz w:val="20"/>
        </w:rPr>
        <w:t xml:space="preserve">- решение приоритетных задач молодежной политики края и основных направлений молодежной политики, предусмотренных Федеральным </w:t>
      </w:r>
      <w:hyperlink w:history="0" r:id="rId31"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N 489-ФЗ, </w:t>
      </w:r>
      <w:hyperlink w:history="0" r:id="rId32"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N 2403-р, государственной </w:t>
      </w:r>
      <w:hyperlink w:history="0" r:id="rId33" w:tooltip="Постановление Правительства Хабаровского края от 05.12.2016 N 445-пр (ред. от 30.03.2023) &quot;Об утверждении государственной программы Хабаровского края &quot;Развитие молодежной политики в Хабаровском крае&quot; {КонсультантПлюс}">
        <w:r>
          <w:rPr>
            <w:sz w:val="20"/>
            <w:color w:val="0000ff"/>
          </w:rPr>
          <w:t xml:space="preserve">программой</w:t>
        </w:r>
      </w:hyperlink>
      <w:r>
        <w:rPr>
          <w:sz w:val="20"/>
        </w:rPr>
        <w:t xml:space="preserve"> Хабаровского края "Развитие молодежной политики в Хабаровском крае", утвержденной постановлением Правительства Хабаровского края от 5 декабря 2016 г. N 445-пр (далее также - приоритетные задачи молодежной политики края и государственная программа края соответственно).</w:t>
      </w:r>
    </w:p>
    <w:p>
      <w:pPr>
        <w:pStyle w:val="0"/>
        <w:jc w:val="both"/>
      </w:pPr>
      <w:r>
        <w:rPr>
          <w:sz w:val="20"/>
        </w:rPr>
        <w:t xml:space="preserve">(в ред. </w:t>
      </w:r>
      <w:hyperlink w:history="0" r:id="rId34"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09.09.2021 N 414-пр)</w:t>
      </w:r>
    </w:p>
    <w:p>
      <w:pPr>
        <w:pStyle w:val="0"/>
        <w:jc w:val="both"/>
      </w:pPr>
      <w:r>
        <w:rPr>
          <w:sz w:val="20"/>
        </w:rPr>
      </w:r>
    </w:p>
    <w:p>
      <w:pPr>
        <w:pStyle w:val="2"/>
        <w:outlineLvl w:val="1"/>
        <w:jc w:val="center"/>
      </w:pPr>
      <w:r>
        <w:rPr>
          <w:sz w:val="20"/>
        </w:rPr>
        <w:t xml:space="preserve">3. Порядок отбора для участия в конкурсе</w:t>
      </w:r>
    </w:p>
    <w:p>
      <w:pPr>
        <w:pStyle w:val="2"/>
        <w:jc w:val="center"/>
      </w:pPr>
      <w:r>
        <w:rPr>
          <w:sz w:val="20"/>
        </w:rPr>
        <w:t xml:space="preserve">и проведения конкурса</w:t>
      </w:r>
    </w:p>
    <w:p>
      <w:pPr>
        <w:pStyle w:val="0"/>
        <w:jc w:val="both"/>
      </w:pPr>
      <w:r>
        <w:rPr>
          <w:sz w:val="20"/>
        </w:rPr>
      </w:r>
    </w:p>
    <w:p>
      <w:pPr>
        <w:pStyle w:val="0"/>
        <w:ind w:firstLine="540"/>
        <w:jc w:val="both"/>
      </w:pPr>
      <w:r>
        <w:rPr>
          <w:sz w:val="20"/>
        </w:rPr>
        <w:t xml:space="preserve">3.1. Уполномоченный орган:</w:t>
      </w:r>
    </w:p>
    <w:p>
      <w:pPr>
        <w:pStyle w:val="0"/>
        <w:spacing w:before="200" w:line-rule="auto"/>
        <w:ind w:firstLine="540"/>
        <w:jc w:val="both"/>
      </w:pPr>
      <w:r>
        <w:rPr>
          <w:sz w:val="20"/>
        </w:rPr>
        <w:t xml:space="preserve">1) объявляет конкурсы и определяет направления каждого конкурса в соответствии с направлениями молодежных проектов;</w:t>
      </w:r>
    </w:p>
    <w:p>
      <w:pPr>
        <w:pStyle w:val="0"/>
        <w:jc w:val="both"/>
      </w:pPr>
      <w:r>
        <w:rPr>
          <w:sz w:val="20"/>
        </w:rPr>
        <w:t xml:space="preserve">(пп. 1 в ред. </w:t>
      </w:r>
      <w:hyperlink w:history="0" r:id="rId35"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09.09.2021 N 414-пр)</w:t>
      </w:r>
    </w:p>
    <w:p>
      <w:pPr>
        <w:pStyle w:val="0"/>
        <w:spacing w:before="200" w:line-rule="auto"/>
        <w:ind w:firstLine="540"/>
        <w:jc w:val="both"/>
      </w:pPr>
      <w:r>
        <w:rPr>
          <w:sz w:val="20"/>
        </w:rPr>
        <w:t xml:space="preserve">2) устанавливает сроки приема заявок для участия в конкурсе и документов, указанных в </w:t>
      </w:r>
      <w:hyperlink w:history="0" w:anchor="P109" w:tooltip="3.6. Для участия в конкурсе муниципальное образование края в срок приема заявок и документов, указанный в извещении, представляет:">
        <w:r>
          <w:rPr>
            <w:sz w:val="20"/>
            <w:color w:val="0000ff"/>
          </w:rPr>
          <w:t xml:space="preserve">пункте 3.6</w:t>
        </w:r>
      </w:hyperlink>
      <w:r>
        <w:rPr>
          <w:sz w:val="20"/>
        </w:rPr>
        <w:t xml:space="preserve"> настоящего раздела (далее - заявки и документы соответственно), и организует распространение информации о проведении конкурса, в том числе через краевые средства массовой информации и официальный сайт комитета по делам молодежи Правительства Хабаровского края (</w:t>
      </w:r>
      <w:r>
        <w:rPr>
          <w:sz w:val="20"/>
        </w:rPr>
        <w:t xml:space="preserve">https://kdm.khabkrai.ru</w:t>
      </w:r>
      <w:r>
        <w:rPr>
          <w:sz w:val="20"/>
        </w:rPr>
        <w:t xml:space="preserve">) в информационно-телекоммуникационной сети "Интернет" (далее также - официальный сайт уполномоченного органа);</w:t>
      </w:r>
    </w:p>
    <w:p>
      <w:pPr>
        <w:pStyle w:val="0"/>
        <w:jc w:val="both"/>
      </w:pPr>
      <w:r>
        <w:rPr>
          <w:sz w:val="20"/>
        </w:rPr>
        <w:t xml:space="preserve">(в ред. </w:t>
      </w:r>
      <w:hyperlink w:history="0" r:id="rId3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3) осуществляет консультирование по вопросам подготовки заявок и документов;</w:t>
      </w:r>
    </w:p>
    <w:p>
      <w:pPr>
        <w:pStyle w:val="0"/>
        <w:spacing w:before="200" w:line-rule="auto"/>
        <w:ind w:firstLine="540"/>
        <w:jc w:val="both"/>
      </w:pPr>
      <w:r>
        <w:rPr>
          <w:sz w:val="20"/>
        </w:rPr>
        <w:t xml:space="preserve">4) осуществляет прием и регистрацию заявок и документов;</w:t>
      </w:r>
    </w:p>
    <w:p>
      <w:pPr>
        <w:pStyle w:val="0"/>
        <w:spacing w:before="200" w:line-rule="auto"/>
        <w:ind w:firstLine="540"/>
        <w:jc w:val="both"/>
      </w:pPr>
      <w:r>
        <w:rPr>
          <w:sz w:val="20"/>
        </w:rPr>
        <w:t xml:space="preserve">5) осуществляет рассмотрение заявок и документов;</w:t>
      </w:r>
    </w:p>
    <w:p>
      <w:pPr>
        <w:pStyle w:val="0"/>
        <w:spacing w:before="200" w:line-rule="auto"/>
        <w:ind w:firstLine="540"/>
        <w:jc w:val="both"/>
      </w:pPr>
      <w:r>
        <w:rPr>
          <w:sz w:val="20"/>
        </w:rPr>
        <w:t xml:space="preserve">6) принимает решения о допуске муниципального образования края к участию в конкурсе (об отказе в допуске к участию в конкурсе);</w:t>
      </w:r>
    </w:p>
    <w:p>
      <w:pPr>
        <w:pStyle w:val="0"/>
        <w:jc w:val="both"/>
      </w:pPr>
      <w:r>
        <w:rPr>
          <w:sz w:val="20"/>
        </w:rPr>
        <w:t xml:space="preserve">(в ред. </w:t>
      </w:r>
      <w:hyperlink w:history="0" r:id="rId3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7) обеспечивает сохранность поданных заявок и документов;</w:t>
      </w:r>
    </w:p>
    <w:p>
      <w:pPr>
        <w:pStyle w:val="0"/>
        <w:spacing w:before="200" w:line-rule="auto"/>
        <w:ind w:firstLine="540"/>
        <w:jc w:val="both"/>
      </w:pPr>
      <w:r>
        <w:rPr>
          <w:sz w:val="20"/>
        </w:rPr>
        <w:t xml:space="preserve">8) определяет количество членов конкурсной комиссии по оценке молодежных проектов и ее персональный состав (далее - конкурсная комиссия и члены конкурсной комиссии соответственно), обеспечивает работу конкурсной комиссии;</w:t>
      </w:r>
    </w:p>
    <w:p>
      <w:pPr>
        <w:pStyle w:val="0"/>
        <w:jc w:val="both"/>
      </w:pPr>
      <w:r>
        <w:rPr>
          <w:sz w:val="20"/>
        </w:rPr>
        <w:t xml:space="preserve">(пп. 8 в ред. </w:t>
      </w:r>
      <w:hyperlink w:history="0" r:id="rId38"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9) готовит проект постановления Правительства края о предоставлении иных межбюджетных трансфертов муниципальным образованиям края;</w:t>
      </w:r>
    </w:p>
    <w:p>
      <w:pPr>
        <w:pStyle w:val="0"/>
        <w:spacing w:before="200" w:line-rule="auto"/>
        <w:ind w:firstLine="540"/>
        <w:jc w:val="both"/>
      </w:pPr>
      <w:r>
        <w:rPr>
          <w:sz w:val="20"/>
        </w:rPr>
        <w:t xml:space="preserve">10) осуществляет оценку эффективности использования иных межбюджетных трансфертов муниципальными образованиями края;</w:t>
      </w:r>
    </w:p>
    <w:p>
      <w:pPr>
        <w:pStyle w:val="0"/>
        <w:spacing w:before="200" w:line-rule="auto"/>
        <w:ind w:firstLine="540"/>
        <w:jc w:val="both"/>
      </w:pPr>
      <w:r>
        <w:rPr>
          <w:sz w:val="20"/>
        </w:rPr>
        <w:t xml:space="preserve">11) обеспечивает заключение соглашений о предоставлении иных межбюджетных трансфертов с муниципальными образованиями края, в отношении которых принято решение о предоставлении иных межбюджетных трансфертов (далее - соглашение).</w:t>
      </w:r>
    </w:p>
    <w:bookmarkStart w:id="99" w:name="P99"/>
    <w:bookmarkEnd w:id="99"/>
    <w:p>
      <w:pPr>
        <w:pStyle w:val="0"/>
        <w:spacing w:before="200" w:line-rule="auto"/>
        <w:ind w:firstLine="540"/>
        <w:jc w:val="both"/>
      </w:pPr>
      <w:r>
        <w:rPr>
          <w:sz w:val="20"/>
        </w:rPr>
        <w:t xml:space="preserve">3.2. Уполномоченный орган не позднее чем за два календарных дня до даты начала приема заявок и документов размещает на официальном сайте уполномоченного органа, а также направляет в адрес муниципальных образований края в системе электронного документооборота Правительства Хабаровского края (далее - СЭД) извещение о сроке (датах начала и окончания) приема заявок и документов, сроках проведения конкурса (далее - извещение) с приложением к нему </w:t>
      </w:r>
      <w:hyperlink w:history="0" w:anchor="P486" w:tooltip="СВЕДЕНИЯ О МОЛОДЕЖНОМ ПРОЕКТЕ">
        <w:r>
          <w:rPr>
            <w:sz w:val="20"/>
            <w:color w:val="0000ff"/>
          </w:rPr>
          <w:t xml:space="preserve">формы</w:t>
        </w:r>
      </w:hyperlink>
      <w:r>
        <w:rPr>
          <w:sz w:val="20"/>
        </w:rPr>
        <w:t xml:space="preserve"> сведений о молодежном проекте, предусмотренной приложением N 1 к настоящему Положению (далее также - сведения о молодежном проекте).</w:t>
      </w:r>
    </w:p>
    <w:p>
      <w:pPr>
        <w:pStyle w:val="0"/>
        <w:spacing w:before="200" w:line-rule="auto"/>
        <w:ind w:firstLine="540"/>
        <w:jc w:val="both"/>
      </w:pPr>
      <w:r>
        <w:rPr>
          <w:sz w:val="20"/>
        </w:rPr>
        <w:t xml:space="preserve">В извещении также указываются:</w:t>
      </w:r>
    </w:p>
    <w:p>
      <w:pPr>
        <w:pStyle w:val="0"/>
        <w:spacing w:before="200" w:line-rule="auto"/>
        <w:ind w:firstLine="540"/>
        <w:jc w:val="both"/>
      </w:pPr>
      <w:r>
        <w:rPr>
          <w:sz w:val="20"/>
        </w:rPr>
        <w:t xml:space="preserve">- время и место приема заявок и документов, почтовый адрес для направления заявок и документов;</w:t>
      </w:r>
    </w:p>
    <w:p>
      <w:pPr>
        <w:pStyle w:val="0"/>
        <w:spacing w:before="200" w:line-rule="auto"/>
        <w:ind w:firstLine="540"/>
        <w:jc w:val="both"/>
      </w:pPr>
      <w:r>
        <w:rPr>
          <w:sz w:val="20"/>
        </w:rPr>
        <w:t xml:space="preserve">- номер телефона сотрудника уполномоченного органа для получения консультаций по вопросам подготовки заявок и документов.</w:t>
      </w:r>
    </w:p>
    <w:p>
      <w:pPr>
        <w:pStyle w:val="0"/>
        <w:spacing w:before="200" w:line-rule="auto"/>
        <w:ind w:firstLine="540"/>
        <w:jc w:val="both"/>
      </w:pPr>
      <w:r>
        <w:rPr>
          <w:sz w:val="20"/>
        </w:rPr>
        <w:t xml:space="preserve">3.3. Срок приема заявок и документов составляет не менее 15 рабочих дней с даты начала приема заявок и документов, указанной в извещении.</w:t>
      </w:r>
    </w:p>
    <w:p>
      <w:pPr>
        <w:pStyle w:val="0"/>
        <w:spacing w:before="200" w:line-rule="auto"/>
        <w:ind w:firstLine="540"/>
        <w:jc w:val="both"/>
      </w:pPr>
      <w:r>
        <w:rPr>
          <w:sz w:val="20"/>
        </w:rPr>
        <w:t xml:space="preserve">Дата начала приема заявок и документов не может быть позднее 1 октября года, предшествующего году предоставления иных межбюджетных трансфертов, за исключением случая, указанного в </w:t>
      </w:r>
      <w:hyperlink w:history="0" w:anchor="P324" w:tooltip="4.2. Уполномоченный орган организует проведение дополнительного конкурса в году предоставления иных межбюджетных трансфертов в порядке, установленном пунктами 3.2 - 3.20 раздела 3 настоящего Положения, в срок, указанный в извещении о проведении дополнительного конкурса (далее - извещение о дополнительном конкурсе), в случае наличия нераспределенного объема иных межбюджетных трансфертов по итогам ранее проведенного конкурса.">
        <w:r>
          <w:rPr>
            <w:sz w:val="20"/>
            <w:color w:val="0000ff"/>
          </w:rPr>
          <w:t xml:space="preserve">пункте 4.2 раздела 4</w:t>
        </w:r>
      </w:hyperlink>
      <w:r>
        <w:rPr>
          <w:sz w:val="20"/>
        </w:rPr>
        <w:t xml:space="preserve"> настоящего Положения.</w:t>
      </w:r>
    </w:p>
    <w:p>
      <w:pPr>
        <w:pStyle w:val="0"/>
        <w:jc w:val="both"/>
      </w:pPr>
      <w:r>
        <w:rPr>
          <w:sz w:val="20"/>
        </w:rPr>
        <w:t xml:space="preserve">(абзац введен </w:t>
      </w:r>
      <w:hyperlink w:history="0" r:id="rId39" w:tooltip="Постановление Правительства Хабаровского края от 27.04.2021 N 145-пр &quot;О внесении изменений в Положение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утвержденное постановлением Правительства Хабаровского края от 24 августа 2020 г. N 356-пр&quot; {КонсультантПлюс}">
        <w:r>
          <w:rPr>
            <w:sz w:val="20"/>
            <w:color w:val="0000ff"/>
          </w:rPr>
          <w:t xml:space="preserve">постановлением</w:t>
        </w:r>
      </w:hyperlink>
      <w:r>
        <w:rPr>
          <w:sz w:val="20"/>
        </w:rPr>
        <w:t xml:space="preserve"> Правительства Хабаровского края от 27.04.2021 N 145-пр; в ред. </w:t>
      </w:r>
      <w:hyperlink w:history="0" r:id="rId40"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09.09.2021 N 414-пр)</w:t>
      </w:r>
    </w:p>
    <w:bookmarkStart w:id="106" w:name="P106"/>
    <w:bookmarkEnd w:id="106"/>
    <w:p>
      <w:pPr>
        <w:pStyle w:val="0"/>
        <w:spacing w:before="200" w:line-rule="auto"/>
        <w:ind w:firstLine="540"/>
        <w:jc w:val="both"/>
      </w:pPr>
      <w:r>
        <w:rPr>
          <w:sz w:val="20"/>
        </w:rPr>
        <w:t xml:space="preserve">3.4. Для участия в конкурсе муниципальное образование края в срок, указанный в извещении, подает в уполномоченный орган заявку и документы на бумажном носителе или направляет их в электронной форме через СЭД.</w:t>
      </w:r>
    </w:p>
    <w:p>
      <w:pPr>
        <w:pStyle w:val="0"/>
        <w:spacing w:before="200" w:line-rule="auto"/>
        <w:ind w:firstLine="540"/>
        <w:jc w:val="both"/>
      </w:pPr>
      <w:r>
        <w:rPr>
          <w:sz w:val="20"/>
        </w:rPr>
        <w:t xml:space="preserve">Заявка и документы могут быть отозваны до окончания срока приема заявок и документов, указанного в извещении, путем направления в указанный срок муниципальным образованием края в уполномоченный орган соответствующего обращения об отзыве заявки и документов.</w:t>
      </w:r>
    </w:p>
    <w:p>
      <w:pPr>
        <w:pStyle w:val="0"/>
        <w:spacing w:before="200" w:line-rule="auto"/>
        <w:ind w:firstLine="540"/>
        <w:jc w:val="both"/>
      </w:pPr>
      <w:r>
        <w:rPr>
          <w:sz w:val="20"/>
        </w:rPr>
        <w:t xml:space="preserve">3.5. От одного муниципального образования края на конкурс может быть подано не более одного молодежного проекта по каждому из направлений молодежных проектов.</w:t>
      </w:r>
    </w:p>
    <w:bookmarkStart w:id="109" w:name="P109"/>
    <w:bookmarkEnd w:id="109"/>
    <w:p>
      <w:pPr>
        <w:pStyle w:val="0"/>
        <w:spacing w:before="200" w:line-rule="auto"/>
        <w:ind w:firstLine="540"/>
        <w:jc w:val="both"/>
      </w:pPr>
      <w:r>
        <w:rPr>
          <w:sz w:val="20"/>
        </w:rPr>
        <w:t xml:space="preserve">3.6. Для участия в конкурсе муниципальное образование края в срок приема заявок и документов, указанный в извещении, представляет:</w:t>
      </w:r>
    </w:p>
    <w:p>
      <w:pPr>
        <w:pStyle w:val="0"/>
        <w:spacing w:before="200" w:line-rule="auto"/>
        <w:ind w:firstLine="540"/>
        <w:jc w:val="both"/>
      </w:pPr>
      <w:r>
        <w:rPr>
          <w:sz w:val="20"/>
        </w:rPr>
        <w:t xml:space="preserve">1) заявку в произвольной форме с указанием адреса электронной почты муниципального образования края и приложением сведений о молодежном проекте, соответствующем требованиям </w:t>
      </w:r>
      <w:hyperlink w:history="0" w:anchor="P119" w:tooltip="3.8. Требования к молодежному проекту:">
        <w:r>
          <w:rPr>
            <w:sz w:val="20"/>
            <w:color w:val="0000ff"/>
          </w:rPr>
          <w:t xml:space="preserve">пункта 3.8</w:t>
        </w:r>
      </w:hyperlink>
      <w:r>
        <w:rPr>
          <w:sz w:val="20"/>
        </w:rPr>
        <w:t xml:space="preserve"> настоящего раздела;</w:t>
      </w:r>
    </w:p>
    <w:p>
      <w:pPr>
        <w:pStyle w:val="0"/>
        <w:spacing w:before="200" w:line-rule="auto"/>
        <w:ind w:firstLine="540"/>
        <w:jc w:val="both"/>
      </w:pPr>
      <w:r>
        <w:rPr>
          <w:sz w:val="20"/>
        </w:rPr>
        <w:t xml:space="preserve">2) копию муниципального нормативного правового акта, определяющего условия и порядок выделения средств из местного бюджета, источником финансового обеспечения которых являются иные межбюджетные трансферты, на реализацию молодежных проектов, а также порядок возврата указанных средств в местный бюджет в случае недостижения ожидаемых результатов от реализации молодежных проектов (в случае если средства местного бюджета, источником финансового обеспечения которых являются иные межбюджетные трансферты, выделяются на реализацию молодежных проектов некоммерческим организациям, в том числе молодежным и детским общественным объединениям, молодым гражданам);</w:t>
      </w:r>
    </w:p>
    <w:p>
      <w:pPr>
        <w:pStyle w:val="0"/>
        <w:spacing w:before="200" w:line-rule="auto"/>
        <w:ind w:firstLine="540"/>
        <w:jc w:val="both"/>
      </w:pPr>
      <w:r>
        <w:rPr>
          <w:sz w:val="20"/>
        </w:rPr>
        <w:t xml:space="preserve">3) в случае передачи органом местного самоуправления городского (сельского) поселения края части полномочий по решению вопросов местного значения по организации и осуществлению мероприятий по работе с детьми и молодежью на территории городского (сельского) поселения края соответственно органам местного самоуправления муниципального района края, на территории которого расположено поселение:</w:t>
      </w:r>
    </w:p>
    <w:p>
      <w:pPr>
        <w:pStyle w:val="0"/>
        <w:spacing w:before="200" w:line-rule="auto"/>
        <w:ind w:firstLine="540"/>
        <w:jc w:val="both"/>
      </w:pPr>
      <w:r>
        <w:rPr>
          <w:sz w:val="20"/>
        </w:rPr>
        <w:t xml:space="preserve">- копию соглашения, заключенного между органом местного самоуправления городского (сельского) поселения края и органом местного самоуправления муниципального района края, о передаче указанных полномочий;</w:t>
      </w:r>
    </w:p>
    <w:p>
      <w:pPr>
        <w:pStyle w:val="0"/>
        <w:spacing w:before="200" w:line-rule="auto"/>
        <w:ind w:firstLine="540"/>
        <w:jc w:val="both"/>
      </w:pPr>
      <w:r>
        <w:rPr>
          <w:sz w:val="20"/>
        </w:rPr>
        <w:t xml:space="preserve">- копию муниципального правового акта представительного органа городского (сельского) поселения края, предусматривающего порядок предоставления иных межбюджетных трансфертов из бюджета городского (сельского) поселения края бюджету муниципального района края на осуществление указанных полномочий;</w:t>
      </w:r>
    </w:p>
    <w:p>
      <w:pPr>
        <w:pStyle w:val="0"/>
        <w:jc w:val="both"/>
      </w:pPr>
      <w:r>
        <w:rPr>
          <w:sz w:val="20"/>
        </w:rPr>
        <w:t xml:space="preserve">(в ред. </w:t>
      </w:r>
      <w:hyperlink w:history="0" r:id="rId4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 копию муниципальной программы, в рамках которой осуществляется реализация молодежного проекта и (или) мероприятий, предусмотренных молодежным проектом, с показателями (индикаторами), соответствующими показателям ожидаемых результатов от реализации молодежных проектов, предусмотренных в сведениях о молодежном проекте (при наличии);</w:t>
      </w:r>
    </w:p>
    <w:p>
      <w:pPr>
        <w:pStyle w:val="0"/>
        <w:spacing w:before="200" w:line-rule="auto"/>
        <w:ind w:firstLine="540"/>
        <w:jc w:val="both"/>
      </w:pPr>
      <w:r>
        <w:rPr>
          <w:sz w:val="20"/>
        </w:rPr>
        <w:t xml:space="preserve">5) документы, обосновывающие объем расходов на реализацию молодежного проекта, финансирование которого предполагается осуществлять за счет иных межбюджетных трансфертов, включенных в общий объем расходов на реализацию молодежного проекта (при наличии).</w:t>
      </w:r>
    </w:p>
    <w:p>
      <w:pPr>
        <w:pStyle w:val="0"/>
        <w:spacing w:before="200" w:line-rule="auto"/>
        <w:ind w:firstLine="540"/>
        <w:jc w:val="both"/>
      </w:pPr>
      <w:r>
        <w:rPr>
          <w:sz w:val="20"/>
        </w:rPr>
        <w:t xml:space="preserve">3.7. Заявки и документы, представленные на бумажном носителе, должны быть прошиты, пронумерованы, подписаны главой муниципального образования края или лицом, исполняющим его обязанности, и заверены печатью местной администрации.</w:t>
      </w:r>
    </w:p>
    <w:bookmarkStart w:id="119" w:name="P119"/>
    <w:bookmarkEnd w:id="119"/>
    <w:p>
      <w:pPr>
        <w:pStyle w:val="0"/>
        <w:spacing w:before="200" w:line-rule="auto"/>
        <w:ind w:firstLine="540"/>
        <w:jc w:val="both"/>
      </w:pPr>
      <w:r>
        <w:rPr>
          <w:sz w:val="20"/>
        </w:rPr>
        <w:t xml:space="preserve">3.8. Требования к молодежному проекту:</w:t>
      </w:r>
    </w:p>
    <w:p>
      <w:pPr>
        <w:pStyle w:val="0"/>
        <w:spacing w:before="200" w:line-rule="auto"/>
        <w:ind w:firstLine="540"/>
        <w:jc w:val="both"/>
      </w:pPr>
      <w:r>
        <w:rPr>
          <w:sz w:val="20"/>
        </w:rPr>
        <w:t xml:space="preserve">3.8.1. Молодежный проект должен содержать все </w:t>
      </w:r>
      <w:hyperlink w:history="0" w:anchor="P486" w:tooltip="СВЕДЕНИЯ О МОЛОДЕЖНОМ ПРОЕКТЕ">
        <w:r>
          <w:rPr>
            <w:sz w:val="20"/>
            <w:color w:val="0000ff"/>
          </w:rPr>
          <w:t xml:space="preserve">сведения</w:t>
        </w:r>
      </w:hyperlink>
      <w:r>
        <w:rPr>
          <w:sz w:val="20"/>
        </w:rPr>
        <w:t xml:space="preserve"> о молодежном проекте, предусмотренные приложением N 1 к настоящему Положению, соответствовать одному из направлений молодежных проектов, а также должен быть разработан по основным направлениям молодежной политики в крае (одному из направлений молодежной политики в крае).</w:t>
      </w:r>
    </w:p>
    <w:p>
      <w:pPr>
        <w:pStyle w:val="0"/>
        <w:jc w:val="both"/>
      </w:pPr>
      <w:r>
        <w:rPr>
          <w:sz w:val="20"/>
        </w:rPr>
        <w:t xml:space="preserve">(в ред. </w:t>
      </w:r>
      <w:hyperlink w:history="0" r:id="rId4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122" w:name="P122"/>
    <w:bookmarkEnd w:id="122"/>
    <w:p>
      <w:pPr>
        <w:pStyle w:val="0"/>
        <w:spacing w:before="200" w:line-rule="auto"/>
        <w:ind w:firstLine="540"/>
        <w:jc w:val="both"/>
      </w:pPr>
      <w:r>
        <w:rPr>
          <w:sz w:val="20"/>
        </w:rPr>
        <w:t xml:space="preserve">3.8.2. Молодежный проект должен предусматривать его реализацию в году предоставления иных межбюджетных трансфертов, за исключением случаев, предусмотренных </w:t>
      </w:r>
      <w:hyperlink w:history="0" w:anchor="P123" w:tooltip="В случае если средства местного бюджета, источником финансового обеспечения которых являются иные межбюджетные трансферты, выделяются на реализацию молодежных проектов некоммерческим организациям, в том числе молодежным и детским общественным объединениям, молодым гражданам, молодежный проект должен предусматривать его реализацию:">
        <w:r>
          <w:rPr>
            <w:sz w:val="20"/>
            <w:color w:val="0000ff"/>
          </w:rPr>
          <w:t xml:space="preserve">абзацами вторым</w:t>
        </w:r>
      </w:hyperlink>
      <w:r>
        <w:rPr>
          <w:sz w:val="20"/>
        </w:rPr>
        <w:t xml:space="preserve"> - </w:t>
      </w:r>
      <w:hyperlink w:history="0" w:anchor="P124" w:tooltip="-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
        <w:r>
          <w:rPr>
            <w:sz w:val="20"/>
            <w:color w:val="0000ff"/>
          </w:rPr>
          <w:t xml:space="preserve">четвертым</w:t>
        </w:r>
      </w:hyperlink>
      <w:r>
        <w:rPr>
          <w:sz w:val="20"/>
        </w:rPr>
        <w:t xml:space="preserve"> настоящего подпункта.</w:t>
      </w:r>
    </w:p>
    <w:bookmarkStart w:id="123" w:name="P123"/>
    <w:bookmarkEnd w:id="123"/>
    <w:p>
      <w:pPr>
        <w:pStyle w:val="0"/>
        <w:spacing w:before="200" w:line-rule="auto"/>
        <w:ind w:firstLine="540"/>
        <w:jc w:val="both"/>
      </w:pPr>
      <w:r>
        <w:rPr>
          <w:sz w:val="20"/>
        </w:rPr>
        <w:t xml:space="preserve">В случае если средства местного бюджета, источником финансового обеспечения которых являются иные межбюджетные трансферты, выделяются на реализацию молодежных проектов некоммерческим организациям, в том числе молодежным и детским общественным объединениям, молодым гражданам, молодежный проект должен предусматривать его реализацию:</w:t>
      </w:r>
    </w:p>
    <w:bookmarkStart w:id="124" w:name="P124"/>
    <w:bookmarkEnd w:id="124"/>
    <w:p>
      <w:pPr>
        <w:pStyle w:val="0"/>
        <w:spacing w:before="200" w:line-rule="auto"/>
        <w:ind w:firstLine="540"/>
        <w:jc w:val="both"/>
      </w:pPr>
      <w:r>
        <w:rPr>
          <w:sz w:val="20"/>
        </w:rPr>
        <w:t xml:space="preserve">-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w:t>
      </w:r>
    </w:p>
    <w:p>
      <w:pPr>
        <w:pStyle w:val="0"/>
        <w:jc w:val="both"/>
      </w:pPr>
      <w:r>
        <w:rPr>
          <w:sz w:val="20"/>
        </w:rPr>
        <w:t xml:space="preserve">(в ред. постановлений Правительства Хабаровского края от 27.04.2021 </w:t>
      </w:r>
      <w:hyperlink w:history="0" r:id="rId43" w:tooltip="Постановление Правительства Хабаровского края от 27.04.2021 N 145-пр &quot;О внесении изменений в Положение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утвержденное постановлением Правительства Хабаровского края от 24 августа 2020 г. N 356-пр&quot; {КонсультантПлюс}">
        <w:r>
          <w:rPr>
            <w:sz w:val="20"/>
            <w:color w:val="0000ff"/>
          </w:rPr>
          <w:t xml:space="preserve">N 145-пр</w:t>
        </w:r>
      </w:hyperlink>
      <w:r>
        <w:rPr>
          <w:sz w:val="20"/>
        </w:rPr>
        <w:t xml:space="preserve">, от 09.09.2021 </w:t>
      </w:r>
      <w:hyperlink w:history="0" r:id="rId44"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rPr>
        <w:t xml:space="preserve">)</w:t>
      </w:r>
    </w:p>
    <w:bookmarkStart w:id="126" w:name="P126"/>
    <w:bookmarkEnd w:id="126"/>
    <w:p>
      <w:pPr>
        <w:pStyle w:val="0"/>
        <w:spacing w:before="200" w:line-rule="auto"/>
        <w:ind w:firstLine="540"/>
        <w:jc w:val="both"/>
      </w:pPr>
      <w:r>
        <w:rPr>
          <w:sz w:val="20"/>
        </w:rPr>
        <w:t xml:space="preserve">- при представлении молодежного проекта на дополнительный конкурс, объявленный уполномоченным органом в соответствии с </w:t>
      </w:r>
      <w:hyperlink w:history="0" w:anchor="P324" w:tooltip="4.2. Уполномоченный орган организует проведение дополнительного конкурса в году предоставления иных межбюджетных трансфертов в порядке, установленном пунктами 3.2 - 3.20 раздела 3 настоящего Положения, в срок, указанный в извещении о проведении дополнительного конкурса (далее - извещение о дополнительном конкурсе), в случае наличия нераспределенного объема иных межбюджетных трансфертов по итогам ранее проведенного конкурса.">
        <w:r>
          <w:rPr>
            <w:sz w:val="20"/>
            <w:color w:val="0000ff"/>
          </w:rPr>
          <w:t xml:space="preserve">пунктом 4.2 раздела 4</w:t>
        </w:r>
      </w:hyperlink>
      <w:r>
        <w:rPr>
          <w:sz w:val="20"/>
        </w:rPr>
        <w:t xml:space="preserve"> настоящего Положения в году предоставления иных межбюджетных трансфертов, - не позднее 1 октября года, следующего за годом предоставления иных межбюджетных трансфертов.</w:t>
      </w:r>
    </w:p>
    <w:p>
      <w:pPr>
        <w:pStyle w:val="0"/>
        <w:jc w:val="both"/>
      </w:pPr>
      <w:r>
        <w:rPr>
          <w:sz w:val="20"/>
        </w:rPr>
        <w:t xml:space="preserve">(в ред. постановлений Правительства Хабаровского края от 27.04.2021 </w:t>
      </w:r>
      <w:hyperlink w:history="0" r:id="rId45" w:tooltip="Постановление Правительства Хабаровского края от 27.04.2021 N 145-пр &quot;О внесении изменений в Положение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утвержденное постановлением Правительства Хабаровского края от 24 августа 2020 г. N 356-пр&quot; {КонсультантПлюс}">
        <w:r>
          <w:rPr>
            <w:sz w:val="20"/>
            <w:color w:val="0000ff"/>
          </w:rPr>
          <w:t xml:space="preserve">N 145-пр</w:t>
        </w:r>
      </w:hyperlink>
      <w:r>
        <w:rPr>
          <w:sz w:val="20"/>
        </w:rPr>
        <w:t xml:space="preserve">, от 09.09.2021 </w:t>
      </w:r>
      <w:hyperlink w:history="0" r:id="rId46"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rPr>
        <w:t xml:space="preserve">)</w:t>
      </w:r>
    </w:p>
    <w:p>
      <w:pPr>
        <w:pStyle w:val="0"/>
        <w:spacing w:before="200" w:line-rule="auto"/>
        <w:ind w:firstLine="540"/>
        <w:jc w:val="both"/>
      </w:pPr>
      <w:r>
        <w:rPr>
          <w:sz w:val="20"/>
        </w:rPr>
        <w:t xml:space="preserve">3.9. Должностное лицо муниципального образования края, подписавшее заявку и документы, несет ответственность в соответствии с законодательством Российской Федерации за достоверность сведений, содержащихся в заявке и документах.</w:t>
      </w:r>
    </w:p>
    <w:p>
      <w:pPr>
        <w:pStyle w:val="0"/>
        <w:jc w:val="both"/>
      </w:pPr>
      <w:r>
        <w:rPr>
          <w:sz w:val="20"/>
        </w:rPr>
        <w:t xml:space="preserve">(в ред. </w:t>
      </w:r>
      <w:hyperlink w:history="0" r:id="rId4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130" w:name="P130"/>
    <w:bookmarkEnd w:id="130"/>
    <w:p>
      <w:pPr>
        <w:pStyle w:val="0"/>
        <w:spacing w:before="200" w:line-rule="auto"/>
        <w:ind w:firstLine="540"/>
        <w:jc w:val="both"/>
      </w:pPr>
      <w:r>
        <w:rPr>
          <w:sz w:val="20"/>
        </w:rPr>
        <w:t xml:space="preserve">3.10. Уполномоченный орган в течение 15 рабочих дней после окончания срока приема заявок и документов, указанного в извещении, проверяет их и принимает одно из следующих решений:</w:t>
      </w:r>
    </w:p>
    <w:p>
      <w:pPr>
        <w:pStyle w:val="0"/>
        <w:spacing w:before="200" w:line-rule="auto"/>
        <w:ind w:firstLine="540"/>
        <w:jc w:val="both"/>
      </w:pPr>
      <w:r>
        <w:rPr>
          <w:sz w:val="20"/>
        </w:rPr>
        <w:t xml:space="preserve">- о допуске муниципального образования края к участию в конкурсе - в случае отсутствия оснований для отказа в допуске муниципального образования края к участию в конкурсе, предусмотренных </w:t>
      </w:r>
      <w:hyperlink w:history="0" w:anchor="P135" w:tooltip="3.11. Основаниями для отказа в допуске муниципального образования края к участию в конкурсе являются:">
        <w:r>
          <w:rPr>
            <w:sz w:val="20"/>
            <w:color w:val="0000ff"/>
          </w:rPr>
          <w:t xml:space="preserve">пунктом 3.11</w:t>
        </w:r>
      </w:hyperlink>
      <w:r>
        <w:rPr>
          <w:sz w:val="20"/>
        </w:rPr>
        <w:t xml:space="preserve"> настоящего раздела;</w:t>
      </w:r>
    </w:p>
    <w:p>
      <w:pPr>
        <w:pStyle w:val="0"/>
        <w:jc w:val="both"/>
      </w:pPr>
      <w:r>
        <w:rPr>
          <w:sz w:val="20"/>
        </w:rPr>
        <w:t xml:space="preserve">(в ред. </w:t>
      </w:r>
      <w:hyperlink w:history="0" r:id="rId48"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133" w:name="P133"/>
    <w:bookmarkEnd w:id="133"/>
    <w:p>
      <w:pPr>
        <w:pStyle w:val="0"/>
        <w:spacing w:before="200" w:line-rule="auto"/>
        <w:ind w:firstLine="540"/>
        <w:jc w:val="both"/>
      </w:pPr>
      <w:r>
        <w:rPr>
          <w:sz w:val="20"/>
        </w:rPr>
        <w:t xml:space="preserve">- об отказе в допуске муниципального образования края к участию в конкурсе - в случае наличия одного или нескольких оснований для отказа в допуске муниципального образования края к участию в конкурсе, предусмотренных </w:t>
      </w:r>
      <w:hyperlink w:history="0" w:anchor="P135" w:tooltip="3.11. Основаниями для отказа в допуске муниципального образования края к участию в конкурсе являются:">
        <w:r>
          <w:rPr>
            <w:sz w:val="20"/>
            <w:color w:val="0000ff"/>
          </w:rPr>
          <w:t xml:space="preserve">пунктом 3.11</w:t>
        </w:r>
      </w:hyperlink>
      <w:r>
        <w:rPr>
          <w:sz w:val="20"/>
        </w:rPr>
        <w:t xml:space="preserve"> настоящего раздела.</w:t>
      </w:r>
    </w:p>
    <w:p>
      <w:pPr>
        <w:pStyle w:val="0"/>
        <w:jc w:val="both"/>
      </w:pPr>
      <w:r>
        <w:rPr>
          <w:sz w:val="20"/>
        </w:rPr>
        <w:t xml:space="preserve">(в ред. </w:t>
      </w:r>
      <w:hyperlink w:history="0" r:id="rId4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135" w:name="P135"/>
    <w:bookmarkEnd w:id="135"/>
    <w:p>
      <w:pPr>
        <w:pStyle w:val="0"/>
        <w:spacing w:before="200" w:line-rule="auto"/>
        <w:ind w:firstLine="540"/>
        <w:jc w:val="both"/>
      </w:pPr>
      <w:r>
        <w:rPr>
          <w:sz w:val="20"/>
        </w:rPr>
        <w:t xml:space="preserve">3.11. Основаниями для отказа в допуске муниципального образования края к участию в конкурсе являются:</w:t>
      </w:r>
    </w:p>
    <w:p>
      <w:pPr>
        <w:pStyle w:val="0"/>
        <w:jc w:val="both"/>
      </w:pPr>
      <w:r>
        <w:rPr>
          <w:sz w:val="20"/>
        </w:rPr>
        <w:t xml:space="preserve">(в ред. </w:t>
      </w:r>
      <w:hyperlink w:history="0" r:id="rId5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несоблюдение муниципальным образованием края условий предоставления иных межбюджетных трансфертов, предусмотренных </w:t>
      </w:r>
      <w:hyperlink w:history="0" w:anchor="P332" w:tooltip="- наличие муниципального нормативного правового акта, определяющего условия и порядок выделения средств из местного бюджета, источником финансового обеспечения которых в том числе являются иные межбюджетные трансферты, на реализацию молодежных проектов, а также порядок возврата указанных средств в местный бюджет в случае недостижения ожидаемых результатов от реализации молодежных проектов (в случае если средства местного бюджета, источником финансового обеспечения которых являются иные межбюджетные транс...">
        <w:r>
          <w:rPr>
            <w:sz w:val="20"/>
            <w:color w:val="0000ff"/>
          </w:rPr>
          <w:t xml:space="preserve">абзацами третьим</w:t>
        </w:r>
      </w:hyperlink>
      <w:r>
        <w:rPr>
          <w:sz w:val="20"/>
        </w:rPr>
        <w:t xml:space="preserve"> (в случае если средства местного бюджета, источником финансового обеспечения которых являются иные межбюджетные трансферты, выделяются на реализацию молодежных проектов некоммерческим организациям, в том числе молодежным и детским общественным объединениям, молодым гражданам), </w:t>
      </w:r>
      <w:hyperlink w:history="0" w:anchor="P334" w:tooltip="- наличие соглашения, заключенного между органом местного самоуправления городского (сельского) поселения края и органом местного самоуправления муниципального района края, на территории которого расположено соответствующее поселение, о передаче органом местного самоуправления городского (сельского) поселения края части полномочий по решению вопросов местного значения по организации и осуществлению мероприятий по работе с детьми и молодежью на территории городского (сельского) поселения края органам мест...">
        <w:r>
          <w:rPr>
            <w:sz w:val="20"/>
            <w:color w:val="0000ff"/>
          </w:rPr>
          <w:t xml:space="preserve">четвертым</w:t>
        </w:r>
      </w:hyperlink>
      <w:r>
        <w:rPr>
          <w:sz w:val="20"/>
        </w:rPr>
        <w:t xml:space="preserve"> (в случае передачи органом местного самоуправления городского (сельского) поселения края части полномочий по решению вопросов местного значения по организации и осуществлению мероприятий по работе с детьми и молодежью на территории городского (сельского) поселения края соответственно органам местного самоуправления муниципального района края, на территории которого расположено поселение) пункта 4.5 раздела 4 настоящего Положения;</w:t>
      </w:r>
    </w:p>
    <w:p>
      <w:pPr>
        <w:pStyle w:val="0"/>
        <w:spacing w:before="200" w:line-rule="auto"/>
        <w:ind w:firstLine="540"/>
        <w:jc w:val="both"/>
      </w:pPr>
      <w:r>
        <w:rPr>
          <w:sz w:val="20"/>
        </w:rPr>
        <w:t xml:space="preserve">- несоответствие заявки и документов требованиям, указанным в </w:t>
      </w:r>
      <w:hyperlink w:history="0" w:anchor="P106" w:tooltip="3.4. Для участия в конкурсе муниципальное образование края в срок, указанный в извещении, подает в уполномоченный орган заявку и документы на бумажном носителе или направляет их в электронной форме через СЭД.">
        <w:r>
          <w:rPr>
            <w:sz w:val="20"/>
            <w:color w:val="0000ff"/>
          </w:rPr>
          <w:t xml:space="preserve">пунктах 3.4</w:t>
        </w:r>
      </w:hyperlink>
      <w:r>
        <w:rPr>
          <w:sz w:val="20"/>
        </w:rPr>
        <w:t xml:space="preserve"> - </w:t>
      </w:r>
      <w:hyperlink w:history="0" w:anchor="P119" w:tooltip="3.8. Требования к молодежному проекту:">
        <w:r>
          <w:rPr>
            <w:sz w:val="20"/>
            <w:color w:val="0000ff"/>
          </w:rPr>
          <w:t xml:space="preserve">3.8</w:t>
        </w:r>
      </w:hyperlink>
      <w:r>
        <w:rPr>
          <w:sz w:val="20"/>
        </w:rPr>
        <w:t xml:space="preserve"> настоящего раздела, представление документов не в полном объеме, предусмотренном </w:t>
      </w:r>
      <w:hyperlink w:history="0" w:anchor="P109" w:tooltip="3.6. Для участия в конкурсе муниципальное образование края в срок приема заявок и документов, указанный в извещении, представляет:">
        <w:r>
          <w:rPr>
            <w:sz w:val="20"/>
            <w:color w:val="0000ff"/>
          </w:rPr>
          <w:t xml:space="preserve">пунктом 3.6</w:t>
        </w:r>
      </w:hyperlink>
      <w:r>
        <w:rPr>
          <w:sz w:val="20"/>
        </w:rPr>
        <w:t xml:space="preserve"> настоящего Положения, и (или) наличие недостоверной информации в представленных муниципальным образованием края заявке и документах;</w:t>
      </w:r>
    </w:p>
    <w:p>
      <w:pPr>
        <w:pStyle w:val="0"/>
        <w:jc w:val="both"/>
      </w:pPr>
      <w:r>
        <w:rPr>
          <w:sz w:val="20"/>
        </w:rPr>
        <w:t xml:space="preserve">(в ред. </w:t>
      </w:r>
      <w:hyperlink w:history="0" r:id="rId5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поступление заявки и документов в уполномоченный орган после окончания срока приема заявок и документов, указанного в извещении.</w:t>
      </w:r>
    </w:p>
    <w:p>
      <w:pPr>
        <w:pStyle w:val="0"/>
        <w:spacing w:before="200" w:line-rule="auto"/>
        <w:ind w:firstLine="540"/>
        <w:jc w:val="both"/>
      </w:pPr>
      <w:r>
        <w:rPr>
          <w:sz w:val="20"/>
        </w:rPr>
        <w:t xml:space="preserve">3.12. Уполномоченный орган в срок не более трех рабочих дней со дня принятия решений, предусмотренных в </w:t>
      </w:r>
      <w:hyperlink w:history="0" w:anchor="P130" w:tooltip="3.10. Уполномоченный орган в течение 15 рабочих дней после окончания срока приема заявок и документов, указанного в извещении, проверяет их и принимает одно из следующих решений:">
        <w:r>
          <w:rPr>
            <w:sz w:val="20"/>
            <w:color w:val="0000ff"/>
          </w:rPr>
          <w:t xml:space="preserve">пункте 3.10</w:t>
        </w:r>
      </w:hyperlink>
      <w:r>
        <w:rPr>
          <w:sz w:val="20"/>
        </w:rPr>
        <w:t xml:space="preserve"> настоящего раздела:</w:t>
      </w:r>
    </w:p>
    <w:p>
      <w:pPr>
        <w:pStyle w:val="0"/>
        <w:spacing w:before="200" w:line-rule="auto"/>
        <w:ind w:firstLine="540"/>
        <w:jc w:val="both"/>
      </w:pPr>
      <w:r>
        <w:rPr>
          <w:sz w:val="20"/>
        </w:rPr>
        <w:t xml:space="preserve">- размещает на официальном сайте уполномоченного органа список муниципальных образований края, в отношении которых уполномоченным органом принято решение о допуске к участию в конкурсе и (или) об отказе в допуске к участию в конкурсе;</w:t>
      </w:r>
    </w:p>
    <w:p>
      <w:pPr>
        <w:pStyle w:val="0"/>
        <w:jc w:val="both"/>
      </w:pPr>
      <w:r>
        <w:rPr>
          <w:sz w:val="20"/>
        </w:rPr>
        <w:t xml:space="preserve">(в ред. </w:t>
      </w:r>
      <w:hyperlink w:history="0" r:id="rId5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письменно уведомляет о принятом решении, указанном в </w:t>
      </w:r>
      <w:hyperlink w:history="0" w:anchor="P133" w:tooltip="- об отказе в допуске муниципального образования края к участию в конкурсе - в случае наличия одного или нескольких оснований для отказа в допуске муниципального образования края к участию в конкурсе, предусмотренных пунктом 3.11 настоящего раздела.">
        <w:r>
          <w:rPr>
            <w:sz w:val="20"/>
            <w:color w:val="0000ff"/>
          </w:rPr>
          <w:t xml:space="preserve">абзаце третьем пункта 3.10</w:t>
        </w:r>
      </w:hyperlink>
      <w:r>
        <w:rPr>
          <w:sz w:val="20"/>
        </w:rPr>
        <w:t xml:space="preserve"> настоящего раздела, муниципальные образования края, в отношении которых принято данное решение с указанием оснований для отказа в допуске муниципального образования к участию в конкурсе, предусмотренных </w:t>
      </w:r>
      <w:hyperlink w:history="0" w:anchor="P135" w:tooltip="3.11. Основаниями для отказа в допуске муниципального образования края к участию в конкурсе являются:">
        <w:r>
          <w:rPr>
            <w:sz w:val="20"/>
            <w:color w:val="0000ff"/>
          </w:rPr>
          <w:t xml:space="preserve">пунктом 3.11</w:t>
        </w:r>
      </w:hyperlink>
      <w:r>
        <w:rPr>
          <w:sz w:val="20"/>
        </w:rPr>
        <w:t xml:space="preserve"> настоящего раздела.</w:t>
      </w:r>
    </w:p>
    <w:p>
      <w:pPr>
        <w:pStyle w:val="0"/>
        <w:spacing w:before="200" w:line-rule="auto"/>
        <w:ind w:firstLine="540"/>
        <w:jc w:val="both"/>
      </w:pPr>
      <w:r>
        <w:rPr>
          <w:sz w:val="20"/>
        </w:rPr>
        <w:t xml:space="preserve">3.13. Представленные заявки и документы для участия в конкурсе не возвращаются муниципальным образованиям края.</w:t>
      </w:r>
    </w:p>
    <w:p>
      <w:pPr>
        <w:pStyle w:val="0"/>
        <w:spacing w:before="200" w:line-rule="auto"/>
        <w:ind w:firstLine="540"/>
        <w:jc w:val="both"/>
      </w:pPr>
      <w:r>
        <w:rPr>
          <w:sz w:val="20"/>
        </w:rPr>
        <w:t xml:space="preserve">3.14. Конкурс среди допущенных к данному конкурсу муниципальных образований края проводится посредством оценки их молодежных проектов.</w:t>
      </w:r>
    </w:p>
    <w:p>
      <w:pPr>
        <w:pStyle w:val="0"/>
        <w:jc w:val="both"/>
      </w:pPr>
      <w:r>
        <w:rPr>
          <w:sz w:val="20"/>
        </w:rPr>
        <w:t xml:space="preserve">(в ред. </w:t>
      </w:r>
      <w:hyperlink w:history="0" r:id="rId53"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Оценка молодежных проектов проводится конкурсной комиссией.</w:t>
      </w:r>
    </w:p>
    <w:p>
      <w:pPr>
        <w:pStyle w:val="0"/>
        <w:jc w:val="both"/>
      </w:pPr>
      <w:r>
        <w:rPr>
          <w:sz w:val="20"/>
        </w:rPr>
        <w:t xml:space="preserve">(в ред. </w:t>
      </w:r>
      <w:hyperlink w:history="0" r:id="rId5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Положение о конкурсной комиссии и ее состав утверждаются уполномоченным органом не позднее чем за два рабочих дня до дня окончания приема заявок и документов, указанного в извещении.</w:t>
      </w:r>
    </w:p>
    <w:p>
      <w:pPr>
        <w:pStyle w:val="0"/>
        <w:jc w:val="both"/>
      </w:pPr>
      <w:r>
        <w:rPr>
          <w:sz w:val="20"/>
        </w:rPr>
        <w:t xml:space="preserve">(в ред. </w:t>
      </w:r>
      <w:hyperlink w:history="0" r:id="rId55"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152" w:name="P152"/>
    <w:bookmarkEnd w:id="152"/>
    <w:p>
      <w:pPr>
        <w:pStyle w:val="0"/>
        <w:spacing w:before="200" w:line-rule="auto"/>
        <w:ind w:firstLine="540"/>
        <w:jc w:val="both"/>
      </w:pPr>
      <w:r>
        <w:rPr>
          <w:sz w:val="20"/>
        </w:rPr>
        <w:t xml:space="preserve">3.15. Члены конкурсной комиссии в сроки проведения конкурса, указанные в извещении, оценивают молодежные проекты согласно критериям, установленным </w:t>
      </w:r>
      <w:hyperlink w:history="0" w:anchor="P158" w:tooltip="3.16. Представленные на конкурс молодежные проекты оцениваются членами конкурсной комиссии по пятибалльной системе по следующим критериям оценки молодежных проектов:">
        <w:r>
          <w:rPr>
            <w:sz w:val="20"/>
            <w:color w:val="0000ff"/>
          </w:rPr>
          <w:t xml:space="preserve">пунктом 3.16</w:t>
        </w:r>
      </w:hyperlink>
      <w:r>
        <w:rPr>
          <w:sz w:val="20"/>
        </w:rPr>
        <w:t xml:space="preserve"> настоящего раздела.</w:t>
      </w:r>
    </w:p>
    <w:p>
      <w:pPr>
        <w:pStyle w:val="0"/>
        <w:jc w:val="both"/>
      </w:pPr>
      <w:r>
        <w:rPr>
          <w:sz w:val="20"/>
        </w:rPr>
        <w:t xml:space="preserve">(в ред. </w:t>
      </w:r>
      <w:hyperlink w:history="0" r:id="rId5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Результат оценки каждого молодежного проекта заносится каждым членом конкурсной комиссии в пределах срока, установленного </w:t>
      </w:r>
      <w:hyperlink w:history="0" w:anchor="P152" w:tooltip="3.15. Члены конкурсной комиссии в сроки проведения конкурса, указанные в извещении, оценивают молодежные проекты согласно критериям, установленным пунктом 3.16 настоящего раздела.">
        <w:r>
          <w:rPr>
            <w:sz w:val="20"/>
            <w:color w:val="0000ff"/>
          </w:rPr>
          <w:t xml:space="preserve">абзацем первым</w:t>
        </w:r>
      </w:hyperlink>
      <w:r>
        <w:rPr>
          <w:sz w:val="20"/>
        </w:rPr>
        <w:t xml:space="preserve"> настоящего пункта, в оценочную ведомость молодежного проекта, </w:t>
      </w:r>
      <w:hyperlink w:history="0" w:anchor="P681" w:tooltip="ОЦЕНОЧНАЯ ВЕДОМОСТЬ МОЛОДЕЖНОГО ПРОЕКТА">
        <w:r>
          <w:rPr>
            <w:sz w:val="20"/>
            <w:color w:val="0000ff"/>
          </w:rPr>
          <w:t xml:space="preserve">форма</w:t>
        </w:r>
      </w:hyperlink>
      <w:r>
        <w:rPr>
          <w:sz w:val="20"/>
        </w:rPr>
        <w:t xml:space="preserve"> которой предусмотрена приложением N 2 к настоящему Положению.</w:t>
      </w:r>
    </w:p>
    <w:p>
      <w:pPr>
        <w:pStyle w:val="0"/>
        <w:jc w:val="both"/>
      </w:pPr>
      <w:r>
        <w:rPr>
          <w:sz w:val="20"/>
        </w:rPr>
        <w:t xml:space="preserve">(в ред. </w:t>
      </w:r>
      <w:hyperlink w:history="0" r:id="rId5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Данные оценочных ведомостей по проекту заносятся уполномоченным органом в сводную оценочную ведомость молодежного проекта, </w:t>
      </w:r>
      <w:hyperlink w:history="0" w:anchor="P843" w:tooltip="СВОДНАЯ ОЦЕНОЧНАЯ ВЕДОМОСТЬ МОЛОДЕЖНОГО ПРОЕКТА">
        <w:r>
          <w:rPr>
            <w:sz w:val="20"/>
            <w:color w:val="0000ff"/>
          </w:rPr>
          <w:t xml:space="preserve">форма</w:t>
        </w:r>
      </w:hyperlink>
      <w:r>
        <w:rPr>
          <w:sz w:val="20"/>
        </w:rPr>
        <w:t xml:space="preserve"> которой предусмотрена приложением N 3 к настоящему Положению.</w:t>
      </w:r>
    </w:p>
    <w:p>
      <w:pPr>
        <w:pStyle w:val="0"/>
        <w:jc w:val="both"/>
      </w:pPr>
      <w:r>
        <w:rPr>
          <w:sz w:val="20"/>
        </w:rPr>
        <w:t xml:space="preserve">(в ред. </w:t>
      </w:r>
      <w:hyperlink w:history="0" r:id="rId58"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158" w:name="P158"/>
    <w:bookmarkEnd w:id="158"/>
    <w:p>
      <w:pPr>
        <w:pStyle w:val="0"/>
        <w:spacing w:before="200" w:line-rule="auto"/>
        <w:ind w:firstLine="540"/>
        <w:jc w:val="both"/>
      </w:pPr>
      <w:r>
        <w:rPr>
          <w:sz w:val="20"/>
        </w:rPr>
        <w:t xml:space="preserve">3.16. Представленные на конкурс молодежные проекты оцениваются членами конкурсной комиссии по пятибалльной системе по следующим критериям оценки молодежных проектов:</w:t>
      </w:r>
    </w:p>
    <w:p>
      <w:pPr>
        <w:pStyle w:val="0"/>
        <w:jc w:val="both"/>
      </w:pPr>
      <w:r>
        <w:rPr>
          <w:sz w:val="20"/>
        </w:rPr>
        <w:t xml:space="preserve">(в ред. </w:t>
      </w:r>
      <w:hyperlink w:history="0" r:id="rId5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2179"/>
        <w:gridCol w:w="1134"/>
        <w:gridCol w:w="5216"/>
      </w:tblGrid>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2179" w:type="dxa"/>
            <w:vAlign w:val="center"/>
            <w:tcBorders>
              <w:top w:val="single" w:sz="4"/>
              <w:bottom w:val="single" w:sz="4"/>
            </w:tcBorders>
          </w:tcPr>
          <w:p>
            <w:pPr>
              <w:pStyle w:val="0"/>
              <w:jc w:val="center"/>
            </w:pPr>
            <w:r>
              <w:rPr>
                <w:sz w:val="20"/>
              </w:rPr>
              <w:t xml:space="preserve">Критерий</w:t>
            </w:r>
          </w:p>
        </w:tc>
        <w:tc>
          <w:tcPr>
            <w:tcW w:w="1134" w:type="dxa"/>
            <w:vAlign w:val="center"/>
            <w:tcBorders>
              <w:top w:val="single" w:sz="4"/>
              <w:bottom w:val="single" w:sz="4"/>
            </w:tcBorders>
          </w:tcPr>
          <w:p>
            <w:pPr>
              <w:pStyle w:val="0"/>
              <w:jc w:val="center"/>
            </w:pPr>
            <w:r>
              <w:rPr>
                <w:sz w:val="20"/>
              </w:rPr>
              <w:t xml:space="preserve">Балльная оценка критерия</w:t>
            </w:r>
          </w:p>
        </w:tc>
        <w:tc>
          <w:tcPr>
            <w:tcW w:w="5216" w:type="dxa"/>
            <w:vAlign w:val="center"/>
            <w:tcBorders>
              <w:top w:val="single" w:sz="4"/>
              <w:bottom w:val="single" w:sz="4"/>
            </w:tcBorders>
          </w:tcPr>
          <w:p>
            <w:pPr>
              <w:pStyle w:val="0"/>
              <w:jc w:val="center"/>
            </w:pPr>
            <w:r>
              <w:rPr>
                <w:sz w:val="20"/>
              </w:rPr>
              <w:t xml:space="preserve">Описание критерия</w:t>
            </w:r>
          </w:p>
        </w:tc>
      </w:tr>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1</w:t>
            </w:r>
          </w:p>
        </w:tc>
        <w:tc>
          <w:tcPr>
            <w:tcW w:w="2179" w:type="dxa"/>
            <w:vAlign w:val="center"/>
            <w:tcBorders>
              <w:top w:val="single" w:sz="4"/>
              <w:bottom w:val="single" w:sz="4"/>
            </w:tcBorders>
          </w:tcPr>
          <w:p>
            <w:pPr>
              <w:pStyle w:val="0"/>
              <w:jc w:val="center"/>
            </w:pPr>
            <w:r>
              <w:rPr>
                <w:sz w:val="20"/>
              </w:rPr>
              <w:t xml:space="preserve">2</w:t>
            </w:r>
          </w:p>
        </w:tc>
        <w:tc>
          <w:tcPr>
            <w:tcW w:w="1134" w:type="dxa"/>
            <w:vAlign w:val="center"/>
            <w:tcBorders>
              <w:top w:val="single" w:sz="4"/>
              <w:bottom w:val="single" w:sz="4"/>
            </w:tcBorders>
          </w:tcPr>
          <w:p>
            <w:pPr>
              <w:pStyle w:val="0"/>
              <w:jc w:val="center"/>
            </w:pPr>
            <w:r>
              <w:rPr>
                <w:sz w:val="20"/>
              </w:rPr>
              <w:t xml:space="preserve">3</w:t>
            </w:r>
          </w:p>
        </w:tc>
        <w:tc>
          <w:tcPr>
            <w:tcW w:w="5216" w:type="dxa"/>
            <w:vAlign w:val="center"/>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left w:val="nil"/>
              <w:bottom w:val="nil"/>
              <w:right w:val="nil"/>
            </w:tcBorders>
            <w:vMerge w:val="restart"/>
          </w:tcPr>
          <w:p>
            <w:pPr>
              <w:pStyle w:val="0"/>
              <w:jc w:val="center"/>
            </w:pPr>
            <w:r>
              <w:rPr>
                <w:sz w:val="20"/>
              </w:rPr>
              <w:t xml:space="preserve">1.</w:t>
            </w:r>
          </w:p>
        </w:tc>
        <w:tc>
          <w:tcPr>
            <w:tcW w:w="2179" w:type="dxa"/>
            <w:tcBorders>
              <w:top w:val="single" w:sz="4"/>
              <w:left w:val="nil"/>
              <w:bottom w:val="nil"/>
              <w:right w:val="nil"/>
            </w:tcBorders>
            <w:vMerge w:val="restart"/>
          </w:tcPr>
          <w:p>
            <w:pPr>
              <w:pStyle w:val="0"/>
              <w:jc w:val="both"/>
            </w:pPr>
            <w:r>
              <w:rPr>
                <w:sz w:val="20"/>
              </w:rPr>
              <w:t xml:space="preserve">Актуальность и социальная значимость</w:t>
            </w:r>
          </w:p>
        </w:tc>
        <w:tc>
          <w:tcPr>
            <w:tcW w:w="1134" w:type="dxa"/>
            <w:tcBorders>
              <w:top w:val="single" w:sz="4"/>
              <w:left w:val="nil"/>
              <w:bottom w:val="nil"/>
              <w:right w:val="nil"/>
            </w:tcBorders>
          </w:tcPr>
          <w:p>
            <w:pPr>
              <w:pStyle w:val="0"/>
              <w:jc w:val="center"/>
            </w:pPr>
            <w:r>
              <w:rPr>
                <w:sz w:val="20"/>
              </w:rPr>
              <w:t xml:space="preserve">5</w:t>
            </w:r>
          </w:p>
        </w:tc>
        <w:tc>
          <w:tcPr>
            <w:tcW w:w="5216" w:type="dxa"/>
            <w:tcBorders>
              <w:top w:val="single" w:sz="4"/>
              <w:left w:val="nil"/>
              <w:bottom w:val="nil"/>
              <w:right w:val="nil"/>
            </w:tcBorders>
          </w:tcPr>
          <w:p>
            <w:pPr>
              <w:pStyle w:val="0"/>
              <w:jc w:val="both"/>
            </w:pPr>
            <w:r>
              <w:rPr>
                <w:sz w:val="20"/>
              </w:rPr>
              <w:t xml:space="preserve">- молодежный проект (далее также - проект) соответствует приоритетным задачам молодежной политики края;</w:t>
            </w:r>
          </w:p>
          <w:p>
            <w:pPr>
              <w:pStyle w:val="0"/>
              <w:jc w:val="both"/>
            </w:pPr>
            <w:r>
              <w:rPr>
                <w:sz w:val="20"/>
              </w:rPr>
              <w:t xml:space="preserve">- мероприятия проекта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p>
            <w:pPr>
              <w:pStyle w:val="0"/>
              <w:jc w:val="both"/>
            </w:pPr>
            <w:r>
              <w:rPr>
                <w:sz w:val="20"/>
              </w:rPr>
              <w:t xml:space="preserve">- проблемы, на которые направлен проект, детально раскрыты, их описание аргументированно и подкреплено конкретными количественными и (или) качественными показателями (в том числе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 проект направлен в полной мере на решение именно тех проблем, которые обозначены как значимые</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jc w:val="both"/>
            </w:pPr>
            <w:r>
              <w:rPr>
                <w:sz w:val="20"/>
              </w:rPr>
              <w:t xml:space="preserve">- проект соответствует приоритетным задачам молодежной политики края;</w:t>
            </w:r>
          </w:p>
          <w:p>
            <w:pPr>
              <w:pStyle w:val="0"/>
              <w:jc w:val="both"/>
            </w:pPr>
            <w:r>
              <w:rPr>
                <w:sz w:val="20"/>
              </w:rPr>
              <w:t xml:space="preserve">- мероприятия проекта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p>
            <w:pPr>
              <w:pStyle w:val="0"/>
              <w:jc w:val="both"/>
            </w:pPr>
            <w:r>
              <w:rPr>
                <w:sz w:val="20"/>
              </w:rPr>
              <w:t xml:space="preserve">- проблемы, на решение которых направлен проект, относятся к разряду актуальных, однако они описаны без аргументации и подкрепления конкретными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jc w:val="both"/>
            </w:pPr>
            <w:r>
              <w:rPr>
                <w:sz w:val="20"/>
              </w:rPr>
              <w:t xml:space="preserve">- проект соответствует приоритетным задачам молодежной политики края;</w:t>
            </w:r>
          </w:p>
          <w:p>
            <w:pPr>
              <w:pStyle w:val="0"/>
              <w:jc w:val="both"/>
            </w:pPr>
            <w:r>
              <w:rPr>
                <w:sz w:val="20"/>
              </w:rPr>
              <w:t xml:space="preserve">- мероприятия проекта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p>
            <w:pPr>
              <w:pStyle w:val="0"/>
              <w:jc w:val="both"/>
            </w:pPr>
            <w:r>
              <w:rPr>
                <w:sz w:val="20"/>
              </w:rPr>
              <w:t xml:space="preserve">- проблемы, на решение которых направлен проект, не относятся к разряду актуальных, социально значимых, востребованных для выбранной территории реализации проекта и (или) целевой группы;</w:t>
            </w:r>
          </w:p>
          <w:p>
            <w:pPr>
              <w:pStyle w:val="0"/>
              <w:jc w:val="both"/>
            </w:pPr>
            <w:r>
              <w:rPr>
                <w:sz w:val="20"/>
              </w:rPr>
              <w:t xml:space="preserve">- проблемы, на которые направлен проект, описаны без аргументации и подкрепления конкретными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 проект не соответствует приоритетным задачам молодежной политики края;</w:t>
            </w:r>
          </w:p>
          <w:p>
            <w:pPr>
              <w:pStyle w:val="0"/>
              <w:jc w:val="both"/>
            </w:pPr>
            <w:r>
              <w:rPr>
                <w:sz w:val="20"/>
              </w:rPr>
              <w:t xml:space="preserve">- мероприятия проекта не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tc>
      </w:tr>
      <w:tr>
        <w:tc>
          <w:tcPr>
            <w:gridSpan w:val="4"/>
            <w:tcW w:w="9039"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09.09.2021 </w:t>
            </w:r>
            <w:hyperlink w:history="0" r:id="rId60"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rPr>
              <w:t xml:space="preserve">, от 26.12.2022 </w:t>
            </w:r>
            <w:hyperlink w:history="0" r:id="rId6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694-пр</w:t>
              </w:r>
            </w:hyperlink>
            <w:r>
              <w:rPr>
                <w:sz w:val="20"/>
              </w:rPr>
              <w:t xml:space="preserve">)</w:t>
            </w:r>
          </w:p>
        </w:tc>
      </w:tr>
      <w:tr>
        <w:tc>
          <w:tcPr>
            <w:tcW w:w="510" w:type="dxa"/>
            <w:tcBorders>
              <w:top w:val="nil"/>
              <w:left w:val="nil"/>
              <w:bottom w:val="nil"/>
              <w:right w:val="nil"/>
            </w:tcBorders>
            <w:vMerge w:val="restart"/>
          </w:tcPr>
          <w:p>
            <w:pPr>
              <w:pStyle w:val="0"/>
              <w:jc w:val="center"/>
            </w:pPr>
            <w:r>
              <w:rPr>
                <w:sz w:val="20"/>
              </w:rPr>
              <w:t xml:space="preserve">2.</w:t>
            </w:r>
          </w:p>
        </w:tc>
        <w:tc>
          <w:tcPr>
            <w:tcW w:w="2179" w:type="dxa"/>
            <w:tcBorders>
              <w:top w:val="nil"/>
              <w:left w:val="nil"/>
              <w:bottom w:val="nil"/>
              <w:right w:val="nil"/>
            </w:tcBorders>
            <w:vMerge w:val="restart"/>
          </w:tcPr>
          <w:p>
            <w:pPr>
              <w:pStyle w:val="0"/>
              <w:jc w:val="both"/>
            </w:pPr>
            <w:r>
              <w:rPr>
                <w:sz w:val="20"/>
              </w:rPr>
              <w:t xml:space="preserve">Логичность, взаимосвязь и последовательность мероприятий по реализации проекта в соответствии с целями и задачами проекта</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 логичность, взаимосвязь и последовательность мероприятий по реализации проекта выстроены в соответствии с целями и задачами проекта;</w:t>
            </w:r>
          </w:p>
          <w:p>
            <w:pPr>
              <w:pStyle w:val="0"/>
              <w:jc w:val="both"/>
            </w:pPr>
            <w:r>
              <w:rPr>
                <w:sz w:val="20"/>
              </w:rPr>
              <w:t xml:space="preserve">- описание проекта логически взаимосвязано, каждый раздел содержит информацию, достаточную для полного понимания содержания проекта;</w:t>
            </w:r>
          </w:p>
          <w:p>
            <w:pPr>
              <w:pStyle w:val="0"/>
              <w:jc w:val="both"/>
            </w:pPr>
            <w:r>
              <w:rPr>
                <w:sz w:val="20"/>
              </w:rPr>
              <w:t xml:space="preserve">- план мероприятий по реализации проекта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обеспечивают решение поставленных задач и достижение ожидаемых результатов от реализации проекта, предусмотренных в сведениях о проекте;</w:t>
            </w:r>
          </w:p>
          <w:p>
            <w:pPr>
              <w:pStyle w:val="0"/>
              <w:jc w:val="both"/>
            </w:pPr>
            <w:r>
              <w:rPr>
                <w:sz w:val="20"/>
              </w:rPr>
              <w:t xml:space="preserve">- указаны конкретные и разумные сроки, позволяющие решить задачи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jc w:val="both"/>
            </w:pPr>
            <w:r>
              <w:rPr>
                <w:sz w:val="20"/>
              </w:rPr>
              <w:t xml:space="preserve">- логичность, взаимосвязь и последовательность мероприятий по реализации проекта выстроены в соответствии с целями и задачами проекта;</w:t>
            </w:r>
          </w:p>
          <w:p>
            <w:pPr>
              <w:pStyle w:val="0"/>
              <w:jc w:val="both"/>
            </w:pPr>
            <w:r>
              <w:rPr>
                <w:sz w:val="20"/>
              </w:rPr>
              <w:t xml:space="preserve">- описание проекта логически взаимосвязано, каждый раздел содержит информацию, достаточную для полного понимания содержания проекта;</w:t>
            </w:r>
          </w:p>
          <w:p>
            <w:pPr>
              <w:pStyle w:val="0"/>
              <w:jc w:val="both"/>
            </w:pPr>
            <w:r>
              <w:rPr>
                <w:sz w:val="20"/>
              </w:rPr>
              <w:t xml:space="preserve">- план мероприятий по реализации проекта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обеспечивают решение поставленных задач, однако состав мероприятий не является полностью оптимальным и (или) сроки выполнения отдельных мероприятий проекта требуют корректировки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jc w:val="both"/>
            </w:pPr>
            <w:r>
              <w:rPr>
                <w:sz w:val="20"/>
              </w:rPr>
              <w:t xml:space="preserve">- имеются устранимые нарушения логической взаимосвязи между целями, задачами, мероприятиями проекта;</w:t>
            </w:r>
          </w:p>
          <w:p>
            <w:pPr>
              <w:pStyle w:val="0"/>
              <w:jc w:val="both"/>
            </w:pPr>
            <w:r>
              <w:rPr>
                <w:sz w:val="20"/>
              </w:rPr>
              <w:t xml:space="preserve">- план мероприятий по реализации проекта описывает общие направления деятельности, не раскрывает последовательность реализации проекта, не позволяет определить содержание основных мероприятий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 в проекте имеются несоответствия мероприятий проекта его целям, задачам, противоречия между планируемой деятельностью и ожидаемыми результатами от реализации проекта, предусмотренными в сведениях о проекте;</w:t>
            </w:r>
          </w:p>
          <w:p>
            <w:pPr>
              <w:pStyle w:val="0"/>
              <w:jc w:val="both"/>
            </w:pPr>
            <w:r>
              <w:rPr>
                <w:sz w:val="20"/>
              </w:rPr>
              <w:t xml:space="preserve">- имеются существенные ошибки в постановке целей, задач, описании мероприятий, результатов проекта, что делает реализацию такого проекта нецелесообразной</w:t>
            </w:r>
          </w:p>
        </w:tc>
      </w:tr>
      <w:tr>
        <w:tc>
          <w:tcPr>
            <w:tcW w:w="510" w:type="dxa"/>
            <w:tcBorders>
              <w:top w:val="nil"/>
              <w:left w:val="nil"/>
              <w:bottom w:val="nil"/>
              <w:right w:val="nil"/>
            </w:tcBorders>
            <w:vMerge w:val="restart"/>
          </w:tcPr>
          <w:p>
            <w:pPr>
              <w:pStyle w:val="0"/>
              <w:jc w:val="center"/>
            </w:pPr>
            <w:r>
              <w:rPr>
                <w:sz w:val="20"/>
              </w:rPr>
              <w:t xml:space="preserve">3.</w:t>
            </w:r>
          </w:p>
        </w:tc>
        <w:tc>
          <w:tcPr>
            <w:tcW w:w="2179" w:type="dxa"/>
            <w:tcBorders>
              <w:top w:val="nil"/>
              <w:left w:val="nil"/>
              <w:bottom w:val="nil"/>
              <w:right w:val="nil"/>
            </w:tcBorders>
            <w:vMerge w:val="restart"/>
          </w:tcPr>
          <w:p>
            <w:pPr>
              <w:pStyle w:val="0"/>
              <w:jc w:val="both"/>
            </w:pPr>
            <w:r>
              <w:rPr>
                <w:sz w:val="20"/>
              </w:rPr>
              <w:t xml:space="preserve">Инновационность, уникальность проекта</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проект преимущественно направлен на внедрение новых или значительно улучшенных процессов, практик, методов, инструментов, форм взаимодействия и др., подробно описаны изменения содержания и результативности деятельности при реализации проекта посредством внедрения новых или значительно улучшенных процессов, практик, методов, инструментов, форм взаимодействия и др.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jc w:val="both"/>
            </w:pPr>
            <w:r>
              <w:rPr>
                <w:sz w:val="20"/>
              </w:rPr>
              <w:t xml:space="preserve">проект предусматривает внедрение новых или значительно улучшенных процессов, практик, методов, инструментов, форм взаимодействия и др., но в сведениях о проекте четко не описано, как это приведет к изменению содержания и результативности деятельности при реализации проекта посредством внедрения новых или значительно улучшенных процессов, практик, методов, инструментов, форм взаимодействия и др.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jc w:val="both"/>
            </w:pPr>
            <w:r>
              <w:rPr>
                <w:sz w:val="20"/>
              </w:rPr>
              <w:t xml:space="preserve">в проекте упоминается о внедрении новых или значительно улучшенных процессов, практик, методов, инструментов, форм взаимодействия и др., вместе с тем состав мероприятий проекта в явном виде не позволяет сделать вывод о том, что проект является уникальным по сравнению с проектами соответствующей тематики и может быть реализован посредством новых или значительно улучшенных процессов, практик, методов, инструментов, форм взаимодействия и др.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проект не предусматривает внедрение и разработку новых или значительно улучшенных процессов, практик, методов, инструментов, форм взаимодействия и др.</w:t>
            </w:r>
          </w:p>
        </w:tc>
      </w:tr>
      <w:tr>
        <w:tc>
          <w:tcPr>
            <w:tcW w:w="510" w:type="dxa"/>
            <w:tcBorders>
              <w:top w:val="nil"/>
              <w:left w:val="nil"/>
              <w:bottom w:val="nil"/>
              <w:right w:val="nil"/>
            </w:tcBorders>
            <w:vMerge w:val="restart"/>
          </w:tcPr>
          <w:p>
            <w:pPr>
              <w:pStyle w:val="0"/>
              <w:jc w:val="center"/>
            </w:pPr>
            <w:r>
              <w:rPr>
                <w:sz w:val="20"/>
              </w:rPr>
              <w:t xml:space="preserve">4.</w:t>
            </w:r>
          </w:p>
        </w:tc>
        <w:tc>
          <w:tcPr>
            <w:tcW w:w="2179" w:type="dxa"/>
            <w:tcBorders>
              <w:top w:val="nil"/>
              <w:left w:val="nil"/>
              <w:bottom w:val="nil"/>
              <w:right w:val="nil"/>
            </w:tcBorders>
            <w:vMerge w:val="restart"/>
          </w:tcPr>
          <w:p>
            <w:pPr>
              <w:pStyle w:val="0"/>
              <w:jc w:val="both"/>
            </w:pPr>
            <w:r>
              <w:rPr>
                <w:sz w:val="20"/>
              </w:rPr>
              <w:t xml:space="preserve">Реалистичность и обоснованность планируемых расходов на реализацию проекта согласно расчету затрат на реализацию проекта (</w:t>
            </w:r>
            <w:hyperlink w:history="0" w:anchor="P567" w:tooltip="РАСЧЕТ">
              <w:r>
                <w:rPr>
                  <w:sz w:val="20"/>
                  <w:color w:val="0000ff"/>
                </w:rPr>
                <w:t xml:space="preserve">приложение N 1</w:t>
              </w:r>
            </w:hyperlink>
            <w:r>
              <w:rPr>
                <w:sz w:val="20"/>
              </w:rPr>
              <w:t xml:space="preserve"> к приложению N 1 к настоящему Положению)</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 расходы на реализацию проекта реалистичны и обоснованы;</w:t>
            </w:r>
          </w:p>
          <w:p>
            <w:pPr>
              <w:pStyle w:val="0"/>
              <w:jc w:val="both"/>
            </w:pPr>
            <w:r>
              <w:rPr>
                <w:sz w:val="20"/>
              </w:rPr>
              <w:t xml:space="preserve">- предусмотрено финансовое обеспечение по всем мероприятиям проекта;</w:t>
            </w:r>
          </w:p>
          <w:p>
            <w:pPr>
              <w:pStyle w:val="0"/>
              <w:jc w:val="both"/>
            </w:pPr>
            <w:r>
              <w:rPr>
                <w:sz w:val="20"/>
              </w:rPr>
              <w:t xml:space="preserve">- отсутствуют расходы, непосредственно не связанные с мероприятиями проекта;</w:t>
            </w:r>
          </w:p>
          <w:p>
            <w:pPr>
              <w:pStyle w:val="0"/>
              <w:jc w:val="both"/>
            </w:pPr>
            <w:r>
              <w:rPr>
                <w:sz w:val="20"/>
              </w:rPr>
              <w:t xml:space="preserve">- подробно указаны все расходы, связанные с реализацией проекта (изготовление печатной продукции, приобретение канцелярских принадлежностей, услуги привлеченных специалистов, транспортные расходы и т.д.). Каждая категория расходов расписана детально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jc w:val="both"/>
            </w:pPr>
            <w:r>
              <w:rPr>
                <w:sz w:val="20"/>
              </w:rPr>
              <w:t xml:space="preserve">планируемые расходы на реализацию проекта реалистичны, следуют из задач проекта, обоснованы, вместе с тем к некоторым расходам невозможно определить их состав (недостаточно детализированы)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jc w:val="both"/>
            </w:pPr>
            <w:r>
              <w:rPr>
                <w:sz w:val="20"/>
              </w:rPr>
              <w:t xml:space="preserve">- часть расходов на реализацию проекта непосредственно не связаны с мероприятиями проекта и достижением ожидаемых результатов;</w:t>
            </w:r>
          </w:p>
          <w:p>
            <w:pPr>
              <w:pStyle w:val="0"/>
              <w:jc w:val="both"/>
            </w:pPr>
            <w:r>
              <w:rPr>
                <w:sz w:val="20"/>
              </w:rPr>
              <w:t xml:space="preserve">- в расходах на реализацию проекта предусмотрены побочные, не имеющие прямого отношения к реализации проекта расходы;</w:t>
            </w:r>
          </w:p>
          <w:p>
            <w:pPr>
              <w:pStyle w:val="0"/>
              <w:jc w:val="both"/>
            </w:pPr>
            <w:r>
              <w:rPr>
                <w:sz w:val="20"/>
              </w:rPr>
              <w:t xml:space="preserve">- обоснование некоторых расходов на реализацию проекта не позволяет оценить их взаимосвязь с мероприятием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 расходы на реализацию проекта нарушают требования </w:t>
            </w:r>
            <w:hyperlink w:history="0" w:anchor="P347" w:tooltip="4.7. За счет средств иного межбюджетного трансферта запрещается осуществлять следующие расходы:">
              <w:r>
                <w:rPr>
                  <w:sz w:val="20"/>
                  <w:color w:val="0000ff"/>
                </w:rPr>
                <w:t xml:space="preserve">пункта 4.7 раздела 4</w:t>
              </w:r>
            </w:hyperlink>
            <w:r>
              <w:rPr>
                <w:sz w:val="20"/>
              </w:rPr>
              <w:t xml:space="preserve"> настоящего Положения;</w:t>
            </w:r>
          </w:p>
          <w:p>
            <w:pPr>
              <w:pStyle w:val="0"/>
              <w:jc w:val="both"/>
            </w:pPr>
            <w:r>
              <w:rPr>
                <w:sz w:val="20"/>
              </w:rPr>
              <w:t xml:space="preserve">- расходы на реализацию проекта не связаны с реализацией проекта и (или) не позволяют осуществить должным образом мероприятия проекта, достичь ожидаемых результатов реализации проекта, предусмотренных в сведениях о проекте;</w:t>
            </w:r>
          </w:p>
          <w:p>
            <w:pPr>
              <w:pStyle w:val="0"/>
              <w:jc w:val="both"/>
            </w:pPr>
            <w:r>
              <w:rPr>
                <w:sz w:val="20"/>
              </w:rPr>
              <w:t xml:space="preserve">- расходы на реализацию проекта нереалистичны, не соответствуют сведениям о проекте, не обоснованы статьи расходов на реализацию проекта</w:t>
            </w:r>
          </w:p>
        </w:tc>
      </w:tr>
      <w:tr>
        <w:tc>
          <w:tcPr>
            <w:tcW w:w="510" w:type="dxa"/>
            <w:tcBorders>
              <w:top w:val="nil"/>
              <w:left w:val="nil"/>
              <w:bottom w:val="nil"/>
              <w:right w:val="nil"/>
            </w:tcBorders>
            <w:vMerge w:val="restart"/>
          </w:tcPr>
          <w:p>
            <w:pPr>
              <w:pStyle w:val="0"/>
              <w:jc w:val="center"/>
            </w:pPr>
            <w:r>
              <w:rPr>
                <w:sz w:val="20"/>
              </w:rPr>
              <w:t xml:space="preserve">5.</w:t>
            </w:r>
          </w:p>
        </w:tc>
        <w:tc>
          <w:tcPr>
            <w:tcW w:w="2179" w:type="dxa"/>
            <w:tcBorders>
              <w:top w:val="nil"/>
              <w:left w:val="nil"/>
              <w:bottom w:val="nil"/>
              <w:right w:val="nil"/>
            </w:tcBorders>
            <w:vMerge w:val="restart"/>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 изложенные в проекте ожидаемые результаты (качественные и количественные показатели) корректны, измеримы;</w:t>
            </w:r>
          </w:p>
          <w:p>
            <w:pPr>
              <w:pStyle w:val="0"/>
              <w:jc w:val="both"/>
            </w:pPr>
            <w:r>
              <w:rPr>
                <w:sz w:val="20"/>
              </w:rPr>
              <w:t xml:space="preserve">- изложенные в проекте ожидаемые результаты (качественные и количественные показатели) соизмеримы и достижимы за счет планируемых расходов на реализацию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jc w:val="both"/>
            </w:pPr>
            <w:r>
              <w:rPr>
                <w:sz w:val="20"/>
              </w:rPr>
              <w:t xml:space="preserve">в проекте четко изложены ожидаемые результаты проекта, их получение за счет планируемых расходов на реализацию проекта обоснованы, вместе с тем содержание запланированной деятельности (план мероприятий по реализации проекта) не является полностью оптимальным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jc w:val="both"/>
            </w:pPr>
            <w:r>
              <w:rPr>
                <w:sz w:val="20"/>
              </w:rPr>
              <w:t xml:space="preserve">- в проекте изложены ожидаемые результаты (качественные и количественные показатели), но они не полностью отвечают критериям измеримости, достижимости;</w:t>
            </w:r>
          </w:p>
          <w:p>
            <w:pPr>
              <w:pStyle w:val="0"/>
              <w:jc w:val="both"/>
            </w:pPr>
            <w:r>
              <w:rPr>
                <w:sz w:val="20"/>
              </w:rPr>
              <w:t xml:space="preserve">- запланированные ожидаемые результаты (качественные и количественные показатели) могут быть достигнуты при меньших затратах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 изложенные в проекте ожидаемые результаты (качественные и количественные показатели) некорректны, недостижимы;</w:t>
            </w:r>
          </w:p>
          <w:p>
            <w:pPr>
              <w:pStyle w:val="0"/>
              <w:jc w:val="both"/>
            </w:pPr>
            <w:r>
              <w:rPr>
                <w:sz w:val="20"/>
              </w:rPr>
              <w:t xml:space="preserve">- расходы на реализацию проекта для достижения ожидаемых результатов завышены</w:t>
            </w:r>
          </w:p>
        </w:tc>
      </w:tr>
      <w:tr>
        <w:tc>
          <w:tcPr>
            <w:tcW w:w="510" w:type="dxa"/>
            <w:tcBorders>
              <w:top w:val="nil"/>
              <w:left w:val="nil"/>
              <w:bottom w:val="nil"/>
              <w:right w:val="nil"/>
            </w:tcBorders>
            <w:vMerge w:val="restart"/>
          </w:tcPr>
          <w:p>
            <w:pPr>
              <w:pStyle w:val="0"/>
              <w:jc w:val="center"/>
            </w:pPr>
            <w:r>
              <w:rPr>
                <w:sz w:val="20"/>
              </w:rPr>
              <w:t xml:space="preserve">6.</w:t>
            </w:r>
          </w:p>
        </w:tc>
        <w:tc>
          <w:tcPr>
            <w:tcW w:w="2179" w:type="dxa"/>
            <w:tcBorders>
              <w:top w:val="nil"/>
              <w:left w:val="nil"/>
              <w:bottom w:val="nil"/>
              <w:right w:val="nil"/>
            </w:tcBorders>
            <w:vMerge w:val="restart"/>
          </w:tcPr>
          <w:p>
            <w:pPr>
              <w:pStyle w:val="0"/>
              <w:jc w:val="both"/>
            </w:pPr>
            <w:r>
              <w:rPr>
                <w:sz w:val="20"/>
              </w:rPr>
              <w:t xml:space="preserve">Наличие ресурсного обеспечения, необходимого для реализации проекта</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 имеется ресурсное обеспечение (помещения, оборудование, иные материальные и информационные ресурсы, непосредственно необходимые для реализации проекта);</w:t>
            </w:r>
          </w:p>
          <w:p>
            <w:pPr>
              <w:pStyle w:val="0"/>
              <w:jc w:val="both"/>
            </w:pPr>
            <w:r>
              <w:rPr>
                <w:sz w:val="20"/>
              </w:rPr>
              <w:t xml:space="preserve">- привлечены квалифицированные специалисты для реализации проекта (перечислены должности специалистов, привлекаемых к реализации проекта, их функции и квалификация, описана работа добровольцев, их количество и т.д.)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jc w:val="both"/>
            </w:pPr>
            <w:r>
              <w:rPr>
                <w:sz w:val="20"/>
              </w:rPr>
              <w:t xml:space="preserve">- имеется частичное ресурсное обеспечение (помещения, оборудование, иные материальные и информационные ресурсы, непосредственно необходимые для реализации проекта);</w:t>
            </w:r>
          </w:p>
          <w:p>
            <w:pPr>
              <w:pStyle w:val="0"/>
              <w:jc w:val="both"/>
            </w:pPr>
            <w:r>
              <w:rPr>
                <w:sz w:val="20"/>
              </w:rPr>
              <w:t xml:space="preserve">- частично привлечены квалифицированные специалисты для реализации проекта (перечислены должности специалистов, привлекаемых к реализации проекта, их функции и квалификация, работа добровольцев, их количество и т.д.)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jc w:val="both"/>
            </w:pPr>
            <w:r>
              <w:rPr>
                <w:sz w:val="20"/>
              </w:rPr>
              <w:t xml:space="preserve">в реализацию проекта привлечены ресурсное обеспечение или квалифицированные специалисты, однако необходимость в них и функционал не описаны, в привлекаемых ресурсном обеспечении или квалифицированных специалистах нет потребности при реализации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ресурсное и кадровое обеспечение, необходимое для реализации проекта, отсутствует</w:t>
            </w:r>
          </w:p>
        </w:tc>
      </w:tr>
      <w:tr>
        <w:tc>
          <w:tcPr>
            <w:gridSpan w:val="4"/>
            <w:tcW w:w="9039" w:type="dxa"/>
            <w:tcBorders>
              <w:top w:val="nil"/>
              <w:left w:val="nil"/>
              <w:bottom w:val="nil"/>
              <w:right w:val="nil"/>
            </w:tcBorders>
          </w:tcPr>
          <w:p>
            <w:pPr>
              <w:pStyle w:val="0"/>
              <w:jc w:val="both"/>
            </w:pPr>
            <w:r>
              <w:rPr>
                <w:sz w:val="20"/>
              </w:rPr>
              <w:t xml:space="preserve">(в ред. </w:t>
            </w:r>
            <w:hyperlink w:history="0" r:id="rId6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tc>
      </w:tr>
      <w:tr>
        <w:tc>
          <w:tcPr>
            <w:tcW w:w="510" w:type="dxa"/>
            <w:tcBorders>
              <w:top w:val="nil"/>
              <w:left w:val="nil"/>
              <w:bottom w:val="nil"/>
              <w:right w:val="nil"/>
            </w:tcBorders>
            <w:vMerge w:val="restart"/>
          </w:tcPr>
          <w:p>
            <w:pPr>
              <w:pStyle w:val="0"/>
              <w:jc w:val="center"/>
            </w:pPr>
            <w:r>
              <w:rPr>
                <w:sz w:val="20"/>
              </w:rPr>
              <w:t xml:space="preserve">7.</w:t>
            </w:r>
          </w:p>
        </w:tc>
        <w:tc>
          <w:tcPr>
            <w:tcW w:w="2179" w:type="dxa"/>
            <w:tcBorders>
              <w:top w:val="nil"/>
              <w:left w:val="nil"/>
              <w:bottom w:val="nil"/>
              <w:right w:val="nil"/>
            </w:tcBorders>
            <w:vMerge w:val="restart"/>
          </w:tcPr>
          <w:p>
            <w:pPr>
              <w:pStyle w:val="0"/>
              <w:jc w:val="both"/>
            </w:pPr>
            <w:r>
              <w:rPr>
                <w:sz w:val="20"/>
              </w:rPr>
              <w:t xml:space="preserve">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 (гарантийные письма и др.)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неучастие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 отсутствие подтверждающих документов (гарантийные письма и др.)</w:t>
            </w:r>
          </w:p>
        </w:tc>
      </w:tr>
      <w:tr>
        <w:tc>
          <w:tcPr>
            <w:gridSpan w:val="4"/>
            <w:tcW w:w="9039" w:type="dxa"/>
            <w:tcBorders>
              <w:top w:val="nil"/>
              <w:left w:val="nil"/>
              <w:bottom w:val="nil"/>
              <w:right w:val="nil"/>
            </w:tcBorders>
          </w:tcPr>
          <w:p>
            <w:pPr>
              <w:pStyle w:val="0"/>
              <w:jc w:val="both"/>
            </w:pPr>
            <w:r>
              <w:rPr>
                <w:sz w:val="20"/>
              </w:rPr>
              <w:t xml:space="preserve">(в ред. </w:t>
            </w:r>
            <w:hyperlink w:history="0" r:id="rId63"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tc>
      </w:tr>
      <w:tr>
        <w:tc>
          <w:tcPr>
            <w:tcW w:w="510" w:type="dxa"/>
            <w:tcBorders>
              <w:top w:val="nil"/>
              <w:left w:val="nil"/>
              <w:bottom w:val="nil"/>
              <w:right w:val="nil"/>
            </w:tcBorders>
            <w:vMerge w:val="restart"/>
          </w:tcPr>
          <w:p>
            <w:pPr>
              <w:pStyle w:val="0"/>
              <w:jc w:val="center"/>
            </w:pPr>
            <w:r>
              <w:rPr>
                <w:sz w:val="20"/>
              </w:rPr>
              <w:t xml:space="preserve">8.</w:t>
            </w:r>
          </w:p>
        </w:tc>
        <w:tc>
          <w:tcPr>
            <w:tcW w:w="2179" w:type="dxa"/>
            <w:tcBorders>
              <w:top w:val="nil"/>
              <w:left w:val="nil"/>
              <w:bottom w:val="nil"/>
              <w:right w:val="nil"/>
            </w:tcBorders>
            <w:vMerge w:val="restart"/>
          </w:tcPr>
          <w:p>
            <w:pPr>
              <w:pStyle w:val="0"/>
              <w:jc w:val="both"/>
            </w:pPr>
            <w:r>
              <w:rPr>
                <w:sz w:val="20"/>
              </w:rPr>
              <w:t xml:space="preserve">Соответствие показателей проекта показателям регионального проекта "Социальная активность (Хабаровский край)" федерального </w:t>
            </w:r>
            <w:hyperlink w:history="0" r:id="rId6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c>
          <w:tcPr>
            <w:tcW w:w="1134" w:type="dxa"/>
            <w:tcBorders>
              <w:top w:val="nil"/>
              <w:left w:val="nil"/>
              <w:bottom w:val="nil"/>
              <w:right w:val="nil"/>
            </w:tcBorders>
          </w:tcPr>
          <w:p>
            <w:pPr>
              <w:pStyle w:val="0"/>
              <w:jc w:val="center"/>
            </w:pPr>
            <w:r>
              <w:rPr>
                <w:sz w:val="20"/>
              </w:rPr>
              <w:t xml:space="preserve">5</w:t>
            </w:r>
          </w:p>
        </w:tc>
        <w:tc>
          <w:tcPr>
            <w:tcW w:w="5216" w:type="dxa"/>
            <w:tcBorders>
              <w:top w:val="nil"/>
              <w:left w:val="nil"/>
              <w:bottom w:val="nil"/>
              <w:right w:val="nil"/>
            </w:tcBorders>
          </w:tcPr>
          <w:p>
            <w:pPr>
              <w:pStyle w:val="0"/>
              <w:jc w:val="both"/>
            </w:pPr>
            <w:r>
              <w:rPr>
                <w:sz w:val="20"/>
              </w:rPr>
              <w:t xml:space="preserve">мероприятия проекта направлены на решение задач, которые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6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а также ожидаемые результаты от реализации проекта, предусмотренные в сведениях о проекте,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6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jc w:val="both"/>
            </w:pPr>
            <w:r>
              <w:rPr>
                <w:sz w:val="20"/>
              </w:rPr>
              <w:t xml:space="preserve">мероприятия проекта не направлены на решение задач, которые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6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а также ожидаемые результаты от реализации проекта, предусмотренные в сведениях о проекте, не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6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r>
      <w:tr>
        <w:tc>
          <w:tcPr>
            <w:gridSpan w:val="4"/>
            <w:tcW w:w="9039" w:type="dxa"/>
            <w:tcBorders>
              <w:top w:val="nil"/>
              <w:left w:val="nil"/>
              <w:bottom w:val="nil"/>
              <w:right w:val="nil"/>
            </w:tcBorders>
          </w:tcPr>
          <w:p>
            <w:pPr>
              <w:pStyle w:val="0"/>
              <w:jc w:val="both"/>
            </w:pPr>
            <w:r>
              <w:rPr>
                <w:sz w:val="20"/>
              </w:rPr>
              <w:t xml:space="preserve">(в ред. </w:t>
            </w:r>
            <w:hyperlink w:history="0" r:id="rId6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tc>
      </w:tr>
    </w:tbl>
    <w:p>
      <w:pPr>
        <w:pStyle w:val="0"/>
        <w:jc w:val="both"/>
      </w:pPr>
      <w:r>
        <w:rPr>
          <w:sz w:val="20"/>
        </w:rPr>
      </w:r>
    </w:p>
    <w:p>
      <w:pPr>
        <w:pStyle w:val="0"/>
        <w:ind w:firstLine="540"/>
        <w:jc w:val="both"/>
      </w:pPr>
      <w:r>
        <w:rPr>
          <w:sz w:val="20"/>
        </w:rPr>
        <w:t xml:space="preserve">3.17. По результатам оценки проектов конкурсная комиссия в пределах срока, предусмотренного </w:t>
      </w:r>
      <w:hyperlink w:history="0" w:anchor="P152" w:tooltip="3.15. Члены конкурсной комиссии в сроки проведения конкурса, указанные в извещении, оценивают молодежные проекты согласно критериям, установленным пунктом 3.16 настоящего раздела.">
        <w:r>
          <w:rPr>
            <w:sz w:val="20"/>
            <w:color w:val="0000ff"/>
          </w:rPr>
          <w:t xml:space="preserve">абзацем первым пункта 3.15</w:t>
        </w:r>
      </w:hyperlink>
      <w:r>
        <w:rPr>
          <w:sz w:val="20"/>
        </w:rPr>
        <w:t xml:space="preserve"> настоящего раздела, выполняет расчет баллов по каждому молодежному проекту (далее также - сумма баллов по проекту).</w:t>
      </w:r>
    </w:p>
    <w:p>
      <w:pPr>
        <w:pStyle w:val="0"/>
        <w:jc w:val="both"/>
      </w:pPr>
      <w:r>
        <w:rPr>
          <w:sz w:val="20"/>
        </w:rPr>
        <w:t xml:space="preserve">(в ред. </w:t>
      </w:r>
      <w:hyperlink w:history="0" r:id="rId7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3.17.1. Сумма баллов по проекту (Сб) рассчитывается по формуле:</w:t>
      </w:r>
    </w:p>
    <w:p>
      <w:pPr>
        <w:pStyle w:val="0"/>
        <w:jc w:val="both"/>
      </w:pPr>
      <w:r>
        <w:rPr>
          <w:sz w:val="20"/>
        </w:rPr>
      </w:r>
    </w:p>
    <w:p>
      <w:pPr>
        <w:pStyle w:val="0"/>
        <w:jc w:val="center"/>
      </w:pPr>
      <w:r>
        <w:rPr>
          <w:sz w:val="20"/>
        </w:rPr>
        <w:t xml:space="preserve">Сб = Ка / Чо + Кл / Чо + Ки / Чо + Кф / Чо + Ко / Чо +</w:t>
      </w:r>
    </w:p>
    <w:p>
      <w:pPr>
        <w:pStyle w:val="0"/>
        <w:jc w:val="center"/>
      </w:pPr>
      <w:r>
        <w:rPr>
          <w:sz w:val="20"/>
        </w:rPr>
        <w:t xml:space="preserve">+ Кр / Чо + Ку / Чо + Ксо / Чо,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Ка - сумма баллов по критерию актуальности и социальной значимости;</w:t>
      </w:r>
    </w:p>
    <w:p>
      <w:pPr>
        <w:pStyle w:val="0"/>
        <w:jc w:val="both"/>
      </w:pPr>
      <w:r>
        <w:rPr>
          <w:sz w:val="20"/>
        </w:rPr>
        <w:t xml:space="preserve">(в ред. </w:t>
      </w:r>
      <w:hyperlink w:history="0" r:id="rId7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Кл - сумма баллов по критерию логичности, взаимосвязи и последовательности мероприятий по реализации проекта в соответствии с целями и задачами проекта;</w:t>
      </w:r>
    </w:p>
    <w:p>
      <w:pPr>
        <w:pStyle w:val="0"/>
        <w:jc w:val="both"/>
      </w:pPr>
      <w:r>
        <w:rPr>
          <w:sz w:val="20"/>
        </w:rPr>
        <w:t xml:space="preserve">(в ред. </w:t>
      </w:r>
      <w:hyperlink w:history="0" r:id="rId7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Ки - сумма баллов по критерию инновационности, уникальности проекта;</w:t>
      </w:r>
    </w:p>
    <w:p>
      <w:pPr>
        <w:pStyle w:val="0"/>
        <w:jc w:val="both"/>
      </w:pPr>
      <w:r>
        <w:rPr>
          <w:sz w:val="20"/>
        </w:rPr>
        <w:t xml:space="preserve">(в ред. </w:t>
      </w:r>
      <w:hyperlink w:history="0" r:id="rId73"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Кф - сумма баллов по критерию реалистичности и обоснованности планируемых расходов на реализацию проекта согласно </w:t>
      </w:r>
      <w:hyperlink w:history="0" w:anchor="P567" w:tooltip="РАСЧЕТ">
        <w:r>
          <w:rPr>
            <w:sz w:val="20"/>
            <w:color w:val="0000ff"/>
          </w:rPr>
          <w:t xml:space="preserve">расчету</w:t>
        </w:r>
      </w:hyperlink>
      <w:r>
        <w:rPr>
          <w:sz w:val="20"/>
        </w:rPr>
        <w:t xml:space="preserve"> затрат на реализацию проекта (приложение N 1 к сведениям о молодежном проекте приложения N 1 к настоящему Положению);</w:t>
      </w:r>
    </w:p>
    <w:p>
      <w:pPr>
        <w:pStyle w:val="0"/>
        <w:jc w:val="both"/>
      </w:pPr>
      <w:r>
        <w:rPr>
          <w:sz w:val="20"/>
        </w:rPr>
        <w:t xml:space="preserve">(в ред. </w:t>
      </w:r>
      <w:hyperlink w:history="0" r:id="rId7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Ко - сумма баллов по критерию соотношения планируемых расходов на реализацию проекта и его ожидаемых результатов, измеримости и достижимости таких результатов;</w:t>
      </w:r>
    </w:p>
    <w:p>
      <w:pPr>
        <w:pStyle w:val="0"/>
        <w:jc w:val="both"/>
      </w:pPr>
      <w:r>
        <w:rPr>
          <w:sz w:val="20"/>
        </w:rPr>
        <w:t xml:space="preserve">(в ред. </w:t>
      </w:r>
      <w:hyperlink w:history="0" r:id="rId75"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Кр - сумма баллов по критерию наличия ресурсного обеспечения, необходимого для реализации проекта;</w:t>
      </w:r>
    </w:p>
    <w:p>
      <w:pPr>
        <w:pStyle w:val="0"/>
        <w:jc w:val="both"/>
      </w:pPr>
      <w:r>
        <w:rPr>
          <w:sz w:val="20"/>
        </w:rPr>
        <w:t xml:space="preserve">(в ред. </w:t>
      </w:r>
      <w:hyperlink w:history="0" r:id="rId7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Ку - сумма баллов по критерию участия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w:t>
      </w:r>
    </w:p>
    <w:p>
      <w:pPr>
        <w:pStyle w:val="0"/>
        <w:jc w:val="both"/>
      </w:pPr>
      <w:r>
        <w:rPr>
          <w:sz w:val="20"/>
        </w:rPr>
        <w:t xml:space="preserve">(в ред. </w:t>
      </w:r>
      <w:hyperlink w:history="0" r:id="rId7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Ксо - сумма баллов по критерию соответствия показателей проекта показателям регионального проекта "Социальная активность (Хабаровский край)" федерального </w:t>
      </w:r>
      <w:hyperlink w:history="0" r:id="rId7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p>
      <w:pPr>
        <w:pStyle w:val="0"/>
        <w:jc w:val="both"/>
      </w:pPr>
      <w:r>
        <w:rPr>
          <w:sz w:val="20"/>
        </w:rPr>
        <w:t xml:space="preserve">(в ред. </w:t>
      </w:r>
      <w:hyperlink w:history="0" r:id="rId7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Чо - количество выставленных оценок по критерию.</w:t>
      </w:r>
    </w:p>
    <w:p>
      <w:pPr>
        <w:pStyle w:val="0"/>
        <w:spacing w:before="200" w:line-rule="auto"/>
        <w:ind w:firstLine="540"/>
        <w:jc w:val="both"/>
      </w:pPr>
      <w:r>
        <w:rPr>
          <w:sz w:val="20"/>
        </w:rPr>
        <w:t xml:space="preserve">3.18. По результатам расчета суммы баллов по проекту конкурсная комиссия в пределах срока, установленного </w:t>
      </w:r>
      <w:hyperlink w:history="0" w:anchor="P152" w:tooltip="3.15. Члены конкурсной комиссии в сроки проведения конкурса, указанные в извещении, оценивают молодежные проекты согласно критериям, установленным пунктом 3.16 настоящего раздела.">
        <w:r>
          <w:rPr>
            <w:sz w:val="20"/>
            <w:color w:val="0000ff"/>
          </w:rPr>
          <w:t xml:space="preserve">абзацем первым пункта 3.15</w:t>
        </w:r>
      </w:hyperlink>
      <w:r>
        <w:rPr>
          <w:sz w:val="20"/>
        </w:rPr>
        <w:t xml:space="preserve"> настоящего раздела, формирует список победителей, в который включаются молодежные проекты муниципальных образований края, набравшие по результатам расчета суммы баллов по проекту 25 и более баллов (далее - список победителей).</w:t>
      </w:r>
    </w:p>
    <w:p>
      <w:pPr>
        <w:pStyle w:val="0"/>
        <w:jc w:val="both"/>
      </w:pPr>
      <w:r>
        <w:rPr>
          <w:sz w:val="20"/>
        </w:rPr>
        <w:t xml:space="preserve">(в ред. </w:t>
      </w:r>
      <w:hyperlink w:history="0" r:id="rId8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Молодежные проекты муниципальных образований края, набравшие по результатам расчета суммы баллов по проекту менее 25 баллов признаются не прошедшими конкурсный отбор.</w:t>
      </w:r>
    </w:p>
    <w:bookmarkStart w:id="304" w:name="P304"/>
    <w:bookmarkEnd w:id="304"/>
    <w:p>
      <w:pPr>
        <w:pStyle w:val="0"/>
        <w:spacing w:before="200" w:line-rule="auto"/>
        <w:ind w:firstLine="540"/>
        <w:jc w:val="both"/>
      </w:pPr>
      <w:r>
        <w:rPr>
          <w:sz w:val="20"/>
        </w:rPr>
        <w:t xml:space="preserve">3.19. Список победителей оформляется протоколом конкурсной комиссии, подписанным членами конкурсной комиссии, присутствующими на заседании конкурсной комиссии, в течение пяти рабочих дней со дня окончания срока, предусмотренного </w:t>
      </w:r>
      <w:hyperlink w:history="0" w:anchor="P152" w:tooltip="3.15. Члены конкурсной комиссии в сроки проведения конкурса, указанные в извещении, оценивают молодежные проекты согласно критериям, установленным пунктом 3.16 настоящего раздела.">
        <w:r>
          <w:rPr>
            <w:sz w:val="20"/>
            <w:color w:val="0000ff"/>
          </w:rPr>
          <w:t xml:space="preserve">абзацем первым пункта 3.15</w:t>
        </w:r>
      </w:hyperlink>
      <w:r>
        <w:rPr>
          <w:sz w:val="20"/>
        </w:rPr>
        <w:t xml:space="preserve"> настоящего раздела.</w:t>
      </w:r>
    </w:p>
    <w:p>
      <w:pPr>
        <w:pStyle w:val="0"/>
        <w:jc w:val="both"/>
      </w:pPr>
      <w:r>
        <w:rPr>
          <w:sz w:val="20"/>
        </w:rPr>
        <w:t xml:space="preserve">(в ред. </w:t>
      </w:r>
      <w:hyperlink w:history="0" r:id="rId8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Выписка из протокола заседания конкурсной комиссии со списком победителей размещается на официальном сайте уполномоченного органа не позднее двух рабочих дней со дня окончания срока, предусмотренного </w:t>
      </w:r>
      <w:hyperlink w:history="0" w:anchor="P304" w:tooltip="3.19. Список победителей оформляется протоколом конкурсной комиссии, подписанным членами конкурсной комиссии, присутствующими на заседании конкурсной комиссии, в течение пяти рабочих дней со дня окончания срока, предусмотренного абзацем первым пункта 3.15 настоящего раздела.">
        <w:r>
          <w:rPr>
            <w:sz w:val="20"/>
            <w:color w:val="0000ff"/>
          </w:rPr>
          <w:t xml:space="preserve">абзацем первым</w:t>
        </w:r>
      </w:hyperlink>
      <w:r>
        <w:rPr>
          <w:sz w:val="20"/>
        </w:rPr>
        <w:t xml:space="preserve"> настоящего пункта.</w:t>
      </w:r>
    </w:p>
    <w:bookmarkStart w:id="307" w:name="P307"/>
    <w:bookmarkEnd w:id="307"/>
    <w:p>
      <w:pPr>
        <w:pStyle w:val="0"/>
        <w:spacing w:before="200" w:line-rule="auto"/>
        <w:ind w:firstLine="540"/>
        <w:jc w:val="both"/>
      </w:pPr>
      <w:r>
        <w:rPr>
          <w:sz w:val="20"/>
        </w:rPr>
        <w:t xml:space="preserve">3.20. Уполномоченный орган не позднее пяти рабочих дней со дня окончания срока, предусмотренного </w:t>
      </w:r>
      <w:hyperlink w:history="0" w:anchor="P304" w:tooltip="3.19. Список победителей оформляется протоколом конкурсной комиссии, подписанным членами конкурсной комиссии, присутствующими на заседании конкурсной комиссии, в течение пяти рабочих дней со дня окончания срока, предусмотренного абзацем первым пункта 3.15 настоящего раздела.">
        <w:r>
          <w:rPr>
            <w:sz w:val="20"/>
            <w:color w:val="0000ff"/>
          </w:rPr>
          <w:t xml:space="preserve">абзацем первым пункта 3.19</w:t>
        </w:r>
      </w:hyperlink>
      <w:r>
        <w:rPr>
          <w:sz w:val="20"/>
        </w:rPr>
        <w:t xml:space="preserve"> настоящего раздела, письменно уведомляет муниципальные образования края, молодежные проекты которых набрали менее 25 баллов по результатам расчета суммы баллов по проекту, о признании их молодежных проектов не прошедшими конкурсный отбор.</w:t>
      </w:r>
    </w:p>
    <w:p>
      <w:pPr>
        <w:pStyle w:val="0"/>
        <w:jc w:val="both"/>
      </w:pPr>
      <w:r>
        <w:rPr>
          <w:sz w:val="20"/>
        </w:rPr>
      </w:r>
    </w:p>
    <w:p>
      <w:pPr>
        <w:pStyle w:val="2"/>
        <w:outlineLvl w:val="1"/>
        <w:jc w:val="center"/>
      </w:pPr>
      <w:r>
        <w:rPr>
          <w:sz w:val="20"/>
        </w:rPr>
        <w:t xml:space="preserve">4. Методика распределения иных межбюджетных трансфертов.</w:t>
      </w:r>
    </w:p>
    <w:p>
      <w:pPr>
        <w:pStyle w:val="2"/>
        <w:jc w:val="center"/>
      </w:pPr>
      <w:r>
        <w:rPr>
          <w:sz w:val="20"/>
        </w:rPr>
        <w:t xml:space="preserve">Порядок предоставления иных межбюджетных трансфертов</w:t>
      </w:r>
    </w:p>
    <w:p>
      <w:pPr>
        <w:pStyle w:val="0"/>
        <w:jc w:val="both"/>
      </w:pPr>
      <w:r>
        <w:rPr>
          <w:sz w:val="20"/>
        </w:rPr>
      </w:r>
    </w:p>
    <w:p>
      <w:pPr>
        <w:pStyle w:val="0"/>
        <w:ind w:firstLine="540"/>
        <w:jc w:val="both"/>
      </w:pPr>
      <w:r>
        <w:rPr>
          <w:sz w:val="20"/>
        </w:rPr>
        <w:t xml:space="preserve">4.1. Порядок определения размера, предоставляемого иного межбюджетного трансферта</w:t>
      </w:r>
    </w:p>
    <w:bookmarkStart w:id="313" w:name="P313"/>
    <w:bookmarkEnd w:id="313"/>
    <w:p>
      <w:pPr>
        <w:pStyle w:val="0"/>
        <w:spacing w:before="200" w:line-rule="auto"/>
        <w:ind w:firstLine="540"/>
        <w:jc w:val="both"/>
      </w:pPr>
      <w:r>
        <w:rPr>
          <w:sz w:val="20"/>
        </w:rPr>
        <w:t xml:space="preserve">Уполномоченный орган в течение пяти рабочих дней после размещения на официальном сайте уполномоченного органа списка победителей определяет размер иного межбюджетного трансферта, предоставляемого i-му муниципальному образованию края, включенному в список победителей (далее - муниципальное образование края - победитель) (C</w:t>
      </w:r>
      <w:r>
        <w:rPr>
          <w:sz w:val="20"/>
          <w:vertAlign w:val="subscript"/>
        </w:rPr>
        <w:t xml:space="preserve">i</w:t>
      </w:r>
      <w:r>
        <w:rPr>
          <w:sz w:val="20"/>
        </w:rPr>
        <w:t xml:space="preserve">), по следующей формуле:</w:t>
      </w:r>
    </w:p>
    <w:p>
      <w:pPr>
        <w:pStyle w:val="0"/>
        <w:jc w:val="both"/>
      </w:pPr>
      <w:r>
        <w:rPr>
          <w:sz w:val="20"/>
        </w:rPr>
        <w:t xml:space="preserve">(в ред. </w:t>
      </w:r>
      <w:hyperlink w:history="0" r:id="rId8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jc w:val="both"/>
      </w:pPr>
      <w:r>
        <w:rPr>
          <w:sz w:val="20"/>
        </w:rPr>
      </w:r>
    </w:p>
    <w:p>
      <w:pPr>
        <w:pStyle w:val="0"/>
        <w:jc w:val="center"/>
      </w:pPr>
      <w:r>
        <w:rPr>
          <w:position w:val="-10"/>
        </w:rPr>
        <w:drawing>
          <wp:inline distT="0" distB="0" distL="0" distR="0">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размер бюджетных ассигнований, предусмотренных уполномоченному органу на текущий финансовый год законом о краевом бюджете и (или) сводной бюджетной росписью краевого бюджета на цели предоставления иных межбюджетных трансфертов;</w:t>
      </w:r>
    </w:p>
    <w:p>
      <w:pPr>
        <w:pStyle w:val="0"/>
        <w:jc w:val="both"/>
      </w:pPr>
      <w:r>
        <w:rPr>
          <w:sz w:val="20"/>
        </w:rPr>
        <w:t xml:space="preserve">(в ред. </w:t>
      </w:r>
      <w:hyperlink w:history="0" r:id="rId8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З</w:t>
      </w:r>
      <w:r>
        <w:rPr>
          <w:sz w:val="20"/>
          <w:vertAlign w:val="subscript"/>
        </w:rPr>
        <w:t xml:space="preserve">1i</w:t>
      </w:r>
      <w:r>
        <w:rPr>
          <w:sz w:val="20"/>
        </w:rPr>
        <w:t xml:space="preserve"> - запрашиваемый размер иного межбюджетного трансферта i-м муниципальным образованием края - победителем, указанный в расчете затрат на реализацию молодежного проекта, предусмотренном молодежным проектом (далее - запрашиваемый размер иного межбюджетного трансферта, расчет затрат соответственно);</w:t>
      </w:r>
    </w:p>
    <w:p>
      <w:pPr>
        <w:pStyle w:val="0"/>
        <w:spacing w:before="200" w:line-rule="auto"/>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общий размер иных межбюджетных трансфертов, запрашиваемый муниципальными образованиями края - победителями.</w:t>
      </w:r>
    </w:p>
    <w:p>
      <w:pPr>
        <w:pStyle w:val="0"/>
        <w:spacing w:before="200" w:line-rule="auto"/>
        <w:ind w:firstLine="540"/>
        <w:jc w:val="both"/>
      </w:pPr>
      <w:r>
        <w:rPr>
          <w:sz w:val="20"/>
        </w:rPr>
        <w:t xml:space="preserve">В случае если размер иного межбюджетного трансферта, предоставляемого i-му муниципальному образованию края - победителю (C</w:t>
      </w:r>
      <w:r>
        <w:rPr>
          <w:sz w:val="20"/>
          <w:vertAlign w:val="subscript"/>
        </w:rPr>
        <w:t xml:space="preserve">i</w:t>
      </w:r>
      <w:r>
        <w:rPr>
          <w:sz w:val="20"/>
        </w:rPr>
        <w:t xml:space="preserve">), рассчитанный в соответствии с настоящим пунктом, превышает запрашиваемый соответствующим муниципальным образованием края размер иного межбюджетного трансферта (З</w:t>
      </w:r>
      <w:r>
        <w:rPr>
          <w:sz w:val="20"/>
          <w:vertAlign w:val="subscript"/>
        </w:rPr>
        <w:t xml:space="preserve">1i</w:t>
      </w:r>
      <w:r>
        <w:rPr>
          <w:sz w:val="20"/>
        </w:rPr>
        <w:t xml:space="preserve">), иной межбюджетный трансферт предоставляется данному муниципальному образованию края - победителю в запрашиваемом им размере иного межбюджетного трансферта, указанном в расчете затрат.</w:t>
      </w:r>
    </w:p>
    <w:bookmarkStart w:id="324" w:name="P324"/>
    <w:bookmarkEnd w:id="324"/>
    <w:p>
      <w:pPr>
        <w:pStyle w:val="0"/>
        <w:spacing w:before="200" w:line-rule="auto"/>
        <w:ind w:firstLine="540"/>
        <w:jc w:val="both"/>
      </w:pPr>
      <w:r>
        <w:rPr>
          <w:sz w:val="20"/>
        </w:rPr>
        <w:t xml:space="preserve">4.2. Уполномоченный орган организует проведение дополнительного конкурса в году предоставления иных межбюджетных трансфертов в порядке, установленном </w:t>
      </w:r>
      <w:hyperlink w:history="0" w:anchor="P99" w:tooltip="3.2. Уполномоченный орган не позднее чем за два календарных дня до даты начала приема заявок и документов размещает на официальном сайте уполномоченного органа, а также направляет в адрес муниципальных образований края в системе электронного документооборота Правительства Хабаровского края (далее - СЭД) извещение о сроке (датах начала и окончания) приема заявок и документов, сроках проведения конкурса (далее - извещение) с приложением к нему формы сведений о молодежном проекте, предусмотренной приложение...">
        <w:r>
          <w:rPr>
            <w:sz w:val="20"/>
            <w:color w:val="0000ff"/>
          </w:rPr>
          <w:t xml:space="preserve">пунктами 3.2</w:t>
        </w:r>
      </w:hyperlink>
      <w:r>
        <w:rPr>
          <w:sz w:val="20"/>
        </w:rPr>
        <w:t xml:space="preserve"> - </w:t>
      </w:r>
      <w:hyperlink w:history="0" w:anchor="P307" w:tooltip="3.20. Уполномоченный орган не позднее пяти рабочих дней со дня окончания срока, предусмотренного абзацем первым пункта 3.19 настоящего раздела, письменно уведомляет муниципальные образования края, молодежные проекты которых набрали менее 25 баллов по результатам расчета суммы баллов по проекту, о признании их молодежных проектов не прошедшими конкурсный отбор.">
        <w:r>
          <w:rPr>
            <w:sz w:val="20"/>
            <w:color w:val="0000ff"/>
          </w:rPr>
          <w:t xml:space="preserve">3.20 раздела 3</w:t>
        </w:r>
      </w:hyperlink>
      <w:r>
        <w:rPr>
          <w:sz w:val="20"/>
        </w:rPr>
        <w:t xml:space="preserve"> настоящего Положения, в срок, указанный в извещении о проведении дополнительного конкурса (далее - извещение о дополнительном конкурсе), в случае наличия нераспределенного объема иных межбюджетных трансфертов по итогам ранее проведенного конкурса.</w:t>
      </w:r>
    </w:p>
    <w:p>
      <w:pPr>
        <w:pStyle w:val="0"/>
        <w:jc w:val="both"/>
      </w:pPr>
      <w:r>
        <w:rPr>
          <w:sz w:val="20"/>
        </w:rPr>
        <w:t xml:space="preserve">(п. 4.2 в ред. </w:t>
      </w:r>
      <w:hyperlink w:history="0" r:id="rId8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326" w:name="P326"/>
    <w:bookmarkEnd w:id="326"/>
    <w:p>
      <w:pPr>
        <w:pStyle w:val="0"/>
        <w:spacing w:before="200" w:line-rule="auto"/>
        <w:ind w:firstLine="540"/>
        <w:jc w:val="both"/>
      </w:pPr>
      <w:r>
        <w:rPr>
          <w:sz w:val="20"/>
        </w:rPr>
        <w:t xml:space="preserve">4.3. Решение о предоставлении иных межбюджетных трансфертов муниципальным образованиям края с указанием их размера оформляется уполномоченным органом в виде проекта постановления Правительства края (далее - постановление Правительства края) в течение 15 рабочих дней со дня окончания срока, предусмотренного </w:t>
      </w:r>
      <w:hyperlink w:history="0" w:anchor="P313" w:tooltip="Уполномоченный орган в течение пяти рабочих дней после размещения на официальном сайте уполномоченного органа списка победителей определяет размер иного межбюджетного трансферта, предоставляемого i-му муниципальному образованию края, включенному в список победителей (далее - муниципальное образование края - победитель) (Ci), по следующей формуле:">
        <w:r>
          <w:rPr>
            <w:sz w:val="20"/>
            <w:color w:val="0000ff"/>
          </w:rPr>
          <w:t xml:space="preserve">абзацем вторым пункта 4.1</w:t>
        </w:r>
      </w:hyperlink>
      <w:r>
        <w:rPr>
          <w:sz w:val="20"/>
        </w:rPr>
        <w:t xml:space="preserve"> настоящего раздела на основании протокола конкурсной комиссии.</w:t>
      </w:r>
    </w:p>
    <w:p>
      <w:pPr>
        <w:pStyle w:val="0"/>
        <w:spacing w:before="200" w:line-rule="auto"/>
        <w:ind w:firstLine="540"/>
        <w:jc w:val="both"/>
      </w:pPr>
      <w:r>
        <w:rPr>
          <w:sz w:val="20"/>
        </w:rPr>
        <w:t xml:space="preserve">4.4. Принятие постановления Правительства края осуществляется в порядке и сроки, установленные </w:t>
      </w:r>
      <w:hyperlink w:history="0" r:id="rId87"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Хабаровского края от 20 июля 2006 г. N 117-пр, но не ранее 10 января текущего финансового года.</w:t>
      </w:r>
    </w:p>
    <w:p>
      <w:pPr>
        <w:pStyle w:val="0"/>
        <w:jc w:val="both"/>
      </w:pPr>
      <w:r>
        <w:rPr>
          <w:sz w:val="20"/>
        </w:rPr>
        <w:t xml:space="preserve">(в ред. </w:t>
      </w:r>
      <w:hyperlink w:history="0" r:id="rId88"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09.09.2021 N 414-пр)</w:t>
      </w:r>
    </w:p>
    <w:p>
      <w:pPr>
        <w:pStyle w:val="0"/>
        <w:spacing w:before="200" w:line-rule="auto"/>
        <w:ind w:firstLine="540"/>
        <w:jc w:val="both"/>
      </w:pPr>
      <w:r>
        <w:rPr>
          <w:sz w:val="20"/>
        </w:rPr>
        <w:t xml:space="preserve">Постановление Правительства края в течение трех рабочих дней со дня его принятия размещается уполномоченным органом на официальном сайте уполномоченного органа и направляется по почте с уведомлением о вручении в муниципальные образования края, в отношении которых принято решение о предоставлении иных межбюджетных трансфертов.</w:t>
      </w:r>
    </w:p>
    <w:p>
      <w:pPr>
        <w:pStyle w:val="0"/>
        <w:spacing w:before="200" w:line-rule="auto"/>
        <w:ind w:firstLine="540"/>
        <w:jc w:val="both"/>
      </w:pPr>
      <w:r>
        <w:rPr>
          <w:sz w:val="20"/>
        </w:rPr>
        <w:t xml:space="preserve">4.5. Условия предоставления иных межбюджетных трансфертов:</w:t>
      </w:r>
    </w:p>
    <w:p>
      <w:pPr>
        <w:pStyle w:val="0"/>
        <w:spacing w:before="200" w:line-rule="auto"/>
        <w:ind w:firstLine="540"/>
        <w:jc w:val="both"/>
      </w:pPr>
      <w:r>
        <w:rPr>
          <w:sz w:val="20"/>
        </w:rPr>
        <w:t xml:space="preserve">- возврат муниципальным образованием края иного межбюджетного трансферта в соответствии с </w:t>
      </w:r>
      <w:hyperlink w:history="0" w:anchor="P420" w:tooltip="4.12. В случае если муниципальным образованием края по итогам реализации молодежного проекта не достигнуты значения результатов использования иных межбюджетных трансфертов, установленные соглашением, объем иных межбюджетных трансфертов, подлежащий возврату (Vвозврата), рассчитывается по формуле:">
        <w:r>
          <w:rPr>
            <w:sz w:val="20"/>
            <w:color w:val="0000ff"/>
          </w:rPr>
          <w:t xml:space="preserve">пунктом 4.12</w:t>
        </w:r>
      </w:hyperlink>
      <w:r>
        <w:rPr>
          <w:sz w:val="20"/>
        </w:rPr>
        <w:t xml:space="preserve"> настоящего раздела;</w:t>
      </w:r>
    </w:p>
    <w:bookmarkStart w:id="332" w:name="P332"/>
    <w:bookmarkEnd w:id="332"/>
    <w:p>
      <w:pPr>
        <w:pStyle w:val="0"/>
        <w:spacing w:before="200" w:line-rule="auto"/>
        <w:ind w:firstLine="540"/>
        <w:jc w:val="both"/>
      </w:pPr>
      <w:r>
        <w:rPr>
          <w:sz w:val="20"/>
        </w:rPr>
        <w:t xml:space="preserve">- наличие муниципального нормативного правового акта, определяющего условия и порядок выделения средств из местного бюджета, источником финансового обеспечения которых в том числе являются иные межбюджетные трансферты, на реализацию молодежных проектов, а также порядок возврата указанных средств в местный бюджет в случае недостижения ожидаемых результатов от реализации молодежных проектов (в случае если средства местного бюджета, источником финансового обеспечения которых являются иные межбюджетные трансферты, выделяются на реализацию молодежных проектов некоммерческим организациям, в том числе молодежным и детским общественным объединениям, или молодым гражданам);</w:t>
      </w:r>
    </w:p>
    <w:p>
      <w:pPr>
        <w:pStyle w:val="0"/>
        <w:jc w:val="both"/>
      </w:pPr>
      <w:r>
        <w:rPr>
          <w:sz w:val="20"/>
        </w:rPr>
        <w:t xml:space="preserve">(в ред. </w:t>
      </w:r>
      <w:hyperlink w:history="0" r:id="rId8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334" w:name="P334"/>
    <w:bookmarkEnd w:id="334"/>
    <w:p>
      <w:pPr>
        <w:pStyle w:val="0"/>
        <w:spacing w:before="200" w:line-rule="auto"/>
        <w:ind w:firstLine="540"/>
        <w:jc w:val="both"/>
      </w:pPr>
      <w:r>
        <w:rPr>
          <w:sz w:val="20"/>
        </w:rPr>
        <w:t xml:space="preserve">- наличие соглашения, заключенного между органом местного самоуправления городского (сельского) поселения края и органом местного самоуправления муниципального района края, на территории которого расположено соответствующее поселение, о передаче органом местного самоуправления городского (сельского) поселения края части полномочий по решению вопросов местного значения по организации и осуществлению мероприятий по работе с детьми и молодежью на территории городского (сельского) поселения края органам местного самоуправления муниципального района края, на территории которого расположено соответствующее поселение, и порядка предоставления иных межбюджетных трансфертов из бюджета городского (сельского) поселения края бюджету муниципального района края, утвержденного муниципальным правовым актом представительного органа городского (сельского) поселения края (в случае передачи органом местного самоуправления городского (сельского) поселения края части указанных полномочий органам местного самоуправления муниципального района края, на территории которого расположено соответствующее поселение);</w:t>
      </w:r>
    </w:p>
    <w:p>
      <w:pPr>
        <w:pStyle w:val="0"/>
        <w:jc w:val="both"/>
      </w:pPr>
      <w:r>
        <w:rPr>
          <w:sz w:val="20"/>
        </w:rPr>
        <w:t xml:space="preserve">(в ред. </w:t>
      </w:r>
      <w:hyperlink w:history="0" r:id="rId9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иной межбюджетный трансферт может быть использован только на реализацию молодежного проекта.</w:t>
      </w:r>
    </w:p>
    <w:p>
      <w:pPr>
        <w:pStyle w:val="0"/>
        <w:spacing w:before="200" w:line-rule="auto"/>
        <w:ind w:firstLine="540"/>
        <w:jc w:val="both"/>
      </w:pPr>
      <w:r>
        <w:rPr>
          <w:sz w:val="20"/>
        </w:rPr>
        <w:t xml:space="preserve">4.6. За счет средств иного межбюджетного трансферта разрешается осуществлять в соответствии с молодежными проектами и в рамках их реализации только следующие расходы на:</w:t>
      </w:r>
    </w:p>
    <w:p>
      <w:pPr>
        <w:pStyle w:val="0"/>
        <w:spacing w:before="200" w:line-rule="auto"/>
        <w:ind w:firstLine="540"/>
        <w:jc w:val="both"/>
      </w:pPr>
      <w:r>
        <w:rPr>
          <w:sz w:val="20"/>
        </w:rPr>
        <w:t xml:space="preserve">- оплату труда;</w:t>
      </w:r>
    </w:p>
    <w:p>
      <w:pPr>
        <w:pStyle w:val="0"/>
        <w:spacing w:before="200" w:line-rule="auto"/>
        <w:ind w:firstLine="540"/>
        <w:jc w:val="both"/>
      </w:pPr>
      <w:r>
        <w:rPr>
          <w:sz w:val="20"/>
        </w:rPr>
        <w:t xml:space="preserve">- приобретение товаров;</w:t>
      </w:r>
    </w:p>
    <w:p>
      <w:pPr>
        <w:pStyle w:val="0"/>
        <w:spacing w:before="200" w:line-rule="auto"/>
        <w:ind w:firstLine="540"/>
        <w:jc w:val="both"/>
      </w:pPr>
      <w:r>
        <w:rPr>
          <w:sz w:val="20"/>
        </w:rPr>
        <w:t xml:space="preserve">- оплату работ, услуг;</w:t>
      </w:r>
    </w:p>
    <w:p>
      <w:pPr>
        <w:pStyle w:val="0"/>
        <w:spacing w:before="200" w:line-rule="auto"/>
        <w:ind w:firstLine="540"/>
        <w:jc w:val="both"/>
      </w:pPr>
      <w:r>
        <w:rPr>
          <w:sz w:val="20"/>
        </w:rPr>
        <w:t xml:space="preserve">- расходы, связанные со служебными командировками, определяемые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0"/>
        <w:jc w:val="both"/>
      </w:pPr>
      <w:r>
        <w:rPr>
          <w:sz w:val="20"/>
        </w:rPr>
        <w:t xml:space="preserve">(в ред. </w:t>
      </w:r>
      <w:hyperlink w:history="0" r:id="rId9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возмещение расходов добровольцев;</w:t>
      </w:r>
    </w:p>
    <w:p>
      <w:pPr>
        <w:pStyle w:val="0"/>
        <w:spacing w:before="200" w:line-rule="auto"/>
        <w:ind w:firstLine="540"/>
        <w:jc w:val="both"/>
      </w:pPr>
      <w:r>
        <w:rPr>
          <w:sz w:val="20"/>
        </w:rPr>
        <w:t xml:space="preserve">- арендные платежи;</w:t>
      </w:r>
    </w:p>
    <w:p>
      <w:pPr>
        <w:pStyle w:val="0"/>
        <w:spacing w:before="200" w:line-rule="auto"/>
        <w:ind w:firstLine="540"/>
        <w:jc w:val="both"/>
      </w:pPr>
      <w:r>
        <w:rPr>
          <w:sz w:val="20"/>
        </w:rPr>
        <w:t xml:space="preserve">- уплату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молодежного проекта.</w:t>
      </w:r>
    </w:p>
    <w:p>
      <w:pPr>
        <w:pStyle w:val="0"/>
        <w:jc w:val="both"/>
      </w:pPr>
      <w:r>
        <w:rPr>
          <w:sz w:val="20"/>
        </w:rPr>
        <w:t xml:space="preserve">(в ред. </w:t>
      </w:r>
      <w:hyperlink w:history="0" r:id="rId9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bookmarkStart w:id="347" w:name="P347"/>
    <w:bookmarkEnd w:id="347"/>
    <w:p>
      <w:pPr>
        <w:pStyle w:val="0"/>
        <w:spacing w:before="200" w:line-rule="auto"/>
        <w:ind w:firstLine="540"/>
        <w:jc w:val="both"/>
      </w:pPr>
      <w:r>
        <w:rPr>
          <w:sz w:val="20"/>
        </w:rPr>
        <w:t xml:space="preserve">4.7. За счет средств иного межбюджетного трансферта запрещается осуществлять следующие расходы:</w:t>
      </w:r>
    </w:p>
    <w:p>
      <w:pPr>
        <w:pStyle w:val="0"/>
        <w:spacing w:before="200" w:line-rule="auto"/>
        <w:ind w:firstLine="540"/>
        <w:jc w:val="both"/>
      </w:pPr>
      <w:r>
        <w:rPr>
          <w:sz w:val="20"/>
        </w:rPr>
        <w:t xml:space="preserve">-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на поддержку политических партий и кампаний;</w:t>
      </w:r>
    </w:p>
    <w:p>
      <w:pPr>
        <w:pStyle w:val="0"/>
        <w:spacing w:before="200" w:line-rule="auto"/>
        <w:ind w:firstLine="540"/>
        <w:jc w:val="both"/>
      </w:pPr>
      <w:r>
        <w:rPr>
          <w:sz w:val="20"/>
        </w:rPr>
        <w:t xml:space="preserve">- на проведение митингов, демонстраций, пикетирований;</w:t>
      </w:r>
    </w:p>
    <w:p>
      <w:pPr>
        <w:pStyle w:val="0"/>
        <w:spacing w:before="200" w:line-rule="auto"/>
        <w:ind w:firstLine="540"/>
        <w:jc w:val="both"/>
      </w:pPr>
      <w:r>
        <w:rPr>
          <w:sz w:val="20"/>
        </w:rPr>
        <w:t xml:space="preserve">- на фундаментальные научные исследования;</w:t>
      </w:r>
    </w:p>
    <w:p>
      <w:pPr>
        <w:pStyle w:val="0"/>
        <w:spacing w:before="200" w:line-rule="auto"/>
        <w:ind w:firstLine="540"/>
        <w:jc w:val="both"/>
      </w:pPr>
      <w:r>
        <w:rPr>
          <w:sz w:val="20"/>
        </w:rPr>
        <w:t xml:space="preserve">- на приобретение объектов недвижимости;</w:t>
      </w:r>
    </w:p>
    <w:p>
      <w:pPr>
        <w:pStyle w:val="0"/>
        <w:spacing w:before="200" w:line-rule="auto"/>
        <w:ind w:firstLine="540"/>
        <w:jc w:val="both"/>
      </w:pPr>
      <w:r>
        <w:rPr>
          <w:sz w:val="20"/>
        </w:rPr>
        <w:t xml:space="preserve">- на приобретение алкогольных напитков и табачной продукции;</w:t>
      </w:r>
    </w:p>
    <w:p>
      <w:pPr>
        <w:pStyle w:val="0"/>
        <w:spacing w:before="200" w:line-rule="auto"/>
        <w:ind w:firstLine="540"/>
        <w:jc w:val="both"/>
      </w:pPr>
      <w:r>
        <w:rPr>
          <w:sz w:val="20"/>
        </w:rPr>
        <w:t xml:space="preserve">- на уплату штрафов, пени;</w:t>
      </w:r>
    </w:p>
    <w:p>
      <w:pPr>
        <w:pStyle w:val="0"/>
        <w:spacing w:before="200" w:line-rule="auto"/>
        <w:ind w:firstLine="540"/>
        <w:jc w:val="both"/>
      </w:pPr>
      <w:r>
        <w:rPr>
          <w:sz w:val="20"/>
        </w:rPr>
        <w:t xml:space="preserve">- иные не связанные с реализацией молодежного проекта расходы.</w:t>
      </w:r>
    </w:p>
    <w:p>
      <w:pPr>
        <w:pStyle w:val="0"/>
        <w:jc w:val="both"/>
      </w:pPr>
      <w:r>
        <w:rPr>
          <w:sz w:val="20"/>
        </w:rPr>
        <w:t xml:space="preserve">(в ред. </w:t>
      </w:r>
      <w:hyperlink w:history="0" r:id="rId93"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4.8. Предоставление иных межбюджетных трансфертов муниципальному образованию края осуществляется на основании соглашения, в котором предусматриваются в том числе следующие положения:</w:t>
      </w:r>
    </w:p>
    <w:p>
      <w:pPr>
        <w:pStyle w:val="0"/>
        <w:spacing w:before="200" w:line-rule="auto"/>
        <w:ind w:firstLine="540"/>
        <w:jc w:val="both"/>
      </w:pPr>
      <w:r>
        <w:rPr>
          <w:sz w:val="20"/>
        </w:rPr>
        <w:t xml:space="preserve">- целевое назначение иных межбюджетных трансфертов;</w:t>
      </w:r>
    </w:p>
    <w:p>
      <w:pPr>
        <w:pStyle w:val="0"/>
        <w:spacing w:before="200" w:line-rule="auto"/>
        <w:ind w:firstLine="540"/>
        <w:jc w:val="both"/>
      </w:pPr>
      <w:r>
        <w:rPr>
          <w:sz w:val="20"/>
        </w:rPr>
        <w:t xml:space="preserve">- размер иных межбюджетных трансфертов;</w:t>
      </w:r>
    </w:p>
    <w:p>
      <w:pPr>
        <w:pStyle w:val="0"/>
        <w:spacing w:before="200" w:line-rule="auto"/>
        <w:ind w:firstLine="540"/>
        <w:jc w:val="both"/>
      </w:pPr>
      <w:r>
        <w:rPr>
          <w:sz w:val="20"/>
        </w:rPr>
        <w:t xml:space="preserve">- срок (даты начала и окончания) реализации молодежного проекта в соответствии со </w:t>
      </w:r>
      <w:hyperlink w:history="0" w:anchor="P486" w:tooltip="СВЕДЕНИЯ О МОЛОДЕЖНОМ ПРОЕКТЕ">
        <w:r>
          <w:rPr>
            <w:sz w:val="20"/>
            <w:color w:val="0000ff"/>
          </w:rPr>
          <w:t xml:space="preserve">сведениями</w:t>
        </w:r>
      </w:hyperlink>
      <w:r>
        <w:rPr>
          <w:sz w:val="20"/>
        </w:rPr>
        <w:t xml:space="preserve"> о молодежном проекте, предусмотренными приложением N 1 к настоящему Положению (далее - сведения о молодежном проекте);</w:t>
      </w:r>
    </w:p>
    <w:p>
      <w:pPr>
        <w:pStyle w:val="0"/>
        <w:spacing w:before="200" w:line-rule="auto"/>
        <w:ind w:firstLine="540"/>
        <w:jc w:val="both"/>
      </w:pPr>
      <w:r>
        <w:rPr>
          <w:sz w:val="20"/>
        </w:rPr>
        <w:t xml:space="preserve">- расчет затрат;</w:t>
      </w:r>
    </w:p>
    <w:p>
      <w:pPr>
        <w:pStyle w:val="0"/>
        <w:spacing w:before="200" w:line-rule="auto"/>
        <w:ind w:firstLine="540"/>
        <w:jc w:val="both"/>
      </w:pPr>
      <w:r>
        <w:rPr>
          <w:sz w:val="20"/>
        </w:rPr>
        <w:t xml:space="preserve">- </w:t>
      </w:r>
      <w:hyperlink w:history="0" w:anchor="P639" w:tooltip="ПЛАН">
        <w:r>
          <w:rPr>
            <w:sz w:val="20"/>
            <w:color w:val="0000ff"/>
          </w:rPr>
          <w:t xml:space="preserve">план</w:t>
        </w:r>
      </w:hyperlink>
      <w:r>
        <w:rPr>
          <w:sz w:val="20"/>
        </w:rPr>
        <w:t xml:space="preserve"> мероприятий по реализации молодежного проекта в соответствии с приложением N 2 к сведениям о молодежном проекте приложения N 1 к настоящему Положению;</w:t>
      </w:r>
    </w:p>
    <w:p>
      <w:pPr>
        <w:pStyle w:val="0"/>
        <w:spacing w:before="200" w:line-rule="auto"/>
        <w:ind w:firstLine="540"/>
        <w:jc w:val="both"/>
      </w:pPr>
      <w:r>
        <w:rPr>
          <w:sz w:val="20"/>
        </w:rPr>
        <w:t xml:space="preserve">- значения результатов использования иного межбюджетного трансферта в соответствии с ожидаемыми результатами от реализации молодежного проекта согласно </w:t>
      </w:r>
      <w:hyperlink w:history="0" w:anchor="P639" w:tooltip="ПЛАН">
        <w:r>
          <w:rPr>
            <w:sz w:val="20"/>
            <w:color w:val="0000ff"/>
          </w:rPr>
          <w:t xml:space="preserve">приложению N 2</w:t>
        </w:r>
      </w:hyperlink>
      <w:r>
        <w:rPr>
          <w:sz w:val="20"/>
        </w:rPr>
        <w:t xml:space="preserve"> к сведениям о молодежном проекте приложения N 1 к настоящему Положению и обязательство по их достижению.</w:t>
      </w:r>
    </w:p>
    <w:p>
      <w:pPr>
        <w:pStyle w:val="0"/>
        <w:spacing w:before="200" w:line-rule="auto"/>
        <w:ind w:firstLine="540"/>
        <w:jc w:val="both"/>
      </w:pPr>
      <w:r>
        <w:rPr>
          <w:sz w:val="20"/>
        </w:rPr>
        <w:t xml:space="preserve">Результаты использования грантов в форме иных межбюджетных трансфертов устанавливаются на основании показателей (индикаторов), предусмотренных </w:t>
      </w:r>
      <w:hyperlink w:history="0" r:id="rId94" w:tooltip="Постановление Правительства Хабаровского края от 05.12.2016 N 445-пр (ред. от 30.03.2023) &quot;Об утверждении государственной программы Хабаровского края &quot;Развитие молодежной политики в Хабаровском крае&quot; {КонсультантПлюс}">
        <w:r>
          <w:rPr>
            <w:sz w:val="20"/>
            <w:color w:val="0000ff"/>
          </w:rPr>
          <w:t xml:space="preserve">приложением N 1</w:t>
        </w:r>
      </w:hyperlink>
      <w:r>
        <w:rPr>
          <w:sz w:val="20"/>
        </w:rPr>
        <w:t xml:space="preserve"> к государственной программе края;</w:t>
      </w:r>
    </w:p>
    <w:p>
      <w:pPr>
        <w:pStyle w:val="0"/>
        <w:spacing w:before="200" w:line-rule="auto"/>
        <w:ind w:firstLine="540"/>
        <w:jc w:val="both"/>
      </w:pPr>
      <w:r>
        <w:rPr>
          <w:sz w:val="20"/>
        </w:rPr>
        <w:t xml:space="preserve">- обязательство о представлении отчетов, предусмотренных </w:t>
      </w:r>
      <w:hyperlink w:history="0" w:anchor="P404" w:tooltip="4.10. Муниципальные образования края представляют уполномоченному органу по формам, предусмотренным соглашением:">
        <w:r>
          <w:rPr>
            <w:sz w:val="20"/>
            <w:color w:val="0000ff"/>
          </w:rPr>
          <w:t xml:space="preserve">пунктом 4.10</w:t>
        </w:r>
      </w:hyperlink>
      <w:r>
        <w:rPr>
          <w:sz w:val="20"/>
        </w:rPr>
        <w:t xml:space="preserve"> настоящего раздела.</w:t>
      </w:r>
    </w:p>
    <w:p>
      <w:pPr>
        <w:pStyle w:val="0"/>
        <w:spacing w:before="200" w:line-rule="auto"/>
        <w:ind w:firstLine="540"/>
        <w:jc w:val="both"/>
      </w:pPr>
      <w:r>
        <w:rPr>
          <w:sz w:val="20"/>
        </w:rPr>
        <w:t xml:space="preserve">Не позднее 20 рабочих дней со дня издания постановления Правительства края, предусмотренного </w:t>
      </w:r>
      <w:hyperlink w:history="0" w:anchor="P326" w:tooltip="4.3. Решение о предоставлении иных межбюджетных трансфертов муниципальным образованиям края с указанием их размера оформляется уполномоченным органом в виде проекта постановления Правительства края (далее - постановление Правительства края) в течение 15 рабочих дней со дня окончания срока, предусмотренного абзацем вторым пункта 4.1 настоящего раздела на основании протокола конкурсной комиссии.">
        <w:r>
          <w:rPr>
            <w:sz w:val="20"/>
            <w:color w:val="0000ff"/>
          </w:rPr>
          <w:t xml:space="preserve">пунктом 4.3</w:t>
        </w:r>
      </w:hyperlink>
      <w:r>
        <w:rPr>
          <w:sz w:val="20"/>
        </w:rPr>
        <w:t xml:space="preserve"> настоящего раздела, уполномоченный орган направляет муниципальному образованию края проект соглашения в двух экземплярах для подписания через СЭД и (или) по адресу электронной почты, указанному в заявке.</w:t>
      </w:r>
    </w:p>
    <w:bookmarkStart w:id="367" w:name="P367"/>
    <w:bookmarkEnd w:id="367"/>
    <w:p>
      <w:pPr>
        <w:pStyle w:val="0"/>
        <w:spacing w:before="200" w:line-rule="auto"/>
        <w:ind w:firstLine="540"/>
        <w:jc w:val="both"/>
      </w:pPr>
      <w:r>
        <w:rPr>
          <w:sz w:val="20"/>
        </w:rPr>
        <w:t xml:space="preserve">Глава муниципального образования края или лицо, исполняющее его обязанности (далее - глава муниципального образования края), в течение 10 рабочих дней со дня получения проекта соглашения представляет в уполномоченный орган подписанный проект соглашения в двух экземплярах на бумажном носителе или через СЭД и (или) по адресу электронной почты, указанному в заявке, с последующим направлением на бумажном носителе.</w:t>
      </w:r>
    </w:p>
    <w:p>
      <w:pPr>
        <w:pStyle w:val="0"/>
        <w:spacing w:before="200" w:line-rule="auto"/>
        <w:ind w:firstLine="540"/>
        <w:jc w:val="both"/>
      </w:pPr>
      <w:r>
        <w:rPr>
          <w:sz w:val="20"/>
        </w:rPr>
        <w:t xml:space="preserve">Уполномоченный орган не позднее пяти рабочих дней со дня получения подписанного главой муниципального образования края проекта соглашения подписывает его со своей стороны и один экземпляр направляет муниципальному образованию края.</w:t>
      </w:r>
    </w:p>
    <w:p>
      <w:pPr>
        <w:pStyle w:val="0"/>
        <w:spacing w:before="200" w:line-rule="auto"/>
        <w:ind w:firstLine="540"/>
        <w:jc w:val="both"/>
      </w:pPr>
      <w:r>
        <w:rPr>
          <w:sz w:val="20"/>
        </w:rPr>
        <w:t xml:space="preserve">В случае непоступления в уполномоченный орган проекта соглашения, подписанного главой муниципального образования края, или копии проекта соглашения в срок, установленный </w:t>
      </w:r>
      <w:hyperlink w:history="0" w:anchor="P367" w:tooltip="Глава муниципального образования края или лицо, исполняющее его обязанности (далее - глава муниципального образования края), в течение 10 рабочих дней со дня получения проекта соглашения представляет в уполномоченный орган подписанный проект соглашения в двух экземплярах на бумажном носителе или через СЭД и (или) по адресу электронной почты, указанному в заявке, с последующим направлением на бумажном носителе.">
        <w:r>
          <w:rPr>
            <w:sz w:val="20"/>
            <w:color w:val="0000ff"/>
          </w:rPr>
          <w:t xml:space="preserve">абзацем одиннадцатым</w:t>
        </w:r>
      </w:hyperlink>
      <w:r>
        <w:rPr>
          <w:sz w:val="20"/>
        </w:rPr>
        <w:t xml:space="preserve"> настоящего пункта, уполномоченный орган в течение двух рабочих дней, следующих за днем истечения указанного срока, извещает муниципальное образование края об отказе в предоставлении иного межбюджетного трансферта и готовит в установленном порядке проект постановления Правительства края о внесении соответствующих изменений в постановление Правительства края.</w:t>
      </w:r>
    </w:p>
    <w:p>
      <w:pPr>
        <w:pStyle w:val="0"/>
        <w:spacing w:before="200" w:line-rule="auto"/>
        <w:ind w:firstLine="540"/>
        <w:jc w:val="both"/>
      </w:pPr>
      <w:r>
        <w:rPr>
          <w:sz w:val="20"/>
        </w:rPr>
        <w:t xml:space="preserve">Соглашение заключается в соответствии с типовой формой соглашения о предоставлении иного межбюджетного трансферта, имеющего целевое назначение, из краевого бюджета местному бюджету, утвержденной министерством финансов края (далее - типовая форма).</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 края.</w:t>
      </w:r>
    </w:p>
    <w:p>
      <w:pPr>
        <w:pStyle w:val="0"/>
        <w:jc w:val="both"/>
      </w:pPr>
      <w:r>
        <w:rPr>
          <w:sz w:val="20"/>
        </w:rPr>
        <w:t xml:space="preserve">(п. 4.8 в ред. </w:t>
      </w:r>
      <w:hyperlink w:history="0" r:id="rId95"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4.8[1]. Внесение муниципальным образованием края изменений в сроки начала и сроки окончания мероприятий по реализации молодежного проекта, указанные в плане мероприятий по реализации молодежного проекта, предусмотренном соглашением (далее - план мероприятий), не требует согласования с уполномоченным органом.</w:t>
      </w:r>
    </w:p>
    <w:p>
      <w:pPr>
        <w:pStyle w:val="0"/>
        <w:jc w:val="both"/>
      </w:pPr>
      <w:r>
        <w:rPr>
          <w:sz w:val="20"/>
        </w:rPr>
        <w:t xml:space="preserve">(п. 4.8[1] введен </w:t>
      </w:r>
      <w:hyperlink w:history="0" r:id="rId9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4.8[2]. По соглашению сторон допускается внесение изменений в установленный соглашением срок реализации молодежного проекта при наличии документально подтвержденных обстоятельств, препятствующих реализации молодежного проекта в сроки, установленные соглашением (далее - обстоятельства, препятствующие реализации молодежного проекта). Установленный соглашением срок реализации молодежного проекта может быть продлен, но не более чем на один год. При внесении изменений в установленный соглашением срок реализации молодежного проекта не подлежат изменению установленные соглашением значения результатов использования иного межбюджетного трансферта.</w:t>
      </w:r>
    </w:p>
    <w:p>
      <w:pPr>
        <w:pStyle w:val="0"/>
        <w:spacing w:before="200" w:line-rule="auto"/>
        <w:ind w:firstLine="540"/>
        <w:jc w:val="both"/>
      </w:pPr>
      <w:r>
        <w:rPr>
          <w:sz w:val="20"/>
        </w:rPr>
        <w:t xml:space="preserve">Под обстоятельствами, препятствующими реализации молодежного проекта, в целях настоящего Положения понимаются:</w:t>
      </w:r>
    </w:p>
    <w:p>
      <w:pPr>
        <w:pStyle w:val="0"/>
        <w:spacing w:before="200" w:line-rule="auto"/>
        <w:ind w:firstLine="540"/>
        <w:jc w:val="both"/>
      </w:pPr>
      <w:r>
        <w:rPr>
          <w:sz w:val="20"/>
        </w:rPr>
        <w:t xml:space="preserve">а)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w:t>
      </w:r>
    </w:p>
    <w:p>
      <w:pPr>
        <w:pStyle w:val="0"/>
        <w:spacing w:before="200" w:line-rule="auto"/>
        <w:ind w:firstLine="540"/>
        <w:jc w:val="both"/>
      </w:pPr>
      <w:r>
        <w:rPr>
          <w:sz w:val="20"/>
        </w:rPr>
        <w:t xml:space="preserve">б) аномальные погодные условия, подтвержденные копией справки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79" w:name="P379"/>
    <w:bookmarkEnd w:id="379"/>
    <w:p>
      <w:pPr>
        <w:pStyle w:val="0"/>
        <w:spacing w:before="200" w:line-rule="auto"/>
        <w:ind w:firstLine="540"/>
        <w:jc w:val="both"/>
      </w:pPr>
      <w:r>
        <w:rPr>
          <w:sz w:val="20"/>
        </w:rPr>
        <w:t xml:space="preserve">в) заболевание или увечье (травма) руководителя молодежного проекта (в случае отсутствия команды молодежного проекта в сведениях о молодежном проекте), связанное с утратой трудоспособности на срок, превышающий 1/5 срока реализации молодежного проекта, подтвержденное копией листка нетрудоспособности и (или) выписки из медицинской карты больного (форма первичной медицинской документации учреждений здравоохранения);</w:t>
      </w:r>
    </w:p>
    <w:p>
      <w:pPr>
        <w:pStyle w:val="0"/>
        <w:spacing w:before="200" w:line-rule="auto"/>
        <w:ind w:firstLine="540"/>
        <w:jc w:val="both"/>
      </w:pPr>
      <w:r>
        <w:rPr>
          <w:sz w:val="20"/>
        </w:rPr>
        <w:t xml:space="preserve">г) длительная командировка руководителя молодежного проекта (в случае отсутствия команды молодежного проекта в сведениях о молодежном проекте) по основному месту работы, превышающая 1/5 срока реализации молодежного проекта и подтвержденная копией локального нормативного акта работодателя, содержащего нормы трудового права;</w:t>
      </w:r>
    </w:p>
    <w:bookmarkStart w:id="381" w:name="P381"/>
    <w:bookmarkEnd w:id="381"/>
    <w:p>
      <w:pPr>
        <w:pStyle w:val="0"/>
        <w:spacing w:before="200" w:line-rule="auto"/>
        <w:ind w:firstLine="540"/>
        <w:jc w:val="both"/>
      </w:pPr>
      <w:r>
        <w:rPr>
          <w:sz w:val="20"/>
        </w:rPr>
        <w:t xml:space="preserve">д) иные уважительные причины, под которыми для целей настоящего Положения понимаются обстоятельства, которые объективно не позволяют муниципальному образованию края реализовать молодежный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w:t>
      </w:r>
    </w:p>
    <w:p>
      <w:pPr>
        <w:pStyle w:val="0"/>
        <w:spacing w:before="200" w:line-rule="auto"/>
        <w:ind w:firstLine="540"/>
        <w:jc w:val="both"/>
      </w:pPr>
      <w:r>
        <w:rPr>
          <w:sz w:val="20"/>
        </w:rPr>
        <w:t xml:space="preserve">Перечень документов, подтверждающих наступление обстоятельств, препятствующих реализации молодежного проекта, устанавливается уполномоченным органом.</w:t>
      </w:r>
    </w:p>
    <w:p>
      <w:pPr>
        <w:pStyle w:val="0"/>
        <w:jc w:val="both"/>
      </w:pPr>
      <w:r>
        <w:rPr>
          <w:sz w:val="20"/>
        </w:rPr>
        <w:t xml:space="preserve">(п. 4.8[2] введен </w:t>
      </w:r>
      <w:hyperlink w:history="0" r:id="rId9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26.12.2022 N 694-пр)</w:t>
      </w:r>
    </w:p>
    <w:bookmarkStart w:id="384" w:name="P384"/>
    <w:bookmarkEnd w:id="384"/>
    <w:p>
      <w:pPr>
        <w:pStyle w:val="0"/>
        <w:spacing w:before="200" w:line-rule="auto"/>
        <w:ind w:firstLine="540"/>
        <w:jc w:val="both"/>
      </w:pPr>
      <w:r>
        <w:rPr>
          <w:sz w:val="20"/>
        </w:rPr>
        <w:t xml:space="preserve">4.8[3]. Заявление о переносе срока реализации молодежного проекта с приложением документов, подтверждающих наступление обстоятельств, препятствующих реализации молодежного проекта (далее - заявление), подается муниципальным образованием края в уполномоченный орган не позднее 10 рабочих дней с момента наступления указанных обстоятельств (далее - срок представления заявления), кроме случаев, предусмотренных </w:t>
      </w:r>
      <w:hyperlink w:history="0" w:anchor="P379" w:tooltip="в) заболевание или увечье (травма) руководителя молодежного проекта (в случае отсутствия команды молодежного проекта в сведениях о молодежном проекте), связанное с утратой трудоспособности на срок, превышающий 1/5 срока реализации молодежного проекта, подтвержденное копией листка нетрудоспособности и (или) выписки из медицинской карты больного (форма первичной медицинской документации учреждений здравоохранения);">
        <w:r>
          <w:rPr>
            <w:sz w:val="20"/>
            <w:color w:val="0000ff"/>
          </w:rPr>
          <w:t xml:space="preserve">подпунктами "в"</w:t>
        </w:r>
      </w:hyperlink>
      <w:r>
        <w:rPr>
          <w:sz w:val="20"/>
        </w:rPr>
        <w:t xml:space="preserve"> - </w:t>
      </w:r>
      <w:hyperlink w:history="0" w:anchor="P381" w:tooltip="д) иные уважительные причины, под которыми для целей настоящего Положения понимаются обстоятельства, которые объективно не позволяют муниципальному образованию края реализовать молодежный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
        <w:r>
          <w:rPr>
            <w:sz w:val="20"/>
            <w:color w:val="0000ff"/>
          </w:rPr>
          <w:t xml:space="preserve">"д" пункта 4.8[2]</w:t>
        </w:r>
      </w:hyperlink>
      <w:r>
        <w:rPr>
          <w:sz w:val="20"/>
        </w:rPr>
        <w:t xml:space="preserve"> настоящего раздела.</w:t>
      </w:r>
    </w:p>
    <w:bookmarkStart w:id="385" w:name="P385"/>
    <w:bookmarkEnd w:id="385"/>
    <w:p>
      <w:pPr>
        <w:pStyle w:val="0"/>
        <w:spacing w:before="200" w:line-rule="auto"/>
        <w:ind w:firstLine="540"/>
        <w:jc w:val="both"/>
      </w:pPr>
      <w:r>
        <w:rPr>
          <w:sz w:val="20"/>
        </w:rPr>
        <w:t xml:space="preserve">В случае наступления обстоятельств, препятствующих реализации молодежного проекта, предусмотренных </w:t>
      </w:r>
      <w:hyperlink w:history="0" w:anchor="P379" w:tooltip="в) заболевание или увечье (травма) руководителя молодежного проекта (в случае отсутствия команды молодежного проекта в сведениях о молодежном проекте), связанное с утратой трудоспособности на срок, превышающий 1/5 срока реализации молодежного проекта, подтвержденное копией листка нетрудоспособности и (или) выписки из медицинской карты больного (форма первичной медицинской документации учреждений здравоохранения);">
        <w:r>
          <w:rPr>
            <w:sz w:val="20"/>
            <w:color w:val="0000ff"/>
          </w:rPr>
          <w:t xml:space="preserve">подпунктами "в"</w:t>
        </w:r>
      </w:hyperlink>
      <w:r>
        <w:rPr>
          <w:sz w:val="20"/>
        </w:rPr>
        <w:t xml:space="preserve"> - </w:t>
      </w:r>
      <w:hyperlink w:history="0" w:anchor="P381" w:tooltip="д) иные уважительные причины, под которыми для целей настоящего Положения понимаются обстоятельства, которые объективно не позволяют муниципальному образованию края реализовать молодежный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
        <w:r>
          <w:rPr>
            <w:sz w:val="20"/>
            <w:color w:val="0000ff"/>
          </w:rPr>
          <w:t xml:space="preserve">"д" пункта 4.8[2]</w:t>
        </w:r>
      </w:hyperlink>
      <w:r>
        <w:rPr>
          <w:sz w:val="20"/>
        </w:rPr>
        <w:t xml:space="preserve"> настоящего раздела, заявление подается муниципальным образованием края в уполномоченный орган не позднее 10 рабочих дней с момента окончания соответствующих обстоятельств.</w:t>
      </w:r>
    </w:p>
    <w:p>
      <w:pPr>
        <w:pStyle w:val="0"/>
        <w:spacing w:before="200" w:line-rule="auto"/>
        <w:ind w:firstLine="540"/>
        <w:jc w:val="both"/>
      </w:pPr>
      <w:r>
        <w:rPr>
          <w:sz w:val="20"/>
        </w:rPr>
        <w:t xml:space="preserve">Уполномоченный орган не позднее пяти рабочих дней со дня поступления заявления рассматривает заявление и по результатам рассмотрения:</w:t>
      </w:r>
    </w:p>
    <w:p>
      <w:pPr>
        <w:pStyle w:val="0"/>
        <w:spacing w:before="200" w:line-rule="auto"/>
        <w:ind w:firstLine="540"/>
        <w:jc w:val="both"/>
      </w:pPr>
      <w:r>
        <w:rPr>
          <w:sz w:val="20"/>
        </w:rPr>
        <w:t xml:space="preserve">а) принимает решение об изменении срока реализации молодежного проекта и о внесении изменений в соглашение в случае соблюдения сроков представления заявления, указанных в </w:t>
      </w:r>
      <w:hyperlink w:history="0" w:anchor="P384" w:tooltip="4.8[3]. Заявление о переносе срока реализации молодежного проекта с приложением документов, подтверждающих наступление обстоятельств, препятствующих реализации молодежного проекта (далее - заявление), подается муниципальным образованием края в уполномоченный орган не позднее 10 рабочих дней с момента наступления указанных обстоятельств (далее - срок представления заявления), кроме случаев, предусмотренных подпунктами &quot;в&quot; - &quot;д&quot; пункта 4.8[2] настоящего раздела.">
        <w:r>
          <w:rPr>
            <w:sz w:val="20"/>
            <w:color w:val="0000ff"/>
          </w:rPr>
          <w:t xml:space="preserve">абзацах первом</w:t>
        </w:r>
      </w:hyperlink>
      <w:r>
        <w:rPr>
          <w:sz w:val="20"/>
        </w:rPr>
        <w:t xml:space="preserve">, </w:t>
      </w:r>
      <w:hyperlink w:history="0" w:anchor="P385" w:tooltip="В случае наступления обстоятельств, препятствующих реализации молодежного проекта, предусмотренных подпунктами &quot;в&quot; - &quot;д&quot; пункта 4.8[2] настоящего раздела, заявление подается муниципальным образованием края в уполномоченный орган не позднее 10 рабочих дней с момента окончания соответствующих обстоятельств.">
        <w:r>
          <w:rPr>
            <w:sz w:val="20"/>
            <w:color w:val="0000ff"/>
          </w:rPr>
          <w:t xml:space="preserve">втором</w:t>
        </w:r>
      </w:hyperlink>
      <w:r>
        <w:rPr>
          <w:sz w:val="20"/>
        </w:rPr>
        <w:t xml:space="preserve"> настоящего пункта соответственно, и представления установленных уполномоченным органом документов, подтверждающих наступление обстоятельств, препятствующих реализации молодежного проекта, а также направляет муниципальному образованию края заказным почтовым отправлением с уведомлением о вручении в двух экземплярах или на адрес электронной почты, указанный в заявке, дополнительное соглашение к соглашению, оформленное в соответствии с типовой формой, подписанное уполномоченным органом;</w:t>
      </w:r>
    </w:p>
    <w:p>
      <w:pPr>
        <w:pStyle w:val="0"/>
        <w:spacing w:before="200" w:line-rule="auto"/>
        <w:ind w:firstLine="540"/>
        <w:jc w:val="both"/>
      </w:pPr>
      <w:r>
        <w:rPr>
          <w:sz w:val="20"/>
        </w:rPr>
        <w:t xml:space="preserve">б) принимает решение об отказе в изменении срока реализации молодежного проекта в случае несоблюдения сроков представления заявления, указанных в </w:t>
      </w:r>
      <w:hyperlink w:history="0" w:anchor="P384" w:tooltip="4.8[3]. Заявление о переносе срока реализации молодежного проекта с приложением документов, подтверждающих наступление обстоятельств, препятствующих реализации молодежного проекта (далее - заявление), подается муниципальным образованием края в уполномоченный орган не позднее 10 рабочих дней с момента наступления указанных обстоятельств (далее - срок представления заявления), кроме случаев, предусмотренных подпунктами &quot;в&quot; - &quot;д&quot; пункта 4.8[2] настоящего раздела.">
        <w:r>
          <w:rPr>
            <w:sz w:val="20"/>
            <w:color w:val="0000ff"/>
          </w:rPr>
          <w:t xml:space="preserve">абзацах первом</w:t>
        </w:r>
      </w:hyperlink>
      <w:r>
        <w:rPr>
          <w:sz w:val="20"/>
        </w:rPr>
        <w:t xml:space="preserve">, </w:t>
      </w:r>
      <w:hyperlink w:history="0" w:anchor="P385" w:tooltip="В случае наступления обстоятельств, препятствующих реализации молодежного проекта, предусмотренных подпунктами &quot;в&quot; - &quot;д&quot; пункта 4.8[2] настоящего раздела, заявление подается муниципальным образованием края в уполномоченный орган не позднее 10 рабочих дней с момента окончания соответствующих обстоятельств.">
        <w:r>
          <w:rPr>
            <w:sz w:val="20"/>
            <w:color w:val="0000ff"/>
          </w:rPr>
          <w:t xml:space="preserve">втором</w:t>
        </w:r>
      </w:hyperlink>
      <w:r>
        <w:rPr>
          <w:sz w:val="20"/>
        </w:rPr>
        <w:t xml:space="preserve"> настоящего пункта соответственно, и (или) непредставления установленных уполномоченным органом документов, подтверждающих наступление обстоятельств, препятствующих реализации молодежного проекта, а также направляет муниципальному образованию края заказным почтовым отправлением с уведомлением о вручении или на адрес электронной почты, указанный в заявке, уведомление об отказе в изменении срока реализации молодежного проекта с обоснованием причин принятия такого решения.</w:t>
      </w:r>
    </w:p>
    <w:p>
      <w:pPr>
        <w:pStyle w:val="0"/>
        <w:spacing w:before="200" w:line-rule="auto"/>
        <w:ind w:firstLine="540"/>
        <w:jc w:val="both"/>
      </w:pPr>
      <w:r>
        <w:rPr>
          <w:sz w:val="20"/>
        </w:rPr>
        <w:t xml:space="preserve">Муниципальное образование края в течение 20 рабочих дней со дня получения дополнительного соглашения к соглашению подписывает его и представляет один экземпляр в уполномоченный орган на бумажном носителе.</w:t>
      </w:r>
    </w:p>
    <w:p>
      <w:pPr>
        <w:pStyle w:val="0"/>
        <w:jc w:val="both"/>
      </w:pPr>
      <w:r>
        <w:rPr>
          <w:sz w:val="20"/>
        </w:rPr>
        <w:t xml:space="preserve">(п. 4.8[3] введен </w:t>
      </w:r>
      <w:hyperlink w:history="0" r:id="rId98"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4.8[4]. Внесение муниципальным образованием края изменений в предусмотренный соглашением расчет затрат путем перераспределения средств иного межбюджетного трансферта между наименованиями расходов, указанными в расчете затрат, допускается в пределах не более 25 процентов от суммы средств иного межбюджетного трансферта, запланированной по наименованию расходов, с которого предполагается перемещение средств иного межбюджетного трансферта (далее - внесение изменений в расчет затрат), и не требует заключение дополнительного соглашения к соглашению.</w:t>
      </w:r>
    </w:p>
    <w:bookmarkStart w:id="392" w:name="P392"/>
    <w:bookmarkEnd w:id="392"/>
    <w:p>
      <w:pPr>
        <w:pStyle w:val="0"/>
        <w:spacing w:before="200" w:line-rule="auto"/>
        <w:ind w:firstLine="540"/>
        <w:jc w:val="both"/>
      </w:pPr>
      <w:r>
        <w:rPr>
          <w:sz w:val="20"/>
        </w:rPr>
        <w:t xml:space="preserve">Внесение изменений в расчет затрат осуществляется на основании заявления о внесении изменений в расчет затрат в произвольной форме, содержащего обоснование внесения изменений в расчет затрат и представляемого муниципальным образованием края на бумажном носителе или по электронной почте с последующим направлением на бумажном носителе в уполномоченный орган в срок не позднее чем за 10 рабочих дней до даты осуществления расходов по наименованию расходов.</w:t>
      </w:r>
    </w:p>
    <w:p>
      <w:pPr>
        <w:pStyle w:val="0"/>
        <w:spacing w:before="200" w:line-rule="auto"/>
        <w:ind w:firstLine="540"/>
        <w:jc w:val="both"/>
      </w:pPr>
      <w:r>
        <w:rPr>
          <w:sz w:val="20"/>
        </w:rPr>
        <w:t xml:space="preserve">Уполномоченный орган не позднее пяти рабочих дней со дня поступления заявления о внесении изменений в расчет затрат рассматривает указанное заявление и по результатам рассмотрения принимает одно из следующих решений:</w:t>
      </w:r>
    </w:p>
    <w:p>
      <w:pPr>
        <w:pStyle w:val="0"/>
        <w:spacing w:before="200" w:line-rule="auto"/>
        <w:ind w:firstLine="540"/>
        <w:jc w:val="both"/>
      </w:pPr>
      <w:r>
        <w:rPr>
          <w:sz w:val="20"/>
        </w:rPr>
        <w:t xml:space="preserve">1) о согласовании внесения изменений в расчет затрат - в случае отсутствия основания для принятия решения об отказе в согласовании внесения изменений в расчет затрат;</w:t>
      </w:r>
    </w:p>
    <w:p>
      <w:pPr>
        <w:pStyle w:val="0"/>
        <w:spacing w:before="200" w:line-rule="auto"/>
        <w:ind w:firstLine="540"/>
        <w:jc w:val="both"/>
      </w:pPr>
      <w:r>
        <w:rPr>
          <w:sz w:val="20"/>
        </w:rPr>
        <w:t xml:space="preserve">2) об отказе в согласовании внесения изменений в расчет затрат - в случае наличия основания для принятия решения об отказе в согласовании внесения изменений в расчет затрат.</w:t>
      </w:r>
    </w:p>
    <w:p>
      <w:pPr>
        <w:pStyle w:val="0"/>
        <w:spacing w:before="200" w:line-rule="auto"/>
        <w:ind w:firstLine="540"/>
        <w:jc w:val="both"/>
      </w:pPr>
      <w:r>
        <w:rPr>
          <w:sz w:val="20"/>
        </w:rPr>
        <w:t xml:space="preserve">Основанием для принятия решения об отказе в согласовании внесения изменений в расчет затрат является несоблюдение срока представления заявления о внесении изменений в расчет затрат, установленного </w:t>
      </w:r>
      <w:hyperlink w:history="0" w:anchor="P392" w:tooltip="Внесение изменений в расчет затрат осуществляется на основании заявления о внесении изменений в расчет затрат в произвольной форме, содержащего обоснование внесения изменений в расчет затрат и представляемого муниципальным образованием края на бумажном носителе или по электронной почте с последующим направлением на бумажном носителе в уполномоченный орган в срок не позднее чем за 10 рабочих дней до даты осуществления расходов по наименованию расходов.">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О принятом решении уполномоченный орган в течение трех рабочих дней со дня его принятия уведомляет муниципальное образование края заказным почтовым отправлением с уведомлением о вручении или на адрес электронной почты, указанный в заявке.</w:t>
      </w:r>
    </w:p>
    <w:p>
      <w:pPr>
        <w:pStyle w:val="0"/>
        <w:jc w:val="both"/>
      </w:pPr>
      <w:r>
        <w:rPr>
          <w:sz w:val="20"/>
        </w:rPr>
        <w:t xml:space="preserve">(п. 4.8[4] введен </w:t>
      </w:r>
      <w:hyperlink w:history="0" r:id="rId9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4.9. Иные межбюджетные трансферты перечисляются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уполномоченный орган в произвольной форме заявки на перечисление иного межбюджетного трансферта для включения иного межбюджетного трансферта в кассовый план краевого бюджета на очередной месяц.</w:t>
      </w:r>
    </w:p>
    <w:p>
      <w:pPr>
        <w:pStyle w:val="0"/>
        <w:jc w:val="both"/>
      </w:pPr>
      <w:r>
        <w:rPr>
          <w:sz w:val="20"/>
        </w:rPr>
        <w:t xml:space="preserve">(абзац введен </w:t>
      </w:r>
      <w:hyperlink w:history="0" r:id="rId10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Перечисление средств иного межбюджетного трансферта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(абзац введен </w:t>
      </w:r>
      <w:hyperlink w:history="0" r:id="rId10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постановлением</w:t>
        </w:r>
      </w:hyperlink>
      <w:r>
        <w:rPr>
          <w:sz w:val="20"/>
        </w:rPr>
        <w:t xml:space="preserve"> Правительства Хабаровского края от 26.12.2022 N 694-пр)</w:t>
      </w:r>
    </w:p>
    <w:bookmarkStart w:id="404" w:name="P404"/>
    <w:bookmarkEnd w:id="404"/>
    <w:p>
      <w:pPr>
        <w:pStyle w:val="0"/>
        <w:spacing w:before="200" w:line-rule="auto"/>
        <w:ind w:firstLine="540"/>
        <w:jc w:val="both"/>
      </w:pPr>
      <w:r>
        <w:rPr>
          <w:sz w:val="20"/>
        </w:rPr>
        <w:t xml:space="preserve">4.10. Муниципальные образования края представляют уполномоченному органу по формам, предусмотренным соглашением:</w:t>
      </w:r>
    </w:p>
    <w:p>
      <w:pPr>
        <w:pStyle w:val="0"/>
        <w:jc w:val="both"/>
      </w:pPr>
      <w:r>
        <w:rPr>
          <w:sz w:val="20"/>
        </w:rPr>
        <w:t xml:space="preserve">(в ред. </w:t>
      </w:r>
      <w:hyperlink w:history="0" r:id="rId10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а) отчет о достижении значений результатов использования иных межбюджетных трансфертов:</w:t>
      </w:r>
    </w:p>
    <w:p>
      <w:pPr>
        <w:pStyle w:val="0"/>
        <w:jc w:val="both"/>
      </w:pPr>
      <w:r>
        <w:rPr>
          <w:sz w:val="20"/>
        </w:rPr>
        <w:t xml:space="preserve">(в ред. </w:t>
      </w:r>
      <w:hyperlink w:history="0" r:id="rId103"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в случае реализации проекта в году предоставления иных межбюджетных трансфертов (</w:t>
      </w:r>
      <w:hyperlink w:history="0" w:anchor="P122" w:tooltip="3.8.2. Молодежный проект должен предусматривать его реализацию в году предоставления иных межбюджетных трансфертов, за исключением случаев, предусмотренных абзацами вторым - четвертым настоящего подпункта.">
        <w:r>
          <w:rPr>
            <w:sz w:val="20"/>
            <w:color w:val="0000ff"/>
          </w:rPr>
          <w:t xml:space="preserve">абзац первый</w:t>
        </w:r>
      </w:hyperlink>
      <w:r>
        <w:rPr>
          <w:sz w:val="20"/>
        </w:rPr>
        <w:t xml:space="preserve">, </w:t>
      </w:r>
      <w:hyperlink w:history="0" w:anchor="P124" w:tooltip="-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
        <w:r>
          <w:rPr>
            <w:sz w:val="20"/>
            <w:color w:val="0000ff"/>
          </w:rPr>
          <w:t xml:space="preserve">третий подпункта 3.8.2 пункта 3.8 раздела 3</w:t>
        </w:r>
      </w:hyperlink>
      <w:r>
        <w:rPr>
          <w:sz w:val="20"/>
        </w:rPr>
        <w:t xml:space="preserve"> настоящего Положения) - ежеквартально не позднее 05 числа месяца, следующего за кварталом года предоставления иных межбюджетных трансфертов (далее - отчетный квартал), за год - не позднее 15 января года, следующего за годом предоставления иных межбюджетных трансфертов;</w:t>
      </w:r>
    </w:p>
    <w:p>
      <w:pPr>
        <w:pStyle w:val="0"/>
        <w:spacing w:before="200" w:line-rule="auto"/>
        <w:ind w:firstLine="540"/>
        <w:jc w:val="both"/>
      </w:pPr>
      <w:r>
        <w:rPr>
          <w:sz w:val="20"/>
        </w:rPr>
        <w:t xml:space="preserve">- в случае реализации проекта не позднее 01 октября года, следующего за годом предоставления иных межбюджетных трансфертов (</w:t>
      </w:r>
      <w:hyperlink w:history="0" w:anchor="P126" w:tooltip="- при представлении молодежного проекта на дополнительный конкурс, объявленный уполномоченным органом в соответствии с пунктом 4.2 раздела 4 настоящего Положения в году предоставления иных межбюджетных трансфертов, - не позднее 1 октября года, следующего за годом предоставления иных межбюджетных трансфертов.">
        <w:r>
          <w:rPr>
            <w:sz w:val="20"/>
            <w:color w:val="0000ff"/>
          </w:rPr>
          <w:t xml:space="preserve">абзац четвертый подпункта 3.8.2 пункта 3.8 раздела 3</w:t>
        </w:r>
      </w:hyperlink>
      <w:r>
        <w:rPr>
          <w:sz w:val="20"/>
        </w:rPr>
        <w:t xml:space="preserve"> настоящего Положения), - не позднее 15 числа месяца, следующего за месяцем окончания реализации проекта;</w:t>
      </w:r>
    </w:p>
    <w:p>
      <w:pPr>
        <w:pStyle w:val="0"/>
        <w:spacing w:before="200" w:line-rule="auto"/>
        <w:ind w:firstLine="540"/>
        <w:jc w:val="both"/>
      </w:pPr>
      <w:r>
        <w:rPr>
          <w:sz w:val="20"/>
        </w:rPr>
        <w:t xml:space="preserve">б) отчет о расходах, в целях финансового обеспечения которых предоставляется иной межбюджетный трансферт:</w:t>
      </w:r>
    </w:p>
    <w:p>
      <w:pPr>
        <w:pStyle w:val="0"/>
        <w:jc w:val="both"/>
      </w:pPr>
      <w:r>
        <w:rPr>
          <w:sz w:val="20"/>
        </w:rPr>
        <w:t xml:space="preserve">(в ред. </w:t>
      </w:r>
      <w:hyperlink w:history="0" r:id="rId10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 в случае реализации проекта в году предоставления иных межбюджетных трансфертов (</w:t>
      </w:r>
      <w:hyperlink w:history="0" w:anchor="P122" w:tooltip="3.8.2. Молодежный проект должен предусматривать его реализацию в году предоставления иных межбюджетных трансфертов, за исключением случаев, предусмотренных абзацами вторым - четвертым настоящего подпункта.">
        <w:r>
          <w:rPr>
            <w:sz w:val="20"/>
            <w:color w:val="0000ff"/>
          </w:rPr>
          <w:t xml:space="preserve">абзац первый</w:t>
        </w:r>
      </w:hyperlink>
      <w:r>
        <w:rPr>
          <w:sz w:val="20"/>
        </w:rPr>
        <w:t xml:space="preserve">, </w:t>
      </w:r>
      <w:hyperlink w:history="0" w:anchor="P124" w:tooltip="-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
        <w:r>
          <w:rPr>
            <w:sz w:val="20"/>
            <w:color w:val="0000ff"/>
          </w:rPr>
          <w:t xml:space="preserve">третий подпункта 3.8.2 пункта 3.8 раздела 3</w:t>
        </w:r>
      </w:hyperlink>
      <w:r>
        <w:rPr>
          <w:sz w:val="20"/>
        </w:rPr>
        <w:t xml:space="preserve"> настоящего Положения) - ежеквартально не позднее 05 числа месяца, следующего за отчетным кварталом, за год - не позднее 15 января года, следующего за годом предоставления иных межбюджетных трансфертов;</w:t>
      </w:r>
    </w:p>
    <w:p>
      <w:pPr>
        <w:pStyle w:val="0"/>
        <w:spacing w:before="200" w:line-rule="auto"/>
        <w:ind w:firstLine="540"/>
        <w:jc w:val="both"/>
      </w:pPr>
      <w:r>
        <w:rPr>
          <w:sz w:val="20"/>
        </w:rPr>
        <w:t xml:space="preserve">- в случае реализации проекта не позднее 01 октября года, следующего за годом предоставления иных межбюджетных трансфертов (</w:t>
      </w:r>
      <w:hyperlink w:history="0" w:anchor="P126" w:tooltip="- при представлении молодежного проекта на дополнительный конкурс, объявленный уполномоченным органом в соответствии с пунктом 4.2 раздела 4 настоящего Положения в году предоставления иных межбюджетных трансфертов, - не позднее 1 октября года, следующего за годом предоставления иных межбюджетных трансфертов.">
        <w:r>
          <w:rPr>
            <w:sz w:val="20"/>
            <w:color w:val="0000ff"/>
          </w:rPr>
          <w:t xml:space="preserve">абзац четвертый подпункта 3.8.2 пункта 3.8 раздела 3</w:t>
        </w:r>
      </w:hyperlink>
      <w:r>
        <w:rPr>
          <w:sz w:val="20"/>
        </w:rPr>
        <w:t xml:space="preserve"> настоящего Положения), - не позднее 15 числа месяца, следующего за месяцем окончания реализации проекта;</w:t>
      </w:r>
    </w:p>
    <w:p>
      <w:pPr>
        <w:pStyle w:val="0"/>
        <w:spacing w:before="200" w:line-rule="auto"/>
        <w:ind w:firstLine="540"/>
        <w:jc w:val="both"/>
      </w:pPr>
      <w:r>
        <w:rPr>
          <w:sz w:val="20"/>
        </w:rPr>
        <w:t xml:space="preserve">в) утратил силу с 01.01.2023. - </w:t>
      </w:r>
      <w:hyperlink w:history="0" r:id="rId105"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Постановление</w:t>
        </w:r>
      </w:hyperlink>
      <w:r>
        <w:rPr>
          <w:sz w:val="20"/>
        </w:rPr>
        <w:t xml:space="preserve"> Правительства Хабаровского края от 26.12.2022 N 694-пр;</w:t>
      </w:r>
    </w:p>
    <w:bookmarkStart w:id="415" w:name="P415"/>
    <w:bookmarkEnd w:id="415"/>
    <w:p>
      <w:pPr>
        <w:pStyle w:val="0"/>
        <w:spacing w:before="200" w:line-rule="auto"/>
        <w:ind w:firstLine="540"/>
        <w:jc w:val="both"/>
      </w:pPr>
      <w:r>
        <w:rPr>
          <w:sz w:val="20"/>
        </w:rPr>
        <w:t xml:space="preserve">г) итоговый отчет о реализации молодежного проекта:</w:t>
      </w:r>
    </w:p>
    <w:p>
      <w:pPr>
        <w:pStyle w:val="0"/>
        <w:spacing w:before="200" w:line-rule="auto"/>
        <w:ind w:firstLine="540"/>
        <w:jc w:val="both"/>
      </w:pPr>
      <w:r>
        <w:rPr>
          <w:sz w:val="20"/>
        </w:rPr>
        <w:t xml:space="preserve">- в случае реализации проекта в году предоставления иных межбюджетных трансфертов (</w:t>
      </w:r>
      <w:hyperlink w:history="0" w:anchor="P122" w:tooltip="3.8.2. Молодежный проект должен предусматривать его реализацию в году предоставления иных межбюджетных трансфертов, за исключением случаев, предусмотренных абзацами вторым - четвертым настоящего подпункта.">
        <w:r>
          <w:rPr>
            <w:sz w:val="20"/>
            <w:color w:val="0000ff"/>
          </w:rPr>
          <w:t xml:space="preserve">абзац первый</w:t>
        </w:r>
      </w:hyperlink>
      <w:r>
        <w:rPr>
          <w:sz w:val="20"/>
        </w:rPr>
        <w:t xml:space="preserve">, </w:t>
      </w:r>
      <w:hyperlink w:history="0" w:anchor="P124" w:tooltip="-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
        <w:r>
          <w:rPr>
            <w:sz w:val="20"/>
            <w:color w:val="0000ff"/>
          </w:rPr>
          <w:t xml:space="preserve">третий подпункта 3.8.2 пункта 3.8 раздела 3</w:t>
        </w:r>
      </w:hyperlink>
      <w:r>
        <w:rPr>
          <w:sz w:val="20"/>
        </w:rPr>
        <w:t xml:space="preserve"> настоящего Положения) - не позднее 15 января года, следующего за годом предоставления иных межбюджетных трансфертов;</w:t>
      </w:r>
    </w:p>
    <w:p>
      <w:pPr>
        <w:pStyle w:val="0"/>
        <w:spacing w:before="200" w:line-rule="auto"/>
        <w:ind w:firstLine="540"/>
        <w:jc w:val="both"/>
      </w:pPr>
      <w:r>
        <w:rPr>
          <w:sz w:val="20"/>
        </w:rPr>
        <w:t xml:space="preserve">- в случае реализации проекта не позднее 01 октября года, следующего за годом предоставления иных межбюджетных трансфертов (</w:t>
      </w:r>
      <w:hyperlink w:history="0" w:anchor="P126" w:tooltip="- при представлении молодежного проекта на дополнительный конкурс, объявленный уполномоченным органом в соответствии с пунктом 4.2 раздела 4 настоящего Положения в году предоставления иных межбюджетных трансфертов, - не позднее 1 октября года, следующего за годом предоставления иных межбюджетных трансфертов.">
        <w:r>
          <w:rPr>
            <w:sz w:val="20"/>
            <w:color w:val="0000ff"/>
          </w:rPr>
          <w:t xml:space="preserve">абзац четвертый подпункта 3.8.2 пункта 3.8 раздела 3</w:t>
        </w:r>
      </w:hyperlink>
      <w:r>
        <w:rPr>
          <w:sz w:val="20"/>
        </w:rPr>
        <w:t xml:space="preserve"> настоящего Положения), - не позднее 15 числа месяца, следующего за месяцем окончания реализации проекта.</w:t>
      </w:r>
    </w:p>
    <w:p>
      <w:pPr>
        <w:pStyle w:val="0"/>
        <w:spacing w:before="200" w:line-rule="auto"/>
        <w:ind w:firstLine="540"/>
        <w:jc w:val="both"/>
      </w:pPr>
      <w:r>
        <w:rPr>
          <w:sz w:val="20"/>
        </w:rPr>
        <w:t xml:space="preserve">4.11. Оценка эффективности использования иных межбюджетных трансфертов осуществляется на основании сравнения значений результатов использования иных межбюджетных трансфертов, установленных соглашением, и фактически достигнутых значений результатов использования иных межбюджетных трансфертов, указанных в отчете о достижении значений результатов использования иных межбюджетных трансфертов и итоговом отчете о реализации молодежного проекта, представленном муниципальным образованием края в соответствии с </w:t>
      </w:r>
      <w:hyperlink w:history="0" w:anchor="P404" w:tooltip="4.10. Муниципальные образования края представляют уполномоченному органу по формам, предусмотренным соглашением:">
        <w:r>
          <w:rPr>
            <w:sz w:val="20"/>
            <w:color w:val="0000ff"/>
          </w:rPr>
          <w:t xml:space="preserve">пунктом 4.10</w:t>
        </w:r>
      </w:hyperlink>
      <w:r>
        <w:rPr>
          <w:sz w:val="20"/>
        </w:rPr>
        <w:t xml:space="preserve"> настоящего раздела в порядке и в сроки, установленные уполномоченным органом.</w:t>
      </w:r>
    </w:p>
    <w:p>
      <w:pPr>
        <w:pStyle w:val="0"/>
        <w:jc w:val="both"/>
      </w:pPr>
      <w:r>
        <w:rPr>
          <w:sz w:val="20"/>
        </w:rPr>
        <w:t xml:space="preserve">(в ред. постановлений Правительства Хабаровского края от 27.04.2021 </w:t>
      </w:r>
      <w:hyperlink w:history="0" r:id="rId106" w:tooltip="Постановление Правительства Хабаровского края от 27.04.2021 N 145-пр &quot;О внесении изменений в Положение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утвержденное постановлением Правительства Хабаровского края от 24 августа 2020 г. N 356-пр&quot; {КонсультантПлюс}">
        <w:r>
          <w:rPr>
            <w:sz w:val="20"/>
            <w:color w:val="0000ff"/>
          </w:rPr>
          <w:t xml:space="preserve">N 145-пр</w:t>
        </w:r>
      </w:hyperlink>
      <w:r>
        <w:rPr>
          <w:sz w:val="20"/>
        </w:rPr>
        <w:t xml:space="preserve">, от 26.12.2022 </w:t>
      </w:r>
      <w:hyperlink w:history="0" r:id="rId10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694-пр</w:t>
        </w:r>
      </w:hyperlink>
      <w:r>
        <w:rPr>
          <w:sz w:val="20"/>
        </w:rPr>
        <w:t xml:space="preserve">)</w:t>
      </w:r>
    </w:p>
    <w:bookmarkStart w:id="420" w:name="P420"/>
    <w:bookmarkEnd w:id="420"/>
    <w:p>
      <w:pPr>
        <w:pStyle w:val="0"/>
        <w:spacing w:before="200" w:line-rule="auto"/>
        <w:ind w:firstLine="540"/>
        <w:jc w:val="both"/>
      </w:pPr>
      <w:r>
        <w:rPr>
          <w:sz w:val="20"/>
        </w:rPr>
        <w:t xml:space="preserve">4.12. В случае если муниципальным образованием края по итогам реализации молодежного проекта не достигнуты значения результатов использования иных межбюджетных трансфертов, установленные соглашением, объем иных межбюджетных трансфертов, подлежащий возврату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108"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имт</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имт</w:t>
      </w:r>
      <w:r>
        <w:rPr>
          <w:sz w:val="20"/>
        </w:rPr>
        <w:t xml:space="preserve"> - размер иных межбюджетных трансфертов, предоставленных бюджету муниципального образования края без учета размера остатка иного межбюджетного трансферта, определяемого в соответствии с </w:t>
      </w:r>
      <w:hyperlink w:history="0" w:anchor="P442" w:tooltip="При расчете объема средств, подлежащих возврату из бюджета муниципального образования края в краевой бюджет в соответствии с настоящим пунктом, в размере иного межбюджетного трансферта, предоставленном бюджету муниципального образования края (Vвозврата), не учитывается размер остатка иного межбюджетного трансферта, не использованного:">
        <w:r>
          <w:rPr>
            <w:sz w:val="20"/>
            <w:color w:val="0000ff"/>
          </w:rPr>
          <w:t xml:space="preserve">абзацами 13</w:t>
        </w:r>
      </w:hyperlink>
      <w:r>
        <w:rPr>
          <w:sz w:val="20"/>
        </w:rPr>
        <w:t xml:space="preserve"> - </w:t>
      </w:r>
      <w:hyperlink w:history="0" w:anchor="P444" w:tooltip="- в случае реализации проекта согласно абзацу четвертому подпункта 3.8.2 пункта 3.8 раздела 3 настоящего Положения - по состоянию на 02 октября года, следующего за годом предоставления иных межбюджетных трансфертов.">
        <w:r>
          <w:rPr>
            <w:sz w:val="20"/>
            <w:color w:val="0000ff"/>
          </w:rPr>
          <w:t xml:space="preserve">15</w:t>
        </w:r>
      </w:hyperlink>
      <w:r>
        <w:rPr>
          <w:sz w:val="20"/>
        </w:rPr>
        <w:t xml:space="preserve"> настоящего пункта;</w:t>
      </w:r>
    </w:p>
    <w:p>
      <w:pPr>
        <w:pStyle w:val="0"/>
        <w:spacing w:before="200" w:line-rule="auto"/>
        <w:ind w:firstLine="540"/>
        <w:jc w:val="both"/>
      </w:pPr>
      <w:r>
        <w:rPr>
          <w:sz w:val="20"/>
        </w:rPr>
        <w:t xml:space="preserve">k - коэффициент возврата иных межбюджетных трансфертов;</w:t>
      </w:r>
    </w:p>
    <w:p>
      <w:pPr>
        <w:pStyle w:val="0"/>
        <w:spacing w:before="200" w:line-rule="auto"/>
        <w:ind w:firstLine="540"/>
        <w:jc w:val="both"/>
      </w:pPr>
      <w:r>
        <w:rPr>
          <w:sz w:val="20"/>
        </w:rPr>
        <w:t xml:space="preserve">m - количество результатов использования иных межбюджетных трансфертов, по которым не достигнуты значения результатов использования иных межбюджетных трансфертов;</w:t>
      </w:r>
    </w:p>
    <w:p>
      <w:pPr>
        <w:pStyle w:val="0"/>
        <w:jc w:val="both"/>
      </w:pPr>
      <w:r>
        <w:rPr>
          <w:sz w:val="20"/>
        </w:rPr>
        <w:t xml:space="preserve">(в ред. </w:t>
      </w:r>
      <w:hyperlink w:history="0" r:id="rId10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n - общее количество результатов использования иных межбюджетных трансфертов, установленных соглашением.</w:t>
      </w:r>
    </w:p>
    <w:p>
      <w:pPr>
        <w:pStyle w:val="0"/>
        <w:jc w:val="both"/>
      </w:pPr>
      <w:r>
        <w:rPr>
          <w:sz w:val="20"/>
        </w:rPr>
        <w:t xml:space="preserve">(в ред. </w:t>
      </w:r>
      <w:hyperlink w:history="0" r:id="rId11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Коэффициент возврата иных межбюджетных трансфертов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иных межбюджетных трансфертов.</w:t>
      </w:r>
    </w:p>
    <w:p>
      <w:pPr>
        <w:pStyle w:val="0"/>
        <w:jc w:val="both"/>
      </w:pPr>
      <w:r>
        <w:rPr>
          <w:sz w:val="20"/>
        </w:rPr>
        <w:t xml:space="preserve">(в ред. </w:t>
      </w:r>
      <w:hyperlink w:history="0" r:id="rId11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Возврат в краевой бюджет объема иных межбюджетных трансфертов, подлежащего возврату (V</w:t>
      </w:r>
      <w:r>
        <w:rPr>
          <w:sz w:val="20"/>
          <w:vertAlign w:val="subscript"/>
        </w:rPr>
        <w:t xml:space="preserve">возврата</w:t>
      </w:r>
      <w:r>
        <w:rPr>
          <w:sz w:val="20"/>
        </w:rPr>
        <w:t xml:space="preserve">) осуществляется:</w:t>
      </w:r>
    </w:p>
    <w:p>
      <w:pPr>
        <w:pStyle w:val="0"/>
        <w:spacing w:before="200" w:line-rule="auto"/>
        <w:ind w:firstLine="540"/>
        <w:jc w:val="both"/>
      </w:pPr>
      <w:r>
        <w:rPr>
          <w:sz w:val="20"/>
        </w:rPr>
        <w:t xml:space="preserve">- в случае реализации проекта в году предоставления иных межбюджетных трансфертов (</w:t>
      </w:r>
      <w:hyperlink w:history="0" w:anchor="P122" w:tooltip="3.8.2. Молодежный проект должен предусматривать его реализацию в году предоставления иных межбюджетных трансфертов, за исключением случаев, предусмотренных абзацами вторым - четвертым настоящего подпункта.">
        <w:r>
          <w:rPr>
            <w:sz w:val="20"/>
            <w:color w:val="0000ff"/>
          </w:rPr>
          <w:t xml:space="preserve">абзац первый</w:t>
        </w:r>
      </w:hyperlink>
      <w:r>
        <w:rPr>
          <w:sz w:val="20"/>
        </w:rPr>
        <w:t xml:space="preserve">, </w:t>
      </w:r>
      <w:hyperlink w:history="0" w:anchor="P124" w:tooltip="-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
        <w:r>
          <w:rPr>
            <w:sz w:val="20"/>
            <w:color w:val="0000ff"/>
          </w:rPr>
          <w:t xml:space="preserve">третий подпункта 3.8.2 пункта 3.8 раздела 3</w:t>
        </w:r>
      </w:hyperlink>
      <w:r>
        <w:rPr>
          <w:sz w:val="20"/>
        </w:rPr>
        <w:t xml:space="preserve"> настоящего Положения) - в срок до 25 числа месяца, следующего за кварталом, в котором окончена реализация молодежного проекта;</w:t>
      </w:r>
    </w:p>
    <w:p>
      <w:pPr>
        <w:pStyle w:val="0"/>
        <w:spacing w:before="200" w:line-rule="auto"/>
        <w:ind w:firstLine="540"/>
        <w:jc w:val="both"/>
      </w:pPr>
      <w:r>
        <w:rPr>
          <w:sz w:val="20"/>
        </w:rPr>
        <w:t xml:space="preserve">- в случае реализации проекта в течение года, следующего за годом предоставления иных межбюджетных трансфертов, но не позднее 01 октября года, следующего за годом предоставления иных межбюджетных трансфертов (</w:t>
      </w:r>
      <w:hyperlink w:history="0" w:anchor="P126" w:tooltip="- при представлении молодежного проекта на дополнительный конкурс, объявленный уполномоченным органом в соответствии с пунктом 4.2 раздела 4 настоящего Положения в году предоставления иных межбюджетных трансфертов, - не позднее 1 октября года, следующего за годом предоставления иных межбюджетных трансфертов.">
        <w:r>
          <w:rPr>
            <w:sz w:val="20"/>
            <w:color w:val="0000ff"/>
          </w:rPr>
          <w:t xml:space="preserve">абзац четвертый подпункта 3.8.2 пункта 3.8 раздела 3</w:t>
        </w:r>
      </w:hyperlink>
      <w:r>
        <w:rPr>
          <w:sz w:val="20"/>
        </w:rPr>
        <w:t xml:space="preserve"> настоящего Положения), - в течение 55 рабочих дней после дня окончания реализации проекта.</w:t>
      </w:r>
    </w:p>
    <w:bookmarkStart w:id="442" w:name="P442"/>
    <w:bookmarkEnd w:id="442"/>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края в краевой бюджет в соответствии с настоящим пунктом, в размере иного межбюджетного трансферта, предоставленном бюджету муниципального образования края (V</w:t>
      </w:r>
      <w:r>
        <w:rPr>
          <w:sz w:val="20"/>
          <w:vertAlign w:val="subscript"/>
        </w:rPr>
        <w:t xml:space="preserve">возврата</w:t>
      </w:r>
      <w:r>
        <w:rPr>
          <w:sz w:val="20"/>
        </w:rPr>
        <w:t xml:space="preserve">), не учитывается размер остатка иного межбюджетного трансферта, не использованного:</w:t>
      </w:r>
    </w:p>
    <w:p>
      <w:pPr>
        <w:pStyle w:val="0"/>
        <w:spacing w:before="200" w:line-rule="auto"/>
        <w:ind w:firstLine="540"/>
        <w:jc w:val="both"/>
      </w:pPr>
      <w:r>
        <w:rPr>
          <w:sz w:val="20"/>
        </w:rPr>
        <w:t xml:space="preserve">- в случае реализации проекта согласно </w:t>
      </w:r>
      <w:hyperlink w:history="0" w:anchor="P122" w:tooltip="3.8.2. Молодежный проект должен предусматривать его реализацию в году предоставления иных межбюджетных трансфертов, за исключением случаев, предусмотренных абзацами вторым - четвертым настоящего подпункта.">
        <w:r>
          <w:rPr>
            <w:sz w:val="20"/>
            <w:color w:val="0000ff"/>
          </w:rPr>
          <w:t xml:space="preserve">абзацам первому</w:t>
        </w:r>
      </w:hyperlink>
      <w:r>
        <w:rPr>
          <w:sz w:val="20"/>
        </w:rPr>
        <w:t xml:space="preserve">, </w:t>
      </w:r>
      <w:hyperlink w:history="0" w:anchor="P124" w:tooltip="- при представлении молодежного проекта на конкурс, объявленный уполномоченным органом до 1 октября года, предшествующего году предоставления иных межбюджетных трансфертов, - в году предоставления иных межбюджетных трансфертов;">
        <w:r>
          <w:rPr>
            <w:sz w:val="20"/>
            <w:color w:val="0000ff"/>
          </w:rPr>
          <w:t xml:space="preserve">третьему подпункта 3.8.2 пункта 3.8 раздела 3</w:t>
        </w:r>
      </w:hyperlink>
      <w:r>
        <w:rPr>
          <w:sz w:val="20"/>
        </w:rPr>
        <w:t xml:space="preserve"> настоящего Положения - по состоянию на 01 января года, следующего за годом предоставления иных межбюджетных трансфертов;</w:t>
      </w:r>
    </w:p>
    <w:bookmarkStart w:id="444" w:name="P444"/>
    <w:bookmarkEnd w:id="444"/>
    <w:p>
      <w:pPr>
        <w:pStyle w:val="0"/>
        <w:spacing w:before="200" w:line-rule="auto"/>
        <w:ind w:firstLine="540"/>
        <w:jc w:val="both"/>
      </w:pPr>
      <w:r>
        <w:rPr>
          <w:sz w:val="20"/>
        </w:rPr>
        <w:t xml:space="preserve">- в случае реализации проекта согласно </w:t>
      </w:r>
      <w:hyperlink w:history="0" w:anchor="P126" w:tooltip="- при представлении молодежного проекта на дополнительный конкурс, объявленный уполномоченным органом в соответствии с пунктом 4.2 раздела 4 настоящего Положения в году предоставления иных межбюджетных трансфертов, - не позднее 1 октября года, следующего за годом предоставления иных межбюджетных трансфертов.">
        <w:r>
          <w:rPr>
            <w:sz w:val="20"/>
            <w:color w:val="0000ff"/>
          </w:rPr>
          <w:t xml:space="preserve">абзацу четвертому подпункта 3.8.2 пункта 3.8 раздела 3</w:t>
        </w:r>
      </w:hyperlink>
      <w:r>
        <w:rPr>
          <w:sz w:val="20"/>
        </w:rPr>
        <w:t xml:space="preserve"> настоящего Положения - по состоянию на 02 октября года, следующего за годом предоставления иных межбюджетных трансфертов.</w:t>
      </w:r>
    </w:p>
    <w:p>
      <w:pPr>
        <w:pStyle w:val="0"/>
        <w:spacing w:before="200" w:line-rule="auto"/>
        <w:ind w:firstLine="540"/>
        <w:jc w:val="both"/>
      </w:pPr>
      <w:r>
        <w:rPr>
          <w:sz w:val="20"/>
        </w:rPr>
        <w:t xml:space="preserve">4.13. Индекс, отражающий уровень недостижения значения i-го результата использования иных межбюджетных трансфертов, определяется:</w:t>
      </w:r>
    </w:p>
    <w:p>
      <w:pPr>
        <w:pStyle w:val="0"/>
        <w:jc w:val="both"/>
      </w:pPr>
      <w:r>
        <w:rPr>
          <w:sz w:val="20"/>
        </w:rPr>
        <w:t xml:space="preserve">(в ред. </w:t>
      </w:r>
      <w:hyperlink w:history="0" r:id="rId113"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1) для результатов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межбюджетных трансфертов, по формуле:</w:t>
      </w:r>
    </w:p>
    <w:p>
      <w:pPr>
        <w:pStyle w:val="0"/>
        <w:jc w:val="both"/>
      </w:pPr>
      <w:r>
        <w:rPr>
          <w:sz w:val="20"/>
        </w:rPr>
        <w:t xml:space="preserve">(в ред. </w:t>
      </w:r>
      <w:hyperlink w:history="0" r:id="rId11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иных межбюджетных трансфертов на дату окончания реализации проекта, указанное в итоговом отчете о реализации молодежного проекта, представленном муниципальным образованием края в соответствии с </w:t>
      </w:r>
      <w:hyperlink w:history="0" w:anchor="P415" w:tooltip="г) итоговый отчет о реализации молодежного проекта:">
        <w:r>
          <w:rPr>
            <w:sz w:val="20"/>
            <w:color w:val="0000ff"/>
          </w:rPr>
          <w:t xml:space="preserve">подпунктом "г" пункта 4.10</w:t>
        </w:r>
      </w:hyperlink>
      <w:r>
        <w:rPr>
          <w:sz w:val="20"/>
        </w:rPr>
        <w:t xml:space="preserve"> настоящего раздела;</w:t>
      </w:r>
    </w:p>
    <w:p>
      <w:pPr>
        <w:pStyle w:val="0"/>
        <w:jc w:val="both"/>
      </w:pPr>
      <w:r>
        <w:rPr>
          <w:sz w:val="20"/>
        </w:rPr>
        <w:t xml:space="preserve">(в ред. </w:t>
      </w:r>
      <w:hyperlink w:history="0" r:id="rId115"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иных межбюджетных трансфертов, установленное соглашением;</w:t>
      </w:r>
    </w:p>
    <w:p>
      <w:pPr>
        <w:pStyle w:val="0"/>
        <w:jc w:val="both"/>
      </w:pPr>
      <w:r>
        <w:rPr>
          <w:sz w:val="20"/>
        </w:rPr>
        <w:t xml:space="preserve">(в ред. </w:t>
      </w:r>
      <w:hyperlink w:history="0" r:id="rId11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2) для результатов использования иных межбюджетных трансфертов, по которым большее значение фактически достигнутого значения отражает меньшую эффективность использования иных межбюджетных трансфертов, по формуле:</w:t>
      </w:r>
    </w:p>
    <w:p>
      <w:pPr>
        <w:pStyle w:val="0"/>
        <w:jc w:val="both"/>
      </w:pPr>
      <w:r>
        <w:rPr>
          <w:sz w:val="20"/>
        </w:rPr>
        <w:t xml:space="preserve">(в ред. </w:t>
      </w:r>
      <w:hyperlink w:history="0" r:id="rId117"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4.14. Уполномоченный орган обеспечивает соблюдение муниципальным образованием края условий, целей и порядка предоставления иных межбюджетных трансфертов.</w:t>
      </w:r>
    </w:p>
    <w:p>
      <w:pPr>
        <w:pStyle w:val="0"/>
        <w:jc w:val="both"/>
      </w:pPr>
      <w:r>
        <w:rPr>
          <w:sz w:val="20"/>
        </w:rPr>
        <w:t xml:space="preserve">(в ред. </w:t>
      </w:r>
      <w:hyperlink w:history="0" r:id="rId118"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spacing w:before="200" w:line-rule="auto"/>
        <w:ind w:firstLine="540"/>
        <w:jc w:val="both"/>
      </w:pPr>
      <w:r>
        <w:rPr>
          <w:sz w:val="20"/>
        </w:rPr>
        <w:t xml:space="preserve">4.15.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spacing w:before="200" w:line-rule="auto"/>
        <w:ind w:firstLine="540"/>
        <w:jc w:val="both"/>
      </w:pPr>
      <w:r>
        <w:rPr>
          <w:sz w:val="20"/>
        </w:rPr>
        <w:t xml:space="preserve">4.16. В случае выявления уполномоченным органом фактов нарушения муниципальным образованием края условий, целей и порядка предоставления иных межбюджетных трансфертов уполномоченный орган в течение 10 рабочих дней со дня установления указанных фактов направляет сведения о выявлении таких фактов в орган внутреннего государственного финансового контроля края.</w:t>
      </w:r>
    </w:p>
    <w:p>
      <w:pPr>
        <w:pStyle w:val="0"/>
        <w:jc w:val="both"/>
      </w:pPr>
      <w:r>
        <w:rPr>
          <w:sz w:val="20"/>
        </w:rPr>
        <w:t xml:space="preserve">(в ред. </w:t>
      </w:r>
      <w:hyperlink w:history="0" r:id="rId119"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rPr>
        <w:t xml:space="preserve"> Правительства Хабаровского края от 26.12.2022 N 694-пр)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предоставлении грантов Губернатора</w:t>
      </w:r>
    </w:p>
    <w:p>
      <w:pPr>
        <w:pStyle w:val="0"/>
        <w:jc w:val="right"/>
      </w:pPr>
      <w:r>
        <w:rPr>
          <w:sz w:val="20"/>
        </w:rPr>
        <w:t xml:space="preserve">Хабаровского края в форме иных межбюджетных</w:t>
      </w:r>
    </w:p>
    <w:p>
      <w:pPr>
        <w:pStyle w:val="0"/>
        <w:jc w:val="right"/>
      </w:pPr>
      <w:r>
        <w:rPr>
          <w:sz w:val="20"/>
        </w:rPr>
        <w:t xml:space="preserve">трансфертов из краевого бюджета бюджетам</w:t>
      </w:r>
    </w:p>
    <w:p>
      <w:pPr>
        <w:pStyle w:val="0"/>
        <w:jc w:val="right"/>
      </w:pPr>
      <w:r>
        <w:rPr>
          <w:sz w:val="20"/>
        </w:rPr>
        <w:t xml:space="preserve">муниципальных образований Хабаровского края</w:t>
      </w:r>
    </w:p>
    <w:p>
      <w:pPr>
        <w:pStyle w:val="0"/>
        <w:jc w:val="right"/>
      </w:pPr>
      <w:r>
        <w:rPr>
          <w:sz w:val="20"/>
        </w:rPr>
        <w:t xml:space="preserve">на реализацию молодежных проектов, инициируемых</w:t>
      </w:r>
    </w:p>
    <w:p>
      <w:pPr>
        <w:pStyle w:val="0"/>
        <w:jc w:val="right"/>
      </w:pPr>
      <w:r>
        <w:rPr>
          <w:sz w:val="20"/>
        </w:rPr>
        <w:t xml:space="preserve">муниципальными образованиями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26.12.2022 N 694-пр)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486" w:name="P486"/>
    <w:bookmarkEnd w:id="486"/>
    <w:p>
      <w:pPr>
        <w:pStyle w:val="0"/>
        <w:jc w:val="center"/>
      </w:pPr>
      <w:r>
        <w:rPr>
          <w:sz w:val="20"/>
        </w:rPr>
        <w:t xml:space="preserve">СВЕДЕНИЯ О МОЛОДЕЖНОМ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both"/>
            </w:pPr>
            <w:r>
              <w:rPr>
                <w:sz w:val="20"/>
              </w:rPr>
              <w:t xml:space="preserve">1. Название молодежного проекта (далее - проект)</w:t>
            </w:r>
          </w:p>
        </w:tc>
        <w:tc>
          <w:tcPr>
            <w:tcW w:w="4535" w:type="dxa"/>
          </w:tcPr>
          <w:p>
            <w:pPr>
              <w:pStyle w:val="0"/>
            </w:pPr>
            <w:r>
              <w:rPr>
                <w:sz w:val="20"/>
              </w:rPr>
            </w:r>
          </w:p>
        </w:tc>
      </w:tr>
      <w:tr>
        <w:tc>
          <w:tcPr>
            <w:tcW w:w="4535" w:type="dxa"/>
          </w:tcPr>
          <w:p>
            <w:pPr>
              <w:pStyle w:val="0"/>
              <w:jc w:val="both"/>
            </w:pPr>
            <w:r>
              <w:rPr>
                <w:sz w:val="20"/>
              </w:rPr>
              <w:t xml:space="preserve">2. Основные направления молодежной политики в крае, направление молодежного проекта, по которым разработан проект &lt;1&gt;</w:t>
            </w:r>
          </w:p>
        </w:tc>
        <w:tc>
          <w:tcPr>
            <w:tcW w:w="4535" w:type="dxa"/>
          </w:tcPr>
          <w:p>
            <w:pPr>
              <w:pStyle w:val="0"/>
            </w:pPr>
            <w:r>
              <w:rPr>
                <w:sz w:val="20"/>
              </w:rPr>
            </w:r>
          </w:p>
        </w:tc>
      </w:tr>
      <w:tr>
        <w:tc>
          <w:tcPr>
            <w:tcW w:w="4535" w:type="dxa"/>
          </w:tcPr>
          <w:p>
            <w:pPr>
              <w:pStyle w:val="0"/>
              <w:jc w:val="both"/>
            </w:pPr>
            <w:r>
              <w:rPr>
                <w:sz w:val="20"/>
              </w:rPr>
              <w:t xml:space="preserve">3. Начало реализации проекта (день, месяц, год)</w:t>
            </w:r>
          </w:p>
        </w:tc>
        <w:tc>
          <w:tcPr>
            <w:tcW w:w="4535" w:type="dxa"/>
          </w:tcPr>
          <w:p>
            <w:pPr>
              <w:pStyle w:val="0"/>
            </w:pPr>
            <w:r>
              <w:rPr>
                <w:sz w:val="20"/>
              </w:rPr>
            </w:r>
          </w:p>
        </w:tc>
      </w:tr>
      <w:tr>
        <w:tc>
          <w:tcPr>
            <w:tcW w:w="4535" w:type="dxa"/>
          </w:tcPr>
          <w:p>
            <w:pPr>
              <w:pStyle w:val="0"/>
              <w:jc w:val="both"/>
            </w:pPr>
            <w:r>
              <w:rPr>
                <w:sz w:val="20"/>
              </w:rPr>
              <w:t xml:space="preserve">4. Окончание реализации проекта (день, месяц, год)</w:t>
            </w:r>
          </w:p>
        </w:tc>
        <w:tc>
          <w:tcPr>
            <w:tcW w:w="4535" w:type="dxa"/>
          </w:tcPr>
          <w:p>
            <w:pPr>
              <w:pStyle w:val="0"/>
            </w:pPr>
            <w:r>
              <w:rPr>
                <w:sz w:val="20"/>
              </w:rPr>
            </w:r>
          </w:p>
        </w:tc>
      </w:tr>
      <w:tr>
        <w:tc>
          <w:tcPr>
            <w:tcW w:w="4535" w:type="dxa"/>
          </w:tcPr>
          <w:p>
            <w:pPr>
              <w:pStyle w:val="0"/>
              <w:jc w:val="both"/>
            </w:pPr>
            <w:r>
              <w:rPr>
                <w:sz w:val="20"/>
              </w:rPr>
              <w:t xml:space="preserve">5. Наименование муниципального образования края</w:t>
            </w:r>
          </w:p>
        </w:tc>
        <w:tc>
          <w:tcPr>
            <w:tcW w:w="4535" w:type="dxa"/>
          </w:tcPr>
          <w:p>
            <w:pPr>
              <w:pStyle w:val="0"/>
            </w:pPr>
            <w:r>
              <w:rPr>
                <w:sz w:val="20"/>
              </w:rPr>
            </w:r>
          </w:p>
        </w:tc>
      </w:tr>
      <w:tr>
        <w:tc>
          <w:tcPr>
            <w:tcW w:w="4535" w:type="dxa"/>
          </w:tcPr>
          <w:p>
            <w:pPr>
              <w:pStyle w:val="0"/>
              <w:jc w:val="both"/>
            </w:pPr>
            <w:r>
              <w:rPr>
                <w:sz w:val="20"/>
              </w:rPr>
              <w:t xml:space="preserve">6. Руководитель проекта (фамилия, имя, отчество (последнее - при наличии)</w:t>
            </w:r>
          </w:p>
        </w:tc>
        <w:tc>
          <w:tcPr>
            <w:tcW w:w="4535" w:type="dxa"/>
          </w:tcPr>
          <w:p>
            <w:pPr>
              <w:pStyle w:val="0"/>
            </w:pPr>
            <w:r>
              <w:rPr>
                <w:sz w:val="20"/>
              </w:rPr>
            </w:r>
          </w:p>
        </w:tc>
      </w:tr>
      <w:tr>
        <w:tc>
          <w:tcPr>
            <w:tcW w:w="4535" w:type="dxa"/>
          </w:tcPr>
          <w:p>
            <w:pPr>
              <w:pStyle w:val="0"/>
              <w:jc w:val="both"/>
            </w:pPr>
            <w:r>
              <w:rPr>
                <w:sz w:val="20"/>
              </w:rPr>
              <w:t xml:space="preserve">7. Команда проекта (фамилия, имя, отчество (последнее - при наличии) - заполняется в случае наличия команды проекта</w:t>
            </w:r>
          </w:p>
        </w:tc>
        <w:tc>
          <w:tcPr>
            <w:tcW w:w="4535" w:type="dxa"/>
          </w:tcPr>
          <w:p>
            <w:pPr>
              <w:pStyle w:val="0"/>
            </w:pPr>
            <w:r>
              <w:rPr>
                <w:sz w:val="20"/>
              </w:rPr>
            </w:r>
          </w:p>
        </w:tc>
      </w:tr>
      <w:tr>
        <w:tc>
          <w:tcPr>
            <w:tcW w:w="4535" w:type="dxa"/>
          </w:tcPr>
          <w:p>
            <w:pPr>
              <w:pStyle w:val="0"/>
              <w:jc w:val="both"/>
            </w:pPr>
            <w:r>
              <w:rPr>
                <w:sz w:val="20"/>
              </w:rPr>
              <w:t xml:space="preserve">8. Краткая аннотация (описание основной идеи проекта, не более 1000 знаков)</w:t>
            </w:r>
          </w:p>
        </w:tc>
        <w:tc>
          <w:tcPr>
            <w:tcW w:w="4535" w:type="dxa"/>
          </w:tcPr>
          <w:p>
            <w:pPr>
              <w:pStyle w:val="0"/>
            </w:pPr>
            <w:r>
              <w:rPr>
                <w:sz w:val="20"/>
              </w:rPr>
            </w:r>
          </w:p>
        </w:tc>
      </w:tr>
      <w:tr>
        <w:tc>
          <w:tcPr>
            <w:tcW w:w="4535" w:type="dxa"/>
          </w:tcPr>
          <w:bookmarkStart w:id="504" w:name="P504"/>
          <w:bookmarkEnd w:id="504"/>
          <w:p>
            <w:pPr>
              <w:pStyle w:val="0"/>
              <w:jc w:val="both"/>
            </w:pPr>
            <w:r>
              <w:rPr>
                <w:sz w:val="20"/>
              </w:rPr>
              <w:t xml:space="preserve">9. Актуальность проекта, социальная значимость проекта (выявить и сформулировать социально значимые проблемы, на решение или сглаживание которых направлен проект, соответствие основным направлениям молодежной политики в крае, не более 2000 знаков)</w:t>
            </w:r>
          </w:p>
        </w:tc>
        <w:tc>
          <w:tcPr>
            <w:tcW w:w="4535" w:type="dxa"/>
          </w:tcPr>
          <w:p>
            <w:pPr>
              <w:pStyle w:val="0"/>
            </w:pPr>
            <w:r>
              <w:rPr>
                <w:sz w:val="20"/>
              </w:rPr>
            </w:r>
          </w:p>
        </w:tc>
      </w:tr>
      <w:tr>
        <w:tc>
          <w:tcPr>
            <w:tcW w:w="4535" w:type="dxa"/>
          </w:tcPr>
          <w:p>
            <w:pPr>
              <w:pStyle w:val="0"/>
              <w:jc w:val="both"/>
            </w:pPr>
            <w:r>
              <w:rPr>
                <w:sz w:val="20"/>
              </w:rPr>
              <w:t xml:space="preserve">10. Цель проекта (получение ожидаемых изменений ситуации в обществе в результате выполнения проекта)</w:t>
            </w:r>
          </w:p>
        </w:tc>
        <w:tc>
          <w:tcPr>
            <w:tcW w:w="4535" w:type="dxa"/>
          </w:tcPr>
          <w:p>
            <w:pPr>
              <w:pStyle w:val="0"/>
            </w:pPr>
            <w:r>
              <w:rPr>
                <w:sz w:val="20"/>
              </w:rPr>
            </w:r>
          </w:p>
        </w:tc>
      </w:tr>
      <w:tr>
        <w:tc>
          <w:tcPr>
            <w:tcW w:w="4535" w:type="dxa"/>
          </w:tcPr>
          <w:p>
            <w:pPr>
              <w:pStyle w:val="0"/>
              <w:jc w:val="both"/>
            </w:pPr>
            <w:r>
              <w:rPr>
                <w:sz w:val="20"/>
              </w:rPr>
              <w:t xml:space="preserve">11. Задачи проекта (основные шаги, через реализацию которых будет достигаться цель)</w:t>
            </w:r>
          </w:p>
        </w:tc>
        <w:tc>
          <w:tcPr>
            <w:tcW w:w="4535" w:type="dxa"/>
          </w:tcPr>
          <w:p>
            <w:pPr>
              <w:pStyle w:val="0"/>
            </w:pPr>
            <w:r>
              <w:rPr>
                <w:sz w:val="20"/>
              </w:rPr>
            </w:r>
          </w:p>
        </w:tc>
      </w:tr>
      <w:tr>
        <w:tc>
          <w:tcPr>
            <w:tcW w:w="4535" w:type="dxa"/>
          </w:tcPr>
          <w:p>
            <w:pPr>
              <w:pStyle w:val="0"/>
              <w:jc w:val="both"/>
            </w:pPr>
            <w:r>
              <w:rPr>
                <w:sz w:val="20"/>
              </w:rPr>
              <w:t xml:space="preserve">12. Перспективность проекта (возможность распространения опыта реализации проекта в других муниципальных образованиях края, описание характера влияния результатов реализации проекта (долгосрочный, краткосрочный), уникальности проекта)</w:t>
            </w:r>
          </w:p>
        </w:tc>
        <w:tc>
          <w:tcPr>
            <w:tcW w:w="4535" w:type="dxa"/>
          </w:tcPr>
          <w:p>
            <w:pPr>
              <w:pStyle w:val="0"/>
            </w:pPr>
            <w:r>
              <w:rPr>
                <w:sz w:val="20"/>
              </w:rPr>
            </w:r>
          </w:p>
        </w:tc>
      </w:tr>
      <w:tr>
        <w:tc>
          <w:tcPr>
            <w:tcW w:w="4535" w:type="dxa"/>
          </w:tcPr>
          <w:p>
            <w:pPr>
              <w:pStyle w:val="0"/>
              <w:jc w:val="both"/>
            </w:pPr>
            <w:r>
              <w:rPr>
                <w:sz w:val="20"/>
              </w:rPr>
              <w:t xml:space="preserve">13. География проекта (муниципальное образование края, в котором будет реализовываться проект)</w:t>
            </w:r>
          </w:p>
        </w:tc>
        <w:tc>
          <w:tcPr>
            <w:tcW w:w="4535" w:type="dxa"/>
          </w:tcPr>
          <w:p>
            <w:pPr>
              <w:pStyle w:val="0"/>
            </w:pPr>
            <w:r>
              <w:rPr>
                <w:sz w:val="20"/>
              </w:rPr>
            </w:r>
          </w:p>
        </w:tc>
      </w:tr>
      <w:tr>
        <w:tc>
          <w:tcPr>
            <w:tcW w:w="4535" w:type="dxa"/>
          </w:tcPr>
          <w:p>
            <w:pPr>
              <w:pStyle w:val="0"/>
              <w:jc w:val="both"/>
            </w:pPr>
            <w:r>
              <w:rPr>
                <w:sz w:val="20"/>
              </w:rPr>
              <w:t xml:space="preserve">14. Основные целевые группы, на которые направлен проект (наименование социальных групп, возраст участников проекта)</w:t>
            </w:r>
          </w:p>
        </w:tc>
        <w:tc>
          <w:tcPr>
            <w:tcW w:w="4535" w:type="dxa"/>
          </w:tcPr>
          <w:p>
            <w:pPr>
              <w:pStyle w:val="0"/>
            </w:pPr>
            <w:r>
              <w:rPr>
                <w:sz w:val="20"/>
              </w:rPr>
            </w:r>
          </w:p>
        </w:tc>
      </w:tr>
      <w:tr>
        <w:tc>
          <w:tcPr>
            <w:tcW w:w="4535" w:type="dxa"/>
          </w:tcPr>
          <w:p>
            <w:pPr>
              <w:pStyle w:val="0"/>
              <w:jc w:val="both"/>
            </w:pPr>
            <w:r>
              <w:rPr>
                <w:sz w:val="20"/>
              </w:rPr>
              <w:t xml:space="preserve">15. Расходы на реализацию проекта (</w:t>
            </w:r>
            <w:hyperlink w:history="0" w:anchor="P567" w:tooltip="РАСЧЕТ">
              <w:r>
                <w:rPr>
                  <w:sz w:val="20"/>
                  <w:color w:val="0000ff"/>
                </w:rPr>
                <w:t xml:space="preserve">приложение N 1</w:t>
              </w:r>
            </w:hyperlink>
            <w:r>
              <w:rPr>
                <w:sz w:val="20"/>
              </w:rPr>
              <w:t xml:space="preserve"> к настоящим сведениям о проекте):</w:t>
            </w:r>
          </w:p>
        </w:tc>
        <w:tc>
          <w:tcPr>
            <w:tcW w:w="4535" w:type="dxa"/>
          </w:tcPr>
          <w:p>
            <w:pPr>
              <w:pStyle w:val="0"/>
            </w:pPr>
            <w:r>
              <w:rPr>
                <w:sz w:val="20"/>
              </w:rPr>
            </w:r>
          </w:p>
        </w:tc>
      </w:tr>
      <w:tr>
        <w:tc>
          <w:tcPr>
            <w:tcW w:w="4535" w:type="dxa"/>
          </w:tcPr>
          <w:p>
            <w:pPr>
              <w:pStyle w:val="0"/>
              <w:jc w:val="both"/>
            </w:pPr>
            <w:r>
              <w:rPr>
                <w:sz w:val="20"/>
              </w:rPr>
              <w:t xml:space="preserve">15.1. Общая сумма расходов на реализацию проекта</w:t>
            </w:r>
          </w:p>
        </w:tc>
        <w:tc>
          <w:tcPr>
            <w:tcW w:w="4535" w:type="dxa"/>
          </w:tcPr>
          <w:p>
            <w:pPr>
              <w:pStyle w:val="0"/>
            </w:pPr>
            <w:r>
              <w:rPr>
                <w:sz w:val="20"/>
              </w:rPr>
            </w:r>
          </w:p>
        </w:tc>
      </w:tr>
      <w:tr>
        <w:tc>
          <w:tcPr>
            <w:tcW w:w="4535" w:type="dxa"/>
          </w:tcPr>
          <w:p>
            <w:pPr>
              <w:pStyle w:val="0"/>
              <w:jc w:val="both"/>
            </w:pPr>
            <w:r>
              <w:rPr>
                <w:sz w:val="20"/>
              </w:rPr>
              <w:t xml:space="preserve">15.2. Сумма запрашиваемых средств гранта</w:t>
            </w:r>
          </w:p>
        </w:tc>
        <w:tc>
          <w:tcPr>
            <w:tcW w:w="4535" w:type="dxa"/>
          </w:tcPr>
          <w:p>
            <w:pPr>
              <w:pStyle w:val="0"/>
            </w:pPr>
            <w:r>
              <w:rPr>
                <w:sz w:val="20"/>
              </w:rPr>
            </w:r>
          </w:p>
        </w:tc>
      </w:tr>
      <w:tr>
        <w:tc>
          <w:tcPr>
            <w:tcW w:w="4535" w:type="dxa"/>
          </w:tcPr>
          <w:p>
            <w:pPr>
              <w:pStyle w:val="0"/>
              <w:jc w:val="both"/>
            </w:pPr>
            <w:r>
              <w:rPr>
                <w:sz w:val="20"/>
              </w:rPr>
              <w:t xml:space="preserve">15.3. Иные средства &lt;2&gt;</w:t>
            </w:r>
          </w:p>
        </w:tc>
        <w:tc>
          <w:tcPr>
            <w:tcW w:w="4535" w:type="dxa"/>
          </w:tcPr>
          <w:p>
            <w:pPr>
              <w:pStyle w:val="0"/>
            </w:pPr>
            <w:r>
              <w:rPr>
                <w:sz w:val="20"/>
              </w:rPr>
            </w:r>
          </w:p>
        </w:tc>
      </w:tr>
      <w:tr>
        <w:tc>
          <w:tcPr>
            <w:tcW w:w="4535" w:type="dxa"/>
          </w:tcPr>
          <w:p>
            <w:pPr>
              <w:pStyle w:val="0"/>
              <w:jc w:val="both"/>
            </w:pPr>
            <w:r>
              <w:rPr>
                <w:sz w:val="20"/>
              </w:rPr>
              <w:t xml:space="preserve">16. Наличие ресурсного обеспечения, необходимого для реализации проекта (имеющиеся помещения, оборудование, иные материальные и информационные ресурсы; перечислить должности специалистов, привлекаемых к реализации проекта, их функции и квалификацию, работу добровольцев, количество и т.д.) &lt;3&gt;</w:t>
            </w:r>
          </w:p>
        </w:tc>
        <w:tc>
          <w:tcPr>
            <w:tcW w:w="4535" w:type="dxa"/>
          </w:tcPr>
          <w:p>
            <w:pPr>
              <w:pStyle w:val="0"/>
            </w:pPr>
            <w:r>
              <w:rPr>
                <w:sz w:val="20"/>
              </w:rPr>
            </w:r>
          </w:p>
        </w:tc>
      </w:tr>
      <w:tr>
        <w:tc>
          <w:tcPr>
            <w:tcW w:w="4535" w:type="dxa"/>
          </w:tcPr>
          <w:p>
            <w:pPr>
              <w:pStyle w:val="0"/>
              <w:jc w:val="both"/>
            </w:pPr>
            <w:r>
              <w:rPr>
                <w:sz w:val="20"/>
              </w:rPr>
              <w:t xml:space="preserve">17. Наличие участия (партнерства)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неденежной форме (помещения, оборудование, иные материальные и информационные ресурсы; перечислить должности специалистов, привлекаемых к реализации проекта, их функции и квалификацию и т.д.) &lt;4&gt;</w:t>
            </w:r>
          </w:p>
        </w:tc>
        <w:tc>
          <w:tcPr>
            <w:tcW w:w="4535" w:type="dxa"/>
          </w:tcPr>
          <w:p>
            <w:pPr>
              <w:pStyle w:val="0"/>
            </w:pPr>
            <w:r>
              <w:rPr>
                <w:sz w:val="20"/>
              </w:rPr>
            </w:r>
          </w:p>
        </w:tc>
      </w:tr>
      <w:tr>
        <w:tc>
          <w:tcPr>
            <w:tcW w:w="4535" w:type="dxa"/>
          </w:tcPr>
          <w:p>
            <w:pPr>
              <w:pStyle w:val="0"/>
              <w:jc w:val="both"/>
            </w:pPr>
            <w:r>
              <w:rPr>
                <w:sz w:val="20"/>
              </w:rPr>
              <w:t xml:space="preserve">18. Количественные показатели, ожидаемые результаты (описание позитивных изменений, которые произойдут в результате реализации проекта по его завершении и в долгосрочной перспективе, указание на измеримые результаты (проценты, количество))</w:t>
            </w:r>
          </w:p>
        </w:tc>
        <w:tc>
          <w:tcPr>
            <w:tcW w:w="4535" w:type="dxa"/>
          </w:tcPr>
          <w:p>
            <w:pPr>
              <w:pStyle w:val="0"/>
            </w:pPr>
            <w:r>
              <w:rPr>
                <w:sz w:val="20"/>
              </w:rPr>
            </w:r>
          </w:p>
        </w:tc>
      </w:tr>
      <w:tr>
        <w:tc>
          <w:tcPr>
            <w:tcW w:w="4535" w:type="dxa"/>
          </w:tcPr>
          <w:p>
            <w:pPr>
              <w:pStyle w:val="0"/>
              <w:jc w:val="both"/>
            </w:pPr>
            <w:r>
              <w:rPr>
                <w:sz w:val="20"/>
              </w:rPr>
              <w:t xml:space="preserve">19. Качественные показатели (описать положительные изменения, ожидаемые от реализации проекта, результаты достижения поставленных целей, решения проблем, обозначенных в </w:t>
            </w:r>
            <w:hyperlink w:history="0" w:anchor="P504" w:tooltip="9. Актуальность проекта, социальная значимость проекта (выявить и сформулировать социально значимые проблемы, на решение или сглаживание которых направлен проект, соответствие основным направлениям молодежной политики в крае, не более 2000 знаков)">
              <w:r>
                <w:rPr>
                  <w:sz w:val="20"/>
                  <w:color w:val="0000ff"/>
                </w:rPr>
                <w:t xml:space="preserve">пункте 9</w:t>
              </w:r>
            </w:hyperlink>
            <w:r>
              <w:rPr>
                <w:sz w:val="20"/>
              </w:rPr>
              <w:t xml:space="preserve"> настоящих сведений о проекте)</w:t>
            </w:r>
          </w:p>
        </w:tc>
        <w:tc>
          <w:tcPr>
            <w:tcW w:w="4535" w:type="dxa"/>
          </w:tcPr>
          <w:p>
            <w:pPr>
              <w:pStyle w:val="0"/>
            </w:pPr>
            <w:r>
              <w:rPr>
                <w:sz w:val="20"/>
              </w:rPr>
            </w:r>
          </w:p>
        </w:tc>
      </w:tr>
      <w:tr>
        <w:tc>
          <w:tcPr>
            <w:tcW w:w="4535" w:type="dxa"/>
          </w:tcPr>
          <w:p>
            <w:pPr>
              <w:pStyle w:val="0"/>
              <w:jc w:val="both"/>
            </w:pPr>
            <w:r>
              <w:rPr>
                <w:sz w:val="20"/>
              </w:rPr>
              <w:t xml:space="preserve">20. Опыт по реализации аналогичных проектов (с указанием названия проекта, периода и дат реализации)</w:t>
            </w:r>
          </w:p>
        </w:tc>
        <w:tc>
          <w:tcPr>
            <w:tcW w:w="4535" w:type="dxa"/>
          </w:tcPr>
          <w:p>
            <w:pPr>
              <w:pStyle w:val="0"/>
            </w:pPr>
            <w:r>
              <w:rPr>
                <w:sz w:val="20"/>
              </w:rPr>
            </w:r>
          </w:p>
        </w:tc>
      </w:tr>
      <w:tr>
        <w:tc>
          <w:tcPr>
            <w:tcW w:w="4535" w:type="dxa"/>
          </w:tcPr>
          <w:p>
            <w:pPr>
              <w:pStyle w:val="0"/>
              <w:jc w:val="both"/>
            </w:pPr>
            <w:r>
              <w:rPr>
                <w:sz w:val="20"/>
              </w:rPr>
              <w:t xml:space="preserve">21. Описание информационной кампании проекта (как будет организовано информационное сопровождение проекта)</w:t>
            </w:r>
          </w:p>
        </w:tc>
        <w:tc>
          <w:tcPr>
            <w:tcW w:w="4535" w:type="dxa"/>
          </w:tcPr>
          <w:p>
            <w:pPr>
              <w:pStyle w:val="0"/>
            </w:pPr>
            <w:r>
              <w:rPr>
                <w:sz w:val="20"/>
              </w:rPr>
            </w:r>
          </w:p>
        </w:tc>
      </w:tr>
      <w:tr>
        <w:tc>
          <w:tcPr>
            <w:tcW w:w="4535" w:type="dxa"/>
          </w:tcPr>
          <w:p>
            <w:pPr>
              <w:pStyle w:val="0"/>
              <w:jc w:val="both"/>
            </w:pPr>
            <w:r>
              <w:rPr>
                <w:sz w:val="20"/>
              </w:rPr>
              <w:t xml:space="preserve">22. План мероприятий по реализации проекта (отметка о приложении к проекту плана по </w:t>
            </w:r>
            <w:hyperlink w:history="0" w:anchor="P639" w:tooltip="ПЛАН">
              <w:r>
                <w:rPr>
                  <w:sz w:val="20"/>
                  <w:color w:val="0000ff"/>
                </w:rPr>
                <w:t xml:space="preserve">форме</w:t>
              </w:r>
            </w:hyperlink>
            <w:r>
              <w:rPr>
                <w:sz w:val="20"/>
              </w:rPr>
              <w:t xml:space="preserve"> приложения N 2 к настоящим сведениям о проекте)</w:t>
            </w:r>
          </w:p>
        </w:tc>
        <w:tc>
          <w:tcPr>
            <w:tcW w:w="4535" w:type="dxa"/>
          </w:tcPr>
          <w:p>
            <w:pPr>
              <w:pStyle w:val="0"/>
            </w:pPr>
            <w:r>
              <w:rPr>
                <w:sz w:val="20"/>
              </w:rPr>
            </w:r>
          </w:p>
        </w:tc>
      </w:tr>
      <w:tr>
        <w:tc>
          <w:tcPr>
            <w:tcW w:w="4535" w:type="dxa"/>
          </w:tcPr>
          <w:p>
            <w:pPr>
              <w:pStyle w:val="0"/>
              <w:jc w:val="both"/>
            </w:pPr>
            <w:r>
              <w:rPr>
                <w:sz w:val="20"/>
              </w:rPr>
              <w:t xml:space="preserve">23. Описание внедрения новых или значительно улучшенных процессов, практик, методов, инструментов, форм взаимодействия и др., изменения содержания и результативности деятельности при реализации молодежного проекта посредством внедрения новых или значительно улучшенных процессов, практик, методов, инструментов, форм взаимодействия и др.</w:t>
            </w:r>
          </w:p>
        </w:tc>
        <w:tc>
          <w:tcPr>
            <w:tcW w:w="4535" w:type="dxa"/>
          </w:tcPr>
          <w:p>
            <w:pPr>
              <w:pStyle w:val="0"/>
            </w:pPr>
            <w:r>
              <w:rPr>
                <w:sz w:val="20"/>
              </w:rPr>
            </w:r>
          </w:p>
        </w:tc>
      </w:tr>
      <w:tr>
        <w:tc>
          <w:tcPr>
            <w:tcW w:w="4535" w:type="dxa"/>
          </w:tcPr>
          <w:p>
            <w:pPr>
              <w:pStyle w:val="0"/>
              <w:jc w:val="both"/>
            </w:pPr>
            <w:r>
              <w:rPr>
                <w:sz w:val="20"/>
              </w:rPr>
              <w:t xml:space="preserve">24. Согласование проекта с общественным советником главы городского округа, муниципального района края по делам молодежи (при наличии)</w:t>
            </w:r>
          </w:p>
        </w:tc>
        <w:tc>
          <w:tcPr>
            <w:tcW w:w="4535" w:type="dxa"/>
          </w:tcPr>
          <w:p>
            <w:pPr>
              <w:pStyle w:val="0"/>
            </w:pPr>
            <w:r>
              <w:rPr>
                <w:sz w:val="20"/>
              </w:rPr>
            </w:r>
          </w:p>
        </w:tc>
      </w:tr>
      <w:tr>
        <w:tc>
          <w:tcPr>
            <w:gridSpan w:val="2"/>
            <w:tcW w:w="9070" w:type="dxa"/>
          </w:tcPr>
          <w:p>
            <w:pPr>
              <w:pStyle w:val="0"/>
              <w:jc w:val="center"/>
            </w:pPr>
            <w:r>
              <w:rPr>
                <w:sz w:val="20"/>
              </w:rPr>
              <w:t xml:space="preserve">Дополнительная информация</w:t>
            </w:r>
          </w:p>
        </w:tc>
      </w:tr>
      <w:tr>
        <w:tc>
          <w:tcPr>
            <w:tcW w:w="4535" w:type="dxa"/>
          </w:tcPr>
          <w:p>
            <w:pPr>
              <w:pStyle w:val="0"/>
              <w:jc w:val="both"/>
            </w:pPr>
            <w:r>
              <w:rPr>
                <w:sz w:val="20"/>
              </w:rPr>
              <w:t xml:space="preserve">25. Презентация проекта (отметка о прикреплении в СЭД или предоставления на бумажном носителе презентации проекта (не более 5 слайдов)) &lt;5&gt;</w:t>
            </w:r>
          </w:p>
        </w:tc>
        <w:tc>
          <w:tcPr>
            <w:tcW w:w="4535" w:type="dxa"/>
          </w:tcPr>
          <w:p>
            <w:pPr>
              <w:pStyle w:val="0"/>
            </w:pPr>
            <w:r>
              <w:rPr>
                <w:sz w:val="20"/>
              </w:rPr>
            </w:r>
          </w:p>
        </w:tc>
      </w:tr>
      <w:tr>
        <w:tc>
          <w:tcPr>
            <w:tcW w:w="4535" w:type="dxa"/>
          </w:tcPr>
          <w:p>
            <w:pPr>
              <w:pStyle w:val="0"/>
              <w:jc w:val="both"/>
            </w:pPr>
            <w:r>
              <w:rPr>
                <w:sz w:val="20"/>
              </w:rPr>
              <w:t xml:space="preserve">26. Перечень приложений к проекту &lt;6&gt;</w:t>
            </w:r>
          </w:p>
        </w:tc>
        <w:tc>
          <w:tcPr>
            <w:tcW w:w="453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 соответствии с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w:t>
      </w:r>
    </w:p>
    <w:p>
      <w:pPr>
        <w:pStyle w:val="0"/>
        <w:spacing w:before="200" w:line-rule="auto"/>
        <w:ind w:firstLine="540"/>
        <w:jc w:val="both"/>
      </w:pPr>
      <w:r>
        <w:rPr>
          <w:sz w:val="20"/>
        </w:rPr>
        <w:t xml:space="preserve">&lt;2&gt; 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форме.</w:t>
      </w:r>
    </w:p>
    <w:p>
      <w:pPr>
        <w:pStyle w:val="0"/>
        <w:spacing w:before="200" w:line-rule="auto"/>
        <w:ind w:firstLine="540"/>
        <w:jc w:val="both"/>
      </w:pPr>
      <w:r>
        <w:rPr>
          <w:sz w:val="20"/>
        </w:rPr>
        <w:t xml:space="preserve">&lt;3&gt; При наличии гарантийных писем от организаций-партнеров прикрепить их сканированные копии в СЭД или заверенные копии на бумажном носителе.</w:t>
      </w:r>
    </w:p>
    <w:p>
      <w:pPr>
        <w:pStyle w:val="0"/>
        <w:spacing w:before="200" w:line-rule="auto"/>
        <w:ind w:firstLine="540"/>
        <w:jc w:val="both"/>
      </w:pPr>
      <w:r>
        <w:rPr>
          <w:sz w:val="20"/>
        </w:rPr>
        <w:t xml:space="preserve">&lt;4&gt; При наличии гарантийных писем от организаций-партнеров прикрепить их сканированные копии в СЭД или заверенные копии на бумажном носителе.</w:t>
      </w:r>
    </w:p>
    <w:p>
      <w:pPr>
        <w:pStyle w:val="0"/>
        <w:spacing w:before="200" w:line-rule="auto"/>
        <w:ind w:firstLine="540"/>
        <w:jc w:val="both"/>
      </w:pPr>
      <w:r>
        <w:rPr>
          <w:sz w:val="20"/>
        </w:rPr>
        <w:t xml:space="preserve">&lt;5&gt; При наличии презентации проекта.</w:t>
      </w:r>
    </w:p>
    <w:p>
      <w:pPr>
        <w:pStyle w:val="0"/>
        <w:spacing w:before="200" w:line-rule="auto"/>
        <w:ind w:firstLine="540"/>
        <w:jc w:val="both"/>
      </w:pPr>
      <w:r>
        <w:rPr>
          <w:sz w:val="20"/>
        </w:rPr>
        <w:t xml:space="preserve">&lt;6&gt; При наличии дополнительной информации (например, гарантийных писем, макетов) перечислить их, прикрепить их сканированные копии в СЭД или представить их заверенные копии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сведениям</w:t>
      </w:r>
    </w:p>
    <w:p>
      <w:pPr>
        <w:pStyle w:val="0"/>
        <w:jc w:val="right"/>
      </w:pPr>
      <w:r>
        <w:rPr>
          <w:sz w:val="20"/>
        </w:rPr>
        <w:t xml:space="preserve">о молодежном проекте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26.12.2022 N 694-пр)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67" w:name="P567"/>
    <w:bookmarkEnd w:id="567"/>
    <w:p>
      <w:pPr>
        <w:pStyle w:val="0"/>
        <w:jc w:val="center"/>
      </w:pPr>
      <w:r>
        <w:rPr>
          <w:sz w:val="20"/>
        </w:rPr>
        <w:t xml:space="preserve">РАСЧЕТ</w:t>
      </w:r>
    </w:p>
    <w:p>
      <w:pPr>
        <w:pStyle w:val="0"/>
        <w:jc w:val="center"/>
      </w:pPr>
      <w:r>
        <w:rPr>
          <w:sz w:val="20"/>
        </w:rPr>
        <w:t xml:space="preserve">затрат на реализацию молодежного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304"/>
        <w:gridCol w:w="1474"/>
        <w:gridCol w:w="1020"/>
        <w:gridCol w:w="1304"/>
        <w:gridCol w:w="1871"/>
        <w:gridCol w:w="1077"/>
        <w:gridCol w:w="1361"/>
      </w:tblGrid>
      <w:tr>
        <w:tc>
          <w:tcPr>
            <w:tcW w:w="510" w:type="dxa"/>
            <w:vAlign w:val="center"/>
          </w:tcPr>
          <w:p>
            <w:pPr>
              <w:pStyle w:val="0"/>
              <w:jc w:val="center"/>
            </w:pPr>
            <w:r>
              <w:rPr>
                <w:sz w:val="20"/>
              </w:rPr>
              <w:t xml:space="preserve">N п/п</w:t>
            </w:r>
          </w:p>
        </w:tc>
        <w:tc>
          <w:tcPr>
            <w:tcW w:w="1701" w:type="dxa"/>
            <w:vAlign w:val="center"/>
          </w:tcPr>
          <w:p>
            <w:pPr>
              <w:pStyle w:val="0"/>
              <w:jc w:val="center"/>
            </w:pPr>
            <w:r>
              <w:rPr>
                <w:sz w:val="20"/>
              </w:rPr>
              <w:t xml:space="preserve">Наименование расхода</w:t>
            </w:r>
          </w:p>
        </w:tc>
        <w:tc>
          <w:tcPr>
            <w:tcW w:w="1304" w:type="dxa"/>
            <w:vAlign w:val="center"/>
          </w:tcPr>
          <w:p>
            <w:pPr>
              <w:pStyle w:val="0"/>
              <w:jc w:val="center"/>
            </w:pPr>
            <w:r>
              <w:rPr>
                <w:sz w:val="20"/>
              </w:rPr>
              <w:t xml:space="preserve">Единица измерения</w:t>
            </w:r>
          </w:p>
        </w:tc>
        <w:tc>
          <w:tcPr>
            <w:tcW w:w="1474" w:type="dxa"/>
            <w:vAlign w:val="center"/>
          </w:tcPr>
          <w:p>
            <w:pPr>
              <w:pStyle w:val="0"/>
              <w:jc w:val="center"/>
            </w:pPr>
            <w:r>
              <w:rPr>
                <w:sz w:val="20"/>
              </w:rPr>
              <w:t xml:space="preserve">Количество</w:t>
            </w:r>
          </w:p>
        </w:tc>
        <w:tc>
          <w:tcPr>
            <w:tcW w:w="1020" w:type="dxa"/>
            <w:vAlign w:val="center"/>
          </w:tcPr>
          <w:p>
            <w:pPr>
              <w:pStyle w:val="0"/>
              <w:jc w:val="center"/>
            </w:pPr>
            <w:r>
              <w:rPr>
                <w:sz w:val="20"/>
              </w:rPr>
              <w:t xml:space="preserve">Цена (рублей)</w:t>
            </w:r>
          </w:p>
        </w:tc>
        <w:tc>
          <w:tcPr>
            <w:tcW w:w="1304" w:type="dxa"/>
            <w:vAlign w:val="center"/>
          </w:tcPr>
          <w:p>
            <w:pPr>
              <w:pStyle w:val="0"/>
              <w:jc w:val="center"/>
            </w:pPr>
            <w:r>
              <w:rPr>
                <w:sz w:val="20"/>
              </w:rPr>
              <w:t xml:space="preserve">Стоимость (рублей)</w:t>
            </w:r>
          </w:p>
        </w:tc>
        <w:tc>
          <w:tcPr>
            <w:tcW w:w="1871" w:type="dxa"/>
            <w:vAlign w:val="center"/>
          </w:tcPr>
          <w:p>
            <w:pPr>
              <w:pStyle w:val="0"/>
              <w:jc w:val="center"/>
            </w:pPr>
            <w:r>
              <w:rPr>
                <w:sz w:val="20"/>
              </w:rPr>
              <w:t xml:space="preserve">Запрашиваемые средства иного межбюджетного трансферта (рублей)</w:t>
            </w:r>
          </w:p>
        </w:tc>
        <w:tc>
          <w:tcPr>
            <w:tcW w:w="1077" w:type="dxa"/>
            <w:vAlign w:val="center"/>
          </w:tcPr>
          <w:p>
            <w:pPr>
              <w:pStyle w:val="0"/>
              <w:jc w:val="center"/>
            </w:pPr>
            <w:r>
              <w:rPr>
                <w:sz w:val="20"/>
              </w:rPr>
              <w:t xml:space="preserve">Иные средства &lt;7&gt; (рублей)</w:t>
            </w:r>
          </w:p>
        </w:tc>
        <w:tc>
          <w:tcPr>
            <w:tcW w:w="1361" w:type="dxa"/>
            <w:vAlign w:val="center"/>
          </w:tcPr>
          <w:p>
            <w:pPr>
              <w:pStyle w:val="0"/>
              <w:jc w:val="center"/>
            </w:pPr>
            <w:r>
              <w:rPr>
                <w:sz w:val="20"/>
              </w:rPr>
              <w:t xml:space="preserve">Целевое назначение расхода</w:t>
            </w:r>
          </w:p>
        </w:tc>
      </w:tr>
      <w:tr>
        <w:tc>
          <w:tcPr>
            <w:tcW w:w="510"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474"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304" w:type="dxa"/>
            <w:vAlign w:val="center"/>
          </w:tcPr>
          <w:p>
            <w:pPr>
              <w:pStyle w:val="0"/>
              <w:jc w:val="center"/>
            </w:pPr>
            <w:r>
              <w:rPr>
                <w:sz w:val="20"/>
              </w:rPr>
              <w:t xml:space="preserve">6</w:t>
            </w:r>
          </w:p>
        </w:tc>
        <w:tc>
          <w:tcPr>
            <w:tcW w:w="1871"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361" w:type="dxa"/>
            <w:vAlign w:val="center"/>
          </w:tcPr>
          <w:p>
            <w:pPr>
              <w:pStyle w:val="0"/>
              <w:jc w:val="center"/>
            </w:pPr>
            <w:r>
              <w:rPr>
                <w:sz w:val="20"/>
              </w:rPr>
              <w:t xml:space="preserve">9</w:t>
            </w:r>
          </w:p>
        </w:tc>
      </w:tr>
      <w:tr>
        <w:tc>
          <w:tcPr>
            <w:tcW w:w="510" w:type="dxa"/>
            <w:vAlign w:val="center"/>
          </w:tcPr>
          <w:p>
            <w:pPr>
              <w:pStyle w:val="0"/>
            </w:pPr>
            <w:r>
              <w:rPr>
                <w:sz w:val="20"/>
              </w:rPr>
            </w:r>
          </w:p>
        </w:tc>
        <w:tc>
          <w:tcPr>
            <w:tcW w:w="170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1020" w:type="dxa"/>
            <w:vAlign w:val="center"/>
          </w:tcPr>
          <w:p>
            <w:pPr>
              <w:pStyle w:val="0"/>
            </w:pPr>
            <w:r>
              <w:rPr>
                <w:sz w:val="20"/>
              </w:rPr>
            </w:r>
          </w:p>
        </w:tc>
        <w:tc>
          <w:tcPr>
            <w:tcW w:w="1304" w:type="dxa"/>
            <w:vAlign w:val="center"/>
          </w:tcPr>
          <w:p>
            <w:pPr>
              <w:pStyle w:val="0"/>
            </w:pPr>
            <w:r>
              <w:rPr>
                <w:sz w:val="20"/>
              </w:rPr>
            </w:r>
          </w:p>
        </w:tc>
        <w:tc>
          <w:tcPr>
            <w:tcW w:w="1871" w:type="dxa"/>
            <w:vAlign w:val="center"/>
          </w:tcPr>
          <w:p>
            <w:pPr>
              <w:pStyle w:val="0"/>
            </w:pPr>
            <w:r>
              <w:rPr>
                <w:sz w:val="20"/>
              </w:rPr>
            </w:r>
          </w:p>
        </w:tc>
        <w:tc>
          <w:tcPr>
            <w:tcW w:w="1077" w:type="dxa"/>
            <w:vAlign w:val="center"/>
          </w:tcPr>
          <w:p>
            <w:pPr>
              <w:pStyle w:val="0"/>
            </w:pPr>
            <w:r>
              <w:rPr>
                <w:sz w:val="20"/>
              </w:rPr>
            </w:r>
          </w:p>
        </w:tc>
        <w:tc>
          <w:tcPr>
            <w:tcW w:w="1361" w:type="dxa"/>
            <w:vAlign w:val="center"/>
          </w:tcPr>
          <w:p>
            <w:pPr>
              <w:pStyle w:val="0"/>
            </w:pPr>
            <w:r>
              <w:rPr>
                <w:sz w:val="20"/>
              </w:rPr>
            </w:r>
          </w:p>
        </w:tc>
      </w:tr>
      <w:tr>
        <w:tc>
          <w:tcPr>
            <w:tcW w:w="510" w:type="dxa"/>
            <w:vAlign w:val="center"/>
          </w:tcPr>
          <w:p>
            <w:pPr>
              <w:pStyle w:val="0"/>
            </w:pPr>
            <w:r>
              <w:rPr>
                <w:sz w:val="20"/>
              </w:rPr>
            </w:r>
          </w:p>
        </w:tc>
        <w:tc>
          <w:tcPr>
            <w:tcW w:w="170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1020" w:type="dxa"/>
            <w:vAlign w:val="center"/>
          </w:tcPr>
          <w:p>
            <w:pPr>
              <w:pStyle w:val="0"/>
            </w:pPr>
            <w:r>
              <w:rPr>
                <w:sz w:val="20"/>
              </w:rPr>
            </w:r>
          </w:p>
        </w:tc>
        <w:tc>
          <w:tcPr>
            <w:tcW w:w="1304" w:type="dxa"/>
            <w:vAlign w:val="center"/>
          </w:tcPr>
          <w:p>
            <w:pPr>
              <w:pStyle w:val="0"/>
            </w:pPr>
            <w:r>
              <w:rPr>
                <w:sz w:val="20"/>
              </w:rPr>
            </w:r>
          </w:p>
        </w:tc>
        <w:tc>
          <w:tcPr>
            <w:tcW w:w="1871" w:type="dxa"/>
            <w:vAlign w:val="center"/>
          </w:tcPr>
          <w:p>
            <w:pPr>
              <w:pStyle w:val="0"/>
            </w:pPr>
            <w:r>
              <w:rPr>
                <w:sz w:val="20"/>
              </w:rPr>
            </w:r>
          </w:p>
        </w:tc>
        <w:tc>
          <w:tcPr>
            <w:tcW w:w="1077" w:type="dxa"/>
            <w:vAlign w:val="center"/>
          </w:tcPr>
          <w:p>
            <w:pPr>
              <w:pStyle w:val="0"/>
            </w:pPr>
            <w:r>
              <w:rPr>
                <w:sz w:val="20"/>
              </w:rPr>
            </w:r>
          </w:p>
        </w:tc>
        <w:tc>
          <w:tcPr>
            <w:tcW w:w="1361" w:type="dxa"/>
            <w:vAlign w:val="center"/>
          </w:tcPr>
          <w:p>
            <w:pPr>
              <w:pStyle w:val="0"/>
            </w:pPr>
            <w:r>
              <w:rPr>
                <w:sz w:val="20"/>
              </w:rPr>
            </w:r>
          </w:p>
        </w:tc>
      </w:tr>
      <w:tr>
        <w:tc>
          <w:tcPr>
            <w:tcW w:w="510" w:type="dxa"/>
            <w:vAlign w:val="center"/>
          </w:tcPr>
          <w:p>
            <w:pPr>
              <w:pStyle w:val="0"/>
            </w:pPr>
            <w:r>
              <w:rPr>
                <w:sz w:val="20"/>
              </w:rPr>
            </w:r>
          </w:p>
        </w:tc>
        <w:tc>
          <w:tcPr>
            <w:tcW w:w="170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1020" w:type="dxa"/>
            <w:vAlign w:val="center"/>
          </w:tcPr>
          <w:p>
            <w:pPr>
              <w:pStyle w:val="0"/>
            </w:pPr>
            <w:r>
              <w:rPr>
                <w:sz w:val="20"/>
              </w:rPr>
            </w:r>
          </w:p>
        </w:tc>
        <w:tc>
          <w:tcPr>
            <w:tcW w:w="1304" w:type="dxa"/>
            <w:vAlign w:val="center"/>
          </w:tcPr>
          <w:p>
            <w:pPr>
              <w:pStyle w:val="0"/>
            </w:pPr>
            <w:r>
              <w:rPr>
                <w:sz w:val="20"/>
              </w:rPr>
            </w:r>
          </w:p>
        </w:tc>
        <w:tc>
          <w:tcPr>
            <w:tcW w:w="1871" w:type="dxa"/>
            <w:vAlign w:val="center"/>
          </w:tcPr>
          <w:p>
            <w:pPr>
              <w:pStyle w:val="0"/>
            </w:pPr>
            <w:r>
              <w:rPr>
                <w:sz w:val="20"/>
              </w:rPr>
            </w:r>
          </w:p>
        </w:tc>
        <w:tc>
          <w:tcPr>
            <w:tcW w:w="1077" w:type="dxa"/>
            <w:vAlign w:val="center"/>
          </w:tcPr>
          <w:p>
            <w:pPr>
              <w:pStyle w:val="0"/>
            </w:pPr>
            <w:r>
              <w:rPr>
                <w:sz w:val="20"/>
              </w:rPr>
            </w:r>
          </w:p>
        </w:tc>
        <w:tc>
          <w:tcPr>
            <w:tcW w:w="1361" w:type="dxa"/>
            <w:vAlign w:val="center"/>
          </w:tcPr>
          <w:p>
            <w:pPr>
              <w:pStyle w:val="0"/>
            </w:pPr>
            <w:r>
              <w:rPr>
                <w:sz w:val="20"/>
              </w:rPr>
            </w:r>
          </w:p>
        </w:tc>
      </w:tr>
      <w:tr>
        <w:tc>
          <w:tcPr>
            <w:tcW w:w="510" w:type="dxa"/>
            <w:vAlign w:val="center"/>
          </w:tcPr>
          <w:p>
            <w:pPr>
              <w:pStyle w:val="0"/>
            </w:pPr>
            <w:r>
              <w:rPr>
                <w:sz w:val="20"/>
              </w:rPr>
            </w:r>
          </w:p>
        </w:tc>
        <w:tc>
          <w:tcPr>
            <w:gridSpan w:val="5"/>
            <w:tcW w:w="6803" w:type="dxa"/>
            <w:vAlign w:val="center"/>
          </w:tcPr>
          <w:p>
            <w:pPr>
              <w:pStyle w:val="0"/>
            </w:pPr>
            <w:r>
              <w:rPr>
                <w:sz w:val="20"/>
              </w:rPr>
              <w:t xml:space="preserve">Итого:</w:t>
            </w:r>
          </w:p>
        </w:tc>
        <w:tc>
          <w:tcPr>
            <w:tcW w:w="1871" w:type="dxa"/>
            <w:vAlign w:val="center"/>
          </w:tcPr>
          <w:p>
            <w:pPr>
              <w:pStyle w:val="0"/>
            </w:pPr>
            <w:r>
              <w:rPr>
                <w:sz w:val="20"/>
              </w:rPr>
            </w:r>
          </w:p>
        </w:tc>
        <w:tc>
          <w:tcPr>
            <w:tcW w:w="1077" w:type="dxa"/>
            <w:vAlign w:val="center"/>
          </w:tcPr>
          <w:p>
            <w:pPr>
              <w:pStyle w:val="0"/>
            </w:pPr>
            <w:r>
              <w:rPr>
                <w:sz w:val="20"/>
              </w:rPr>
            </w:r>
          </w:p>
        </w:tc>
        <w:tc>
          <w:tcPr>
            <w:tcW w:w="1361" w:type="dxa"/>
            <w:vAlign w:val="center"/>
          </w:tcPr>
          <w:p>
            <w:pPr>
              <w:pStyle w:val="0"/>
            </w:pPr>
            <w:r>
              <w:rPr>
                <w:sz w:val="20"/>
              </w:rPr>
            </w:r>
          </w:p>
        </w:tc>
      </w:tr>
      <w:tr>
        <w:tc>
          <w:tcPr>
            <w:tcW w:w="510" w:type="dxa"/>
          </w:tcPr>
          <w:p>
            <w:pPr>
              <w:pStyle w:val="0"/>
            </w:pPr>
            <w:r>
              <w:rPr>
                <w:sz w:val="20"/>
              </w:rPr>
            </w:r>
          </w:p>
        </w:tc>
        <w:tc>
          <w:tcPr>
            <w:gridSpan w:val="8"/>
            <w:tcW w:w="11112" w:type="dxa"/>
            <w:vAlign w:val="bottom"/>
          </w:tcPr>
          <w:p>
            <w:pPr>
              <w:pStyle w:val="0"/>
            </w:pPr>
            <w:r>
              <w:rPr>
                <w:sz w:val="20"/>
              </w:rPr>
              <w:t xml:space="preserve">Общая сумма расходов на реализацию молодежного проекта (рублей):</w:t>
            </w:r>
          </w:p>
        </w:tc>
      </w:tr>
    </w:tbl>
    <w:p>
      <w:pPr>
        <w:sectPr>
          <w:headerReference w:type="default" r:id="rId122"/>
          <w:headerReference w:type="first" r:id="rId122"/>
          <w:footerReference w:type="default" r:id="rId123"/>
          <w:footerReference w:type="first" r:id="rId12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Подробно указываются все расходы, связанные с реализацией молодежного проекта (изготовление печатной продукции, приобретение канцелярских принадлежностей, услуги привлеченных специалистов, транспортные расходы и т.д.). Каждая категория расписывается детально; если канцелярские товары, то прописывается каждая позиция: ручки, карандаши, единица измерения, количество и стоимость.</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&lt;7&gt; 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молодежного проекта в денежной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сведениям</w:t>
      </w:r>
    </w:p>
    <w:p>
      <w:pPr>
        <w:pStyle w:val="0"/>
        <w:jc w:val="right"/>
      </w:pPr>
      <w:r>
        <w:rPr>
          <w:sz w:val="20"/>
        </w:rPr>
        <w:t xml:space="preserve">о молодежном проекте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4"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26.12.2022 N 694-пр)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39" w:name="P639"/>
    <w:bookmarkEnd w:id="639"/>
    <w:p>
      <w:pPr>
        <w:pStyle w:val="0"/>
        <w:jc w:val="center"/>
      </w:pPr>
      <w:r>
        <w:rPr>
          <w:sz w:val="20"/>
        </w:rPr>
        <w:t xml:space="preserve">ПЛАН</w:t>
      </w:r>
    </w:p>
    <w:p>
      <w:pPr>
        <w:pStyle w:val="0"/>
        <w:jc w:val="center"/>
      </w:pPr>
      <w:r>
        <w:rPr>
          <w:sz w:val="20"/>
        </w:rPr>
        <w:t xml:space="preserve">мероприятий по реализации молодежного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1304"/>
        <w:gridCol w:w="1304"/>
        <w:gridCol w:w="3458"/>
      </w:tblGrid>
      <w:tr>
        <w:tc>
          <w:tcPr>
            <w:tcW w:w="510"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Мероприятие по реализации молодежного проекта</w:t>
            </w:r>
          </w:p>
        </w:tc>
        <w:tc>
          <w:tcPr>
            <w:tcW w:w="1304" w:type="dxa"/>
            <w:vAlign w:val="center"/>
          </w:tcPr>
          <w:p>
            <w:pPr>
              <w:pStyle w:val="0"/>
              <w:jc w:val="center"/>
            </w:pPr>
            <w:r>
              <w:rPr>
                <w:sz w:val="20"/>
              </w:rPr>
              <w:t xml:space="preserve">Срок начала (дд.мм.гг)</w:t>
            </w:r>
          </w:p>
        </w:tc>
        <w:tc>
          <w:tcPr>
            <w:tcW w:w="1304" w:type="dxa"/>
            <w:vAlign w:val="center"/>
          </w:tcPr>
          <w:p>
            <w:pPr>
              <w:pStyle w:val="0"/>
              <w:jc w:val="center"/>
            </w:pPr>
            <w:r>
              <w:rPr>
                <w:sz w:val="20"/>
              </w:rPr>
              <w:t xml:space="preserve">Срок окончания (дд.мм.гг)</w:t>
            </w:r>
          </w:p>
        </w:tc>
        <w:tc>
          <w:tcPr>
            <w:tcW w:w="3458" w:type="dxa"/>
            <w:vAlign w:val="center"/>
          </w:tcPr>
          <w:p>
            <w:pPr>
              <w:pStyle w:val="0"/>
              <w:jc w:val="center"/>
            </w:pPr>
            <w:r>
              <w:rPr>
                <w:sz w:val="20"/>
              </w:rPr>
              <w:t xml:space="preserve">Ожидаемый результат от реализации молодежного проекта</w:t>
            </w:r>
          </w:p>
        </w:tc>
      </w:tr>
      <w:tr>
        <w:tc>
          <w:tcPr>
            <w:tcW w:w="510"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3458" w:type="dxa"/>
            <w:vAlign w:val="center"/>
          </w:tcPr>
          <w:p>
            <w:pPr>
              <w:pStyle w:val="0"/>
              <w:jc w:val="center"/>
            </w:pPr>
            <w:r>
              <w:rPr>
                <w:sz w:val="20"/>
              </w:rPr>
              <w:t xml:space="preserve">5</w:t>
            </w:r>
          </w:p>
        </w:tc>
      </w:tr>
      <w:tr>
        <w:tc>
          <w:tcPr>
            <w:tcW w:w="510" w:type="dxa"/>
          </w:tcPr>
          <w:p>
            <w:pPr>
              <w:pStyle w:val="0"/>
            </w:pPr>
            <w:r>
              <w:rPr>
                <w:sz w:val="20"/>
              </w:rPr>
            </w:r>
          </w:p>
        </w:tc>
        <w:tc>
          <w:tcPr>
            <w:tcW w:w="249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3458" w:type="dxa"/>
          </w:tcPr>
          <w:p>
            <w:pPr>
              <w:pStyle w:val="0"/>
            </w:pPr>
            <w:r>
              <w:rPr>
                <w:sz w:val="20"/>
              </w:rPr>
            </w:r>
          </w:p>
        </w:tc>
      </w:tr>
      <w:tr>
        <w:tc>
          <w:tcPr>
            <w:tcW w:w="510" w:type="dxa"/>
          </w:tcPr>
          <w:p>
            <w:pPr>
              <w:pStyle w:val="0"/>
            </w:pPr>
            <w:r>
              <w:rPr>
                <w:sz w:val="20"/>
              </w:rPr>
            </w:r>
          </w:p>
        </w:tc>
        <w:tc>
          <w:tcPr>
            <w:tcW w:w="249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345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предоставлении грантов Губернатора</w:t>
      </w:r>
    </w:p>
    <w:p>
      <w:pPr>
        <w:pStyle w:val="0"/>
        <w:jc w:val="right"/>
      </w:pPr>
      <w:r>
        <w:rPr>
          <w:sz w:val="20"/>
        </w:rPr>
        <w:t xml:space="preserve">Хабаровского края в форме иных межбюджетных</w:t>
      </w:r>
    </w:p>
    <w:p>
      <w:pPr>
        <w:pStyle w:val="0"/>
        <w:jc w:val="right"/>
      </w:pPr>
      <w:r>
        <w:rPr>
          <w:sz w:val="20"/>
        </w:rPr>
        <w:t xml:space="preserve">трансфертов из краевого бюджета бюджетам</w:t>
      </w:r>
    </w:p>
    <w:p>
      <w:pPr>
        <w:pStyle w:val="0"/>
        <w:jc w:val="right"/>
      </w:pPr>
      <w:r>
        <w:rPr>
          <w:sz w:val="20"/>
        </w:rPr>
        <w:t xml:space="preserve">муниципальных образований Хабаровского края</w:t>
      </w:r>
    </w:p>
    <w:p>
      <w:pPr>
        <w:pStyle w:val="0"/>
        <w:jc w:val="right"/>
      </w:pPr>
      <w:r>
        <w:rPr>
          <w:sz w:val="20"/>
        </w:rPr>
        <w:t xml:space="preserve">на реализацию молодежных проектов, инициируемых</w:t>
      </w:r>
    </w:p>
    <w:p>
      <w:pPr>
        <w:pStyle w:val="0"/>
        <w:jc w:val="right"/>
      </w:pPr>
      <w:r>
        <w:rPr>
          <w:sz w:val="20"/>
        </w:rPr>
        <w:t xml:space="preserve">муниципальными образованиями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09.09.2021 </w:t>
            </w:r>
            <w:hyperlink w:history="0" r:id="rId125" w:tooltip="Постановление Правительства Хабаровского края от 09.09.2021 N 41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414-пр</w:t>
              </w:r>
            </w:hyperlink>
            <w:r>
              <w:rPr>
                <w:sz w:val="20"/>
                <w:color w:val="392c69"/>
              </w:rPr>
              <w:t xml:space="preserve">, от 26.12.2022 </w:t>
            </w:r>
            <w:hyperlink w:history="0" r:id="rId126"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N 694-пр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681" w:name="P681"/>
    <w:bookmarkEnd w:id="681"/>
    <w:p>
      <w:pPr>
        <w:pStyle w:val="0"/>
        <w:jc w:val="center"/>
      </w:pPr>
      <w:r>
        <w:rPr>
          <w:sz w:val="20"/>
        </w:rPr>
        <w:t xml:space="preserve">ОЦЕНОЧНАЯ ВЕДОМОСТЬ МОЛОДЕЖНОГО ПРОЕКТА</w:t>
      </w:r>
    </w:p>
    <w:p>
      <w:pPr>
        <w:pStyle w:val="0"/>
        <w:jc w:val="both"/>
      </w:pPr>
      <w:r>
        <w:rPr>
          <w:sz w:val="20"/>
        </w:rPr>
      </w:r>
    </w:p>
    <w:p>
      <w:pPr>
        <w:pStyle w:val="0"/>
        <w:ind w:firstLine="540"/>
        <w:jc w:val="both"/>
      </w:pPr>
      <w:r>
        <w:rPr>
          <w:sz w:val="20"/>
        </w:rPr>
        <w:t xml:space="preserve">Название молодежного проекта: 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79"/>
        <w:gridCol w:w="1054"/>
        <w:gridCol w:w="2438"/>
        <w:gridCol w:w="1309"/>
        <w:gridCol w:w="1549"/>
      </w:tblGrid>
      <w:tr>
        <w:tc>
          <w:tcPr>
            <w:tcW w:w="510" w:type="dxa"/>
            <w:vAlign w:val="center"/>
          </w:tcPr>
          <w:p>
            <w:pPr>
              <w:pStyle w:val="0"/>
              <w:jc w:val="center"/>
            </w:pPr>
            <w:r>
              <w:rPr>
                <w:sz w:val="20"/>
              </w:rPr>
              <w:t xml:space="preserve">N п/п</w:t>
            </w:r>
          </w:p>
        </w:tc>
        <w:tc>
          <w:tcPr>
            <w:tcW w:w="2179" w:type="dxa"/>
            <w:vAlign w:val="center"/>
          </w:tcPr>
          <w:p>
            <w:pPr>
              <w:pStyle w:val="0"/>
              <w:jc w:val="center"/>
            </w:pPr>
            <w:r>
              <w:rPr>
                <w:sz w:val="20"/>
              </w:rPr>
              <w:t xml:space="preserve">Критерий</w:t>
            </w:r>
          </w:p>
        </w:tc>
        <w:tc>
          <w:tcPr>
            <w:tcW w:w="1054" w:type="dxa"/>
            <w:vAlign w:val="center"/>
          </w:tcPr>
          <w:p>
            <w:pPr>
              <w:pStyle w:val="0"/>
              <w:jc w:val="center"/>
            </w:pPr>
            <w:r>
              <w:rPr>
                <w:sz w:val="20"/>
              </w:rPr>
              <w:t xml:space="preserve">Балльная оценка критерия</w:t>
            </w:r>
          </w:p>
        </w:tc>
        <w:tc>
          <w:tcPr>
            <w:tcW w:w="2438" w:type="dxa"/>
            <w:vAlign w:val="center"/>
          </w:tcPr>
          <w:p>
            <w:pPr>
              <w:pStyle w:val="0"/>
              <w:jc w:val="center"/>
            </w:pPr>
            <w:r>
              <w:rPr>
                <w:sz w:val="20"/>
              </w:rPr>
              <w:t xml:space="preserve">Описание критерия</w:t>
            </w:r>
          </w:p>
        </w:tc>
        <w:tc>
          <w:tcPr>
            <w:tcW w:w="1309" w:type="dxa"/>
            <w:vAlign w:val="center"/>
          </w:tcPr>
          <w:p>
            <w:pPr>
              <w:pStyle w:val="0"/>
              <w:jc w:val="center"/>
            </w:pPr>
            <w:r>
              <w:rPr>
                <w:sz w:val="20"/>
              </w:rPr>
              <w:t xml:space="preserve">Балл члена конкурсной комиссии</w:t>
            </w:r>
          </w:p>
        </w:tc>
        <w:tc>
          <w:tcPr>
            <w:tcW w:w="1549" w:type="dxa"/>
            <w:vAlign w:val="center"/>
          </w:tcPr>
          <w:p>
            <w:pPr>
              <w:pStyle w:val="0"/>
              <w:jc w:val="center"/>
            </w:pPr>
            <w:r>
              <w:rPr>
                <w:sz w:val="20"/>
              </w:rPr>
              <w:t xml:space="preserve">Комментарий</w:t>
            </w:r>
          </w:p>
        </w:tc>
      </w:tr>
      <w:tr>
        <w:tc>
          <w:tcPr>
            <w:tcW w:w="510" w:type="dxa"/>
            <w:vAlign w:val="center"/>
          </w:tcPr>
          <w:p>
            <w:pPr>
              <w:pStyle w:val="0"/>
              <w:jc w:val="center"/>
            </w:pPr>
            <w:r>
              <w:rPr>
                <w:sz w:val="20"/>
              </w:rPr>
              <w:t xml:space="preserve">1</w:t>
            </w:r>
          </w:p>
        </w:tc>
        <w:tc>
          <w:tcPr>
            <w:tcW w:w="2179" w:type="dxa"/>
            <w:vAlign w:val="center"/>
          </w:tcPr>
          <w:p>
            <w:pPr>
              <w:pStyle w:val="0"/>
              <w:jc w:val="center"/>
            </w:pPr>
            <w:r>
              <w:rPr>
                <w:sz w:val="20"/>
              </w:rPr>
              <w:t xml:space="preserve">2</w:t>
            </w:r>
          </w:p>
        </w:tc>
        <w:tc>
          <w:tcPr>
            <w:tcW w:w="1054" w:type="dxa"/>
            <w:vAlign w:val="center"/>
          </w:tcPr>
          <w:p>
            <w:pPr>
              <w:pStyle w:val="0"/>
              <w:jc w:val="center"/>
            </w:pPr>
            <w:r>
              <w:rPr>
                <w:sz w:val="20"/>
              </w:rPr>
              <w:t xml:space="preserve">3</w:t>
            </w:r>
          </w:p>
        </w:tc>
        <w:tc>
          <w:tcPr>
            <w:tcW w:w="2438" w:type="dxa"/>
            <w:vAlign w:val="center"/>
          </w:tcPr>
          <w:p>
            <w:pPr>
              <w:pStyle w:val="0"/>
              <w:jc w:val="center"/>
            </w:pPr>
            <w:r>
              <w:rPr>
                <w:sz w:val="20"/>
              </w:rPr>
              <w:t xml:space="preserve">4</w:t>
            </w:r>
          </w:p>
        </w:tc>
        <w:tc>
          <w:tcPr>
            <w:tcW w:w="1309" w:type="dxa"/>
            <w:vAlign w:val="center"/>
          </w:tcPr>
          <w:p>
            <w:pPr>
              <w:pStyle w:val="0"/>
              <w:jc w:val="center"/>
            </w:pPr>
            <w:r>
              <w:rPr>
                <w:sz w:val="20"/>
              </w:rPr>
              <w:t xml:space="preserve">5</w:t>
            </w:r>
          </w:p>
        </w:tc>
        <w:tc>
          <w:tcPr>
            <w:tcW w:w="1549" w:type="dxa"/>
            <w:vAlign w:val="center"/>
          </w:tcPr>
          <w:p>
            <w:pPr>
              <w:pStyle w:val="0"/>
              <w:jc w:val="center"/>
            </w:pPr>
            <w:r>
              <w:rPr>
                <w:sz w:val="20"/>
              </w:rPr>
              <w:t xml:space="preserve">6</w:t>
            </w:r>
          </w:p>
        </w:tc>
      </w:tr>
      <w:tr>
        <w:tc>
          <w:tcPr>
            <w:tcW w:w="510" w:type="dxa"/>
            <w:vMerge w:val="restart"/>
          </w:tcPr>
          <w:p>
            <w:pPr>
              <w:pStyle w:val="0"/>
              <w:jc w:val="center"/>
            </w:pPr>
            <w:r>
              <w:rPr>
                <w:sz w:val="20"/>
              </w:rPr>
              <w:t xml:space="preserve">1.</w:t>
            </w:r>
          </w:p>
        </w:tc>
        <w:tc>
          <w:tcPr>
            <w:tcW w:w="2179" w:type="dxa"/>
            <w:vMerge w:val="restart"/>
          </w:tcPr>
          <w:p>
            <w:pPr>
              <w:pStyle w:val="0"/>
              <w:jc w:val="center"/>
            </w:pPr>
            <w:r>
              <w:rPr>
                <w:sz w:val="20"/>
              </w:rPr>
              <w:t xml:space="preserve">Актуальность и социальная значимость</w:t>
            </w:r>
          </w:p>
        </w:tc>
        <w:tc>
          <w:tcPr>
            <w:tcW w:w="1054" w:type="dxa"/>
          </w:tcPr>
          <w:p>
            <w:pPr>
              <w:pStyle w:val="0"/>
              <w:jc w:val="center"/>
            </w:pPr>
            <w:r>
              <w:rPr>
                <w:sz w:val="20"/>
              </w:rPr>
              <w:t xml:space="preserve">5</w:t>
            </w:r>
          </w:p>
        </w:tc>
        <w:tc>
          <w:tcPr>
            <w:tcW w:w="2438" w:type="dxa"/>
          </w:tcPr>
          <w:p>
            <w:pPr>
              <w:pStyle w:val="0"/>
              <w:jc w:val="both"/>
            </w:pPr>
            <w:r>
              <w:rPr>
                <w:sz w:val="20"/>
              </w:rPr>
              <w:t xml:space="preserve">- молодежный проект (далее также - проект) соответствует приоритетным задачам молодежной политики края;</w:t>
            </w:r>
          </w:p>
          <w:p>
            <w:pPr>
              <w:pStyle w:val="0"/>
              <w:jc w:val="both"/>
            </w:pPr>
            <w:r>
              <w:rPr>
                <w:sz w:val="20"/>
              </w:rPr>
              <w:t xml:space="preserve">- мероприятия проекта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p>
            <w:pPr>
              <w:pStyle w:val="0"/>
              <w:jc w:val="both"/>
            </w:pPr>
            <w:r>
              <w:rPr>
                <w:sz w:val="20"/>
              </w:rPr>
              <w:t xml:space="preserve">- проблемы, на которые направлен проект, детально раскрыты, их описание аргументированно и подкреплено конкретными количественными и (или) качественными показателями (в том числе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 проект направлен в полной мере на решение именно тех проблем, которые обозначены как значимые</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3</w:t>
            </w:r>
          </w:p>
        </w:tc>
        <w:tc>
          <w:tcPr>
            <w:tcW w:w="2438" w:type="dxa"/>
          </w:tcPr>
          <w:p>
            <w:pPr>
              <w:pStyle w:val="0"/>
              <w:jc w:val="both"/>
            </w:pPr>
            <w:r>
              <w:rPr>
                <w:sz w:val="20"/>
              </w:rPr>
              <w:t xml:space="preserve">- проект соответствует приоритетным задачам молодежной политики края;</w:t>
            </w:r>
          </w:p>
          <w:p>
            <w:pPr>
              <w:pStyle w:val="0"/>
              <w:jc w:val="both"/>
            </w:pPr>
            <w:r>
              <w:rPr>
                <w:sz w:val="20"/>
              </w:rPr>
              <w:t xml:space="preserve">- мероприятия проекта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p>
            <w:pPr>
              <w:pStyle w:val="0"/>
              <w:jc w:val="both"/>
            </w:pPr>
            <w:r>
              <w:rPr>
                <w:sz w:val="20"/>
              </w:rPr>
              <w:t xml:space="preserve">- проблемы, на решение которых направлен проект, относятся к разряду актуальных, однако они описаны без аргументации и подкрепления конкретными количественными и (или) качественными показателями</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1</w:t>
            </w:r>
          </w:p>
        </w:tc>
        <w:tc>
          <w:tcPr>
            <w:tcW w:w="2438" w:type="dxa"/>
          </w:tcPr>
          <w:p>
            <w:pPr>
              <w:pStyle w:val="0"/>
              <w:jc w:val="both"/>
            </w:pPr>
            <w:r>
              <w:rPr>
                <w:sz w:val="20"/>
              </w:rPr>
              <w:t xml:space="preserve">- проект соответствует приоритетным задачам молодежной политики края;</w:t>
            </w:r>
          </w:p>
          <w:p>
            <w:pPr>
              <w:pStyle w:val="0"/>
              <w:jc w:val="both"/>
            </w:pPr>
            <w:r>
              <w:rPr>
                <w:sz w:val="20"/>
              </w:rPr>
              <w:t xml:space="preserve">- мероприятия проекта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p>
            <w:pPr>
              <w:pStyle w:val="0"/>
              <w:jc w:val="both"/>
            </w:pPr>
            <w:r>
              <w:rPr>
                <w:sz w:val="20"/>
              </w:rPr>
              <w:t xml:space="preserve">- проблемы, на решение которых направлен проект, не относятся к разряду актуальных, социально значимых, востребованных для выбранной территории реализации проекта и (или) целевой группы;</w:t>
            </w:r>
          </w:p>
          <w:p>
            <w:pPr>
              <w:pStyle w:val="0"/>
              <w:jc w:val="both"/>
            </w:pPr>
            <w:r>
              <w:rPr>
                <w:sz w:val="20"/>
              </w:rPr>
              <w:t xml:space="preserve">- проблемы, на которые направлен проект, описаны без аргументации и подкрепления конкретными количественными и (или) качественными показателями</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 проект не соответствует приоритетным задачам молодежной политики края;</w:t>
            </w:r>
          </w:p>
          <w:p>
            <w:pPr>
              <w:pStyle w:val="0"/>
              <w:jc w:val="both"/>
            </w:pPr>
            <w:r>
              <w:rPr>
                <w:sz w:val="20"/>
              </w:rPr>
              <w:t xml:space="preserve">- мероприятия проекта не соответствуют основным направлениям молодежной политики в крае, направлениям молодежных проектов, установленным </w:t>
            </w:r>
            <w:hyperlink w:history="0" w:anchor="P72" w:tooltip="2.3. Молодежные проекты, представляемые на конкурс, должны быть разработаны по основным направлениям молодежной политики в крае (одному из основных направлений молодежной политики в крае), а также направлены на (далее также - направления молодежных проектов):">
              <w:r>
                <w:rPr>
                  <w:sz w:val="20"/>
                  <w:color w:val="0000ff"/>
                </w:rPr>
                <w:t xml:space="preserve">пунктом 2.3 раздела 2</w:t>
              </w:r>
            </w:hyperlink>
            <w:r>
              <w:rPr>
                <w:sz w:val="20"/>
              </w:rPr>
              <w:t xml:space="preserve"> настоящего Положения</w:t>
            </w:r>
          </w:p>
        </w:tc>
        <w:tc>
          <w:tcPr>
            <w:vMerge w:val="continue"/>
          </w:tcPr>
          <w:p/>
        </w:tc>
        <w:tc>
          <w:tcPr>
            <w:vMerge w:val="continue"/>
          </w:tcPr>
          <w:p/>
        </w:tc>
      </w:tr>
      <w:tr>
        <w:tc>
          <w:tcPr>
            <w:tcW w:w="510" w:type="dxa"/>
            <w:vMerge w:val="restart"/>
          </w:tcPr>
          <w:p>
            <w:pPr>
              <w:pStyle w:val="0"/>
              <w:jc w:val="center"/>
            </w:pPr>
            <w:r>
              <w:rPr>
                <w:sz w:val="20"/>
              </w:rPr>
              <w:t xml:space="preserve">2.</w:t>
            </w:r>
          </w:p>
        </w:tc>
        <w:tc>
          <w:tcPr>
            <w:tcW w:w="2179" w:type="dxa"/>
            <w:vMerge w:val="restart"/>
          </w:tcPr>
          <w:p>
            <w:pPr>
              <w:pStyle w:val="0"/>
              <w:jc w:val="center"/>
            </w:pPr>
            <w:r>
              <w:rPr>
                <w:sz w:val="20"/>
              </w:rPr>
              <w:t xml:space="preserve">Логичность, взаимосвязь и последовательность мероприятий по реализации проекта в соответствии с целями и задачами проекта</w:t>
            </w:r>
          </w:p>
        </w:tc>
        <w:tc>
          <w:tcPr>
            <w:tcW w:w="1054" w:type="dxa"/>
          </w:tcPr>
          <w:p>
            <w:pPr>
              <w:pStyle w:val="0"/>
              <w:jc w:val="center"/>
            </w:pPr>
            <w:r>
              <w:rPr>
                <w:sz w:val="20"/>
              </w:rPr>
              <w:t xml:space="preserve">5</w:t>
            </w:r>
          </w:p>
        </w:tc>
        <w:tc>
          <w:tcPr>
            <w:tcW w:w="2438" w:type="dxa"/>
          </w:tcPr>
          <w:p>
            <w:pPr>
              <w:pStyle w:val="0"/>
              <w:jc w:val="both"/>
            </w:pPr>
            <w:r>
              <w:rPr>
                <w:sz w:val="20"/>
              </w:rPr>
              <w:t xml:space="preserve">- логичность, взаимосвязь и последовательность мероприятий по реализации проекта выстроены в соответствии с целями и задачами проекта;</w:t>
            </w:r>
          </w:p>
          <w:p>
            <w:pPr>
              <w:pStyle w:val="0"/>
              <w:jc w:val="both"/>
            </w:pPr>
            <w:r>
              <w:rPr>
                <w:sz w:val="20"/>
              </w:rPr>
              <w:t xml:space="preserve">- описание проекта логически взаимосвязано, каждый раздел содержит информацию, достаточную для полного понимания содержания проекта;</w:t>
            </w:r>
          </w:p>
          <w:p>
            <w:pPr>
              <w:pStyle w:val="0"/>
              <w:jc w:val="both"/>
            </w:pPr>
            <w:r>
              <w:rPr>
                <w:sz w:val="20"/>
              </w:rPr>
              <w:t xml:space="preserve">- план мероприятий по реализации проекта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обеспечивают решение поставленных задач и достижение ожидаемых результатов от реализации проекта, предусмотренных в сведениях о проекте;</w:t>
            </w:r>
          </w:p>
          <w:p>
            <w:pPr>
              <w:pStyle w:val="0"/>
              <w:jc w:val="both"/>
            </w:pPr>
            <w:r>
              <w:rPr>
                <w:sz w:val="20"/>
              </w:rPr>
              <w:t xml:space="preserve">- указаны конкретные и разумные сроки, позволяющие решить задачи проекта</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3</w:t>
            </w:r>
          </w:p>
        </w:tc>
        <w:tc>
          <w:tcPr>
            <w:tcW w:w="2438" w:type="dxa"/>
          </w:tcPr>
          <w:p>
            <w:pPr>
              <w:pStyle w:val="0"/>
              <w:jc w:val="both"/>
            </w:pPr>
            <w:r>
              <w:rPr>
                <w:sz w:val="20"/>
              </w:rPr>
              <w:t xml:space="preserve">- логичность, взаимосвязь и последовательность мероприятий по реализации проекта выстроены в соответствии с целями и задачами проекта;</w:t>
            </w:r>
          </w:p>
          <w:p>
            <w:pPr>
              <w:pStyle w:val="0"/>
              <w:jc w:val="both"/>
            </w:pPr>
            <w:r>
              <w:rPr>
                <w:sz w:val="20"/>
              </w:rPr>
              <w:t xml:space="preserve">- описание проекта логически взаимосвязано, каждый раздел содержит информацию, достаточную для полного понимания содержания проекта;</w:t>
            </w:r>
          </w:p>
          <w:p>
            <w:pPr>
              <w:pStyle w:val="0"/>
              <w:jc w:val="both"/>
            </w:pPr>
            <w:r>
              <w:rPr>
                <w:sz w:val="20"/>
              </w:rPr>
              <w:t xml:space="preserve">- план мероприятий по реализации проекта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обеспечивают решение поставленных задач, однако состав мероприятий не является полностью оптимальным и (или) сроки выполнения отдельных мероприятий проекта требуют корректировки</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1</w:t>
            </w:r>
          </w:p>
        </w:tc>
        <w:tc>
          <w:tcPr>
            <w:tcW w:w="2438" w:type="dxa"/>
          </w:tcPr>
          <w:p>
            <w:pPr>
              <w:pStyle w:val="0"/>
              <w:jc w:val="both"/>
            </w:pPr>
            <w:r>
              <w:rPr>
                <w:sz w:val="20"/>
              </w:rPr>
              <w:t xml:space="preserve">- имеются устранимые нарушения логической взаимосвязи между целями, задачами, мероприятиями проекта;</w:t>
            </w:r>
          </w:p>
          <w:p>
            <w:pPr>
              <w:pStyle w:val="0"/>
              <w:jc w:val="both"/>
            </w:pPr>
            <w:r>
              <w:rPr>
                <w:sz w:val="20"/>
              </w:rPr>
              <w:t xml:space="preserve">- план мероприятий по реализации проекта описывает общие направления деятельности, не раскрывает последовательность реализации проекта, не позволяет определить содержание основных мероприятий</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 в проекте имеются несоответствия мероприятий проекта его целям, задачам, противоречия между планируемой деятельностью и ожидаемыми результатами от реализации проекта, предусмотренными в сведениях о проекте;</w:t>
            </w:r>
          </w:p>
          <w:p>
            <w:pPr>
              <w:pStyle w:val="0"/>
              <w:jc w:val="both"/>
            </w:pPr>
            <w:r>
              <w:rPr>
                <w:sz w:val="20"/>
              </w:rPr>
              <w:t xml:space="preserve">- имеются существенные ошибки в постановке целей, задач, описании мероприятий, результатов проекта, что делают реализацию такого проекта нецелесообразной</w:t>
            </w:r>
          </w:p>
        </w:tc>
        <w:tc>
          <w:tcPr>
            <w:vMerge w:val="continue"/>
          </w:tcPr>
          <w:p/>
        </w:tc>
        <w:tc>
          <w:tcPr>
            <w:vMerge w:val="continue"/>
          </w:tcPr>
          <w:p/>
        </w:tc>
      </w:tr>
      <w:tr>
        <w:tc>
          <w:tcPr>
            <w:tcW w:w="510" w:type="dxa"/>
            <w:vMerge w:val="restart"/>
          </w:tcPr>
          <w:p>
            <w:pPr>
              <w:pStyle w:val="0"/>
              <w:jc w:val="center"/>
            </w:pPr>
            <w:r>
              <w:rPr>
                <w:sz w:val="20"/>
              </w:rPr>
              <w:t xml:space="preserve">3.</w:t>
            </w:r>
          </w:p>
        </w:tc>
        <w:tc>
          <w:tcPr>
            <w:tcW w:w="2179" w:type="dxa"/>
            <w:vMerge w:val="restart"/>
          </w:tcPr>
          <w:p>
            <w:pPr>
              <w:pStyle w:val="0"/>
              <w:jc w:val="center"/>
            </w:pPr>
            <w:r>
              <w:rPr>
                <w:sz w:val="20"/>
              </w:rPr>
              <w:t xml:space="preserve">Инновационность, уникальность проекта</w:t>
            </w:r>
          </w:p>
        </w:tc>
        <w:tc>
          <w:tcPr>
            <w:tcW w:w="1054" w:type="dxa"/>
          </w:tcPr>
          <w:p>
            <w:pPr>
              <w:pStyle w:val="0"/>
              <w:jc w:val="center"/>
            </w:pPr>
            <w:r>
              <w:rPr>
                <w:sz w:val="20"/>
              </w:rPr>
              <w:t xml:space="preserve">5</w:t>
            </w:r>
          </w:p>
        </w:tc>
        <w:tc>
          <w:tcPr>
            <w:tcW w:w="2438" w:type="dxa"/>
          </w:tcPr>
          <w:p>
            <w:pPr>
              <w:pStyle w:val="0"/>
              <w:jc w:val="both"/>
            </w:pPr>
            <w:r>
              <w:rPr>
                <w:sz w:val="20"/>
              </w:rPr>
              <w:t xml:space="preserve">проект преимущественно направлен на внедрение новых или значительно улучшенных процессов, практик, методов, инструментов, форм взаимодействия и др., подробно описаны изменения содержания и результативности деятельности при реализации проекта посредством внедрения новых или значительно улучшенных процессов, практик, методов, инструментов, форм взаимодействия и др.</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3</w:t>
            </w:r>
          </w:p>
        </w:tc>
        <w:tc>
          <w:tcPr>
            <w:tcW w:w="2438" w:type="dxa"/>
          </w:tcPr>
          <w:p>
            <w:pPr>
              <w:pStyle w:val="0"/>
              <w:jc w:val="both"/>
            </w:pPr>
            <w:r>
              <w:rPr>
                <w:sz w:val="20"/>
              </w:rPr>
              <w:t xml:space="preserve">проект предусматривает внедрение новых или значительно улучшенных процессов, практик, методов, инструментов, форм взаимодействия и др., но в сведениях о проекте четко не описано, как это приведет к изменению содержания и результативности деятельности при реализации проекта посредством внедрения новых или значительно улучшенных процессов, практик, методов, инструментов, форм взаимодействия и др.</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1</w:t>
            </w:r>
          </w:p>
        </w:tc>
        <w:tc>
          <w:tcPr>
            <w:tcW w:w="2438" w:type="dxa"/>
          </w:tcPr>
          <w:p>
            <w:pPr>
              <w:pStyle w:val="0"/>
              <w:jc w:val="both"/>
            </w:pPr>
            <w:r>
              <w:rPr>
                <w:sz w:val="20"/>
              </w:rPr>
              <w:t xml:space="preserve">в проекте упоминается о внедрении новых или значительно улучшенных процессов, практик, методов, инструментов, форм взаимодействия и др., вместе с тем состав мероприятий проекта в явном виде не позволяет сделать вывод о том, что проект является уникальным по сравнению с проектами соответствующей тематики и может быть реализован посредством новых или значительно улучшенных процессов, практик, методов, инструментов, форм взаимодействия и др.</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проект не предусматривает внедрение и разработку новых или значительно улучшенных процессов, практик, методов, инструментов, форм взаимодействия и др.</w:t>
            </w:r>
          </w:p>
        </w:tc>
        <w:tc>
          <w:tcPr>
            <w:vMerge w:val="continue"/>
          </w:tcPr>
          <w:p/>
        </w:tc>
        <w:tc>
          <w:tcPr>
            <w:vMerge w:val="continue"/>
          </w:tcPr>
          <w:p/>
        </w:tc>
      </w:tr>
      <w:tr>
        <w:tc>
          <w:tcPr>
            <w:tcW w:w="510" w:type="dxa"/>
            <w:vMerge w:val="restart"/>
          </w:tcPr>
          <w:p>
            <w:pPr>
              <w:pStyle w:val="0"/>
              <w:jc w:val="center"/>
            </w:pPr>
            <w:r>
              <w:rPr>
                <w:sz w:val="20"/>
              </w:rPr>
              <w:t xml:space="preserve">4.</w:t>
            </w:r>
          </w:p>
        </w:tc>
        <w:tc>
          <w:tcPr>
            <w:tcW w:w="2179" w:type="dxa"/>
            <w:vMerge w:val="restart"/>
          </w:tcPr>
          <w:p>
            <w:pPr>
              <w:pStyle w:val="0"/>
              <w:jc w:val="center"/>
            </w:pPr>
            <w:r>
              <w:rPr>
                <w:sz w:val="20"/>
              </w:rPr>
              <w:t xml:space="preserve">Реалистичность и обоснованность планируемых расходов на реализацию проекта согласно расчету затрат на реализацию проекта (</w:t>
            </w:r>
            <w:hyperlink w:history="0" w:anchor="P567" w:tooltip="РАСЧЕТ">
              <w:r>
                <w:rPr>
                  <w:sz w:val="20"/>
                  <w:color w:val="0000ff"/>
                </w:rPr>
                <w:t xml:space="preserve">приложение N 1</w:t>
              </w:r>
            </w:hyperlink>
            <w:r>
              <w:rPr>
                <w:sz w:val="20"/>
              </w:rPr>
              <w:t xml:space="preserve"> к приложению N 1 к настоящему Положению)</w:t>
            </w:r>
          </w:p>
        </w:tc>
        <w:tc>
          <w:tcPr>
            <w:tcW w:w="1054" w:type="dxa"/>
          </w:tcPr>
          <w:p>
            <w:pPr>
              <w:pStyle w:val="0"/>
              <w:jc w:val="center"/>
            </w:pPr>
            <w:r>
              <w:rPr>
                <w:sz w:val="20"/>
              </w:rPr>
              <w:t xml:space="preserve">5</w:t>
            </w:r>
          </w:p>
        </w:tc>
        <w:tc>
          <w:tcPr>
            <w:tcW w:w="2438" w:type="dxa"/>
          </w:tcPr>
          <w:p>
            <w:pPr>
              <w:pStyle w:val="0"/>
              <w:jc w:val="both"/>
            </w:pPr>
            <w:r>
              <w:rPr>
                <w:sz w:val="20"/>
              </w:rPr>
              <w:t xml:space="preserve">- расходы на реализацию проекта реалистичны и обоснованы;</w:t>
            </w:r>
          </w:p>
          <w:p>
            <w:pPr>
              <w:pStyle w:val="0"/>
              <w:jc w:val="both"/>
            </w:pPr>
            <w:r>
              <w:rPr>
                <w:sz w:val="20"/>
              </w:rPr>
              <w:t xml:space="preserve">- предусмотрено финансовое обеспечение по всем мероприятиям проекта;</w:t>
            </w:r>
          </w:p>
          <w:p>
            <w:pPr>
              <w:pStyle w:val="0"/>
              <w:jc w:val="both"/>
            </w:pPr>
            <w:r>
              <w:rPr>
                <w:sz w:val="20"/>
              </w:rPr>
              <w:t xml:space="preserve">- отсутствуют расходы, непосредственно не связанные с мероприятиями проекта;</w:t>
            </w:r>
          </w:p>
          <w:p>
            <w:pPr>
              <w:pStyle w:val="0"/>
              <w:jc w:val="both"/>
            </w:pPr>
            <w:r>
              <w:rPr>
                <w:sz w:val="20"/>
              </w:rPr>
              <w:t xml:space="preserve">- подробно указаны все расходы, связанные с реализацией проекта (изготовление печатной продукции, приобретение канцелярских принадлежностей, услуги привлеченных специалистов, транспортные расходы и т.д.). Каждая категория расходов расписана детально</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3</w:t>
            </w:r>
          </w:p>
        </w:tc>
        <w:tc>
          <w:tcPr>
            <w:tcW w:w="2438" w:type="dxa"/>
          </w:tcPr>
          <w:p>
            <w:pPr>
              <w:pStyle w:val="0"/>
              <w:jc w:val="both"/>
            </w:pPr>
            <w:r>
              <w:rPr>
                <w:sz w:val="20"/>
              </w:rPr>
              <w:t xml:space="preserve">планируемые расходы на реализацию проекта реалистичны, следуют из задач проекта, обоснованы, вместе с тем к некоторым расходам невозможно определить их состав (недостаточно детализированы)</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1</w:t>
            </w:r>
          </w:p>
        </w:tc>
        <w:tc>
          <w:tcPr>
            <w:tcW w:w="2438" w:type="dxa"/>
          </w:tcPr>
          <w:p>
            <w:pPr>
              <w:pStyle w:val="0"/>
              <w:jc w:val="both"/>
            </w:pPr>
            <w:r>
              <w:rPr>
                <w:sz w:val="20"/>
              </w:rPr>
              <w:t xml:space="preserve">- часть расходов на реализацию проекта непосредственно не связаны с мероприятиями проекта и достижением ожидаемых результатов;</w:t>
            </w:r>
          </w:p>
          <w:p>
            <w:pPr>
              <w:pStyle w:val="0"/>
              <w:jc w:val="both"/>
            </w:pPr>
            <w:r>
              <w:rPr>
                <w:sz w:val="20"/>
              </w:rPr>
              <w:t xml:space="preserve">- в расходах на реализацию проекта предусмотрены побочные, не имеющие прямого отношения к реализации проекта расходы;</w:t>
            </w:r>
          </w:p>
          <w:p>
            <w:pPr>
              <w:pStyle w:val="0"/>
              <w:jc w:val="both"/>
            </w:pPr>
            <w:r>
              <w:rPr>
                <w:sz w:val="20"/>
              </w:rPr>
              <w:t xml:space="preserve">- обоснование некоторых расходов на реализацию проекта не позволяет оценить их взаимосвязь с мероприятием проекта</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 расходы на реализацию проекта нарушают требования </w:t>
            </w:r>
            <w:hyperlink w:history="0" w:anchor="P347" w:tooltip="4.7. За счет средств иного межбюджетного трансферта запрещается осуществлять следующие расходы:">
              <w:r>
                <w:rPr>
                  <w:sz w:val="20"/>
                  <w:color w:val="0000ff"/>
                </w:rPr>
                <w:t xml:space="preserve">пункта 4.7 раздела 4</w:t>
              </w:r>
            </w:hyperlink>
            <w:r>
              <w:rPr>
                <w:sz w:val="20"/>
              </w:rPr>
              <w:t xml:space="preserve"> настоящего Положения;</w:t>
            </w:r>
          </w:p>
          <w:p>
            <w:pPr>
              <w:pStyle w:val="0"/>
              <w:jc w:val="both"/>
            </w:pPr>
            <w:r>
              <w:rPr>
                <w:sz w:val="20"/>
              </w:rPr>
              <w:t xml:space="preserve">- расходы на реализацию проекта не связаны с реализацией проекта и (или) не позволяют осуществить должным образом мероприятия проекта, достичь ожидаемых результатов реализации проекта, предусмотренных в сведениях о проекте;</w:t>
            </w:r>
          </w:p>
          <w:p>
            <w:pPr>
              <w:pStyle w:val="0"/>
              <w:jc w:val="both"/>
            </w:pPr>
            <w:r>
              <w:rPr>
                <w:sz w:val="20"/>
              </w:rPr>
              <w:t xml:space="preserve">- расходы на реализацию проекта нереалистичны, не соответствуют сведениям о проекте, не обоснованы статьи расходов на реализацию проекта</w:t>
            </w:r>
          </w:p>
        </w:tc>
        <w:tc>
          <w:tcPr>
            <w:vMerge w:val="continue"/>
          </w:tcPr>
          <w:p/>
        </w:tc>
        <w:tc>
          <w:tcPr>
            <w:vMerge w:val="continue"/>
          </w:tcPr>
          <w:p/>
        </w:tc>
      </w:tr>
      <w:tr>
        <w:tc>
          <w:tcPr>
            <w:tcW w:w="510" w:type="dxa"/>
            <w:vMerge w:val="restart"/>
          </w:tcPr>
          <w:p>
            <w:pPr>
              <w:pStyle w:val="0"/>
              <w:jc w:val="center"/>
            </w:pPr>
            <w:r>
              <w:rPr>
                <w:sz w:val="20"/>
              </w:rPr>
              <w:t xml:space="preserve">5.</w:t>
            </w:r>
          </w:p>
        </w:tc>
        <w:tc>
          <w:tcPr>
            <w:tcW w:w="2179" w:type="dxa"/>
            <w:vMerge w:val="restart"/>
          </w:tcPr>
          <w:p>
            <w:pPr>
              <w:pStyle w:val="0"/>
              <w:jc w:val="center"/>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054" w:type="dxa"/>
          </w:tcPr>
          <w:p>
            <w:pPr>
              <w:pStyle w:val="0"/>
              <w:jc w:val="center"/>
            </w:pPr>
            <w:r>
              <w:rPr>
                <w:sz w:val="20"/>
              </w:rPr>
              <w:t xml:space="preserve">5</w:t>
            </w:r>
          </w:p>
        </w:tc>
        <w:tc>
          <w:tcPr>
            <w:tcW w:w="2438" w:type="dxa"/>
          </w:tcPr>
          <w:p>
            <w:pPr>
              <w:pStyle w:val="0"/>
              <w:jc w:val="both"/>
            </w:pPr>
            <w:r>
              <w:rPr>
                <w:sz w:val="20"/>
              </w:rPr>
              <w:t xml:space="preserve">- изложенные в проекте ожидаемые результаты (качественные и количественные показатели) корректны, измеримы;</w:t>
            </w:r>
          </w:p>
          <w:p>
            <w:pPr>
              <w:pStyle w:val="0"/>
              <w:jc w:val="both"/>
            </w:pPr>
            <w:r>
              <w:rPr>
                <w:sz w:val="20"/>
              </w:rPr>
              <w:t xml:space="preserve">- изложенные в проекте ожидаемые результаты (качественные и количественные показатели) соизмеримы и достижимы за счет планируемых расходов на реализацию проекта</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3</w:t>
            </w:r>
          </w:p>
        </w:tc>
        <w:tc>
          <w:tcPr>
            <w:tcW w:w="2438" w:type="dxa"/>
          </w:tcPr>
          <w:p>
            <w:pPr>
              <w:pStyle w:val="0"/>
              <w:jc w:val="both"/>
            </w:pPr>
            <w:r>
              <w:rPr>
                <w:sz w:val="20"/>
              </w:rPr>
              <w:t xml:space="preserve">в проекте четко изложены ожидаемые результаты проекта, их получение за счет планируемых расходов на реализацию проекта обоснованы, вместе с тем содержание запланированной деятельности (план мероприятий по реализации проекта) не является полностью оптимальным</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1</w:t>
            </w:r>
          </w:p>
        </w:tc>
        <w:tc>
          <w:tcPr>
            <w:tcW w:w="2438" w:type="dxa"/>
          </w:tcPr>
          <w:p>
            <w:pPr>
              <w:pStyle w:val="0"/>
              <w:jc w:val="both"/>
            </w:pPr>
            <w:r>
              <w:rPr>
                <w:sz w:val="20"/>
              </w:rPr>
              <w:t xml:space="preserve">- в проекте изложены ожидаемые результаты (качественные и количественные показатели), но они не полностью отвечают критериям измеримости, достижимости;</w:t>
            </w:r>
          </w:p>
          <w:p>
            <w:pPr>
              <w:pStyle w:val="0"/>
              <w:jc w:val="both"/>
            </w:pPr>
            <w:r>
              <w:rPr>
                <w:sz w:val="20"/>
              </w:rPr>
              <w:t xml:space="preserve">- запланированные ожидаемые результаты (качественные и количественные показатели) могут быть достигнуты при меньших затратах</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 изложенные в проекте ожидаемые результаты (качественные и количественные показатели) некорректны, недостижимы;</w:t>
            </w:r>
          </w:p>
          <w:p>
            <w:pPr>
              <w:pStyle w:val="0"/>
              <w:jc w:val="both"/>
            </w:pPr>
            <w:r>
              <w:rPr>
                <w:sz w:val="20"/>
              </w:rPr>
              <w:t xml:space="preserve">- расходы на реализацию проекта для достижения ожидаемых результатов завышены</w:t>
            </w:r>
          </w:p>
        </w:tc>
        <w:tc>
          <w:tcPr>
            <w:vMerge w:val="continue"/>
          </w:tcPr>
          <w:p/>
        </w:tc>
        <w:tc>
          <w:tcPr>
            <w:vMerge w:val="continue"/>
          </w:tcPr>
          <w:p/>
        </w:tc>
      </w:tr>
      <w:tr>
        <w:tc>
          <w:tcPr>
            <w:tcW w:w="510" w:type="dxa"/>
            <w:vMerge w:val="restart"/>
          </w:tcPr>
          <w:p>
            <w:pPr>
              <w:pStyle w:val="0"/>
              <w:jc w:val="center"/>
            </w:pPr>
            <w:r>
              <w:rPr>
                <w:sz w:val="20"/>
              </w:rPr>
              <w:t xml:space="preserve">6.</w:t>
            </w:r>
          </w:p>
        </w:tc>
        <w:tc>
          <w:tcPr>
            <w:tcW w:w="2179" w:type="dxa"/>
            <w:vMerge w:val="restart"/>
          </w:tcPr>
          <w:p>
            <w:pPr>
              <w:pStyle w:val="0"/>
              <w:jc w:val="center"/>
            </w:pPr>
            <w:r>
              <w:rPr>
                <w:sz w:val="20"/>
              </w:rPr>
              <w:t xml:space="preserve">Наличие ресурсного обеспечения, необходимого для реализации проекта</w:t>
            </w:r>
          </w:p>
        </w:tc>
        <w:tc>
          <w:tcPr>
            <w:tcW w:w="1054" w:type="dxa"/>
          </w:tcPr>
          <w:p>
            <w:pPr>
              <w:pStyle w:val="0"/>
              <w:jc w:val="center"/>
            </w:pPr>
            <w:r>
              <w:rPr>
                <w:sz w:val="20"/>
              </w:rPr>
              <w:t xml:space="preserve">5</w:t>
            </w:r>
          </w:p>
        </w:tc>
        <w:tc>
          <w:tcPr>
            <w:tcW w:w="2438" w:type="dxa"/>
          </w:tcPr>
          <w:p>
            <w:pPr>
              <w:pStyle w:val="0"/>
              <w:jc w:val="both"/>
            </w:pPr>
            <w:r>
              <w:rPr>
                <w:sz w:val="20"/>
              </w:rPr>
              <w:t xml:space="preserve">- имеется ресурсное обеспечение (помещения, оборудование, иные материальные и информационные ресурсы, непосредственно необходимые для реализации проекта);</w:t>
            </w:r>
          </w:p>
          <w:p>
            <w:pPr>
              <w:pStyle w:val="0"/>
              <w:jc w:val="both"/>
            </w:pPr>
            <w:r>
              <w:rPr>
                <w:sz w:val="20"/>
              </w:rPr>
              <w:t xml:space="preserve">- привлечены квалифицированные специалисты для реализации проекта (перечислены должности специалистов, привлекаемых к реализации проекта, их функции и квалификация, описана работа добровольцев, их количество и т.д.)</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3</w:t>
            </w:r>
          </w:p>
        </w:tc>
        <w:tc>
          <w:tcPr>
            <w:tcW w:w="2438" w:type="dxa"/>
          </w:tcPr>
          <w:p>
            <w:pPr>
              <w:pStyle w:val="0"/>
              <w:jc w:val="both"/>
            </w:pPr>
            <w:r>
              <w:rPr>
                <w:sz w:val="20"/>
              </w:rPr>
              <w:t xml:space="preserve">- имеется частичное ресурсное обеспечение (помещения, оборудование, иные материальные и информационные ресурсы, непосредственно необходимые для реализации проекта);</w:t>
            </w:r>
          </w:p>
          <w:p>
            <w:pPr>
              <w:pStyle w:val="0"/>
              <w:jc w:val="both"/>
            </w:pPr>
            <w:r>
              <w:rPr>
                <w:sz w:val="20"/>
              </w:rPr>
              <w:t xml:space="preserve">- частично привлечены квалифицированные специалисты для реализации проекта (перечислены должности специалистов, привлекаемых к реализации проекта, их функции и квалификация, работа добровольцев, их количество и т.д.)</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1</w:t>
            </w:r>
          </w:p>
        </w:tc>
        <w:tc>
          <w:tcPr>
            <w:tcW w:w="2438" w:type="dxa"/>
          </w:tcPr>
          <w:p>
            <w:pPr>
              <w:pStyle w:val="0"/>
              <w:jc w:val="both"/>
            </w:pPr>
            <w:r>
              <w:rPr>
                <w:sz w:val="20"/>
              </w:rPr>
              <w:t xml:space="preserve">в реализацию проекта привлечены ресурсное обеспечение или квалифицированные специалисты, однако необходимость в них и функционал не описаны, в привлекаемых ресурсном обеспечении или квалифицированных специалистах нет потребности при реализации проекта</w:t>
            </w:r>
          </w:p>
        </w:tc>
        <w:tc>
          <w:tcPr>
            <w:vMerge w:val="continue"/>
          </w:tcPr>
          <w:p/>
        </w:tc>
        <w:tc>
          <w:tcPr>
            <w:vMerge w:val="continue"/>
          </w:tcP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ресурсное и кадровое обеспечение, необходимое для реализации проекта, отсутствует</w:t>
            </w:r>
          </w:p>
        </w:tc>
        <w:tc>
          <w:tcPr>
            <w:vMerge w:val="continue"/>
          </w:tcPr>
          <w:p/>
        </w:tc>
        <w:tc>
          <w:tcPr>
            <w:vMerge w:val="continue"/>
          </w:tcPr>
          <w:p/>
        </w:tc>
      </w:tr>
      <w:tr>
        <w:tc>
          <w:tcPr>
            <w:tcW w:w="510" w:type="dxa"/>
            <w:vMerge w:val="restart"/>
          </w:tcPr>
          <w:p>
            <w:pPr>
              <w:pStyle w:val="0"/>
              <w:jc w:val="center"/>
            </w:pPr>
            <w:r>
              <w:rPr>
                <w:sz w:val="20"/>
              </w:rPr>
              <w:t xml:space="preserve">7.</w:t>
            </w:r>
          </w:p>
        </w:tc>
        <w:tc>
          <w:tcPr>
            <w:tcW w:w="2179" w:type="dxa"/>
            <w:vMerge w:val="restart"/>
          </w:tcPr>
          <w:p>
            <w:pPr>
              <w:pStyle w:val="0"/>
              <w:jc w:val="center"/>
            </w:pPr>
            <w:r>
              <w:rPr>
                <w:sz w:val="20"/>
              </w:rPr>
              <w:t xml:space="preserve">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w:t>
            </w:r>
          </w:p>
        </w:tc>
        <w:tc>
          <w:tcPr>
            <w:tcW w:w="1054" w:type="dxa"/>
          </w:tcPr>
          <w:p>
            <w:pPr>
              <w:pStyle w:val="0"/>
              <w:jc w:val="center"/>
            </w:pPr>
            <w:r>
              <w:rPr>
                <w:sz w:val="20"/>
              </w:rPr>
              <w:t xml:space="preserve">5</w:t>
            </w:r>
          </w:p>
        </w:tc>
        <w:tc>
          <w:tcPr>
            <w:tcW w:w="2438" w:type="dxa"/>
          </w:tcPr>
          <w:p>
            <w:pPr>
              <w:pStyle w:val="0"/>
              <w:jc w:val="both"/>
            </w:pPr>
            <w:r>
              <w:rPr>
                <w:sz w:val="20"/>
              </w:rPr>
              <w:t xml:space="preserve">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 (гарантийные письма и др.)</w:t>
            </w:r>
          </w:p>
        </w:tc>
        <w:tc>
          <w:tcPr>
            <w:tcW w:w="1309" w:type="dxa"/>
            <w:vMerge w:val="restart"/>
          </w:tcPr>
          <w:p>
            <w:pPr>
              <w:pStyle w:val="0"/>
            </w:pPr>
            <w:r>
              <w:rPr>
                <w:sz w:val="20"/>
              </w:rPr>
            </w:r>
          </w:p>
        </w:tc>
        <w:tc>
          <w:tcPr>
            <w:tcW w:w="1549" w:type="dxa"/>
            <w:vMerge w:val="restart"/>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неучастие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 отсутствие подтверждающих документов (гарантийные письма и др.)</w:t>
            </w:r>
          </w:p>
        </w:tc>
        <w:tc>
          <w:tcPr>
            <w:vMerge w:val="continue"/>
          </w:tcPr>
          <w:p/>
        </w:tc>
        <w:tc>
          <w:tcPr>
            <w:vMerge w:val="continue"/>
          </w:tcPr>
          <w:p/>
        </w:tc>
      </w:tr>
      <w:tr>
        <w:tc>
          <w:tcPr>
            <w:tcW w:w="510" w:type="dxa"/>
            <w:vMerge w:val="restart"/>
          </w:tcPr>
          <w:p>
            <w:pPr>
              <w:pStyle w:val="0"/>
              <w:jc w:val="center"/>
            </w:pPr>
            <w:r>
              <w:rPr>
                <w:sz w:val="20"/>
              </w:rPr>
              <w:t xml:space="preserve">8.</w:t>
            </w:r>
          </w:p>
        </w:tc>
        <w:tc>
          <w:tcPr>
            <w:tcW w:w="2179" w:type="dxa"/>
            <w:vMerge w:val="restart"/>
          </w:tcPr>
          <w:p>
            <w:pPr>
              <w:pStyle w:val="0"/>
              <w:jc w:val="center"/>
            </w:pPr>
            <w:r>
              <w:rPr>
                <w:sz w:val="20"/>
              </w:rPr>
              <w:t xml:space="preserve">Соответствие показателей проекта показателям регионального проекта "Социальная активность (Хабаровский край)" федерального </w:t>
            </w:r>
            <w:hyperlink w:history="0" r:id="rId12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c>
          <w:tcPr>
            <w:tcW w:w="1054" w:type="dxa"/>
          </w:tcPr>
          <w:p>
            <w:pPr>
              <w:pStyle w:val="0"/>
              <w:jc w:val="center"/>
            </w:pPr>
            <w:r>
              <w:rPr>
                <w:sz w:val="20"/>
              </w:rPr>
              <w:t xml:space="preserve">5</w:t>
            </w:r>
          </w:p>
        </w:tc>
        <w:tc>
          <w:tcPr>
            <w:tcW w:w="2438" w:type="dxa"/>
          </w:tcPr>
          <w:p>
            <w:pPr>
              <w:pStyle w:val="0"/>
              <w:jc w:val="both"/>
            </w:pPr>
            <w:r>
              <w:rPr>
                <w:sz w:val="20"/>
              </w:rPr>
              <w:t xml:space="preserve">мероприятия проекта направлены на решение задач, которые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12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а также ожидаемые результаты от реализации проекта, предусмотренные в сведениях о проекте,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12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c>
          <w:tcPr>
            <w:tcW w:w="1309" w:type="dxa"/>
          </w:tcPr>
          <w:p>
            <w:pPr>
              <w:pStyle w:val="0"/>
            </w:pPr>
            <w:r>
              <w:rPr>
                <w:sz w:val="20"/>
              </w:rPr>
            </w:r>
          </w:p>
        </w:tc>
        <w:tc>
          <w:tcPr>
            <w:tcW w:w="1549" w:type="dxa"/>
          </w:tcPr>
          <w:p>
            <w:pPr>
              <w:pStyle w:val="0"/>
            </w:pPr>
            <w:r>
              <w:rPr>
                <w:sz w:val="20"/>
              </w:rPr>
            </w:r>
          </w:p>
        </w:tc>
      </w:tr>
      <w:tr>
        <w:tc>
          <w:tcPr>
            <w:vMerge w:val="continue"/>
          </w:tcPr>
          <w:p/>
        </w:tc>
        <w:tc>
          <w:tcPr>
            <w:vMerge w:val="continue"/>
          </w:tcPr>
          <w:p/>
        </w:tc>
        <w:tc>
          <w:tcPr>
            <w:tcW w:w="1054" w:type="dxa"/>
          </w:tcPr>
          <w:p>
            <w:pPr>
              <w:pStyle w:val="0"/>
              <w:jc w:val="center"/>
            </w:pPr>
            <w:r>
              <w:rPr>
                <w:sz w:val="20"/>
              </w:rPr>
              <w:t xml:space="preserve">0</w:t>
            </w:r>
          </w:p>
        </w:tc>
        <w:tc>
          <w:tcPr>
            <w:tcW w:w="2438" w:type="dxa"/>
          </w:tcPr>
          <w:p>
            <w:pPr>
              <w:pStyle w:val="0"/>
              <w:jc w:val="both"/>
            </w:pPr>
            <w:r>
              <w:rPr>
                <w:sz w:val="20"/>
              </w:rPr>
              <w:t xml:space="preserve">мероприятия проекта не направлены на решение задач, которые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13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а также ожидаемые результаты от реализации проекта, предусмотренные в сведениях о проекте, не позволят повлиять на достижение плановых значений показателей регионального проекта "Социальная активность (Хабаровский край)" федерального </w:t>
            </w:r>
            <w:hyperlink w:history="0" r:id="rId13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c>
          <w:tcPr>
            <w:tcW w:w="1309" w:type="dxa"/>
          </w:tcPr>
          <w:p>
            <w:pPr>
              <w:pStyle w:val="0"/>
            </w:pPr>
            <w:r>
              <w:rPr>
                <w:sz w:val="20"/>
              </w:rPr>
            </w:r>
          </w:p>
        </w:tc>
        <w:tc>
          <w:tcPr>
            <w:tcW w:w="154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1587"/>
        <w:gridCol w:w="4365"/>
      </w:tblGrid>
      <w:tr>
        <w:tc>
          <w:tcPr>
            <w:tcW w:w="3118" w:type="dxa"/>
            <w:tcBorders>
              <w:top w:val="nil"/>
              <w:left w:val="nil"/>
              <w:bottom w:val="nil"/>
              <w:right w:val="nil"/>
            </w:tcBorders>
          </w:tcPr>
          <w:p>
            <w:pPr>
              <w:pStyle w:val="0"/>
            </w:pPr>
            <w:r>
              <w:rPr>
                <w:sz w:val="20"/>
              </w:rPr>
              <w:t xml:space="preserve">Член конкурсной комиссии</w:t>
            </w:r>
          </w:p>
        </w:tc>
        <w:tc>
          <w:tcPr>
            <w:tcW w:w="1587"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(подпись)</w:t>
            </w:r>
          </w:p>
        </w:tc>
        <w:tc>
          <w:tcPr>
            <w:tcW w:w="4365" w:type="dxa"/>
            <w:tcBorders>
              <w:top w:val="nil"/>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предоставлении грантов Губернатора</w:t>
      </w:r>
    </w:p>
    <w:p>
      <w:pPr>
        <w:pStyle w:val="0"/>
        <w:jc w:val="right"/>
      </w:pPr>
      <w:r>
        <w:rPr>
          <w:sz w:val="20"/>
        </w:rPr>
        <w:t xml:space="preserve">Хабаровского края в форме иных межбюджетных</w:t>
      </w:r>
    </w:p>
    <w:p>
      <w:pPr>
        <w:pStyle w:val="0"/>
        <w:jc w:val="right"/>
      </w:pPr>
      <w:r>
        <w:rPr>
          <w:sz w:val="20"/>
        </w:rPr>
        <w:t xml:space="preserve">трансфертов из краевого бюджета бюджетам</w:t>
      </w:r>
    </w:p>
    <w:p>
      <w:pPr>
        <w:pStyle w:val="0"/>
        <w:jc w:val="right"/>
      </w:pPr>
      <w:r>
        <w:rPr>
          <w:sz w:val="20"/>
        </w:rPr>
        <w:t xml:space="preserve">муниципальных образований Хабаровского края</w:t>
      </w:r>
    </w:p>
    <w:p>
      <w:pPr>
        <w:pStyle w:val="0"/>
        <w:jc w:val="right"/>
      </w:pPr>
      <w:r>
        <w:rPr>
          <w:sz w:val="20"/>
        </w:rPr>
        <w:t xml:space="preserve">на реализацию молодежных проектов, инициируемых</w:t>
      </w:r>
    </w:p>
    <w:p>
      <w:pPr>
        <w:pStyle w:val="0"/>
        <w:jc w:val="right"/>
      </w:pPr>
      <w:r>
        <w:rPr>
          <w:sz w:val="20"/>
        </w:rPr>
        <w:t xml:space="preserve">муниципальными образованиями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2" w:tooltip="Постановление Правительства Хабаровского края от 26.12.2022 N 694-пр &quot;О внесении изменений в постановление Правительства Хабаровского края от 24 августа 2020 г. N 356-пр &quot;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26.12.2022 N 694-пр)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843" w:name="P843"/>
    <w:bookmarkEnd w:id="843"/>
    <w:p>
      <w:pPr>
        <w:pStyle w:val="0"/>
        <w:jc w:val="center"/>
      </w:pPr>
      <w:r>
        <w:rPr>
          <w:sz w:val="20"/>
        </w:rPr>
        <w:t xml:space="preserve">СВОДНАЯ ОЦЕНОЧНАЯ ВЕДОМОСТЬ МОЛОДЕЖНОГО ПРОЕКТА</w:t>
      </w:r>
    </w:p>
    <w:p>
      <w:pPr>
        <w:pStyle w:val="0"/>
        <w:jc w:val="both"/>
      </w:pPr>
      <w:r>
        <w:rPr>
          <w:sz w:val="20"/>
        </w:rPr>
      </w:r>
    </w:p>
    <w:p>
      <w:pPr>
        <w:pStyle w:val="0"/>
        <w:ind w:firstLine="540"/>
        <w:jc w:val="both"/>
      </w:pPr>
      <w:r>
        <w:rPr>
          <w:sz w:val="20"/>
        </w:rPr>
        <w:t xml:space="preserve">Название молодежного проекта: _____________________________________________________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1587"/>
        <w:gridCol w:w="2211"/>
        <w:gridCol w:w="2098"/>
        <w:gridCol w:w="1814"/>
        <w:gridCol w:w="1644"/>
        <w:gridCol w:w="1587"/>
        <w:gridCol w:w="2211"/>
        <w:gridCol w:w="1757"/>
      </w:tblGrid>
      <w:tr>
        <w:tc>
          <w:tcPr>
            <w:tcW w:w="567" w:type="dxa"/>
            <w:vAlign w:val="center"/>
            <w:vMerge w:val="restart"/>
          </w:tcPr>
          <w:p>
            <w:pPr>
              <w:pStyle w:val="0"/>
              <w:jc w:val="center"/>
            </w:pPr>
            <w:r>
              <w:rPr>
                <w:sz w:val="20"/>
              </w:rPr>
              <w:t xml:space="preserve">N п/п</w:t>
            </w:r>
          </w:p>
        </w:tc>
        <w:tc>
          <w:tcPr>
            <w:tcW w:w="1417" w:type="dxa"/>
            <w:vAlign w:val="center"/>
            <w:vMerge w:val="restart"/>
          </w:tcPr>
          <w:p>
            <w:pPr>
              <w:pStyle w:val="0"/>
              <w:jc w:val="center"/>
            </w:pPr>
            <w:r>
              <w:rPr>
                <w:sz w:val="20"/>
              </w:rPr>
              <w:t xml:space="preserve">Фамилия, имя, отчество (последнее - при наличии) члена конкурсной комиссии, оценившего молодежный проект (далее - проект)</w:t>
            </w:r>
          </w:p>
        </w:tc>
        <w:tc>
          <w:tcPr>
            <w:gridSpan w:val="8"/>
            <w:tcW w:w="14909" w:type="dxa"/>
            <w:vAlign w:val="center"/>
          </w:tcPr>
          <w:p>
            <w:pPr>
              <w:pStyle w:val="0"/>
              <w:jc w:val="center"/>
            </w:pPr>
            <w:r>
              <w:rPr>
                <w:sz w:val="20"/>
              </w:rPr>
              <w:t xml:space="preserve">Оценка по критерию</w:t>
            </w:r>
          </w:p>
        </w:tc>
      </w:tr>
      <w:tr>
        <w:tc>
          <w:tcPr>
            <w:vMerge w:val="continue"/>
          </w:tcPr>
          <w:p/>
        </w:tc>
        <w:tc>
          <w:tcPr>
            <w:vMerge w:val="continue"/>
          </w:tcPr>
          <w:p/>
        </w:tc>
        <w:tc>
          <w:tcPr>
            <w:tcW w:w="1587" w:type="dxa"/>
            <w:vAlign w:val="center"/>
          </w:tcPr>
          <w:p>
            <w:pPr>
              <w:pStyle w:val="0"/>
              <w:jc w:val="center"/>
            </w:pPr>
            <w:r>
              <w:rPr>
                <w:sz w:val="20"/>
              </w:rPr>
              <w:t xml:space="preserve">Актуальность и социальная значимость</w:t>
            </w:r>
          </w:p>
        </w:tc>
        <w:tc>
          <w:tcPr>
            <w:tcW w:w="2211" w:type="dxa"/>
            <w:vAlign w:val="center"/>
          </w:tcPr>
          <w:p>
            <w:pPr>
              <w:pStyle w:val="0"/>
              <w:jc w:val="center"/>
            </w:pPr>
            <w:r>
              <w:rPr>
                <w:sz w:val="20"/>
              </w:rPr>
              <w:t xml:space="preserve">Логичность, взаимосвязь и последовательность мероприятий по реализации проекта в соответствии с целями и задачами проекта</w:t>
            </w:r>
          </w:p>
        </w:tc>
        <w:tc>
          <w:tcPr>
            <w:tcW w:w="2098" w:type="dxa"/>
            <w:vAlign w:val="center"/>
          </w:tcPr>
          <w:p>
            <w:pPr>
              <w:pStyle w:val="0"/>
              <w:jc w:val="center"/>
            </w:pPr>
            <w:r>
              <w:rPr>
                <w:sz w:val="20"/>
              </w:rPr>
              <w:t xml:space="preserve">Инновационность, уникальность проекта</w:t>
            </w:r>
          </w:p>
        </w:tc>
        <w:tc>
          <w:tcPr>
            <w:tcW w:w="1814" w:type="dxa"/>
            <w:vAlign w:val="center"/>
          </w:tcPr>
          <w:p>
            <w:pPr>
              <w:pStyle w:val="0"/>
              <w:jc w:val="center"/>
            </w:pPr>
            <w:r>
              <w:rPr>
                <w:sz w:val="20"/>
              </w:rPr>
              <w:t xml:space="preserve">Реалистичность и обоснованность планируемых расходов на реализацию проекта согласно расчету затрат на реализацию проекта</w:t>
            </w:r>
          </w:p>
        </w:tc>
        <w:tc>
          <w:tcPr>
            <w:tcW w:w="1644" w:type="dxa"/>
            <w:vAlign w:val="center"/>
          </w:tcPr>
          <w:p>
            <w:pPr>
              <w:pStyle w:val="0"/>
              <w:jc w:val="center"/>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587" w:type="dxa"/>
            <w:vAlign w:val="center"/>
          </w:tcPr>
          <w:p>
            <w:pPr>
              <w:pStyle w:val="0"/>
              <w:jc w:val="center"/>
            </w:pPr>
            <w:r>
              <w:rPr>
                <w:sz w:val="20"/>
              </w:rPr>
              <w:t xml:space="preserve">Наличие ресурсного обеспечения, необходимого для реализации проекта</w:t>
            </w:r>
          </w:p>
        </w:tc>
        <w:tc>
          <w:tcPr>
            <w:tcW w:w="2211" w:type="dxa"/>
            <w:vAlign w:val="center"/>
          </w:tcPr>
          <w:p>
            <w:pPr>
              <w:pStyle w:val="0"/>
              <w:jc w:val="center"/>
            </w:pPr>
            <w:r>
              <w:rPr>
                <w:sz w:val="20"/>
              </w:rPr>
              <w:t xml:space="preserve">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физических лиц в реализации проекта в денежной / неденежной форме</w:t>
            </w:r>
          </w:p>
        </w:tc>
        <w:tc>
          <w:tcPr>
            <w:tcW w:w="1757" w:type="dxa"/>
            <w:vAlign w:val="center"/>
          </w:tcPr>
          <w:p>
            <w:pPr>
              <w:pStyle w:val="0"/>
              <w:jc w:val="center"/>
            </w:pPr>
            <w:r>
              <w:rPr>
                <w:sz w:val="20"/>
              </w:rPr>
              <w:t xml:space="preserve">Соответствие показателей проекта показателям регионального проекта "Социальная активность (Хабаровский край)" федерального </w:t>
            </w:r>
            <w:hyperlink w:history="0" r:id="rId13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w:t>
            </w:r>
          </w:p>
        </w:tc>
      </w:tr>
      <w:tr>
        <w:tc>
          <w:tcPr>
            <w:tcW w:w="567" w:type="dxa"/>
            <w:vAlign w:val="center"/>
          </w:tcPr>
          <w:p>
            <w:pPr>
              <w:pStyle w:val="0"/>
              <w:jc w:val="center"/>
            </w:pPr>
            <w:r>
              <w:rPr>
                <w:sz w:val="20"/>
              </w:rPr>
              <w:t xml:space="preserve">1</w:t>
            </w:r>
          </w:p>
        </w:tc>
        <w:tc>
          <w:tcPr>
            <w:tcW w:w="1417"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2211" w:type="dxa"/>
            <w:vAlign w:val="center"/>
          </w:tcPr>
          <w:p>
            <w:pPr>
              <w:pStyle w:val="0"/>
              <w:jc w:val="center"/>
            </w:pPr>
            <w:r>
              <w:rPr>
                <w:sz w:val="20"/>
              </w:rPr>
              <w:t xml:space="preserve">4</w:t>
            </w:r>
          </w:p>
        </w:tc>
        <w:tc>
          <w:tcPr>
            <w:tcW w:w="2098" w:type="dxa"/>
            <w:vAlign w:val="center"/>
          </w:tcPr>
          <w:p>
            <w:pPr>
              <w:pStyle w:val="0"/>
              <w:jc w:val="center"/>
            </w:pPr>
            <w:r>
              <w:rPr>
                <w:sz w:val="20"/>
              </w:rPr>
              <w:t xml:space="preserve">5</w:t>
            </w:r>
          </w:p>
        </w:tc>
        <w:tc>
          <w:tcPr>
            <w:tcW w:w="1814" w:type="dxa"/>
            <w:vAlign w:val="center"/>
          </w:tcPr>
          <w:p>
            <w:pPr>
              <w:pStyle w:val="0"/>
              <w:jc w:val="center"/>
            </w:pPr>
            <w:r>
              <w:rPr>
                <w:sz w:val="20"/>
              </w:rPr>
              <w:t xml:space="preserve">6</w:t>
            </w:r>
          </w:p>
        </w:tc>
        <w:tc>
          <w:tcPr>
            <w:tcW w:w="1644"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c>
          <w:tcPr>
            <w:tcW w:w="2211" w:type="dxa"/>
            <w:vAlign w:val="center"/>
          </w:tcPr>
          <w:p>
            <w:pPr>
              <w:pStyle w:val="0"/>
              <w:jc w:val="center"/>
            </w:pPr>
            <w:r>
              <w:rPr>
                <w:sz w:val="20"/>
              </w:rPr>
              <w:t xml:space="preserve">9</w:t>
            </w:r>
          </w:p>
        </w:tc>
        <w:tc>
          <w:tcPr>
            <w:tcW w:w="1757" w:type="dxa"/>
            <w:vAlign w:val="center"/>
          </w:tcPr>
          <w:p>
            <w:pPr>
              <w:pStyle w:val="0"/>
              <w:jc w:val="center"/>
            </w:pPr>
            <w:r>
              <w:rPr>
                <w:sz w:val="20"/>
              </w:rPr>
              <w:t xml:space="preserve">10</w:t>
            </w:r>
          </w:p>
        </w:tc>
      </w:tr>
      <w:tr>
        <w:tc>
          <w:tcPr>
            <w:tcW w:w="567"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2098" w:type="dxa"/>
            <w:vAlign w:val="center"/>
          </w:tcPr>
          <w:p>
            <w:pPr>
              <w:pStyle w:val="0"/>
            </w:pPr>
            <w:r>
              <w:rPr>
                <w:sz w:val="20"/>
              </w:rPr>
            </w:r>
          </w:p>
        </w:tc>
        <w:tc>
          <w:tcPr>
            <w:tcW w:w="1814"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1757" w:type="dxa"/>
            <w:vAlign w:val="center"/>
          </w:tcPr>
          <w:p>
            <w:pPr>
              <w:pStyle w:val="0"/>
            </w:pPr>
            <w:r>
              <w:rPr>
                <w:sz w:val="20"/>
              </w:rPr>
            </w:r>
          </w:p>
        </w:tc>
      </w:tr>
      <w:tr>
        <w:tc>
          <w:tcPr>
            <w:tcW w:w="567"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2098" w:type="dxa"/>
            <w:vAlign w:val="center"/>
          </w:tcPr>
          <w:p>
            <w:pPr>
              <w:pStyle w:val="0"/>
            </w:pPr>
            <w:r>
              <w:rPr>
                <w:sz w:val="20"/>
              </w:rPr>
            </w:r>
          </w:p>
        </w:tc>
        <w:tc>
          <w:tcPr>
            <w:tcW w:w="1814"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1757" w:type="dxa"/>
            <w:vAlign w:val="center"/>
          </w:tcPr>
          <w:p>
            <w:pPr>
              <w:pStyle w:val="0"/>
            </w:pPr>
            <w:r>
              <w:rPr>
                <w:sz w:val="20"/>
              </w:rPr>
            </w:r>
          </w:p>
        </w:tc>
      </w:tr>
      <w:tr>
        <w:tc>
          <w:tcPr>
            <w:tcW w:w="567"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2098" w:type="dxa"/>
            <w:vAlign w:val="center"/>
          </w:tcPr>
          <w:p>
            <w:pPr>
              <w:pStyle w:val="0"/>
            </w:pPr>
            <w:r>
              <w:rPr>
                <w:sz w:val="20"/>
              </w:rPr>
            </w:r>
          </w:p>
        </w:tc>
        <w:tc>
          <w:tcPr>
            <w:tcW w:w="1814"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1757" w:type="dxa"/>
            <w:vAlign w:val="center"/>
          </w:tcPr>
          <w:p>
            <w:pPr>
              <w:pStyle w:val="0"/>
            </w:pPr>
            <w:r>
              <w:rPr>
                <w:sz w:val="20"/>
              </w:rPr>
            </w:r>
          </w:p>
        </w:tc>
      </w:tr>
      <w:tr>
        <w:tc>
          <w:tcPr>
            <w:gridSpan w:val="2"/>
            <w:tcW w:w="1984" w:type="dxa"/>
            <w:vAlign w:val="center"/>
          </w:tcPr>
          <w:p>
            <w:pPr>
              <w:pStyle w:val="0"/>
              <w:jc w:val="center"/>
            </w:pPr>
            <w:r>
              <w:rPr>
                <w:sz w:val="20"/>
              </w:rPr>
              <w:t xml:space="preserve">Сумма баллов по критерию</w:t>
            </w:r>
          </w:p>
        </w:tc>
        <w:tc>
          <w:tcPr>
            <w:tcW w:w="1587" w:type="dxa"/>
            <w:vAlign w:val="center"/>
          </w:tcPr>
          <w:p>
            <w:pPr>
              <w:pStyle w:val="0"/>
            </w:pPr>
            <w:r>
              <w:rPr>
                <w:sz w:val="20"/>
              </w:rPr>
            </w:r>
          </w:p>
        </w:tc>
        <w:tc>
          <w:tcPr>
            <w:tcW w:w="2211" w:type="dxa"/>
            <w:vAlign w:val="center"/>
          </w:tcPr>
          <w:p>
            <w:pPr>
              <w:pStyle w:val="0"/>
            </w:pPr>
            <w:r>
              <w:rPr>
                <w:sz w:val="20"/>
              </w:rPr>
            </w:r>
          </w:p>
        </w:tc>
        <w:tc>
          <w:tcPr>
            <w:tcW w:w="2098" w:type="dxa"/>
            <w:vAlign w:val="center"/>
          </w:tcPr>
          <w:p>
            <w:pPr>
              <w:pStyle w:val="0"/>
            </w:pPr>
            <w:r>
              <w:rPr>
                <w:sz w:val="20"/>
              </w:rPr>
            </w:r>
          </w:p>
        </w:tc>
        <w:tc>
          <w:tcPr>
            <w:tcW w:w="1814"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1757" w:type="dxa"/>
            <w:vAlign w:val="center"/>
          </w:tcPr>
          <w:p>
            <w:pPr>
              <w:pStyle w:val="0"/>
            </w:pPr>
            <w:r>
              <w:rPr>
                <w:sz w:val="20"/>
              </w:rPr>
            </w:r>
          </w:p>
        </w:tc>
      </w:tr>
      <w:tr>
        <w:tc>
          <w:tcPr>
            <w:gridSpan w:val="2"/>
            <w:tcW w:w="1984" w:type="dxa"/>
            <w:vAlign w:val="center"/>
          </w:tcPr>
          <w:p>
            <w:pPr>
              <w:pStyle w:val="0"/>
              <w:jc w:val="center"/>
            </w:pPr>
            <w:r>
              <w:rPr>
                <w:sz w:val="20"/>
              </w:rPr>
              <w:t xml:space="preserve">Средний балл по критерию</w:t>
            </w:r>
          </w:p>
        </w:tc>
        <w:tc>
          <w:tcPr>
            <w:tcW w:w="1587" w:type="dxa"/>
            <w:vAlign w:val="center"/>
          </w:tcPr>
          <w:p>
            <w:pPr>
              <w:pStyle w:val="0"/>
            </w:pPr>
            <w:r>
              <w:rPr>
                <w:sz w:val="20"/>
              </w:rPr>
            </w:r>
          </w:p>
        </w:tc>
        <w:tc>
          <w:tcPr>
            <w:tcW w:w="2211" w:type="dxa"/>
            <w:vAlign w:val="center"/>
          </w:tcPr>
          <w:p>
            <w:pPr>
              <w:pStyle w:val="0"/>
            </w:pPr>
            <w:r>
              <w:rPr>
                <w:sz w:val="20"/>
              </w:rPr>
            </w:r>
          </w:p>
        </w:tc>
        <w:tc>
          <w:tcPr>
            <w:tcW w:w="2098" w:type="dxa"/>
            <w:vAlign w:val="center"/>
          </w:tcPr>
          <w:p>
            <w:pPr>
              <w:pStyle w:val="0"/>
            </w:pPr>
            <w:r>
              <w:rPr>
                <w:sz w:val="20"/>
              </w:rPr>
            </w:r>
          </w:p>
        </w:tc>
        <w:tc>
          <w:tcPr>
            <w:tcW w:w="1814"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2211" w:type="dxa"/>
            <w:vAlign w:val="center"/>
          </w:tcPr>
          <w:p>
            <w:pPr>
              <w:pStyle w:val="0"/>
            </w:pPr>
            <w:r>
              <w:rPr>
                <w:sz w:val="20"/>
              </w:rPr>
            </w:r>
          </w:p>
        </w:tc>
        <w:tc>
          <w:tcPr>
            <w:tcW w:w="1757" w:type="dxa"/>
            <w:vAlign w:val="center"/>
          </w:tcPr>
          <w:p>
            <w:pPr>
              <w:pStyle w:val="0"/>
            </w:pPr>
            <w:r>
              <w:rPr>
                <w:sz w:val="20"/>
              </w:rPr>
            </w:r>
          </w:p>
        </w:tc>
      </w:tr>
      <w:tr>
        <w:tc>
          <w:tcPr>
            <w:gridSpan w:val="2"/>
            <w:tcW w:w="1984" w:type="dxa"/>
            <w:vAlign w:val="center"/>
          </w:tcPr>
          <w:p>
            <w:pPr>
              <w:pStyle w:val="0"/>
              <w:jc w:val="center"/>
            </w:pPr>
            <w:r>
              <w:rPr>
                <w:sz w:val="20"/>
              </w:rPr>
              <w:t xml:space="preserve">Сумма средних баллов по проекту</w:t>
            </w:r>
          </w:p>
        </w:tc>
        <w:tc>
          <w:tcPr>
            <w:gridSpan w:val="8"/>
            <w:tcW w:w="14909"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2"/>
      <w:headerReference w:type="first" r:id="rId122"/>
      <w:footerReference w:type="default" r:id="rId123"/>
      <w:footerReference w:type="first" r:id="rId12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24.08.2020 N 356-пр</w:t>
            <w:br/>
            <w:t>(ред. от 26.12.2022)</w:t>
            <w:br/>
            <w:t>"Об утверждении Положения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24.08.2020 N 356-пр</w:t>
            <w:br/>
            <w:t>(ред. от 26.12.2022)</w:t>
            <w:br/>
            <w:t>"Об утверждении Положения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CF824F5706A7DD9D649609F5AB7CC5FBC57AB2043EDBE14C2BC35F37486D1BCEB1732CE1127516D8EEA2F4BED2C0A05A46DB07899E19703665A215Em5w1O" TargetMode = "External"/>
	<Relationship Id="rId8" Type="http://schemas.openxmlformats.org/officeDocument/2006/relationships/hyperlink" Target="consultantplus://offline/ref=1CF824F5706A7DD9D649609F5AB7CC5FBC57AB2043EDB116CBBA35F37486D1BCEB1732CE1127516D8EEA2F4BED2C0A05A46DB07899E19703665A215Em5w1O" TargetMode = "External"/>
	<Relationship Id="rId9" Type="http://schemas.openxmlformats.org/officeDocument/2006/relationships/hyperlink" Target="consultantplus://offline/ref=1CF824F5706A7DD9D649609F5AB7CC5FBC57AB2043EFB91ACFBE35F37486D1BCEB1732CE1127516D8EEA2F4BED2C0A05A46DB07899E19703665A215Em5w1O" TargetMode = "External"/>
	<Relationship Id="rId10" Type="http://schemas.openxmlformats.org/officeDocument/2006/relationships/hyperlink" Target="consultantplus://offline/ref=1CF824F5706A7DD9D649609F5AB7CC5FBC57AB2043EFBB15CFB835F37486D1BCEB1732CE1127516D8EEA2F43E02C0A05A46DB07899E19703665A215Em5w1O" TargetMode = "External"/>
	<Relationship Id="rId11" Type="http://schemas.openxmlformats.org/officeDocument/2006/relationships/hyperlink" Target="consultantplus://offline/ref=1CF824F5706A7DD9D649609F5AB7CC5FBC57AB2043EFBC11CBBD35F37486D1BCEB1732CE032709618FE2314BEE395C54E2m3wBO" TargetMode = "External"/>
	<Relationship Id="rId12" Type="http://schemas.openxmlformats.org/officeDocument/2006/relationships/hyperlink" Target="consultantplus://offline/ref=1CF824F5706A7DD9D649609F5AB7CC5FBC57AB2043EFBB1BCEBC35F37486D1BCEB1732CE032709618FE2314BEE395C54E2m3wBO" TargetMode = "External"/>
	<Relationship Id="rId13" Type="http://schemas.openxmlformats.org/officeDocument/2006/relationships/hyperlink" Target="consultantplus://offline/ref=1CF824F5706A7DD9D649609F5AB7CC5FBC57AB2043EDB116CBBA35F37486D1BCEB1732CE1127516D8EEA2F4BED2C0A05A46DB07899E19703665A215Em5w1O" TargetMode = "External"/>
	<Relationship Id="rId14" Type="http://schemas.openxmlformats.org/officeDocument/2006/relationships/hyperlink" Target="consultantplus://offline/ref=1CF824F5706A7DD9D649609F5AB7CC5FBC57AB2043EFB91ACFBE35F37486D1BCEB1732CE1127516D8EEA2F4BED2C0A05A46DB07899E19703665A215Em5w1O" TargetMode = "External"/>
	<Relationship Id="rId15" Type="http://schemas.openxmlformats.org/officeDocument/2006/relationships/hyperlink" Target="consultantplus://offline/ref=1CF824F5706A7DD9D649609F5AB7CC5FBC57AB2043ECB81BCAB935F37486D1BCEB1732CE1127516D8EEA2F4BE02C0A05A46DB07899E19703665A215Em5w1O" TargetMode = "External"/>
	<Relationship Id="rId16" Type="http://schemas.openxmlformats.org/officeDocument/2006/relationships/hyperlink" Target="consultantplus://offline/ref=1CF824F5706A7DD9D649609F5AB7CC5FBC57AB2043ECB81BCAB935F37486D1BCEB1732CE1127516D8EEA2F4AE92C0A05A46DB07899E19703665A215Em5w1O" TargetMode = "External"/>
	<Relationship Id="rId17" Type="http://schemas.openxmlformats.org/officeDocument/2006/relationships/hyperlink" Target="consultantplus://offline/ref=1CF824F5706A7DD9D649609F5AB7CC5FBC57AB2043ECB81BCAB935F37486D1BCEB1732CE1127516D8EEA2F49EB2C0A05A46DB07899E19703665A215Em5w1O" TargetMode = "External"/>
	<Relationship Id="rId18" Type="http://schemas.openxmlformats.org/officeDocument/2006/relationships/hyperlink" Target="consultantplus://offline/ref=1CF824F5706A7DD9D649609F5AB7CC5FBC57AB2043EDB813CDB835F37486D1BCEB1732CE1127516D8EEA2F4BEF2C0A05A46DB07899E19703665A215Em5w1O" TargetMode = "External"/>
	<Relationship Id="rId19" Type="http://schemas.openxmlformats.org/officeDocument/2006/relationships/hyperlink" Target="consultantplus://offline/ref=1CF824F5706A7DD9D649609F5AB7CC5FBC57AB2043EDB813CDB835F37486D1BCEB1732CE1127516D8EEA2F4AE82C0A05A46DB07899E19703665A215Em5w1O" TargetMode = "External"/>
	<Relationship Id="rId20" Type="http://schemas.openxmlformats.org/officeDocument/2006/relationships/hyperlink" Target="consultantplus://offline/ref=1CF824F5706A7DD9D649609F5AB7CC5FBC57AB2043EDB813CDB835F37486D1BCEB1732CE1127516D8EEA2F4AE92C0A05A46DB07899E19703665A215Em5w1O" TargetMode = "External"/>
	<Relationship Id="rId21" Type="http://schemas.openxmlformats.org/officeDocument/2006/relationships/hyperlink" Target="consultantplus://offline/ref=1CF824F5706A7DD9D649609F5AB7CC5FBC57AB2043EBB015CEB035F37486D1BCEB1732CE1127516D8EEA2F4BEE2C0A05A46DB07899E19703665A215Em5w1O" TargetMode = "External"/>
	<Relationship Id="rId22" Type="http://schemas.openxmlformats.org/officeDocument/2006/relationships/hyperlink" Target="consultantplus://offline/ref=1CF824F5706A7DD9D649609F5AB7CC5FBC57AB2043EDBE14C2BC35F37486D1BCEB1732CE1127516D8EEA2F4BED2C0A05A46DB07899E19703665A215Em5w1O" TargetMode = "External"/>
	<Relationship Id="rId23" Type="http://schemas.openxmlformats.org/officeDocument/2006/relationships/hyperlink" Target="consultantplus://offline/ref=1CF824F5706A7DD9D649609F5AB7CC5FBC57AB2043EDB116CBBA35F37486D1BCEB1732CE1127516D8EEA2F4BEE2C0A05A46DB07899E19703665A215Em5w1O" TargetMode = "External"/>
	<Relationship Id="rId24" Type="http://schemas.openxmlformats.org/officeDocument/2006/relationships/hyperlink" Target="consultantplus://offline/ref=1CF824F5706A7DD9D649609F5AB7CC5FBC57AB2043EFB91ACFBE35F37486D1BCEB1732CE1127516D8EEA2F4BEE2C0A05A46DB07899E19703665A215Em5w1O" TargetMode = "External"/>
	<Relationship Id="rId25" Type="http://schemas.openxmlformats.org/officeDocument/2006/relationships/hyperlink" Target="consultantplus://offline/ref=1CF824F5706A7DD9D6497E924CDB9253BE5BF72B46E1B34596EC33A42BD6D7E9B9576C97536B426C88F42D4BEAm2w4O" TargetMode = "External"/>
	<Relationship Id="rId26" Type="http://schemas.openxmlformats.org/officeDocument/2006/relationships/hyperlink" Target="consultantplus://offline/ref=1CF824F5706A7DD9D649609F5AB7CC5FBC57AB2043EFBB15CFB835F37486D1BCEB1732CE032709618FE2314BEE395C54E2m3wBO" TargetMode = "External"/>
	<Relationship Id="rId27" Type="http://schemas.openxmlformats.org/officeDocument/2006/relationships/hyperlink" Target="consultantplus://offline/ref=1CF824F5706A7DD9D649609F5AB7CC5FBC57AB2043EDB116CBBA35F37486D1BCEB1732CE1127516D8EEA2F4BE02C0A05A46DB07899E19703665A215Em5w1O" TargetMode = "External"/>
	<Relationship Id="rId28" Type="http://schemas.openxmlformats.org/officeDocument/2006/relationships/hyperlink" Target="consultantplus://offline/ref=1CF824F5706A7DD9D649609F5AB7CC5FBC57AB2043EDB116CBBA35F37486D1BCEB1732CE1127516D8EEA2F4AE82C0A05A46DB07899E19703665A215Em5w1O" TargetMode = "External"/>
	<Relationship Id="rId29" Type="http://schemas.openxmlformats.org/officeDocument/2006/relationships/hyperlink" Target="consultantplus://offline/ref=1CF824F5706A7DD9D649609F5AB7CC5FBC57AB2043EFB91ACFBE35F37486D1BCEB1732CE1127516D8EEA2F4BEF2C0A05A46DB07899E19703665A215Em5w1O" TargetMode = "External"/>
	<Relationship Id="rId30" Type="http://schemas.openxmlformats.org/officeDocument/2006/relationships/hyperlink" Target="consultantplus://offline/ref=1CF824F5706A7DD9D649609F5AB7CC5FBC57AB2043EDB116CBBA35F37486D1BCEB1732CE1127516D8EEA2F4AEA2C0A05A46DB07899E19703665A215Em5w1O" TargetMode = "External"/>
	<Relationship Id="rId31" Type="http://schemas.openxmlformats.org/officeDocument/2006/relationships/hyperlink" Target="consultantplus://offline/ref=1CF824F5706A7DD9D6497E924CDB9253BE5BF72B46E1B34596EC33A42BD6D7E9B9576C97536B426C88F42D4BEAm2w4O" TargetMode = "External"/>
	<Relationship Id="rId32" Type="http://schemas.openxmlformats.org/officeDocument/2006/relationships/hyperlink" Target="consultantplus://offline/ref=1CF824F5706A7DD9D6497E924CDB9253BC5BF42541EDB34596EC33A42BD6D7E9AB57349B52635C6D8AE17B1AAC725355E826BD7F8FFD9707m7wBO" TargetMode = "External"/>
	<Relationship Id="rId33" Type="http://schemas.openxmlformats.org/officeDocument/2006/relationships/hyperlink" Target="consultantplus://offline/ref=1CF824F5706A7DD9D649609F5AB7CC5FBC57AB2043EFBC11CBBD35F37486D1BCEB1732CE1127516D8EEA2F4BE02C0A05A46DB07899E19703665A215Em5w1O" TargetMode = "External"/>
	<Relationship Id="rId34" Type="http://schemas.openxmlformats.org/officeDocument/2006/relationships/hyperlink" Target="consultantplus://offline/ref=1CF824F5706A7DD9D649609F5AB7CC5FBC57AB2043EDB116CBBA35F37486D1BCEB1732CE1127516D8EEA2F4AEC2C0A05A46DB07899E19703665A215Em5w1O" TargetMode = "External"/>
	<Relationship Id="rId35" Type="http://schemas.openxmlformats.org/officeDocument/2006/relationships/hyperlink" Target="consultantplus://offline/ref=1CF824F5706A7DD9D649609F5AB7CC5FBC57AB2043EDB116CBBA35F37486D1BCEB1732CE1127516D8EEA2F4AEF2C0A05A46DB07899E19703665A215Em5w1O" TargetMode = "External"/>
	<Relationship Id="rId36" Type="http://schemas.openxmlformats.org/officeDocument/2006/relationships/hyperlink" Target="consultantplus://offline/ref=1CF824F5706A7DD9D649609F5AB7CC5FBC57AB2043EFB91ACFBE35F37486D1BCEB1732CE1127516D8EEA2F4AE92C0A05A46DB07899E19703665A215Em5w1O" TargetMode = "External"/>
	<Relationship Id="rId37" Type="http://schemas.openxmlformats.org/officeDocument/2006/relationships/hyperlink" Target="consultantplus://offline/ref=1CF824F5706A7DD9D649609F5AB7CC5FBC57AB2043EFB91ACFBE35F37486D1BCEB1732CE1127516D8EEA2F4AEA2C0A05A46DB07899E19703665A215Em5w1O" TargetMode = "External"/>
	<Relationship Id="rId38" Type="http://schemas.openxmlformats.org/officeDocument/2006/relationships/hyperlink" Target="consultantplus://offline/ref=1CF824F5706A7DD9D649609F5AB7CC5FBC57AB2043EFB91ACFBE35F37486D1BCEB1732CE1127516D8EEA2F4AEB2C0A05A46DB07899E19703665A215Em5w1O" TargetMode = "External"/>
	<Relationship Id="rId39" Type="http://schemas.openxmlformats.org/officeDocument/2006/relationships/hyperlink" Target="consultantplus://offline/ref=1CF824F5706A7DD9D649609F5AB7CC5FBC57AB2043EDBE14C2BC35F37486D1BCEB1732CE1127516D8EEA2F4BEF2C0A05A46DB07899E19703665A215Em5w1O" TargetMode = "External"/>
	<Relationship Id="rId40" Type="http://schemas.openxmlformats.org/officeDocument/2006/relationships/hyperlink" Target="consultantplus://offline/ref=1CF824F5706A7DD9D649609F5AB7CC5FBC57AB2043EDB116CBBA35F37486D1BCEB1732CE1127516D8EEA2F4AE12C0A05A46DB07899E19703665A215Em5w1O" TargetMode = "External"/>
	<Relationship Id="rId41" Type="http://schemas.openxmlformats.org/officeDocument/2006/relationships/hyperlink" Target="consultantplus://offline/ref=1CF824F5706A7DD9D649609F5AB7CC5FBC57AB2043EFB91ACFBE35F37486D1BCEB1732CE1127516D8EEA2F4AED2C0A05A46DB07899E19703665A215Em5w1O" TargetMode = "External"/>
	<Relationship Id="rId42" Type="http://schemas.openxmlformats.org/officeDocument/2006/relationships/hyperlink" Target="consultantplus://offline/ref=1CF824F5706A7DD9D649609F5AB7CC5FBC57AB2043EFB91ACFBE35F37486D1BCEB1732CE1127516D8EEA2F4AEE2C0A05A46DB07899E19703665A215Em5w1O" TargetMode = "External"/>
	<Relationship Id="rId43" Type="http://schemas.openxmlformats.org/officeDocument/2006/relationships/hyperlink" Target="consultantplus://offline/ref=1CF824F5706A7DD9D649609F5AB7CC5FBC57AB2043EDBE14C2BC35F37486D1BCEB1732CE1127516D8EEA2F4AE82C0A05A46DB07899E19703665A215Em5w1O" TargetMode = "External"/>
	<Relationship Id="rId44" Type="http://schemas.openxmlformats.org/officeDocument/2006/relationships/hyperlink" Target="consultantplus://offline/ref=1CF824F5706A7DD9D649609F5AB7CC5FBC57AB2043EDB116CBBA35F37486D1BCEB1732CE1127516D8EEA2F49E92C0A05A46DB07899E19703665A215Em5w1O" TargetMode = "External"/>
	<Relationship Id="rId45" Type="http://schemas.openxmlformats.org/officeDocument/2006/relationships/hyperlink" Target="consultantplus://offline/ref=1CF824F5706A7DD9D649609F5AB7CC5FBC57AB2043EDBE14C2BC35F37486D1BCEB1732CE1127516D8EEA2F4AE92C0A05A46DB07899E19703665A215Em5w1O" TargetMode = "External"/>
	<Relationship Id="rId46" Type="http://schemas.openxmlformats.org/officeDocument/2006/relationships/hyperlink" Target="consultantplus://offline/ref=1CF824F5706A7DD9D649609F5AB7CC5FBC57AB2043EDB116CBBA35F37486D1BCEB1732CE1127516D8EEA2F49EA2C0A05A46DB07899E19703665A215Em5w1O" TargetMode = "External"/>
	<Relationship Id="rId47" Type="http://schemas.openxmlformats.org/officeDocument/2006/relationships/hyperlink" Target="consultantplus://offline/ref=1CF824F5706A7DD9D649609F5AB7CC5FBC57AB2043EFB91ACFBE35F37486D1BCEB1732CE1127516D8EEA2F4AEF2C0A05A46DB07899E19703665A215Em5w1O" TargetMode = "External"/>
	<Relationship Id="rId48" Type="http://schemas.openxmlformats.org/officeDocument/2006/relationships/hyperlink" Target="consultantplus://offline/ref=1CF824F5706A7DD9D649609F5AB7CC5FBC57AB2043EFB91ACFBE35F37486D1BCEB1732CE1127516D8EEA2F4AE02C0A05A46DB07899E19703665A215Em5w1O" TargetMode = "External"/>
	<Relationship Id="rId49" Type="http://schemas.openxmlformats.org/officeDocument/2006/relationships/hyperlink" Target="consultantplus://offline/ref=1CF824F5706A7DD9D649609F5AB7CC5FBC57AB2043EFB91ACFBE35F37486D1BCEB1732CE1127516D8EEA2F4AE02C0A05A46DB07899E19703665A215Em5w1O" TargetMode = "External"/>
	<Relationship Id="rId50" Type="http://schemas.openxmlformats.org/officeDocument/2006/relationships/hyperlink" Target="consultantplus://offline/ref=1CF824F5706A7DD9D649609F5AB7CC5FBC57AB2043EFB91ACFBE35F37486D1BCEB1732CE1127516D8EEA2F4AE12C0A05A46DB07899E19703665A215Em5w1O" TargetMode = "External"/>
	<Relationship Id="rId51" Type="http://schemas.openxmlformats.org/officeDocument/2006/relationships/hyperlink" Target="consultantplus://offline/ref=1CF824F5706A7DD9D649609F5AB7CC5FBC57AB2043EFB91ACFBE35F37486D1BCEB1732CE1127516D8EEA2F4AE12C0A05A46DB07899E19703665A215Em5w1O" TargetMode = "External"/>
	<Relationship Id="rId52" Type="http://schemas.openxmlformats.org/officeDocument/2006/relationships/hyperlink" Target="consultantplus://offline/ref=1CF824F5706A7DD9D649609F5AB7CC5FBC57AB2043EFB91ACFBE35F37486D1BCEB1732CE1127516D8EEA2F4AE12C0A05A46DB07899E19703665A215Em5w1O" TargetMode = "External"/>
	<Relationship Id="rId53" Type="http://schemas.openxmlformats.org/officeDocument/2006/relationships/hyperlink" Target="consultantplus://offline/ref=1CF824F5706A7DD9D649609F5AB7CC5FBC57AB2043EFB91ACFBE35F37486D1BCEB1732CE1127516D8EEA2F49E92C0A05A46DB07899E19703665A215Em5w1O" TargetMode = "External"/>
	<Relationship Id="rId54" Type="http://schemas.openxmlformats.org/officeDocument/2006/relationships/hyperlink" Target="consultantplus://offline/ref=1CF824F5706A7DD9D649609F5AB7CC5FBC57AB2043EFB91ACFBE35F37486D1BCEB1732CE1127516D8EEA2F49EA2C0A05A46DB07899E19703665A215Em5w1O" TargetMode = "External"/>
	<Relationship Id="rId55" Type="http://schemas.openxmlformats.org/officeDocument/2006/relationships/hyperlink" Target="consultantplus://offline/ref=1CF824F5706A7DD9D649609F5AB7CC5FBC57AB2043EFB91ACFBE35F37486D1BCEB1732CE1127516D8EEA2F49EA2C0A05A46DB07899E19703665A215Em5w1O" TargetMode = "External"/>
	<Relationship Id="rId56" Type="http://schemas.openxmlformats.org/officeDocument/2006/relationships/hyperlink" Target="consultantplus://offline/ref=1CF824F5706A7DD9D649609F5AB7CC5FBC57AB2043EFB91ACFBE35F37486D1BCEB1732CE1127516D8EEA2F49EC2C0A05A46DB07899E19703665A215Em5w1O" TargetMode = "External"/>
	<Relationship Id="rId57" Type="http://schemas.openxmlformats.org/officeDocument/2006/relationships/hyperlink" Target="consultantplus://offline/ref=1CF824F5706A7DD9D649609F5AB7CC5FBC57AB2043EFB91ACFBE35F37486D1BCEB1732CE1127516D8EEA2F49EE2C0A05A46DB07899E19703665A215Em5w1O" TargetMode = "External"/>
	<Relationship Id="rId58" Type="http://schemas.openxmlformats.org/officeDocument/2006/relationships/hyperlink" Target="consultantplus://offline/ref=1CF824F5706A7DD9D649609F5AB7CC5FBC57AB2043EFB91ACFBE35F37486D1BCEB1732CE1127516D8EEA2F49EF2C0A05A46DB07899E19703665A215Em5w1O" TargetMode = "External"/>
	<Relationship Id="rId59" Type="http://schemas.openxmlformats.org/officeDocument/2006/relationships/hyperlink" Target="consultantplus://offline/ref=1CF824F5706A7DD9D649609F5AB7CC5FBC57AB2043EFB91ACFBE35F37486D1BCEB1732CE1127516D8EEA2F49E12C0A05A46DB07899E19703665A215Em5w1O" TargetMode = "External"/>
	<Relationship Id="rId60" Type="http://schemas.openxmlformats.org/officeDocument/2006/relationships/hyperlink" Target="consultantplus://offline/ref=1CF824F5706A7DD9D649609F5AB7CC5FBC57AB2043EDB116CBBA35F37486D1BCEB1732CE1127516D8EEA2F49EB2C0A05A46DB07899E19703665A215Em5w1O" TargetMode = "External"/>
	<Relationship Id="rId61" Type="http://schemas.openxmlformats.org/officeDocument/2006/relationships/hyperlink" Target="consultantplus://offline/ref=1CF824F5706A7DD9D649609F5AB7CC5FBC57AB2043EFB91ACFBE35F37486D1BCEB1732CE1127516D8EEA2F48EA2C0A05A46DB07899E19703665A215Em5w1O" TargetMode = "External"/>
	<Relationship Id="rId62" Type="http://schemas.openxmlformats.org/officeDocument/2006/relationships/hyperlink" Target="consultantplus://offline/ref=1CF824F5706A7DD9D649609F5AB7CC5FBC57AB2043EFB91ACFBE35F37486D1BCEB1732CE1127516D8EEA2F48EE2C0A05A46DB07899E19703665A215Em5w1O" TargetMode = "External"/>
	<Relationship Id="rId63" Type="http://schemas.openxmlformats.org/officeDocument/2006/relationships/hyperlink" Target="consultantplus://offline/ref=1CF824F5706A7DD9D649609F5AB7CC5FBC57AB2043EFB91ACFBE35F37486D1BCEB1732CE1127516D8EEA2F48EF2C0A05A46DB07899E19703665A215Em5w1O" TargetMode = "External"/>
	<Relationship Id="rId64" Type="http://schemas.openxmlformats.org/officeDocument/2006/relationships/hyperlink" Target="consultantplus://offline/ref=1CF824F5706A7DD9D6497E924CDB9253BE5DFC2E42E0B34596EC33A42BD6D7E9AB57349B526355648FE17B1AAC725355E826BD7F8FFD9707m7wBO" TargetMode = "External"/>
	<Relationship Id="rId65" Type="http://schemas.openxmlformats.org/officeDocument/2006/relationships/hyperlink" Target="consultantplus://offline/ref=1CF824F5706A7DD9D6497E924CDB9253BE5DFC2E42E0B34596EC33A42BD6D7E9AB57349B526355648FE17B1AAC725355E826BD7F8FFD9707m7wBO" TargetMode = "External"/>
	<Relationship Id="rId66" Type="http://schemas.openxmlformats.org/officeDocument/2006/relationships/hyperlink" Target="consultantplus://offline/ref=1CF824F5706A7DD9D6497E924CDB9253BE5DFC2E42E0B34596EC33A42BD6D7E9AB57349B526355648FE17B1AAC725355E826BD7F8FFD9707m7wBO" TargetMode = "External"/>
	<Relationship Id="rId67" Type="http://schemas.openxmlformats.org/officeDocument/2006/relationships/hyperlink" Target="consultantplus://offline/ref=1CF824F5706A7DD9D6497E924CDB9253BE5DFC2E42E0B34596EC33A42BD6D7E9AB57349B526355648FE17B1AAC725355E826BD7F8FFD9707m7wBO" TargetMode = "External"/>
	<Relationship Id="rId68" Type="http://schemas.openxmlformats.org/officeDocument/2006/relationships/hyperlink" Target="consultantplus://offline/ref=1CF824F5706A7DD9D6497E924CDB9253BE5DFC2E42E0B34596EC33A42BD6D7E9AB57349B526355648FE17B1AAC725355E826BD7F8FFD9707m7wBO" TargetMode = "External"/>
	<Relationship Id="rId69" Type="http://schemas.openxmlformats.org/officeDocument/2006/relationships/hyperlink" Target="consultantplus://offline/ref=1CF824F5706A7DD9D649609F5AB7CC5FBC57AB2043EFB91ACFBE35F37486D1BCEB1732CE1127516D8EEA2F48E02C0A05A46DB07899E19703665A215Em5w1O" TargetMode = "External"/>
	<Relationship Id="rId70" Type="http://schemas.openxmlformats.org/officeDocument/2006/relationships/hyperlink" Target="consultantplus://offline/ref=1CF824F5706A7DD9D649609F5AB7CC5FBC57AB2043EFB91ACFBE35F37486D1BCEB1732CE1127516D8EEA2F4FE82C0A05A46DB07899E19703665A215Em5w1O" TargetMode = "External"/>
	<Relationship Id="rId71" Type="http://schemas.openxmlformats.org/officeDocument/2006/relationships/hyperlink" Target="consultantplus://offline/ref=1CF824F5706A7DD9D649609F5AB7CC5FBC57AB2043EFB91ACFBE35F37486D1BCEB1732CE1127516D8EEA2F4FEA2C0A05A46DB07899E19703665A215Em5w1O" TargetMode = "External"/>
	<Relationship Id="rId72" Type="http://schemas.openxmlformats.org/officeDocument/2006/relationships/hyperlink" Target="consultantplus://offline/ref=1CF824F5706A7DD9D649609F5AB7CC5FBC57AB2043EFB91ACFBE35F37486D1BCEB1732CE1127516D8EEA2F4FEB2C0A05A46DB07899E19703665A215Em5w1O" TargetMode = "External"/>
	<Relationship Id="rId73" Type="http://schemas.openxmlformats.org/officeDocument/2006/relationships/hyperlink" Target="consultantplus://offline/ref=1CF824F5706A7DD9D649609F5AB7CC5FBC57AB2043EFB91ACFBE35F37486D1BCEB1732CE1127516D8EEA2F4FEB2C0A05A46DB07899E19703665A215Em5w1O" TargetMode = "External"/>
	<Relationship Id="rId74" Type="http://schemas.openxmlformats.org/officeDocument/2006/relationships/hyperlink" Target="consultantplus://offline/ref=1CF824F5706A7DD9D649609F5AB7CC5FBC57AB2043EFB91ACFBE35F37486D1BCEB1732CE1127516D8EEA2F4FEC2C0A05A46DB07899E19703665A215Em5w1O" TargetMode = "External"/>
	<Relationship Id="rId75" Type="http://schemas.openxmlformats.org/officeDocument/2006/relationships/hyperlink" Target="consultantplus://offline/ref=1CF824F5706A7DD9D649609F5AB7CC5FBC57AB2043EFB91ACFBE35F37486D1BCEB1732CE1127516D8EEA2F4FEF2C0A05A46DB07899E19703665A215Em5w1O" TargetMode = "External"/>
	<Relationship Id="rId76" Type="http://schemas.openxmlformats.org/officeDocument/2006/relationships/hyperlink" Target="consultantplus://offline/ref=1CF824F5706A7DD9D649609F5AB7CC5FBC57AB2043EFB91ACFBE35F37486D1BCEB1732CE1127516D8EEA2F4FEF2C0A05A46DB07899E19703665A215Em5w1O" TargetMode = "External"/>
	<Relationship Id="rId77" Type="http://schemas.openxmlformats.org/officeDocument/2006/relationships/hyperlink" Target="consultantplus://offline/ref=1CF824F5706A7DD9D649609F5AB7CC5FBC57AB2043EFB91ACFBE35F37486D1BCEB1732CE1127516D8EEA2F4FE02C0A05A46DB07899E19703665A215Em5w1O" TargetMode = "External"/>
	<Relationship Id="rId78" Type="http://schemas.openxmlformats.org/officeDocument/2006/relationships/hyperlink" Target="consultantplus://offline/ref=1CF824F5706A7DD9D6497E924CDB9253BE5DFC2E42E0B34596EC33A42BD6D7E9AB57349B526355648FE17B1AAC725355E826BD7F8FFD9707m7wBO" TargetMode = "External"/>
	<Relationship Id="rId79" Type="http://schemas.openxmlformats.org/officeDocument/2006/relationships/hyperlink" Target="consultantplus://offline/ref=1CF824F5706A7DD9D649609F5AB7CC5FBC57AB2043EFB91ACFBE35F37486D1BCEB1732CE1127516D8EEA2F4FE12C0A05A46DB07899E19703665A215Em5w1O" TargetMode = "External"/>
	<Relationship Id="rId80" Type="http://schemas.openxmlformats.org/officeDocument/2006/relationships/hyperlink" Target="consultantplus://offline/ref=1CF824F5706A7DD9D649609F5AB7CC5FBC57AB2043EFB91ACFBE35F37486D1BCEB1732CE1127516D8EEA2F4EEA2C0A05A46DB07899E19703665A215Em5w1O" TargetMode = "External"/>
	<Relationship Id="rId81" Type="http://schemas.openxmlformats.org/officeDocument/2006/relationships/hyperlink" Target="consultantplus://offline/ref=1CF824F5706A7DD9D649609F5AB7CC5FBC57AB2043EFB91ACFBE35F37486D1BCEB1732CE1127516D8EEA2F4EEA2C0A05A46DB07899E19703665A215Em5w1O" TargetMode = "External"/>
	<Relationship Id="rId82" Type="http://schemas.openxmlformats.org/officeDocument/2006/relationships/hyperlink" Target="consultantplus://offline/ref=1CF824F5706A7DD9D649609F5AB7CC5FBC57AB2043EFB91ACFBE35F37486D1BCEB1732CE1127516D8EEA2F4EED2C0A05A46DB07899E19703665A215Em5w1O" TargetMode = "External"/>
	<Relationship Id="rId83" Type="http://schemas.openxmlformats.org/officeDocument/2006/relationships/image" Target="media/image2.wmf"/>
	<Relationship Id="rId84" Type="http://schemas.openxmlformats.org/officeDocument/2006/relationships/hyperlink" Target="consultantplus://offline/ref=1CF824F5706A7DD9D649609F5AB7CC5FBC57AB2043EFB91ACFBE35F37486D1BCEB1732CE1127516D8EEA2F4EEE2C0A05A46DB07899E19703665A215Em5w1O" TargetMode = "External"/>
	<Relationship Id="rId85" Type="http://schemas.openxmlformats.org/officeDocument/2006/relationships/image" Target="media/image3.wmf"/>
	<Relationship Id="rId86" Type="http://schemas.openxmlformats.org/officeDocument/2006/relationships/hyperlink" Target="consultantplus://offline/ref=1CF824F5706A7DD9D649609F5AB7CC5FBC57AB2043EFB91ACFBE35F37486D1BCEB1732CE1127516D8EEA2F4EE02C0A05A46DB07899E19703665A215Em5w1O" TargetMode = "External"/>
	<Relationship Id="rId87" Type="http://schemas.openxmlformats.org/officeDocument/2006/relationships/hyperlink" Target="consultantplus://offline/ref=1CF824F5706A7DD9D649609F5AB7CC5FBC57AB2043EFBC1BC9BD35F37486D1BCEB1732CE1127516D8EEA2F4BE12C0A05A46DB07899E19703665A215Em5w1O" TargetMode = "External"/>
	<Relationship Id="rId88" Type="http://schemas.openxmlformats.org/officeDocument/2006/relationships/hyperlink" Target="consultantplus://offline/ref=1CF824F5706A7DD9D649609F5AB7CC5FBC57AB2043EDB116CBBA35F37486D1BCEB1732CE1127516D8EEA2F49ED2C0A05A46DB07899E19703665A215Em5w1O" TargetMode = "External"/>
	<Relationship Id="rId89" Type="http://schemas.openxmlformats.org/officeDocument/2006/relationships/hyperlink" Target="consultantplus://offline/ref=1CF824F5706A7DD9D649609F5AB7CC5FBC57AB2043EFB91ACFBE35F37486D1BCEB1732CE1127516D8EEA2F4DE92C0A05A46DB07899E19703665A215Em5w1O" TargetMode = "External"/>
	<Relationship Id="rId90" Type="http://schemas.openxmlformats.org/officeDocument/2006/relationships/hyperlink" Target="consultantplus://offline/ref=1CF824F5706A7DD9D649609F5AB7CC5FBC57AB2043EFB91ACFBE35F37486D1BCEB1732CE1127516D8EEA2F4DEA2C0A05A46DB07899E19703665A215Em5w1O" TargetMode = "External"/>
	<Relationship Id="rId91" Type="http://schemas.openxmlformats.org/officeDocument/2006/relationships/hyperlink" Target="consultantplus://offline/ref=1CF824F5706A7DD9D649609F5AB7CC5FBC57AB2043EFB91ACFBE35F37486D1BCEB1732CE1127516D8EEA2F4DED2C0A05A46DB07899E19703665A215Em5w1O" TargetMode = "External"/>
	<Relationship Id="rId92" Type="http://schemas.openxmlformats.org/officeDocument/2006/relationships/hyperlink" Target="consultantplus://offline/ref=1CF824F5706A7DD9D649609F5AB7CC5FBC57AB2043EFB91ACFBE35F37486D1BCEB1732CE1127516D8EEA2F4DEF2C0A05A46DB07899E19703665A215Em5w1O" TargetMode = "External"/>
	<Relationship Id="rId93" Type="http://schemas.openxmlformats.org/officeDocument/2006/relationships/hyperlink" Target="consultantplus://offline/ref=1CF824F5706A7DD9D649609F5AB7CC5FBC57AB2043EFB91ACFBE35F37486D1BCEB1732CE1127516D8EEA2F4DE02C0A05A46DB07899E19703665A215Em5w1O" TargetMode = "External"/>
	<Relationship Id="rId94" Type="http://schemas.openxmlformats.org/officeDocument/2006/relationships/hyperlink" Target="consultantplus://offline/ref=1CF824F5706A7DD9D649609F5AB7CC5FBC57AB2043EFBC11CBBD35F37486D1BCEB1732CE1127516D8FE82B43ED2C0A05A46DB07899E19703665A215Em5w1O" TargetMode = "External"/>
	<Relationship Id="rId95" Type="http://schemas.openxmlformats.org/officeDocument/2006/relationships/hyperlink" Target="consultantplus://offline/ref=1CF824F5706A7DD9D649609F5AB7CC5FBC57AB2043EFB91ACFBE35F37486D1BCEB1732CE1127516D8EEA2F4DE12C0A05A46DB07899E19703665A215Em5w1O" TargetMode = "External"/>
	<Relationship Id="rId96" Type="http://schemas.openxmlformats.org/officeDocument/2006/relationships/hyperlink" Target="consultantplus://offline/ref=1CF824F5706A7DD9D649609F5AB7CC5FBC57AB2043EFB91ACFBE35F37486D1BCEB1732CE1127516D8EEA2F43ED2C0A05A46DB07899E19703665A215Em5w1O" TargetMode = "External"/>
	<Relationship Id="rId97" Type="http://schemas.openxmlformats.org/officeDocument/2006/relationships/hyperlink" Target="consultantplus://offline/ref=1CF824F5706A7DD9D649609F5AB7CC5FBC57AB2043EFB91ACFBE35F37486D1BCEB1732CE1127516D8EEA2F43EF2C0A05A46DB07899E19703665A215Em5w1O" TargetMode = "External"/>
	<Relationship Id="rId98" Type="http://schemas.openxmlformats.org/officeDocument/2006/relationships/hyperlink" Target="consultantplus://offline/ref=1CF824F5706A7DD9D649609F5AB7CC5FBC57AB2043EFB91ACFBE35F37486D1BCEB1732CE1127516D8EEA2F42ED2C0A05A46DB07899E19703665A215Em5w1O" TargetMode = "External"/>
	<Relationship Id="rId99" Type="http://schemas.openxmlformats.org/officeDocument/2006/relationships/hyperlink" Target="consultantplus://offline/ref=1CF824F5706A7DD9D649609F5AB7CC5FBC57AB2043EFB91ACFBE35F37486D1BCEB1732CE1127516D8EEA2E4BE92C0A05A46DB07899E19703665A215Em5w1O" TargetMode = "External"/>
	<Relationship Id="rId100" Type="http://schemas.openxmlformats.org/officeDocument/2006/relationships/hyperlink" Target="consultantplus://offline/ref=1CF824F5706A7DD9D649609F5AB7CC5FBC57AB2043EFB91ACFBE35F37486D1BCEB1732CE1127516D8EEA2E4BE02C0A05A46DB07899E19703665A215Em5w1O" TargetMode = "External"/>
	<Relationship Id="rId101" Type="http://schemas.openxmlformats.org/officeDocument/2006/relationships/hyperlink" Target="consultantplus://offline/ref=1CF824F5706A7DD9D649609F5AB7CC5FBC57AB2043EFB91ACFBE35F37486D1BCEB1732CE1127516D8EEA2E4AE82C0A05A46DB07899E19703665A215Em5w1O" TargetMode = "External"/>
	<Relationship Id="rId102" Type="http://schemas.openxmlformats.org/officeDocument/2006/relationships/hyperlink" Target="consultantplus://offline/ref=1CF824F5706A7DD9D649609F5AB7CC5FBC57AB2043EFB91ACFBE35F37486D1BCEB1732CE1127516D8EEA2E4AEA2C0A05A46DB07899E19703665A215Em5w1O" TargetMode = "External"/>
	<Relationship Id="rId103" Type="http://schemas.openxmlformats.org/officeDocument/2006/relationships/hyperlink" Target="consultantplus://offline/ref=1CF824F5706A7DD9D649609F5AB7CC5FBC57AB2043EFB91ACFBE35F37486D1BCEB1732CE1127516D8EEA2E4AEB2C0A05A46DB07899E19703665A215Em5w1O" TargetMode = "External"/>
	<Relationship Id="rId104" Type="http://schemas.openxmlformats.org/officeDocument/2006/relationships/hyperlink" Target="consultantplus://offline/ref=1CF824F5706A7DD9D649609F5AB7CC5FBC57AB2043EFB91ACFBE35F37486D1BCEB1732CE1127516D8EEA2E4AEC2C0A05A46DB07899E19703665A215Em5w1O" TargetMode = "External"/>
	<Relationship Id="rId105" Type="http://schemas.openxmlformats.org/officeDocument/2006/relationships/hyperlink" Target="consultantplus://offline/ref=1CF824F5706A7DD9D649609F5AB7CC5FBC57AB2043EFB91ACFBE35F37486D1BCEB1732CE1127516D8EEA2E4AEE2C0A05A46DB07899E19703665A215Em5w1O" TargetMode = "External"/>
	<Relationship Id="rId106" Type="http://schemas.openxmlformats.org/officeDocument/2006/relationships/hyperlink" Target="consultantplus://offline/ref=1CF824F5706A7DD9D649609F5AB7CC5FBC57AB2043EDBE14C2BC35F37486D1BCEB1732CE1127516D8EEA2F4AEB2C0A05A46DB07899E19703665A215Em5w1O" TargetMode = "External"/>
	<Relationship Id="rId107" Type="http://schemas.openxmlformats.org/officeDocument/2006/relationships/hyperlink" Target="consultantplus://offline/ref=1CF824F5706A7DD9D649609F5AB7CC5FBC57AB2043EFB91ACFBE35F37486D1BCEB1732CE1127516D8EEA2E4AEF2C0A05A46DB07899E19703665A215Em5w1O" TargetMode = "External"/>
	<Relationship Id="rId108" Type="http://schemas.openxmlformats.org/officeDocument/2006/relationships/hyperlink" Target="consultantplus://offline/ref=1CF824F5706A7DD9D649609F5AB7CC5FBC57AB2043EFB91ACFBE35F37486D1BCEB1732CE1127516D8EEA2E4AEF2C0A05A46DB07899E19703665A215Em5w1O" TargetMode = "External"/>
	<Relationship Id="rId109" Type="http://schemas.openxmlformats.org/officeDocument/2006/relationships/hyperlink" Target="consultantplus://offline/ref=1CF824F5706A7DD9D649609F5AB7CC5FBC57AB2043EFB91ACFBE35F37486D1BCEB1732CE1127516D8EEA2E4AEF2C0A05A46DB07899E19703665A215Em5w1O" TargetMode = "External"/>
	<Relationship Id="rId110" Type="http://schemas.openxmlformats.org/officeDocument/2006/relationships/hyperlink" Target="consultantplus://offline/ref=1CF824F5706A7DD9D649609F5AB7CC5FBC57AB2043EFB91ACFBE35F37486D1BCEB1732CE1127516D8EEA2E4AEF2C0A05A46DB07899E19703665A215Em5w1O" TargetMode = "External"/>
	<Relationship Id="rId111" Type="http://schemas.openxmlformats.org/officeDocument/2006/relationships/image" Target="media/image4.wmf"/>
	<Relationship Id="rId112" Type="http://schemas.openxmlformats.org/officeDocument/2006/relationships/hyperlink" Target="consultantplus://offline/ref=1CF824F5706A7DD9D649609F5AB7CC5FBC57AB2043EFB91ACFBE35F37486D1BCEB1732CE1127516D8EEA2E4AEF2C0A05A46DB07899E19703665A215Em5w1O" TargetMode = "External"/>
	<Relationship Id="rId113" Type="http://schemas.openxmlformats.org/officeDocument/2006/relationships/hyperlink" Target="consultantplus://offline/ref=1CF824F5706A7DD9D649609F5AB7CC5FBC57AB2043EFB91ACFBE35F37486D1BCEB1732CE1127516D8EEA2E4AE12C0A05A46DB07899E19703665A215Em5w1O" TargetMode = "External"/>
	<Relationship Id="rId114" Type="http://schemas.openxmlformats.org/officeDocument/2006/relationships/hyperlink" Target="consultantplus://offline/ref=1CF824F5706A7DD9D649609F5AB7CC5FBC57AB2043EFB91ACFBE35F37486D1BCEB1732CE1127516D8EEA2E49EA2C0A05A46DB07899E19703665A215Em5w1O" TargetMode = "External"/>
	<Relationship Id="rId115" Type="http://schemas.openxmlformats.org/officeDocument/2006/relationships/hyperlink" Target="consultantplus://offline/ref=1CF824F5706A7DD9D649609F5AB7CC5FBC57AB2043EFB91ACFBE35F37486D1BCEB1732CE1127516D8EEA2E49EA2C0A05A46DB07899E19703665A215Em5w1O" TargetMode = "External"/>
	<Relationship Id="rId116" Type="http://schemas.openxmlformats.org/officeDocument/2006/relationships/hyperlink" Target="consultantplus://offline/ref=1CF824F5706A7DD9D649609F5AB7CC5FBC57AB2043EFB91ACFBE35F37486D1BCEB1732CE1127516D8EEA2E49EA2C0A05A46DB07899E19703665A215Em5w1O" TargetMode = "External"/>
	<Relationship Id="rId117" Type="http://schemas.openxmlformats.org/officeDocument/2006/relationships/hyperlink" Target="consultantplus://offline/ref=1CF824F5706A7DD9D649609F5AB7CC5FBC57AB2043EFB91ACFBE35F37486D1BCEB1732CE1127516D8EEA2E49EA2C0A05A46DB07899E19703665A215Em5w1O" TargetMode = "External"/>
	<Relationship Id="rId118" Type="http://schemas.openxmlformats.org/officeDocument/2006/relationships/hyperlink" Target="consultantplus://offline/ref=1CF824F5706A7DD9D649609F5AB7CC5FBC57AB2043EFB91ACFBE35F37486D1BCEB1732CE1127516D8EEA2E49EB2C0A05A46DB07899E19703665A215Em5w1O" TargetMode = "External"/>
	<Relationship Id="rId119" Type="http://schemas.openxmlformats.org/officeDocument/2006/relationships/hyperlink" Target="consultantplus://offline/ref=1CF824F5706A7DD9D649609F5AB7CC5FBC57AB2043EFB91ACFBE35F37486D1BCEB1732CE1127516D8EEA2E49EC2C0A05A46DB07899E19703665A215Em5w1O" TargetMode = "External"/>
	<Relationship Id="rId120" Type="http://schemas.openxmlformats.org/officeDocument/2006/relationships/hyperlink" Target="consultantplus://offline/ref=1CF824F5706A7DD9D649609F5AB7CC5FBC57AB2043EFB91ACFBE35F37486D1BCEB1732CE1127516D8EEA2E49ED2C0A05A46DB07899E19703665A215Em5w1O" TargetMode = "External"/>
	<Relationship Id="rId121" Type="http://schemas.openxmlformats.org/officeDocument/2006/relationships/hyperlink" Target="consultantplus://offline/ref=1CF824F5706A7DD9D649609F5AB7CC5FBC57AB2043EFB91ACFBE35F37486D1BCEB1732CE1127516D8EEA2E48EA2C0A05A46DB07899E19703665A215Em5w1O" TargetMode = "External"/>
	<Relationship Id="rId122" Type="http://schemas.openxmlformats.org/officeDocument/2006/relationships/header" Target="header2.xml"/>
	<Relationship Id="rId123" Type="http://schemas.openxmlformats.org/officeDocument/2006/relationships/footer" Target="footer2.xml"/>
	<Relationship Id="rId124" Type="http://schemas.openxmlformats.org/officeDocument/2006/relationships/hyperlink" Target="consultantplus://offline/ref=1CF824F5706A7DD9D649609F5AB7CC5FBC57AB2043EFB91ACFBE35F37486D1BCEB1732CE1127516D8EEA2E48E02C0A05A46DB07899E19703665A215Em5w1O" TargetMode = "External"/>
	<Relationship Id="rId125" Type="http://schemas.openxmlformats.org/officeDocument/2006/relationships/hyperlink" Target="consultantplus://offline/ref=1CF824F5706A7DD9D649609F5AB7CC5FBC57AB2043EDB116CBBA35F37486D1BCEB1732CE1127516D8EEA2F49EF2C0A05A46DB07899E19703665A215Em5w1O" TargetMode = "External"/>
	<Relationship Id="rId126" Type="http://schemas.openxmlformats.org/officeDocument/2006/relationships/hyperlink" Target="consultantplus://offline/ref=1CF824F5706A7DD9D649609F5AB7CC5FBC57AB2043EFB91ACFBE35F37486D1BCEB1732CE1127516D8EEA2E48E12C0A05A46DB07899E19703665A215Em5w1O" TargetMode = "External"/>
	<Relationship Id="rId127" Type="http://schemas.openxmlformats.org/officeDocument/2006/relationships/hyperlink" Target="consultantplus://offline/ref=1CF824F5706A7DD9D6497E924CDB9253BE5DFC2E42E0B34596EC33A42BD6D7E9AB57349B526355648FE17B1AAC725355E826BD7F8FFD9707m7wBO" TargetMode = "External"/>
	<Relationship Id="rId128" Type="http://schemas.openxmlformats.org/officeDocument/2006/relationships/hyperlink" Target="consultantplus://offline/ref=1CF824F5706A7DD9D6497E924CDB9253BE5DFC2E42E0B34596EC33A42BD6D7E9AB57349B526355648FE17B1AAC725355E826BD7F8FFD9707m7wBO" TargetMode = "External"/>
	<Relationship Id="rId129" Type="http://schemas.openxmlformats.org/officeDocument/2006/relationships/hyperlink" Target="consultantplus://offline/ref=1CF824F5706A7DD9D6497E924CDB9253BE5DFC2E42E0B34596EC33A42BD6D7E9AB57349B526355648FE17B1AAC725355E826BD7F8FFD9707m7wBO" TargetMode = "External"/>
	<Relationship Id="rId130" Type="http://schemas.openxmlformats.org/officeDocument/2006/relationships/hyperlink" Target="consultantplus://offline/ref=1CF824F5706A7DD9D6497E924CDB9253BE5DFC2E42E0B34596EC33A42BD6D7E9AB57349B526355648FE17B1AAC725355E826BD7F8FFD9707m7wBO" TargetMode = "External"/>
	<Relationship Id="rId131" Type="http://schemas.openxmlformats.org/officeDocument/2006/relationships/hyperlink" Target="consultantplus://offline/ref=1CF824F5706A7DD9D6497E924CDB9253BE5DFC2E42E0B34596EC33A42BD6D7E9AB57349B526355648FE17B1AAC725355E826BD7F8FFD9707m7wBO" TargetMode = "External"/>
	<Relationship Id="rId132" Type="http://schemas.openxmlformats.org/officeDocument/2006/relationships/hyperlink" Target="consultantplus://offline/ref=1CF824F5706A7DD9D649609F5AB7CC5FBC57AB2043EFB91ACFBE35F37486D1BCEB1732CE1127516D8EEA2E4EE82C0A05A46DB07899E19703665A215Em5w1O" TargetMode = "External"/>
	<Relationship Id="rId133" Type="http://schemas.openxmlformats.org/officeDocument/2006/relationships/hyperlink" Target="consultantplus://offline/ref=1CF824F5706A7DD9D6497E924CDB9253BE5DFC2E42E0B34596EC33A42BD6D7E9AB57349B526355648FE17B1AAC725355E826BD7F8FFD9707m7w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24.08.2020 N 356-пр
(ред. от 26.12.2022)
"Об утверждении Положения о предоставлении грантов Губернатора Хабаровского края в форме иных межбюджетных трансфертов из краевого бюджета бюджетам муниципальных образований Хабаровского края на реализацию молодежных проектов, инициируемых муниципальными образованиями Хабаровского края, о внесении изменений и признании утратившими силу отдельных постановлений Правительства Хабаровского края"
(с изм. и доп., вступающими</dc:title>
  <dcterms:created xsi:type="dcterms:W3CDTF">2023-06-18T14:48:38Z</dcterms:created>
</cp:coreProperties>
</file>