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природных ресурсов Хабаровского края от 01.11.2022 N 14-п</w:t>
              <w:br/>
              <w:t xml:space="preserve">"Об утверждении порядка формирования конкурсной комиссии по оценке проектов участников конкурса на получение грантов в форме субсидий из краевого бюджета некоммерческим организациям Хабаровского края на реализацию проектов (программ) в области охраны окружающей среды"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ПРИРОДНЫХ РЕСУРСОВ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ноября 2022 г. N 14-п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КОНКУРСНОЙ КОМИССИИ</w:t>
      </w:r>
    </w:p>
    <w:p>
      <w:pPr>
        <w:pStyle w:val="2"/>
        <w:jc w:val="center"/>
      </w:pPr>
      <w:r>
        <w:rPr>
          <w:sz w:val="20"/>
        </w:rPr>
        <w:t xml:space="preserve">ПО ОЦЕНКЕ ПРОЕКТОВ УЧАСТНИКОВ КОНКУРСА НА ПОЛУЧЕНИЕ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ИЗ КРАЕВОГО БЮДЖЕТА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ХАБАРОВСКОГО КРАЯ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(ПРОГРАММ)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Хабаровского края от 05.07.2013 N 183-пр (ред. от 28.02.2023) &quot;Об утверждении Положения о грантах Хабаровского края в области охраны окружающей среды для некоммерческих организаций&quot; {КонсультантПлюс}">
        <w:r>
          <w:rPr>
            <w:sz w:val="20"/>
            <w:color w:val="0000ff"/>
          </w:rPr>
          <w:t xml:space="preserve">пунктом 2.7 раздела 2</w:t>
        </w:r>
      </w:hyperlink>
      <w:r>
        <w:rPr>
          <w:sz w:val="20"/>
        </w:rPr>
        <w:t xml:space="preserve"> Положения о грантах Хабаровского края в области охраны окружающей среды для некоммерческих организаций, утвержденного постановлением Правительства Хабаровского края от 5 июля 2013 г. N 183-пр "Об утверждении положения о грантах Хабаровского края в области охраны окружающей среды для некоммерческих организаций",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конкурсной комиссии по оценке проектов участников конкурса на получение грантов в форме субсидий из краевого бюджета некоммерческим организациям Хабаровского края на реализацию проектов (программ)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охране окружающей среды министерства природных ресурсов Хабаровского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течение 3 рабочих дней со дня принятия настоящего приказа обеспечить направление его копии в прокуратуру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течение 3 рабочих дней со дня принятия настоящего приказа обеспечить его размещение на официальном сайте министерства природных ресурсов Хабаровского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течение 5 календарных дней со дня принятия настоящего приказа обеспечить его направление в министерство цифрового развития и связи Хабаровского края для опубликования на официальном интернет-портале правовой информации (</w:t>
      </w:r>
      <w:r>
        <w:rPr>
          <w:sz w:val="20"/>
        </w:rPr>
        <w:t xml:space="preserve">pravo.gov.ru</w:t>
      </w:r>
      <w:r>
        <w:rPr>
          <w:sz w:val="20"/>
        </w:rPr>
        <w:t xml:space="preserve">), официальном интернет-портале нормативных правовых актов Хабаровского края (</w:t>
      </w:r>
      <w:r>
        <w:rPr>
          <w:sz w:val="20"/>
        </w:rPr>
        <w:t xml:space="preserve">laws.khv.gov.ru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7-дневный срок после дня первого официального опубликования настоящего приказа обеспечить направление в электронном виде его копии в формате, установленном </w:t>
      </w:r>
      <w:hyperlink w:history="0" r:id="rId8" w:tooltip="Приказ Минюста России от 04.03.2021 N 27 &quot;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&quot; (вместе с &quot;Разъяснениями по применению Положения о порядке ведения федерального регистра нормативных правовых актов субъектов Российской Федерации, утвержденного постановлением Правительства Российской Федерации от 29.11.2000 N 904&quot;, &quot;Порядком предоставления дополнительных сведений, содерж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юстиции Российской Федерации от 4 марта 2021 г. N 27 "Об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актов", а также сведений об источниках официального опубликования в Управление Министерства юстиции Российской Федерации по Хабаровскому краю и Еврейской автономной области для включения в федеральный регистр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риказ Министерства природных ресурсов Хабаровского края от 06.10.2021 N 33-п &quot;Об утверждении порядка формирования конкурсной комиссии по оценке проектов участников конкурса на получение грантов Хабаровского края в области охраны окружающей среды для некоммерчески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природных ресурсов Хабаровского края от 6 октября 2021 г. N 33-п "Об утверждении порядка формирования конкурсной комиссии по оценке проектов участников конкурса на получение грантов Хабаровского края в области охраны окружающей среды для некоммерческих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- начальника управления финансирования природно-ресурсного комплекса.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А.Г.Леонтьев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 ресурсов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1 ноября 2022 г. N 14-п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КОНКУРСНОЙ КОМИССИИ ПО ОЦЕНКЕ ПРОЕКТОВ</w:t>
      </w:r>
    </w:p>
    <w:p>
      <w:pPr>
        <w:pStyle w:val="2"/>
        <w:jc w:val="center"/>
      </w:pPr>
      <w:r>
        <w:rPr>
          <w:sz w:val="20"/>
        </w:rPr>
        <w:t xml:space="preserve">УЧАСТНИКОВ КОНКУРСА НА ПОЛУЧЕНИЕ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КРАЕВОГО БЮДЖЕТА НЕКОММЕРЧЕСКИМ ОРГАНИЗАЦИЯМ ХАБАРОВСКОГО</w:t>
      </w:r>
    </w:p>
    <w:p>
      <w:pPr>
        <w:pStyle w:val="2"/>
        <w:jc w:val="center"/>
      </w:pPr>
      <w:r>
        <w:rPr>
          <w:sz w:val="20"/>
        </w:rPr>
        <w:t xml:space="preserve">КРАЯ НА РЕАЛИЗАЦИЮ ПРОЕКТОВ (ПРОГРАММ) В ОБЛАСТИ ОХРАНЫ</w:t>
      </w:r>
    </w:p>
    <w:p>
      <w:pPr>
        <w:pStyle w:val="2"/>
        <w:jc w:val="center"/>
      </w:pPr>
      <w:r>
        <w:rPr>
          <w:sz w:val="20"/>
        </w:rPr>
        <w:t xml:space="preserve">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формирования конкурсной комиссии по оценке проектов участников конкурса на получение грантов в форме субсидий из краевого бюджета некоммерческим организациям Хабаровского края на реализацию проектов (программ) в области охраны окружающей среды (далее - комиссия, Конкурс) в соответствии с </w:t>
      </w:r>
      <w:hyperlink w:history="0" r:id="rId10" w:tooltip="Постановление Правительства Хабаровского края от 05.07.2013 N 183-пр (ред. от 28.02.2023) &quot;Об утверждении Положения о грантах Хабаровского края в области охраны окружающей среды для некоммерческих организац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грантах Хабаровского края в области охраны окружающей среды для некоммерческих организаций, утвержденным постановлением Правительства Хабаровского края от 5 июля 2013 г. N 183-пр (далее - Положение), определяет структуру комиссии, функции ее членов и устанавливает сроки и порядок утверждения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осуществляет всестороннюю и объективную оценку проектов участников Конкурса, заявки которых допущены к участию в Конкурсе в соответствии с </w:t>
      </w:r>
      <w:hyperlink w:history="0" r:id="rId11" w:tooltip="Постановление Правительства Хабаровского края от 05.07.2013 N 183-пр (ред. от 28.02.2023) &quot;Об утверждении Положения о грантах Хабаровского края в области охраны окружающей среды для некоммерческих организац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формируется министерством природных ресурсов Хабаровского края (далее - министерство) в составе не менее 7 человек из представителей министерства и других исполнительных органов Хабаровского края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Состав комиссии, включая председателя, заместителя председателя и секретаря, утверждается распоряжением министерства не менее чем за 5 рабочих дней до окончания срока приема заявок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руководит ее деятельностью, назначает и проводит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полномочия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комиссии осуществляет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Комиссия выполняет свои функции в соответствии с </w:t>
      </w:r>
      <w:hyperlink w:history="0" r:id="rId12" w:tooltip="Постановление Правительства Хабаровского края от 05.07.2013 N 183-пр (ред. от 28.02.2023) &quot;Об утверждении Положения о грантах Хабаровского края в области охраны окружающей среды для некоммерческих организаций&quot; {КонсультантПлюс}">
        <w:r>
          <w:rPr>
            <w:sz w:val="20"/>
            <w:color w:val="0000ff"/>
          </w:rPr>
          <w:t xml:space="preserve">пунктами 2.8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Хабаровского края от 05.07.2013 N 183-пр (ред. от 28.02.2023) &quot;Об утверждении Положения о грантах Хабаровского края в области охраны окружающей среды для некоммерческих организаций&quot; {КонсультантПлюс}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Заседание комиссии является правомочным, если на нем присутствует более половины от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Решение комиссии оформляется протоколом, который подписывается председателем и секретарем комиссии не позднее пяти рабочих дней со дня проведения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природных ресурсов Хабаровского края от 01.11.2022 N 14-п</w:t>
            <w:br/>
            <w:t>"Об утверждении порядка формирования конку...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7B525ACE08A5416200C2DD8B8F0249C59791253D16FADACA06EE61501DCF50980CD99E03B65F5A2A1E8531B0C4EBBDD1C44F86DA5B705D35D085CB3DqAF" TargetMode = "External"/>
	<Relationship Id="rId8" Type="http://schemas.openxmlformats.org/officeDocument/2006/relationships/hyperlink" Target="consultantplus://offline/ref=D07B525ACE08A5416200DCD09DE35C45C79BC6283514F2889752E8360F4DC905CA4C87C742F04C5B2C008130B03CqCF" TargetMode = "External"/>
	<Relationship Id="rId9" Type="http://schemas.openxmlformats.org/officeDocument/2006/relationships/hyperlink" Target="consultantplus://offline/ref=9A88DD4A139E93247E970F4344A67D3ACD6D1E9E73C81B4506CEF968D5A533D085F7F733BB56CD99B5D9CF858930E6061143qEF" TargetMode = "External"/>
	<Relationship Id="rId10" Type="http://schemas.openxmlformats.org/officeDocument/2006/relationships/hyperlink" Target="consultantplus://offline/ref=9A88DD4A139E93247E970F4344A67D3ACD6D1E9E73C9184207C6F968D5A533D085F7F733A9569595B7DBD4818625B05757685E26B32CEE6D7409A33841q2F" TargetMode = "External"/>
	<Relationship Id="rId11" Type="http://schemas.openxmlformats.org/officeDocument/2006/relationships/hyperlink" Target="consultantplus://offline/ref=9A88DD4A139E93247E970F4344A67D3ACD6D1E9E73C9184207C6F968D5A533D085F7F733A9569595B7DBD4818625B05757685E26B32CEE6D7409A33841q2F" TargetMode = "External"/>
	<Relationship Id="rId12" Type="http://schemas.openxmlformats.org/officeDocument/2006/relationships/hyperlink" Target="consultantplus://offline/ref=9A88DD4A139E93247E970F4344A67D3ACD6D1E9E73C9184207C6F968D5A533D085F7F733A9569595B7DBD7848B25B05757685E26B32CEE6D7409A33841q2F" TargetMode = "External"/>
	<Relationship Id="rId13" Type="http://schemas.openxmlformats.org/officeDocument/2006/relationships/hyperlink" Target="consultantplus://offline/ref=9A88DD4A139E93247E970F4344A67D3ACD6D1E9E73C9184207C6F968D5A533D085F7F733A9569595B7DBD9828A25B05757685E26B32CEE6D7409A33841q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Хабаровского края от 01.11.2022 N 14-п
"Об утверждении порядка формирования конкурсной комиссии по оценке проектов участников конкурса на получение грантов в форме субсидий из краевого бюджета некоммерческим организациям Хабаровского края на реализацию проектов (программ) в области охраны окружающей среды"</dc:title>
  <dcterms:created xsi:type="dcterms:W3CDTF">2023-06-22T05:42:55Z</dcterms:created>
</cp:coreProperties>
</file>