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Кировской области от 03.06.2025 N 280-П</w:t>
              <w:br/>
              <w:t xml:space="preserve">"Об утверждении перечня мер поддержки участников добровольческой (волонтерской) деятельности в Кировской области"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07.01.2026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КИРОВСКОЙ ОБЛАСТИ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3 июня 2025 г. N 280-П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ПЕРЕЧНЯ МЕР ПОДДЕРЖКИ УЧАСТНИКОВ</w:t>
      </w:r>
    </w:p>
    <w:p>
      <w:pPr>
        <w:pStyle w:val="2"/>
        <w:jc w:val="center"/>
      </w:pPr>
      <w:r>
        <w:rPr>
          <w:sz w:val="20"/>
        </w:rPr>
        <w:t xml:space="preserve">ДОБРОВОЛЬЧЕСКОЙ (ВОЛОНТЕРСКОЙ) ДЕЯТЕЛЬНОСТИ</w:t>
      </w:r>
    </w:p>
    <w:p>
      <w:pPr>
        <w:pStyle w:val="2"/>
        <w:jc w:val="center"/>
      </w:pPr>
      <w:r>
        <w:rPr>
          <w:sz w:val="20"/>
        </w:rPr>
        <w:t xml:space="preserve">В КИРОВСКОЙ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8" w:tooltip="Федеральный закон от 11.08.1995 N 135-ФЗ (ред. от 31.07.2025) &quot;О благотворительной деятельности и добровольчестве (волонтерстве)&quot; ------------ Недействующая редакция {КонсультантПлюс}">
        <w:r>
          <w:rPr>
            <w:sz w:val="20"/>
            <w:color w:val="0000ff"/>
          </w:rPr>
          <w:t xml:space="preserve">пунктом 3 статьи 17.4</w:t>
        </w:r>
      </w:hyperlink>
      <w:r>
        <w:rPr>
          <w:sz w:val="20"/>
        </w:rPr>
        <w:t xml:space="preserve"> Федерального закона от 11.08.1995 N 135-ФЗ "О благотворительной деятельности и добровольчестве (волонтерстве)" Правительство Кировской области постановляет: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</w:t>
      </w:r>
      <w:hyperlink w:history="0" w:anchor="P29" w:tooltip="ПЕРЕЧЕНЬ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мер поддержки участников добровольческой (волонтерской) деятельности в Кировской области согласно приложению.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Настоящее постановление вступает в силу со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0"/>
        </w:rPr>
        <w:t xml:space="preserve">Кировской области</w:t>
      </w:r>
    </w:p>
    <w:p>
      <w:pPr>
        <w:pStyle w:val="0"/>
        <w:jc w:val="right"/>
      </w:pPr>
      <w:r>
        <w:rPr>
          <w:sz w:val="20"/>
        </w:rPr>
        <w:t xml:space="preserve">М.А.САНДАЛОВ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 Кировской области</w:t>
      </w:r>
    </w:p>
    <w:p>
      <w:pPr>
        <w:pStyle w:val="0"/>
        <w:jc w:val="right"/>
      </w:pPr>
      <w:r>
        <w:rPr>
          <w:sz w:val="20"/>
        </w:rPr>
        <w:t xml:space="preserve">от 3 июня 2025 г. N 280-П</w:t>
      </w:r>
    </w:p>
    <w:p>
      <w:pPr>
        <w:pStyle w:val="0"/>
        <w:jc w:val="both"/>
      </w:pPr>
      <w:r>
        <w:rPr>
          <w:sz w:val="20"/>
        </w:rPr>
      </w:r>
    </w:p>
    <w:bookmarkStart w:id="29" w:name="P29"/>
    <w:bookmarkEnd w:id="29"/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МЕР ПОДДЕРЖКИ УЧАСТНИКОВ ДОБРОВОЛЬЧЕСКОЙ (ВОЛОНТЕРСКОЙ)</w:t>
      </w:r>
    </w:p>
    <w:p>
      <w:pPr>
        <w:pStyle w:val="2"/>
        <w:jc w:val="center"/>
      </w:pPr>
      <w:r>
        <w:rPr>
          <w:sz w:val="20"/>
        </w:rPr>
        <w:t xml:space="preserve">ДЕЯТЕЛЬНОСТИ В КИРОВСКОЙ ОБЛАСТИ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4252"/>
        <w:gridCol w:w="4252"/>
      </w:tblGrid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425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меры поддержки участников добровольческой (волонтерской) деятельности в Кировской области</w:t>
            </w:r>
          </w:p>
        </w:tc>
        <w:tc>
          <w:tcPr>
            <w:tcW w:w="425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Органы и организации, ответственные за предоставление меры поддержки участников добровольческой (волонтерской) деятельности в Кировской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425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Финансовые меры поддержки</w:t>
            </w:r>
          </w:p>
        </w:tc>
        <w:tc>
          <w:tcPr>
            <w:tcW w:w="425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1.1.</w:t>
            </w:r>
          </w:p>
        </w:tc>
        <w:tc>
          <w:tcPr>
            <w:tcW w:w="425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Предоставление субсидии молодежным и детским общественным объединениям, реализующим проекты (программы) в сфере молодежной политики, на уставную деятельность</w:t>
            </w:r>
          </w:p>
        </w:tc>
        <w:tc>
          <w:tcPr>
            <w:tcW w:w="425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молодежной политики Кировской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1.2.</w:t>
            </w:r>
          </w:p>
        </w:tc>
        <w:tc>
          <w:tcPr>
            <w:tcW w:w="425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Предоставление гранта в форме субсидии межрегиональным, региональным и местным молодежным и детским общественным объединениям на реализацию проектов (программ), направленных на удовлетворение интересов детей и (или) молодежи</w:t>
            </w:r>
          </w:p>
        </w:tc>
        <w:tc>
          <w:tcPr>
            <w:tcW w:w="425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молодежной политики Кировской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425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Имущественные меры поддержки</w:t>
            </w:r>
          </w:p>
        </w:tc>
        <w:tc>
          <w:tcPr>
            <w:tcW w:w="425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25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Формирование элементов инфраструктуры добровольчества (волонтерства), а также содействие в материально-техническом обеспечении муниципальных добровольческих (волонтерских) центров и центров общественного развития "Добро.Центры"</w:t>
            </w:r>
          </w:p>
        </w:tc>
        <w:tc>
          <w:tcPr>
            <w:tcW w:w="425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молодежной политики Кировской области, Кировское областное государственное автономное учреждение "Областной дворец молодежи"</w:t>
            </w:r>
          </w:p>
        </w:tc>
      </w:tr>
      <w:tr>
        <w:tc>
          <w:tcPr>
            <w:tcW w:w="567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425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Организационные меры поддержки</w:t>
            </w:r>
          </w:p>
        </w:tc>
        <w:tc>
          <w:tcPr>
            <w:tcW w:w="425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3.1.</w:t>
            </w:r>
          </w:p>
        </w:tc>
        <w:tc>
          <w:tcPr>
            <w:tcW w:w="425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Проведение мероприятий (форумов, семинаров, стратегических сессий и др.) в сфере добровольческой (волонтерской) деятельности</w:t>
            </w:r>
          </w:p>
        </w:tc>
        <w:tc>
          <w:tcPr>
            <w:tcW w:w="425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молодежной политики Кировской области, Кировское областное государственное автономное учреждение "Областной дворец молодежи"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3.2.</w:t>
            </w:r>
          </w:p>
        </w:tc>
        <w:tc>
          <w:tcPr>
            <w:tcW w:w="425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Обеспечение участия добровольцев (волонтеров) во всероссийских, межрегиональных и областных форумах, семинарах, стратегических сессиях и иных мероприятиях</w:t>
            </w:r>
          </w:p>
        </w:tc>
        <w:tc>
          <w:tcPr>
            <w:tcW w:w="425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молодежной политики Кировской области, Кировское областное государственное автономное учреждение "Областной дворец молодежи"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3.3.</w:t>
            </w:r>
          </w:p>
        </w:tc>
        <w:tc>
          <w:tcPr>
            <w:tcW w:w="425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Оказание содействия добровольцам (волонтерам) и организаторам добровольческой (волонтерской) деятельности в разработке и реализации социальных проектов в сфере развития добровольчества (волонтерства)</w:t>
            </w:r>
          </w:p>
        </w:tc>
        <w:tc>
          <w:tcPr>
            <w:tcW w:w="425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молодежной политики Кировской области, Кировское областное государственное автономное учреждение "Областной дворец молодежи"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3.4.</w:t>
            </w:r>
          </w:p>
        </w:tc>
        <w:tc>
          <w:tcPr>
            <w:tcW w:w="425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Награждение лучших добровольцев (волонтеров), организаторов добровольческой (волонтерской) деятельности, добровольческих (волонтерских) организаций почетным знаком "За вклад в развитие добровольческой (волонтерской) деятельности в Кировской области", почетными грамотами, благодарностями и дипломами</w:t>
            </w:r>
          </w:p>
        </w:tc>
        <w:tc>
          <w:tcPr>
            <w:tcW w:w="425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молодежной политики Кировской области, исполнительные органы Кировской области (по компетенции), Кировское областное государственное автономное учреждение "Областной дворец молодежи"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3.5.</w:t>
            </w:r>
          </w:p>
        </w:tc>
        <w:tc>
          <w:tcPr>
            <w:tcW w:w="425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Проведение единого дня диспансеризации добровольцев (волонтеров), осуществляющих деятельность в различных сферах</w:t>
            </w:r>
          </w:p>
        </w:tc>
        <w:tc>
          <w:tcPr>
            <w:tcW w:w="425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здравоохранения Кировской области, министерство молодежной политики Кировской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3.6.</w:t>
            </w:r>
          </w:p>
        </w:tc>
        <w:tc>
          <w:tcPr>
            <w:tcW w:w="425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Предоставление добровольцам (волонтерам) права на бесплатное или льготное посещение учреждений культуры, находящихся в государственной собственности Кировской области</w:t>
            </w:r>
          </w:p>
        </w:tc>
        <w:tc>
          <w:tcPr>
            <w:tcW w:w="425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культуры Кировской области, министерство молодежной политики Кировской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3.7.</w:t>
            </w:r>
          </w:p>
        </w:tc>
        <w:tc>
          <w:tcPr>
            <w:tcW w:w="425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Привлечение добровольцев (волонтеров), организаторов добровольческой (волонтерской) деятельности в качестве экспертов к разработке проектов нормативных правовых актов Кировской области</w:t>
            </w:r>
          </w:p>
        </w:tc>
        <w:tc>
          <w:tcPr>
            <w:tcW w:w="425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молодежной политики Кировской области, исполнительные органы Кировской области (по компетенции)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3.8.</w:t>
            </w:r>
          </w:p>
        </w:tc>
        <w:tc>
          <w:tcPr>
            <w:tcW w:w="425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Оформление рекомендательных писем (характеристик) с целью трудоустройства добровольцев (волонтеров)</w:t>
            </w:r>
          </w:p>
        </w:tc>
        <w:tc>
          <w:tcPr>
            <w:tcW w:w="425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Кировское областное государственное автономное учреждение "Областной дворец молодежи"</w:t>
            </w:r>
          </w:p>
        </w:tc>
      </w:tr>
      <w:tr>
        <w:tc>
          <w:tcPr>
            <w:tcW w:w="567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425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Информационные меры поддержки</w:t>
            </w:r>
          </w:p>
        </w:tc>
        <w:tc>
          <w:tcPr>
            <w:tcW w:w="425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4.1.</w:t>
            </w:r>
          </w:p>
        </w:tc>
        <w:tc>
          <w:tcPr>
            <w:tcW w:w="425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Организация размещения публикаций о развитии добровольческого (волонтерского) движения на территории Кировской области в средствах массовой информации</w:t>
            </w:r>
          </w:p>
        </w:tc>
        <w:tc>
          <w:tcPr>
            <w:tcW w:w="425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молодежной политики Кировской области, исполнительные органы Кировской области (по компетенции), Кировское областное государственное автономное учреждение "Областной дворец молодежи"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4.2.</w:t>
            </w:r>
          </w:p>
        </w:tc>
        <w:tc>
          <w:tcPr>
            <w:tcW w:w="425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Создание видеороликов о деятельности добровольцев (волонтеров) и добровольческих (волонтерских) организаций, выпуск сборников лучших добровольческих (волонтерских) практик</w:t>
            </w:r>
          </w:p>
        </w:tc>
        <w:tc>
          <w:tcPr>
            <w:tcW w:w="425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молодежной политики Кировской области, Кировское областное государственное автономное учреждение "Областной дворец молодежи"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4.3.</w:t>
            </w:r>
          </w:p>
        </w:tc>
        <w:tc>
          <w:tcPr>
            <w:tcW w:w="425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Организация участия добровольцев (волонтеров) в телевизионных передачах, программах на радио, создание социальной рекламы с целью популяризации добровольчества (волонтерства)</w:t>
            </w:r>
          </w:p>
        </w:tc>
        <w:tc>
          <w:tcPr>
            <w:tcW w:w="425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молодежной политики Кировской области, Кировское областное государственное автономное учреждение "Областной дворец молодежи"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4.4.</w:t>
            </w:r>
          </w:p>
        </w:tc>
        <w:tc>
          <w:tcPr>
            <w:tcW w:w="425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Организация и проведение тематических встреч с представителями сферы добровольческой (волонтерской) деятельности с целью развития и популяризации добровольчества (волонтерства)</w:t>
            </w:r>
          </w:p>
        </w:tc>
        <w:tc>
          <w:tcPr>
            <w:tcW w:w="425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молодежной политики Кировской области, Кировское областное государственное автономное учреждение "Областной дворец молодежи"</w:t>
            </w:r>
          </w:p>
        </w:tc>
      </w:tr>
      <w:tr>
        <w:tc>
          <w:tcPr>
            <w:tcW w:w="567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5.</w:t>
            </w:r>
          </w:p>
        </w:tc>
        <w:tc>
          <w:tcPr>
            <w:tcW w:w="425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Консультационные меры поддержки</w:t>
            </w:r>
          </w:p>
        </w:tc>
        <w:tc>
          <w:tcPr>
            <w:tcW w:w="425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5.1.</w:t>
            </w:r>
          </w:p>
        </w:tc>
        <w:tc>
          <w:tcPr>
            <w:tcW w:w="425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Организация консультаций добровольцев (волонтеров), организаторов добровольческой (волонтерской) деятельности по вопросам оформления и подачи конкурсных заявок на получение грантов, формирования отчетной документации по итогам реализации социальных проектов и иным вопросам, связанным с деятельностью социально ориентированных некоммерческих организаций</w:t>
            </w:r>
          </w:p>
        </w:tc>
        <w:tc>
          <w:tcPr>
            <w:tcW w:w="425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внутренней политики Кировской области, министерство молодежной политики Кировской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5.2.</w:t>
            </w:r>
          </w:p>
        </w:tc>
        <w:tc>
          <w:tcPr>
            <w:tcW w:w="425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Оказание психологической помощи добровольцам (волонтерам) в стрессовых ситуациях, при эмоциональном выгорании и других психологических проблемах</w:t>
            </w:r>
          </w:p>
        </w:tc>
        <w:tc>
          <w:tcPr>
            <w:tcW w:w="425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Кировское областное государственное автономное учреждение "Областной дворец молодежи"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5.3.</w:t>
            </w:r>
          </w:p>
        </w:tc>
        <w:tc>
          <w:tcPr>
            <w:tcW w:w="425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Консультирование добровольцев (волонтеров) и организаторов добровольческой (волонтерской) деятельности по вопросам работы в единой информационной системе в сфере развития добровольчества (волонтерства) "</w:t>
            </w:r>
            <w:hyperlink w:history="0" r:id="rId9">
              <w:r>
                <w:rPr>
                  <w:sz w:val="20"/>
                  <w:color w:val="0000ff"/>
                </w:rPr>
                <w:t xml:space="preserve">Добро.рф</w:t>
              </w:r>
            </w:hyperlink>
            <w:r>
              <w:rPr>
                <w:sz w:val="20"/>
              </w:rPr>
              <w:t xml:space="preserve">"</w:t>
            </w:r>
          </w:p>
        </w:tc>
        <w:tc>
          <w:tcPr>
            <w:tcW w:w="425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молодежной политики Кировской области, Кировское областное государственное автономное учреждение "Областной дворец молодежи"</w:t>
            </w:r>
          </w:p>
        </w:tc>
      </w:tr>
      <w:tr>
        <w:tc>
          <w:tcPr>
            <w:tcW w:w="567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6.</w:t>
            </w:r>
          </w:p>
        </w:tc>
        <w:tc>
          <w:tcPr>
            <w:tcW w:w="425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Методические меры поддержки</w:t>
            </w:r>
          </w:p>
        </w:tc>
        <w:tc>
          <w:tcPr>
            <w:tcW w:w="425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6.1.</w:t>
            </w:r>
          </w:p>
        </w:tc>
        <w:tc>
          <w:tcPr>
            <w:tcW w:w="425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Разработка инструкций, руководств, методических материалов по различным направлениям добровольческой (волонтерской) деятельности</w:t>
            </w:r>
          </w:p>
        </w:tc>
        <w:tc>
          <w:tcPr>
            <w:tcW w:w="425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молодежной политики Кировской области, Кировское областное государственное автономное учреждение "Областной дворец молодежи"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6.2.</w:t>
            </w:r>
          </w:p>
        </w:tc>
        <w:tc>
          <w:tcPr>
            <w:tcW w:w="425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Организация и проведение обучения по программам дополнительного образования добровольцев (волонтеров), руководителей и специалистов добровольческих (волонтерских) организаций с учетом направлений добровольческой (волонтерской) деятельности</w:t>
            </w:r>
          </w:p>
        </w:tc>
        <w:tc>
          <w:tcPr>
            <w:tcW w:w="425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молодежной политики Кировской области, Кировское областное государственное автономное учреждение "Областной дворец молодежи"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Кировской области от 03.06.2025 N 280-П</w:t>
            <w:br/>
            <w:t>"Об утверждении перечня мер поддержки участников доб...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07.01.2026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11332&amp;dst=218" TargetMode = "External"/><Relationship Id="rId9" Type="http://schemas.openxmlformats.org/officeDocument/2006/relationships/hyperlink" Target="https://&#1044;&#1086;&#1073;&#1088;&#1086;.&#1088;&#1092;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Кировской области от 03.06.2025 N 280-П
"Об утверждении перечня мер поддержки участников добровольческой (волонтерской) деятельности в Кировской области"</dc:title>
  <dcterms:created xsi:type="dcterms:W3CDTF">2026-01-07T08:38:13Z</dcterms:created>
</cp:coreProperties>
</file>