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министерства здравоохранения Кировской области от 12.09.2023 N 553</w:t>
              <w:br/>
              <w:t xml:space="preserve">"Об утверждении Порядка взаимодействия учреждений, подведомственных министерству здравоохранения Кировской области, с организациями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сентября 2023 г. N 553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УЧРЕЖДЕНИЙ,</w:t>
      </w:r>
    </w:p>
    <w:p>
      <w:pPr>
        <w:pStyle w:val="2"/>
        <w:jc w:val="center"/>
      </w:pPr>
      <w:r>
        <w:rPr>
          <w:sz w:val="20"/>
        </w:rPr>
        <w:t xml:space="preserve">ПОДВЕДОМСТВЕННЫХ МИНИСТЕРСТВУ ЗДРАВООХРАНЕНИЯ КИРОВСКОЙ</w:t>
      </w:r>
    </w:p>
    <w:p>
      <w:pPr>
        <w:pStyle w:val="2"/>
        <w:jc w:val="center"/>
      </w:pPr>
      <w:r>
        <w:rPr>
          <w:sz w:val="20"/>
        </w:rPr>
        <w:t xml:space="preserve">ОБЛАСТИ, С ОРГАНИЗАЦИЯМИ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И ДОБРОВОЛЬЧЕСКИМИ (ВОЛОНТЕРСКИМИ)</w:t>
      </w:r>
    </w:p>
    <w:p>
      <w:pPr>
        <w:pStyle w:val="2"/>
        <w:jc w:val="center"/>
      </w:pPr>
      <w:r>
        <w:rPr>
          <w:sz w:val="20"/>
        </w:rPr>
        <w:t xml:space="preserve">ОРГАНИЗАЦИЯМИ ПРИ СОДЕЙСТВИИ В ОКАЗАНИИ МЕДИЦИНСКОЙ ПОМОЩИ</w:t>
      </w:r>
    </w:p>
    <w:p>
      <w:pPr>
        <w:pStyle w:val="2"/>
        <w:jc w:val="center"/>
      </w:pPr>
      <w:r>
        <w:rPr>
          <w:sz w:val="20"/>
        </w:rPr>
        <w:t xml:space="preserve">В ОРГАНИЗАЦИЯХ, ОКАЗЫВАЮЩИХ МЕДИЦИНСКУЮ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учреждений, подведомственных министерству здравоохранения Кировской области, с организациями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здравоохранения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П.Л.КАЗАКОВ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от 12 сентября 2023 г. N 553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УЧРЕЖДЕНИЙ, ПОДВЕДОМСТВЕННЫХ МИНИСТЕРСТВУ</w:t>
      </w:r>
    </w:p>
    <w:p>
      <w:pPr>
        <w:pStyle w:val="2"/>
        <w:jc w:val="center"/>
      </w:pPr>
      <w:r>
        <w:rPr>
          <w:sz w:val="20"/>
        </w:rPr>
        <w:t xml:space="preserve">ЗДРАВООХРАНЕНИЯ КИРОВСКОЙ ОБЛАСТИ, С ОРГАНИЗАЦИЯМИ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ОКАЗАНИИ МЕДИЦИНСКОЙ ПОМОЩИ</w:t>
      </w:r>
    </w:p>
    <w:p>
      <w:pPr>
        <w:pStyle w:val="2"/>
        <w:jc w:val="center"/>
      </w:pPr>
      <w:r>
        <w:rPr>
          <w:sz w:val="20"/>
        </w:rPr>
        <w:t xml:space="preserve">В ОРГАНИЗАЦИЯХ, ОКАЗЫВАЮЩИХ МЕДИЦИНСКУЮ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учреждений, подведомственных министерству здравоохранения Кировской области (далее - учреждения), с организаторами добровольческой (волонтерской) деятельности и добровольческими (волонтерскими) организациями (далее - организаторы и организации) при содействии в оказании медицинской помощи в организациях, оказывающих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учреждений с организаторами и организациями осуществляется в соответствии с общими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28.11.2018 N 1425 (далее - Общие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Учреждения размещают на своих сайтах в информационно-телекоммуникационной сети "Интернет" информацию о готовности к взаимодействию и имеющихся потребностях в содействии в оказании медицинской помощи со стороны организаторов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начала осуществления добровольческой (волонтерской) деятельности в учреждении организаторы и организации предоставляют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личность, данных о прохождении медицинского осмотра (личная медицинская книжка, оформленная на бумажном носителе и (или)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намерении организатора, организации осуществлять содействие в оказании медицинской помощи непосредственно при выполнении медицинских вмешательств в отношении каждого добровольца (волонтера) в списках добровольцев (волонтеров) дополнительно указывается страховой номер индивидуального лицевого счета, принятого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наличии), а также предоставляются копии документов, подтверждающих наличие у добровольца (волонтера) среднего медицинского образования либо высшего медицинского образования, или справка о получении добровольцем (волонтером) среднего медицинского образования либо высшего медицинского образования, выданная образовательной организацией, в которой он обучается.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заключения соглашения о взаимодействии между организаторами, организациями и учреждением (далее - Соглашение) организатор, организация направляет в учреждение подписанный уполномоченным лицом проект Соглашения до начала осуществления добровольческой (волонтерской) деятельности в учреждении.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Проект Соглашения рассматривается Учреждением в течение семи рабочих дней с момента его поступления и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уполномоченное лицо учреждения подписывает Соглашение или направляет в адрес организатора, организации замечания и предложения по проекту Соглашения в течение тридцати календарных дней с момента поступления и регистрации проекта Соглашения учреждением. После устранения замечаний организатор, организация вправе вновь направить в учреждение подписанный уполномоченным лицом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Учреждение, в котором осуществляется добровольческая (волонтерская) деятельность, информирует пациентов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учреждении.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Добровольческая (волонтерская) деятельность осуществляется с учетом положений </w:t>
      </w:r>
      <w:hyperlink w:history="0" r:id="rId9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21.11.2011 N 323-ФЗ "Об основах здоровья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министерства здравоохранения Кировской области от 12.09.2023 N 553</w:t>
            <w:br/>
            <w:t>"Об утверждении Порядка взаимодействия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E2C102E8FFB7C5D74097B5857382BF59850E1731C71A71DDB3EA1DE82742F12AB60975BE6021EA3E7ACA05E97F23D7912F6DCEe9cAI" TargetMode = "External"/>
	<Relationship Id="rId8" Type="http://schemas.openxmlformats.org/officeDocument/2006/relationships/hyperlink" Target="consultantplus://offline/ref=09E2C102E8FFB7C5D74097B5857382BF5E82071B35C11A71DDB3EA1DE82742F12AB60973B86B75BA7E249354A8342FD68A336CCD87B3054Ce0c3I" TargetMode = "External"/>
	<Relationship Id="rId9" Type="http://schemas.openxmlformats.org/officeDocument/2006/relationships/hyperlink" Target="consultantplus://offline/ref=09E2C102E8FFB7C5D74097B5857382BF5984001034C31A71DDB3EA1DE82742F12AB60973B86B74BB78249354A8342FD68A336CCD87B3054Ce0c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здравоохранения Кировской области от 12.09.2023 N 553
"Об утверждении Порядка взаимодействия учреждений, подведомственных министерству здравоохранения Кировской области, с организациями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</dc:title>
  <dcterms:created xsi:type="dcterms:W3CDTF">2023-11-05T08:28:30Z</dcterms:created>
</cp:coreProperties>
</file>