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Кировской области от 07.07.2011 N 82</w:t>
              <w:br/>
              <w:t xml:space="preserve">(ред. от 13.06.2023)</w:t>
              <w:br/>
              <w:t xml:space="preserve">"О создании совета по делам инвалидов при Губернаторе Кировской области"</w:t>
              <w:br/>
              <w:t xml:space="preserve">(вместе с "Положением о совете по делам инвалидов при Губернаторе Кировской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7 июля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22.08.2011 </w:t>
            </w:r>
            <w:hyperlink w:history="0" r:id="rId7" w:tooltip="Указ Губернатора Кировской области от 22.08.2011 N 101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 от 03.02.2012 </w:t>
            </w:r>
            <w:hyperlink w:history="0" r:id="rId8" w:tooltip="Указ Губернатора Кировской области от 03.02.2012 N 13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11.02.2013 </w:t>
            </w:r>
            <w:hyperlink w:history="0" r:id="rId9" w:tooltip="Указ Губернатора Кировской области от 11.02.2013 N 16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18.09.2013 </w:t>
            </w:r>
            <w:hyperlink w:history="0" r:id="rId10" w:tooltip="Указ Губернатора Кировской области от 18.09.2013 N 124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20.02.2014 </w:t>
            </w:r>
            <w:hyperlink w:history="0" r:id="rId11" w:tooltip="Указ Губернатора Кировской области от 20.02.2014 N 29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29</w:t>
              </w:r>
            </w:hyperlink>
            <w:r>
              <w:rPr>
                <w:sz w:val="20"/>
                <w:color w:val="392c69"/>
              </w:rPr>
              <w:t xml:space="preserve">, от 17.02.2015 </w:t>
            </w:r>
            <w:hyperlink w:history="0" r:id="rId12" w:tooltip="Указ Губернатора Кировской области от 17.02.2015 N 27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13" w:tooltip="Указ Губернатора Кировской области от 21.07.2015 N 158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03.06.2016 </w:t>
            </w:r>
            <w:hyperlink w:history="0" r:id="rId14" w:tooltip="Указ Губернатора Кировской области от 03.06.2016 N 155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 от 25.10.2016 </w:t>
            </w:r>
            <w:hyperlink w:history="0" r:id="rId15" w:tooltip="Указ Губернатора Кировской области от 25.10.2016 N 80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06.12.2017 </w:t>
            </w:r>
            <w:hyperlink w:history="0" r:id="rId16" w:tooltip="Указ Губернатора Кировской области от 06.12.2017 N 61 &quot;О внесении изменения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10.01.2019 </w:t>
            </w:r>
            <w:hyperlink w:history="0" r:id="rId17" w:tooltip="Указ Губернатора Кировской области от 10.01.2019 N 3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23.03.2020 </w:t>
            </w:r>
            <w:hyperlink w:history="0" r:id="rId18" w:tooltip="Указ Губернатора Кировской области от 23.03.2020 N 49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08.09.2020 </w:t>
            </w:r>
            <w:hyperlink w:history="0" r:id="rId19" w:tooltip="Указ Губернатора Кировской области от 08.09.2020 N 135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20" w:tooltip="Указ Губернатора Кировской области от 20.12.2021 N 189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21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2" w:tooltip="Закон Кировской области от 06.11.2002 N 107-ЗО (ред. от 07.04.2023) &quot;О Губернаторе Кировской области&quot; (принят постановлением Законодательного Собрания Кировской области от 31.10.2002 N 18/258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Кировской области от 06.11.2002 N 107-ЗО "О Губернаторе Кировской области", в целях организации взаимодействия исполнительных органов Кировской области с федеральными органами исполнительной власти и их территориальными органами, органами местного самоуправления и общественными организациями при рассмотрении вопросов, связанных с решением проблем инвалидности и инвалидов на территории Кировской области,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Кировской области от 23.03.2020 </w:t>
      </w:r>
      <w:hyperlink w:history="0" r:id="rId23" w:tooltip="Указ Губернатора Кировской области от 23.03.2020 N 49 &quot;О внесении изменений в Указ Губернатора Кировской области от 07.07.2011 N 82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, от 13.06.2023 </w:t>
      </w:r>
      <w:hyperlink w:history="0" r:id="rId24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N 96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делам инвалидов при Губернаторе Кировской области (далее - совет) и утвердить его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 Прилагается.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5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Кировской области. Прилагается.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Н.Ю.БЕЛЫХ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7 июля 2011 г. N 82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 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Кировской области от 13.06.2023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97"/>
        <w:gridCol w:w="572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Кировской области, председатель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КУРДЮМОВ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Кировской области, заместитель председателя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БАРМИНОВ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Андреевич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молодежной политики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БОНДАРЧУК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государственной службы занятости населения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БУЖЛАКОВА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ВИДЯКИНА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Эдуардовна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Станиславовна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ГЛИНЧИКОВ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Ленинской районной организации Кировской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ДАРОВСКИХ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Кировской городской общественной организации "Совет родителей и опекунов лиц с ментальными нарушениями г. Кирова"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ДУДЫРЕВА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Совета родителей по реабилитации детей-инвалидов Кировской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отдела государственных программ и проектов в сфере культуры министерства культуры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КОПЫРИНА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Кировской области, председатель комиссии по общественной экспертизе, этике и регламенту Общественной палаты Кировской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КОПЫСОВА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Кировской городской Думы седьмого созыва, заместитель председателя Кировской городской Думы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ЛИТВИНОВ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Кировской областной общественной организации инвалидов войны в Афганистане и военной травмы - "Инвалиды войны"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финансов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Лаврентьевич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правления Кировской региональной общественной организации граждан, подвергшихся воздействию радиации "Союз Чернобыль"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Законодательного Собрания Кировской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родителей детей-инвалидов "Дорогою добра" Кировской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ПАСЫНКОВ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Отделением Фонда пенсионного и социального страхования Российской Федерации по Кировской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РОСТОВЦЕВА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Всероссийской организации родителей детей-инвалидов Кировской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Кировской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СОЛОМЕННИКОВ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Кировской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СУЛИК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туризма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СЫСОЕВА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Анна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социального развития Кировской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ШУЛЯТЬЕВА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социального развития Кировской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7 июля 2011 г. N 82</w:t>
      </w:r>
    </w:p>
    <w:p>
      <w:pPr>
        <w:pStyle w:val="0"/>
        <w:jc w:val="both"/>
      </w:pPr>
      <w:r>
        <w:rPr>
          <w:sz w:val="20"/>
        </w:rPr>
      </w:r>
    </w:p>
    <w:bookmarkStart w:id="159" w:name="P159"/>
    <w:bookmarkEnd w:id="15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21.07.2015 </w:t>
            </w:r>
            <w:hyperlink w:history="0" r:id="rId26" w:tooltip="Указ Губернатора Кировской области от 21.07.2015 N 158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158</w:t>
              </w:r>
            </w:hyperlink>
            <w:r>
              <w:rPr>
                <w:sz w:val="20"/>
                <w:color w:val="392c69"/>
              </w:rPr>
              <w:t xml:space="preserve">, от 20.12.2021 </w:t>
            </w:r>
            <w:hyperlink w:history="0" r:id="rId27" w:tooltip="Указ Губернатора Кировской области от 20.12.2021 N 189 &quot;О внесении изменений в Указ Губернатора Кировской области от 07.07.2011 N 82&quot; {КонсультантПлюс}">
              <w:r>
                <w:rPr>
                  <w:sz w:val="20"/>
                  <w:color w:val="0000ff"/>
                </w:rPr>
                <w:t xml:space="preserve">N 189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28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делам инвалидов при Губернаторе Кировской области (далее - совет) является постоянно действующим совещательным органом при Губернаторе Кировской области, созданным в целях организации взаимодействия исполнительных органов Кировской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Кировской области (далее - органы местного самоуправления) и общественными организациями при рассмотрении вопросов, связанных с решением проблем инвалидности и инвалидов на территории Кировской области.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9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</w:t>
      </w:r>
      <w:hyperlink w:history="0" r:id="rId31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Кировской области, законами Кировской области, указами Губернатора Кировской области, постановлениями и распоряжениями Правительства Кировской области и настоящим Положением о совете по делам инвалидов при Губернаторе Кировской области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Положение и состав совета утверждаются Губернатором Кировской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Обеспечение взаимодействия исполнительных органов Кировской области с федеральными органами исполнительной власти и их территориальными органами, органами местного самоуправления и общественными организациями при рассмотрении вопросов, связанных с решением проблем инвалидности и инвалидов в Кировской области.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2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и обобщение информации о реализации на территории Кировской области нормативных правовых актов, касающихся проблем инвалидности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Изучение и обобщение опыта работы общественных объединений и других заинтересованных организаций по участию в реализации государственной политики в области социальной защиты инвалидов в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Рассмотрение и анализ предложений исполнительных органов Кировской области, органов местного самоуправления, общественных объединений, организаций и граждан по вопросам социальной защиты инвалидов в Кировской области.</w:t>
      </w:r>
    </w:p>
    <w:p>
      <w:pPr>
        <w:pStyle w:val="0"/>
        <w:jc w:val="both"/>
      </w:pPr>
      <w:r>
        <w:rPr>
          <w:sz w:val="20"/>
        </w:rPr>
        <w:t xml:space="preserve">(п. 2.4 в ред. </w:t>
      </w:r>
      <w:hyperlink w:history="0" r:id="rId33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Выработка предложений по совершенствованию законодательства Кировской области в области социальной защиты инвалидов.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Разрабатывать и вносить на рассмотрение Губернатору Кировской области, Правительству Кировской области предложения по вопросам, входящим в компетенцию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Приглашать и заслушивать на заседаниях совета представителей исполнительных органов Кировской области, органов местного самоуправления, федеральных государственных учреждений, расположенных на территории Кировской области, представителей общественных объединений, научных и других организаций, средств массовой информации по вопросам повышения эффективности реализации в Кировской области государственной политики в сфере социальной защиты инвалидов.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34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Запрашивать и получать в установленном порядке необходимые материалы от исполнительных органов Кировской области, органов местного самоуправления, общественных объединений, научных и других организаций по вопросам компетенции совета.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5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совета входят председатель, заместитель председателя и иные члены совета.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36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Руководит работой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Определяет дату, время и место проведения заседания совета и утверждает повестку дня.</w:t>
      </w:r>
    </w:p>
    <w:p>
      <w:pPr>
        <w:pStyle w:val="0"/>
        <w:jc w:val="both"/>
      </w:pPr>
      <w:r>
        <w:rPr>
          <w:sz w:val="20"/>
        </w:rPr>
        <w:t xml:space="preserve">(пп. 4.2.2 в ред. </w:t>
      </w:r>
      <w:hyperlink w:history="0" r:id="rId37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Дает поручения секретарю и членам совета.</w:t>
      </w:r>
    </w:p>
    <w:p>
      <w:pPr>
        <w:pStyle w:val="0"/>
        <w:jc w:val="both"/>
      </w:pPr>
      <w:r>
        <w:rPr>
          <w:sz w:val="20"/>
        </w:rPr>
        <w:t xml:space="preserve">(пп. 4.2.3 в ред. </w:t>
      </w:r>
      <w:hyperlink w:history="0" r:id="rId38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рассмотрения конкретных вопросов, связанных с решением проблем инвалидности и инвалидов, министерством социального развития Кировской области по согласованию с советом может быть создана рабочая группа с участием по согласованию представителей заинтересованных исполнительных органов Кировской области, органов местного самоуправления, иных заинтересованных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рабочей группы по мере необходимости отчитывается о результатах ее работы на заседаниях совета.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9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Подготовку плана работы, формирование повестки дня и материалов к заседаниям совета осуществляет секретарь совета. Функции секретаря совета осуществляет уполномоченный сотрудник министерства социального развития Кировской области.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40" w:tooltip="Указ Губернатора Кировской области от 20.12.2021 N 189 &quot;О внесении изменений в Указ Губернатора Кировской области от 07.07.2011 N 8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20.12.2021 N 189)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совета проводятся по мере необходимости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времени, месте проведения и повестке дня очередного заседания совета секретарь совета извещает членов совета не позднее чем за 5 календарных дней до даты проведения заседания совета. В случае если член совета по каким-либо причинам не может присутствовать на заседании совета, он обязан заблаговременно известить об этом секретаря совета.</w:t>
      </w:r>
    </w:p>
    <w:p>
      <w:pPr>
        <w:pStyle w:val="0"/>
        <w:jc w:val="both"/>
      </w:pPr>
      <w:r>
        <w:rPr>
          <w:sz w:val="20"/>
        </w:rPr>
        <w:t xml:space="preserve">(п. 4.5 в ред. </w:t>
      </w:r>
      <w:hyperlink w:history="0" r:id="rId41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совета ведет председатель совета или его заместитель либо по поручению председателя совета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совета считается правомочным, если на нем присутствует не менее двух третей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Решение совета принимается простым большинством голосов от числа участвующих в заседании совета членов совета и оформляется протоколом, который подписывает председательствующий на заседании совета. При равенстве голосов голос председательствующего на заседании совета является решающим. Решения совета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Указ Губернатора Кировской области от 13.06.2023 N 96 &quot;О внесении изменений в Указ Губернатора Кировской области от 07.07.2011 N 82 &quot;О создании совета по делам инвалидов при Губернаторе Кир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13.06.2023 N 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направляется всем членам совета, а также при необходимости органам государственной власти Кировской области, органам местного самоуправления, а также иным заинтересованным органам и учреждениям.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обеспечение деятельности совета осуществляет министерство социального развития Кировской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Кировской области от 21.07.2015 N 158 &quot;О внесении изменений в Указ Губернатора Кировской области от 07.07.2011 N 8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Кировской области от 21.07.2015 N 158)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Кировской области от 07.07.2011 N 82</w:t>
            <w:br/>
            <w:t>(ред. от 13.06.2023)</w:t>
            <w:br/>
            <w:t>"О создании совета по делам инвалидов при Губ...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3B830A42CBB89571026FAF76FD224DBE0F44854801FF69DED0CCBAAD5D4E14B3D3980FBEA473D94A4C7604126A2FFC72C964724014AC669581B0y9WBO" TargetMode = "External"/>
	<Relationship Id="rId8" Type="http://schemas.openxmlformats.org/officeDocument/2006/relationships/hyperlink" Target="consultantplus://offline/ref=063B830A42CBB89571026FAF76FD224DBE0F4485490AF668DAD0CCBAAD5D4E14B3D3980FBEA473D94A4C7604126A2FFC72C964724014AC669581B0y9WBO" TargetMode = "External"/>
	<Relationship Id="rId9" Type="http://schemas.openxmlformats.org/officeDocument/2006/relationships/hyperlink" Target="consultantplus://offline/ref=063B830A42CBB89571026FAF76FD224DBE0F44854A0AFF65DBD0CCBAAD5D4E14B3D3980FBEA473D94A4C7604126A2FFC72C964724014AC669581B0y9WBO" TargetMode = "External"/>
	<Relationship Id="rId10" Type="http://schemas.openxmlformats.org/officeDocument/2006/relationships/hyperlink" Target="consultantplus://offline/ref=063B830A42CBB89571026FAF76FD224DBE0F44854A00FF6BDBD0CCBAAD5D4E14B3D3980FBEA473D94A4C7604126A2FFC72C964724014AC669581B0y9WBO" TargetMode = "External"/>
	<Relationship Id="rId11" Type="http://schemas.openxmlformats.org/officeDocument/2006/relationships/hyperlink" Target="consultantplus://offline/ref=063B830A42CBB89571026FAF76FD224DBE0F44854B0BFF6ADED0CCBAAD5D4E14B3D3980FBEA473D94A4C7604126A2FFC72C964724014AC669581B0y9WBO" TargetMode = "External"/>
	<Relationship Id="rId12" Type="http://schemas.openxmlformats.org/officeDocument/2006/relationships/hyperlink" Target="consultantplus://offline/ref=063B830A42CBB89571026FAF76FD224DBE0F4485440CF669DED0CCBAAD5D4E14B3D3980FBEA473D94A4C7604126A2FFC72C964724014AC669581B0y9WBO" TargetMode = "External"/>
	<Relationship Id="rId13" Type="http://schemas.openxmlformats.org/officeDocument/2006/relationships/hyperlink" Target="consultantplus://offline/ref=063B830A42CBB89571026FAF76FD224DBE0F44854508FF6BDCD0CCBAAD5D4E14B3D3980FBEA473D94A4C7604126A2FFC72C964724014AC669581B0y9WBO" TargetMode = "External"/>
	<Relationship Id="rId14" Type="http://schemas.openxmlformats.org/officeDocument/2006/relationships/hyperlink" Target="consultantplus://offline/ref=063B830A42CBB89571026FAF76FD224DBE0F44854D08FE6AD9D891B0A5044216B4DCC718B9ED7FD84A4C76031E352AE9639169715D0BAC798983B29Ay3WBO" TargetMode = "External"/>
	<Relationship Id="rId15" Type="http://schemas.openxmlformats.org/officeDocument/2006/relationships/hyperlink" Target="consultantplus://offline/ref=8E67BC41073C3ED484F5B287D06B36FED330B88A9DB452BC35F807E6BE02721D9B42DD2D6D5A8B38371969DA9E428BCC8663538A76A05C37F09D298Cz4WAO" TargetMode = "External"/>
	<Relationship Id="rId16" Type="http://schemas.openxmlformats.org/officeDocument/2006/relationships/hyperlink" Target="consultantplus://offline/ref=8E67BC41073C3ED484F5B287D06B36FED330B88A9DB652B534F907E6BE02721D9B42DD2D6D5A8B38371969DA9E428BCC8663538A76A05C37F09D298Cz4WAO" TargetMode = "External"/>
	<Relationship Id="rId17" Type="http://schemas.openxmlformats.org/officeDocument/2006/relationships/hyperlink" Target="consultantplus://offline/ref=8E67BC41073C3ED484F5B287D06B36FED330B88A9DB750B33DF907E6BE02721D9B42DD2D6D5A8B38371969DA9E428BCC8663538A76A05C37F09D298Cz4WAO" TargetMode = "External"/>
	<Relationship Id="rId18" Type="http://schemas.openxmlformats.org/officeDocument/2006/relationships/hyperlink" Target="consultantplus://offline/ref=8E67BC41073C3ED484F5B287D06B36FED330B88A9DB153B13BF707E6BE02721D9B42DD2D6D5A8B38371969DA9E428BCC8663538A76A05C37F09D298Cz4WAO" TargetMode = "External"/>
	<Relationship Id="rId19" Type="http://schemas.openxmlformats.org/officeDocument/2006/relationships/hyperlink" Target="consultantplus://offline/ref=8E67BC41073C3ED484F5B287D06B36FED330B88A9DB257B13BFA07E6BE02721D9B42DD2D6D5A8B38371969DA9E428BCC8663538A76A05C37F09D298Cz4WAO" TargetMode = "External"/>
	<Relationship Id="rId20" Type="http://schemas.openxmlformats.org/officeDocument/2006/relationships/hyperlink" Target="consultantplus://offline/ref=8E67BC41073C3ED484F5B287D06B36FED330B88A9DBC55B03CFE07E6BE02721D9B42DD2D6D5A8B38371969DA9E428BCC8663538A76A05C37F09D298Cz4WAO" TargetMode = "External"/>
	<Relationship Id="rId21" Type="http://schemas.openxmlformats.org/officeDocument/2006/relationships/hyperlink" Target="consultantplus://offline/ref=8E67BC41073C3ED484F5B287D06B36FED330B88A9EB45EB139F707E6BE02721D9B42DD2D6D5A8B38371969DA9E428BCC8663538A76A05C37F09D298Cz4WAO" TargetMode = "External"/>
	<Relationship Id="rId22" Type="http://schemas.openxmlformats.org/officeDocument/2006/relationships/hyperlink" Target="consultantplus://offline/ref=8E67BC41073C3ED484F5B287D06B36FED330B88A9EB451B539FA07E6BE02721D9B42DD2D6D5A8B3833123D8BDD1CD29DC1285F8B6BBC5D34zEWDO" TargetMode = "External"/>
	<Relationship Id="rId23" Type="http://schemas.openxmlformats.org/officeDocument/2006/relationships/hyperlink" Target="consultantplus://offline/ref=8E67BC41073C3ED484F5B287D06B36FED330B88A9DB153B13BF707E6BE02721D9B42DD2D6D5A8B38371969DA91428BCC8663538A76A05C37F09D298Cz4WAO" TargetMode = "External"/>
	<Relationship Id="rId24" Type="http://schemas.openxmlformats.org/officeDocument/2006/relationships/hyperlink" Target="consultantplus://offline/ref=8E67BC41073C3ED484F5B287D06B36FED330B88A9EB45EB139F707E6BE02721D9B42DD2D6D5A8B38371969DA91428BCC8663538A76A05C37F09D298Cz4WAO" TargetMode = "External"/>
	<Relationship Id="rId25" Type="http://schemas.openxmlformats.org/officeDocument/2006/relationships/hyperlink" Target="consultantplus://offline/ref=8E67BC41073C3ED484F5B287D06B36FED330B88A9EB45EB139F707E6BE02721D9B42DD2D6D5A8B38371969DA90428BCC8663538A76A05C37F09D298Cz4WAO" TargetMode = "External"/>
	<Relationship Id="rId26" Type="http://schemas.openxmlformats.org/officeDocument/2006/relationships/hyperlink" Target="consultantplus://offline/ref=8E67BC41073C3ED484F5B287D06B36FED330B88A95B457B33AF55AECB65B7E1F9C4D823A6A13873937196BDE921D8ED9973B5E896BBF5C28EC9F2Bz8WDO" TargetMode = "External"/>
	<Relationship Id="rId27" Type="http://schemas.openxmlformats.org/officeDocument/2006/relationships/hyperlink" Target="consultantplus://offline/ref=8E67BC41073C3ED484F5B287D06B36FED330B88A9DBC55B03CFE07E6BE02721D9B42DD2D6D5A8B38371969DB9B428BCC8663538A76A05C37F09D298Cz4WAO" TargetMode = "External"/>
	<Relationship Id="rId28" Type="http://schemas.openxmlformats.org/officeDocument/2006/relationships/hyperlink" Target="consultantplus://offline/ref=8E67BC41073C3ED484F5B287D06B36FED330B88A9EB45EB139F707E6BE02721D9B42DD2D6D5A8B38371969DB99428BCC8663538A76A05C37F09D298Cz4WAO" TargetMode = "External"/>
	<Relationship Id="rId29" Type="http://schemas.openxmlformats.org/officeDocument/2006/relationships/hyperlink" Target="consultantplus://offline/ref=8E67BC41073C3ED484F5B287D06B36FED330B88A9EB45EB139F707E6BE02721D9B42DD2D6D5A8B38371969DB90428BCC8663538A76A05C37F09D298Cz4WAO" TargetMode = "External"/>
	<Relationship Id="rId30" Type="http://schemas.openxmlformats.org/officeDocument/2006/relationships/hyperlink" Target="consultantplus://offline/ref=8E67BC41073C3ED484F5AC8AC6076AF7D133E18297E20BE030FF0FB4E9022E58CD4BD67A301F872735196BzDW9O" TargetMode = "External"/>
	<Relationship Id="rId31" Type="http://schemas.openxmlformats.org/officeDocument/2006/relationships/hyperlink" Target="consultantplus://offline/ref=8E67BC41073C3ED484F5B287D06B36FED330B88A9DBC5FB334FE07E6BE02721D9B42DD2D7F5AD334371A77DB9857DD9DC0z3W5O" TargetMode = "External"/>
	<Relationship Id="rId32" Type="http://schemas.openxmlformats.org/officeDocument/2006/relationships/hyperlink" Target="consultantplus://offline/ref=8E67BC41073C3ED484F5B287D06B36FED330B88A9EB45EB139F707E6BE02721D9B42DD2D6D5A8B38371969D89B428BCC8663538A76A05C37F09D298Cz4WAO" TargetMode = "External"/>
	<Relationship Id="rId33" Type="http://schemas.openxmlformats.org/officeDocument/2006/relationships/hyperlink" Target="consultantplus://offline/ref=8E67BC41073C3ED484F5B287D06B36FED330B88A9EB45EB139F707E6BE02721D9B42DD2D6D5A8B38371969D89D428BCC8663538A76A05C37F09D298Cz4WAO" TargetMode = "External"/>
	<Relationship Id="rId34" Type="http://schemas.openxmlformats.org/officeDocument/2006/relationships/hyperlink" Target="consultantplus://offline/ref=8E67BC41073C3ED484F5B287D06B36FED330B88A9EB45EB139F707E6BE02721D9B42DD2D6D5A8B38371969D89F428BCC8663538A76A05C37F09D298Cz4WAO" TargetMode = "External"/>
	<Relationship Id="rId35" Type="http://schemas.openxmlformats.org/officeDocument/2006/relationships/hyperlink" Target="consultantplus://offline/ref=8E67BC41073C3ED484F5B287D06B36FED330B88A9EB45EB139F707E6BE02721D9B42DD2D6D5A8B38371969D891428BCC8663538A76A05C37F09D298Cz4WAO" TargetMode = "External"/>
	<Relationship Id="rId36" Type="http://schemas.openxmlformats.org/officeDocument/2006/relationships/hyperlink" Target="consultantplus://offline/ref=8E67BC41073C3ED484F5B287D06B36FED330B88A9EB45EB139F707E6BE02721D9B42DD2D6D5A8B38371969D999428BCC8663538A76A05C37F09D298Cz4WAO" TargetMode = "External"/>
	<Relationship Id="rId37" Type="http://schemas.openxmlformats.org/officeDocument/2006/relationships/hyperlink" Target="consultantplus://offline/ref=8E67BC41073C3ED484F5B287D06B36FED330B88A9EB45EB139F707E6BE02721D9B42DD2D6D5A8B38371969D99B428BCC8663538A76A05C37F09D298Cz4WAO" TargetMode = "External"/>
	<Relationship Id="rId38" Type="http://schemas.openxmlformats.org/officeDocument/2006/relationships/hyperlink" Target="consultantplus://offline/ref=8E67BC41073C3ED484F5B287D06B36FED330B88A9EB45EB139F707E6BE02721D9B42DD2D6D5A8B38371969D99D428BCC8663538A76A05C37F09D298Cz4WAO" TargetMode = "External"/>
	<Relationship Id="rId39" Type="http://schemas.openxmlformats.org/officeDocument/2006/relationships/hyperlink" Target="consultantplus://offline/ref=8E67BC41073C3ED484F5B287D06B36FED330B88A9EB45EB139F707E6BE02721D9B42DD2D6D5A8B38371969D99C428BCC8663538A76A05C37F09D298Cz4WAO" TargetMode = "External"/>
	<Relationship Id="rId40" Type="http://schemas.openxmlformats.org/officeDocument/2006/relationships/hyperlink" Target="consultantplus://offline/ref=8E67BC41073C3ED484F5B287D06B36FED330B88A9DBC55B03CFE07E6BE02721D9B42DD2D6D5A8B38371969DB9A428BCC8663538A76A05C37F09D298Cz4WAO" TargetMode = "External"/>
	<Relationship Id="rId41" Type="http://schemas.openxmlformats.org/officeDocument/2006/relationships/hyperlink" Target="consultantplus://offline/ref=8E67BC41073C3ED484F5B287D06B36FED330B88A9EB45EB139F707E6BE02721D9B42DD2D6D5A8B38371969D991428BCC8663538A76A05C37F09D298Cz4WAO" TargetMode = "External"/>
	<Relationship Id="rId42" Type="http://schemas.openxmlformats.org/officeDocument/2006/relationships/hyperlink" Target="consultantplus://offline/ref=8E67BC41073C3ED484F5B287D06B36FED330B88A9EB45EB139F707E6BE02721D9B42DD2D6D5A8B38371969DE98428BCC8663538A76A05C37F09D298Cz4WAO" TargetMode = "External"/>
	<Relationship Id="rId43" Type="http://schemas.openxmlformats.org/officeDocument/2006/relationships/hyperlink" Target="consultantplus://offline/ref=8E67BC41073C3ED484F5B287D06B36FED330B88A95B457B33AF55AECB65B7E1F9C4D823A6A13873937196BDE921D8ED9973B5E896BBF5C28EC9F2Bz8W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Кировской области от 07.07.2011 N 82
(ред. от 13.06.2023)
"О создании совета по делам инвалидов при Губернаторе Кировской области"
(вместе с "Положением о совете по делам инвалидов при Губернаторе Кировской области")</dc:title>
  <dcterms:created xsi:type="dcterms:W3CDTF">2023-11-03T14:22:50Z</dcterms:created>
</cp:coreProperties>
</file>