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Кировской области от 18.10.2013 N 335-ЗО</w:t>
              <w:br/>
              <w:t xml:space="preserve">(ред. от 26.07.2023)</w:t>
              <w:br/>
              <w:t xml:space="preserve">"Об уполномоченном по защите прав предпринимателей в Кировской области"</w:t>
              <w:br/>
              <w:t xml:space="preserve">(принят постановлением Законодательного Собрания Кировской области от 15.10.2013 N 29/286)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октября 2013 года</w:t>
            </w:r>
          </w:p>
        </w:tc>
        <w:tc>
          <w:tcPr>
            <w:tcW w:w="5103" w:type="dxa"/>
            <w:tcBorders>
              <w:top w:val="nil"/>
              <w:left w:val="nil"/>
              <w:bottom w:val="nil"/>
              <w:right w:val="nil"/>
            </w:tcBorders>
          </w:tcPr>
          <w:p>
            <w:pPr>
              <w:pStyle w:val="0"/>
              <w:jc w:val="right"/>
            </w:pPr>
            <w:r>
              <w:rPr>
                <w:sz w:val="20"/>
              </w:rPr>
              <w:t xml:space="preserve">N 335-ЗО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КИРОВСКОЙ ОБЛАСТИ</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КИРОВСКОЙ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Кировской области</w:t>
      </w:r>
    </w:p>
    <w:p>
      <w:pPr>
        <w:pStyle w:val="0"/>
        <w:jc w:val="right"/>
      </w:pPr>
      <w:r>
        <w:rPr>
          <w:sz w:val="20"/>
        </w:rPr>
        <w:t xml:space="preserve">15 октября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Кировской области</w:t>
            </w:r>
          </w:p>
          <w:p>
            <w:pPr>
              <w:pStyle w:val="0"/>
              <w:jc w:val="center"/>
            </w:pPr>
            <w:r>
              <w:rPr>
                <w:sz w:val="20"/>
                <w:color w:val="392c69"/>
              </w:rPr>
              <w:t xml:space="preserve">от 28.12.2013 </w:t>
            </w:r>
            <w:hyperlink w:history="0" r:id="rId7" w:tooltip="Закон Кировской области от 28.12.2013 N 377-ЗО &quot;О внесении изменения в статью 2 Закона Кировской области &quot;Об уполномоченном по защите прав предпринимателей в Кировской области&quot; (принят постановлением Законодательного Собрания Кировской области от 26.12.2013 N 32/387) {КонсультантПлюс}">
              <w:r>
                <w:rPr>
                  <w:sz w:val="20"/>
                  <w:color w:val="0000ff"/>
                </w:rPr>
                <w:t xml:space="preserve">N 377-ЗО</w:t>
              </w:r>
            </w:hyperlink>
            <w:r>
              <w:rPr>
                <w:sz w:val="20"/>
                <w:color w:val="392c69"/>
              </w:rPr>
              <w:t xml:space="preserve">, от 05.10.2017 </w:t>
            </w:r>
            <w:hyperlink w:history="0" r:id="rId8" w:tooltip="Закон Кировской области от 05.10.2017 N 103-ЗО &quot;О внесении изменений в отдельные законы Кировской области&quot; (принят постановлением Законодательного Собрания Кировской области от 28.09.2017 N 13/138) {КонсультантПлюс}">
              <w:r>
                <w:rPr>
                  <w:sz w:val="20"/>
                  <w:color w:val="0000ff"/>
                </w:rPr>
                <w:t xml:space="preserve">N 103-ЗО</w:t>
              </w:r>
            </w:hyperlink>
            <w:r>
              <w:rPr>
                <w:sz w:val="20"/>
                <w:color w:val="392c69"/>
              </w:rPr>
              <w:t xml:space="preserve">, от 02.04.2021 </w:t>
            </w:r>
            <w:hyperlink w:history="0" r:id="rId9" w:tooltip="Закон Кировской области от 02.04.2021 N 470-ЗО &quot;О внесении изменений в отдельные законы Кировской области&quot; (принят постановлением Законодательного Собрания Кировской области от 25.03.2021 N 53/80) {КонсультантПлюс}">
              <w:r>
                <w:rPr>
                  <w:sz w:val="20"/>
                  <w:color w:val="0000ff"/>
                </w:rPr>
                <w:t xml:space="preserve">N 470-ЗО</w:t>
              </w:r>
            </w:hyperlink>
            <w:r>
              <w:rPr>
                <w:sz w:val="20"/>
                <w:color w:val="392c69"/>
              </w:rPr>
              <w:t xml:space="preserve">,</w:t>
            </w:r>
          </w:p>
          <w:p>
            <w:pPr>
              <w:pStyle w:val="0"/>
              <w:jc w:val="center"/>
            </w:pPr>
            <w:r>
              <w:rPr>
                <w:sz w:val="20"/>
                <w:color w:val="392c69"/>
              </w:rPr>
              <w:t xml:space="preserve">от 26.07.2022 </w:t>
            </w:r>
            <w:hyperlink w:history="0" r:id="rId10" w:tooltip="Закон Кировской области от 26.07.2022 N 97-ЗО &quot;О внесении изменений в отдельные законы Кировской области&quot; (принят постановлением Законодательного Собрания Кировской области от 14.07.2022 N 13/164) {КонсультантПлюс}">
              <w:r>
                <w:rPr>
                  <w:sz w:val="20"/>
                  <w:color w:val="0000ff"/>
                </w:rPr>
                <w:t xml:space="preserve">N 97-ЗО</w:t>
              </w:r>
            </w:hyperlink>
            <w:r>
              <w:rPr>
                <w:sz w:val="20"/>
                <w:color w:val="392c69"/>
              </w:rPr>
              <w:t xml:space="preserve">, от 26.07.2023 </w:t>
            </w:r>
            <w:hyperlink w:history="0" r:id="rId11" w:tooltip="Закон Кировской области от 26.07.2023 N 198-ЗО &quot;О внесении изменений в отдельные законы Кировской области&quot; (принят постановлением Законодательного Собрания Кировской области от 20.07.2023 N 25/139) {КонсультантПлюс}">
              <w:r>
                <w:rPr>
                  <w:sz w:val="20"/>
                  <w:color w:val="0000ff"/>
                </w:rPr>
                <w:t xml:space="preserve">N 198-ЗО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Настоящим Законом учреждается должность уполномоченного по защите прав предпринимателей в Кировской области (далее - Уполномоченный), определяется правовое положение, основные задачи и компетенция Уполномоченного, а также порядок назначения на должность, порядок досрочного прекращения полномочий Уполномоченного.</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1. Должность Уполномоченного учреждается на основании Федерального </w:t>
      </w:r>
      <w:hyperlink w:history="0" r:id="rId12"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закона</w:t>
        </w:r>
      </w:hyperlink>
      <w:r>
        <w:rPr>
          <w:sz w:val="20"/>
        </w:rPr>
        <w:t xml:space="preserve"> "Об уполномоченных по защите прав предпринимателей в Российской Федерации".</w:t>
      </w:r>
    </w:p>
    <w:p>
      <w:pPr>
        <w:pStyle w:val="0"/>
        <w:spacing w:before="200" w:line-rule="auto"/>
        <w:ind w:firstLine="540"/>
        <w:jc w:val="both"/>
      </w:pPr>
      <w:r>
        <w:rPr>
          <w:sz w:val="20"/>
        </w:rPr>
        <w:t xml:space="preserve">2. Уполномоченный замещает государственную должность Кировской области.</w:t>
      </w:r>
    </w:p>
    <w:p>
      <w:pPr>
        <w:pStyle w:val="0"/>
        <w:spacing w:before="200" w:line-rule="auto"/>
        <w:ind w:firstLine="540"/>
        <w:jc w:val="both"/>
      </w:pPr>
      <w:r>
        <w:rPr>
          <w:sz w:val="20"/>
        </w:rPr>
        <w:t xml:space="preserve">3. Уполномоченный не вправе замещать государственные должности Российской Федерации, иные государственные должности субъектов Российской Федерации, должности государственной гражданской службы и должности муниципальной службы.</w:t>
      </w:r>
    </w:p>
    <w:p>
      <w:pPr>
        <w:pStyle w:val="0"/>
        <w:jc w:val="both"/>
      </w:pPr>
      <w:r>
        <w:rPr>
          <w:sz w:val="20"/>
        </w:rPr>
        <w:t xml:space="preserve">(в ред. </w:t>
      </w:r>
      <w:hyperlink w:history="0" r:id="rId13" w:tooltip="Закон Кировской области от 28.12.2013 N 377-ЗО &quot;О внесении изменения в статью 2 Закона Кировской области &quot;Об уполномоченном по защите прав предпринимателей в Кировской области&quot; (принят постановлением Законодательного Собрания Кировской области от 26.12.2013 N 32/387) {КонсультантПлюс}">
        <w:r>
          <w:rPr>
            <w:sz w:val="20"/>
            <w:color w:val="0000ff"/>
          </w:rPr>
          <w:t xml:space="preserve">Закона</w:t>
        </w:r>
      </w:hyperlink>
      <w:r>
        <w:rPr>
          <w:sz w:val="20"/>
        </w:rPr>
        <w:t xml:space="preserve"> Кировской области от 28.12.2013 N 377-ЗО)</w:t>
      </w:r>
    </w:p>
    <w:p>
      <w:pPr>
        <w:pStyle w:val="0"/>
        <w:spacing w:before="200" w:line-rule="auto"/>
        <w:ind w:firstLine="540"/>
        <w:jc w:val="both"/>
      </w:pPr>
      <w:r>
        <w:rPr>
          <w:sz w:val="20"/>
        </w:rPr>
        <w:t xml:space="preserve">4. Уполномоченный осуществляет свою деятельность в границах территории Кировской области.</w:t>
      </w:r>
    </w:p>
    <w:bookmarkStart w:id="31" w:name="P31"/>
    <w:bookmarkEnd w:id="31"/>
    <w:p>
      <w:pPr>
        <w:pStyle w:val="0"/>
        <w:spacing w:before="200" w:line-rule="auto"/>
        <w:ind w:firstLine="540"/>
        <w:jc w:val="both"/>
      </w:pPr>
      <w:r>
        <w:rPr>
          <w:sz w:val="20"/>
        </w:rPr>
        <w:t xml:space="preserve">5. Финансовое обеспечение деятельности Уполномоченного осуществляется за счет средств областного бюджета.</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Уполномоченному предоставляются гарантии, предусмотренные для лиц, замещающих государственные должности Кировской области.</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российских и иностранных субъектов предпринимательской деятельности на территории Кировской области;</w:t>
      </w:r>
    </w:p>
    <w:p>
      <w:pPr>
        <w:pStyle w:val="0"/>
        <w:spacing w:before="200" w:line-rule="auto"/>
        <w:ind w:firstLine="540"/>
        <w:jc w:val="both"/>
      </w:pPr>
      <w:r>
        <w:rPr>
          <w:sz w:val="20"/>
        </w:rPr>
        <w:t xml:space="preserve">2)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3) взаимодействие с предпринимательским сообществом Кировской области;</w:t>
      </w:r>
    </w:p>
    <w:p>
      <w:pPr>
        <w:pStyle w:val="0"/>
        <w:spacing w:before="200" w:line-rule="auto"/>
        <w:ind w:firstLine="540"/>
        <w:jc w:val="both"/>
      </w:pPr>
      <w:r>
        <w:rPr>
          <w:sz w:val="20"/>
        </w:rPr>
        <w:t xml:space="preserve">4) участие в формировании и реализации государственной политики Кировской области, направленной на развитие предпринимательской деятельности, защиту прав и законных интересов субъектов предпринимательской деятельности.</w:t>
      </w:r>
    </w:p>
    <w:p>
      <w:pPr>
        <w:pStyle w:val="0"/>
        <w:jc w:val="both"/>
      </w:pPr>
      <w:r>
        <w:rPr>
          <w:sz w:val="20"/>
        </w:rPr>
      </w:r>
    </w:p>
    <w:bookmarkStart w:id="45" w:name="P45"/>
    <w:bookmarkEnd w:id="45"/>
    <w:p>
      <w:pPr>
        <w:pStyle w:val="2"/>
        <w:outlineLvl w:val="0"/>
        <w:ind w:firstLine="540"/>
        <w:jc w:val="both"/>
      </w:pPr>
      <w:r>
        <w:rPr>
          <w:sz w:val="20"/>
        </w:rPr>
        <w:t xml:space="preserve">Статья 5</w:t>
      </w:r>
    </w:p>
    <w:p>
      <w:pPr>
        <w:pStyle w:val="0"/>
        <w:ind w:firstLine="540"/>
        <w:jc w:val="both"/>
      </w:pPr>
      <w:r>
        <w:rPr>
          <w:sz w:val="20"/>
        </w:rPr>
        <w:t xml:space="preserve">(в ред. </w:t>
      </w:r>
      <w:hyperlink w:history="0" r:id="rId14" w:tooltip="Закон Кировской области от 26.07.2022 N 97-ЗО &quot;О внесении изменений в отдельные законы Кировской области&quot; (принят постановлением Законодательного Собрания Кировской области от 14.07.2022 N 13/164) {КонсультантПлюс}">
        <w:r>
          <w:rPr>
            <w:sz w:val="20"/>
            <w:color w:val="0000ff"/>
          </w:rPr>
          <w:t xml:space="preserve">Закона</w:t>
        </w:r>
      </w:hyperlink>
      <w:r>
        <w:rPr>
          <w:sz w:val="20"/>
        </w:rPr>
        <w:t xml:space="preserve"> Кировской области от 26.07.2022 N 97-ЗО)</w:t>
      </w:r>
    </w:p>
    <w:p>
      <w:pPr>
        <w:pStyle w:val="0"/>
        <w:jc w:val="both"/>
      </w:pPr>
      <w:r>
        <w:rPr>
          <w:sz w:val="20"/>
        </w:rPr>
      </w:r>
    </w:p>
    <w:p>
      <w:pPr>
        <w:pStyle w:val="0"/>
        <w:ind w:firstLine="540"/>
        <w:jc w:val="both"/>
      </w:pPr>
      <w:r>
        <w:rPr>
          <w:sz w:val="20"/>
        </w:rPr>
        <w:t xml:space="preserve">Уполномоченным назначается гражданин Российской Федерации не моложе 30 лет, постоянно проживающий в Российской Федерации, местом жительства которого является Кировская область,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образование и опыт ведения предпринимательской деятельности или опыт руководящей работы.</w:t>
      </w:r>
    </w:p>
    <w:p>
      <w:pPr>
        <w:pStyle w:val="0"/>
        <w:jc w:val="both"/>
      </w:pPr>
      <w:r>
        <w:rPr>
          <w:sz w:val="20"/>
        </w:rPr>
      </w:r>
    </w:p>
    <w:p>
      <w:pPr>
        <w:pStyle w:val="2"/>
        <w:outlineLvl w:val="0"/>
        <w:ind w:firstLine="540"/>
        <w:jc w:val="both"/>
      </w:pPr>
      <w:r>
        <w:rPr>
          <w:sz w:val="20"/>
        </w:rPr>
        <w:t xml:space="preserve">Статья 6</w:t>
      </w:r>
    </w:p>
    <w:p>
      <w:pPr>
        <w:pStyle w:val="0"/>
        <w:jc w:val="both"/>
      </w:pPr>
      <w:r>
        <w:rPr>
          <w:sz w:val="20"/>
        </w:rPr>
      </w:r>
    </w:p>
    <w:p>
      <w:pPr>
        <w:pStyle w:val="0"/>
        <w:ind w:firstLine="540"/>
        <w:jc w:val="both"/>
      </w:pPr>
      <w:r>
        <w:rPr>
          <w:sz w:val="20"/>
        </w:rPr>
        <w:t xml:space="preserve">1. Уполномоченный назначается на должность Губернатором Кировской области по согласованию с Уполномоченным при Президенте Российской Федерации по защите прав предпринимателей, Законодательным Собранием Кировской области и с учетом мнения предпринимательского сообщества.</w:t>
      </w:r>
    </w:p>
    <w:p>
      <w:pPr>
        <w:pStyle w:val="0"/>
        <w:spacing w:before="200" w:line-rule="auto"/>
        <w:ind w:firstLine="540"/>
        <w:jc w:val="both"/>
      </w:pPr>
      <w:r>
        <w:rPr>
          <w:sz w:val="20"/>
        </w:rPr>
        <w:t xml:space="preserve">Порядок учета мнения предпринимательского сообщества Кировской области при назначении кандидата на должность Уполномоченного определяется правовым актом Губернатора Кировской области.</w:t>
      </w:r>
    </w:p>
    <w:p>
      <w:pPr>
        <w:pStyle w:val="0"/>
        <w:spacing w:before="200" w:line-rule="auto"/>
        <w:ind w:firstLine="540"/>
        <w:jc w:val="both"/>
      </w:pPr>
      <w:r>
        <w:rPr>
          <w:sz w:val="20"/>
        </w:rPr>
        <w:t xml:space="preserve">2. Уполномоченный назначается на срок полномочий Губернатора Кировской области.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В случаях истечения срока полномочий Губернатора Кировской области либо досрочного прекращения полномочий Губернатора Кировской области Уполномоченный слагает перед вновь избранным Губернатором Кировской области свои полномочия. В случае назначения Президентом Российской Федерации временно исполняющего обязанности Губернатора Кировской области Уполномоченный исполняет свои обязанности до избрания Губернатора Кировской области.</w:t>
      </w:r>
    </w:p>
    <w:bookmarkStart w:id="56" w:name="P56"/>
    <w:bookmarkEnd w:id="56"/>
    <w:p>
      <w:pPr>
        <w:pStyle w:val="0"/>
        <w:spacing w:before="200" w:line-rule="auto"/>
        <w:ind w:firstLine="540"/>
        <w:jc w:val="both"/>
      </w:pPr>
      <w:r>
        <w:rPr>
          <w:sz w:val="20"/>
        </w:rPr>
        <w:t xml:space="preserve">3. На Уполномоченного распространяются запреты и ограничения, связанные с осуществлением полномочий по государственной должности Кировской области, предусмотренные Федеральным </w:t>
      </w:r>
      <w:hyperlink w:history="0" r:id="rId1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законами Кировской области "</w:t>
      </w:r>
      <w:hyperlink w:history="0" r:id="rId16" w:tooltip="Закон Кировской области от 06.06.2007 N 132-ЗО (ред. от 19.12.2022) &quot;О государственных должностях Кировской области&quot; (принят постановлением Законодательного Собрания Кировской области от 31.05.2007 N 14/162) (вместе с &quot;Перечнем должностей, замещение которых дает право на пенсионное обеспечение в соответствии с Законом Кировской области &quot;О государственных должностях Кировской области&quot;) {КонсультантПлюс}">
        <w:r>
          <w:rPr>
            <w:sz w:val="20"/>
            <w:color w:val="0000ff"/>
          </w:rPr>
          <w:t xml:space="preserve">О государственных должностях</w:t>
        </w:r>
      </w:hyperlink>
      <w:r>
        <w:rPr>
          <w:sz w:val="20"/>
        </w:rPr>
        <w:t xml:space="preserve"> Кировской области", "</w:t>
      </w:r>
      <w:hyperlink w:history="0" r:id="rId17" w:tooltip="Закон Кировской области от 30.04.2009 N 365-ЗО (ред. от 07.04.2023) &quot;О противодействии коррупции в Кировской области&quot; (принят постановлением Законодательного Собрания Кировской области от 23.04.2009 N 35/89) {КонсультантПлюс}">
        <w:r>
          <w:rPr>
            <w:sz w:val="20"/>
            <w:color w:val="0000ff"/>
          </w:rPr>
          <w:t xml:space="preserve">О противодействии коррупции</w:t>
        </w:r>
      </w:hyperlink>
      <w:r>
        <w:rPr>
          <w:sz w:val="20"/>
        </w:rPr>
        <w:t xml:space="preserve"> в Кировской области".</w:t>
      </w:r>
    </w:p>
    <w:p>
      <w:pPr>
        <w:pStyle w:val="0"/>
        <w:spacing w:before="200" w:line-rule="auto"/>
        <w:ind w:firstLine="540"/>
        <w:jc w:val="both"/>
      </w:pPr>
      <w:r>
        <w:rPr>
          <w:sz w:val="20"/>
        </w:rPr>
        <w:t xml:space="preserve">4. Уполномоченный вступает в должность со дня вступления в силу правового акта Губернатора Кировской области о его назначении.</w:t>
      </w:r>
    </w:p>
    <w:p>
      <w:pPr>
        <w:pStyle w:val="0"/>
        <w:spacing w:before="200" w:line-rule="auto"/>
        <w:ind w:firstLine="540"/>
        <w:jc w:val="both"/>
      </w:pPr>
      <w:r>
        <w:rPr>
          <w:sz w:val="20"/>
        </w:rPr>
        <w:t xml:space="preserve">5. Уполномоченный обязан прекратить деятельность, несовместимую с его статусом, не позднее 14 дней со дня назначения на должность.</w:t>
      </w:r>
    </w:p>
    <w:p>
      <w:pPr>
        <w:pStyle w:val="0"/>
        <w:jc w:val="both"/>
      </w:pPr>
      <w:r>
        <w:rPr>
          <w:sz w:val="20"/>
        </w:rPr>
      </w:r>
    </w:p>
    <w:p>
      <w:pPr>
        <w:pStyle w:val="2"/>
        <w:outlineLvl w:val="0"/>
        <w:ind w:firstLine="540"/>
        <w:jc w:val="both"/>
      </w:pPr>
      <w:r>
        <w:rPr>
          <w:sz w:val="20"/>
        </w:rPr>
        <w:t xml:space="preserve">Статья 7</w:t>
      </w:r>
    </w:p>
    <w:p>
      <w:pPr>
        <w:pStyle w:val="0"/>
        <w:jc w:val="both"/>
      </w:pPr>
      <w:r>
        <w:rPr>
          <w:sz w:val="20"/>
        </w:rPr>
      </w:r>
    </w:p>
    <w:p>
      <w:pPr>
        <w:pStyle w:val="0"/>
        <w:ind w:firstLine="540"/>
        <w:jc w:val="both"/>
      </w:pPr>
      <w:r>
        <w:rPr>
          <w:sz w:val="20"/>
        </w:rPr>
        <w:t xml:space="preserve">1. Решение о датах начала и окончания приема предложений о кандидатурах на должность Уполномоченного принимается Губернатором Кировской области и публикуется на официальном сайте Правительства Кировской области в информационно-телекоммуникационной сети "Интернет", а также в средствах массовой информации Кировской области, определенных в порядке, установленном законом Кировской области.</w:t>
      </w:r>
    </w:p>
    <w:p>
      <w:pPr>
        <w:pStyle w:val="0"/>
        <w:spacing w:before="200" w:line-rule="auto"/>
        <w:ind w:firstLine="540"/>
        <w:jc w:val="both"/>
      </w:pPr>
      <w:r>
        <w:rPr>
          <w:sz w:val="20"/>
        </w:rPr>
        <w:t xml:space="preserve">2. Срок окончания приема предложений о кандидатурах должен быть определен датой не позднее чем за 60 дней до окончания срока полномочий предыдущего Уполномоченного. В случае досрочного прекращения полномочий Уполномоченного решение о датах начала и окончания приема предложений о кандидатурах должно приниматься не позднее 30 дней со дня принятия решения о досрочном прекращении полномочий.</w:t>
      </w:r>
    </w:p>
    <w:p>
      <w:pPr>
        <w:pStyle w:val="0"/>
        <w:spacing w:before="200" w:line-rule="auto"/>
        <w:ind w:firstLine="540"/>
        <w:jc w:val="both"/>
      </w:pPr>
      <w:r>
        <w:rPr>
          <w:sz w:val="20"/>
        </w:rPr>
        <w:t xml:space="preserve">3. Правительство Кировской области принимает решение об определении органа исполнительной власти Кировской области (далее - уполномоченный орган), уполномоченного на следующие действия:</w:t>
      </w:r>
    </w:p>
    <w:p>
      <w:pPr>
        <w:pStyle w:val="0"/>
        <w:spacing w:before="200" w:line-rule="auto"/>
        <w:ind w:firstLine="540"/>
        <w:jc w:val="both"/>
      </w:pPr>
      <w:r>
        <w:rPr>
          <w:sz w:val="20"/>
        </w:rPr>
        <w:t xml:space="preserve">1) сбор предложений о кандидатах;</w:t>
      </w:r>
    </w:p>
    <w:p>
      <w:pPr>
        <w:pStyle w:val="0"/>
        <w:spacing w:before="200" w:line-rule="auto"/>
        <w:ind w:firstLine="540"/>
        <w:jc w:val="both"/>
      </w:pPr>
      <w:r>
        <w:rPr>
          <w:sz w:val="20"/>
        </w:rPr>
        <w:t xml:space="preserve">2) проверка соответствия кандидатов требованиям </w:t>
      </w:r>
      <w:hyperlink w:history="0" w:anchor="P45" w:tooltip="Статья 5">
        <w:r>
          <w:rPr>
            <w:sz w:val="20"/>
            <w:color w:val="0000ff"/>
          </w:rPr>
          <w:t xml:space="preserve">статьи 5</w:t>
        </w:r>
      </w:hyperlink>
      <w:r>
        <w:rPr>
          <w:sz w:val="20"/>
        </w:rPr>
        <w:t xml:space="preserve"> настоящего Закона;</w:t>
      </w:r>
    </w:p>
    <w:p>
      <w:pPr>
        <w:pStyle w:val="0"/>
        <w:spacing w:before="200" w:line-rule="auto"/>
        <w:ind w:firstLine="540"/>
        <w:jc w:val="both"/>
      </w:pPr>
      <w:r>
        <w:rPr>
          <w:sz w:val="20"/>
        </w:rPr>
        <w:t xml:space="preserve">3) составление списка кандидатов.</w:t>
      </w:r>
    </w:p>
    <w:p>
      <w:pPr>
        <w:pStyle w:val="0"/>
        <w:spacing w:before="200" w:line-rule="auto"/>
        <w:ind w:firstLine="540"/>
        <w:jc w:val="both"/>
      </w:pPr>
      <w:r>
        <w:rPr>
          <w:sz w:val="20"/>
        </w:rPr>
        <w:t xml:space="preserve">4. Предложения о кандидатурах на должность Уполномоченного направляются в установленные сроки в уполномоченный орган общественными объединениями предпринимателей Кировской области и депутатами Законодательного Собрания Кировской области.</w:t>
      </w:r>
    </w:p>
    <w:p>
      <w:pPr>
        <w:pStyle w:val="0"/>
        <w:spacing w:before="200" w:line-rule="auto"/>
        <w:ind w:firstLine="540"/>
        <w:jc w:val="both"/>
      </w:pPr>
      <w:r>
        <w:rPr>
          <w:sz w:val="20"/>
        </w:rPr>
        <w:t xml:space="preserve">5. К предложению о внесении кандидатуры на должность Уполномоченного должны быть приложены следующие документы:</w:t>
      </w:r>
    </w:p>
    <w:p>
      <w:pPr>
        <w:pStyle w:val="0"/>
        <w:spacing w:before="200" w:line-rule="auto"/>
        <w:ind w:firstLine="540"/>
        <w:jc w:val="both"/>
      </w:pPr>
      <w:r>
        <w:rPr>
          <w:sz w:val="20"/>
        </w:rPr>
        <w:t xml:space="preserve">1) письменное заявление кандидата о согласии внесения его кандидатуры на должность Уполномоченного,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pPr>
        <w:pStyle w:val="0"/>
        <w:spacing w:before="200" w:line-rule="auto"/>
        <w:ind w:firstLine="540"/>
        <w:jc w:val="both"/>
      </w:pPr>
      <w:r>
        <w:rPr>
          <w:sz w:val="20"/>
        </w:rPr>
        <w:t xml:space="preserve">2) анкета, содержащая биографические данные о кандидате;</w:t>
      </w:r>
    </w:p>
    <w:p>
      <w:pPr>
        <w:pStyle w:val="0"/>
        <w:spacing w:before="200" w:line-rule="auto"/>
        <w:ind w:firstLine="540"/>
        <w:jc w:val="both"/>
      </w:pPr>
      <w:r>
        <w:rPr>
          <w:sz w:val="20"/>
        </w:rPr>
        <w:t xml:space="preserve">3)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4) копия документа, подтверждающего постоянное проживание кандидата на территории Кировской области;</w:t>
      </w:r>
    </w:p>
    <w:p>
      <w:pPr>
        <w:pStyle w:val="0"/>
        <w:spacing w:before="200" w:line-rule="auto"/>
        <w:ind w:firstLine="540"/>
        <w:jc w:val="both"/>
      </w:pPr>
      <w:r>
        <w:rPr>
          <w:sz w:val="20"/>
        </w:rPr>
        <w:t xml:space="preserve">5) копия документа, подтверждающего наличие высшего образования у кандидата;</w:t>
      </w:r>
    </w:p>
    <w:p>
      <w:pPr>
        <w:pStyle w:val="0"/>
        <w:spacing w:before="200" w:line-rule="auto"/>
        <w:ind w:firstLine="540"/>
        <w:jc w:val="both"/>
      </w:pPr>
      <w:r>
        <w:rPr>
          <w:sz w:val="20"/>
        </w:rPr>
        <w:t xml:space="preserve">6)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наличие опыта ведения предпринимательской деятельности и (или) опыта руководящей работы;</w:t>
      </w:r>
    </w:p>
    <w:p>
      <w:pPr>
        <w:pStyle w:val="0"/>
        <w:jc w:val="both"/>
      </w:pPr>
      <w:r>
        <w:rPr>
          <w:sz w:val="20"/>
        </w:rPr>
        <w:t xml:space="preserve">(п. 6 в ред. </w:t>
      </w:r>
      <w:hyperlink w:history="0" r:id="rId18" w:tooltip="Закон Кировской области от 02.04.2021 N 470-ЗО &quot;О внесении изменений в отдельные законы Кировской области&quot; (принят постановлением Законодательного Собрания Кировской области от 25.03.2021 N 53/80) {КонсультантПлюс}">
        <w:r>
          <w:rPr>
            <w:sz w:val="20"/>
            <w:color w:val="0000ff"/>
          </w:rPr>
          <w:t xml:space="preserve">Закона</w:t>
        </w:r>
      </w:hyperlink>
      <w:r>
        <w:rPr>
          <w:sz w:val="20"/>
        </w:rPr>
        <w:t xml:space="preserve"> Кировской области от 02.04.2021 N 470-ЗО)</w:t>
      </w:r>
    </w:p>
    <w:p>
      <w:pPr>
        <w:pStyle w:val="0"/>
        <w:spacing w:before="200" w:line-rule="auto"/>
        <w:ind w:firstLine="540"/>
        <w:jc w:val="both"/>
      </w:pPr>
      <w:r>
        <w:rPr>
          <w:sz w:val="20"/>
        </w:rPr>
        <w:t xml:space="preserve">7) справка о наличии (отсутствии) судимости и (или) факта уголовного преследования либо о прекращении уголовного преследования.</w:t>
      </w:r>
    </w:p>
    <w:p>
      <w:pPr>
        <w:pStyle w:val="0"/>
        <w:jc w:val="both"/>
      </w:pPr>
      <w:r>
        <w:rPr>
          <w:sz w:val="20"/>
        </w:rPr>
        <w:t xml:space="preserve">(п. 7 введен </w:t>
      </w:r>
      <w:hyperlink w:history="0" r:id="rId19" w:tooltip="Закон Кировской области от 26.07.2023 N 198-ЗО &quot;О внесении изменений в отдельные законы Кировской области&quot; (принят постановлением Законодательного Собрания Кировской области от 20.07.2023 N 25/139) {КонсультантПлюс}">
        <w:r>
          <w:rPr>
            <w:sz w:val="20"/>
            <w:color w:val="0000ff"/>
          </w:rPr>
          <w:t xml:space="preserve">Законом</w:t>
        </w:r>
      </w:hyperlink>
      <w:r>
        <w:rPr>
          <w:sz w:val="20"/>
        </w:rPr>
        <w:t xml:space="preserve"> Кировской области от 26.07.2023 N 198-ЗО)</w:t>
      </w:r>
    </w:p>
    <w:p>
      <w:pPr>
        <w:pStyle w:val="0"/>
        <w:spacing w:before="200" w:line-rule="auto"/>
        <w:ind w:firstLine="540"/>
        <w:jc w:val="both"/>
      </w:pPr>
      <w:r>
        <w:rPr>
          <w:sz w:val="20"/>
        </w:rPr>
        <w:t xml:space="preserve">К вышеперечисленным документам прилагается согласие кандидата на обработку его персональных данных, полученное в соответствии с Федеральным </w:t>
      </w:r>
      <w:hyperlink w:history="0" r:id="rId2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6. Дополнительно к предложению о внесении кандидатуры могут быть представлены документы, позволяющие оценить профессиональные навыки, личные качества кандидата, а также подтверждающие опыт работы в области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7. Уполномоченный орган в течение 10 рабочих дней со дня окончания приема предложений о кандидатурах проводит проверку соответствия кандидатов требованиям </w:t>
      </w:r>
      <w:hyperlink w:history="0" w:anchor="P45" w:tooltip="Статья 5">
        <w:r>
          <w:rPr>
            <w:sz w:val="20"/>
            <w:color w:val="0000ff"/>
          </w:rPr>
          <w:t xml:space="preserve">статьи 5</w:t>
        </w:r>
      </w:hyperlink>
      <w:r>
        <w:rPr>
          <w:sz w:val="20"/>
        </w:rPr>
        <w:t xml:space="preserve"> настоящего Закона и в случае их соответствия вносит в список кандидатов на должность Уполномоченного.</w:t>
      </w:r>
    </w:p>
    <w:p>
      <w:pPr>
        <w:pStyle w:val="0"/>
        <w:spacing w:before="200" w:line-rule="auto"/>
        <w:ind w:firstLine="540"/>
        <w:jc w:val="both"/>
      </w:pPr>
      <w:r>
        <w:rPr>
          <w:sz w:val="20"/>
        </w:rPr>
        <w:t xml:space="preserve">8. Губернатор Кировской области в течение 15 рабочих дней после составления списка кандидатов выбирает одну кандидатуру и направляет ее на согласование Уполномоченному при Президенте Российской Федерации по защите прав предпринимателей.</w:t>
      </w:r>
    </w:p>
    <w:p>
      <w:pPr>
        <w:pStyle w:val="0"/>
        <w:spacing w:before="200" w:line-rule="auto"/>
        <w:ind w:firstLine="540"/>
        <w:jc w:val="both"/>
      </w:pPr>
      <w:r>
        <w:rPr>
          <w:sz w:val="20"/>
        </w:rPr>
        <w:t xml:space="preserve">9. При отклонении Уполномоченным при Президенте Российской Федерации по защите прав предпринимателей предложенной кандидатуры в течение 10 рабочих дней Губернатор Кировской области направляет на согласование Уполномоченному при Президенте Российской Федерации по защите прав предпринимателей другую кандидатуру из списка кандидатов или инициирует повторную процедуру отбора кандидатов.</w:t>
      </w:r>
    </w:p>
    <w:p>
      <w:pPr>
        <w:pStyle w:val="0"/>
        <w:spacing w:before="200" w:line-rule="auto"/>
        <w:ind w:firstLine="540"/>
        <w:jc w:val="both"/>
      </w:pPr>
      <w:r>
        <w:rPr>
          <w:sz w:val="20"/>
        </w:rPr>
        <w:t xml:space="preserve">10. Согласованная Уполномоченным при Президенте Российской Федерации по защите прав предпринимателей кандидатура вносится на ближайшее заседание Законодательного Собрания Кировской области для согласования.</w:t>
      </w:r>
    </w:p>
    <w:p>
      <w:pPr>
        <w:pStyle w:val="0"/>
        <w:spacing w:before="200" w:line-rule="auto"/>
        <w:ind w:firstLine="540"/>
        <w:jc w:val="both"/>
      </w:pPr>
      <w:r>
        <w:rPr>
          <w:sz w:val="20"/>
        </w:rPr>
        <w:t xml:space="preserve">11. Законодательное Собрание Кировской области рассматривает вопрос о согласовании кандидатуры на должность Уполномоченного в порядке, установленном Регламентом Законодательного Собрания Кировской области.</w:t>
      </w:r>
    </w:p>
    <w:p>
      <w:pPr>
        <w:pStyle w:val="0"/>
        <w:spacing w:before="200" w:line-rule="auto"/>
        <w:ind w:firstLine="540"/>
        <w:jc w:val="both"/>
      </w:pPr>
      <w:r>
        <w:rPr>
          <w:sz w:val="20"/>
        </w:rPr>
        <w:t xml:space="preserve">12. При отклонении Законодательным Собранием Кировской области предложенной кандидатуры в течение 10 рабочих дней инициируется повторная процедура отбора кандидатов.</w:t>
      </w:r>
    </w:p>
    <w:p>
      <w:pPr>
        <w:pStyle w:val="0"/>
        <w:spacing w:before="200" w:line-rule="auto"/>
        <w:ind w:firstLine="540"/>
        <w:jc w:val="both"/>
      </w:pPr>
      <w:r>
        <w:rPr>
          <w:sz w:val="20"/>
        </w:rPr>
        <w:t xml:space="preserve">13. Согласованная Законодательным Собранием Кировской области кандидатура в течение 10 рабочих дней назначается на должность Уполномоченного правовым актом Губернатора Кировской области.</w:t>
      </w:r>
    </w:p>
    <w:p>
      <w:pPr>
        <w:pStyle w:val="0"/>
        <w:jc w:val="both"/>
      </w:pPr>
      <w:r>
        <w:rPr>
          <w:sz w:val="20"/>
        </w:rPr>
      </w:r>
    </w:p>
    <w:p>
      <w:pPr>
        <w:pStyle w:val="2"/>
        <w:outlineLvl w:val="0"/>
        <w:ind w:firstLine="540"/>
        <w:jc w:val="both"/>
      </w:pPr>
      <w:r>
        <w:rPr>
          <w:sz w:val="20"/>
        </w:rPr>
        <w:t xml:space="preserve">Статья 8</w:t>
      </w:r>
    </w:p>
    <w:p>
      <w:pPr>
        <w:pStyle w:val="0"/>
        <w:jc w:val="both"/>
      </w:pPr>
      <w:r>
        <w:rPr>
          <w:sz w:val="20"/>
        </w:rPr>
      </w:r>
    </w:p>
    <w:p>
      <w:pPr>
        <w:pStyle w:val="0"/>
        <w:ind w:firstLine="540"/>
        <w:jc w:val="both"/>
      </w:pPr>
      <w:r>
        <w:rPr>
          <w:sz w:val="20"/>
        </w:rPr>
        <w:t xml:space="preserve">1. Полномочия Уполномоченного могут быть досрочно прекращены по решению Губернатора Кировской области по следующим основаниям:</w:t>
      </w:r>
    </w:p>
    <w:bookmarkStart w:id="92" w:name="P92"/>
    <w:bookmarkEnd w:id="92"/>
    <w:p>
      <w:pPr>
        <w:pStyle w:val="0"/>
        <w:spacing w:before="200" w:line-rule="auto"/>
        <w:ind w:firstLine="540"/>
        <w:jc w:val="both"/>
      </w:pPr>
      <w:r>
        <w:rPr>
          <w:sz w:val="20"/>
        </w:rPr>
        <w:t xml:space="preserve">1) подача Уполномоченным письменного заявления о досрочном сложении полномочий;</w:t>
      </w:r>
    </w:p>
    <w:p>
      <w:pPr>
        <w:pStyle w:val="0"/>
        <w:spacing w:before="200" w:line-rule="auto"/>
        <w:ind w:firstLine="540"/>
        <w:jc w:val="both"/>
      </w:pPr>
      <w:r>
        <w:rPr>
          <w:sz w:val="20"/>
        </w:rPr>
        <w:t xml:space="preserve">2) представление Уполномоченного при Президенте Российской Федерации по защите прав предпринимателей о досрочном прекращении полномочий Уполномоченного;</w:t>
      </w:r>
    </w:p>
    <w:bookmarkStart w:id="94" w:name="P94"/>
    <w:bookmarkEnd w:id="94"/>
    <w:p>
      <w:pPr>
        <w:pStyle w:val="0"/>
        <w:spacing w:before="200" w:line-rule="auto"/>
        <w:ind w:firstLine="540"/>
        <w:jc w:val="both"/>
      </w:pPr>
      <w:r>
        <w:rPr>
          <w:sz w:val="20"/>
        </w:rPr>
        <w:t xml:space="preserve">3) признание Губернатором Кировской области или Законодательным Собранием Кировской области работы Уполномоченного неудовлетворительной на основании информации, представляемой в соответствии со </w:t>
      </w:r>
      <w:hyperlink w:history="0" w:anchor="P149" w:tooltip="Статья 13">
        <w:r>
          <w:rPr>
            <w:sz w:val="20"/>
            <w:color w:val="0000ff"/>
          </w:rPr>
          <w:t xml:space="preserve">статьей 13</w:t>
        </w:r>
      </w:hyperlink>
      <w:r>
        <w:rPr>
          <w:sz w:val="20"/>
        </w:rPr>
        <w:t xml:space="preserve"> настоящего Закона;</w:t>
      </w:r>
    </w:p>
    <w:p>
      <w:pPr>
        <w:pStyle w:val="0"/>
        <w:spacing w:before="200" w:line-rule="auto"/>
        <w:ind w:firstLine="540"/>
        <w:jc w:val="both"/>
      </w:pPr>
      <w:r>
        <w:rPr>
          <w:sz w:val="20"/>
        </w:rPr>
        <w:t xml:space="preserve">4) выезд Уполномоченного за пределы Кировской области на постоянное место жительства;</w:t>
      </w:r>
    </w:p>
    <w:p>
      <w:pPr>
        <w:pStyle w:val="0"/>
        <w:spacing w:before="200" w:line-rule="auto"/>
        <w:ind w:firstLine="540"/>
        <w:jc w:val="both"/>
      </w:pPr>
      <w:r>
        <w:rPr>
          <w:sz w:val="20"/>
        </w:rPr>
        <w:t xml:space="preserve">5)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21" w:tooltip="Закон Кировской области от 26.07.2022 N 97-ЗО &quot;О внесении изменений в отдельные законы Кировской области&quot; (принят постановлением Законодательного Собрания Кировской области от 14.07.2022 N 13/164) {КонсультантПлюс}">
        <w:r>
          <w:rPr>
            <w:sz w:val="20"/>
            <w:color w:val="0000ff"/>
          </w:rPr>
          <w:t xml:space="preserve">Закона</w:t>
        </w:r>
      </w:hyperlink>
      <w:r>
        <w:rPr>
          <w:sz w:val="20"/>
        </w:rPr>
        <w:t xml:space="preserve"> Кировской области от 26.07.2022 N 97-ЗО)</w:t>
      </w:r>
    </w:p>
    <w:p>
      <w:pPr>
        <w:pStyle w:val="0"/>
        <w:spacing w:before="200" w:line-rule="auto"/>
        <w:ind w:firstLine="540"/>
        <w:jc w:val="both"/>
      </w:pPr>
      <w:r>
        <w:rPr>
          <w:sz w:val="20"/>
        </w:rPr>
        <w:t xml:space="preserve">6) нарушение Уполномоченным требований </w:t>
      </w:r>
      <w:hyperlink w:history="0" w:anchor="P56" w:tooltip="3. На Уполномоченного распространяются запреты и ограничения, связанные с осуществлением полномочий по государственной должности Кировской области, предусмотренные Федеральным законом &quot;О противодействии коррупции&quot;, законами Кировской области &quot;О государственных должностях Кировской области&quot;, &quot;О противодействии коррупции в Кировской области&quot;.">
        <w:r>
          <w:rPr>
            <w:sz w:val="20"/>
            <w:color w:val="0000ff"/>
          </w:rPr>
          <w:t xml:space="preserve">части 3 статьи 6</w:t>
        </w:r>
      </w:hyperlink>
      <w:r>
        <w:rPr>
          <w:sz w:val="20"/>
        </w:rPr>
        <w:t xml:space="preserve"> настоящего Закона;</w:t>
      </w:r>
    </w:p>
    <w:p>
      <w:pPr>
        <w:pStyle w:val="0"/>
        <w:spacing w:before="200" w:line-rule="auto"/>
        <w:ind w:firstLine="540"/>
        <w:jc w:val="both"/>
      </w:pPr>
      <w:r>
        <w:rPr>
          <w:sz w:val="20"/>
        </w:rPr>
        <w:t xml:space="preserve">7) вступление в законную силу обвинительного приговора суда в отношении Уполномоченного;</w:t>
      </w:r>
    </w:p>
    <w:p>
      <w:pPr>
        <w:pStyle w:val="0"/>
        <w:spacing w:before="200" w:line-rule="auto"/>
        <w:ind w:firstLine="540"/>
        <w:jc w:val="both"/>
      </w:pPr>
      <w:r>
        <w:rPr>
          <w:sz w:val="20"/>
        </w:rPr>
        <w:t xml:space="preserve">8) невозможность выполнения обязанностей по состоянию здоровья или по иным причинам в течение длительного времени (не менее четырех месяцев подряд);</w:t>
      </w:r>
    </w:p>
    <w:p>
      <w:pPr>
        <w:pStyle w:val="0"/>
        <w:spacing w:before="200" w:line-rule="auto"/>
        <w:ind w:firstLine="540"/>
        <w:jc w:val="both"/>
      </w:pPr>
      <w:r>
        <w:rPr>
          <w:sz w:val="20"/>
        </w:rPr>
        <w:t xml:space="preserve">9) признание Уполномоченного недееспособным или ограниченно дееспособным вступившим в законную силу решением суда;</w:t>
      </w:r>
    </w:p>
    <w:p>
      <w:pPr>
        <w:pStyle w:val="0"/>
        <w:spacing w:before="200" w:line-rule="auto"/>
        <w:ind w:firstLine="540"/>
        <w:jc w:val="both"/>
      </w:pPr>
      <w:r>
        <w:rPr>
          <w:sz w:val="20"/>
        </w:rPr>
        <w:t xml:space="preserve">10) признание Уполномоченного безвестно отсутствующим или объявление умершим вступившим в законную силу решением суда;</w:t>
      </w:r>
    </w:p>
    <w:p>
      <w:pPr>
        <w:pStyle w:val="0"/>
        <w:spacing w:before="200" w:line-rule="auto"/>
        <w:ind w:firstLine="540"/>
        <w:jc w:val="both"/>
      </w:pPr>
      <w:r>
        <w:rPr>
          <w:sz w:val="20"/>
        </w:rPr>
        <w:t xml:space="preserve">11) осуществление деятельности, несовместимой со статусом Уполномоченного, по истечении 14 дней со дня назначения на должность;</w:t>
      </w:r>
    </w:p>
    <w:p>
      <w:pPr>
        <w:pStyle w:val="0"/>
        <w:spacing w:before="200" w:line-rule="auto"/>
        <w:ind w:firstLine="540"/>
        <w:jc w:val="both"/>
      </w:pPr>
      <w:r>
        <w:rPr>
          <w:sz w:val="20"/>
        </w:rPr>
        <w:t xml:space="preserve">12) смерть Уполномоченного.</w:t>
      </w:r>
    </w:p>
    <w:p>
      <w:pPr>
        <w:pStyle w:val="0"/>
        <w:spacing w:before="200" w:line-rule="auto"/>
        <w:ind w:firstLine="540"/>
        <w:jc w:val="both"/>
      </w:pPr>
      <w:r>
        <w:rPr>
          <w:sz w:val="20"/>
        </w:rPr>
        <w:t xml:space="preserve">2. Решение о досрочном прекращении полномочий Уполномоченного по основаниям, указанным в </w:t>
      </w:r>
      <w:hyperlink w:history="0" w:anchor="P92" w:tooltip="1) подача Уполномоченным письменного заявления о досрочном сложении полномочий;">
        <w:r>
          <w:rPr>
            <w:sz w:val="20"/>
            <w:color w:val="0000ff"/>
          </w:rPr>
          <w:t xml:space="preserve">пунктах 1</w:t>
        </w:r>
      </w:hyperlink>
      <w:r>
        <w:rPr>
          <w:sz w:val="20"/>
        </w:rPr>
        <w:t xml:space="preserve"> и </w:t>
      </w:r>
      <w:hyperlink w:history="0" w:anchor="P94" w:tooltip="3) признание Губернатором Кировской области или Законодательным Собранием Кировской области работы Уполномоченного неудовлетворительной на основании информации, представляемой в соответствии со статьей 13 настоящего Закона;">
        <w:r>
          <w:rPr>
            <w:sz w:val="20"/>
            <w:color w:val="0000ff"/>
          </w:rPr>
          <w:t xml:space="preserve">3 части 1</w:t>
        </w:r>
      </w:hyperlink>
      <w:r>
        <w:rPr>
          <w:sz w:val="20"/>
        </w:rPr>
        <w:t xml:space="preserve"> настоящей статьи, требует согласования с Уполномоченным при Президенте Российской Федерации по защите прав предпринимателей.</w:t>
      </w:r>
    </w:p>
    <w:p>
      <w:pPr>
        <w:pStyle w:val="0"/>
        <w:jc w:val="both"/>
      </w:pPr>
      <w:r>
        <w:rPr>
          <w:sz w:val="20"/>
        </w:rPr>
      </w:r>
    </w:p>
    <w:p>
      <w:pPr>
        <w:pStyle w:val="2"/>
        <w:outlineLvl w:val="0"/>
        <w:ind w:firstLine="540"/>
        <w:jc w:val="both"/>
      </w:pPr>
      <w:r>
        <w:rPr>
          <w:sz w:val="20"/>
        </w:rPr>
        <w:t xml:space="preserve">Статья 9</w:t>
      </w:r>
    </w:p>
    <w:p>
      <w:pPr>
        <w:pStyle w:val="0"/>
        <w:jc w:val="both"/>
      </w:pPr>
      <w:r>
        <w:rPr>
          <w:sz w:val="20"/>
        </w:rPr>
      </w:r>
    </w:p>
    <w:p>
      <w:pPr>
        <w:pStyle w:val="0"/>
        <w:ind w:firstLine="540"/>
        <w:jc w:val="both"/>
      </w:pPr>
      <w:r>
        <w:rPr>
          <w:sz w:val="20"/>
        </w:rPr>
        <w:t xml:space="preserve">1. Уполномоченный рассматривает жалобы субъектов предпринимательской деятельности, зарегистрированных в органе, уполномоченном осуществлять государственную регистрацию на территории Кировской области, и жалобы субъектов предпринимательской деятельности, права и законные интересы которых были нарушены на территории Кировской области (далее - заявители), на решения или действия (бездействие) органов государственной власти Кировской области, территориальных органов федеральных органов исполнительной власти в Кировской области, органов местного самоуправления Кировской области,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2. Уполномоченный рассматривает жалобы заявителей в порядке, установленном законодательством Российской Федерации.</w:t>
      </w:r>
    </w:p>
    <w:p>
      <w:pPr>
        <w:pStyle w:val="0"/>
        <w:spacing w:before="200" w:line-rule="auto"/>
        <w:ind w:firstLine="540"/>
        <w:jc w:val="both"/>
      </w:pPr>
      <w:r>
        <w:rPr>
          <w:sz w:val="20"/>
        </w:rPr>
        <w:t xml:space="preserve">3. В случае, если после принятия жалобы к рассмотрению Уполномоченным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pPr>
        <w:pStyle w:val="0"/>
        <w:spacing w:before="200" w:line-rule="auto"/>
        <w:ind w:firstLine="540"/>
        <w:jc w:val="both"/>
      </w:pPr>
      <w:r>
        <w:rPr>
          <w:sz w:val="20"/>
        </w:rPr>
        <w:t xml:space="preserve">4.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месяц.</w:t>
      </w:r>
    </w:p>
    <w:p>
      <w:pPr>
        <w:pStyle w:val="0"/>
        <w:spacing w:before="200" w:line-rule="auto"/>
        <w:ind w:firstLine="540"/>
        <w:jc w:val="both"/>
      </w:pPr>
      <w:r>
        <w:rPr>
          <w:sz w:val="20"/>
        </w:rPr>
        <w:t xml:space="preserve">5. Информация о результатах рассмотрения жалоб субъектов предпринимательской деятельности подлежит размещению (опубликованию)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pPr>
        <w:pStyle w:val="0"/>
        <w:jc w:val="both"/>
      </w:pPr>
      <w:r>
        <w:rPr>
          <w:sz w:val="20"/>
        </w:rPr>
      </w:r>
    </w:p>
    <w:p>
      <w:pPr>
        <w:pStyle w:val="2"/>
        <w:outlineLvl w:val="0"/>
        <w:ind w:firstLine="540"/>
        <w:jc w:val="both"/>
      </w:pPr>
      <w:r>
        <w:rPr>
          <w:sz w:val="20"/>
        </w:rPr>
        <w:t xml:space="preserve">Статья 10</w:t>
      </w:r>
    </w:p>
    <w:p>
      <w:pPr>
        <w:pStyle w:val="0"/>
        <w:jc w:val="both"/>
      </w:pPr>
      <w:r>
        <w:rPr>
          <w:sz w:val="20"/>
        </w:rPr>
      </w:r>
    </w:p>
    <w:p>
      <w:pPr>
        <w:pStyle w:val="0"/>
        <w:ind w:firstLine="540"/>
        <w:jc w:val="both"/>
      </w:pPr>
      <w:r>
        <w:rPr>
          <w:sz w:val="20"/>
        </w:rPr>
        <w:t xml:space="preserve">1. В ходе рассмотрения жалобы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Кировской области и должностных лиц необходимые сведения, документы и материалы;</w:t>
      </w:r>
    </w:p>
    <w:p>
      <w:pPr>
        <w:pStyle w:val="0"/>
        <w:spacing w:before="200" w:line-rule="auto"/>
        <w:ind w:firstLine="540"/>
        <w:jc w:val="both"/>
      </w:pPr>
      <w:r>
        <w:rPr>
          <w:sz w:val="20"/>
        </w:rPr>
        <w:t xml:space="preserve">2) беспрепятственно посещать органы государственной власти Кировской области при предъявлении служебного удостоверения;</w:t>
      </w:r>
    </w:p>
    <w:p>
      <w:pPr>
        <w:pStyle w:val="0"/>
        <w:spacing w:before="200" w:line-rule="auto"/>
        <w:ind w:firstLine="540"/>
        <w:jc w:val="both"/>
      </w:pPr>
      <w:r>
        <w:rPr>
          <w:sz w:val="20"/>
        </w:rPr>
        <w:t xml:space="preserve">3)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4) привлекать на общественных началах экспертов, способных оказать содействие в полном, всестороннем и объективном рассмотрении жалобы;</w:t>
      </w:r>
    </w:p>
    <w:p>
      <w:pPr>
        <w:pStyle w:val="0"/>
        <w:spacing w:before="200" w:line-rule="auto"/>
        <w:ind w:firstLine="540"/>
        <w:jc w:val="both"/>
      </w:pPr>
      <w:r>
        <w:rPr>
          <w:sz w:val="20"/>
        </w:rPr>
        <w:t xml:space="preserve">5) обратиться к Уполномоченному при Президенте Российской Федерации по защите прав предпринимателей в случае отсутствия полномочий для разрешения жалобы;</w:t>
      </w:r>
    </w:p>
    <w:p>
      <w:pPr>
        <w:pStyle w:val="0"/>
        <w:spacing w:before="200" w:line-rule="auto"/>
        <w:ind w:firstLine="540"/>
        <w:jc w:val="both"/>
      </w:pPr>
      <w:r>
        <w:rPr>
          <w:sz w:val="20"/>
        </w:rPr>
        <w:t xml:space="preserve">6) обратиться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Кировской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7) направлять в Законодательное Собрание Кировской области, Правительство Кировской области, органы исполнительной власти Кировской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8) направлять Губернатору Кировской области мотивированные предложения об отмене или о приостановлении действия актов органов исполнительной власти Кировской области;</w:t>
      </w:r>
    </w:p>
    <w:p>
      <w:pPr>
        <w:pStyle w:val="0"/>
        <w:spacing w:before="200" w:line-rule="auto"/>
        <w:ind w:firstLine="540"/>
        <w:jc w:val="both"/>
      </w:pPr>
      <w:r>
        <w:rPr>
          <w:sz w:val="20"/>
        </w:rPr>
        <w:t xml:space="preserve">9) давать заключения на проекты нормативных правовых актов Кировской области, затрагивающих права и законные интересы субъектов предпринимательской деятельности, являющиеся обязательными для рассмотрения их Законодательным Собранием Кировской области, Правительством Кировской области, органами исполнительной власти Кировской области. О результатах рассмотрения заключения Уполномоченный должен быть уведомлен в письменной форме в срок, не превышающий 30 календарных дней со дня получения соответствующего заключения;</w:t>
      </w:r>
    </w:p>
    <w:p>
      <w:pPr>
        <w:pStyle w:val="0"/>
        <w:spacing w:before="200" w:line-rule="auto"/>
        <w:ind w:firstLine="540"/>
        <w:jc w:val="both"/>
      </w:pPr>
      <w:r>
        <w:rPr>
          <w:sz w:val="20"/>
        </w:rPr>
        <w:t xml:space="preserve">10) участвовать в обсуждении проектов нормативных правовых актов Кировской области, касающихся предпринимательской деятельности, готовить заключения по результатам рассмотрения указанных проектов;</w:t>
      </w:r>
    </w:p>
    <w:p>
      <w:pPr>
        <w:pStyle w:val="0"/>
        <w:spacing w:before="200" w:line-rule="auto"/>
        <w:ind w:firstLine="540"/>
        <w:jc w:val="both"/>
      </w:pPr>
      <w:r>
        <w:rPr>
          <w:sz w:val="20"/>
        </w:rPr>
        <w:t xml:space="preserve">11) принимать участие в заседаниях органов государственной власти Кировской области по вопросам, связанным с защитой прав и законных интересов субъектов предпринимательской деятельности;</w:t>
      </w:r>
    </w:p>
    <w:p>
      <w:pPr>
        <w:pStyle w:val="0"/>
        <w:spacing w:before="200" w:line-rule="auto"/>
        <w:ind w:firstLine="540"/>
        <w:jc w:val="both"/>
      </w:pPr>
      <w:r>
        <w:rPr>
          <w:sz w:val="20"/>
        </w:rPr>
        <w:t xml:space="preserve">12) информировать государственные органы, органы местного самоуправления о фактах нарушений прав и законных интересов субъектов предпринимательской деятельности на территории Кировской области;</w:t>
      </w:r>
    </w:p>
    <w:p>
      <w:pPr>
        <w:pStyle w:val="0"/>
        <w:spacing w:before="200" w:line-rule="auto"/>
        <w:ind w:firstLine="540"/>
        <w:jc w:val="both"/>
      </w:pPr>
      <w:r>
        <w:rPr>
          <w:sz w:val="20"/>
        </w:rPr>
        <w:t xml:space="preserve">13) инициировать процедуру общественного контроля в порядке, предусмотренном </w:t>
      </w:r>
      <w:hyperlink w:history="0" r:id="rId22" w:tooltip="Закон Кировской области от 11.11.2016 N 8-ЗО (ред. от 23.07.2019) &quot;Об общественном контроле в Кировской области&quot; (принят постановлением Законодательного Собрания Кировской области от 27.10.2016 N 3/44) {КонсультантПлюс}">
        <w:r>
          <w:rPr>
            <w:sz w:val="20"/>
            <w:color w:val="0000ff"/>
          </w:rPr>
          <w:t xml:space="preserve">Законом</w:t>
        </w:r>
      </w:hyperlink>
      <w:r>
        <w:rPr>
          <w:sz w:val="20"/>
        </w:rPr>
        <w:t xml:space="preserve"> Кировской области от 11 ноября 2016 года N 8-ЗО "Об общественном контроле в Кировской области".</w:t>
      </w:r>
    </w:p>
    <w:p>
      <w:pPr>
        <w:pStyle w:val="0"/>
        <w:jc w:val="both"/>
      </w:pPr>
      <w:r>
        <w:rPr>
          <w:sz w:val="20"/>
        </w:rPr>
        <w:t xml:space="preserve">(п. 13 введен </w:t>
      </w:r>
      <w:hyperlink w:history="0" r:id="rId23" w:tooltip="Закон Кировской области от 05.10.2017 N 103-ЗО &quot;О внесении изменений в отдельные законы Кировской области&quot; (принят постановлением Законодательного Собрания Кировской области от 28.09.2017 N 13/138) {КонсультантПлюс}">
        <w:r>
          <w:rPr>
            <w:sz w:val="20"/>
            <w:color w:val="0000ff"/>
          </w:rPr>
          <w:t xml:space="preserve">Законом</w:t>
        </w:r>
      </w:hyperlink>
      <w:r>
        <w:rPr>
          <w:sz w:val="20"/>
        </w:rPr>
        <w:t xml:space="preserve"> Кировской области от 05.10.2017 N 103-ЗО)</w:t>
      </w:r>
    </w:p>
    <w:p>
      <w:pPr>
        <w:pStyle w:val="0"/>
        <w:spacing w:before="200" w:line-rule="auto"/>
        <w:ind w:firstLine="540"/>
        <w:jc w:val="both"/>
      </w:pPr>
      <w:r>
        <w:rPr>
          <w:sz w:val="20"/>
        </w:rPr>
        <w:t xml:space="preserve">2. В соответствии с Федеральным </w:t>
      </w:r>
      <w:hyperlink w:history="0" r:id="rId24"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"Об уполномоченных по защите прав предпринимателей в Российской Федерации" руководители и иные должностные лица органов государственной власти Кировской области, территориальных органов федеральных органов исполнительной власти в Кировской области, органов местного самоуправления Кировской области обязаны обеспечить прием Уполномоченного, а также представить ему запрашиваемые сведения, документы и материалы в срок, не превышающий 15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3. Уполномоченный не вправе разглашать ставшие ему известными в процессе рассмотрения жалобы (обращения) сведения о частной жизни заявителя и других лиц без их письменного согласия.</w:t>
      </w:r>
    </w:p>
    <w:p>
      <w:pPr>
        <w:pStyle w:val="0"/>
        <w:jc w:val="both"/>
      </w:pPr>
      <w:r>
        <w:rPr>
          <w:sz w:val="20"/>
        </w:rPr>
      </w:r>
    </w:p>
    <w:p>
      <w:pPr>
        <w:pStyle w:val="2"/>
        <w:outlineLvl w:val="0"/>
        <w:ind w:firstLine="540"/>
        <w:jc w:val="both"/>
      </w:pPr>
      <w:r>
        <w:rPr>
          <w:sz w:val="20"/>
        </w:rPr>
        <w:t xml:space="preserve">Статья 11</w:t>
      </w:r>
    </w:p>
    <w:p>
      <w:pPr>
        <w:pStyle w:val="0"/>
        <w:jc w:val="both"/>
      </w:pPr>
      <w:r>
        <w:rPr>
          <w:sz w:val="20"/>
        </w:rPr>
      </w:r>
    </w:p>
    <w:p>
      <w:pPr>
        <w:pStyle w:val="0"/>
        <w:ind w:firstLine="540"/>
        <w:jc w:val="both"/>
      </w:pPr>
      <w:r>
        <w:rPr>
          <w:sz w:val="20"/>
        </w:rPr>
        <w:t xml:space="preserve">Уполномоченный в пределах своей компетенции выполняет поручения Уполномоченного при Президенте Российской Федерации по защите прав предпринимателей, представляет по его запросам информацию о нарушениях прав и охраняемых законом интересов субъектов предпринимательской деятельности в Кировской области и принятых мерах по их защите и восстановлению.</w:t>
      </w:r>
    </w:p>
    <w:p>
      <w:pPr>
        <w:pStyle w:val="0"/>
        <w:jc w:val="both"/>
      </w:pPr>
      <w:r>
        <w:rPr>
          <w:sz w:val="20"/>
        </w:rPr>
      </w:r>
    </w:p>
    <w:p>
      <w:pPr>
        <w:pStyle w:val="2"/>
        <w:outlineLvl w:val="0"/>
        <w:ind w:firstLine="540"/>
        <w:jc w:val="both"/>
      </w:pPr>
      <w:r>
        <w:rPr>
          <w:sz w:val="20"/>
        </w:rPr>
        <w:t xml:space="preserve">Статья 12</w:t>
      </w:r>
    </w:p>
    <w:p>
      <w:pPr>
        <w:pStyle w:val="0"/>
        <w:jc w:val="both"/>
      </w:pPr>
      <w:r>
        <w:rPr>
          <w:sz w:val="20"/>
        </w:rPr>
      </w:r>
    </w:p>
    <w:p>
      <w:pPr>
        <w:pStyle w:val="0"/>
        <w:ind w:firstLine="540"/>
        <w:jc w:val="both"/>
      </w:pPr>
      <w:r>
        <w:rPr>
          <w:sz w:val="20"/>
        </w:rPr>
        <w:t xml:space="preserve">1. Уполномоченный вправе назначать общественных представителей, действующих на общественных началах.</w:t>
      </w:r>
    </w:p>
    <w:p>
      <w:pPr>
        <w:pStyle w:val="0"/>
        <w:spacing w:before="200" w:line-rule="auto"/>
        <w:ind w:firstLine="540"/>
        <w:jc w:val="both"/>
      </w:pPr>
      <w:r>
        <w:rPr>
          <w:sz w:val="20"/>
        </w:rPr>
        <w:t xml:space="preserve">2. Общественные представители Уполномоченного осуществляют представительские и экспертные функции на безвозмездной основе.</w:t>
      </w:r>
    </w:p>
    <w:p>
      <w:pPr>
        <w:pStyle w:val="0"/>
        <w:spacing w:before="200" w:line-rule="auto"/>
        <w:ind w:firstLine="540"/>
        <w:jc w:val="both"/>
      </w:pPr>
      <w:r>
        <w:rPr>
          <w:sz w:val="20"/>
        </w:rPr>
        <w:t xml:space="preserve">3. Общественными представителями Уполномоченного не могут быть государственные и муниципальные служащие.</w:t>
      </w:r>
    </w:p>
    <w:p>
      <w:pPr>
        <w:pStyle w:val="0"/>
        <w:spacing w:before="200" w:line-rule="auto"/>
        <w:ind w:firstLine="540"/>
        <w:jc w:val="both"/>
      </w:pPr>
      <w:r>
        <w:rPr>
          <w:sz w:val="20"/>
        </w:rPr>
        <w:t xml:space="preserve">4. Положение об общественных представителях утверждается Уполномоченным.</w:t>
      </w:r>
    </w:p>
    <w:p>
      <w:pPr>
        <w:pStyle w:val="0"/>
        <w:spacing w:before="200" w:line-rule="auto"/>
        <w:ind w:firstLine="540"/>
        <w:jc w:val="both"/>
      </w:pPr>
      <w:r>
        <w:rPr>
          <w:sz w:val="20"/>
        </w:rPr>
        <w:t xml:space="preserve">5. Уполномоченный в рамках своей компетенции осуществляет взаимодействие с органами государственной власти, органами местного самоуправления Кировской области,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spacing w:before="200" w:line-rule="auto"/>
        <w:ind w:firstLine="540"/>
        <w:jc w:val="both"/>
      </w:pPr>
      <w:r>
        <w:rPr>
          <w:sz w:val="20"/>
        </w:rPr>
        <w:t xml:space="preserve">6.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(по согласованию) представителей территориальных органов федеральных органов исполнительной власти в Кировской области, органов государственной власти Кировской области, органов местного самоуправления Кировской области, а также иных органов и организаций, наделенных законодательством Российской Федерации отдельными государственными или иными публичными полномочиями, предпринимательского сообщества и общественных организаций.</w:t>
      </w:r>
    </w:p>
    <w:p>
      <w:pPr>
        <w:pStyle w:val="0"/>
        <w:spacing w:before="200" w:line-rule="auto"/>
        <w:ind w:firstLine="540"/>
        <w:jc w:val="both"/>
      </w:pPr>
      <w:r>
        <w:rPr>
          <w:sz w:val="20"/>
        </w:rPr>
        <w:t xml:space="preserve">7. Уполномоченный вправе создавать на территориях муниципальных образований Кировской области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pPr>
        <w:pStyle w:val="0"/>
        <w:jc w:val="both"/>
      </w:pPr>
      <w:r>
        <w:rPr>
          <w:sz w:val="20"/>
        </w:rPr>
      </w:r>
    </w:p>
    <w:bookmarkStart w:id="149" w:name="P149"/>
    <w:bookmarkEnd w:id="149"/>
    <w:p>
      <w:pPr>
        <w:pStyle w:val="2"/>
        <w:outlineLvl w:val="0"/>
        <w:ind w:firstLine="540"/>
        <w:jc w:val="both"/>
      </w:pPr>
      <w:r>
        <w:rPr>
          <w:sz w:val="20"/>
        </w:rPr>
        <w:t xml:space="preserve">Статья 13</w:t>
      </w:r>
    </w:p>
    <w:p>
      <w:pPr>
        <w:pStyle w:val="0"/>
        <w:jc w:val="both"/>
      </w:pPr>
      <w:r>
        <w:rPr>
          <w:sz w:val="20"/>
        </w:rPr>
      </w:r>
    </w:p>
    <w:p>
      <w:pPr>
        <w:pStyle w:val="0"/>
        <w:ind w:firstLine="540"/>
        <w:jc w:val="both"/>
      </w:pPr>
      <w:r>
        <w:rPr>
          <w:sz w:val="20"/>
        </w:rPr>
        <w:t xml:space="preserve">1. По окончании календарного года Уполномоченный направляет Уполномоченному при Президенте Российской Федерации по защите прав предпринимателей, Губернатору Кировской области, в Законодательное Собрание Кировской области информацию о результатах своей деятельности с оценкой условий осуществления предпринимательской деятельности в Кировской области и предложениями о совершенствовании правового положения субъектов предпринимательской деятельности (далее - информация).</w:t>
      </w:r>
    </w:p>
    <w:p>
      <w:pPr>
        <w:pStyle w:val="0"/>
        <w:spacing w:before="200" w:line-rule="auto"/>
        <w:ind w:firstLine="540"/>
        <w:jc w:val="both"/>
      </w:pPr>
      <w:r>
        <w:rPr>
          <w:sz w:val="20"/>
        </w:rPr>
        <w:t xml:space="preserve">2. Информация Уполномоченного заслушивается на заседании Законодательного Собрания Кировской области.</w:t>
      </w:r>
    </w:p>
    <w:p>
      <w:pPr>
        <w:pStyle w:val="0"/>
        <w:jc w:val="both"/>
      </w:pPr>
      <w:r>
        <w:rPr>
          <w:sz w:val="20"/>
        </w:rPr>
        <w:t xml:space="preserve">(в ред. </w:t>
      </w:r>
      <w:hyperlink w:history="0" r:id="rId25" w:tooltip="Закон Кировской области от 26.07.2023 N 198-ЗО &quot;О внесении изменений в отдельные законы Кировской области&quot; (принят постановлением Законодательного Собрания Кировской области от 20.07.2023 N 25/139) {КонсультантПлюс}">
        <w:r>
          <w:rPr>
            <w:sz w:val="20"/>
            <w:color w:val="0000ff"/>
          </w:rPr>
          <w:t xml:space="preserve">Закона</w:t>
        </w:r>
      </w:hyperlink>
      <w:r>
        <w:rPr>
          <w:sz w:val="20"/>
        </w:rPr>
        <w:t xml:space="preserve"> Кировской области от 26.07.2023 N 198-ЗО)</w:t>
      </w:r>
    </w:p>
    <w:p>
      <w:pPr>
        <w:pStyle w:val="0"/>
        <w:spacing w:before="200" w:line-rule="auto"/>
        <w:ind w:firstLine="540"/>
        <w:jc w:val="both"/>
      </w:pPr>
      <w:r>
        <w:rPr>
          <w:sz w:val="20"/>
        </w:rPr>
        <w:t xml:space="preserve">3. Информация Уполномоченного подлежит размещению (опубликованию) на официальном сайте Уполномоченного в информационно-телекоммуникационной сети "Интернет", в средствах массовой информации Кировской области, определенных в порядке, установленном законом Кировской области.</w:t>
      </w:r>
    </w:p>
    <w:p>
      <w:pPr>
        <w:pStyle w:val="0"/>
        <w:jc w:val="both"/>
      </w:pPr>
      <w:r>
        <w:rPr>
          <w:sz w:val="20"/>
        </w:rPr>
      </w:r>
    </w:p>
    <w:bookmarkStart w:id="156" w:name="P156"/>
    <w:bookmarkEnd w:id="156"/>
    <w:p>
      <w:pPr>
        <w:pStyle w:val="2"/>
        <w:outlineLvl w:val="0"/>
        <w:ind w:firstLine="540"/>
        <w:jc w:val="both"/>
      </w:pPr>
      <w:r>
        <w:rPr>
          <w:sz w:val="20"/>
        </w:rPr>
        <w:t xml:space="preserve">Статья 14</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w:t>
      </w:r>
    </w:p>
    <w:p>
      <w:pPr>
        <w:pStyle w:val="0"/>
        <w:spacing w:before="200" w:line-rule="auto"/>
        <w:ind w:firstLine="540"/>
        <w:jc w:val="both"/>
      </w:pPr>
      <w:r>
        <w:rPr>
          <w:sz w:val="20"/>
        </w:rPr>
        <w:t xml:space="preserve">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Аппарат Уполномоченного является государственным органом Кировской области с правом юридического лица, имеющим расчетный и иные счета, гербовую печать со своим наименованием.</w:t>
      </w:r>
    </w:p>
    <w:p>
      <w:pPr>
        <w:pStyle w:val="0"/>
        <w:spacing w:before="200" w:line-rule="auto"/>
        <w:ind w:firstLine="540"/>
        <w:jc w:val="both"/>
      </w:pPr>
      <w:r>
        <w:rPr>
          <w:sz w:val="20"/>
        </w:rPr>
        <w:t xml:space="preserve">Работники аппарата Уполномоченного являются государственными гражданскими служащими Кировской области.</w:t>
      </w:r>
    </w:p>
    <w:p>
      <w:pPr>
        <w:pStyle w:val="0"/>
        <w:spacing w:before="200" w:line-rule="auto"/>
        <w:ind w:firstLine="540"/>
        <w:jc w:val="both"/>
      </w:pPr>
      <w:r>
        <w:rPr>
          <w:sz w:val="20"/>
        </w:rPr>
        <w:t xml:space="preserve">4. Уполномоченный непосредственно руководит работой аппарата, утверждает его структуру и положение о нем, в пределах бюджетной сметы устанавливает численность и штатное расписание аппарата, назначает на должности работников аппарата, решает иные вопросы деятельности аппарата.</w:t>
      </w:r>
    </w:p>
    <w:p>
      <w:pPr>
        <w:pStyle w:val="0"/>
        <w:spacing w:before="200" w:line-rule="auto"/>
        <w:ind w:firstLine="540"/>
        <w:jc w:val="both"/>
      </w:pPr>
      <w:r>
        <w:rPr>
          <w:sz w:val="20"/>
        </w:rPr>
        <w:t xml:space="preserve">5. По вопросам, связанным с руководством аппаратом, Уполномоченный издает приказы.</w:t>
      </w:r>
    </w:p>
    <w:p>
      <w:pPr>
        <w:pStyle w:val="0"/>
        <w:spacing w:before="200" w:line-rule="auto"/>
        <w:ind w:firstLine="540"/>
        <w:jc w:val="both"/>
      </w:pPr>
      <w:r>
        <w:rPr>
          <w:sz w:val="20"/>
        </w:rPr>
        <w:t xml:space="preserve">6. Финансовое обеспечение деятельности аппарата Уполномоченного осуществляется за счет средств областного бюджета на основании бюджетной сметы.</w:t>
      </w:r>
    </w:p>
    <w:p>
      <w:pPr>
        <w:pStyle w:val="0"/>
        <w:jc w:val="both"/>
      </w:pPr>
      <w:r>
        <w:rPr>
          <w:sz w:val="20"/>
        </w:rPr>
      </w:r>
    </w:p>
    <w:p>
      <w:pPr>
        <w:pStyle w:val="2"/>
        <w:outlineLvl w:val="0"/>
        <w:ind w:firstLine="540"/>
        <w:jc w:val="both"/>
      </w:pPr>
      <w:r>
        <w:rPr>
          <w:sz w:val="20"/>
        </w:rPr>
        <w:t xml:space="preserve">Статья 15</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 за исключением </w:t>
      </w:r>
      <w:hyperlink w:history="0" w:anchor="P31" w:tooltip="5. Финансовое обеспечение деятельности Уполномоченного осуществляется за счет средств областного бюджета.">
        <w:r>
          <w:rPr>
            <w:sz w:val="20"/>
            <w:color w:val="0000ff"/>
          </w:rPr>
          <w:t xml:space="preserve">части 5 статьи 2</w:t>
        </w:r>
      </w:hyperlink>
      <w:r>
        <w:rPr>
          <w:sz w:val="20"/>
        </w:rPr>
        <w:t xml:space="preserve"> и </w:t>
      </w:r>
      <w:hyperlink w:history="0" w:anchor="P156" w:tooltip="Статья 14">
        <w:r>
          <w:rPr>
            <w:sz w:val="20"/>
            <w:color w:val="0000ff"/>
          </w:rPr>
          <w:t xml:space="preserve">статьи 14</w:t>
        </w:r>
      </w:hyperlink>
      <w:r>
        <w:rPr>
          <w:sz w:val="20"/>
        </w:rPr>
        <w:t xml:space="preserve"> настоящего Закона, которые вступают в силу не ранее вступления в силу закона Кировской области, предусматривающего финансирование деятельности Уполномоченного и его аппарата.</w:t>
      </w:r>
    </w:p>
    <w:p>
      <w:pPr>
        <w:pStyle w:val="0"/>
        <w:jc w:val="both"/>
      </w:pPr>
      <w:r>
        <w:rPr>
          <w:sz w:val="20"/>
        </w:rPr>
      </w:r>
    </w:p>
    <w:p>
      <w:pPr>
        <w:pStyle w:val="0"/>
        <w:jc w:val="right"/>
      </w:pPr>
      <w:r>
        <w:rPr>
          <w:sz w:val="20"/>
        </w:rPr>
        <w:t xml:space="preserve">Губернатор</w:t>
      </w:r>
    </w:p>
    <w:p>
      <w:pPr>
        <w:pStyle w:val="0"/>
        <w:jc w:val="right"/>
      </w:pPr>
      <w:r>
        <w:rPr>
          <w:sz w:val="20"/>
        </w:rPr>
        <w:t xml:space="preserve">Кировской области</w:t>
      </w:r>
    </w:p>
    <w:p>
      <w:pPr>
        <w:pStyle w:val="0"/>
        <w:jc w:val="right"/>
      </w:pPr>
      <w:r>
        <w:rPr>
          <w:sz w:val="20"/>
        </w:rPr>
        <w:t xml:space="preserve">Н.Ю.БЕЛЫХ</w:t>
      </w:r>
    </w:p>
    <w:p>
      <w:pPr>
        <w:pStyle w:val="0"/>
      </w:pPr>
      <w:r>
        <w:rPr>
          <w:sz w:val="20"/>
        </w:rPr>
        <w:t xml:space="preserve">г. Киров</w:t>
      </w:r>
    </w:p>
    <w:p>
      <w:pPr>
        <w:pStyle w:val="0"/>
        <w:spacing w:before="200" w:line-rule="auto"/>
      </w:pPr>
      <w:r>
        <w:rPr>
          <w:sz w:val="20"/>
        </w:rPr>
        <w:t xml:space="preserve">18 октября 2013 года</w:t>
      </w:r>
    </w:p>
    <w:p>
      <w:pPr>
        <w:pStyle w:val="0"/>
        <w:spacing w:before="200" w:line-rule="auto"/>
      </w:pPr>
      <w:r>
        <w:rPr>
          <w:sz w:val="20"/>
        </w:rPr>
        <w:t xml:space="preserve">N 335-ЗО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Кировской области от 18.10.2013 N 335-ЗО</w:t>
            <w:br/>
            <w:t>(ред. от 26.07.2023)</w:t>
            <w:br/>
            <w:t>"Об уполномоченном по защите прав предпринимателей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AA8A46E990A0268750DF67A1DBEDED16DA05BEEE3319200F81C09E01F4A9C14F84FD9FD310C07BE1F3CF51DFFDC208A84A32AB8BC3473A1DFC01UDX9O" TargetMode = "External"/>
	<Relationship Id="rId8" Type="http://schemas.openxmlformats.org/officeDocument/2006/relationships/hyperlink" Target="consultantplus://offline/ref=9EAA8A46E990A0268750DF67A1DBEDED16DA05BEE833162E08839D9409ADA5C3488BA288D459CC7AE1F3CF58D0A2C71DB9123FA896DC472501FE03D8UFXAO" TargetMode = "External"/>
	<Relationship Id="rId9" Type="http://schemas.openxmlformats.org/officeDocument/2006/relationships/hyperlink" Target="consultantplus://offline/ref=9EAA8A46E990A0268750DF67A1DBEDED16DA05BEE8341620098B9D9409ADA5C3488BA288D459CC7AE1F3CF5AD6A2C71DB9123FA896DC472501FE03D8UFXAO" TargetMode = "External"/>
	<Relationship Id="rId10" Type="http://schemas.openxmlformats.org/officeDocument/2006/relationships/hyperlink" Target="consultantplus://offline/ref=9EAA8A46E990A0268750DF67A1DBEDED16DA05BEE83B1D2708889D9409ADA5C3488BA288D459CC7AE1F3CF5BD2A2C71DB9123FA896DC472501FE03D8UFXAO" TargetMode = "External"/>
	<Relationship Id="rId11" Type="http://schemas.openxmlformats.org/officeDocument/2006/relationships/hyperlink" Target="consultantplus://offline/ref=9EAA8A46E990A0268750DF67A1DBEDED16DA05BEEB331E2309839D9409ADA5C3488BA288D459CC7AE1F3CF58DCA2C71DB9123FA896DC472501FE03D8UFXAO" TargetMode = "External"/>
	<Relationship Id="rId12" Type="http://schemas.openxmlformats.org/officeDocument/2006/relationships/hyperlink" Target="consultantplus://offline/ref=9EAA8A46E990A0268750C16AB7B7B1E412D45AB4EB3B147150DE9BC356FDA39608CBA4DD971DC17CE3F89B0890FC9E4CFE5933A98BC04626U1XCO" TargetMode = "External"/>
	<Relationship Id="rId13" Type="http://schemas.openxmlformats.org/officeDocument/2006/relationships/hyperlink" Target="consultantplus://offline/ref=9EAA8A46E990A0268750DF67A1DBEDED16DA05BEEE3319200F81C09E01F4A9C14F84FD9FD310C07BE1F3CF51DFFDC208A84A32AB8BC3473A1DFC01UDX9O" TargetMode = "External"/>
	<Relationship Id="rId14" Type="http://schemas.openxmlformats.org/officeDocument/2006/relationships/hyperlink" Target="consultantplus://offline/ref=9EAA8A46E990A0268750DF67A1DBEDED16DA05BEE83B1D2708889D9409ADA5C3488BA288D459CC7AE1F3CF5BD3A2C71DB9123FA896DC472501FE03D8UFXAO" TargetMode = "External"/>
	<Relationship Id="rId15" Type="http://schemas.openxmlformats.org/officeDocument/2006/relationships/hyperlink" Target="consultantplus://offline/ref=9EAA8A46E990A0268750C16AB7B7B1E412D559B7EA3A147150DE9BC356FDA3961ACBFCD1971EDF7AE0EDCD59D6UAXAO" TargetMode = "External"/>
	<Relationship Id="rId16" Type="http://schemas.openxmlformats.org/officeDocument/2006/relationships/hyperlink" Target="consultantplus://offline/ref=9EAA8A46E990A0268750DF67A1DBEDED16DA05BEEB321F23058F9D9409ADA5C3488BA288C6599476E1F0D158D5B7914CFFU4X4O" TargetMode = "External"/>
	<Relationship Id="rId17" Type="http://schemas.openxmlformats.org/officeDocument/2006/relationships/hyperlink" Target="consultantplus://offline/ref=9EAA8A46E990A0268750DF67A1DBEDED16DA05BEEB321926098D9D9409ADA5C3488BA288C6599476E1F0D158D5B7914CFFU4X4O" TargetMode = "External"/>
	<Relationship Id="rId18" Type="http://schemas.openxmlformats.org/officeDocument/2006/relationships/hyperlink" Target="consultantplus://offline/ref=9EAA8A46E990A0268750DF67A1DBEDED16DA05BEE8341620098B9D9409ADA5C3488BA288D459CC7AE1F3CF5AD6A2C71DB9123FA896DC472501FE03D8UFXAO" TargetMode = "External"/>
	<Relationship Id="rId19" Type="http://schemas.openxmlformats.org/officeDocument/2006/relationships/hyperlink" Target="consultantplus://offline/ref=9EAA8A46E990A0268750DF67A1DBEDED16DA05BEEB331E2309839D9409ADA5C3488BA288D459CC7AE1F3CF58DDA2C71DB9123FA896DC472501FE03D8UFXAO" TargetMode = "External"/>
	<Relationship Id="rId20" Type="http://schemas.openxmlformats.org/officeDocument/2006/relationships/hyperlink" Target="consultantplus://offline/ref=9EAA8A46E990A0268750C16AB7B7B1E412D252B1E933147150DE9BC356FDA3961ACBFCD1971EDF7AE0EDCD59D6UAXAO" TargetMode = "External"/>
	<Relationship Id="rId21" Type="http://schemas.openxmlformats.org/officeDocument/2006/relationships/hyperlink" Target="consultantplus://offline/ref=9EAA8A46E990A0268750DF67A1DBEDED16DA05BEE83B1D2708889D9409ADA5C3488BA288D459CC7AE1F3CF5AD4A2C71DB9123FA896DC472501FE03D8UFXAO" TargetMode = "External"/>
	<Relationship Id="rId22" Type="http://schemas.openxmlformats.org/officeDocument/2006/relationships/hyperlink" Target="consultantplus://offline/ref=9EAA8A46E990A0268750DF67A1DBEDED16DA05BEE8361B2305899D9409ADA5C3488BA288C6599476E1F0D158D5B7914CFFU4X4O" TargetMode = "External"/>
	<Relationship Id="rId23" Type="http://schemas.openxmlformats.org/officeDocument/2006/relationships/hyperlink" Target="consultantplus://offline/ref=9EAA8A46E990A0268750DF67A1DBEDED16DA05BEE833162E08839D9409ADA5C3488BA288D459CC7AE1F3CF58D0A2C71DB9123FA896DC472501FE03D8UFXAO" TargetMode = "External"/>
	<Relationship Id="rId24" Type="http://schemas.openxmlformats.org/officeDocument/2006/relationships/hyperlink" Target="consultantplus://offline/ref=9EAA8A46E990A0268750C16AB7B7B1E412D45AB4EB3B147150DE9BC356FDA3961ACBFCD1971EDF7AE0EDCD59D6UAXAO" TargetMode = "External"/>
	<Relationship Id="rId25" Type="http://schemas.openxmlformats.org/officeDocument/2006/relationships/hyperlink" Target="consultantplus://offline/ref=9EAA8A46E990A0268750DF67A1DBEDED16DA05BEEB331E2309839D9409ADA5C3488BA288D459CC7AE1F3CF5BD5A2C71DB9123FA896DC472501FE03D8UFX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Кировской области от 18.10.2013 N 335-ЗО
(ред. от 26.07.2023)
"Об уполномоченном по защите прав предпринимателей в Кировской области"
(принят постановлением Законодательного Собрания Кировской области от 15.10.2013 N 29/286)</dc:title>
  <dcterms:created xsi:type="dcterms:W3CDTF">2023-11-03T14:23:20Z</dcterms:created>
</cp:coreProperties>
</file>