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ЗС Краснодарского края от 25.05.2005 N 1499-П</w:t>
              <w:br/>
              <w:t xml:space="preserve">(ред. от 26.01.2023)</w:t>
              <w:br/>
              <w:t xml:space="preserve">"О создании общественного экспертного совета при Уполномоченном по правам ребенка в Краснодарском крае"</w:t>
              <w:br/>
              <w:t xml:space="preserve">(вместе с "Составом общественного экспертного совета при Уполномоченном по правам ребенка в Краснодарском крае")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мая 2005 г. N 1499-П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ЭКСПЕРТНОГО СОВЕТА</w:t>
      </w:r>
    </w:p>
    <w:p>
      <w:pPr>
        <w:pStyle w:val="2"/>
        <w:jc w:val="center"/>
      </w:pPr>
      <w:r>
        <w:rPr>
          <w:sz w:val="20"/>
        </w:rPr>
        <w:t xml:space="preserve">ПРИ УПОЛНОМОЧЕННОМ ПО ПРАВАМ РЕБЕНКА</w:t>
      </w:r>
    </w:p>
    <w:p>
      <w:pPr>
        <w:pStyle w:val="2"/>
        <w:jc w:val="center"/>
      </w:pPr>
      <w:r>
        <w:rPr>
          <w:sz w:val="20"/>
        </w:rPr>
        <w:t xml:space="preserve">В КРАСНОДАРСКОМ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Краснодарского края от 19.12.2006 </w:t>
            </w:r>
            <w:hyperlink w:history="0" r:id="rId7" w:tooltip="Постановление ЗС Краснодарского края от 19.12.2006 N 2792-П &quot;О внесении изменений в приложение к постановлению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2792-П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28.05.2008 </w:t>
            </w:r>
            <w:hyperlink w:history="0" r:id="rId8" w:tooltip="Постановление ЗС Краснодарского края от 28.05.2008 N 545-П &quot;О внесении изменения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545-П</w:t>
              </w:r>
            </w:hyperlink>
            <w:r>
              <w:rPr>
                <w:sz w:val="20"/>
                <w:color w:val="392c69"/>
              </w:rPr>
              <w:t xml:space="preserve">, от 26.01.2010 </w:t>
            </w:r>
            <w:hyperlink w:history="0" r:id="rId9" w:tooltip="Постановление ЗС Краснодарского края от 26.01.2010 N 1747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1747-П</w:t>
              </w:r>
            </w:hyperlink>
            <w:r>
              <w:rPr>
                <w:sz w:val="20"/>
                <w:color w:val="392c69"/>
              </w:rPr>
              <w:t xml:space="preserve">, от 23.03.2011 </w:t>
            </w:r>
            <w:hyperlink w:history="0" r:id="rId10" w:tooltip="Постановление ЗС Краснодарского края от 23.03.2011 N 2504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2504-П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20.02.2013 </w:t>
            </w:r>
            <w:hyperlink w:history="0" r:id="rId11" w:tooltip="Постановление ЗС Краснодарского края от 20.02.2013 N 244-П &quot;О внесении изменения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244-П</w:t>
              </w:r>
            </w:hyperlink>
            <w:r>
              <w:rPr>
                <w:sz w:val="20"/>
                <w:color w:val="392c69"/>
              </w:rPr>
              <w:t xml:space="preserve">, от 24.09.2013 </w:t>
            </w:r>
            <w:hyperlink w:history="0" r:id="rId12" w:tooltip="Постановление ЗС Краснодарского края от 24.09.2013 N 622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622-П</w:t>
              </w:r>
            </w:hyperlink>
            <w:r>
              <w:rPr>
                <w:sz w:val="20"/>
                <w:color w:val="392c69"/>
              </w:rPr>
              <w:t xml:space="preserve">, от 23.04.2014 </w:t>
            </w:r>
            <w:hyperlink w:history="0" r:id="rId13" w:tooltip="Постановление ЗС Краснодарского края от 23.04.2014 N 1023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1023-П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03.12.2014 </w:t>
            </w:r>
            <w:hyperlink w:history="0" r:id="rId14" w:tooltip="Постановление ЗС Краснодарского края от 03.12.2014 N 1360-П &quot;О признании утратившими силу отдельных постановлений (положений постановлений) Законодательного Собрания Краснодарского края&quot; {КонсультантПлюс}">
              <w:r>
                <w:rPr>
                  <w:sz w:val="20"/>
                  <w:color w:val="0000ff"/>
                </w:rPr>
                <w:t xml:space="preserve">N 1360-П</w:t>
              </w:r>
            </w:hyperlink>
            <w:r>
              <w:rPr>
                <w:sz w:val="20"/>
                <w:color w:val="392c69"/>
              </w:rPr>
              <w:t xml:space="preserve">, от 10.06.2015 </w:t>
            </w:r>
            <w:hyperlink w:history="0" r:id="rId15" w:tooltip="Постановление ЗС Краснодарского края от 10.06.2015 N 1736-П &quot;О внесении изменения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1736-П</w:t>
              </w:r>
            </w:hyperlink>
            <w:r>
              <w:rPr>
                <w:sz w:val="20"/>
                <w:color w:val="392c69"/>
              </w:rPr>
              <w:t xml:space="preserve">, от 23.03.2016 </w:t>
            </w:r>
            <w:hyperlink w:history="0" r:id="rId16" w:tooltip="Постановление ЗС Краснодарского края от 23.03.2016 N 2328-П &quot;О внесении изменения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2328-П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27.04.2017 </w:t>
            </w:r>
            <w:hyperlink w:history="0" r:id="rId17" w:tooltip="Постановление ЗС Краснодарского края от 27.04.2017 N 3134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3134-П</w:t>
              </w:r>
            </w:hyperlink>
            <w:r>
              <w:rPr>
                <w:sz w:val="20"/>
                <w:color w:val="392c69"/>
              </w:rPr>
              <w:t xml:space="preserve">, от 28.03.2018 </w:t>
            </w:r>
            <w:hyperlink w:history="0" r:id="rId18" w:tooltip="Постановление ЗС Краснодарского края от 28.03.2018 N 373-П &quot;О внесении изменения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373-П</w:t>
              </w:r>
            </w:hyperlink>
            <w:r>
              <w:rPr>
                <w:sz w:val="20"/>
                <w:color w:val="392c69"/>
              </w:rPr>
              <w:t xml:space="preserve">, от 27.03.2019 </w:t>
            </w:r>
            <w:hyperlink w:history="0" r:id="rId19" w:tooltip="Постановление ЗС Краснодарского края от 27.03.2019 N 994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994-П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30.10.2019 </w:t>
            </w:r>
            <w:hyperlink w:history="0" r:id="rId20" w:tooltip="Постановление ЗС Краснодарского края от 30.10.2019 N 1406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1406-П</w:t>
              </w:r>
            </w:hyperlink>
            <w:r>
              <w:rPr>
                <w:sz w:val="20"/>
                <w:color w:val="392c69"/>
              </w:rPr>
              <w:t xml:space="preserve">, от 18.02.2021 </w:t>
            </w:r>
            <w:hyperlink w:history="0" r:id="rId21" w:tooltip="Постановление ЗС Краснодарского края от 18.02.2021 N 2128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2128-П</w:t>
              </w:r>
            </w:hyperlink>
            <w:r>
              <w:rPr>
                <w:sz w:val="20"/>
                <w:color w:val="392c69"/>
              </w:rPr>
              <w:t xml:space="preserve">, от 26.01.2023 </w:t>
            </w:r>
            <w:hyperlink w:history="0" r:id="rId22" w:tooltip="Постановление ЗС Краснодарского края от 26.01.2023 N 261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261-П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3" w:tooltip="Закон Краснодарского края от 26.06.2002 N 498-КЗ (ред. от 05.05.2004) &quot;Об Уполномоченном по правам ребенка в Краснодарском крае&quot; (принят ЗС КК 19.06.2002) ------------ Недействующая редакция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Закона Краснодарского края "Об Уполномоченном по правам ребенка в Краснодарском крае" в целях укрепления взаимодействия, выработки согласованных решений Уполномоченного по правам ребенка, органов государственной власти, местного самоуправления в Краснодарском крае, общественных организаций по вопросам, касающимся соблюдения и защиты прав и законных интересов ребенка, Законодательное Собрание Краснодарского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экспертный совет при Уполномоченном по правам ребенка в Краснодарском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экспертного совета при Уполномоченном по правам ребенка в Краснодарском крае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Общественному экспертному совету при Уполномоченном по правам ребенка в Краснодарском крае руководствоваться в своей деятельности положением об общественном экспертном совете при Уполномоченном по правам ребенка в Краснодарском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Краснодарского края</w:t>
      </w:r>
    </w:p>
    <w:p>
      <w:pPr>
        <w:pStyle w:val="0"/>
        <w:jc w:val="right"/>
      </w:pPr>
      <w:r>
        <w:rPr>
          <w:sz w:val="20"/>
        </w:rPr>
        <w:t xml:space="preserve">В.А.БЕКЕТОВ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Краснодарского края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ЭКСПЕРТНОГО СОВЕТА ПРИ УПОЛНОМОЧЕННОМ</w:t>
      </w:r>
    </w:p>
    <w:p>
      <w:pPr>
        <w:pStyle w:val="2"/>
        <w:jc w:val="center"/>
      </w:pPr>
      <w:r>
        <w:rPr>
          <w:sz w:val="20"/>
        </w:rPr>
        <w:t xml:space="preserve">ПО ПРАВАМ РЕБЕНКА В КРАСНОДАРСКОМ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Краснодарского края от 28.03.2018 </w:t>
            </w:r>
            <w:hyperlink w:history="0" r:id="rId24" w:tooltip="Постановление ЗС Краснодарского края от 28.03.2018 N 373-П &quot;О внесении изменения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373-П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27.03.2019 </w:t>
            </w:r>
            <w:hyperlink w:history="0" r:id="rId25" w:tooltip="Постановление ЗС Краснодарского края от 27.03.2019 N 994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994-П</w:t>
              </w:r>
            </w:hyperlink>
            <w:r>
              <w:rPr>
                <w:sz w:val="20"/>
                <w:color w:val="392c69"/>
              </w:rPr>
              <w:t xml:space="preserve">, от 30.10.2019 </w:t>
            </w:r>
            <w:hyperlink w:history="0" r:id="rId26" w:tooltip="Постановление ЗС Краснодарского края от 30.10.2019 N 1406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1406-П</w:t>
              </w:r>
            </w:hyperlink>
            <w:r>
              <w:rPr>
                <w:sz w:val="20"/>
                <w:color w:val="392c69"/>
              </w:rPr>
              <w:t xml:space="preserve">, от 18.02.2021 </w:t>
            </w:r>
            <w:hyperlink w:history="0" r:id="rId27" w:tooltip="Постановление ЗС Краснодарского края от 18.02.2021 N 2128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2128-П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26.01.2023 </w:t>
            </w:r>
            <w:hyperlink w:history="0" r:id="rId28" w:tooltip="Постановление ЗС Краснодарского края от 26.01.2023 N 261-П &quot;О внесении изменений в постановление Законодательного Собрания Краснодарского края &quot;О создании общественного экспертного совета при Уполномоченном по правам ребенка в Краснодарском крае&quot; {КонсультантПлюс}">
              <w:r>
                <w:rPr>
                  <w:sz w:val="20"/>
                  <w:color w:val="0000ff"/>
                </w:rPr>
                <w:t xml:space="preserve">N 261-П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5839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Законодательного Собрания Краснодарского края по вопросам науки, образования, культуры и делам семьи, председатель общественного экспертного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Краснодарском крае, заместитель председателя общественного экспертного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Одинцова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организационно-аналитического отдела аппарата Уполномоченного по правам ребенка в Краснодарском крае, секретарь общественного экспертного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Краснодарского края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Беккер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бюджетного общеобразовательного учреждения "Средняя общеобразовательная школа N 3 муниципального образования город-курорт Геленджик имени Адмирала Нахимова"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Вольных-Захарина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вопросам семьи и детства администрации муниципального образования Лабинский район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Гаркуша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Молодежного парламента муниципального образования город Краснодар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Гедзь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 и социального развития Краснодарского края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Гольберг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организации медицинской помощи детям и службы родовспоможения министерства здравоохранения Краснодарского края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Гребенникова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Вероника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декан факультета педагогики, психологии и коммуникативистики федерального государственного бюджетного образовательного учреждения высшего образования "Кубанский государственный университет", заведующая кафедрой педагогики и психологии, доктор педагогических наук, профессор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приемных семей Краснодарского края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Краснодарской краевой общественной организации "СОЮЗ ОТЦОВ"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Геннадьевич (отец Иоанн)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настоятель Храма Святого Иоанна Крестителя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Мокрецова-Шаповал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государственного бюджетного учреждения Краснодарского края "Краевой методический центр"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Мясищева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общего образования министерства образования, науки и молодежной политики Краснодарского края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организации деятельности подразделений по делам несовершеннолетних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Краснодарскому краю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Стамлер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Давидович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помощник руководителя следственного управления Следственного комитета Российской Федерации по Краснодарскому краю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Эльвира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Уполномоченного по правам ребенка в Краснодарском крае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федерального государственного бюджетного образовательного учреждения высшего образования "Кубанский государственный университет"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Цюпа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воспитательной работы с осужденными УФСИН России по Краснодарскому краю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Чапурко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философии и социологии федерального государственного казенного образовательного учреждения высшего образования "Краснодарский университет Министерства внутренних дел Российской Федерации", доктор политических наук, кандидат юридических наук, профессор, подполковник милиции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Шашель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кафедрой педиатрии N 1 федерального государственного бюджетного образовательного учреждения высшего образования "Кубанский государственный медицинский университет" Министерства здравоохранения Российской Федерации, доктор медицинских наук, профессор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Шульга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уголовного права федерального государственного бюджетного образовательного учреждения высшего образования "Кубанский государственный аграрный университет имени И.Т. Трубилина", кандидат юридических наук, профессор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ЗС Краснодарского края от 25.05.2005 N 1499-П</w:t>
            <w:br/>
            <w:t>(ред. от 26.01.2023)</w:t>
            <w:br/>
            <w:t>"О создании общественного экспертного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FD11067A735F7FD37C582409D723F0FBD80CB71864038C8B787542792B6360318C3C4DA1F80B20C7ED09E07D21DDB7580679A458A35D67BAAF9F71BW7J" TargetMode = "External"/>
	<Relationship Id="rId8" Type="http://schemas.openxmlformats.org/officeDocument/2006/relationships/hyperlink" Target="consultantplus://offline/ref=7FD11067A735F7FD37C582409D723F0FBD80CB7187433EC2B687542792B6360318C3C4DA1F80B20C7ED09E07D21DDB7580679A458A35D67BAAF9F71BW7J" TargetMode = "External"/>
	<Relationship Id="rId9" Type="http://schemas.openxmlformats.org/officeDocument/2006/relationships/hyperlink" Target="consultantplus://offline/ref=7FD11067A735F7FD37C582409D723F0FBD80CB71804138C8B087542792B6360318C3C4DA1F80B20C7ED09E07D21DDB7580679A458A35D67BAAF9F71BW7J" TargetMode = "External"/>
	<Relationship Id="rId10" Type="http://schemas.openxmlformats.org/officeDocument/2006/relationships/hyperlink" Target="consultantplus://offline/ref=7FD11067A735F7FD37C582409D723F0FBD80CB718C4038C8B287542792B6360318C3C4DA1F80B20C7ED09E07D21DDB7580679A458A35D67BAAF9F71BW7J" TargetMode = "External"/>
	<Relationship Id="rId11" Type="http://schemas.openxmlformats.org/officeDocument/2006/relationships/hyperlink" Target="consultantplus://offline/ref=7FD11067A735F7FD37C582409D723F0FBD80CB7185473BC0B78C092D9AEF3A011FCC9BCD18C9BE0D7ED09E02DC42DE60913F9746972BD063B6FBF5B613WEJ" TargetMode = "External"/>
	<Relationship Id="rId12" Type="http://schemas.openxmlformats.org/officeDocument/2006/relationships/hyperlink" Target="consultantplus://offline/ref=7B413D1BFF34953998CE0CF0B474C53904B7100FAEDFE2E229A3B927AE26FCF482308AA2F38BAA4D1F198137B7F066EA83ABDD94526272520605D06D26WCJ" TargetMode = "External"/>
	<Relationship Id="rId13" Type="http://schemas.openxmlformats.org/officeDocument/2006/relationships/hyperlink" Target="consultantplus://offline/ref=7B413D1BFF34953998CE0CF0B474C53904B7100FAEDCE5E32BA4B927AE26FCF482308AA2F38BAA4D1F198137B7F066EA83ABDD94526272520605D06D26WCJ" TargetMode = "External"/>
	<Relationship Id="rId14" Type="http://schemas.openxmlformats.org/officeDocument/2006/relationships/hyperlink" Target="consultantplus://offline/ref=7B413D1BFF34953998CE0CF0B474C53904B7100FAEDCEEE22DA1B927AE26FCF482308AA2F38BAA4D1F198136B3F066EA83ABDD94526272520605D06D26WCJ" TargetMode = "External"/>
	<Relationship Id="rId15" Type="http://schemas.openxmlformats.org/officeDocument/2006/relationships/hyperlink" Target="consultantplus://offline/ref=7B413D1BFF34953998CE0CF0B474C53904B7100FAEDDE2E429AAB927AE26FCF482308AA2F38BAA4D1F198137B7F066EA83ABDD94526272520605D06D26WCJ" TargetMode = "External"/>
	<Relationship Id="rId16" Type="http://schemas.openxmlformats.org/officeDocument/2006/relationships/hyperlink" Target="consultantplus://offline/ref=7B413D1BFF34953998CE0CF0B474C53904B7100FAEDAE0E42CABB927AE26FCF482308AA2F38BAA4D1F198137B7F066EA83ABDD94526272520605D06D26WCJ" TargetMode = "External"/>
	<Relationship Id="rId17" Type="http://schemas.openxmlformats.org/officeDocument/2006/relationships/hyperlink" Target="consultantplus://offline/ref=7B413D1BFF34953998CE0CF0B474C53904B7100FAED8E1E22AA4B927AE26FCF482308AA2F38BAA4D1F198137B7F066EA83ABDD94526272520605D06D26WCJ" TargetMode = "External"/>
	<Relationship Id="rId18" Type="http://schemas.openxmlformats.org/officeDocument/2006/relationships/hyperlink" Target="consultantplus://offline/ref=7B413D1BFF34953998CE0CF0B474C53904B7100FA8DAE6E02AA9E42DA67FF0F6853FD5B5F4C2A64C1F198132B9AF63FF92F3D0974F7C744A1A07D226WCJ" TargetMode = "External"/>
	<Relationship Id="rId19" Type="http://schemas.openxmlformats.org/officeDocument/2006/relationships/hyperlink" Target="consultantplus://offline/ref=7B413D1BFF34953998CE0CF0B474C53904B7100FAED9E0E12AA0B927AE26FCF482308AA2F38BAA4D1F198137B7F066EA83ABDD94526272520605D06D26WCJ" TargetMode = "External"/>
	<Relationship Id="rId20" Type="http://schemas.openxmlformats.org/officeDocument/2006/relationships/hyperlink" Target="consultantplus://offline/ref=7B413D1BFF34953998CE0CF0B474C53904B7100FAED6E0EC2EA2B927AE26FCF482308AA2F38BAA4D1F198137B7F066EA83ABDD94526272520605D06D26WCJ" TargetMode = "External"/>
	<Relationship Id="rId21" Type="http://schemas.openxmlformats.org/officeDocument/2006/relationships/hyperlink" Target="consultantplus://offline/ref=7B413D1BFF34953998CE0CF0B474C53904B7100FADDEE5E22BABB927AE26FCF482308AA2F38BAA4D1F198137B7F066EA83ABDD94526272520605D06D26WCJ" TargetMode = "External"/>
	<Relationship Id="rId22" Type="http://schemas.openxmlformats.org/officeDocument/2006/relationships/hyperlink" Target="consultantplus://offline/ref=7B413D1BFF34953998CE0CF0B474C53904B7100FADDDE5E729ABB927AE26FCF482308AA2F38BAA4D1F198137B7F066EA83ABDD94526272520605D06D26WCJ" TargetMode = "External"/>
	<Relationship Id="rId23" Type="http://schemas.openxmlformats.org/officeDocument/2006/relationships/hyperlink" Target="consultantplus://offline/ref=7B413D1BFF34953998CE0CF0B474C53904B7100FAED6E3E72EA9E42DA67FF0F6853FD5B5F4C2A64C1F188335B9AF63FF92F3D0974F7C744A1A07D226WCJ" TargetMode = "External"/>
	<Relationship Id="rId24" Type="http://schemas.openxmlformats.org/officeDocument/2006/relationships/hyperlink" Target="consultantplus://offline/ref=7B413D1BFF34953998CE0CF0B474C53904B7100FA8DAE6E02AA9E42DA67FF0F6853FD5B5F4C2A64C1F198132B9AF63FF92F3D0974F7C744A1A07D226WCJ" TargetMode = "External"/>
	<Relationship Id="rId25" Type="http://schemas.openxmlformats.org/officeDocument/2006/relationships/hyperlink" Target="consultantplus://offline/ref=7B413D1BFF34953998CE0CF0B474C53904B7100FAED9E0E12AA0B927AE26FCF482308AA2F38BAA4D1F198137B7F066EA83ABDD94526272520605D06D26WCJ" TargetMode = "External"/>
	<Relationship Id="rId26" Type="http://schemas.openxmlformats.org/officeDocument/2006/relationships/hyperlink" Target="consultantplus://offline/ref=7B413D1BFF34953998CE0CF0B474C53904B7100FAED6E0EC2EA2B927AE26FCF482308AA2F38BAA4D1F198137B7F066EA83ABDD94526272520605D06D26WCJ" TargetMode = "External"/>
	<Relationship Id="rId27" Type="http://schemas.openxmlformats.org/officeDocument/2006/relationships/hyperlink" Target="consultantplus://offline/ref=7B413D1BFF34953998CE0CF0B474C53904B7100FADDEE5E22BABB927AE26FCF482308AA2F38BAA4D1F198137B7F066EA83ABDD94526272520605D06D26WCJ" TargetMode = "External"/>
	<Relationship Id="rId28" Type="http://schemas.openxmlformats.org/officeDocument/2006/relationships/hyperlink" Target="consultantplus://offline/ref=7B413D1BFF34953998CE0CF0B474C53904B7100FADDDE5E729ABB927AE26FCF482308AA2F38BAA4D1F198137B7F066EA83ABDD94526272520605D06D26W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ЗС Краснодарского края от 25.05.2005 N 1499-П
(ред. от 26.01.2023)
"О создании общественного экспертного совета при Уполномоченном по правам ребенка в Краснодарском крае"
(вместе с "Составом общественного экспертного совета при Уполномоченном по правам ребенка в Краснодарском крае")</dc:title>
  <dcterms:created xsi:type="dcterms:W3CDTF">2023-06-03T09:22:53Z</dcterms:created>
</cp:coreProperties>
</file>