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ЗАКОНОДАТЕЛЬНОЕ СОБРАНИЕ КРАСНОДАРСКОГО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14 декабря 2005 г. N 1873-П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ОБРАЗОВАНИИ СОВЕТА МОЛОДЫХ ДЕПУТАТОВ КРАСНОДАРСКОГО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ЗС Краснодарского края от 26.05.2021 </w:t>
            </w:r>
            <w:hyperlink w:history="0" r:id="rId6" w:tooltip="Постановление ЗС Краснодарского края от 26.05.2021 N 2300-П &quot;О внесении изменения в постановление Законодательного Собрания Краснодарского края &quot;Об образовании Совета молодых депутатов Краснодарского края&quot; {КонсультантПлюс}">
              <w:r>
                <w:rPr>
                  <w:sz w:val="20"/>
                  <w:color w:val="0000ff"/>
                </w:rPr>
                <w:t xml:space="preserve">N 2300-П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26.01.2023 </w:t>
            </w:r>
            <w:hyperlink w:history="0" r:id="rId7" w:tooltip="Постановление ЗС Краснодарского края от 26.01.2023 N 263-П &quot;О внесении изменений в некоторые постановления Законодательного Собрания Краснодарского края&quot; {КонсультантПлюс}">
              <w:r>
                <w:rPr>
                  <w:sz w:val="20"/>
                  <w:color w:val="0000ff"/>
                </w:rPr>
                <w:t xml:space="preserve">N 263-П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2003 году при Законодательном Собрании Краснодарского края из числа депутатов Законодательного Собрания Краснодарского края и депутатов представительных органов местного самоуправления в возрасте до 35 лет был сформирован Совет молодых законодателей Кубани как совещательный и консультативный орган, представляющий интересы молодежи и призванный оказать содействие в приобщении наиболее активных молодых граждан к парламентской деятельности. Деятельность Совета молодых законодателей Кубани способствовала повышению правовой и политической культуры молодых депутатов, активизации их участия в решении вопросов социально-экономического развития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Прошедшие 23 октября 2005 года выборы депутатов представительных органов муниципальных образований выявили растущий интерес молодежи к политическим процессам, происходящим в обществе и государстве. Число молодых депутатов в Краснодарском крае составило 1082 человека: 3 депутата Законодательного Собрания Краснодарского края, 101 депутат городских округов и муниципальных районов в Краснодарском крае, 978 депутатов представительных органов городских и сельских поселений в Краснодарском крае.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Молодые депутаты Краснодарского края 1 декабря 2005 года на общем собрании приняли решение о необходимости создания Совета молодых депутатов Краснодарского края, утвердили Положение о Совете молодых депутатов Краснодарского края и Регламент Совета молодых депутатов Краснодарского края, а также структуру Совета молодых депутатов Краснодарского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объединения усилий депутатских корпусов поселенческого, районного (городские округа) и краевого уровней, активизации их общественно-политической деятельности и вовлечения молодых депутатов в социально-экономические процессы, происходящие в период реализации положений Федерального </w:t>
      </w:r>
      <w:hyperlink w:history="0" r:id="rId8" w:tooltip="Федеральный закон от 06.10.2003 N 131-ФЗ (ред. от 12.10.2005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6 октября 2003 года N 131-ФЗ "Об общих принципах организации местного самоуправления в Российской Федерации", выработки единой стратегии и тактики в области молодежной политики, осуществления законодательного регулирования в сфере обеспечения прав и законных интересов молодежи Законодательное Собрание Краснодарского края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Совет молодых депутатов Краснодарского края при Законодательном Собрании Краснодарского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Рекомендовать постоянным комитетам Законодательного Собрания Краснодарского края оказывать необходимую организационную и методическую помощь комитетам Совета молодых депутатов Краснодарского края в соответствии с профилем своей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Рекомендовать руководителям муниципальных образований Краснодарского края образовать Советы молодых депутатов при каждом представительном органе.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3(1). Установить, что финансирование расходов на мероприятия по организации общих собраний Совета молодых депутатов Краснодарского края, научных и методических конференций, форумов, выездных совещаний и семинаров для членов Совета молодых депутатов Краснодарского края (за исключением мероприятий, проводимых Советом молодых депутатов Краснодарского края самостоятельно) осуществляется за счет средств, предусмотренных в бюджете Краснодарского края на обеспечение деятельности Законодательного Собрания Краснодарского края, на основании постановления Законодательного Собрания Краснодарского края.</w:t>
      </w:r>
    </w:p>
    <w:p>
      <w:pPr>
        <w:pStyle w:val="0"/>
        <w:jc w:val="both"/>
      </w:pPr>
      <w:r>
        <w:rPr>
          <w:sz w:val="20"/>
        </w:rPr>
        <w:t xml:space="preserve">(п. 3(1) введен </w:t>
      </w:r>
      <w:hyperlink w:history="0" r:id="rId9" w:tooltip="Постановление ЗС Краснодарского края от 26.05.2021 N 2300-П &quot;О внесении изменения в постановление Законодательного Собрания Краснодарского края &quot;Об образовании Совета молодых депутатов Краснодарского кра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ЗС Краснодарского края от 26.05.2021 N 2300-П; в ред. </w:t>
      </w:r>
      <w:hyperlink w:history="0" r:id="rId10" w:tooltip="Постановление ЗС Краснодарского края от 26.01.2023 N 263-П &quot;О внесении изменений в некоторые постановления Законодательного Собрания Краснода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ЗС Краснодарского края от 26.01.2023 N 263-П)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Признать утратившими силу постановления Законодательного Собрания Краснодарского края от 19 ноября 2003 года </w:t>
      </w:r>
      <w:hyperlink w:history="0" r:id="rId11" w:tooltip="Постановление ЗС Краснодарского края от 19.11.2003 N 467-П (ред. от 20.04.2005) &quot;Об образовании Совета молодых законодателей Кубани&quot; ------------ Утратил силу или отменен {КонсультантПлюс}">
        <w:r>
          <w:rPr>
            <w:sz w:val="20"/>
            <w:color w:val="0000ff"/>
          </w:rPr>
          <w:t xml:space="preserve">N 467-П</w:t>
        </w:r>
      </w:hyperlink>
      <w:r>
        <w:rPr>
          <w:sz w:val="20"/>
        </w:rPr>
        <w:t xml:space="preserve"> "Об образовании Совета молодых законодателей Кубани" и от 20 апреля 2005 года </w:t>
      </w:r>
      <w:hyperlink w:history="0" r:id="rId12" w:tooltip="Постановление ЗС Краснодарского края от 20.04.2005 N 1425-П &quot;О внесении изменений в приложение 3 к постановлению Законодательного Собрания Краснодарского края от 19 ноября 2003 года N 467-П &quot;Об образовании Совета молодых законодателей Кубани&quot; ------------ Утратил силу или отменен {КонсультантПлюс}">
        <w:r>
          <w:rPr>
            <w:sz w:val="20"/>
            <w:color w:val="0000ff"/>
          </w:rPr>
          <w:t xml:space="preserve">N 1425-П</w:t>
        </w:r>
      </w:hyperlink>
      <w:r>
        <w:rPr>
          <w:sz w:val="20"/>
        </w:rPr>
        <w:t xml:space="preserve"> "О внесении изменений в приложение 3 к постановлению Законодательного Собрания Краснодарского края от 19 ноября 2003 года N 467-П "Об образовании Совета молодых законодателей Кубани".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выполнением настоящего постановления возложить на комитет Законодательного Собрания Краснодарского края по вопросам образования, науки, делам семьи и молодежи.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Законодательного Собрания Краснодарского края</w:t>
      </w:r>
    </w:p>
    <w:p>
      <w:pPr>
        <w:pStyle w:val="0"/>
        <w:jc w:val="right"/>
      </w:pPr>
      <w:r>
        <w:rPr>
          <w:sz w:val="20"/>
        </w:rPr>
        <w:t xml:space="preserve">В.А.БЕКЕТОВ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ЗС Краснодарского края от 14.12.2005 N 1873-П</w:t>
            <w:br/>
            <w:t>(ред. от 26.01.2023)</w:t>
            <w:br/>
            <w:t>"Об образовании Совета молодых депутато...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ЗС Краснодарского края от 14.12.2005 N 1873-П (ред. от 26.01.2023) "Об образовании Совета молодых депутато...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E5D5609323AB7B6CF53732EC6AB5ED59F9AD8915E9EE386DCAB3906BAC9FA6C9AA6D641097C348F3FF7A9C9CD8A21FCCE2AB3D0D612ECF3BC1521B2ALBY2J" TargetMode = "External"/>
	<Relationship Id="rId7" Type="http://schemas.openxmlformats.org/officeDocument/2006/relationships/hyperlink" Target="consultantplus://offline/ref=E5D5609323AB7B6CF53732EC6AB5ED59F9AD8915E9EC3460CFB3906BAC9FA6C9AA6D641097C348F3FF7A9C9CD8A21FCCE2AB3D0D612ECF3BC1521B2ALBY2J" TargetMode = "External"/>
	<Relationship Id="rId8" Type="http://schemas.openxmlformats.org/officeDocument/2006/relationships/hyperlink" Target="consultantplus://offline/ref=E5D5609323AB7B6CF5372CE17CD9B253FBA0D71BEAE56B389CBA9A3EF4C0FF99ED3C6244D79945F4E1789C9ELDYEJ" TargetMode = "External"/>
	<Relationship Id="rId9" Type="http://schemas.openxmlformats.org/officeDocument/2006/relationships/hyperlink" Target="consultantplus://offline/ref=E5D5609323AB7B6CF53732EC6AB5ED59F9AD8915E9EE386DCAB3906BAC9FA6C9AA6D641097C348F3FF7A9C9CD8A21FCCE2AB3D0D612ECF3BC1521B2ALBY2J" TargetMode = "External"/>
	<Relationship Id="rId10" Type="http://schemas.openxmlformats.org/officeDocument/2006/relationships/hyperlink" Target="consultantplus://offline/ref=E5D5609323AB7B6CF53732EC6AB5ED59F9AD8915E9EC3460CFB3906BAC9FA6C9AA6D641097C348F3FF7A9C9CD8A21FCCE2AB3D0D612ECF3BC1521B2ALBY2J" TargetMode = "External"/>
	<Relationship Id="rId11" Type="http://schemas.openxmlformats.org/officeDocument/2006/relationships/hyperlink" Target="consultantplus://offline/ref=E5D5609323AB7B6CF53732EC6AB5ED59F9AD8915E9EC3A6CC1BCCD61A4C6AACBAD623B1590D248F2FC649C9AC3AB4B9FLAY5J" TargetMode = "External"/>
	<Relationship Id="rId12" Type="http://schemas.openxmlformats.org/officeDocument/2006/relationships/hyperlink" Target="consultantplus://offline/ref=E5D5609323AB7B6CF53732EC6AB5ED59F9AD8915E9EC3E6CC1BCCD61A4C6AACBAD623B1590D248F2FC649C9AC3AB4B9FLAY5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ЗС Краснодарского края от 14.12.2005 N 1873-П
(ред. от 26.01.2023)
"Об образовании Совета молодых депутатов Краснодарского края"</dc:title>
  <dcterms:created xsi:type="dcterms:W3CDTF">2023-06-03T09:24:11Z</dcterms:created>
</cp:coreProperties>
</file>