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Красноярского края от 07.08.2024 N 241-уг</w:t>
              <w:br/>
              <w:t xml:space="preserve">"О координационном совете по взаимодействию с Общероссийским общественно-государственным движением детей и молодежи "Движение первых", его региональными, местными и первичными отделениями при Губернаторе Красноярского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7 августа 2024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241-уг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ГУБЕРНАТОРА КРАСНОЯРСКОГО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КООРДИНАЦИОННОМ СОВЕТЕ ПО ВЗАИМОДЕЙСТВИЮ С ОБЩЕРОССИЙСКИМ</w:t>
      </w:r>
    </w:p>
    <w:p>
      <w:pPr>
        <w:pStyle w:val="2"/>
        <w:jc w:val="center"/>
      </w:pPr>
      <w:r>
        <w:rPr>
          <w:sz w:val="20"/>
        </w:rPr>
        <w:t xml:space="preserve">ОБЩЕСТВЕННО-ГОСУДАРСТВЕННЫМ ДВИЖЕНИЕМ ДЕТЕЙ И МОЛОДЕЖИ</w:t>
      </w:r>
    </w:p>
    <w:p>
      <w:pPr>
        <w:pStyle w:val="2"/>
        <w:jc w:val="center"/>
      </w:pPr>
      <w:r>
        <w:rPr>
          <w:sz w:val="20"/>
        </w:rPr>
        <w:t xml:space="preserve">"ДВИЖЕНИЕ ПЕРВЫХ", ЕГО РЕГИОНАЛЬНЫМИ, МЕСТНЫМИ И ПЕРВИЧНЫМИ</w:t>
      </w:r>
    </w:p>
    <w:p>
      <w:pPr>
        <w:pStyle w:val="2"/>
        <w:jc w:val="center"/>
      </w:pPr>
      <w:r>
        <w:rPr>
          <w:sz w:val="20"/>
        </w:rPr>
        <w:t xml:space="preserve">ОТДЕЛЕНИЯМИ ПРИ ГУБЕРНАТОРЕ КРАСНОЯРСКОГО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Федеральный закон от 14.07.2022 N 261-ФЗ (ред. от 24.07.2023) &quot;О российском движении детей и молодежи&quot; ------------ Недействующая редакция {КонсультантПлюс}">
        <w:r>
          <w:rPr>
            <w:sz w:val="20"/>
            <w:color w:val="0000ff"/>
          </w:rPr>
          <w:t xml:space="preserve">частью 7 статьи 6</w:t>
        </w:r>
      </w:hyperlink>
      <w:r>
        <w:rPr>
          <w:sz w:val="20"/>
        </w:rPr>
        <w:t xml:space="preserve"> Федерального закона от 14.07.2022 N 261-ФЗ "О российском движении детей и молодежи", </w:t>
      </w:r>
      <w:hyperlink w:history="0" r:id="rId8" w:tooltip="Устав Красноярского края от 05.06.2008 N 5-1777 (подписан Губернатором Красноярского края 10.06.2008) (ред. от 16.03.2023) {КонсультантПлюс}">
        <w:r>
          <w:rPr>
            <w:sz w:val="20"/>
            <w:color w:val="0000ff"/>
          </w:rPr>
          <w:t xml:space="preserve">статьей 90</w:t>
        </w:r>
      </w:hyperlink>
      <w:r>
        <w:rPr>
          <w:sz w:val="20"/>
        </w:rPr>
        <w:t xml:space="preserve"> Устава Красноярского края, </w:t>
      </w:r>
      <w:hyperlink w:history="0" r:id="rId9" w:tooltip="Закон Красноярского края от 08.12.2006 N 20-5445 (ред. от 07.12.2023) &quot;О молодежной политике в Красноярском крае&quot; (подписан Губернатором Красноярского края 22.12.2006) {КонсультантПлюс}">
        <w:r>
          <w:rPr>
            <w:sz w:val="20"/>
            <w:color w:val="0000ff"/>
          </w:rPr>
          <w:t xml:space="preserve">статьей 31.2</w:t>
        </w:r>
      </w:hyperlink>
      <w:r>
        <w:rPr>
          <w:sz w:val="20"/>
        </w:rPr>
        <w:t xml:space="preserve"> Закона Красноярского края от 08.12.2006 N 20-5445 "О молодежной политике в Красноярском крае"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координационный совет по взаимодействию с Общероссийским общественно-государственным движением детей и молодежи "Движение первых", его региональными, местными и первичными отделениями при Губернаторе Красноярского края в </w:t>
      </w:r>
      <w:hyperlink w:history="0" w:anchor="P34" w:tooltip="СОСТАВ">
        <w:r>
          <w:rPr>
            <w:sz w:val="20"/>
            <w:color w:val="0000ff"/>
          </w:rPr>
          <w:t xml:space="preserve">составе</w:t>
        </w:r>
      </w:hyperlink>
      <w:r>
        <w:rPr>
          <w:sz w:val="20"/>
        </w:rPr>
        <w:t xml:space="preserve"> согласно приложению N 1.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10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координационном совете по взаимодействию с Общероссийским общественно-государственным движением детей и молодежи "Движение первых", его региональными, местными и первичными отделениями при Губернаторе Красноярского края согласно приложению N 2.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Опубликовать Указ на "Официальном интернет-портале правовой информации Красноярского края" (</w:t>
      </w:r>
      <w:hyperlink w:history="0" r:id="rId10">
        <w:r>
          <w:rPr>
            <w:sz w:val="20"/>
            <w:color w:val="0000ff"/>
          </w:rPr>
          <w:t xml:space="preserve">www.zakon.krskstate.ru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Указ вступает в силу в день, следующий за днем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края</w:t>
      </w:r>
    </w:p>
    <w:p>
      <w:pPr>
        <w:pStyle w:val="0"/>
        <w:jc w:val="right"/>
      </w:pPr>
      <w:r>
        <w:rPr>
          <w:sz w:val="20"/>
        </w:rPr>
        <w:t xml:space="preserve">М.М.КОТЮКОВ</w:t>
      </w:r>
    </w:p>
    <w:p>
      <w:pPr>
        <w:pStyle w:val="0"/>
      </w:pPr>
      <w:r>
        <w:rPr>
          <w:sz w:val="20"/>
        </w:rPr>
        <w:t xml:space="preserve">Красноярск</w:t>
      </w:r>
    </w:p>
    <w:p>
      <w:pPr>
        <w:pStyle w:val="0"/>
        <w:spacing w:before="200" w:line-rule="auto"/>
      </w:pPr>
      <w:r>
        <w:rPr>
          <w:sz w:val="20"/>
        </w:rPr>
        <w:t xml:space="preserve">7 августа 2024 года</w:t>
      </w:r>
    </w:p>
    <w:p>
      <w:pPr>
        <w:pStyle w:val="0"/>
        <w:spacing w:before="200" w:line-rule="auto"/>
      </w:pPr>
      <w:r>
        <w:rPr>
          <w:sz w:val="20"/>
        </w:rPr>
        <w:t xml:space="preserve">N 241-уг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Указу</w:t>
      </w:r>
    </w:p>
    <w:p>
      <w:pPr>
        <w:pStyle w:val="0"/>
        <w:jc w:val="right"/>
      </w:pPr>
      <w:r>
        <w:rPr>
          <w:sz w:val="20"/>
        </w:rPr>
        <w:t xml:space="preserve">Губернатора Красноярского края</w:t>
      </w:r>
    </w:p>
    <w:p>
      <w:pPr>
        <w:pStyle w:val="0"/>
        <w:jc w:val="right"/>
      </w:pPr>
      <w:r>
        <w:rPr>
          <w:sz w:val="20"/>
        </w:rPr>
        <w:t xml:space="preserve">от 7 августа 2024 г. N 241-уг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КООРДИНАЦИОННОГО СОВЕТА ПО ВЗАИМОДЕЙСТВИЮ С ОБЩЕРОССИЙСКИМ</w:t>
      </w:r>
    </w:p>
    <w:p>
      <w:pPr>
        <w:pStyle w:val="2"/>
        <w:jc w:val="center"/>
      </w:pPr>
      <w:r>
        <w:rPr>
          <w:sz w:val="20"/>
        </w:rPr>
        <w:t xml:space="preserve">ОБЩЕСТВЕННО-ГОСУДАРСТВЕННЫМ ДВИЖЕНИЕМ ДЕТЕЙ И МОЛОДЕЖИ</w:t>
      </w:r>
    </w:p>
    <w:p>
      <w:pPr>
        <w:pStyle w:val="2"/>
        <w:jc w:val="center"/>
      </w:pPr>
      <w:r>
        <w:rPr>
          <w:sz w:val="20"/>
        </w:rPr>
        <w:t xml:space="preserve">"ДВИЖЕНИЕ ПЕРВЫХ", ЕГО РЕГИОНАЛЬНЫМИ, МЕСТНЫМИ И ПЕРВИЧНЫМИ</w:t>
      </w:r>
    </w:p>
    <w:p>
      <w:pPr>
        <w:pStyle w:val="2"/>
        <w:jc w:val="center"/>
      </w:pPr>
      <w:r>
        <w:rPr>
          <w:sz w:val="20"/>
        </w:rPr>
        <w:t xml:space="preserve">ОТДЕЛЕНИЯМИ ПРИ ГУБЕРНАТОРЕ КРАСНОЯРСКОГО КРАЯ</w:t>
      </w:r>
    </w:p>
    <w:p>
      <w:pPr>
        <w:pStyle w:val="2"/>
        <w:jc w:val="center"/>
      </w:pPr>
      <w:r>
        <w:rPr>
          <w:sz w:val="20"/>
        </w:rPr>
        <w:t xml:space="preserve">(ДАЛЕЕ - КООРДИНАЦИОННЫЙ СОВЕТ)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340"/>
        <w:gridCol w:w="5896"/>
      </w:tblGrid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Котюков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Михаил Михайлович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Губернатор Красноярского края, председатель координационного совета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Пономаренко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Сергей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первый заместитель Губернатора Красноярского края - руководитель Администрации Губернатора Красноярского края, заместитель председателя координационного совета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Коломиец</w:t>
            </w:r>
          </w:p>
          <w:p>
            <w:pPr>
              <w:pStyle w:val="0"/>
            </w:pPr>
            <w:r>
              <w:rPr>
                <w:sz w:val="20"/>
              </w:rPr>
              <w:t xml:space="preserve">Виктор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агентства молодежной политики и реализации программ общественного развития Красноярского края, секретарь координационного совета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члены координационного совета: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Арефьева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Людмила Геннадьевна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отдела Правительства Красноярского края по обеспечению деятельности комиссии по делам несовершеннолетних и защите их прав Красноярского края, заместитель председателя комиссии по делам несовершеннолетних и защите их прав Красноярского края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Дюкарева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Анна Сергеевна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главный эксперт отдела реализации проектов и программ в сфере патриотического воспитания граждан федерального государственного бюджетного учреждения "Российский детско-юношеский центр"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Запьянцев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Викторович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начальника Главного управления Министерства внутренних дел Российской Федерации по Красноярскому краю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Зинов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Аркадий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культуры Красноярского края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Маковская</w:t>
            </w:r>
          </w:p>
          <w:p>
            <w:pPr>
              <w:pStyle w:val="0"/>
            </w:pPr>
            <w:r>
              <w:rPr>
                <w:sz w:val="20"/>
              </w:rPr>
              <w:t xml:space="preserve">Светлана Ивановна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образования Красноярского края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Медведев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Михайлович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Правительства Красноярского края, председатель комиссии по делам несовершеннолетних и защите их прав Красноярского края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Мирошникова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Ирина Юльевна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Уполномоченный по правам ребенка в Красноярском крае (по согласованию)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Недбайло</w:t>
            </w:r>
          </w:p>
          <w:p>
            <w:pPr>
              <w:pStyle w:val="0"/>
            </w:pPr>
            <w:r>
              <w:rPr>
                <w:sz w:val="20"/>
              </w:rPr>
              <w:t xml:space="preserve">Елена Васильевна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руководителя агентства по туризму Красноярского края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Петровский</w:t>
            </w:r>
          </w:p>
          <w:p>
            <w:pPr>
              <w:pStyle w:val="0"/>
            </w:pPr>
            <w:r>
              <w:rPr>
                <w:sz w:val="20"/>
              </w:rPr>
              <w:t xml:space="preserve">Денис Витальевич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спорта Красноярского края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Юрлагина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Ксения Андреевна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совета регионального отделения Общероссийского общественно-государственного движения детей и молодежи "Движение первых" Красноярского края (по согласованию)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Указу</w:t>
      </w:r>
    </w:p>
    <w:p>
      <w:pPr>
        <w:pStyle w:val="0"/>
        <w:jc w:val="right"/>
      </w:pPr>
      <w:r>
        <w:rPr>
          <w:sz w:val="20"/>
        </w:rPr>
        <w:t xml:space="preserve">Губернатора Красноярского края</w:t>
      </w:r>
    </w:p>
    <w:p>
      <w:pPr>
        <w:pStyle w:val="0"/>
        <w:jc w:val="right"/>
      </w:pPr>
      <w:r>
        <w:rPr>
          <w:sz w:val="20"/>
        </w:rPr>
        <w:t xml:space="preserve">от 7 августа 2024 г. N 241-уг</w:t>
      </w:r>
    </w:p>
    <w:p>
      <w:pPr>
        <w:pStyle w:val="0"/>
        <w:jc w:val="both"/>
      </w:pPr>
      <w:r>
        <w:rPr>
          <w:sz w:val="20"/>
        </w:rPr>
      </w:r>
    </w:p>
    <w:bookmarkStart w:id="104" w:name="P104"/>
    <w:bookmarkEnd w:id="10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КООРДИНАЦИОННОМ СОВЕТЕ ПО ВЗАИМОДЕЙСТВИЮ С ОБЩЕРОССИЙСКИМ</w:t>
      </w:r>
    </w:p>
    <w:p>
      <w:pPr>
        <w:pStyle w:val="2"/>
        <w:jc w:val="center"/>
      </w:pPr>
      <w:r>
        <w:rPr>
          <w:sz w:val="20"/>
        </w:rPr>
        <w:t xml:space="preserve">ОБЩЕСТВЕННО-ГОСУДАРСТВЕННЫМ ДВИЖЕНИЕМ ДЕТЕЙ И МОЛОДЕЖИ</w:t>
      </w:r>
    </w:p>
    <w:p>
      <w:pPr>
        <w:pStyle w:val="2"/>
        <w:jc w:val="center"/>
      </w:pPr>
      <w:r>
        <w:rPr>
          <w:sz w:val="20"/>
        </w:rPr>
        <w:t xml:space="preserve">"ДВИЖЕНИЕ ПЕРВЫХ", ЕГО РЕГИОНАЛЬНЫМИ, МЕСТНЫМИ И ПЕРВИЧНЫМИ</w:t>
      </w:r>
    </w:p>
    <w:p>
      <w:pPr>
        <w:pStyle w:val="2"/>
        <w:jc w:val="center"/>
      </w:pPr>
      <w:r>
        <w:rPr>
          <w:sz w:val="20"/>
        </w:rPr>
        <w:t xml:space="preserve">ОТДЕЛЕНИЯМИ ПРИ ГУБЕРНАТОРЕ КРАСНОЯРСКОГО КРАЯ</w:t>
      </w:r>
    </w:p>
    <w:p>
      <w:pPr>
        <w:pStyle w:val="2"/>
        <w:jc w:val="center"/>
      </w:pPr>
      <w:r>
        <w:rPr>
          <w:sz w:val="20"/>
        </w:rPr>
        <w:t xml:space="preserve">(ДАЛЕЕ - ПОЛОЖЕНИЕ)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Координационный совет по взаимодействию с Общероссийским общественно-государственным движением детей и молодежи "Движение первых", его региональными, местными и первичными отделениями при Губернаторе Красноярского края (далее - координационный совет) является постоянно действующим коллегиальным совещательным органом, образованным с целью обеспечения взаимодействия органов государственной власти Красноярского края, органов местного самоуправления муниципальных образований Красноярского края, общественных объединений, организаций с Общероссийским общественно-государственным движением детей и молодежи "Движение первых" (далее - Движение), его региональными, местными и первичными отделениями в Красноярском крае.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Координационный совет в своей деятельности руководствуется </w:t>
      </w:r>
      <w:hyperlink w:history="0" r:id="rId1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</w:t>
      </w:r>
      <w:hyperlink w:history="0" r:id="rId12" w:tooltip="Устав Красноярского края от 05.06.2008 N 5-1777 (подписан Губернатором Красноярского края 10.06.2008) (ред. от 16.03.2023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Красноярского края, иными нормативными правовыми актами Красноярского края, Уставом Движения и настоящим Положением.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ЗАДАЧИ, ФУНКЦИИ И ПРАВА КООРДИНАЦИОННОГО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Задачами координационного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осуществление взаимодействия с региональными, местными и первичными отделениями Движения;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содействие осуществлению Движением деятельности в сфере профессиональной ориентации детей с привлечением краевых организаций-работодателей;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обеспечение взаимодействия региональных, местных и первичных отделений Движения с детско-юношескими и молодежными объединениями, осуществляющими социально значимую деятельность на краевом и муниципальных уровнях;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обеспечение взаимодействия региональных, местных и первичных отделений Движения с представителями общественных объединений, научных, образовательных и иных организаций, осуществляющих деятельность на территории Красноярского края, в целях изучения, тиражирования лучших практик, методик по вопросам развития Движения, воспитания детей и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организация мониторинга осуществляемых в Красноярском крае мер поддержки детских и молодежных инициатив и проектов, системы воспитательной работы с детьми и молодежью в Красноярском крае;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рассмотрение вопросов потребности в финансовом обеспечении деятельности регионального отделения, местных и первичных отделений Движения;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содействие развитию институтов наставничества в целях совершенствования подходов работы с детьми и молодежью.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Координационный совет для выполнения возложенных на него задач выполняет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готовит предложения Губернатору Красноярского края и Правительству Красноярского края по вопросам реализации государственной политики в интересах детей и молодежи, совершенствования нормативного правового регулирования в сфере государственной молодежной политики, общего образования, в том числе в части установления мер поддержки Движения;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обсуждает итоги и планы работы Движения;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выносит на обсуждение актуальные вопросы, затрагивающие интересы детей и молодежи и требующие коллегиального или экспертного рассмотрения.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Для осуществления возложенных функций координационный совет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запрашивать необходимую для деятельности координационного совета информацию у исполнительных органов Красноярского края, органов местного самоуправления муниципальных образований Красноярского края, организаций и должностных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принимать решения, имеющие рекомендательный характер, по вопросам, относящимся к деятельности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приглашать на свои заседания и заслушивать на них представителей исполнительных органов Красноярского края, органов местного самоуправления муниципальных образований Красноярского края, представителей общественных объединений, научных, образовательных и иных организаций по вопросам, связанным с реализацией функций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вносить Губернатору Красноярского края, в Правительство Красноярского края предложения по разработке правовых актов Губернатора Красноярского края, Правительства Красноярского края, направленных на поддержку Движения и его регионального, местных и первичных отделений в Красноярском крае.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ОРГАНИЗАЦИЯ ДЕЯТЕЛЬНОСТИ КООРДИНАЦИОННОГО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Координационный совет состоит из председателя координационного совета, его заместителя, секретаря координационного совета и иных членов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Состав координационного совета утверждается Губернатором Красноярского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Председатель координационного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руководит деятельностью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председательствует на заседаниях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подписывает протоколы заседаний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представляет координационный совет во взаимоотношениях с органами государственной власти и иными государственными органами Красноярского края, органами местного самоуправления муниципальных образований Красноярского края, общественными объединениями и иными организациями.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В случае отсутствия на заседании председателя координационного совета его функции выполняет заместитель председателя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В состав координационного совета могут входить заместители Губернатора Красноярского края, руководители исполнительных органов Красноярского края, осуществляющих полномочия в сферах молодежной политики, образования, туризма, культуры и спорта, представители территориальных органов федеральных органов исполнительной власти, Уполномоченный по правам ребенка в Красноярском крае, представители комиссии по делам несовершеннолетних и защите их прав Красноярского края, председатель совета регионального отделения Движения Красноярского края, а также представители иных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Секретарь координационного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готовит проекты повесток заседаний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организует подготовку материалов для рассмотрения на заседаниях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обеспечивает ведение протоколов заседаний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Заседания координационного совета проводятся по мере необходимости, но не реже одного раза в квартал.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Заседания координационного совета проводятся в очной или заочной форме, в том числе в формате видеоконференции, с использованием технических средств связи, позволяющих обеспечить общение в режиме реального времени.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Секретарь координационного совета направляет членам координационного совета уведомление в письменной форме о проведении заседания в очной или заочной форме.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Обмен информацией и материалами между членами координационного совета и лицами, приглашенными на заседание координационного совета, осуществляется в форме электронных документов с использованием государственной межведомственной информационной системы электронного документооборота Правительства Красноярского края и иных органов исполнительной власти Красноярского края "Енисей-СЭД", либо по электронной почте, либо на бумажном носителе нарочным или посредством почтовой связи.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Члены координационного совета участвуют в заседаниях лично. В случае невозможности присутствовать на очном заседании (участвовать в заочном заседании) координационного совета члены координационного совета обязаны уведомить об этом председателя координационного совета не позднее чем за 2 дня до проведения заседания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3.10. Заседание координационного совета считается правомочным, если на нем присутствовали (для очного заседания) или приняли участие (для заочного заседания) не менее половины состава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3.11. Решения координационного совета принимаются простым большинством голосов от общего числа присутствующих на очном заседании (участвующих в заочном заседании) членов координационного совета. В случае равенства голосов правом решающего голоса обладает председатель координационного совета (в случае его отсутствия - заместитель председателя координационного совета).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3.12. При заочном заседании члены координационного совета выражают свое мнение путем заполнения листа опроса.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Заполненный и подписанный лист опроса направляется секретарю координационного совета членом координационного совета не позднее даты окончания срока, установленного в листе опроса. Лист опроса, полученный секретарем координационного совета по истечении срока приема листов опроса, при подсчете голосов и подведении итогов заочного заседания координационного совета не учитывается.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Подсчет голосов и подведение итогов заочного заседания координационного совета осуществляет секретарь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3.13. Решения координационного совета оформляются протоколом заседания координационного совета, который подписывается председателем координационного совета (в случае его отсутствия - заместителем председателя координационного совета) и секретарем координационного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Красноярского края от 07.08.2024 N 241-уг</w:t>
            <w:br/>
            <w:t>"О координационном совете по взаимодействию с Общероссийским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52878&amp;dst=100077" TargetMode = "External"/>
	<Relationship Id="rId8" Type="http://schemas.openxmlformats.org/officeDocument/2006/relationships/hyperlink" Target="https://login.consultant.ru/link/?req=doc&amp;base=RLAW123&amp;n=306945&amp;dst=100455" TargetMode = "External"/>
	<Relationship Id="rId9" Type="http://schemas.openxmlformats.org/officeDocument/2006/relationships/hyperlink" Target="https://login.consultant.ru/link/?req=doc&amp;base=RLAW123&amp;n=323110&amp;dst=90" TargetMode = "External"/>
	<Relationship Id="rId10" Type="http://schemas.openxmlformats.org/officeDocument/2006/relationships/hyperlink" Target="www.zakon.krskstate.ru" TargetMode = "External"/>
	<Relationship Id="rId11" Type="http://schemas.openxmlformats.org/officeDocument/2006/relationships/hyperlink" Target="https://login.consultant.ru/link/?req=doc&amp;base=LAW&amp;n=2875" TargetMode = "External"/>
	<Relationship Id="rId12" Type="http://schemas.openxmlformats.org/officeDocument/2006/relationships/hyperlink" Target="https://login.consultant.ru/link/?req=doc&amp;base=RLAW123&amp;n=30694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Красноярского края от 07.08.2024 N 241-уг
"О координационном совете по взаимодействию с Общероссийским общественно-государственным движением детей и молодежи "Движение первых", его региональными, местными и первичными отделениями при Губернаторе Красноярского края"</dc:title>
  <dcterms:created xsi:type="dcterms:W3CDTF">2024-12-29T09:34:41Z</dcterms:created>
</cp:coreProperties>
</file>