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науки Курской области от 29.12.2023 N 1-2293</w:t>
              <w:br/>
              <w:t xml:space="preserve">"Об утверждении Положения об Общественном совете при Министерстве образования и науки Курской области по проведению независимой оценки качества условий осуществления образовательной деятельности организациями в сфере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</w:t>
      </w:r>
    </w:p>
    <w:p>
      <w:pPr>
        <w:pStyle w:val="2"/>
        <w:jc w:val="center"/>
      </w:pPr>
      <w:r>
        <w:rPr>
          <w:sz w:val="20"/>
        </w:rPr>
        <w:t xml:space="preserve">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2023 г. N 1-2293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ОБРАЗОВАНИЯ И НАУКИ КУРСКОЙ ОБЛАСТИ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ОРГАНИЗАЦИЯМИ В СФЕРЕ 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2017 года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</w:t>
      </w:r>
      <w:hyperlink w:history="0" r:id="rId8" w:tooltip="Постановление Администрации Курской области от 25.02.2016 N 101-па (ред. от 28.04.2021) &quot;Об утверждении Положения об общественном совете при Администрации Ку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25 февраля 2016 года N 101-па "Об утверждении Положения об общественном совете при Администрации Курской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образования и науки Курской области по проведению независимой оценки качества условий осуществления образовательной деятельности организациями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приказ комитета образования и науки Курской области от 06.08.2020 N 1-831 "Об утверждении Положения об общественном совете при Министерстве образования и науки Курской области по проведению независимой оценки качества условий оказания услуг организациями в сфере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Н.А.БАСТРИКОВА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1-2293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ОБРАЗОВАНИЯ И</w:t>
      </w:r>
    </w:p>
    <w:p>
      <w:pPr>
        <w:pStyle w:val="2"/>
        <w:jc w:val="center"/>
      </w:pPr>
      <w:r>
        <w:rPr>
          <w:sz w:val="20"/>
        </w:rPr>
        <w:t xml:space="preserve">НАУКИ КУРСКОЙ ОБЛАСТИ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ОСУЩЕСТВЛЕНИЯ ОБРАЗОВАТЕЛЬНОЙ</w:t>
      </w:r>
    </w:p>
    <w:p>
      <w:pPr>
        <w:pStyle w:val="2"/>
        <w:jc w:val="center"/>
      </w:pPr>
      <w:r>
        <w:rPr>
          <w:sz w:val="20"/>
        </w:rPr>
        <w:t xml:space="preserve">ДЕЯТЕЛЬНОСТИ ОРГАНИЗАЦИЯМИ В СФЕРЕ ОБРАЗОВАНИЯ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формирования и организацию деятельности Общественного совета при Министерстве образования и науки Курской области по проведению независимой оценки качества условий осуществления образовательной деятельности организациями в сфере образования Курской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совещательно-консультативным органом при Министерстве образования и науки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создается в целях создания условий для организации проведения независимой оценки качества оказания услуг образовательными организациями, а также в целях повышения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постановлениями и распоряжениями Правительства Российской Федерации, нормативными правовыми актами Минобрнауки России, </w:t>
      </w:r>
      <w:hyperlink w:history="0" r:id="rId10" w:tooltip="&quot;Устав Курской области&quot; (Принят Курской областной Думой 15.07.2022) (ред. от 22.11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Курской области, законами Курской области, постановлениями и распоряжениями Губернатора Курской области, постановлениями и распоряжениями Правительства Курской области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осуществляет свою деятельность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организаций в сфере образования, в отношении которых проводится независимая оценка качества условий осуществления образовательной деятельности данными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предложения для разработки технического задания для организации, которая осуществляет сбор, обобщение и анализ информации о качестве условий осуществления образовательной деятельности организациями в сфере образования (далее - Оператор), принятие участия в рассмотрении проектов документации о закупке работ, услуг, а также проектов государственных контрактов, заключаемых Министерством образования и науки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независимой оценки качества условий осуществления образовательной деятельности организациями в сфере образования с учетом информации, предоставленной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Министерство образования и науки Курской области результатов независимой оценки качества условий осуществления образовательной деятельности организациями в сфере образования, а также предложения об улучшении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состав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Общественная палата Курской области по обращению Министерства образования и науки Курской области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инвалидов, Общественный совет по проведению независимой оценки качества условий осуществления образовательной деятельности организациями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Общественная палата Курской области информирует Министерство образования и науки Курской области о составе Общественного совета по проведению независимой оценки качества условий осуществления образовательной деятельности организациями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утверждается приказом Министерства образования и науки Курской области сроком на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 осуществляющих деятельность в сфере образования, лица, имеющие непогашенную или неснятую судимость.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Общественный совет может привлекать к своей работе представителей общественных объединений, осуществляющих деятельность в указанных сферах для обсуждения и формирования результатов такой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Численность Общественного совета не может быть менее чем пять человек.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Основной формой деятельности Общественного совета являются заседания. Заседания Общественного совета проводятся по мере необходимости, но не реже одного раза в квартал,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 по независимой оценки качества, заместитель председателя Общественного совета и секретарь Общественного.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ежегодным Планом деятельности, утверждаемым председателем Общественного совета по независимой оценке качества и согласованным с Министерством образования и науки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Общественного совета по независимой оценке качества, заключения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по согласованию с Министерством науки и образования Курской области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руководством Министерства образования и науки Курской области по вопросам проведения независимой оценки условий осуществления образовательной деятельности организациями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внеочередного заседания Общественного совета по независимой оценки качества и (или)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Общественного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председательствует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Общественного совета в случае, если он председательствует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предлагают кандидатуры представителей Общественной палаты Курской области,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Информация о деятельности Общественного совета подлежит размещению в информационно-телекоммуникационной сети "Интернет" на официальном сайте Министерства образования и науки Курской области </w:t>
      </w:r>
      <w:r>
        <w:rPr>
          <w:sz w:val="20"/>
        </w:rPr>
        <w:t xml:space="preserve">http://www.komobr46.ru</w:t>
      </w:r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науки Курской области от 29.12.2023 N 1-2293</w:t>
            <w:br/>
            <w:t>"Об утверждении Положения об Общественном...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0801" TargetMode = "External"/>
	<Relationship Id="rId8" Type="http://schemas.openxmlformats.org/officeDocument/2006/relationships/hyperlink" Target="https://login.consultant.ru/link/?req=doc&amp;base=RLAW417&amp;n=92900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RLAW417&amp;n=10239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Курской области от 29.12.2023 N 1-2293
"Об утверждении Положения об Общественном совете при Министерстве образования и науки Курской области по проведению независимой оценки качества условий осуществления образовательной деятельности организациями в сфере образования"</dc:title>
  <dcterms:created xsi:type="dcterms:W3CDTF">2024-06-16T17:21:07Z</dcterms:created>
</cp:coreProperties>
</file>