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Курской области от 14.09.2020 N 62-ЗКО</w:t>
              <w:br/>
              <w:t xml:space="preserve">(ред. от 24.11.2022)</w:t>
              <w:br/>
              <w:t xml:space="preserve">"Об Уполномоченном по правам человека в Курской области"</w:t>
              <w:br/>
              <w:t xml:space="preserve">(принят Курской областной Думой 10.09.2020)</w:t>
              <w:br/>
              <w:t xml:space="preserve">(вместе с формой "Уведомления")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11.12.2022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сентября 2020 года</w:t>
            </w:r>
          </w:p>
        </w:tc>
        <w:tc>
          <w:tcPr>
            <w:tcW w:w="5103" w:type="dxa"/>
            <w:tcBorders>
              <w:top w:val="nil"/>
              <w:left w:val="nil"/>
              <w:bottom w:val="nil"/>
              <w:right w:val="nil"/>
            </w:tcBorders>
          </w:tcPr>
          <w:p>
            <w:pPr>
              <w:pStyle w:val="0"/>
              <w:outlineLvl w:val="0"/>
              <w:jc w:val="right"/>
            </w:pPr>
            <w:r>
              <w:rPr>
                <w:sz w:val="20"/>
              </w:rPr>
              <w:t xml:space="preserve">N 62-ЗКО</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КУРСКАЯ ОБЛАСТЬ</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ОБ УПОЛНОМОЧЕННОМ ПО ПРАВАМ ЧЕЛОВЕКА В КУРСКОЙ ОБЛАСТИ</w:t>
      </w:r>
    </w:p>
    <w:p>
      <w:pPr>
        <w:pStyle w:val="0"/>
      </w:pPr>
      <w:r>
        <w:rPr>
          <w:sz w:val="20"/>
        </w:rPr>
      </w:r>
    </w:p>
    <w:p>
      <w:pPr>
        <w:pStyle w:val="0"/>
        <w:jc w:val="right"/>
      </w:pPr>
      <w:r>
        <w:rPr>
          <w:sz w:val="20"/>
        </w:rPr>
        <w:t xml:space="preserve">Принят</w:t>
      </w:r>
    </w:p>
    <w:p>
      <w:pPr>
        <w:pStyle w:val="0"/>
        <w:jc w:val="right"/>
      </w:pPr>
      <w:r>
        <w:rPr>
          <w:sz w:val="20"/>
        </w:rPr>
        <w:t xml:space="preserve">Курской областной Думой</w:t>
      </w:r>
    </w:p>
    <w:p>
      <w:pPr>
        <w:pStyle w:val="0"/>
        <w:jc w:val="right"/>
      </w:pPr>
      <w:r>
        <w:rPr>
          <w:sz w:val="20"/>
        </w:rPr>
        <w:t xml:space="preserve">10 сентября 2020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Курской области</w:t>
            </w:r>
          </w:p>
          <w:p>
            <w:pPr>
              <w:pStyle w:val="0"/>
              <w:jc w:val="center"/>
            </w:pPr>
            <w:r>
              <w:rPr>
                <w:sz w:val="20"/>
                <w:color w:val="392c69"/>
              </w:rPr>
              <w:t xml:space="preserve">от 01.04.2022 </w:t>
            </w:r>
            <w:hyperlink w:history="0" r:id="rId7" w:tooltip="Закон Курской области от 01.04.2022 N 11-ЗКО (ред. от 10.11.2022) &quot;О внесении изменений в отдельные законодательные акты Курской области&quot; (принят Курской областной Думой 24.03.2022) {КонсультантПлюс}">
              <w:r>
                <w:rPr>
                  <w:sz w:val="20"/>
                  <w:color w:val="0000ff"/>
                </w:rPr>
                <w:t xml:space="preserve">N 11-ЗКО</w:t>
              </w:r>
            </w:hyperlink>
            <w:r>
              <w:rPr>
                <w:sz w:val="20"/>
                <w:color w:val="392c69"/>
              </w:rPr>
              <w:t xml:space="preserve">, от 24.11.2022 </w:t>
            </w:r>
            <w:hyperlink w:history="0" r:id="rId8" w:tooltip="Закон Курской области от 24.11.2022 N 127-ЗКО &quot;О внесении изменений в отдельные законодательные акты Курской области&quot; (принят Курской областной Думой 17.11.2022) {КонсультантПлюс}">
              <w:r>
                <w:rPr>
                  <w:sz w:val="20"/>
                  <w:color w:val="0000ff"/>
                </w:rPr>
                <w:t xml:space="preserve">N 127-ЗКО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1. Правовое положение Уполномоченного по правам человека в Курской области</w:t>
      </w:r>
    </w:p>
    <w:p>
      <w:pPr>
        <w:pStyle w:val="0"/>
      </w:pPr>
      <w:r>
        <w:rPr>
          <w:sz w:val="20"/>
        </w:rPr>
      </w:r>
    </w:p>
    <w:p>
      <w:pPr>
        <w:pStyle w:val="0"/>
        <w:ind w:firstLine="540"/>
        <w:jc w:val="both"/>
      </w:pPr>
      <w:r>
        <w:rPr>
          <w:sz w:val="20"/>
        </w:rPr>
        <w:t xml:space="preserve">1. Должность Уполномоченного по правам человека в Курской области (далее - Уполномоченный) учреждается в соответствии с Федеральным </w:t>
      </w:r>
      <w:hyperlink w:history="0" r:id="rId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от 18 марта 2020 года N 48-ФЗ "Об уполномоченных по правам человека в субъектах Российской Федерации" (далее - Федеральный закон) в целях обеспечения дополнительных гарантий государственной защиты прав и свобод человека и гражданина на территории Курской области.</w:t>
      </w:r>
    </w:p>
    <w:p>
      <w:pPr>
        <w:pStyle w:val="0"/>
        <w:spacing w:before="200" w:line-rule="auto"/>
        <w:ind w:firstLine="540"/>
        <w:jc w:val="both"/>
      </w:pPr>
      <w:r>
        <w:rPr>
          <w:sz w:val="20"/>
        </w:rPr>
        <w:t xml:space="preserve">Деятельность Уполномоченного дополняет существующие средства защиты прав и свобод человека и гражданина, не отменяет и не влечет пересмотра компетенции государственных органов, обеспечивающих защиту и восстановление нарушенных прав и свобод.</w:t>
      </w:r>
    </w:p>
    <w:p>
      <w:pPr>
        <w:pStyle w:val="0"/>
        <w:spacing w:before="200" w:line-rule="auto"/>
        <w:ind w:firstLine="540"/>
        <w:jc w:val="both"/>
      </w:pPr>
      <w:r>
        <w:rPr>
          <w:sz w:val="20"/>
        </w:rPr>
        <w:t xml:space="preserve">2. Должность Уполномоченного является государственной должностью Курской области.</w:t>
      </w:r>
    </w:p>
    <w:p>
      <w:pPr>
        <w:pStyle w:val="0"/>
      </w:pPr>
      <w:r>
        <w:rPr>
          <w:sz w:val="20"/>
        </w:rPr>
      </w:r>
    </w:p>
    <w:p>
      <w:pPr>
        <w:pStyle w:val="2"/>
        <w:outlineLvl w:val="1"/>
        <w:ind w:firstLine="540"/>
        <w:jc w:val="both"/>
      </w:pPr>
      <w:r>
        <w:rPr>
          <w:sz w:val="20"/>
        </w:rPr>
        <w:t xml:space="preserve">Статья 2. Правовая основа деятельности Уполномоченного</w:t>
      </w:r>
    </w:p>
    <w:p>
      <w:pPr>
        <w:pStyle w:val="0"/>
      </w:pPr>
      <w:r>
        <w:rPr>
          <w:sz w:val="20"/>
        </w:rPr>
      </w:r>
    </w:p>
    <w:p>
      <w:pPr>
        <w:pStyle w:val="0"/>
        <w:ind w:firstLine="540"/>
        <w:jc w:val="both"/>
      </w:pPr>
      <w:r>
        <w:rPr>
          <w:sz w:val="20"/>
        </w:rPr>
        <w:t xml:space="preserve">Правовую основу деятельности Уполномоченного составляют </w:t>
      </w:r>
      <w:hyperlink w:history="0" r:id="rId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иные нормативные правовые акты Российской Федерации, </w:t>
      </w:r>
      <w:hyperlink w:history="0" r:id="rId11" w:tooltip="Закон Курской области от 02.10.2001 N 67-ЗКО (ред. от 25.07.2022) &quot;Устав Курской области&quot; (принят Курской областной Думой 27.09.2001) {КонсультантПлюс}">
        <w:r>
          <w:rPr>
            <w:sz w:val="20"/>
            <w:color w:val="0000ff"/>
          </w:rPr>
          <w:t xml:space="preserve">Устав</w:t>
        </w:r>
      </w:hyperlink>
      <w:r>
        <w:rPr>
          <w:sz w:val="20"/>
        </w:rPr>
        <w:t xml:space="preserve"> Курской области, настоящий Закон и иные нормативные правовые акты Курской области.</w:t>
      </w:r>
    </w:p>
    <w:p>
      <w:pPr>
        <w:pStyle w:val="0"/>
      </w:pPr>
      <w:r>
        <w:rPr>
          <w:sz w:val="20"/>
        </w:rPr>
      </w:r>
    </w:p>
    <w:p>
      <w:pPr>
        <w:pStyle w:val="2"/>
        <w:outlineLvl w:val="1"/>
        <w:ind w:firstLine="540"/>
        <w:jc w:val="both"/>
      </w:pPr>
      <w:r>
        <w:rPr>
          <w:sz w:val="20"/>
        </w:rPr>
        <w:t xml:space="preserve">Статья 3. Принципы деятельности Уполномоченного</w:t>
      </w:r>
    </w:p>
    <w:p>
      <w:pPr>
        <w:pStyle w:val="0"/>
      </w:pPr>
      <w:r>
        <w:rPr>
          <w:sz w:val="20"/>
        </w:rPr>
      </w:r>
    </w:p>
    <w:p>
      <w:pPr>
        <w:pStyle w:val="0"/>
        <w:ind w:firstLine="540"/>
        <w:jc w:val="both"/>
      </w:pPr>
      <w:r>
        <w:rPr>
          <w:sz w:val="20"/>
        </w:rPr>
        <w:t xml:space="preserve">1. В соответствии с Федеральным </w:t>
      </w:r>
      <w:hyperlink w:history="0" r:id="rId1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деятельность Уполномоченного основывается на принципах справедливости, гуманности, законности, гласности, беспристрастности.</w:t>
      </w:r>
    </w:p>
    <w:p>
      <w:pPr>
        <w:pStyle w:val="0"/>
        <w:spacing w:before="200" w:line-rule="auto"/>
        <w:ind w:firstLine="540"/>
        <w:jc w:val="both"/>
      </w:pPr>
      <w:r>
        <w:rPr>
          <w:sz w:val="20"/>
        </w:rPr>
        <w:t xml:space="preserve">2. В соответствии с Федеральным </w:t>
      </w:r>
      <w:hyperlink w:history="0" r:id="rId1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при осуществлении своих полномочий независим от каких-либо государственных органов и должностных лиц, а также не подотчетен им.</w:t>
      </w:r>
    </w:p>
    <w:p>
      <w:pPr>
        <w:pStyle w:val="0"/>
      </w:pPr>
      <w:r>
        <w:rPr>
          <w:sz w:val="20"/>
        </w:rPr>
      </w:r>
    </w:p>
    <w:p>
      <w:pPr>
        <w:pStyle w:val="2"/>
        <w:outlineLvl w:val="1"/>
        <w:ind w:firstLine="540"/>
        <w:jc w:val="both"/>
      </w:pPr>
      <w:r>
        <w:rPr>
          <w:sz w:val="20"/>
        </w:rPr>
        <w:t xml:space="preserve">Статья 4. Требования, предъявляемые к кандидату на должность Уполномоченного</w:t>
      </w:r>
    </w:p>
    <w:p>
      <w:pPr>
        <w:pStyle w:val="0"/>
      </w:pPr>
      <w:r>
        <w:rPr>
          <w:sz w:val="20"/>
        </w:rPr>
      </w:r>
    </w:p>
    <w:p>
      <w:pPr>
        <w:pStyle w:val="0"/>
        <w:ind w:firstLine="540"/>
        <w:jc w:val="both"/>
      </w:pPr>
      <w:r>
        <w:rPr>
          <w:sz w:val="20"/>
        </w:rPr>
        <w:t xml:space="preserve">1. В соответствии с Федеральным </w:t>
      </w:r>
      <w:hyperlink w:history="0" r:id="rId1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на должность Уполномоченного может быть назначен гражданин Российской Федерации достигший возраста 30 лет, постоянно проживающий в Российской Федерации, обладающий безупречной репутацией, имеющий высшее образование, а также познания в области прав и свобод человека и гражданина, опыт их защиты.</w:t>
      </w:r>
    </w:p>
    <w:p>
      <w:pPr>
        <w:pStyle w:val="0"/>
        <w:jc w:val="both"/>
      </w:pPr>
      <w:r>
        <w:rPr>
          <w:sz w:val="20"/>
        </w:rPr>
        <w:t xml:space="preserve">(в ред. </w:t>
      </w:r>
      <w:hyperlink w:history="0" r:id="rId15" w:tooltip="Закон Курской области от 01.04.2022 N 11-ЗКО (ред. от 10.11.2022) &quot;О внесении изменений в отдельные законодательные акты Курской области&quot; (принят Курской областной Думой 24.03.2022) {КонсультантПлюс}">
        <w:r>
          <w:rPr>
            <w:sz w:val="20"/>
            <w:color w:val="0000ff"/>
          </w:rPr>
          <w:t xml:space="preserve">Закона</w:t>
        </w:r>
      </w:hyperlink>
      <w:r>
        <w:rPr>
          <w:sz w:val="20"/>
        </w:rPr>
        <w:t xml:space="preserve"> Курской области от 01.04.2022 N 11-ЗКО)</w:t>
      </w:r>
    </w:p>
    <w:p>
      <w:pPr>
        <w:pStyle w:val="0"/>
        <w:spacing w:before="200" w:line-rule="auto"/>
        <w:ind w:firstLine="540"/>
        <w:jc w:val="both"/>
      </w:pPr>
      <w:r>
        <w:rPr>
          <w:sz w:val="20"/>
        </w:rPr>
        <w:t xml:space="preserve">2. В соответствии с Федеральным </w:t>
      </w:r>
      <w:hyperlink w:history="0" r:id="rId1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кандидат на должность Уполномоченного не может иметь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0"/>
        <w:jc w:val="both"/>
      </w:pPr>
      <w:r>
        <w:rPr>
          <w:sz w:val="20"/>
        </w:rPr>
        <w:t xml:space="preserve">(в ред. </w:t>
      </w:r>
      <w:hyperlink w:history="0" r:id="rId17" w:tooltip="Закон Курской области от 01.04.2022 N 11-ЗКО (ред. от 10.11.2022) &quot;О внесении изменений в отдельные законодательные акты Курской области&quot; (принят Курской областной Думой 24.03.2022) {КонсультантПлюс}">
        <w:r>
          <w:rPr>
            <w:sz w:val="20"/>
            <w:color w:val="0000ff"/>
          </w:rPr>
          <w:t xml:space="preserve">Закона</w:t>
        </w:r>
      </w:hyperlink>
      <w:r>
        <w:rPr>
          <w:sz w:val="20"/>
        </w:rPr>
        <w:t xml:space="preserve"> Курской области от 01.04.2022 N 11-ЗКО)</w:t>
      </w:r>
    </w:p>
    <w:p>
      <w:pPr>
        <w:pStyle w:val="0"/>
      </w:pPr>
      <w:r>
        <w:rPr>
          <w:sz w:val="20"/>
        </w:rPr>
      </w:r>
    </w:p>
    <w:bookmarkStart w:id="39" w:name="P39"/>
    <w:bookmarkEnd w:id="39"/>
    <w:p>
      <w:pPr>
        <w:pStyle w:val="2"/>
        <w:outlineLvl w:val="1"/>
        <w:ind w:firstLine="540"/>
        <w:jc w:val="both"/>
      </w:pPr>
      <w:r>
        <w:rPr>
          <w:sz w:val="20"/>
        </w:rPr>
        <w:t xml:space="preserve">Статья 5. Порядок назначения на должность Уполномоченного</w:t>
      </w:r>
    </w:p>
    <w:p>
      <w:pPr>
        <w:pStyle w:val="0"/>
      </w:pPr>
      <w:r>
        <w:rPr>
          <w:sz w:val="20"/>
        </w:rPr>
      </w:r>
    </w:p>
    <w:p>
      <w:pPr>
        <w:pStyle w:val="0"/>
        <w:ind w:firstLine="540"/>
        <w:jc w:val="both"/>
      </w:pPr>
      <w:r>
        <w:rPr>
          <w:sz w:val="20"/>
        </w:rPr>
        <w:t xml:space="preserve">1. Порядок назначения на должность Уполномоченного устанавливается </w:t>
      </w:r>
      <w:hyperlink w:history="0" r:id="rId18" w:tooltip="Закон Курской области от 02.10.2001 N 67-ЗКО (ред. от 25.07.2022) &quot;Устав Курской области&quot; (принят Курской областной Думой 27.09.2001) {КонсультантПлюс}">
        <w:r>
          <w:rPr>
            <w:sz w:val="20"/>
            <w:color w:val="0000ff"/>
          </w:rPr>
          <w:t xml:space="preserve">Уставом</w:t>
        </w:r>
      </w:hyperlink>
      <w:r>
        <w:rPr>
          <w:sz w:val="20"/>
        </w:rPr>
        <w:t xml:space="preserve"> Курской области и настоящим Законом.</w:t>
      </w:r>
    </w:p>
    <w:p>
      <w:pPr>
        <w:pStyle w:val="0"/>
        <w:spacing w:before="200" w:line-rule="auto"/>
        <w:ind w:firstLine="540"/>
        <w:jc w:val="both"/>
      </w:pPr>
      <w:r>
        <w:rPr>
          <w:sz w:val="20"/>
        </w:rPr>
        <w:t xml:space="preserve">2. Уполномоченный назначается на должность Курской областной Думой.</w:t>
      </w:r>
    </w:p>
    <w:bookmarkStart w:id="43" w:name="P43"/>
    <w:bookmarkEnd w:id="43"/>
    <w:p>
      <w:pPr>
        <w:pStyle w:val="0"/>
        <w:spacing w:before="200" w:line-rule="auto"/>
        <w:ind w:firstLine="540"/>
        <w:jc w:val="both"/>
      </w:pPr>
      <w:r>
        <w:rPr>
          <w:sz w:val="20"/>
        </w:rPr>
        <w:t xml:space="preserve">3. Право вносить в Курскую областную Думу предложения о кандидатуре на должность Уполномоченного предоставлено Губернатору Курской области, фракциям в Курской областной Думе. Порядок внесения в Курскую областную Думу предложений о кандидатуре на должность Уполномоченного устанавливается </w:t>
      </w:r>
      <w:hyperlink w:history="0" r:id="rId19" w:tooltip="Постановление Курской областной Думы от 31.03.2011 N 2-V ОД (ред. от 21.04.2022) &quot;О Регламенте Курской областной Думы&quot; {КонсультантПлюс}">
        <w:r>
          <w:rPr>
            <w:sz w:val="20"/>
            <w:color w:val="0000ff"/>
          </w:rPr>
          <w:t xml:space="preserve">Регламентом</w:t>
        </w:r>
      </w:hyperlink>
      <w:r>
        <w:rPr>
          <w:sz w:val="20"/>
        </w:rPr>
        <w:t xml:space="preserve"> Курской областной Думы.</w:t>
      </w:r>
    </w:p>
    <w:p>
      <w:pPr>
        <w:pStyle w:val="0"/>
        <w:spacing w:before="200" w:line-rule="auto"/>
        <w:ind w:firstLine="540"/>
        <w:jc w:val="both"/>
      </w:pPr>
      <w:r>
        <w:rPr>
          <w:sz w:val="20"/>
        </w:rPr>
        <w:t xml:space="preserve">4. Кандидатура на должность Уполномоченного вносится не позднее чем за 30 календарных дней до истечения срока полномочий действующего Уполномоченного.</w:t>
      </w:r>
    </w:p>
    <w:p>
      <w:pPr>
        <w:pStyle w:val="0"/>
        <w:spacing w:before="200" w:line-rule="auto"/>
        <w:ind w:firstLine="540"/>
        <w:jc w:val="both"/>
      </w:pPr>
      <w:r>
        <w:rPr>
          <w:sz w:val="20"/>
        </w:rPr>
        <w:t xml:space="preserve">В случае досрочного освобождения от должности Уполномоченного кандидатура на должность Уполномоченного вносится субъектами, указанными в части 3 настоящей статьи, не позднее 15 календарных дней со дня досрочного прекращения полномочий Уполномоченного.</w:t>
      </w:r>
    </w:p>
    <w:p>
      <w:pPr>
        <w:pStyle w:val="0"/>
        <w:spacing w:before="200" w:line-rule="auto"/>
        <w:ind w:firstLine="540"/>
        <w:jc w:val="both"/>
      </w:pPr>
      <w:r>
        <w:rPr>
          <w:sz w:val="20"/>
        </w:rPr>
        <w:t xml:space="preserve">5. В соответствии с Федеральным </w:t>
      </w:r>
      <w:hyperlink w:history="0" r:id="rId2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до рассмотрения кандидатуры на должность Уполномоченного Курская областная Дума согласовывает ее с Уполномоченным по правам человека в Российской Федерации. Решение о направлении для согласования с Уполномоченным по правам человека в Российской Федерации кандидатуры на должность Уполномоченного принимается в порядке, установленном </w:t>
      </w:r>
      <w:hyperlink w:history="0" r:id="rId21" w:tooltip="Постановление Курской областной Думы от 31.03.2011 N 2-V ОД (ред. от 21.04.2022) &quot;О Регламенте Курской областной Думы&quot; {КонсультантПлюс}">
        <w:r>
          <w:rPr>
            <w:sz w:val="20"/>
            <w:color w:val="0000ff"/>
          </w:rPr>
          <w:t xml:space="preserve">Регламентом</w:t>
        </w:r>
      </w:hyperlink>
      <w:r>
        <w:rPr>
          <w:sz w:val="20"/>
        </w:rPr>
        <w:t xml:space="preserve"> Курской областной Думы, и оформляется постановлением Курской областной Думы.</w:t>
      </w:r>
    </w:p>
    <w:bookmarkStart w:id="47" w:name="P47"/>
    <w:bookmarkEnd w:id="47"/>
    <w:p>
      <w:pPr>
        <w:pStyle w:val="0"/>
        <w:spacing w:before="200" w:line-rule="auto"/>
        <w:ind w:firstLine="540"/>
        <w:jc w:val="both"/>
      </w:pPr>
      <w:r>
        <w:rPr>
          <w:sz w:val="20"/>
        </w:rPr>
        <w:t xml:space="preserve">6. Информация о согласовании (несогласовании) Уполномоченным по правам человека в Российской Федерации направленной кандидатуры на должность Уполномоченного размещается в течение 3 календарных дней со дня ее получения на официальном сайте Курской областной Думы.</w:t>
      </w:r>
    </w:p>
    <w:p>
      <w:pPr>
        <w:pStyle w:val="0"/>
        <w:spacing w:before="200" w:line-rule="auto"/>
        <w:ind w:firstLine="540"/>
        <w:jc w:val="both"/>
      </w:pPr>
      <w:r>
        <w:rPr>
          <w:sz w:val="20"/>
        </w:rPr>
        <w:t xml:space="preserve">7. В случае принятия Курской областной Думой решения об отказе в направлении кандидатуры на должность Уполномоченного для согласования с Уполномоченным по правам человека в Российской Федерации повторное выдвижение кандидатур на должность Уполномоченного субъектами, указанными в части 3 настоящей статьи, осуществляется в течение 15 календарных дней после дня принятия такого решения.</w:t>
      </w:r>
    </w:p>
    <w:p>
      <w:pPr>
        <w:pStyle w:val="0"/>
        <w:spacing w:before="200" w:line-rule="auto"/>
        <w:ind w:firstLine="540"/>
        <w:jc w:val="both"/>
      </w:pPr>
      <w:r>
        <w:rPr>
          <w:sz w:val="20"/>
        </w:rPr>
        <w:t xml:space="preserve">8. После согласования кандидатуры на должность Уполномоченного с Уполномоченным по правам человека в Российской Федерации вопрос о назначении на должность Уполномоченного включается в повестку дня очередного заседания Курской областной Думы.</w:t>
      </w:r>
    </w:p>
    <w:p>
      <w:pPr>
        <w:pStyle w:val="0"/>
        <w:spacing w:before="200" w:line-rule="auto"/>
        <w:ind w:firstLine="540"/>
        <w:jc w:val="both"/>
      </w:pPr>
      <w:r>
        <w:rPr>
          <w:sz w:val="20"/>
        </w:rPr>
        <w:t xml:space="preserve">9. В случае несогласования кандидатуры на должность Уполномоченного Уполномоченным по правам человека в Российской Федерации повторное выдвижение кандидатур на должность Уполномоченного осуществляется субъектами, указанными в </w:t>
      </w:r>
      <w:hyperlink w:history="0" w:anchor="P43" w:tooltip="3. Право вносить в Курскую областную Думу предложения о кандидатуре на должность Уполномоченного предоставлено Губернатору Курской области, фракциям в Курской областной Думе. Порядок внесения в Курскую областную Думу предложений о кандидатуре на должность Уполномоченного устанавливается Регламентом Курской областной Думы.">
        <w:r>
          <w:rPr>
            <w:sz w:val="20"/>
            <w:color w:val="0000ff"/>
          </w:rPr>
          <w:t xml:space="preserve">части 3</w:t>
        </w:r>
      </w:hyperlink>
      <w:r>
        <w:rPr>
          <w:sz w:val="20"/>
        </w:rPr>
        <w:t xml:space="preserve"> настоящей статьи, в течение 15 календарных дней после дня размещения на официальном сайте Курской областной Думы информации, указанной в </w:t>
      </w:r>
      <w:hyperlink w:history="0" w:anchor="P47" w:tooltip="6. Информация о согласовании (несогласовании) Уполномоченным по правам человека в Российской Федерации направленной кандидатуры на должность Уполномоченного размещается в течение 3 календарных дней со дня ее получения на официальном сайте Курской областной Думы.">
        <w:r>
          <w:rPr>
            <w:sz w:val="20"/>
            <w:color w:val="0000ff"/>
          </w:rPr>
          <w:t xml:space="preserve">части 6</w:t>
        </w:r>
      </w:hyperlink>
      <w:r>
        <w:rPr>
          <w:sz w:val="20"/>
        </w:rPr>
        <w:t xml:space="preserve"> настоящей статьи. При этом повторно не может быть внесено предложение о кандидатуре гражданина, кандидатура которого на должность Уполномоченного не была согласована Уполномоченным по правам человека в Российской Федерации.</w:t>
      </w:r>
    </w:p>
    <w:p>
      <w:pPr>
        <w:pStyle w:val="0"/>
        <w:spacing w:before="200" w:line-rule="auto"/>
        <w:ind w:firstLine="540"/>
        <w:jc w:val="both"/>
      </w:pPr>
      <w:r>
        <w:rPr>
          <w:sz w:val="20"/>
        </w:rPr>
        <w:t xml:space="preserve">10. В случае, если Курской областной Думой принято решение об отклонении кандидата на должность Уполномоченного, предложения о кандидатуре на указанную должность вносятся в Курскую областную Думу субъектами, указанными в </w:t>
      </w:r>
      <w:hyperlink w:history="0" w:anchor="P43" w:tooltip="3. Право вносить в Курскую областную Думу предложения о кандидатуре на должность Уполномоченного предоставлено Губернатору Курской области, фракциям в Курской областной Думе. Порядок внесения в Курскую областную Думу предложений о кандидатуре на должность Уполномоченного устанавливается Регламентом Курской областной Думы.">
        <w:r>
          <w:rPr>
            <w:sz w:val="20"/>
            <w:color w:val="0000ff"/>
          </w:rPr>
          <w:t xml:space="preserve">части 3</w:t>
        </w:r>
      </w:hyperlink>
      <w:r>
        <w:rPr>
          <w:sz w:val="20"/>
        </w:rPr>
        <w:t xml:space="preserve"> настоящей статьи, в течение 15 календарных дней со дня принятия указанного решения. При этом при повторном внесении предложения о кандидатуре гражданина, в отношении которого Курской областной Думой принято решение об отклонении кандидатуры на должность Уполномоченного, повторное согласование с Уполномоченным по правам человека в Российской Федерации не проводится.</w:t>
      </w:r>
    </w:p>
    <w:p>
      <w:pPr>
        <w:pStyle w:val="0"/>
        <w:spacing w:before="200" w:line-rule="auto"/>
        <w:ind w:firstLine="540"/>
        <w:jc w:val="both"/>
      </w:pPr>
      <w:r>
        <w:rPr>
          <w:sz w:val="20"/>
        </w:rPr>
        <w:t xml:space="preserve">11. Одна и та же кандидатура не может быть представлена более двух раз подряд.</w:t>
      </w:r>
    </w:p>
    <w:p>
      <w:pPr>
        <w:pStyle w:val="0"/>
        <w:spacing w:before="200" w:line-rule="auto"/>
        <w:ind w:firstLine="540"/>
        <w:jc w:val="both"/>
      </w:pPr>
      <w:r>
        <w:rPr>
          <w:sz w:val="20"/>
        </w:rPr>
        <w:t xml:space="preserve">12. Решение о назначении на должность Уполномоченного принимается в соответствии с </w:t>
      </w:r>
      <w:hyperlink w:history="0" r:id="rId22" w:tooltip="Постановление Курской областной Думы от 31.03.2011 N 2-V ОД (ред. от 21.04.2022) &quot;О Регламенте Курской областной Думы&quot; {КонсультантПлюс}">
        <w:r>
          <w:rPr>
            <w:sz w:val="20"/>
            <w:color w:val="0000ff"/>
          </w:rPr>
          <w:t xml:space="preserve">Регламентом</w:t>
        </w:r>
      </w:hyperlink>
      <w:r>
        <w:rPr>
          <w:sz w:val="20"/>
        </w:rPr>
        <w:t xml:space="preserve"> Курской областной Думы и оформляется постановлением Курской областной Думы.</w:t>
      </w:r>
    </w:p>
    <w:p>
      <w:pPr>
        <w:pStyle w:val="0"/>
        <w:spacing w:before="200" w:line-rule="auto"/>
        <w:ind w:firstLine="540"/>
        <w:jc w:val="both"/>
      </w:pPr>
      <w:r>
        <w:rPr>
          <w:sz w:val="20"/>
        </w:rPr>
        <w:t xml:space="preserve">13. В соответствии с Федеральным законом назначенным на должность Уполномоченного считается кандидат, за которого проголосовало большинство депутатов Курской областной Думы.</w:t>
      </w:r>
    </w:p>
    <w:p>
      <w:pPr>
        <w:pStyle w:val="0"/>
        <w:spacing w:before="200" w:line-rule="auto"/>
        <w:ind w:firstLine="540"/>
        <w:jc w:val="both"/>
      </w:pPr>
      <w:r>
        <w:rPr>
          <w:sz w:val="20"/>
        </w:rPr>
        <w:t xml:space="preserve">14. Постановление Курской областной Думы о назначении на должность Уполномоченного, а также биографические сведения об Уполномоченном публикуются в средствах массовой информации.</w:t>
      </w:r>
    </w:p>
    <w:p>
      <w:pPr>
        <w:pStyle w:val="0"/>
      </w:pPr>
      <w:r>
        <w:rPr>
          <w:sz w:val="20"/>
        </w:rPr>
      </w:r>
    </w:p>
    <w:p>
      <w:pPr>
        <w:pStyle w:val="2"/>
        <w:outlineLvl w:val="1"/>
        <w:ind w:firstLine="540"/>
        <w:jc w:val="both"/>
      </w:pPr>
      <w:r>
        <w:rPr>
          <w:sz w:val="20"/>
        </w:rPr>
        <w:t xml:space="preserve">Статья 6. Вступление в должность Уполномоченного</w:t>
      </w:r>
    </w:p>
    <w:p>
      <w:pPr>
        <w:pStyle w:val="0"/>
      </w:pPr>
      <w:r>
        <w:rPr>
          <w:sz w:val="20"/>
        </w:rPr>
      </w:r>
    </w:p>
    <w:p>
      <w:pPr>
        <w:pStyle w:val="0"/>
        <w:ind w:firstLine="540"/>
        <w:jc w:val="both"/>
      </w:pPr>
      <w:r>
        <w:rPr>
          <w:sz w:val="20"/>
        </w:rPr>
        <w:t xml:space="preserve">1. Уполномоченный считается вступившим в должность с момента принесения им присяги следующего содержания:</w:t>
      </w:r>
    </w:p>
    <w:p>
      <w:pPr>
        <w:pStyle w:val="0"/>
        <w:spacing w:before="200" w:line-rule="auto"/>
        <w:ind w:firstLine="540"/>
        <w:jc w:val="both"/>
      </w:pPr>
      <w:r>
        <w:rPr>
          <w:sz w:val="20"/>
        </w:rPr>
        <w:t xml:space="preserve">"Посвящая себя служению человеку, его правам и свободам, торжественно клянусь:</w:t>
      </w:r>
    </w:p>
    <w:p>
      <w:pPr>
        <w:pStyle w:val="0"/>
        <w:spacing w:before="200" w:line-rule="auto"/>
        <w:ind w:firstLine="540"/>
        <w:jc w:val="both"/>
      </w:pPr>
      <w:r>
        <w:rPr>
          <w:sz w:val="20"/>
        </w:rPr>
        <w:t xml:space="preserve">честно и беспристрастно исполнять обязанности Уполномоченного по правам человека в Курской области;</w:t>
      </w:r>
    </w:p>
    <w:p>
      <w:pPr>
        <w:pStyle w:val="0"/>
        <w:spacing w:before="200" w:line-rule="auto"/>
        <w:ind w:firstLine="540"/>
        <w:jc w:val="both"/>
      </w:pPr>
      <w:r>
        <w:rPr>
          <w:sz w:val="20"/>
        </w:rPr>
        <w:t xml:space="preserve">защищать права и свободы человека и гражданина;</w:t>
      </w:r>
    </w:p>
    <w:p>
      <w:pPr>
        <w:pStyle w:val="0"/>
        <w:spacing w:before="200" w:line-rule="auto"/>
        <w:ind w:firstLine="540"/>
        <w:jc w:val="both"/>
      </w:pPr>
      <w:r>
        <w:rPr>
          <w:sz w:val="20"/>
        </w:rPr>
        <w:t xml:space="preserve">дорожить своей профессиональной честью, быть образцом неподкупности, моральной чистоты и скромности;</w:t>
      </w:r>
    </w:p>
    <w:p>
      <w:pPr>
        <w:pStyle w:val="0"/>
        <w:spacing w:before="200" w:line-rule="auto"/>
        <w:ind w:firstLine="540"/>
        <w:jc w:val="both"/>
      </w:pPr>
      <w:r>
        <w:rPr>
          <w:sz w:val="20"/>
        </w:rPr>
        <w:t xml:space="preserve">руководствоваться в своей деятельности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общепризнанными принципами и нормами международного права, законодательством Российской Федерации и Курской области, идеалами демократии, справедливости и гуманизма.".</w:t>
      </w:r>
    </w:p>
    <w:p>
      <w:pPr>
        <w:pStyle w:val="0"/>
        <w:spacing w:before="200" w:line-rule="auto"/>
        <w:ind w:firstLine="540"/>
        <w:jc w:val="both"/>
      </w:pPr>
      <w:r>
        <w:rPr>
          <w:sz w:val="20"/>
        </w:rPr>
        <w:t xml:space="preserve">2. Присяга приносится на заседании Курской областной Думы непосредственно после назначения Уполномоченного на должность.</w:t>
      </w:r>
    </w:p>
    <w:p>
      <w:pPr>
        <w:pStyle w:val="0"/>
        <w:spacing w:before="200" w:line-rule="auto"/>
        <w:ind w:firstLine="540"/>
        <w:jc w:val="both"/>
      </w:pPr>
      <w:r>
        <w:rPr>
          <w:sz w:val="20"/>
        </w:rPr>
        <w:t xml:space="preserve">3. Уполномоченному после принесения присяги на заседании Курской областной Думы вручается удостоверение, являющееся документом, удостоверяющим его должностное положение и служебные полномочия, подписанное председателем Курской областной Думы.</w:t>
      </w:r>
    </w:p>
    <w:p>
      <w:pPr>
        <w:pStyle w:val="0"/>
        <w:spacing w:before="200" w:line-rule="auto"/>
        <w:ind w:firstLine="540"/>
        <w:jc w:val="both"/>
      </w:pPr>
      <w:r>
        <w:rPr>
          <w:sz w:val="20"/>
        </w:rPr>
        <w:t xml:space="preserve">Удостоверение Уполномоченного оформляется и выдается в соответствии с Положением об удостоверении Уполномоченного по правам человека в Курской области, утвержденным постановлением Курской областной Думы.</w:t>
      </w:r>
    </w:p>
    <w:p>
      <w:pPr>
        <w:pStyle w:val="0"/>
      </w:pPr>
      <w:r>
        <w:rPr>
          <w:sz w:val="20"/>
        </w:rPr>
      </w:r>
    </w:p>
    <w:p>
      <w:pPr>
        <w:pStyle w:val="2"/>
        <w:outlineLvl w:val="1"/>
        <w:ind w:firstLine="540"/>
        <w:jc w:val="both"/>
      </w:pPr>
      <w:r>
        <w:rPr>
          <w:sz w:val="20"/>
        </w:rPr>
        <w:t xml:space="preserve">Статья 7. Срок полномочий Уполномоченного</w:t>
      </w:r>
    </w:p>
    <w:p>
      <w:pPr>
        <w:pStyle w:val="0"/>
      </w:pPr>
      <w:r>
        <w:rPr>
          <w:sz w:val="20"/>
        </w:rPr>
      </w:r>
    </w:p>
    <w:p>
      <w:pPr>
        <w:pStyle w:val="0"/>
        <w:ind w:firstLine="540"/>
        <w:jc w:val="both"/>
      </w:pPr>
      <w:r>
        <w:rPr>
          <w:sz w:val="20"/>
        </w:rPr>
        <w:t xml:space="preserve">1. Уполномоченный назначается на должность Курской областной Думой сроком на пять лет.</w:t>
      </w:r>
    </w:p>
    <w:p>
      <w:pPr>
        <w:pStyle w:val="0"/>
        <w:spacing w:before="200" w:line-rule="auto"/>
        <w:ind w:firstLine="540"/>
        <w:jc w:val="both"/>
      </w:pPr>
      <w:r>
        <w:rPr>
          <w:sz w:val="20"/>
        </w:rPr>
        <w:t xml:space="preserve">Начало срока полномочий исчисляется с момента принесения им присяги.</w:t>
      </w:r>
    </w:p>
    <w:p>
      <w:pPr>
        <w:pStyle w:val="0"/>
        <w:spacing w:before="200" w:line-rule="auto"/>
        <w:ind w:firstLine="540"/>
        <w:jc w:val="both"/>
      </w:pPr>
      <w:r>
        <w:rPr>
          <w:sz w:val="20"/>
        </w:rPr>
        <w:t xml:space="preserve">2. В соответствии с Федеральным </w:t>
      </w:r>
      <w:hyperlink w:history="0" r:id="rId2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полномочия Уполномоченного прекращаются с момента вступления в должность нового назначенного Уполномоченного, за исключением случаев досрочного прекращения полномочий в соответствии с </w:t>
      </w:r>
      <w:hyperlink w:history="0" w:anchor="P93" w:tooltip="1. В случае поступления в Курскую областную Думу документов, содержащих основания для досрочного прекращения полномочий Уполномоченного, они направляются председателем Курской областной Думы в соответствующий постоянный комитет Курской областной Думы для предварительного рассмотрения.">
        <w:r>
          <w:rPr>
            <w:sz w:val="20"/>
            <w:color w:val="0000ff"/>
          </w:rPr>
          <w:t xml:space="preserve">частью 1 статьи 10</w:t>
        </w:r>
      </w:hyperlink>
      <w:r>
        <w:rPr>
          <w:sz w:val="20"/>
        </w:rPr>
        <w:t xml:space="preserve"> настоящего Закона.</w:t>
      </w:r>
    </w:p>
    <w:p>
      <w:pPr>
        <w:pStyle w:val="0"/>
        <w:spacing w:before="200" w:line-rule="auto"/>
        <w:ind w:firstLine="540"/>
        <w:jc w:val="both"/>
      </w:pPr>
      <w:r>
        <w:rPr>
          <w:sz w:val="20"/>
        </w:rPr>
        <w:t xml:space="preserve">3. Уполномоченный, пятилетний срок полномочий которого окончился, продолжает исполнять свои обязанности до вступления в должность нового назначенного Уполномоченного.</w:t>
      </w:r>
    </w:p>
    <w:p>
      <w:pPr>
        <w:pStyle w:val="0"/>
        <w:spacing w:before="200" w:line-rule="auto"/>
        <w:ind w:firstLine="540"/>
        <w:jc w:val="both"/>
      </w:pPr>
      <w:r>
        <w:rPr>
          <w:sz w:val="20"/>
        </w:rPr>
        <w:t xml:space="preserve">4. В соответствии с Федеральным </w:t>
      </w:r>
      <w:hyperlink w:history="0" r:id="rId2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истечение срока полномочий Курской областной Думы или ее роспуск не влечет прекращения полномочий Уполномоченного.</w:t>
      </w:r>
    </w:p>
    <w:p>
      <w:pPr>
        <w:pStyle w:val="0"/>
        <w:spacing w:before="200" w:line-rule="auto"/>
        <w:ind w:firstLine="540"/>
        <w:jc w:val="both"/>
      </w:pPr>
      <w:r>
        <w:rPr>
          <w:sz w:val="20"/>
        </w:rPr>
        <w:t xml:space="preserve">5. Одно и то же лицо в соответствии с Федеральным </w:t>
      </w:r>
      <w:hyperlink w:history="0" r:id="rId2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может занимать должность Уполномоченного не более двух сроков подряд.</w:t>
      </w:r>
    </w:p>
    <w:p>
      <w:pPr>
        <w:pStyle w:val="0"/>
      </w:pPr>
      <w:r>
        <w:rPr>
          <w:sz w:val="20"/>
        </w:rPr>
      </w:r>
    </w:p>
    <w:p>
      <w:pPr>
        <w:pStyle w:val="2"/>
        <w:outlineLvl w:val="1"/>
        <w:ind w:firstLine="540"/>
        <w:jc w:val="both"/>
      </w:pPr>
      <w:r>
        <w:rPr>
          <w:sz w:val="20"/>
        </w:rPr>
        <w:t xml:space="preserve">Статья 8. Требования, ограничения, обязанности и запреты, связанные с замещением должности Уполномоченного</w:t>
      </w:r>
    </w:p>
    <w:p>
      <w:pPr>
        <w:pStyle w:val="0"/>
      </w:pPr>
      <w:r>
        <w:rPr>
          <w:sz w:val="20"/>
        </w:rPr>
      </w:r>
    </w:p>
    <w:p>
      <w:pPr>
        <w:pStyle w:val="0"/>
        <w:ind w:firstLine="540"/>
        <w:jc w:val="both"/>
      </w:pPr>
      <w:r>
        <w:rPr>
          <w:sz w:val="20"/>
        </w:rPr>
        <w:t xml:space="preserve">1. В соответствии с Федеральным </w:t>
      </w:r>
      <w:hyperlink w:history="0" r:id="rId2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обязан соблюдать требования, ограничения и запреты, установленные Федеральным </w:t>
      </w:r>
      <w:hyperlink w:history="0" r:id="rId2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Федеральным </w:t>
      </w:r>
      <w:hyperlink w:history="0" r:id="rId29"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30"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другими федеральными законами, настоящим Законом и </w:t>
      </w:r>
      <w:hyperlink w:history="0" r:id="rId31" w:tooltip="Закон Курской области от 06.10.2006 N 64-ЗКО (ред. от 24.11.2022) &quot;О государственных должностях Курской области&quot; (принят Курской областной Думой 28.09.2006) {КонсультантПлюс}">
        <w:r>
          <w:rPr>
            <w:sz w:val="20"/>
            <w:color w:val="0000ff"/>
          </w:rPr>
          <w:t xml:space="preserve">Законом</w:t>
        </w:r>
      </w:hyperlink>
      <w:r>
        <w:rPr>
          <w:sz w:val="20"/>
        </w:rPr>
        <w:t xml:space="preserve"> Курской области от 6 октября 2006 года N 64-ЗКО "О государственных должностях Курской области".</w:t>
      </w:r>
    </w:p>
    <w:p>
      <w:pPr>
        <w:pStyle w:val="0"/>
        <w:jc w:val="both"/>
      </w:pPr>
      <w:r>
        <w:rPr>
          <w:sz w:val="20"/>
        </w:rPr>
        <w:t xml:space="preserve">(в ред. </w:t>
      </w:r>
      <w:hyperlink w:history="0" r:id="rId32" w:tooltip="Закон Курской области от 24.11.2022 N 127-ЗКО &quot;О внесении изменений в отдельные законодательные акты Курской области&quot; (принят Курской областной Думой 17.11.2022) {КонсультантПлюс}">
        <w:r>
          <w:rPr>
            <w:sz w:val="20"/>
            <w:color w:val="0000ff"/>
          </w:rPr>
          <w:t xml:space="preserve">Закона</w:t>
        </w:r>
      </w:hyperlink>
      <w:r>
        <w:rPr>
          <w:sz w:val="20"/>
        </w:rPr>
        <w:t xml:space="preserve"> Курской области от 24.11.2022 N 127-ЗКО)</w:t>
      </w:r>
    </w:p>
    <w:p>
      <w:pPr>
        <w:pStyle w:val="0"/>
        <w:spacing w:before="200" w:line-rule="auto"/>
        <w:ind w:firstLine="540"/>
        <w:jc w:val="both"/>
      </w:pPr>
      <w:r>
        <w:rPr>
          <w:sz w:val="20"/>
        </w:rPr>
        <w:t xml:space="preserve">2. Уполномоченный обязан прекратить деятельность, не совместимую с его статусом, а также приостановить членство в политической партии на период осуществления своих полномочий не позднее 14 календарных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Курская областная Дума назначает нового Уполномоченного в порядке, установленном настоящим Законом.</w:t>
      </w:r>
    </w:p>
    <w:p>
      <w:pPr>
        <w:pStyle w:val="0"/>
        <w:spacing w:before="200" w:line-rule="auto"/>
        <w:ind w:firstLine="540"/>
        <w:jc w:val="both"/>
      </w:pPr>
      <w:r>
        <w:rPr>
          <w:sz w:val="20"/>
        </w:rPr>
        <w:t xml:space="preserve">3. Уполномоченный в течение срока исполнения своих полномочий обязан постоянно проживать на территории Курской области.</w:t>
      </w:r>
    </w:p>
    <w:p>
      <w:pPr>
        <w:pStyle w:val="0"/>
      </w:pPr>
      <w:r>
        <w:rPr>
          <w:sz w:val="20"/>
        </w:rPr>
      </w:r>
    </w:p>
    <w:p>
      <w:pPr>
        <w:pStyle w:val="2"/>
        <w:outlineLvl w:val="1"/>
        <w:ind w:firstLine="540"/>
        <w:jc w:val="both"/>
      </w:pPr>
      <w:r>
        <w:rPr>
          <w:sz w:val="20"/>
        </w:rPr>
        <w:t xml:space="preserve">Статья 9. Основания и порядок сообщения Уполномоченным о возникновении личной заинтересованности при осуществлении своих полномочий</w:t>
      </w:r>
    </w:p>
    <w:p>
      <w:pPr>
        <w:pStyle w:val="0"/>
      </w:pPr>
      <w:r>
        <w:rPr>
          <w:sz w:val="20"/>
        </w:rPr>
      </w:r>
    </w:p>
    <w:p>
      <w:pPr>
        <w:pStyle w:val="0"/>
        <w:ind w:firstLine="540"/>
        <w:jc w:val="both"/>
      </w:pPr>
      <w:r>
        <w:rPr>
          <w:sz w:val="20"/>
        </w:rPr>
        <w:t xml:space="preserve">1. Уполномоченный обязан сообщать председателю Курской областной Думы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в соответствии с требованиями Федерального </w:t>
      </w:r>
      <w:hyperlink w:history="0" r:id="rId33" w:tooltip="Федеральный закон от 25.12.2008 N 273-ФЗ (ред. от 07.10.2022) &quot;О противодействии коррупции&quot; {КонсультантПлюс}">
        <w:r>
          <w:rPr>
            <w:sz w:val="20"/>
            <w:color w:val="0000ff"/>
          </w:rPr>
          <w:t xml:space="preserve">закона</w:t>
        </w:r>
      </w:hyperlink>
      <w:r>
        <w:rPr>
          <w:sz w:val="20"/>
        </w:rPr>
        <w:t xml:space="preserve"> от 25 декабря 2008 года N 273-ФЗ "О противодействии коррупции".</w:t>
      </w:r>
    </w:p>
    <w:p>
      <w:pPr>
        <w:pStyle w:val="0"/>
        <w:spacing w:before="200" w:line-rule="auto"/>
        <w:ind w:firstLine="540"/>
        <w:jc w:val="both"/>
      </w:pPr>
      <w:r>
        <w:rPr>
          <w:sz w:val="20"/>
        </w:rPr>
        <w:t xml:space="preserve">2. Сообщение оформляется в письменной форме в виде уведомления о возникновении личной заинтересованности при осуществлении своих полномочий, которая приводит или может привести к конфликту интересов (далее - уведомление). Уведомление направляется председателю Курской областной Думы по </w:t>
      </w:r>
      <w:hyperlink w:history="0" w:anchor="P205" w:tooltip="                                УВЕДОМЛЕНИЕ">
        <w:r>
          <w:rPr>
            <w:sz w:val="20"/>
            <w:color w:val="0000ff"/>
          </w:rPr>
          <w:t xml:space="preserve">форме</w:t>
        </w:r>
      </w:hyperlink>
      <w:r>
        <w:rPr>
          <w:sz w:val="20"/>
        </w:rPr>
        <w:t xml:space="preserve"> согласно приложению к настоящему Закону.</w:t>
      </w:r>
    </w:p>
    <w:p>
      <w:pPr>
        <w:pStyle w:val="0"/>
        <w:spacing w:before="200" w:line-rule="auto"/>
        <w:ind w:firstLine="540"/>
        <w:jc w:val="both"/>
      </w:pPr>
      <w:r>
        <w:rPr>
          <w:sz w:val="20"/>
        </w:rPr>
        <w:t xml:space="preserve">3. Уведомление направляется не позднее 1 рабочего дня, следующего за днем, когда Уполномоченному стало известно о возникновении личной заинтересованности при осуществлении своих полномочий, которая приводит или может привести к конфликту интересов.</w:t>
      </w:r>
    </w:p>
    <w:p>
      <w:pPr>
        <w:pStyle w:val="0"/>
      </w:pPr>
      <w:r>
        <w:rPr>
          <w:sz w:val="20"/>
        </w:rPr>
      </w:r>
    </w:p>
    <w:p>
      <w:pPr>
        <w:pStyle w:val="2"/>
        <w:outlineLvl w:val="1"/>
        <w:ind w:firstLine="540"/>
        <w:jc w:val="both"/>
      </w:pPr>
      <w:r>
        <w:rPr>
          <w:sz w:val="20"/>
        </w:rPr>
        <w:t xml:space="preserve">Статья 10. Порядок досрочного прекращения полномочий Уполномоченного</w:t>
      </w:r>
    </w:p>
    <w:p>
      <w:pPr>
        <w:pStyle w:val="0"/>
      </w:pPr>
      <w:r>
        <w:rPr>
          <w:sz w:val="20"/>
        </w:rPr>
      </w:r>
    </w:p>
    <w:bookmarkStart w:id="93" w:name="P93"/>
    <w:bookmarkEnd w:id="93"/>
    <w:p>
      <w:pPr>
        <w:pStyle w:val="0"/>
        <w:ind w:firstLine="540"/>
        <w:jc w:val="both"/>
      </w:pPr>
      <w:r>
        <w:rPr>
          <w:sz w:val="20"/>
        </w:rPr>
        <w:t xml:space="preserve">1. В случае поступления в Курскую областную Думу документов, содержащих основания для досрочного прекращения полномочий Уполномоченного, они направляются председателем Курской областной Думы в соответствующий постоянный комитет Курской областной Думы для предварительного рассмотрения.</w:t>
      </w:r>
    </w:p>
    <w:p>
      <w:pPr>
        <w:pStyle w:val="0"/>
        <w:spacing w:before="200" w:line-rule="auto"/>
        <w:ind w:firstLine="540"/>
        <w:jc w:val="both"/>
      </w:pPr>
      <w:r>
        <w:rPr>
          <w:sz w:val="20"/>
        </w:rPr>
        <w:t xml:space="preserve">2. В случаях, установленных </w:t>
      </w:r>
      <w:hyperlink w:history="0" r:id="rId3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частью 3 статьи 8</w:t>
        </w:r>
      </w:hyperlink>
      <w:r>
        <w:rPr>
          <w:sz w:val="20"/>
        </w:rPr>
        <w:t xml:space="preserve"> Федерального закона, Курская областная Дума организует консультации с Уполномоченным по правам человека в Российской Федерации по вопросу досрочного прекращения полномочий Уполномоченного в порядке, установленном </w:t>
      </w:r>
      <w:hyperlink w:history="0" r:id="rId35" w:tooltip="Постановление Курской областной Думы от 31.03.2011 N 2-V ОД (ред. от 21.04.2022) &quot;О Регламенте Курской областной Думы&quot; {КонсультантПлюс}">
        <w:r>
          <w:rPr>
            <w:sz w:val="20"/>
            <w:color w:val="0000ff"/>
          </w:rPr>
          <w:t xml:space="preserve">Регламентом</w:t>
        </w:r>
      </w:hyperlink>
      <w:r>
        <w:rPr>
          <w:sz w:val="20"/>
        </w:rPr>
        <w:t xml:space="preserve"> Курской областной Думы.</w:t>
      </w:r>
    </w:p>
    <w:p>
      <w:pPr>
        <w:pStyle w:val="0"/>
        <w:spacing w:before="200" w:line-rule="auto"/>
        <w:ind w:firstLine="540"/>
        <w:jc w:val="both"/>
      </w:pPr>
      <w:r>
        <w:rPr>
          <w:sz w:val="20"/>
        </w:rPr>
        <w:t xml:space="preserve">3. Документы, содержащие основания для досрочного прекращения полномочий Уполномоченного, рассматриваются на заседании соответствующего постоянного комитета Курской областной Думы, по результатам которого соответствующий постоянный комитет Курской областной Думы вносит на рассмотрение Курской областной Думы вопрос о досрочном прекращении полномочий Уполномоченного.</w:t>
      </w:r>
    </w:p>
    <w:p>
      <w:pPr>
        <w:pStyle w:val="0"/>
        <w:spacing w:before="200" w:line-rule="auto"/>
        <w:ind w:firstLine="540"/>
        <w:jc w:val="both"/>
      </w:pPr>
      <w:r>
        <w:rPr>
          <w:sz w:val="20"/>
        </w:rPr>
        <w:t xml:space="preserve">4. Решение о досрочном прекращении полномочий Уполномоченного принимается большинством голосов от числа депутатов Курской областной Думы в порядке, установленном </w:t>
      </w:r>
      <w:hyperlink w:history="0" r:id="rId36" w:tooltip="Постановление Курской областной Думы от 31.03.2011 N 2-V ОД (ред. от 21.04.2022) &quot;О Регламенте Курской областной Думы&quot; {КонсультантПлюс}">
        <w:r>
          <w:rPr>
            <w:sz w:val="20"/>
            <w:color w:val="0000ff"/>
          </w:rPr>
          <w:t xml:space="preserve">Регламентом</w:t>
        </w:r>
      </w:hyperlink>
      <w:r>
        <w:rPr>
          <w:sz w:val="20"/>
        </w:rPr>
        <w:t xml:space="preserve"> Курской областной Думы.</w:t>
      </w:r>
    </w:p>
    <w:p>
      <w:pPr>
        <w:pStyle w:val="0"/>
        <w:spacing w:before="200" w:line-rule="auto"/>
        <w:ind w:firstLine="540"/>
        <w:jc w:val="both"/>
      </w:pPr>
      <w:r>
        <w:rPr>
          <w:sz w:val="20"/>
        </w:rPr>
        <w:t xml:space="preserve">5. В случае досрочного прекращения полномочий Уполномоченного новый Уполномоченный должен быть назначен Курской областной Думой не позднее 60 дней со дня принятия решения о досрочном прекращении полномочий предыдущего Уполномоченного.</w:t>
      </w:r>
    </w:p>
    <w:p>
      <w:pPr>
        <w:pStyle w:val="0"/>
        <w:spacing w:before="200" w:line-rule="auto"/>
        <w:ind w:firstLine="540"/>
        <w:jc w:val="both"/>
      </w:pPr>
      <w:r>
        <w:rPr>
          <w:sz w:val="20"/>
        </w:rPr>
        <w:t xml:space="preserve">6. Назначение нового Уполномоченного осуществляется в порядке, установленном </w:t>
      </w:r>
      <w:hyperlink w:history="0" w:anchor="P39" w:tooltip="Статья 5. Порядок назначения на должность Уполномоченного">
        <w:r>
          <w:rPr>
            <w:sz w:val="20"/>
            <w:color w:val="0000ff"/>
          </w:rPr>
          <w:t xml:space="preserve">статьей 5</w:t>
        </w:r>
      </w:hyperlink>
      <w:r>
        <w:rPr>
          <w:sz w:val="20"/>
        </w:rPr>
        <w:t xml:space="preserve"> настоящего Закона.</w:t>
      </w:r>
    </w:p>
    <w:p>
      <w:pPr>
        <w:pStyle w:val="0"/>
      </w:pPr>
      <w:r>
        <w:rPr>
          <w:sz w:val="20"/>
        </w:rPr>
      </w:r>
    </w:p>
    <w:p>
      <w:pPr>
        <w:pStyle w:val="2"/>
        <w:outlineLvl w:val="1"/>
        <w:ind w:firstLine="540"/>
        <w:jc w:val="both"/>
      </w:pPr>
      <w:r>
        <w:rPr>
          <w:sz w:val="20"/>
        </w:rPr>
        <w:t xml:space="preserve">Статья 11. Гарантии деятельности Уполномоченного</w:t>
      </w:r>
    </w:p>
    <w:p>
      <w:pPr>
        <w:pStyle w:val="0"/>
      </w:pPr>
      <w:r>
        <w:rPr>
          <w:sz w:val="20"/>
        </w:rPr>
      </w:r>
    </w:p>
    <w:p>
      <w:pPr>
        <w:pStyle w:val="0"/>
        <w:ind w:firstLine="540"/>
        <w:jc w:val="both"/>
      </w:pPr>
      <w:r>
        <w:rPr>
          <w:sz w:val="20"/>
        </w:rPr>
        <w:t xml:space="preserve">1. Курская областная Дума, Губернатор Курской области, Правительство Курской области, иные государственные органы Курской области, муниципальные органы Курской области, организации Курской области, их должностные лица, государственные и муниципальные служащие Курской области, работники указанных органов и организаций:</w:t>
      </w:r>
    </w:p>
    <w:p>
      <w:pPr>
        <w:pStyle w:val="0"/>
        <w:jc w:val="both"/>
      </w:pPr>
      <w:r>
        <w:rPr>
          <w:sz w:val="20"/>
        </w:rPr>
        <w:t xml:space="preserve">(в ред. </w:t>
      </w:r>
      <w:hyperlink w:history="0" r:id="rId37" w:tooltip="Закон Курской области от 24.11.2022 N 127-ЗКО &quot;О внесении изменений в отдельные законодательные акты Курской области&quot; (принят Курской областной Думой 17.11.2022) {КонсультантПлюс}">
        <w:r>
          <w:rPr>
            <w:sz w:val="20"/>
            <w:color w:val="0000ff"/>
          </w:rPr>
          <w:t xml:space="preserve">Закона</w:t>
        </w:r>
      </w:hyperlink>
      <w:r>
        <w:rPr>
          <w:sz w:val="20"/>
        </w:rPr>
        <w:t xml:space="preserve"> Курской области от 24.11.2022 N 127-ЗКО)</w:t>
      </w:r>
    </w:p>
    <w:p>
      <w:pPr>
        <w:pStyle w:val="0"/>
        <w:spacing w:before="200" w:line-rule="auto"/>
        <w:ind w:firstLine="540"/>
        <w:jc w:val="both"/>
      </w:pPr>
      <w:r>
        <w:rPr>
          <w:sz w:val="20"/>
        </w:rPr>
        <w:t xml:space="preserve">1) оказывают Уполномоченному содействие в осуществлении возложенных на него полномочий;</w:t>
      </w:r>
    </w:p>
    <w:p>
      <w:pPr>
        <w:pStyle w:val="0"/>
        <w:spacing w:before="200" w:line-rule="auto"/>
        <w:ind w:firstLine="540"/>
        <w:jc w:val="both"/>
      </w:pPr>
      <w:r>
        <w:rPr>
          <w:sz w:val="20"/>
        </w:rPr>
        <w:t xml:space="preserve">2) предоставляют по запросам Уполномоченного сведения, документы, материалы, иную информацию, необходимую для осуществления его полномочий, не позднее 15 дней со дня получения запроса, если в самом запросе не установлен иной срок.</w:t>
      </w:r>
    </w:p>
    <w:p>
      <w:pPr>
        <w:pStyle w:val="0"/>
        <w:spacing w:before="200" w:line-rule="auto"/>
        <w:ind w:firstLine="540"/>
        <w:jc w:val="both"/>
      </w:pPr>
      <w:r>
        <w:rPr>
          <w:sz w:val="20"/>
        </w:rPr>
        <w:t xml:space="preserve">2. В соответствии с Федеральным </w:t>
      </w:r>
      <w:hyperlink w:history="0" r:id="rId3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по вопросам своей деятельности пользуется правом безотлагательного приема руководителями и другими должностными лицами государственных органов Курской области, муниципальных органов Курской области, организаций Курской области, а также администрациями мест принудительного содержания.</w:t>
      </w:r>
    </w:p>
    <w:p>
      <w:pPr>
        <w:pStyle w:val="0"/>
        <w:spacing w:before="200" w:line-rule="auto"/>
        <w:ind w:firstLine="540"/>
        <w:jc w:val="both"/>
      </w:pPr>
      <w:r>
        <w:rPr>
          <w:sz w:val="20"/>
        </w:rPr>
        <w:t xml:space="preserve">3. В соответствии с Федеральным </w:t>
      </w:r>
      <w:hyperlink w:history="0" r:id="rId39"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В соответствии с Федеральным </w:t>
      </w:r>
      <w:hyperlink w:history="0" r:id="rId4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не обязан давать объяснения по существу рассмотренных или находящихся на рассмотрении жалоб, а также представлять для ознакомления материалы и иную информацию, за исключением случаев, предусмотренных федеральными законами.</w:t>
      </w:r>
    </w:p>
    <w:p>
      <w:pPr>
        <w:pStyle w:val="0"/>
        <w:spacing w:before="200" w:line-rule="auto"/>
        <w:ind w:firstLine="540"/>
        <w:jc w:val="both"/>
      </w:pPr>
      <w:r>
        <w:rPr>
          <w:sz w:val="20"/>
        </w:rPr>
        <w:t xml:space="preserve">5. В соответствии с Федеральным </w:t>
      </w:r>
      <w:hyperlink w:history="0" r:id="rId41"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должностных обязанностей.</w:t>
      </w:r>
    </w:p>
    <w:p>
      <w:pPr>
        <w:pStyle w:val="0"/>
        <w:spacing w:before="200" w:line-rule="auto"/>
        <w:ind w:firstLine="540"/>
        <w:jc w:val="both"/>
      </w:pPr>
      <w:r>
        <w:rPr>
          <w:sz w:val="20"/>
        </w:rPr>
        <w:t xml:space="preserve">6. Вмешательство в законную деятельность Уполномоченного с целью повлиять на его решение, неисполнение должностными лицами требований и обязанностей, установленных законодательством Российской Федерации, законодательством Курской области, или воспрепятствование законной деятельности Уполномоченного в иной форме влечет ответственность, установленную законодательством Российской Федерации, законодательством Курской области.</w:t>
      </w:r>
    </w:p>
    <w:p>
      <w:pPr>
        <w:pStyle w:val="0"/>
      </w:pPr>
      <w:r>
        <w:rPr>
          <w:sz w:val="20"/>
        </w:rPr>
      </w:r>
    </w:p>
    <w:p>
      <w:pPr>
        <w:pStyle w:val="2"/>
        <w:outlineLvl w:val="1"/>
        <w:ind w:firstLine="540"/>
        <w:jc w:val="both"/>
      </w:pPr>
      <w:r>
        <w:rPr>
          <w:sz w:val="20"/>
        </w:rPr>
        <w:t xml:space="preserve">Статья 12. Полномочия Уполномоченного</w:t>
      </w:r>
    </w:p>
    <w:p>
      <w:pPr>
        <w:pStyle w:val="0"/>
      </w:pPr>
      <w:r>
        <w:rPr>
          <w:sz w:val="20"/>
        </w:rPr>
      </w:r>
    </w:p>
    <w:p>
      <w:pPr>
        <w:pStyle w:val="0"/>
        <w:ind w:firstLine="540"/>
        <w:jc w:val="both"/>
      </w:pPr>
      <w:r>
        <w:rPr>
          <w:sz w:val="20"/>
        </w:rPr>
        <w:t xml:space="preserve">1. В целях защиты прав и свобод человека и гражданина Уполномоченный:</w:t>
      </w:r>
    </w:p>
    <w:p>
      <w:pPr>
        <w:pStyle w:val="0"/>
        <w:spacing w:before="200" w:line-rule="auto"/>
        <w:ind w:firstLine="540"/>
        <w:jc w:val="both"/>
      </w:pPr>
      <w:r>
        <w:rPr>
          <w:sz w:val="20"/>
        </w:rPr>
        <w:t xml:space="preserve">1) в соответствии с Федеральным </w:t>
      </w:r>
      <w:hyperlink w:history="0" r:id="rId42"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рассматривает обращения граждан, в том числе жалобы о защите и восстановлении прав и свобод, нарушенных (нарушаемых), по мнению гражданина Российской Федерации, иностранного гражданина или лица без гражданства (далее - заявитель), решениями или действиями (бездействием) территориальных органов федеральных органов исполнительной власти, действующих на территории Курской области, органов государственной власти или иных государственных органов Курской области (кроме Курской областной Думы) (далее - государственные органы Курской области), органов местного самоуправления Курской области, иных муниципальных органов (далее - муниципальные органы Курской области), организаций, действующих на территории Курской области, наделенных отдельными государственными или иными публичными полномочиями,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pPr>
        <w:pStyle w:val="0"/>
        <w:spacing w:before="200" w:line-rule="auto"/>
        <w:ind w:firstLine="540"/>
        <w:jc w:val="both"/>
      </w:pPr>
      <w:r>
        <w:rPr>
          <w:sz w:val="20"/>
        </w:rPr>
        <w:t xml:space="preserve">2) в соответствии с Федеральным </w:t>
      </w:r>
      <w:hyperlink w:history="0" r:id="rId43"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проводит самостоятельные или совместно с государственными органами Курской области, органами местного самоуправления муниципальных образований Курской области, их должностными лицами проверки сообщений о фактах нарушений прав и свобод человека и гражданина;</w:t>
      </w:r>
    </w:p>
    <w:p>
      <w:pPr>
        <w:pStyle w:val="0"/>
        <w:spacing w:before="200" w:line-rule="auto"/>
        <w:ind w:firstLine="540"/>
        <w:jc w:val="both"/>
      </w:pPr>
      <w:r>
        <w:rPr>
          <w:sz w:val="20"/>
        </w:rPr>
        <w:t xml:space="preserve">3) в соответствии с Федеральным </w:t>
      </w:r>
      <w:hyperlink w:history="0" r:id="rId44"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направляет государственному органу Курской области, муниципальному органу Курской области,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Курской области, муниципальный орган Курской области, организация, должностное лицо, получившие рекомендации Уполномоченного, обязаны в течение 30 дней рассмотреть их и о принятых мерах в письменной форме сообщить Уполномоченному;</w:t>
      </w:r>
    </w:p>
    <w:p>
      <w:pPr>
        <w:pStyle w:val="0"/>
        <w:spacing w:before="200" w:line-rule="auto"/>
        <w:ind w:firstLine="540"/>
        <w:jc w:val="both"/>
      </w:pPr>
      <w:r>
        <w:rPr>
          <w:sz w:val="20"/>
        </w:rPr>
        <w:t xml:space="preserve">4) инициирует проведение общественных проверок и общественной экспертизы в соответствии с законодательством Российской Федерации;</w:t>
      </w:r>
    </w:p>
    <w:p>
      <w:pPr>
        <w:pStyle w:val="0"/>
        <w:spacing w:before="200" w:line-rule="auto"/>
        <w:ind w:firstLine="540"/>
        <w:jc w:val="both"/>
      </w:pPr>
      <w:r>
        <w:rPr>
          <w:sz w:val="20"/>
        </w:rPr>
        <w:t xml:space="preserve">5) обращается в случаях и порядке, установленных федеральными законами, в суд в целях защиты прав и свобод человека и гражданина (в том числе неограниченного круга лиц);</w:t>
      </w:r>
    </w:p>
    <w:p>
      <w:pPr>
        <w:pStyle w:val="0"/>
        <w:spacing w:before="200" w:line-rule="auto"/>
        <w:ind w:firstLine="540"/>
        <w:jc w:val="both"/>
      </w:pPr>
      <w:r>
        <w:rPr>
          <w:sz w:val="20"/>
        </w:rPr>
        <w:t xml:space="preserve">6) вправе обратиться в Курскую областную Думу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pPr>
        <w:pStyle w:val="0"/>
        <w:spacing w:before="200" w:line-rule="auto"/>
        <w:ind w:firstLine="540"/>
        <w:jc w:val="both"/>
      </w:pPr>
      <w:r>
        <w:rPr>
          <w:sz w:val="20"/>
        </w:rPr>
        <w:t xml:space="preserve">7) в соответствии с Федеральным </w:t>
      </w:r>
      <w:hyperlink w:history="0" r:id="rId45"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взаимодействует с государственными органами Курской области, муниципальными органами Курской области, общественными объединениями и организациями Курской области, осуществляющими защиту прав и свобод человека и гражданина;</w:t>
      </w:r>
    </w:p>
    <w:p>
      <w:pPr>
        <w:pStyle w:val="0"/>
        <w:spacing w:before="200" w:line-rule="auto"/>
        <w:ind w:firstLine="540"/>
        <w:jc w:val="both"/>
      </w:pPr>
      <w:r>
        <w:rPr>
          <w:sz w:val="20"/>
        </w:rPr>
        <w:t xml:space="preserve">8) в соответствии с Федеральным </w:t>
      </w:r>
      <w:hyperlink w:history="0" r:id="rId46"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направляет государственным органам Курской области, органам местного самоуправления муниципальных образований Курской области предложения по совершенствованию законов Курской области, иных нормативных правовых актов Курской области, муниципальных нормативных правовых актов, затрагивающих права и свободы человека и гражданина, - в случае выявления в этих нормативных правовых актах недостатков или пробелов, влекущих нарушение прав и свобод человека и гражданина;</w:t>
      </w:r>
    </w:p>
    <w:p>
      <w:pPr>
        <w:pStyle w:val="0"/>
        <w:spacing w:before="200" w:line-rule="auto"/>
        <w:ind w:firstLine="540"/>
        <w:jc w:val="both"/>
      </w:pPr>
      <w:r>
        <w:rPr>
          <w:sz w:val="20"/>
        </w:rPr>
        <w:t xml:space="preserve">9) оказывает гражданам бесплатную юридическую помощь по вопросам защиты прав и свобод человека и гражданина;</w:t>
      </w:r>
    </w:p>
    <w:p>
      <w:pPr>
        <w:pStyle w:val="0"/>
        <w:spacing w:before="200" w:line-rule="auto"/>
        <w:ind w:firstLine="540"/>
        <w:jc w:val="both"/>
      </w:pPr>
      <w:r>
        <w:rPr>
          <w:sz w:val="20"/>
        </w:rPr>
        <w:t xml:space="preserve">10) в соответствии с Федеральным </w:t>
      </w:r>
      <w:hyperlink w:history="0" r:id="rId47"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принимает участие в межрегиональном и международном сотрудничестве в сфере защиты прав человека;</w:t>
      </w:r>
    </w:p>
    <w:p>
      <w:pPr>
        <w:pStyle w:val="0"/>
        <w:spacing w:before="200" w:line-rule="auto"/>
        <w:ind w:firstLine="540"/>
        <w:jc w:val="both"/>
      </w:pPr>
      <w:r>
        <w:rPr>
          <w:sz w:val="20"/>
        </w:rPr>
        <w:t xml:space="preserve">11) в соответствии с Федеральным </w:t>
      </w:r>
      <w:hyperlink w:history="0" r:id="rId48"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принимает участие в правовом просвещении, в том числе с использованием форм и методов правового просвещения, установленных Федеральным законом;</w:t>
      </w:r>
    </w:p>
    <w:p>
      <w:pPr>
        <w:pStyle w:val="0"/>
        <w:spacing w:before="200" w:line-rule="auto"/>
        <w:ind w:firstLine="540"/>
        <w:jc w:val="both"/>
      </w:pPr>
      <w:r>
        <w:rPr>
          <w:sz w:val="20"/>
        </w:rPr>
        <w:t xml:space="preserve">12) осуществляет иные полномочия в соответствии с федеральным законодательством.</w:t>
      </w:r>
    </w:p>
    <w:p>
      <w:pPr>
        <w:pStyle w:val="0"/>
        <w:spacing w:before="200" w:line-rule="auto"/>
        <w:ind w:firstLine="540"/>
        <w:jc w:val="both"/>
      </w:pPr>
      <w:r>
        <w:rPr>
          <w:sz w:val="20"/>
        </w:rPr>
        <w:t xml:space="preserve">2. Уполномоченный в соответствии с </w:t>
      </w:r>
      <w:hyperlink w:history="0" r:id="rId49" w:tooltip="Закон РФ от 21.07.1993 N 5473-1 (ред. от 26.05.2021) &quot;Об учреждениях и органах, исполняющих уголовные наказания в виде лишения свободы&quot; ------------ Недействующая редакция {КонсультантПлюс}">
        <w:r>
          <w:rPr>
            <w:sz w:val="20"/>
            <w:color w:val="0000ff"/>
          </w:rPr>
          <w:t xml:space="preserve">Законом</w:t>
        </w:r>
      </w:hyperlink>
      <w:r>
        <w:rPr>
          <w:sz w:val="20"/>
        </w:rPr>
        <w:t xml:space="preserve"> Российской Федерации от 21 июля 1993 года N 5473-1 "Об учреждениях и органах, исполняющих уголовные наказания в виде лишения свободы" при осуществлении своих полномочий вправе беседовать с осужденными и лицами, заключенными под стражу, наедине в условиях, позволяющих представителю администрации учреждения, исполняющего наказания, или следственного изолятора видеть беседующих, но не слышать их.</w:t>
      </w:r>
    </w:p>
    <w:p>
      <w:pPr>
        <w:pStyle w:val="0"/>
      </w:pPr>
      <w:r>
        <w:rPr>
          <w:sz w:val="20"/>
        </w:rPr>
      </w:r>
    </w:p>
    <w:p>
      <w:pPr>
        <w:pStyle w:val="2"/>
        <w:outlineLvl w:val="1"/>
        <w:ind w:firstLine="540"/>
        <w:jc w:val="both"/>
      </w:pPr>
      <w:r>
        <w:rPr>
          <w:sz w:val="20"/>
        </w:rPr>
        <w:t xml:space="preserve">Статья 13. Доклады Уполномоченного</w:t>
      </w:r>
    </w:p>
    <w:p>
      <w:pPr>
        <w:pStyle w:val="0"/>
      </w:pPr>
      <w:r>
        <w:rPr>
          <w:sz w:val="20"/>
        </w:rPr>
      </w:r>
    </w:p>
    <w:p>
      <w:pPr>
        <w:pStyle w:val="0"/>
        <w:ind w:firstLine="540"/>
        <w:jc w:val="both"/>
      </w:pPr>
      <w:r>
        <w:rPr>
          <w:sz w:val="20"/>
        </w:rPr>
        <w:t xml:space="preserve">1. Не позднее трех месяцев после окончания календарного года Уполномоченный направляет ежегодный доклад о своей деятельности в Курскую областную Думу, Губернатору Курской области, Уполномоченному по правам человека в Российской Федерации, председателю Курского областного суда, прокурору Курской области.</w:t>
      </w:r>
    </w:p>
    <w:p>
      <w:pPr>
        <w:pStyle w:val="0"/>
        <w:spacing w:before="200" w:line-rule="auto"/>
        <w:ind w:firstLine="540"/>
        <w:jc w:val="both"/>
      </w:pPr>
      <w:r>
        <w:rPr>
          <w:sz w:val="20"/>
        </w:rPr>
        <w:t xml:space="preserve">2. Ежегодный доклад Уполномоченного по правам человека представляется на заседании Курской областной Думы Уполномоченным лично.</w:t>
      </w:r>
    </w:p>
    <w:p>
      <w:pPr>
        <w:pStyle w:val="0"/>
        <w:spacing w:before="200" w:line-rule="auto"/>
        <w:ind w:firstLine="540"/>
        <w:jc w:val="both"/>
      </w:pPr>
      <w:r>
        <w:rPr>
          <w:sz w:val="20"/>
        </w:rPr>
        <w:t xml:space="preserve">3. Уполномоченный может направлять в Курскую областную Думу, иные органы и организации доклады по отдельным вопросам нарушения прав и свобод человека и гражданина.</w:t>
      </w:r>
    </w:p>
    <w:p>
      <w:pPr>
        <w:pStyle w:val="0"/>
        <w:spacing w:before="200" w:line-rule="auto"/>
        <w:ind w:firstLine="540"/>
        <w:jc w:val="both"/>
      </w:pPr>
      <w:r>
        <w:rPr>
          <w:sz w:val="20"/>
        </w:rPr>
        <w:t xml:space="preserve">4. В соответствии с Федеральным </w:t>
      </w:r>
      <w:hyperlink w:history="0" r:id="rId50" w:tooltip="Федеральный закон от 18.03.2020 N 48-ФЗ (ред. от 30.04.2021) &quot;Об уполномоченных по правам человека в субъектах Российской Федерации&quot; {КонсультантПлюс}">
        <w:r>
          <w:rPr>
            <w:sz w:val="20"/>
            <w:color w:val="0000ff"/>
          </w:rPr>
          <w:t xml:space="preserve">законом</w:t>
        </w:r>
      </w:hyperlink>
      <w:r>
        <w:rPr>
          <w:sz w:val="20"/>
        </w:rPr>
        <w:t xml:space="preserve"> ежегодный доклад Уполномоченного, доклады Уполномоченного по отдельным вопросам нарушения прав и свобод человека и гражданина размещаются на официальном сайте Уполномоченного в информационно-телекоммуникационной сети "Интернет". Ежегодный доклад Уполномоченного, доклады Уполномоченного по отдельным вопросам нарушения прав и свобод человека и гражданина публикуются в печатном средстве массовой информации, учрежденном органом государственной власти Курской области для обнародования (официального опубликования) нормативных правовых актов органов государственной власти Курской области, иной официальной информации.</w:t>
      </w:r>
    </w:p>
    <w:p>
      <w:pPr>
        <w:pStyle w:val="0"/>
        <w:spacing w:before="200" w:line-rule="auto"/>
        <w:ind w:firstLine="540"/>
        <w:jc w:val="both"/>
      </w:pPr>
      <w:r>
        <w:rPr>
          <w:sz w:val="20"/>
        </w:rPr>
        <w:t xml:space="preserve">5. По результатам рассмотрения ежегодного доклада и докладов Уполномоченного по отдельным вопросам нарушения прав и свобод человека и гражданина Курская областная Дума принимает постановление о принятии ежегодного доклада и докладов Уполномоченного по отдельным вопросам нарушения прав и свобод человека и гражданина к сведению или о мерах по устранению причин и условий, способствующих нарушениям прав и свобод человека и гражданина.</w:t>
      </w:r>
    </w:p>
    <w:p>
      <w:pPr>
        <w:pStyle w:val="0"/>
      </w:pPr>
      <w:r>
        <w:rPr>
          <w:sz w:val="20"/>
        </w:rPr>
      </w:r>
    </w:p>
    <w:p>
      <w:pPr>
        <w:pStyle w:val="2"/>
        <w:outlineLvl w:val="1"/>
        <w:ind w:firstLine="540"/>
        <w:jc w:val="both"/>
      </w:pPr>
      <w:r>
        <w:rPr>
          <w:sz w:val="20"/>
        </w:rPr>
        <w:t xml:space="preserve">Статья 14. Аппарат Уполномоченного</w:t>
      </w:r>
    </w:p>
    <w:p>
      <w:pPr>
        <w:pStyle w:val="0"/>
        <w:ind w:firstLine="540"/>
        <w:jc w:val="both"/>
      </w:pPr>
      <w:r>
        <w:rPr>
          <w:sz w:val="20"/>
        </w:rPr>
        <w:t xml:space="preserve">(в ред. </w:t>
      </w:r>
      <w:hyperlink w:history="0" r:id="rId51" w:tooltip="Закон Курской области от 24.11.2022 N 127-ЗКО &quot;О внесении изменений в отдельные законодательные акты Курской области&quot; (принят Курской областной Думой 17.11.2022) {КонсультантПлюс}">
        <w:r>
          <w:rPr>
            <w:sz w:val="20"/>
            <w:color w:val="0000ff"/>
          </w:rPr>
          <w:t xml:space="preserve">Закона</w:t>
        </w:r>
      </w:hyperlink>
      <w:r>
        <w:rPr>
          <w:sz w:val="20"/>
        </w:rPr>
        <w:t xml:space="preserve"> Курской области от 24.11.2022 N 127-ЗКО)</w:t>
      </w:r>
    </w:p>
    <w:p>
      <w:pPr>
        <w:pStyle w:val="0"/>
      </w:pPr>
      <w:r>
        <w:rPr>
          <w:sz w:val="20"/>
        </w:rPr>
      </w:r>
    </w:p>
    <w:p>
      <w:pPr>
        <w:pStyle w:val="0"/>
        <w:ind w:firstLine="540"/>
        <w:jc w:val="both"/>
      </w:pPr>
      <w:r>
        <w:rPr>
          <w:sz w:val="20"/>
        </w:rPr>
        <w:t xml:space="preserve">Обеспечение деятельности Уполномоченного осуществляет рабочий аппарат Уполномоченного, создаваемый в порядке, установленном Правительством Курской области.</w:t>
      </w:r>
    </w:p>
    <w:p>
      <w:pPr>
        <w:pStyle w:val="0"/>
      </w:pPr>
      <w:r>
        <w:rPr>
          <w:sz w:val="20"/>
        </w:rPr>
      </w:r>
    </w:p>
    <w:p>
      <w:pPr>
        <w:pStyle w:val="2"/>
        <w:outlineLvl w:val="1"/>
        <w:ind w:firstLine="540"/>
        <w:jc w:val="both"/>
      </w:pPr>
      <w:r>
        <w:rPr>
          <w:sz w:val="20"/>
        </w:rPr>
        <w:t xml:space="preserve">Статья 15. Финансовое обеспечение деятельности Уполномоченного</w:t>
      </w:r>
    </w:p>
    <w:p>
      <w:pPr>
        <w:pStyle w:val="0"/>
      </w:pPr>
      <w:r>
        <w:rPr>
          <w:sz w:val="20"/>
        </w:rPr>
      </w:r>
    </w:p>
    <w:p>
      <w:pPr>
        <w:pStyle w:val="0"/>
        <w:ind w:firstLine="540"/>
        <w:jc w:val="both"/>
      </w:pPr>
      <w:r>
        <w:rPr>
          <w:sz w:val="20"/>
        </w:rPr>
        <w:t xml:space="preserve">1. Финансирование деятельности Уполномоченного осуществляется за счет бюджетных ассигнований областного бюджета.</w:t>
      </w:r>
    </w:p>
    <w:p>
      <w:pPr>
        <w:pStyle w:val="0"/>
        <w:spacing w:before="200" w:line-rule="auto"/>
        <w:ind w:firstLine="540"/>
        <w:jc w:val="both"/>
      </w:pPr>
      <w:r>
        <w:rPr>
          <w:sz w:val="20"/>
        </w:rPr>
        <w:t xml:space="preserve">2. Уполномоченный одновременно с ежегодным докладом Уполномоченного направляет в Курскую областную Думу отчет о расходовании финансовых средств, который заслушивается на заседании ответственного постоянного комитета Курской областной Думы, в полномочия которого входит взаимодействие с Уполномоченным.</w:t>
      </w:r>
    </w:p>
    <w:p>
      <w:pPr>
        <w:pStyle w:val="0"/>
        <w:spacing w:before="200" w:line-rule="auto"/>
        <w:ind w:firstLine="540"/>
        <w:jc w:val="both"/>
      </w:pPr>
      <w:r>
        <w:rPr>
          <w:sz w:val="20"/>
        </w:rPr>
        <w:t xml:space="preserve">3. Уполномоченный направляет копию отчета о расходовании финансовых средств в Правительство Курской области и Контрольно-счетную палату Курской области.</w:t>
      </w:r>
    </w:p>
    <w:p>
      <w:pPr>
        <w:pStyle w:val="0"/>
        <w:jc w:val="both"/>
      </w:pPr>
      <w:r>
        <w:rPr>
          <w:sz w:val="20"/>
        </w:rPr>
        <w:t xml:space="preserve">(в ред. </w:t>
      </w:r>
      <w:hyperlink w:history="0" r:id="rId52" w:tooltip="Закон Курской области от 24.11.2022 N 127-ЗКО &quot;О внесении изменений в отдельные законодательные акты Курской области&quot; (принят Курской областной Думой 17.11.2022) {КонсультантПлюс}">
        <w:r>
          <w:rPr>
            <w:sz w:val="20"/>
            <w:color w:val="0000ff"/>
          </w:rPr>
          <w:t xml:space="preserve">Закона</w:t>
        </w:r>
      </w:hyperlink>
      <w:r>
        <w:rPr>
          <w:sz w:val="20"/>
        </w:rPr>
        <w:t xml:space="preserve"> Курской области от 24.11.2022 N 127-ЗКО)</w:t>
      </w:r>
    </w:p>
    <w:p>
      <w:pPr>
        <w:pStyle w:val="0"/>
      </w:pPr>
      <w:r>
        <w:rPr>
          <w:sz w:val="20"/>
        </w:rPr>
      </w:r>
    </w:p>
    <w:p>
      <w:pPr>
        <w:pStyle w:val="2"/>
        <w:outlineLvl w:val="1"/>
        <w:ind w:firstLine="540"/>
        <w:jc w:val="both"/>
      </w:pPr>
      <w:r>
        <w:rPr>
          <w:sz w:val="20"/>
        </w:rPr>
        <w:t xml:space="preserve">Статья 16. Место нахождения Уполномоченного</w:t>
      </w:r>
    </w:p>
    <w:p>
      <w:pPr>
        <w:pStyle w:val="0"/>
      </w:pPr>
      <w:r>
        <w:rPr>
          <w:sz w:val="20"/>
        </w:rPr>
      </w:r>
    </w:p>
    <w:p>
      <w:pPr>
        <w:pStyle w:val="0"/>
        <w:ind w:firstLine="540"/>
        <w:jc w:val="both"/>
      </w:pPr>
      <w:r>
        <w:rPr>
          <w:sz w:val="20"/>
        </w:rPr>
        <w:t xml:space="preserve">1. Местом постоянного нахождения Уполномоченного является город Курск - административный центр Курской области.</w:t>
      </w:r>
    </w:p>
    <w:p>
      <w:pPr>
        <w:pStyle w:val="0"/>
        <w:spacing w:before="200" w:line-rule="auto"/>
        <w:ind w:firstLine="540"/>
        <w:jc w:val="both"/>
      </w:pPr>
      <w:r>
        <w:rPr>
          <w:sz w:val="20"/>
        </w:rPr>
        <w:t xml:space="preserve">2. Над зданием, в котором располагается Уполномоченный и его аппарат, а также в рабочем кабинете могут помещаться флаг Курской области и изображение Герба Курской области.</w:t>
      </w:r>
    </w:p>
    <w:p>
      <w:pPr>
        <w:pStyle w:val="0"/>
      </w:pPr>
      <w:r>
        <w:rPr>
          <w:sz w:val="20"/>
        </w:rPr>
      </w:r>
    </w:p>
    <w:p>
      <w:pPr>
        <w:pStyle w:val="2"/>
        <w:outlineLvl w:val="1"/>
        <w:ind w:firstLine="540"/>
        <w:jc w:val="both"/>
      </w:pPr>
      <w:r>
        <w:rPr>
          <w:sz w:val="20"/>
        </w:rPr>
        <w:t xml:space="preserve">Статья 17. Экспертный совет при Уполномоченном</w:t>
      </w:r>
    </w:p>
    <w:p>
      <w:pPr>
        <w:pStyle w:val="0"/>
      </w:pPr>
      <w:r>
        <w:rPr>
          <w:sz w:val="20"/>
        </w:rPr>
      </w:r>
    </w:p>
    <w:p>
      <w:pPr>
        <w:pStyle w:val="0"/>
        <w:ind w:firstLine="540"/>
        <w:jc w:val="both"/>
      </w:pPr>
      <w:r>
        <w:rPr>
          <w:sz w:val="20"/>
        </w:rPr>
        <w:t xml:space="preserve">1. При Уполномоченном в целях оказания консультативной помощи создается экспертный совет, состоящий из специалистов, имеющих необходимые познания в сфере прав и свобод человека и гражданина и (или) опыт их защиты.</w:t>
      </w:r>
    </w:p>
    <w:p>
      <w:pPr>
        <w:pStyle w:val="0"/>
        <w:spacing w:before="200" w:line-rule="auto"/>
        <w:ind w:firstLine="540"/>
        <w:jc w:val="both"/>
      </w:pPr>
      <w:r>
        <w:rPr>
          <w:sz w:val="20"/>
        </w:rPr>
        <w:t xml:space="preserve">Экспертный совет при Уполномоченном осуществляет деятельность на общественных началах.</w:t>
      </w:r>
    </w:p>
    <w:p>
      <w:pPr>
        <w:pStyle w:val="0"/>
        <w:spacing w:before="200" w:line-rule="auto"/>
        <w:ind w:firstLine="540"/>
        <w:jc w:val="both"/>
      </w:pPr>
      <w:r>
        <w:rPr>
          <w:sz w:val="20"/>
        </w:rPr>
        <w:t xml:space="preserve">2. Положение об экспертном совете при Уполномоченном и его персональный состав утверждаются Уполномоченным.</w:t>
      </w:r>
    </w:p>
    <w:p>
      <w:pPr>
        <w:pStyle w:val="0"/>
      </w:pPr>
      <w:r>
        <w:rPr>
          <w:sz w:val="20"/>
        </w:rPr>
      </w:r>
    </w:p>
    <w:p>
      <w:pPr>
        <w:pStyle w:val="2"/>
        <w:outlineLvl w:val="1"/>
        <w:ind w:firstLine="540"/>
        <w:jc w:val="both"/>
      </w:pPr>
      <w:r>
        <w:rPr>
          <w:sz w:val="20"/>
        </w:rPr>
        <w:t xml:space="preserve">Статья 18. Признание утратившими силу отдельных законодательных актов Курской области</w:t>
      </w:r>
    </w:p>
    <w:p>
      <w:pPr>
        <w:pStyle w:val="0"/>
      </w:pPr>
      <w:r>
        <w:rPr>
          <w:sz w:val="20"/>
        </w:rPr>
      </w:r>
    </w:p>
    <w:p>
      <w:pPr>
        <w:pStyle w:val="0"/>
        <w:ind w:firstLine="540"/>
        <w:jc w:val="both"/>
      </w:pPr>
      <w:r>
        <w:rPr>
          <w:sz w:val="20"/>
        </w:rPr>
        <w:t xml:space="preserve">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53" w:tooltip="Закон Курской области от 09.03.2005 N 16-ЗКО (ред. от 26.09.2017) &quot;Об Уполномоченном по правам человека в Курской области&quot; (принят Курской областной Думой 24.02.2005) ------------ Утратил силу или отменен {КонсультантПлюс}">
        <w:r>
          <w:rPr>
            <w:sz w:val="20"/>
            <w:color w:val="0000ff"/>
          </w:rPr>
          <w:t xml:space="preserve">Закон</w:t>
        </w:r>
      </w:hyperlink>
      <w:r>
        <w:rPr>
          <w:sz w:val="20"/>
        </w:rPr>
        <w:t xml:space="preserve"> Курской области от 9 марта 2005 года N 16-ЗКО "Об Уполномоченном по правам человека в Курской области" (газета "Курская правда" от 26 марта 2005 года N 56 - 60);</w:t>
      </w:r>
    </w:p>
    <w:p>
      <w:pPr>
        <w:pStyle w:val="0"/>
        <w:spacing w:before="200" w:line-rule="auto"/>
        <w:ind w:firstLine="540"/>
        <w:jc w:val="both"/>
      </w:pPr>
      <w:r>
        <w:rPr>
          <w:sz w:val="20"/>
        </w:rPr>
        <w:t xml:space="preserve">2) </w:t>
      </w:r>
      <w:hyperlink w:history="0" r:id="rId54" w:tooltip="Закон Курской области от 20.10.2005 N 69-ЗКО &quot;О внесении изменений и дополнений в Закон Курской области &quot;Об Уполномоченном по правам человека в Курской области&quot; (принят Курской областной Думой 06.10.2005) ------------ Утратил силу или отменен {КонсультантПлюс}">
        <w:r>
          <w:rPr>
            <w:sz w:val="20"/>
            <w:color w:val="0000ff"/>
          </w:rPr>
          <w:t xml:space="preserve">Закон</w:t>
        </w:r>
      </w:hyperlink>
      <w:r>
        <w:rPr>
          <w:sz w:val="20"/>
        </w:rPr>
        <w:t xml:space="preserve"> Курской области от 20 октября 2005 года N 69-ЗКО "О внесении изменений и дополнений в Закон Курской области "Об Уполномоченном по правам человека в Курской области" (газета "Курская правда" от 1 ноября 2005 года N 222);</w:t>
      </w:r>
    </w:p>
    <w:p>
      <w:pPr>
        <w:pStyle w:val="0"/>
        <w:spacing w:before="200" w:line-rule="auto"/>
        <w:ind w:firstLine="540"/>
        <w:jc w:val="both"/>
      </w:pPr>
      <w:r>
        <w:rPr>
          <w:sz w:val="20"/>
        </w:rPr>
        <w:t xml:space="preserve">3) </w:t>
      </w:r>
      <w:hyperlink w:history="0" r:id="rId55" w:tooltip="Закон Курской области от 30.04.2010 N 31-ЗКО &quot;О внесении изменений и дополнений в отдельные законодательные акты Курской области&quot; (принят Курской областной Думой 26.04.2010) ------------ Недействующая редакция {КонсультантПлюс}">
        <w:r>
          <w:rPr>
            <w:sz w:val="20"/>
            <w:color w:val="0000ff"/>
          </w:rPr>
          <w:t xml:space="preserve">статью 2</w:t>
        </w:r>
      </w:hyperlink>
      <w:r>
        <w:rPr>
          <w:sz w:val="20"/>
        </w:rPr>
        <w:t xml:space="preserve"> Закона Курской области от 30 апреля 2010 года N 31-ЗКО "О внесении изменений и дополнений в отдельные законодательные акты Курской области" (газета "Курская правда" от 18 мая 2010 года N 55);</w:t>
      </w:r>
    </w:p>
    <w:p>
      <w:pPr>
        <w:pStyle w:val="0"/>
        <w:spacing w:before="200" w:line-rule="auto"/>
        <w:ind w:firstLine="540"/>
        <w:jc w:val="both"/>
      </w:pPr>
      <w:r>
        <w:rPr>
          <w:sz w:val="20"/>
        </w:rPr>
        <w:t xml:space="preserve">4) </w:t>
      </w:r>
      <w:hyperlink w:history="0" r:id="rId56" w:tooltip="Закон Курской области от 13.03.2012 N 29-ЗКО &quot;О внесении изменений в Закон Курской области &quot;Об Уполномоченном по правам человека в Курской области&quot; (принят Курской областной Думой 07.03.2012) ------------ Утратил силу или отменен {КонсультантПлюс}">
        <w:r>
          <w:rPr>
            <w:sz w:val="20"/>
            <w:color w:val="0000ff"/>
          </w:rPr>
          <w:t xml:space="preserve">Закон</w:t>
        </w:r>
      </w:hyperlink>
      <w:r>
        <w:rPr>
          <w:sz w:val="20"/>
        </w:rPr>
        <w:t xml:space="preserve"> Курской области от 13 марта 2012 года N 29-ЗКО "О внесении изменений в Закон Курской области "Об Уполномоченном по правам человека в Курской области" (официальный сайт Администрации Курской области </w:t>
      </w:r>
      <w:r>
        <w:rPr>
          <w:sz w:val="20"/>
        </w:rPr>
        <w:t xml:space="preserve">http://adm.rkursk.ru</w:t>
      </w:r>
      <w:r>
        <w:rPr>
          <w:sz w:val="20"/>
        </w:rPr>
        <w:t xml:space="preserve"> от 13 марта 2012 года);</w:t>
      </w:r>
    </w:p>
    <w:p>
      <w:pPr>
        <w:pStyle w:val="0"/>
        <w:spacing w:before="200" w:line-rule="auto"/>
        <w:ind w:firstLine="540"/>
        <w:jc w:val="both"/>
      </w:pPr>
      <w:r>
        <w:rPr>
          <w:sz w:val="20"/>
        </w:rPr>
        <w:t xml:space="preserve">5) </w:t>
      </w:r>
      <w:hyperlink w:history="0" r:id="rId57" w:tooltip="Закон Курской области от 11.09.2015 N 89-ЗКО &quot;О внесении изменений в Закон Курской области &quot;Об Уполномоченном по правам человека в Курской области&quot; (принят Курской областной Думой 04.09.2015) ------------ Утратил силу или отменен {КонсультантПлюс}">
        <w:r>
          <w:rPr>
            <w:sz w:val="20"/>
            <w:color w:val="0000ff"/>
          </w:rPr>
          <w:t xml:space="preserve">Закон</w:t>
        </w:r>
      </w:hyperlink>
      <w:r>
        <w:rPr>
          <w:sz w:val="20"/>
        </w:rPr>
        <w:t xml:space="preserve"> Курской области от 11 сентября 2015 года N 89-ЗКО "О внесении изменений в Закон Курской области "Об Уполномоченном по правам человека в Курской области" (официальный сайт Администрации Курской области </w:t>
      </w:r>
      <w:r>
        <w:rPr>
          <w:sz w:val="20"/>
        </w:rPr>
        <w:t xml:space="preserve">http://adm.rkursk.ru</w:t>
      </w:r>
      <w:r>
        <w:rPr>
          <w:sz w:val="20"/>
        </w:rPr>
        <w:t xml:space="preserve"> от 11 сентября 2015 года);</w:t>
      </w:r>
    </w:p>
    <w:p>
      <w:pPr>
        <w:pStyle w:val="0"/>
        <w:spacing w:before="200" w:line-rule="auto"/>
        <w:ind w:firstLine="540"/>
        <w:jc w:val="both"/>
      </w:pPr>
      <w:r>
        <w:rPr>
          <w:sz w:val="20"/>
        </w:rPr>
        <w:t xml:space="preserve">6) </w:t>
      </w:r>
      <w:hyperlink w:history="0" r:id="rId58" w:tooltip="Закон Курской области от 04.07.2017 N 29-ЗКО &quot;О внесении изменения в часть 2 статьи 11 Закона Курской области &quot;Об Уполномоченном по правам человека в Курской области&quot; (принят Курской областной Думой 29.06.2017) ------------ Утратил силу или отменен {КонсультантПлюс}">
        <w:r>
          <w:rPr>
            <w:sz w:val="20"/>
            <w:color w:val="0000ff"/>
          </w:rPr>
          <w:t xml:space="preserve">Закон</w:t>
        </w:r>
      </w:hyperlink>
      <w:r>
        <w:rPr>
          <w:sz w:val="20"/>
        </w:rPr>
        <w:t xml:space="preserve"> Курской области от 4 июля 2017 года N 29-ЗКО "О внесении изменения в часть 2 статьи 11 Закона Курской области "Об Уполномоченном по правам человека в Курской области" (официальный сайт Администрации Курской области </w:t>
      </w:r>
      <w:r>
        <w:rPr>
          <w:sz w:val="20"/>
        </w:rPr>
        <w:t xml:space="preserve">http://adm.rkursk.ru</w:t>
      </w:r>
      <w:r>
        <w:rPr>
          <w:sz w:val="20"/>
        </w:rPr>
        <w:t xml:space="preserve"> от 5 июля 2017 года);</w:t>
      </w:r>
    </w:p>
    <w:p>
      <w:pPr>
        <w:pStyle w:val="0"/>
        <w:spacing w:before="200" w:line-rule="auto"/>
        <w:ind w:firstLine="540"/>
        <w:jc w:val="both"/>
      </w:pPr>
      <w:r>
        <w:rPr>
          <w:sz w:val="20"/>
        </w:rPr>
        <w:t xml:space="preserve">7) </w:t>
      </w:r>
      <w:hyperlink w:history="0" r:id="rId59" w:tooltip="Закон Курской области от 26.09.2017 N 45-ЗКО &quot;О внесении изменений в статьи 19 и 30 Закона Курской области &quot;Об Уполномоченном по правам человека в Курской области&quot; (принят Курской областной Думой 21.09.2017) ------------ Утратил силу или отменен {КонсультантПлюс}">
        <w:r>
          <w:rPr>
            <w:sz w:val="20"/>
            <w:color w:val="0000ff"/>
          </w:rPr>
          <w:t xml:space="preserve">Закон</w:t>
        </w:r>
      </w:hyperlink>
      <w:r>
        <w:rPr>
          <w:sz w:val="20"/>
        </w:rPr>
        <w:t xml:space="preserve"> Курской области от 26 сентября 2017 года N 45-ЗКО "О внесении изменений в статьи 19 и 30 Закона Курской области "Об Уполномоченном по правам человека в Курской области" (официальный сайт Администрации Курской области </w:t>
      </w:r>
      <w:r>
        <w:rPr>
          <w:sz w:val="20"/>
        </w:rPr>
        <w:t xml:space="preserve">http://adm.rkursk.ru</w:t>
      </w:r>
      <w:r>
        <w:rPr>
          <w:sz w:val="20"/>
        </w:rPr>
        <w:t xml:space="preserve"> от 26 сентября 2017 года).</w:t>
      </w:r>
    </w:p>
    <w:p>
      <w:pPr>
        <w:pStyle w:val="0"/>
      </w:pPr>
      <w:r>
        <w:rPr>
          <w:sz w:val="20"/>
        </w:rPr>
      </w:r>
    </w:p>
    <w:p>
      <w:pPr>
        <w:pStyle w:val="2"/>
        <w:outlineLvl w:val="1"/>
        <w:ind w:firstLine="540"/>
        <w:jc w:val="both"/>
      </w:pPr>
      <w:r>
        <w:rPr>
          <w:sz w:val="20"/>
        </w:rPr>
        <w:t xml:space="preserve">Статья 19</w:t>
      </w:r>
    </w:p>
    <w:p>
      <w:pPr>
        <w:pStyle w:val="0"/>
      </w:pPr>
      <w:r>
        <w:rPr>
          <w:sz w:val="20"/>
        </w:rPr>
      </w:r>
    </w:p>
    <w:p>
      <w:pPr>
        <w:pStyle w:val="0"/>
        <w:ind w:firstLine="540"/>
        <w:jc w:val="both"/>
      </w:pPr>
      <w:r>
        <w:rPr>
          <w:sz w:val="20"/>
        </w:rPr>
        <w:t xml:space="preserve">Настоящий Закон вступает в силу после его официального опубликования.</w:t>
      </w:r>
    </w:p>
    <w:p>
      <w:pPr>
        <w:pStyle w:val="0"/>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Р.В.СТАРОВОЙТ</w:t>
      </w:r>
    </w:p>
    <w:p>
      <w:pPr>
        <w:pStyle w:val="0"/>
        <w:ind w:firstLine="540"/>
        <w:jc w:val="both"/>
      </w:pPr>
      <w:r>
        <w:rPr>
          <w:sz w:val="20"/>
        </w:rPr>
        <w:t xml:space="preserve">г. Курск</w:t>
      </w:r>
    </w:p>
    <w:p>
      <w:pPr>
        <w:pStyle w:val="0"/>
        <w:spacing w:before="200" w:line-rule="auto"/>
        <w:ind w:firstLine="540"/>
        <w:jc w:val="both"/>
      </w:pPr>
      <w:r>
        <w:rPr>
          <w:sz w:val="20"/>
        </w:rPr>
        <w:t xml:space="preserve">14 сентября 2020 г.</w:t>
      </w:r>
    </w:p>
    <w:p>
      <w:pPr>
        <w:pStyle w:val="0"/>
        <w:spacing w:before="200" w:line-rule="auto"/>
        <w:ind w:firstLine="540"/>
        <w:jc w:val="both"/>
      </w:pPr>
      <w:r>
        <w:rPr>
          <w:sz w:val="20"/>
        </w:rPr>
        <w:t xml:space="preserve">N 62 - ЗКО</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Закону Курской области</w:t>
      </w:r>
    </w:p>
    <w:p>
      <w:pPr>
        <w:pStyle w:val="0"/>
        <w:jc w:val="right"/>
      </w:pPr>
      <w:r>
        <w:rPr>
          <w:sz w:val="20"/>
        </w:rPr>
        <w:t xml:space="preserve">от 14 сентября 2020 г. N 62-ЗКО</w:t>
      </w:r>
    </w:p>
    <w:p>
      <w:pPr>
        <w:pStyle w:val="0"/>
        <w:jc w:val="right"/>
      </w:pPr>
      <w:r>
        <w:rPr>
          <w:sz w:val="20"/>
        </w:rPr>
        <w:t xml:space="preserve">"Об уполномоченном по правам</w:t>
      </w:r>
    </w:p>
    <w:p>
      <w:pPr>
        <w:pStyle w:val="0"/>
        <w:jc w:val="right"/>
      </w:pPr>
      <w:r>
        <w:rPr>
          <w:sz w:val="20"/>
        </w:rPr>
        <w:t xml:space="preserve">человека в Курской области"</w:t>
      </w:r>
    </w:p>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Председателю Курской</w:t>
      </w:r>
    </w:p>
    <w:p>
      <w:pPr>
        <w:pStyle w:val="1"/>
        <w:jc w:val="both"/>
      </w:pPr>
      <w:r>
        <w:rPr>
          <w:sz w:val="20"/>
        </w:rPr>
        <w:t xml:space="preserve">                                                 областной Думы</w:t>
      </w:r>
    </w:p>
    <w:p>
      <w:pPr>
        <w:pStyle w:val="1"/>
        <w:jc w:val="both"/>
      </w:pPr>
      <w:r>
        <w:rPr>
          <w:sz w:val="20"/>
        </w:rPr>
        <w:t xml:space="preserve">                                         __________________________________</w:t>
      </w:r>
    </w:p>
    <w:p>
      <w:pPr>
        <w:pStyle w:val="1"/>
        <w:jc w:val="both"/>
      </w:pPr>
      <w:r>
        <w:rPr>
          <w:sz w:val="20"/>
        </w:rPr>
        <w:t xml:space="preserve">                                                     (Ф.И.О.)</w:t>
      </w:r>
    </w:p>
    <w:p>
      <w:pPr>
        <w:pStyle w:val="1"/>
        <w:jc w:val="both"/>
      </w:pPr>
      <w:r>
        <w:rPr>
          <w:sz w:val="20"/>
        </w:rPr>
      </w:r>
    </w:p>
    <w:p>
      <w:pPr>
        <w:pStyle w:val="1"/>
        <w:jc w:val="both"/>
      </w:pPr>
      <w:r>
        <w:rPr>
          <w:sz w:val="20"/>
        </w:rPr>
        <w:t xml:space="preserve">                                         Уполномоченного по правам человека</w:t>
      </w:r>
    </w:p>
    <w:p>
      <w:pPr>
        <w:pStyle w:val="1"/>
        <w:jc w:val="both"/>
      </w:pPr>
      <w:r>
        <w:rPr>
          <w:sz w:val="20"/>
        </w:rPr>
        <w:t xml:space="preserve">                                                 в Курской области</w:t>
      </w:r>
    </w:p>
    <w:p>
      <w:pPr>
        <w:pStyle w:val="1"/>
        <w:jc w:val="both"/>
      </w:pPr>
      <w:r>
        <w:rPr>
          <w:sz w:val="20"/>
        </w:rPr>
        <w:t xml:space="preserve">                                         __________________________________</w:t>
      </w:r>
    </w:p>
    <w:p>
      <w:pPr>
        <w:pStyle w:val="1"/>
        <w:jc w:val="both"/>
      </w:pPr>
      <w:r>
        <w:rPr>
          <w:sz w:val="20"/>
        </w:rPr>
        <w:t xml:space="preserve">                                                     (Ф.И.О.)</w:t>
      </w:r>
    </w:p>
    <w:p>
      <w:pPr>
        <w:pStyle w:val="1"/>
        <w:jc w:val="both"/>
      </w:pPr>
      <w:r>
        <w:rPr>
          <w:sz w:val="20"/>
        </w:rPr>
      </w:r>
    </w:p>
    <w:p>
      <w:pPr>
        <w:pStyle w:val="1"/>
        <w:jc w:val="both"/>
      </w:pPr>
      <w:r>
        <w:rPr>
          <w:sz w:val="20"/>
        </w:rPr>
      </w:r>
    </w:p>
    <w:bookmarkStart w:id="205" w:name="P205"/>
    <w:bookmarkEnd w:id="205"/>
    <w:p>
      <w:pPr>
        <w:pStyle w:val="1"/>
        <w:jc w:val="both"/>
      </w:pPr>
      <w:r>
        <w:rPr>
          <w:sz w:val="20"/>
        </w:rPr>
        <w:t xml:space="preserve">                                УВЕДОМЛЕНИЕ</w:t>
      </w:r>
    </w:p>
    <w:p>
      <w:pPr>
        <w:pStyle w:val="1"/>
        <w:jc w:val="both"/>
      </w:pPr>
      <w:r>
        <w:rPr>
          <w:sz w:val="20"/>
        </w:rPr>
      </w:r>
    </w:p>
    <w:p>
      <w:pPr>
        <w:pStyle w:val="1"/>
        <w:jc w:val="both"/>
      </w:pPr>
      <w:r>
        <w:rPr>
          <w:sz w:val="20"/>
        </w:rPr>
        <w:t xml:space="preserve">    Сообщаю   о   возникновении   у   меня  личной  заинтересованности  при</w:t>
      </w:r>
    </w:p>
    <w:p>
      <w:pPr>
        <w:pStyle w:val="1"/>
        <w:jc w:val="both"/>
      </w:pPr>
      <w:r>
        <w:rPr>
          <w:sz w:val="20"/>
        </w:rPr>
        <w:t xml:space="preserve">осуществлении  полномочий  Уполномоченного  по  правам  человека  в Курской</w:t>
      </w:r>
    </w:p>
    <w:p>
      <w:pPr>
        <w:pStyle w:val="1"/>
        <w:jc w:val="both"/>
      </w:pPr>
      <w:r>
        <w:rPr>
          <w:sz w:val="20"/>
        </w:rPr>
        <w:t xml:space="preserve">области,  которая приводит или может привести к конфликту интересов (нужное</w:t>
      </w:r>
    </w:p>
    <w:p>
      <w:pPr>
        <w:pStyle w:val="1"/>
        <w:jc w:val="both"/>
      </w:pPr>
      <w:r>
        <w:rPr>
          <w:sz w:val="20"/>
        </w:rPr>
        <w:t xml:space="preserve">подчеркнуть).</w:t>
      </w:r>
    </w:p>
    <w:p>
      <w:pPr>
        <w:pStyle w:val="1"/>
        <w:jc w:val="both"/>
      </w:pPr>
      <w:r>
        <w:rPr>
          <w:sz w:val="20"/>
        </w:rPr>
        <w:t xml:space="preserve">    Обстоятельства,     являющиеся    основанием    возникновения    личной</w:t>
      </w:r>
    </w:p>
    <w:p>
      <w:pPr>
        <w:pStyle w:val="1"/>
        <w:jc w:val="both"/>
      </w:pPr>
      <w:r>
        <w:rPr>
          <w:sz w:val="20"/>
        </w:rPr>
        <w:t xml:space="preserve">заинтересованности: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Полномочия, на осуществление которых влияет или может  повлиять  личная</w:t>
      </w:r>
    </w:p>
    <w:p>
      <w:pPr>
        <w:pStyle w:val="1"/>
        <w:jc w:val="both"/>
      </w:pPr>
      <w:r>
        <w:rPr>
          <w:sz w:val="20"/>
        </w:rPr>
        <w:t xml:space="preserve">заинтересованность (нужное подчеркнуть):</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Предлагаемые меры   по   предотвращению   или  урегулированию конфликта</w:t>
      </w:r>
    </w:p>
    <w:p>
      <w:pPr>
        <w:pStyle w:val="1"/>
        <w:jc w:val="both"/>
      </w:pPr>
      <w:r>
        <w:rPr>
          <w:sz w:val="20"/>
        </w:rPr>
        <w:t xml:space="preserve">интересов:</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r>
    </w:p>
    <w:p>
      <w:pPr>
        <w:pStyle w:val="1"/>
        <w:jc w:val="both"/>
      </w:pPr>
      <w:r>
        <w:rPr>
          <w:sz w:val="20"/>
        </w:rPr>
        <w:t xml:space="preserve">"____________" 20___ года  __________________________ _____________________</w:t>
      </w:r>
    </w:p>
    <w:p>
      <w:pPr>
        <w:pStyle w:val="1"/>
        <w:jc w:val="both"/>
      </w:pPr>
      <w:r>
        <w:rPr>
          <w:sz w:val="20"/>
        </w:rPr>
        <w:t xml:space="preserve">                                (подпись лица,        (расшифровка подписи)</w:t>
      </w:r>
    </w:p>
    <w:p>
      <w:pPr>
        <w:pStyle w:val="1"/>
        <w:jc w:val="both"/>
      </w:pPr>
      <w:r>
        <w:rPr>
          <w:sz w:val="20"/>
        </w:rPr>
        <w:t xml:space="preserve">                           направляющего уведомление)</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Курской области от 14.09.2020 N 62-ЗКО</w:t>
            <w:br/>
            <w:t>(ред. от 24.11.2022)</w:t>
            <w:br/>
            <w:t>"Об Уполномоченном по правам человека в Курской област...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571C8BF4894042FB9EBBF310DEA548E4DB401434BA97828A9444BBE54F29B908A3E54ECC5546350306256FF43EC9BCD6B6894B4B6335E64154B8090KBaAJ" TargetMode = "External"/>
	<Relationship Id="rId8" Type="http://schemas.openxmlformats.org/officeDocument/2006/relationships/hyperlink" Target="consultantplus://offline/ref=C571C8BF4894042FB9EBBF310DEA548E4DB401434BA97922AC404BBE54F29B908A3E54ECC5546350306256FD43EC9BCD6B6894B4B6335E64154B8090KBaAJ" TargetMode = "External"/>
	<Relationship Id="rId9" Type="http://schemas.openxmlformats.org/officeDocument/2006/relationships/hyperlink" Target="consultantplus://offline/ref=C571C8BF4894042FB9EBA13C1B860E8249B75C4A4CA87776F0124DE90BA29DC5CA7E52B986106E50346902AD0FB2C29D2E2398B7A92F5F64K0a9J" TargetMode = "External"/>
	<Relationship Id="rId10" Type="http://schemas.openxmlformats.org/officeDocument/2006/relationships/hyperlink" Target="consultantplus://offline/ref=C571C8BF4894042FB9EBA13C1B860E8248B7584B41FF2074A14743EC03F2C7D5DC375EB998116C4F326254KFaEJ" TargetMode = "External"/>
	<Relationship Id="rId11" Type="http://schemas.openxmlformats.org/officeDocument/2006/relationships/hyperlink" Target="consultantplus://offline/ref=C571C8BF4894042FB9EBBF310DEA548E4DB401434BA97E23A94F4BBE54F29B908A3E54ECC554635030625FFE4CEC9BCD6B6894B4B6335E64154B8090KBaAJ" TargetMode = "External"/>
	<Relationship Id="rId12" Type="http://schemas.openxmlformats.org/officeDocument/2006/relationships/hyperlink" Target="consultantplus://offline/ref=C571C8BF4894042FB9EBA13C1B860E8249B75C4A4CA87776F0124DE90BA29DC5D87E0AB587117050327C54FC49KEa5J" TargetMode = "External"/>
	<Relationship Id="rId13" Type="http://schemas.openxmlformats.org/officeDocument/2006/relationships/hyperlink" Target="consultantplus://offline/ref=C571C8BF4894042FB9EBA13C1B860E8249B75C4A4CA87776F0124DE90BA29DC5D87E0AB587117050327C54FC49KEa5J" TargetMode = "External"/>
	<Relationship Id="rId14" Type="http://schemas.openxmlformats.org/officeDocument/2006/relationships/hyperlink" Target="consultantplus://offline/ref=C571C8BF4894042FB9EBA13C1B860E8249B75C4A4CA87776F0124DE90BA29DC5D87E0AB587117050327C54FC49KEa5J" TargetMode = "External"/>
	<Relationship Id="rId15" Type="http://schemas.openxmlformats.org/officeDocument/2006/relationships/hyperlink" Target="consultantplus://offline/ref=C571C8BF4894042FB9EBBF310DEA548E4DB401434BA97828A9444BBE54F29B908A3E54ECC5546350306256FF42EC9BCD6B6894B4B6335E64154B8090KBaAJ" TargetMode = "External"/>
	<Relationship Id="rId16" Type="http://schemas.openxmlformats.org/officeDocument/2006/relationships/hyperlink" Target="consultantplus://offline/ref=C571C8BF4894042FB9EBA13C1B860E8249B75C4A4CA87776F0124DE90BA29DC5D87E0AB587117050327C54FC49KEa5J" TargetMode = "External"/>
	<Relationship Id="rId17" Type="http://schemas.openxmlformats.org/officeDocument/2006/relationships/hyperlink" Target="consultantplus://offline/ref=C571C8BF4894042FB9EBBF310DEA548E4DB401434BA97828A9444BBE54F29B908A3E54ECC5546350306256F84BEC9BCD6B6894B4B6335E64154B8090KBaAJ" TargetMode = "External"/>
	<Relationship Id="rId18" Type="http://schemas.openxmlformats.org/officeDocument/2006/relationships/hyperlink" Target="consultantplus://offline/ref=C571C8BF4894042FB9EBBF310DEA548E4DB401434BA97E23A94F4BBE54F29B908A3E54ECD7543B5C316348FD49F9CD9C2DK3aFJ" TargetMode = "External"/>
	<Relationship Id="rId19" Type="http://schemas.openxmlformats.org/officeDocument/2006/relationships/hyperlink" Target="consultantplus://offline/ref=C571C8BF4894042FB9EBBF310DEA548E4DB401434BA97D21AE414BBE54F29B908A3E54ECC5546350306256FD4DEC9BCD6B6894B4B6335E64154B8090KBaAJ" TargetMode = "External"/>
	<Relationship Id="rId20" Type="http://schemas.openxmlformats.org/officeDocument/2006/relationships/hyperlink" Target="consultantplus://offline/ref=C571C8BF4894042FB9EBA13C1B860E8249B75C4A4CA87776F0124DE90BA29DC5D87E0AB587117050327C54FC49KEa5J" TargetMode = "External"/>
	<Relationship Id="rId21" Type="http://schemas.openxmlformats.org/officeDocument/2006/relationships/hyperlink" Target="consultantplus://offline/ref=C571C8BF4894042FB9EBBF310DEA548E4DB401434BA97D21AE414BBE54F29B908A3E54ECC5546350306256FD4DEC9BCD6B6894B4B6335E64154B8090KBaAJ" TargetMode = "External"/>
	<Relationship Id="rId22" Type="http://schemas.openxmlformats.org/officeDocument/2006/relationships/hyperlink" Target="consultantplus://offline/ref=C571C8BF4894042FB9EBBF310DEA548E4DB401434BA97D21AE414BBE54F29B908A3E54ECC5546350306256FD4DEC9BCD6B6894B4B6335E64154B8090KBaAJ" TargetMode = "External"/>
	<Relationship Id="rId23" Type="http://schemas.openxmlformats.org/officeDocument/2006/relationships/hyperlink" Target="consultantplus://offline/ref=C571C8BF4894042FB9EBA13C1B860E8248B7584B41FF2074A14743EC03F2C7D5DC375EB998116C4F326254KFaEJ" TargetMode = "External"/>
	<Relationship Id="rId24" Type="http://schemas.openxmlformats.org/officeDocument/2006/relationships/hyperlink" Target="consultantplus://offline/ref=C571C8BF4894042FB9EBA13C1B860E8249B75C4A4CA87776F0124DE90BA29DC5D87E0AB587117050327C54FC49KEa5J" TargetMode = "External"/>
	<Relationship Id="rId25" Type="http://schemas.openxmlformats.org/officeDocument/2006/relationships/hyperlink" Target="consultantplus://offline/ref=C571C8BF4894042FB9EBA13C1B860E8249B75C4A4CA87776F0124DE90BA29DC5D87E0AB587117050327C54FC49KEa5J" TargetMode = "External"/>
	<Relationship Id="rId26" Type="http://schemas.openxmlformats.org/officeDocument/2006/relationships/hyperlink" Target="consultantplus://offline/ref=C571C8BF4894042FB9EBA13C1B860E8249B75C4A4CA87776F0124DE90BA29DC5D87E0AB587117050327C54FC49KEa5J" TargetMode = "External"/>
	<Relationship Id="rId27" Type="http://schemas.openxmlformats.org/officeDocument/2006/relationships/hyperlink" Target="consultantplus://offline/ref=C571C8BF4894042FB9EBA13C1B860E8249B75C4A4CA87776F0124DE90BA29DC5D87E0AB587117050327C54FC49KEa5J" TargetMode = "External"/>
	<Relationship Id="rId28" Type="http://schemas.openxmlformats.org/officeDocument/2006/relationships/hyperlink" Target="consultantplus://offline/ref=C571C8BF4894042FB9EBA13C1B860E8249B75C4A4CA87776F0124DE90BA29DC5D87E0AB587117050327C54FC49KEa5J" TargetMode = "External"/>
	<Relationship Id="rId29" Type="http://schemas.openxmlformats.org/officeDocument/2006/relationships/hyperlink" Target="consultantplus://offline/ref=C571C8BF4894042FB9EBA13C1B860E824EBD574D42A17776F0124DE90BA29DC5D87E0AB587117050327C54FC49KEa5J" TargetMode = "External"/>
	<Relationship Id="rId30" Type="http://schemas.openxmlformats.org/officeDocument/2006/relationships/hyperlink" Target="consultantplus://offline/ref=C571C8BF4894042FB9EBA13C1B860E824EBE5E4B42AE7776F0124DE90BA29DC5D87E0AB587117050327C54FC49KEa5J" TargetMode = "External"/>
	<Relationship Id="rId31" Type="http://schemas.openxmlformats.org/officeDocument/2006/relationships/hyperlink" Target="consultantplus://offline/ref=C571C8BF4894042FB9EBBF310DEA548E4DB401434BA97922A44E4BBE54F29B908A3E54ECD7543B5C316348FD49F9CD9C2DK3aFJ" TargetMode = "External"/>
	<Relationship Id="rId32" Type="http://schemas.openxmlformats.org/officeDocument/2006/relationships/hyperlink" Target="consultantplus://offline/ref=C571C8BF4894042FB9EBBF310DEA548E4DB401434BA97922AC404BBE54F29B908A3E54ECC5546350306256FD42EC9BCD6B6894B4B6335E64154B8090KBaAJ" TargetMode = "External"/>
	<Relationship Id="rId33" Type="http://schemas.openxmlformats.org/officeDocument/2006/relationships/hyperlink" Target="consultantplus://offline/ref=C571C8BF4894042FB9EBA13C1B860E824EBD574D42A17776F0124DE90BA29DC5D87E0AB587117050327C54FC49KEa5J" TargetMode = "External"/>
	<Relationship Id="rId34" Type="http://schemas.openxmlformats.org/officeDocument/2006/relationships/hyperlink" Target="consultantplus://offline/ref=C571C8BF4894042FB9EBA13C1B860E8249B75C4A4CA87776F0124DE90BA29DC5CA7E52B986106E54346902AD0FB2C29D2E2398B7A92F5F64K0a9J" TargetMode = "External"/>
	<Relationship Id="rId35" Type="http://schemas.openxmlformats.org/officeDocument/2006/relationships/hyperlink" Target="consultantplus://offline/ref=C571C8BF4894042FB9EBBF310DEA548E4DB401434BA97D21AE414BBE54F29B908A3E54ECC5546350306256FD4DEC9BCD6B6894B4B6335E64154B8090KBaAJ" TargetMode = "External"/>
	<Relationship Id="rId36" Type="http://schemas.openxmlformats.org/officeDocument/2006/relationships/hyperlink" Target="consultantplus://offline/ref=C571C8BF4894042FB9EBBF310DEA548E4DB401434BA97D21AE414BBE54F29B908A3E54ECC5546350306256FD4DEC9BCD6B6894B4B6335E64154B8090KBaAJ" TargetMode = "External"/>
	<Relationship Id="rId37" Type="http://schemas.openxmlformats.org/officeDocument/2006/relationships/hyperlink" Target="consultantplus://offline/ref=C571C8BF4894042FB9EBBF310DEA548E4DB401434BA97922AC404BBE54F29B908A3E54ECC5546350306256FE4BEC9BCD6B6894B4B6335E64154B8090KBaAJ" TargetMode = "External"/>
	<Relationship Id="rId38" Type="http://schemas.openxmlformats.org/officeDocument/2006/relationships/hyperlink" Target="consultantplus://offline/ref=C571C8BF4894042FB9EBA13C1B860E8249B75C4A4CA87776F0124DE90BA29DC5D87E0AB587117050327C54FC49KEa5J" TargetMode = "External"/>
	<Relationship Id="rId39" Type="http://schemas.openxmlformats.org/officeDocument/2006/relationships/hyperlink" Target="consultantplus://offline/ref=C571C8BF4894042FB9EBA13C1B860E8249B75C4A4CA87776F0124DE90BA29DC5D87E0AB587117050327C54FC49KEa5J" TargetMode = "External"/>
	<Relationship Id="rId40" Type="http://schemas.openxmlformats.org/officeDocument/2006/relationships/hyperlink" Target="consultantplus://offline/ref=C571C8BF4894042FB9EBA13C1B860E8249B75C4A4CA87776F0124DE90BA29DC5D87E0AB587117050327C54FC49KEa5J" TargetMode = "External"/>
	<Relationship Id="rId41" Type="http://schemas.openxmlformats.org/officeDocument/2006/relationships/hyperlink" Target="consultantplus://offline/ref=C571C8BF4894042FB9EBA13C1B860E8249B75C4A4CA87776F0124DE90BA29DC5D87E0AB587117050327C54FC49KEa5J" TargetMode = "External"/>
	<Relationship Id="rId42" Type="http://schemas.openxmlformats.org/officeDocument/2006/relationships/hyperlink" Target="consultantplus://offline/ref=C571C8BF4894042FB9EBA13C1B860E8249B75C4A4CA87776F0124DE90BA29DC5D87E0AB587117050327C54FC49KEa5J" TargetMode = "External"/>
	<Relationship Id="rId43" Type="http://schemas.openxmlformats.org/officeDocument/2006/relationships/hyperlink" Target="consultantplus://offline/ref=C571C8BF4894042FB9EBA13C1B860E8249B75C4A4CA87776F0124DE90BA29DC5D87E0AB587117050327C54FC49KEa5J" TargetMode = "External"/>
	<Relationship Id="rId44" Type="http://schemas.openxmlformats.org/officeDocument/2006/relationships/hyperlink" Target="consultantplus://offline/ref=C571C8BF4894042FB9EBA13C1B860E8249B75C4A4CA87776F0124DE90BA29DC5D87E0AB587117050327C54FC49KEa5J" TargetMode = "External"/>
	<Relationship Id="rId45" Type="http://schemas.openxmlformats.org/officeDocument/2006/relationships/hyperlink" Target="consultantplus://offline/ref=C571C8BF4894042FB9EBA13C1B860E8249B75C4A4CA87776F0124DE90BA29DC5D87E0AB587117050327C54FC49KEa5J" TargetMode = "External"/>
	<Relationship Id="rId46" Type="http://schemas.openxmlformats.org/officeDocument/2006/relationships/hyperlink" Target="consultantplus://offline/ref=C571C8BF4894042FB9EBA13C1B860E8249B75C4A4CA87776F0124DE90BA29DC5D87E0AB587117050327C54FC49KEa5J" TargetMode = "External"/>
	<Relationship Id="rId47" Type="http://schemas.openxmlformats.org/officeDocument/2006/relationships/hyperlink" Target="consultantplus://offline/ref=C571C8BF4894042FB9EBA13C1B860E8249B75C4A4CA87776F0124DE90BA29DC5D87E0AB587117050327C54FC49KEa5J" TargetMode = "External"/>
	<Relationship Id="rId48" Type="http://schemas.openxmlformats.org/officeDocument/2006/relationships/hyperlink" Target="consultantplus://offline/ref=C571C8BF4894042FB9EBA13C1B860E8249B75C4A4CA87776F0124DE90BA29DC5D87E0AB587117050327C54FC49KEa5J" TargetMode = "External"/>
	<Relationship Id="rId49" Type="http://schemas.openxmlformats.org/officeDocument/2006/relationships/hyperlink" Target="consultantplus://offline/ref=C571C8BF4894042FB9EBA13C1B860E8249B75A4E48AE7776F0124DE90BA29DC5D87E0AB587117050327C54FC49KEa5J" TargetMode = "External"/>
	<Relationship Id="rId50" Type="http://schemas.openxmlformats.org/officeDocument/2006/relationships/hyperlink" Target="consultantplus://offline/ref=C571C8BF4894042FB9EBA13C1B860E8249B75C4A4CA87776F0124DE90BA29DC5D87E0AB587117050327C54FC49KEa5J" TargetMode = "External"/>
	<Relationship Id="rId51" Type="http://schemas.openxmlformats.org/officeDocument/2006/relationships/hyperlink" Target="consultantplus://offline/ref=C571C8BF4894042FB9EBBF310DEA548E4DB401434BA97922AC404BBE54F29B908A3E54ECC5546350306256FE4AEC9BCD6B6894B4B6335E64154B8090KBaAJ" TargetMode = "External"/>
	<Relationship Id="rId52" Type="http://schemas.openxmlformats.org/officeDocument/2006/relationships/hyperlink" Target="consultantplus://offline/ref=C571C8BF4894042FB9EBBF310DEA548E4DB401434BA97922AC404BBE54F29B908A3E54ECC5546350306256FE4FEC9BCD6B6894B4B6335E64154B8090KBaAJ" TargetMode = "External"/>
	<Relationship Id="rId53" Type="http://schemas.openxmlformats.org/officeDocument/2006/relationships/hyperlink" Target="consultantplus://offline/ref=C571C8BF4894042FB9EBBF310DEA548E4DB401434CAF7825A54D16B45CAB97928D310BE9C2456350317C57FE55E5CF9EK2aDJ" TargetMode = "External"/>
	<Relationship Id="rId54" Type="http://schemas.openxmlformats.org/officeDocument/2006/relationships/hyperlink" Target="consultantplus://offline/ref=C571C8BF4894042FB9EBBF310DEA548E4DB401434CAB7825A7101CBC05A79595826E0EFCD31D6F502E6354E249E7CDK9aEJ" TargetMode = "External"/>
	<Relationship Id="rId55" Type="http://schemas.openxmlformats.org/officeDocument/2006/relationships/hyperlink" Target="consultantplus://offline/ref=C571C8BF4894042FB9EBBF310DEA548E4DB4014348A97824AB4D16B45CAB97928D310BFBC21D6F51306257FE40B39ED87A3098B4A92C5D78094982K9a0J" TargetMode = "External"/>
	<Relationship Id="rId56" Type="http://schemas.openxmlformats.org/officeDocument/2006/relationships/hyperlink" Target="consultantplus://offline/ref=C571C8BF4894042FB9EBBF310DEA548E4DB4014349A97F26A84D16B45CAB97928D310BE9C2456350317C57FE55E5CF9EK2aDJ" TargetMode = "External"/>
	<Relationship Id="rId57" Type="http://schemas.openxmlformats.org/officeDocument/2006/relationships/hyperlink" Target="consultantplus://offline/ref=C571C8BF4894042FB9EBBF310DEA548E4DB401434FAB7C26AE4D16B45CAB97928D310BE9C2456350317C57FE55E5CF9EK2aDJ" TargetMode = "External"/>
	<Relationship Id="rId58" Type="http://schemas.openxmlformats.org/officeDocument/2006/relationships/hyperlink" Target="consultantplus://offline/ref=C571C8BF4894042FB9EBBF310DEA548E4DB401434CAD7821AB4D16B45CAB97928D310BE9C2456350317C57FE55E5CF9EK2aDJ" TargetMode = "External"/>
	<Relationship Id="rId59" Type="http://schemas.openxmlformats.org/officeDocument/2006/relationships/hyperlink" Target="consultantplus://offline/ref=C571C8BF4894042FB9EBBF310DEA548E4DB401434CAF7E21AF4D16B45CAB97928D310BE9C2456350317C57FE55E5CF9EK2a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Курской области от 14.09.2020 N 62-ЗКО
(ред. от 24.11.2022)
"Об Уполномоченном по правам человека в Курской области"
(принят Курской областной Думой 10.09.2020)
(вместе с формой "Уведомления")</dc:title>
  <dcterms:created xsi:type="dcterms:W3CDTF">2022-12-11T09:26:09Z</dcterms:created>
</cp:coreProperties>
</file>