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34"/>
              </w:rPr>
              <w:t xml:space="preserve">Постановление Правительства Ленинградской области от 09.12.2014 N 575</w:t>
              <w:br/>
              <w:t xml:space="preserve">(ред. от 11.04.2024)</w:t>
              <w:br/>
              <w:t xml:space="preserve">"Об утверждении Перечня единых специально отведенных или приспособленных для коллективного обсуждения общественно значимых вопросов и выражения общественных настроений,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характера, а также для проведения встреч депутатов Государственной Думы Федерального Собрания Российской Федерации и депутатов Законодательного собрания Ленинградской области с избирателями мест на территории Ленинградской области и определении перечня помещений, находящихся в собственности Ленинградской области, предоставляемых для проведения встреч депутатов Государственной Думы Федерального Собрания Российской Федерации и депутатов Законодательного собрания Ленинградской области с избирателями и порядка их предоставления"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25.05.2024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ЛЕНИНГРАДСКОЙ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9 декабря 2014 г. N 575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 ЕДИНЫХ СПЕЦИАЛЬНО ОТВЕДЕННЫХ</w:t>
      </w:r>
    </w:p>
    <w:p>
      <w:pPr>
        <w:pStyle w:val="2"/>
        <w:jc w:val="center"/>
      </w:pPr>
      <w:r>
        <w:rPr>
          <w:sz w:val="20"/>
        </w:rPr>
        <w:t xml:space="preserve">ИЛИ ПРИСПОСОБЛЕННЫХ ДЛЯ КОЛЛЕКТИВНОГО ОБСУЖДЕНИЯ ОБЩЕСТВЕННО</w:t>
      </w:r>
    </w:p>
    <w:p>
      <w:pPr>
        <w:pStyle w:val="2"/>
        <w:jc w:val="center"/>
      </w:pPr>
      <w:r>
        <w:rPr>
          <w:sz w:val="20"/>
        </w:rPr>
        <w:t xml:space="preserve">ЗНАЧИМЫХ ВОПРОСОВ И ВЫРАЖЕНИЯ ОБЩЕСТВЕННЫХ НАСТРОЕНИЙ,</w:t>
      </w:r>
    </w:p>
    <w:p>
      <w:pPr>
        <w:pStyle w:val="2"/>
        <w:jc w:val="center"/>
      </w:pPr>
      <w:r>
        <w:rPr>
          <w:sz w:val="20"/>
        </w:rPr>
        <w:t xml:space="preserve">ДЛЯ МАССОВОГО ПРИСУТСТВИЯ ГРАЖДАН ДЛЯ ПУБЛИЧНОГО ВЫРАЖЕНИЯ</w:t>
      </w:r>
    </w:p>
    <w:p>
      <w:pPr>
        <w:pStyle w:val="2"/>
        <w:jc w:val="center"/>
      </w:pPr>
      <w:r>
        <w:rPr>
          <w:sz w:val="20"/>
        </w:rPr>
        <w:t xml:space="preserve">ОБЩЕСТВЕННОГО МНЕНИЯ ПО ПОВОДУ АКТУАЛЬНЫХ ПРОБЛЕМ</w:t>
      </w:r>
    </w:p>
    <w:p>
      <w:pPr>
        <w:pStyle w:val="2"/>
        <w:jc w:val="center"/>
      </w:pPr>
      <w:r>
        <w:rPr>
          <w:sz w:val="20"/>
        </w:rPr>
        <w:t xml:space="preserve">ПРЕИМУЩЕСТВЕННО ОБЩЕСТВЕННО-ПОЛИТИЧЕСКОГО ХАРАКТЕРА,</w:t>
      </w:r>
    </w:p>
    <w:p>
      <w:pPr>
        <w:pStyle w:val="2"/>
        <w:jc w:val="center"/>
      </w:pPr>
      <w:r>
        <w:rPr>
          <w:sz w:val="20"/>
        </w:rPr>
        <w:t xml:space="preserve">А ТАКЖЕ ДЛЯ ПРОВЕДЕНИЯ ВСТРЕЧ ДЕПУТАТОВ ГОСУДАРСТВЕННОЙ ДУМЫ</w:t>
      </w:r>
    </w:p>
    <w:p>
      <w:pPr>
        <w:pStyle w:val="2"/>
        <w:jc w:val="center"/>
      </w:pPr>
      <w:r>
        <w:rPr>
          <w:sz w:val="20"/>
        </w:rPr>
        <w:t xml:space="preserve">ФЕДЕРАЛЬНОГО СОБРАНИЯ РОССИЙСКОЙ ФЕДЕРАЦИИ И ДЕПУТАТОВ</w:t>
      </w:r>
    </w:p>
    <w:p>
      <w:pPr>
        <w:pStyle w:val="2"/>
        <w:jc w:val="center"/>
      </w:pPr>
      <w:r>
        <w:rPr>
          <w:sz w:val="20"/>
        </w:rPr>
        <w:t xml:space="preserve">ЗАКОНОДАТЕЛЬНОГО СОБРАНИЯ ЛЕНИНГРАДСКОЙ ОБЛАСТИ</w:t>
      </w:r>
    </w:p>
    <w:p>
      <w:pPr>
        <w:pStyle w:val="2"/>
        <w:jc w:val="center"/>
      </w:pPr>
      <w:r>
        <w:rPr>
          <w:sz w:val="20"/>
        </w:rPr>
        <w:t xml:space="preserve">С ИЗБИРАТЕЛЯМИ МЕСТ НА ТЕРРИТОРИИ ЛЕНИНГРАДСКОЙ ОБЛАСТИ</w:t>
      </w:r>
    </w:p>
    <w:p>
      <w:pPr>
        <w:pStyle w:val="2"/>
        <w:jc w:val="center"/>
      </w:pPr>
      <w:r>
        <w:rPr>
          <w:sz w:val="20"/>
        </w:rPr>
        <w:t xml:space="preserve">И ОПРЕДЕЛЕНИИ ПЕРЕЧНЯ ПОМЕЩЕНИЙ, НАХОДЯЩИХСЯ В СОБСТВЕННОСТИ</w:t>
      </w:r>
    </w:p>
    <w:p>
      <w:pPr>
        <w:pStyle w:val="2"/>
        <w:jc w:val="center"/>
      </w:pPr>
      <w:r>
        <w:rPr>
          <w:sz w:val="20"/>
        </w:rPr>
        <w:t xml:space="preserve">ЛЕНИНГРАДСКОЙ ОБЛАСТИ, ПРЕДОСТАВЛЯЕМЫХ ДЛЯ ПРОВЕДЕНИЯ ВСТРЕЧ</w:t>
      </w:r>
    </w:p>
    <w:p>
      <w:pPr>
        <w:pStyle w:val="2"/>
        <w:jc w:val="center"/>
      </w:pPr>
      <w:r>
        <w:rPr>
          <w:sz w:val="20"/>
        </w:rPr>
        <w:t xml:space="preserve">ДЕПУТАТОВ ГОСУДАРСТВЕННОЙ ДУМЫ ФЕДЕРАЛЬНОГО СОБРАНИЯ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И ДЕПУТАТОВ ЗАКОНОДАТЕЛЬНОГО СОБРАНИЯ</w:t>
      </w:r>
    </w:p>
    <w:p>
      <w:pPr>
        <w:pStyle w:val="2"/>
        <w:jc w:val="center"/>
      </w:pPr>
      <w:r>
        <w:rPr>
          <w:sz w:val="20"/>
        </w:rPr>
        <w:t xml:space="preserve">ЛЕНИНГРАДСКОЙ ОБЛАСТИ С ИЗБИРАТЕЛЯМИ И ПОРЯДКА</w:t>
      </w:r>
    </w:p>
    <w:p>
      <w:pPr>
        <w:pStyle w:val="2"/>
        <w:jc w:val="center"/>
      </w:pPr>
      <w:r>
        <w:rPr>
          <w:sz w:val="20"/>
        </w:rPr>
        <w:t xml:space="preserve">ИХ ПРЕДОСТАВЛЕНИЯ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Ленинградской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20.10.2017 </w:t>
            </w:r>
            <w:hyperlink w:history="0" r:id="rId7" w:tooltip="Постановление Правительства Ленинградской области от 20.10.2017 N 426 &quot;О внесении изменений в постановление Правительства Ленинградской области от 9 декабря 2014 года N 575 &quot;Об утверждении Перечня единых специально отведе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 {КонсультантПлюс}">
              <w:r>
                <w:rPr>
                  <w:sz w:val="20"/>
                  <w:color w:val="0000ff"/>
                </w:rPr>
                <w:t xml:space="preserve">N 426</w:t>
              </w:r>
            </w:hyperlink>
            <w:r>
              <w:rPr>
                <w:sz w:val="20"/>
                <w:color w:val="392c69"/>
              </w:rPr>
              <w:t xml:space="preserve">, от 01.02.2018 </w:t>
            </w:r>
            <w:hyperlink w:history="0" r:id="rId8" w:tooltip="Постановление Правительства Ленинградской области от 01.02.2018 N 17 &quot;О внесении изменений в постановление Правительства Ленинградской области от 9 декабря 2014 года N 575 &quot;Об утверждении Перечня единых специально отведе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 {КонсультантПлюс}">
              <w:r>
                <w:rPr>
                  <w:sz w:val="20"/>
                  <w:color w:val="0000ff"/>
                </w:rPr>
                <w:t xml:space="preserve">N 17</w:t>
              </w:r>
            </w:hyperlink>
            <w:r>
              <w:rPr>
                <w:sz w:val="20"/>
                <w:color w:val="392c69"/>
              </w:rPr>
              <w:t xml:space="preserve">, от 11.06.2019 </w:t>
            </w:r>
            <w:hyperlink w:history="0" r:id="rId9" w:tooltip="Постановление Правительства Ленинградской области от 11.06.2019 N 276 &quot;О внесении изменения в постановление Правительства Ленинградской области от 9 декабря 2014 года N 575&quot; {КонсультантПлюс}">
              <w:r>
                <w:rPr>
                  <w:sz w:val="20"/>
                  <w:color w:val="0000ff"/>
                </w:rPr>
                <w:t xml:space="preserve">N 276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27.02.2020 </w:t>
            </w:r>
            <w:hyperlink w:history="0" r:id="rId10" w:tooltip="Постановление Правительства Ленинградской области от 27.02.2020 N 82 &quot;О внесении изменений в постановление Правительства Ленинградской области от 9 декабря 2014 года N 575&quot; {КонсультантПлюс}">
              <w:r>
                <w:rPr>
                  <w:sz w:val="20"/>
                  <w:color w:val="0000ff"/>
                </w:rPr>
                <w:t xml:space="preserve">N 82</w:t>
              </w:r>
            </w:hyperlink>
            <w:r>
              <w:rPr>
                <w:sz w:val="20"/>
                <w:color w:val="392c69"/>
              </w:rPr>
              <w:t xml:space="preserve">, от 25.06.2021 </w:t>
            </w:r>
            <w:hyperlink w:history="0" r:id="rId11" w:tooltip="Постановление Правительства Ленинградской области от 25.06.2021 N 403 &quot;О внесении изменения в постановление Правительства Ленинградской области от 9 декабря 2014 года N 575&quot; {КонсультантПлюс}">
              <w:r>
                <w:rPr>
                  <w:sz w:val="20"/>
                  <w:color w:val="0000ff"/>
                </w:rPr>
                <w:t xml:space="preserve">N 403</w:t>
              </w:r>
            </w:hyperlink>
            <w:r>
              <w:rPr>
                <w:sz w:val="20"/>
                <w:color w:val="392c69"/>
              </w:rPr>
              <w:t xml:space="preserve">, от 23.01.2023 </w:t>
            </w:r>
            <w:hyperlink w:history="0" r:id="rId12" w:tooltip="Постановление Правительства Ленинградской области от 23.01.2023 N 43 &quot;О внесении изменения в постановление Правительства Ленинградской области от 9 декабря 2014 года N 575&quot; {КонсультантПлюс}">
              <w:r>
                <w:rPr>
                  <w:sz w:val="20"/>
                  <w:color w:val="0000ff"/>
                </w:rPr>
                <w:t xml:space="preserve">N 43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10.04.2023 </w:t>
            </w:r>
            <w:hyperlink w:history="0" r:id="rId13" w:tooltip="Постановление Правительства Ленинградской области от 10.04.2023 N 232 &quot;О внесении изменений в постановление Правительства Ленинградской области от 9 декабря 2014 года N 575&quot; {КонсультантПлюс}">
              <w:r>
                <w:rPr>
                  <w:sz w:val="20"/>
                  <w:color w:val="0000ff"/>
                </w:rPr>
                <w:t xml:space="preserve">N 232</w:t>
              </w:r>
            </w:hyperlink>
            <w:r>
              <w:rPr>
                <w:sz w:val="20"/>
                <w:color w:val="392c69"/>
              </w:rPr>
              <w:t xml:space="preserve">, от 11.04.2024 </w:t>
            </w:r>
            <w:hyperlink w:history="0" r:id="rId14" w:tooltip="Постановление Правительства Ленинградской области от 11.04.2024 N 237 &quot;О внесении изменения в постановление Правительства Ленинградской области от 9 декабря 2014 года N 575&quot; {КонсультантПлюс}">
              <w:r>
                <w:rPr>
                  <w:sz w:val="20"/>
                  <w:color w:val="0000ff"/>
                </w:rPr>
                <w:t xml:space="preserve">N 237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5" w:tooltip="Федеральный закон от 19.06.2004 N 54-ФЗ (ред. от 05.12.2022) &quot;О собраниях, митингах, демонстрациях, шествиях и пикетированиях&quot; {КонсультантПлюс}">
        <w:r>
          <w:rPr>
            <w:sz w:val="20"/>
            <w:color w:val="0000ff"/>
          </w:rPr>
          <w:t xml:space="preserve">частью 1.1 статьи 8</w:t>
        </w:r>
      </w:hyperlink>
      <w:r>
        <w:rPr>
          <w:sz w:val="20"/>
        </w:rPr>
        <w:t xml:space="preserve"> Федерального закона от 19 июня 2004 года N 54-ФЗ "О собраниях, митингах, демонстрациях, шествиях и пикетированиях", </w:t>
      </w:r>
      <w:hyperlink w:history="0" r:id="rId16" w:tooltip="Федеральный закон от 08.05.1994 N 3-ФЗ (ред. от 15.05.2024) &quot;О статусе сенатора Российской Федерации и статусе депутата Государственной Думы Федерального Собрания Российской Федерации&quot; {КонсультантПлюс}">
        <w:r>
          <w:rPr>
            <w:sz w:val="20"/>
            <w:color w:val="0000ff"/>
          </w:rPr>
          <w:t xml:space="preserve">частью 7 статьи 8</w:t>
        </w:r>
      </w:hyperlink>
      <w:r>
        <w:rPr>
          <w:sz w:val="20"/>
        </w:rPr>
        <w:t xml:space="preserve"> Федерального закона от 8 мая 1994 года N 3-ФЗ "О статусе члена Совета Федерации и статусе депутата Государственной Думы Федерального Собрания Российской Федерации", </w:t>
      </w:r>
      <w:hyperlink w:history="0" r:id="rId17" w:tooltip="Федеральный закон от 06.10.1999 N 184-ФЗ (ред. от 21.12.2021, с изм. от 14.07.2022)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(с изм. и доп., вступ. в силу с 01.06.2022) ------------ Утратил силу или отменен {КонсультантПлюс}">
        <w:r>
          <w:rPr>
            <w:sz w:val="20"/>
            <w:color w:val="0000ff"/>
          </w:rPr>
          <w:t xml:space="preserve">пунктом 5 статьи 11</w:t>
        </w:r>
      </w:hyperlink>
      <w:r>
        <w:rPr>
          <w:sz w:val="20"/>
        </w:rP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</w:t>
      </w:r>
      <w:hyperlink w:history="0" r:id="rId18" w:tooltip="Закон Ленинградской области от 27.10.1994 N 6-оз (ред. от 20.12.2023) &quot;Устав Ленинградской области&quot; {КонсультантПлюс}">
        <w:r>
          <w:rPr>
            <w:sz w:val="20"/>
            <w:color w:val="0000ff"/>
          </w:rPr>
          <w:t xml:space="preserve">частью 2 статьи 38</w:t>
        </w:r>
      </w:hyperlink>
      <w:r>
        <w:rPr>
          <w:sz w:val="20"/>
        </w:rPr>
        <w:t xml:space="preserve"> Устава Ленинградской области Правительство Ленинградской области постановляет:</w:t>
      </w:r>
    </w:p>
    <w:p>
      <w:pPr>
        <w:pStyle w:val="0"/>
        <w:jc w:val="both"/>
      </w:pPr>
      <w:r>
        <w:rPr>
          <w:sz w:val="20"/>
        </w:rPr>
        <w:t xml:space="preserve">(преамбула в ред. </w:t>
      </w:r>
      <w:hyperlink w:history="0" r:id="rId19" w:tooltip="Постановление Правительства Ленинградской области от 20.10.2017 N 426 &quot;О внесении изменений в постановление Правительства Ленинградской области от 9 декабря 2014 года N 575 &quot;Об утверждении Перечня единых специально отведе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20.10.2017 N 426)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1" w:name="P31"/>
    <w:bookmarkEnd w:id="31"/>
    <w:p>
      <w:pPr>
        <w:pStyle w:val="0"/>
        <w:ind w:firstLine="540"/>
        <w:jc w:val="both"/>
      </w:pPr>
      <w:r>
        <w:rPr>
          <w:sz w:val="20"/>
        </w:rPr>
        <w:t xml:space="preserve">1. Утвердить </w:t>
      </w:r>
      <w:hyperlink w:history="0" w:anchor="P58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единых специально отведенных или приспособленных для коллективного обсуждения общественно значимых вопросов и выражения общественных настроений,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 на территории Ленинградской области (приложение 1).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20" w:tooltip="Постановление Правительства Ленинградской области от 01.02.2018 N 17 &quot;О внесении изменений в постановление Правительства Ленинградской области от 9 декабря 2014 года N 575 &quot;Об утверждении Перечня единых специально отведе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01.02.2018 N 17)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Определить в качестве специально отведенных мест для проведения встреч депутатов Государственной Думы Федерального Собрания Российской Федерации и депутатов Законодательного собрания Ленинградской области с избирателями места, указанные в </w:t>
      </w:r>
      <w:hyperlink w:history="0" w:anchor="P31" w:tooltip="1. Утвердить Перечень единых специально отведенных или приспособленных для коллективного обсуждения общественно значимых вопросов и выражения общественных настроений,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 на территории Ленинградской области (приложение 1)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постановления.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21" w:tooltip="Постановление Правительства Ленинградской области от 20.10.2017 N 426 &quot;О внесении изменений в постановление Правительства Ленинградской области от 9 декабря 2014 года N 575 &quot;Об утверждении Перечня единых специально отведе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20.10.2017 N 426)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Определить </w:t>
      </w:r>
      <w:hyperlink w:history="0" w:anchor="P170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помещений, находящихся в собственности Ленинградской области, предоставляемых для проведения встреч депутатов Государственной Думы Федерального Собрания Российской Федерации и депутатов Законодательного собрания Ленинградской области с избирателями (приложение 2).</w:t>
      </w:r>
    </w:p>
    <w:p>
      <w:pPr>
        <w:pStyle w:val="0"/>
        <w:jc w:val="both"/>
      </w:pPr>
      <w:r>
        <w:rPr>
          <w:sz w:val="20"/>
        </w:rPr>
        <w:t xml:space="preserve">(п. 3 введен </w:t>
      </w:r>
      <w:hyperlink w:history="0" r:id="rId22" w:tooltip="Постановление Правительства Ленинградской области от 01.02.2018 N 17 &quot;О внесении изменений в постановление Правительства Ленинградской области от 9 декабря 2014 года N 575 &quot;Об утверждении Перечня единых специально отведе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Ленинградской области от 01.02.2018 N 17)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Утвердить </w:t>
      </w:r>
      <w:hyperlink w:history="0" w:anchor="P348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предоставления помещений, находящихся в собственности Ленинградской области, для проведения встреч депутатов Государственной Думы Федерального Собрания Российской Федерации и депутатов Законодательного собрания Ленинградской области с избирателями (приложение 3).</w:t>
      </w:r>
    </w:p>
    <w:p>
      <w:pPr>
        <w:pStyle w:val="0"/>
        <w:jc w:val="both"/>
      </w:pPr>
      <w:r>
        <w:rPr>
          <w:sz w:val="20"/>
        </w:rPr>
        <w:t xml:space="preserve">(п. 4 введен </w:t>
      </w:r>
      <w:hyperlink w:history="0" r:id="rId23" w:tooltip="Постановление Правительства Ленинградской области от 01.02.2018 N 17 &quot;О внесении изменений в постановление Правительства Ленинградской области от 9 декабря 2014 года N 575 &quot;Об утверждении Перечня единых специально отведе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Ленинградской области от 01.02.2018 N 17)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3. Контроль за исполнением постановления возложить на заместителя Председателя Правительства Ленинградской области по безопасности.</w:t>
      </w:r>
    </w:p>
    <w:p>
      <w:pPr>
        <w:pStyle w:val="0"/>
        <w:jc w:val="both"/>
      </w:pPr>
      <w:r>
        <w:rPr>
          <w:sz w:val="20"/>
        </w:rPr>
        <w:t xml:space="preserve">(п. 3 введен </w:t>
      </w:r>
      <w:hyperlink w:history="0" r:id="rId24" w:tooltip="Постановление Правительства Ленинградской области от 20.10.2017 N 426 &quot;О внесении изменений в постановление Правительства Ленинградской области от 9 декабря 2014 года N 575 &quot;Об утверждении Перечня единых специально отведе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Ленинградской области от 20.10.2017 N 426)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А.Дрозденко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от 09.12.2014 N 575</w:t>
      </w:r>
    </w:p>
    <w:p>
      <w:pPr>
        <w:pStyle w:val="0"/>
        <w:jc w:val="right"/>
      </w:pPr>
      <w:r>
        <w:rPr>
          <w:sz w:val="20"/>
        </w:rPr>
        <w:t xml:space="preserve">(приложение 1)</w:t>
      </w:r>
    </w:p>
    <w:p>
      <w:pPr>
        <w:pStyle w:val="0"/>
      </w:pPr>
      <w:r>
        <w:rPr>
          <w:sz w:val="20"/>
        </w:rPr>
      </w:r>
    </w:p>
    <w:bookmarkStart w:id="58" w:name="P58"/>
    <w:bookmarkEnd w:id="58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ЕДИНЫХ СПЕЦИАЛЬНО ОТВЕДЕННЫХ ИЛИ ПРИСПОСОБЛЕННЫХ</w:t>
      </w:r>
    </w:p>
    <w:p>
      <w:pPr>
        <w:pStyle w:val="2"/>
        <w:jc w:val="center"/>
      </w:pPr>
      <w:r>
        <w:rPr>
          <w:sz w:val="20"/>
        </w:rPr>
        <w:t xml:space="preserve">ДЛЯ КОЛЛЕКТИВНОГО ОБСУЖДЕНИЯ ОБЩЕСТВЕННО ЗНАЧИМЫХ ВОПРОСОВ</w:t>
      </w:r>
    </w:p>
    <w:p>
      <w:pPr>
        <w:pStyle w:val="2"/>
        <w:jc w:val="center"/>
      </w:pPr>
      <w:r>
        <w:rPr>
          <w:sz w:val="20"/>
        </w:rPr>
        <w:t xml:space="preserve">И ВЫРАЖЕНИЯ ОБЩЕСТВЕННЫХ НАСТРОЕНИЙ, ДЛЯ МАССОВОГО</w:t>
      </w:r>
    </w:p>
    <w:p>
      <w:pPr>
        <w:pStyle w:val="2"/>
        <w:jc w:val="center"/>
      </w:pPr>
      <w:r>
        <w:rPr>
          <w:sz w:val="20"/>
        </w:rPr>
        <w:t xml:space="preserve">ПРИСУТСТВИЯ ГРАЖДАН ДЛЯ ПУБЛИЧНОГО ВЫРАЖЕНИЯ ОБЩЕСТВЕННОГО</w:t>
      </w:r>
    </w:p>
    <w:p>
      <w:pPr>
        <w:pStyle w:val="2"/>
        <w:jc w:val="center"/>
      </w:pPr>
      <w:r>
        <w:rPr>
          <w:sz w:val="20"/>
        </w:rPr>
        <w:t xml:space="preserve">МНЕНИЯ ПО ПОВОДУ АКТУАЛЬНЫХ ПРОБЛЕМ ПРЕИМУЩЕСТВЕННО</w:t>
      </w:r>
    </w:p>
    <w:p>
      <w:pPr>
        <w:pStyle w:val="2"/>
        <w:jc w:val="center"/>
      </w:pPr>
      <w:r>
        <w:rPr>
          <w:sz w:val="20"/>
        </w:rPr>
        <w:t xml:space="preserve">ОБЩЕСТВЕННО-ПОЛИТИЧЕСКОГО ХАРАКТЕРА МЕСТ НА ТЕРРИТОРИИ</w:t>
      </w:r>
    </w:p>
    <w:p>
      <w:pPr>
        <w:pStyle w:val="2"/>
        <w:jc w:val="center"/>
      </w:pPr>
      <w:r>
        <w:rPr>
          <w:sz w:val="20"/>
        </w:rPr>
        <w:t xml:space="preserve">ЛЕНИНГРАДСКОЙ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Ленинградской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23.01.2023 </w:t>
            </w:r>
            <w:hyperlink w:history="0" r:id="rId25" w:tooltip="Постановление Правительства Ленинградской области от 23.01.2023 N 43 &quot;О внесении изменения в постановление Правительства Ленинградской области от 9 декабря 2014 года N 575&quot; {КонсультантПлюс}">
              <w:r>
                <w:rPr>
                  <w:sz w:val="20"/>
                  <w:color w:val="0000ff"/>
                </w:rPr>
                <w:t xml:space="preserve">N 43</w:t>
              </w:r>
            </w:hyperlink>
            <w:r>
              <w:rPr>
                <w:sz w:val="20"/>
                <w:color w:val="392c69"/>
              </w:rPr>
              <w:t xml:space="preserve">, от 10.04.2023 </w:t>
            </w:r>
            <w:hyperlink w:history="0" r:id="rId26" w:tooltip="Постановление Правительства Ленинградской области от 10.04.2023 N 232 &quot;О внесении изменений в постановление Правительства Ленинградской области от 9 декабря 2014 года N 575&quot; {КонсультантПлюс}">
              <w:r>
                <w:rPr>
                  <w:sz w:val="20"/>
                  <w:color w:val="0000ff"/>
                </w:rPr>
                <w:t xml:space="preserve">N 232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Бокситогорский муниципальный район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Город Бокситогорск, ул. Заводская, территория между д. 20 "а" и д. 22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Город Пикалево, ул. Спортивная, д. 3, территория, прилегающая к плавательному бассейну муниципального бюджетного учреждения "Водно-спортивный комплекс Бокситогорского района"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Волосовский муниципальный район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Город Волосово, территория парка культуры и отдыха "Велес"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Волховский муниципальный район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7" w:tooltip="Постановление Правительства Ленинградской области от 10.04.2023 N 232 &quot;О внесении изменений в постановление Правительства Ленинградской области от 9 декабря 2014 года N 57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</w:t>
      </w:r>
    </w:p>
    <w:p>
      <w:pPr>
        <w:pStyle w:val="0"/>
        <w:jc w:val="center"/>
      </w:pPr>
      <w:r>
        <w:rPr>
          <w:sz w:val="20"/>
        </w:rPr>
        <w:t xml:space="preserve">от 10.04.2023 N 232)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Город Волхов, ул. Октябрьская набережная, д. 81, парк культуры и отдыха "Ильинка"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Всеволожский муниципальный район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8" w:tooltip="Постановление Правительства Ленинградской области от 10.04.2023 N 232 &quot;О внесении изменений в постановление Правительства Ленинградской области от 9 декабря 2014 года N 57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</w:t>
      </w:r>
    </w:p>
    <w:p>
      <w:pPr>
        <w:pStyle w:val="0"/>
        <w:jc w:val="center"/>
      </w:pPr>
      <w:r>
        <w:rPr>
          <w:sz w:val="20"/>
        </w:rPr>
        <w:t xml:space="preserve">от 10.04.2023 N 232)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Город Всеволожск, ул. Пожвинская, д. 4а, территория за зданием ГБУ "МФЦ Всеволожского МР ЛО"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Всеволожский район, д. Корабсельки, Северный переулок, участок координаты: 60.105145.30.391464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Всеволожский район, г.п. Кузьмоловский, ул. Молодежная, д. 8, Центральная площадь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Всеволожский район, г.п. им. Морозова, территория у дома 16А по ул. Первомайская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Всеволожский район, г. Мурино, площадка на территории парка на ул. Английская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Всеволожский район, г. Мурино, площадка, расположенная в границах пешеходной зоны ул. Графской, а именно на пересечении створа дома по адресу ул. Графская, дом 13, и центральной пешеходной части ул. Графской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Всеволожский район, д. Новое Девяткино, ул. Озерная, Летняя эстрада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Всеволожский район, п. Романовка, центральная площадь перед МБУК ДК "Свеча"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Всеволожский район, город Сертолово, ул. Молодежная, в районе дома N 4 и дома N 5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Всеволожский район, г.п. Токсово, площадка, расположенная на пересечении ул. Школьная и Тупикового переулка (около базы "Динамо")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Всеволожский район, г.п. Янино-1, ул. Ясная, д. 1, автомобильная парковка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Выборгский район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9" w:tooltip="Постановление Правительства Ленинградской области от 10.04.2023 N 232 &quot;О внесении изменений в постановление Правительства Ленинградской области от 9 декабря 2014 года N 57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</w:t>
      </w:r>
    </w:p>
    <w:p>
      <w:pPr>
        <w:pStyle w:val="0"/>
        <w:jc w:val="center"/>
      </w:pPr>
      <w:r>
        <w:rPr>
          <w:sz w:val="20"/>
        </w:rPr>
        <w:t xml:space="preserve">от 10.04.2023 N 232)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Город Выборг, Петровская площадь в границах Петровской набережной от ул. Петровская до ул. Островная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Гатчинский муниципальный район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Театральная площадь по адресу: город Гатчина, пересечение улицы Карла Маркса и улицы Леонова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Кингисеппский муниципальный район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Город Кингисепп, ул. Комсомоловка, д. 10, сценическая площадка МБУК "Кингисеппский парк культуры и отдыха "Романовка"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Кировский муниципальный район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Площадь, расположенная по адресу: город Кировск, ул. Северная, д. 1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Киришский муниципальный район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Город Кириши, ул. Строителей, сквер "Спортивный"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Лодейнопольский муниципальный район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Город Лодейное Поле, ул. Ярославцева, д. 13 "а", площадь возле здания магазина "Куб"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Ломоносовский муниципальный район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Деревня Горбунки, площадь перед зданием МБУ "Ломоносовский районный Дворец культуры "Горбунки"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Лужский муниципальный район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Город Луга, пр. Кирова, д. 79, городской сквер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Подпорожский муниципальный район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Город Подпорожье, ул. Физкультурная, д. 7 - 11, стадион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Приозерский муниципальный район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Город Приозерск, территория у набережной реки Вуокса вдоль продолжения ул. Чапаева до пересечения с продолжением ул. Гагарина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Сланцевский муниципальный район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Город Сланцы, ул. Партизанская, д. 8, территория парка культуры и отдыха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Сосновоборский городской округ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Город Сосновый Бор, ул. Солнечная, д. 19, площадь перед Дворцом культуры "Строитель"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Город Сосновый Бор, ул. Комсомольская, д. 17, площадь перед зданием кинотеатра "Современник"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Тихвинский муниципальный район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Город Тихвин, пл. Свободы, д. 1, территория, прилегающая к зданию муниципального учреждения "Тихвинский районный дом культуры"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Тосненский муниципальный район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Город Тосно, пр. Ленина, д. 40, площадь возле здания муниципального казенного учреждения "Социально-культурный комплекс "Космонавт"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ОПРЕДЕЛЕН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от 09.12.2014 N 575</w:t>
      </w:r>
    </w:p>
    <w:p>
      <w:pPr>
        <w:pStyle w:val="0"/>
        <w:jc w:val="right"/>
      </w:pPr>
      <w:r>
        <w:rPr>
          <w:sz w:val="20"/>
        </w:rPr>
        <w:t xml:space="preserve">(приложение 2)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70" w:name="P170"/>
    <w:bookmarkEnd w:id="170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ПОМЕЩЕНИЙ, НАХОДЯЩИХСЯ В СОБСТВЕННОСТИ</w:t>
      </w:r>
    </w:p>
    <w:p>
      <w:pPr>
        <w:pStyle w:val="2"/>
        <w:jc w:val="center"/>
      </w:pPr>
      <w:r>
        <w:rPr>
          <w:sz w:val="20"/>
        </w:rPr>
        <w:t xml:space="preserve">ЛЕНИНГРАДСКОЙ ОБЛАСТИ, ПРЕДОСТАВЛЯЕМЫХ ДЛЯ ПРОВЕДЕНИЯ</w:t>
      </w:r>
    </w:p>
    <w:p>
      <w:pPr>
        <w:pStyle w:val="2"/>
        <w:jc w:val="center"/>
      </w:pPr>
      <w:r>
        <w:rPr>
          <w:sz w:val="20"/>
        </w:rPr>
        <w:t xml:space="preserve">ВСТРЕЧ ДЕПУТАТОВ ГОСУДАРСТВЕННОЙ ДУМЫ ФЕДЕРАЛЬНОГО СОБРАНИЯ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И ДЕПУТАТОВ ЗАКОНОДАТЕЛЬНОГО СОБРАНИЯ</w:t>
      </w:r>
    </w:p>
    <w:p>
      <w:pPr>
        <w:pStyle w:val="2"/>
        <w:jc w:val="center"/>
      </w:pPr>
      <w:r>
        <w:rPr>
          <w:sz w:val="20"/>
        </w:rPr>
        <w:t xml:space="preserve">ЛЕНИНГРАДСКОЙ ОБЛАСТИ С ИЗБИРАТЕЛЯМИ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30" w:tooltip="Постановление Правительства Ленинградской области от 11.04.2024 N 237 &quot;О внесении изменения в постановление Правительства Ленинградской области от 9 декабря 2014 года N 575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Ленинградской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11.04.2024 N 237)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2381"/>
        <w:gridCol w:w="2268"/>
        <w:gridCol w:w="1928"/>
        <w:gridCol w:w="2438"/>
        <w:gridCol w:w="2098"/>
        <w:gridCol w:w="1361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учреждения, за которым объект недвижимого имущества закреплен на праве оперативного управления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местонахождения объекта недвижимого имущества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объекта недвижимого имущества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Кадастровый номер объекта недвижимого имущества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 номер помещения (согласно техническому паспорту)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помещения, кв. м (согласно техническому паспорту)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ГБПОУ ЛО "Всеволожский агропромышленный техникум"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Ленинградская область, г. Всеволожск, ул. Шишканя, д. 1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Учебный корпус N 1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47:07:1301086:23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Актовый зал А2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553,2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ГАПОУ ЛО "Выборгский политехнический колледж "Александровский"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Ленинградская область, г. Выборг, пл. Школьная, д. 2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Учебный корпус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47:01:0101002:167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Актовый зал N 11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144,1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ГБПОУ ЛО "Кировский политехнический техникум"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Ленинградская область, г. Кировск, ул. Новая, д. 40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Здание учебно-производственных мастерских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47:16:0101005:346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Помещение конференц-зала, помещение первого этажа N 3, 4, 5, 7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195,5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ГБПОУ ЛО "Кингисеппский колледж технологии и сервиса"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Ленинградская область, г. Кингисепп, пр. Карла Маркса, д. 63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Здание учебного блока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47:20:0903006:353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Актовый зал N 12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264,3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ГАПОУ ЛО "Лужский агропромышленный техникум"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Ленинградская область, г. Луга, ш. Медведское, д. 2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Учебный корпус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47:29:0106004:105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Актовый зал N 9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97,8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ГБПОУ ЛО "Сланцевский индустриальный техникум"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Ленинградская область, г. Сланцы, ул. Климчука, д. 1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Общественно-бытовой блок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47:28:0301013:109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Зал N 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271,8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ГБПОУ ЛО "Волховский многопрофильный техникум"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Ленинградская область, г. Волхов, пр. Кировский, д. 34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Здание учебного корпуса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47:10:0000000:13900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Помещение N 213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242,5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ГБПОУ ЛО "Волховский многопрофильный техникум"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Ленинградская область, г. Волхов, ул. Воронежская, д. 4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Трехэтажное учебное здание с лифтом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47:12:0000000:60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Помещение N 7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169,2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ГБПОУ ЛО "Волховский многопрофильный техникум"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Ленинградская область, г. Волхов, ул. Дзержинского, д. 26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Учебный корпус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47:12:0101043:92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Помещение N 1.42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327,1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ГАПОУ ЛО "Киришский политехнический техникум"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Ленинградская область, г. Кириши, ул. Ленинградская, д. 6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Здание ГПТУ-222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47:27:0702004:387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Актовый зал N 21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211,4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ГБПОУ ЛО "Лодейнопольский техникум промышленных технологий"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Ленинградская область, г. Лодейное Поле, ул. Гагарина, д. 10, корп. 1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Учебный корпус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47:06:0102003:558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Актовый зал N 101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125,4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ГБПОУ ЛО "Подпорожский политехнический техникум"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Ленинградская область, г. Подпорожье, ул. Некрасова, д. 3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Общественно-бытовой блок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47:05:0103010:158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Актовый зал N 16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268,4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ГБПОУ ЛО "Тихвинский медицинский колледж"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Ленинградская область, г. Тихвин, ул. Борисова, д. 2А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Здание учебного корпуса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47:13:0000000:1528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Актовый зал N 73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190,2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ГБПОУ ЛО "Тосненский политехнический техникум"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Ленинградская область, г. Тосно, ш. Барыбина, д. 56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Здание общественно-бытового блока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47:26:0607001:247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Кабинет N 12, третий этаж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65,2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АОУВО ЛО "Государственный институт экономики, финансов, права и технологий"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Ленинградская область, г. Гатчина, ул. Рощинская, д. 5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Часть нежилых зданий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(учебные корпуса)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47:25:0111013:416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Актовый зал N 2, второй этаж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255,3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ГАПОУ ЛО "Сосновоборский политехнический колледж"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Ленинградская область, г. Сосновый Бор, ул. Космонавтов, д. 22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Общественно-бытовой блок. Здание N 2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47:15:0101007:49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Помещение N 50</w:t>
            </w:r>
          </w:p>
          <w:p>
            <w:pPr>
              <w:pStyle w:val="0"/>
            </w:pPr>
            <w:r>
              <w:rPr>
                <w:sz w:val="20"/>
              </w:rPr>
              <w:t xml:space="preserve">(актовый зал)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261,5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ГАПОУ ЛО "Приозерский политехнический колледж"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Ленинградская область, г. Приозерск, ул. Чапаева, д. 19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Учебный корпус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47:03:030100:177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Спортивный зал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206,2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ГБПОУ ЛО "Беседский сельскохозяйственный техникум"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Ленинградская область, п. Беседа, д. 6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Учебный корпус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47:22:0000000:13699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Лекторий N 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286,2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ГАОУ ВО ЛО "Ленинградский государственный университет имени А.С.Пушкина" Ломоносовский институт (филиал)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Ленинградская область, д. Горбунки, д. 27А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Здание спортивного комплекса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47:00:0000000:1481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Актовый зал (112)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206,19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ГАОУ ВО ЛО "Ленинградский государственный университет имени А.С.Пушкина" отделение СПО (колледж) Бокситогорского института (филиала)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Ленинградская область, г. Бокситогорск, ул. Школьная, д. 38 (литера А3)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Учебный корпус</w:t>
            </w:r>
          </w:p>
          <w:p>
            <w:pPr>
              <w:pStyle w:val="0"/>
            </w:pPr>
            <w:r>
              <w:rPr>
                <w:sz w:val="20"/>
              </w:rPr>
              <w:t xml:space="preserve">(литера А3)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47-19-4/2001-149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Актовый зал N 10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144,5</w:t>
            </w:r>
          </w:p>
        </w:tc>
      </w:tr>
    </w:tbl>
    <w:p>
      <w:pPr>
        <w:sectPr>
          <w:headerReference w:type="default" r:id="rId31"/>
          <w:headerReference w:type="first" r:id="rId31"/>
          <w:footerReference w:type="default" r:id="rId32"/>
          <w:footerReference w:type="first" r:id="rId32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от 09.12.2014 N 575</w:t>
      </w:r>
    </w:p>
    <w:p>
      <w:pPr>
        <w:pStyle w:val="0"/>
        <w:jc w:val="right"/>
      </w:pPr>
      <w:r>
        <w:rPr>
          <w:sz w:val="20"/>
        </w:rPr>
        <w:t xml:space="preserve">(приложение 3)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48" w:name="P348"/>
    <w:bookmarkEnd w:id="348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ПРЕДОСТАВЛЕНИЯ ПОМЕЩЕНИЙ, НАХОДЯЩИХСЯ В СОБСТВЕННОСТИ</w:t>
      </w:r>
    </w:p>
    <w:p>
      <w:pPr>
        <w:pStyle w:val="2"/>
        <w:jc w:val="center"/>
      </w:pPr>
      <w:r>
        <w:rPr>
          <w:sz w:val="20"/>
        </w:rPr>
        <w:t xml:space="preserve">ЛЕНИНГРАДСКОЙ ОБЛАСТИ, ПРЕДОСТАВЛЯЕМЫХ ДЛЯ ПРОВЕДЕНИЯ ВСТРЕЧ</w:t>
      </w:r>
    </w:p>
    <w:p>
      <w:pPr>
        <w:pStyle w:val="2"/>
        <w:jc w:val="center"/>
      </w:pPr>
      <w:r>
        <w:rPr>
          <w:sz w:val="20"/>
        </w:rPr>
        <w:t xml:space="preserve">ДЕПУТАТОВ ГОСУДАРСТВЕННОЙ ДУМЫ ФЕДЕРАЛЬНОГО СОБРАНИЯ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И ДЕПУТАТОВ ЗАКОНОДАТЕЛЬНОГО СОБРАНИЯ</w:t>
      </w:r>
    </w:p>
    <w:p>
      <w:pPr>
        <w:pStyle w:val="2"/>
        <w:jc w:val="center"/>
      </w:pPr>
      <w:r>
        <w:rPr>
          <w:sz w:val="20"/>
        </w:rPr>
        <w:t xml:space="preserve">ЛЕНИНГРАДСКОЙ ОБЛАСТИ С ИЗБИРАТЕЛЯМИ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 </w:t>
            </w:r>
            <w:hyperlink w:history="0" r:id="rId33" w:tooltip="Постановление Правительства Ленинградской области от 01.02.2018 N 17 &quot;О внесении изменений в постановление Правительства Ленинградской области от 9 декабря 2014 года N 575 &quot;Об утверждении Перечня единых специально отведе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Ленинградской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01.02.2018 N 17)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сроки и последовательность действий при предоставлении помещений, находящихся в собственности Ленинградской области, для проведения встреч депутатов Государственной Думы Федерального Собрания Российской Федерации и депутатов Законодательного собрания Ленинградской области с избирателями (далее - депутат, встреча с избирателями).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Депутату предоставляется одно из помещений, определенных согласно перечню помещений, находящихся в собственности Ленинградской области, предоставляемых для проведения встреч депутатов Государственной Думы Федерального Собрания Российской Федерации и депутатов Законодательного собрания Ленинградской области с избирателями (далее - помещение).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Помещение предоставляется безвозмездно на основании письменного </w:t>
      </w:r>
      <w:hyperlink w:history="0" w:anchor="P388" w:tooltip="                                 Заявление">
        <w:r>
          <w:rPr>
            <w:sz w:val="20"/>
            <w:color w:val="0000ff"/>
          </w:rPr>
          <w:t xml:space="preserve">заявления</w:t>
        </w:r>
      </w:hyperlink>
      <w:r>
        <w:rPr>
          <w:sz w:val="20"/>
        </w:rPr>
        <w:t xml:space="preserve"> о предоставлении помещения для встречи с избирателями (далее - заявление) по форме согласно приложению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Заявление по выбору депутата направляется руководителю одного из государственных учреждений Ленинградской области, за которым помещение закреплено на праве оперативного управления (далее - учреждение), не позднее чем за 14 дней до дня проведения встречи с избирателями.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заявлении указываются дата, время начала встречи с избирателями, ее продолжительность, предполагаемое количество участников, контактные данные депутата или его помощника, способ информирования о результатах рассмотрения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Одно и то же помещение не может быть использовано для проведения в нем одновременно более одной встречи с избирателями.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 если помещение ранее запланировано для предоставления другому депутату в дату и время, указанные в заявлении, а также в случае истечения указанной в заявлении даты проведения встречи с избирателями, учреждение в течение трех рабочих дней с даты регистрации заявления уведомляет об этом депутата в устной (посредством телефонной связи) и письменной форме (способом, указанным в заявлении: посредством почтового отправления, факсимильной связи, электронной почты) и предлагает возможные варианты проведения встречи с избирателями в данном помещении в иные даты и(или) время.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Очередность использования помещения определяется временем поступления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Поступление в учреждение письменного сообщения депутата о выборе иных даты и(или) времени проведения встречи с избирателями (далее - сообщение), направленного учреждению не позднее чем за 10 дней до дня проведения встречи с избирателями, является основанием для принятия учреждением решения о предоставлении помещения.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Решение о предоставлении помещения принимается учреждением в срок не более трех рабочих дней со дня регистрации заявления/сообщения депутата. Решение оформляется в виде письма на бланке учреждения. О принятом решении депутат уведомляется в день его принятия устно (посредством телефонной связи) и письменно (способом, указанным в заявлении: посредством почтового отправления, факсимильной связи, электронной почты).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Порядку...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34" w:tooltip="Постановление Правительства Ленинградской области от 01.02.2018 N 17 &quot;О внесении изменений в постановление Правительства Ленинградской области от 9 декабря 2014 года N 575 &quot;Об утверждении Перечня единых специально отведе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Ленинградской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01.02.2018 N 17)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(Форма)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(должность, фамилия, имя, отчество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руководителя учреждения)</w:t>
      </w:r>
    </w:p>
    <w:p>
      <w:pPr>
        <w:pStyle w:val="1"/>
        <w:jc w:val="both"/>
      </w:pPr>
      <w:r>
        <w:rPr>
          <w:sz w:val="20"/>
        </w:rPr>
        <w:t xml:space="preserve">                                     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(фамилия, имя, отчество депутата)</w:t>
      </w:r>
    </w:p>
    <w:p>
      <w:pPr>
        <w:pStyle w:val="1"/>
        <w:jc w:val="both"/>
      </w:pPr>
      <w:r>
        <w:rPr>
          <w:sz w:val="20"/>
        </w:rPr>
      </w:r>
    </w:p>
    <w:bookmarkStart w:id="388" w:name="P388"/>
    <w:bookmarkEnd w:id="388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       о предоставлении помещения для встречи с избирателями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Прошу предоставить помещение, расположенное по адресу: _______________,</w:t>
      </w:r>
    </w:p>
    <w:p>
      <w:pPr>
        <w:pStyle w:val="1"/>
        <w:jc w:val="both"/>
      </w:pPr>
      <w:r>
        <w:rPr>
          <w:sz w:val="20"/>
        </w:rPr>
        <w:t xml:space="preserve">для проведения встречи с избирателями "__" __________ 20__ года с ___ часов</w:t>
      </w:r>
    </w:p>
    <w:p>
      <w:pPr>
        <w:pStyle w:val="1"/>
        <w:jc w:val="both"/>
      </w:pPr>
      <w:r>
        <w:rPr>
          <w:sz w:val="20"/>
        </w:rPr>
        <w:t xml:space="preserve">___ минут продолжительностью 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Примерное число участников: 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Ответственный за проведение мероприятия (встречи) 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(фамилия, имя, отчество)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О результатах рассмотрения заявления прошу проинформировать по телефону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______________________________________________________________, посредством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(почтовое отправление, факсимильная связь, электронная почта -</w:t>
      </w:r>
    </w:p>
    <w:p>
      <w:pPr>
        <w:pStyle w:val="1"/>
        <w:jc w:val="both"/>
      </w:pPr>
      <w:r>
        <w:rPr>
          <w:sz w:val="20"/>
        </w:rPr>
        <w:t xml:space="preserve">                              нужное указать)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Почтовый адрес/номер факса/адрес электронной почты: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Депутат ________________        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(подпись)                 (фамилия, инициалы)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Дата подачи заявления "__" ____________ 20__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09.12.2014 N 575</w:t>
            <w:br/>
            <w:t>(ред. от 11.04.2024)</w:t>
            <w:br/>
            <w:t>"Об утверждении Перечня едины...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25.05.2024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09.12.2014 N 575</w:t>
            <w:br/>
            <w:t>(ред. от 11.04.2024)</w:t>
            <w:br/>
            <w:t>"Об утверждении Перечня едины...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25.05.2024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SPB&amp;n=191637&amp;dst=100005" TargetMode = "External"/>
	<Relationship Id="rId8" Type="http://schemas.openxmlformats.org/officeDocument/2006/relationships/hyperlink" Target="https://login.consultant.ru/link/?req=doc&amp;base=SPB&amp;n=196150&amp;dst=100005" TargetMode = "External"/>
	<Relationship Id="rId9" Type="http://schemas.openxmlformats.org/officeDocument/2006/relationships/hyperlink" Target="https://login.consultant.ru/link/?req=doc&amp;base=SPB&amp;n=213572&amp;dst=100005" TargetMode = "External"/>
	<Relationship Id="rId10" Type="http://schemas.openxmlformats.org/officeDocument/2006/relationships/hyperlink" Target="https://login.consultant.ru/link/?req=doc&amp;base=SPB&amp;n=223220&amp;dst=100005" TargetMode = "External"/>
	<Relationship Id="rId11" Type="http://schemas.openxmlformats.org/officeDocument/2006/relationships/hyperlink" Target="https://login.consultant.ru/link/?req=doc&amp;base=SPB&amp;n=243359&amp;dst=100005" TargetMode = "External"/>
	<Relationship Id="rId12" Type="http://schemas.openxmlformats.org/officeDocument/2006/relationships/hyperlink" Target="https://login.consultant.ru/link/?req=doc&amp;base=SPB&amp;n=268249&amp;dst=100004" TargetMode = "External"/>
	<Relationship Id="rId13" Type="http://schemas.openxmlformats.org/officeDocument/2006/relationships/hyperlink" Target="https://login.consultant.ru/link/?req=doc&amp;base=SPB&amp;n=272069&amp;dst=100005" TargetMode = "External"/>
	<Relationship Id="rId14" Type="http://schemas.openxmlformats.org/officeDocument/2006/relationships/hyperlink" Target="https://login.consultant.ru/link/?req=doc&amp;base=SPB&amp;n=290306&amp;dst=100005" TargetMode = "External"/>
	<Relationship Id="rId15" Type="http://schemas.openxmlformats.org/officeDocument/2006/relationships/hyperlink" Target="https://login.consultant.ru/link/?req=doc&amp;base=LAW&amp;n=433463&amp;dst=100165" TargetMode = "External"/>
	<Relationship Id="rId16" Type="http://schemas.openxmlformats.org/officeDocument/2006/relationships/hyperlink" Target="https://login.consultant.ru/link/?req=doc&amp;base=LAW&amp;n=476451&amp;dst=129" TargetMode = "External"/>
	<Relationship Id="rId17" Type="http://schemas.openxmlformats.org/officeDocument/2006/relationships/hyperlink" Target="https://login.consultant.ru/link/?req=doc&amp;base=LAW&amp;n=404439&amp;dst=495" TargetMode = "External"/>
	<Relationship Id="rId18" Type="http://schemas.openxmlformats.org/officeDocument/2006/relationships/hyperlink" Target="https://login.consultant.ru/link/?req=doc&amp;base=SPB&amp;n=285009&amp;dst=108" TargetMode = "External"/>
	<Relationship Id="rId19" Type="http://schemas.openxmlformats.org/officeDocument/2006/relationships/hyperlink" Target="https://login.consultant.ru/link/?req=doc&amp;base=SPB&amp;n=191637&amp;dst=100006" TargetMode = "External"/>
	<Relationship Id="rId20" Type="http://schemas.openxmlformats.org/officeDocument/2006/relationships/hyperlink" Target="https://login.consultant.ru/link/?req=doc&amp;base=SPB&amp;n=196150&amp;dst=100013" TargetMode = "External"/>
	<Relationship Id="rId21" Type="http://schemas.openxmlformats.org/officeDocument/2006/relationships/hyperlink" Target="https://login.consultant.ru/link/?req=doc&amp;base=SPB&amp;n=191637&amp;dst=100008" TargetMode = "External"/>
	<Relationship Id="rId22" Type="http://schemas.openxmlformats.org/officeDocument/2006/relationships/hyperlink" Target="https://login.consultant.ru/link/?req=doc&amp;base=SPB&amp;n=196150&amp;dst=100015" TargetMode = "External"/>
	<Relationship Id="rId23" Type="http://schemas.openxmlformats.org/officeDocument/2006/relationships/hyperlink" Target="https://login.consultant.ru/link/?req=doc&amp;base=SPB&amp;n=196150&amp;dst=100017" TargetMode = "External"/>
	<Relationship Id="rId24" Type="http://schemas.openxmlformats.org/officeDocument/2006/relationships/hyperlink" Target="https://login.consultant.ru/link/?req=doc&amp;base=SPB&amp;n=191637&amp;dst=100010" TargetMode = "External"/>
	<Relationship Id="rId25" Type="http://schemas.openxmlformats.org/officeDocument/2006/relationships/hyperlink" Target="https://login.consultant.ru/link/?req=doc&amp;base=SPB&amp;n=268249&amp;dst=100004" TargetMode = "External"/>
	<Relationship Id="rId26" Type="http://schemas.openxmlformats.org/officeDocument/2006/relationships/hyperlink" Target="https://login.consultant.ru/link/?req=doc&amp;base=SPB&amp;n=272069&amp;dst=100005" TargetMode = "External"/>
	<Relationship Id="rId27" Type="http://schemas.openxmlformats.org/officeDocument/2006/relationships/hyperlink" Target="https://login.consultant.ru/link/?req=doc&amp;base=SPB&amp;n=272069&amp;dst=100005" TargetMode = "External"/>
	<Relationship Id="rId28" Type="http://schemas.openxmlformats.org/officeDocument/2006/relationships/hyperlink" Target="https://login.consultant.ru/link/?req=doc&amp;base=SPB&amp;n=272069&amp;dst=100008" TargetMode = "External"/>
	<Relationship Id="rId29" Type="http://schemas.openxmlformats.org/officeDocument/2006/relationships/hyperlink" Target="https://login.consultant.ru/link/?req=doc&amp;base=SPB&amp;n=272069&amp;dst=100020" TargetMode = "External"/>
	<Relationship Id="rId30" Type="http://schemas.openxmlformats.org/officeDocument/2006/relationships/hyperlink" Target="https://login.consultant.ru/link/?req=doc&amp;base=SPB&amp;n=290306&amp;dst=100005" TargetMode = "External"/>
	<Relationship Id="rId31" Type="http://schemas.openxmlformats.org/officeDocument/2006/relationships/header" Target="header2.xml"/>
	<Relationship Id="rId32" Type="http://schemas.openxmlformats.org/officeDocument/2006/relationships/footer" Target="footer2.xml"/>
	<Relationship Id="rId33" Type="http://schemas.openxmlformats.org/officeDocument/2006/relationships/hyperlink" Target="https://login.consultant.ru/link/?req=doc&amp;base=SPB&amp;n=196150&amp;dst=100144" TargetMode = "External"/>
	<Relationship Id="rId34" Type="http://schemas.openxmlformats.org/officeDocument/2006/relationships/hyperlink" Target="https://login.consultant.ru/link/?req=doc&amp;base=SPB&amp;n=196150&amp;dst=10015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Ленинградской области от 09.12.2014 N 575
(ред. от 11.04.2024)
"Об утверждении Перечня единых специально отведенных или приспособленных для коллективного обсуждения общественно значимых вопросов и выражения общественных настроений,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характера, а также для проведения встреч депутатов Государственной Думы Федерального Собрания Российс</dc:title>
  <dcterms:created xsi:type="dcterms:W3CDTF">2024-05-25T16:22:33Z</dcterms:created>
</cp:coreProperties>
</file>