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6"/>
              </w:rPr>
              <w:t xml:space="preserve">Приказ комитета общего и профессионального образования Ленинградской области от 02.08.2023 N 34</w:t>
              <w:br/>
              <w:t xml:space="preserve">"Об утверждении положения об Общественном совете по проведению независимой оценки качества условий осуществления образовательной деятельности государственных образовательных организаций Ленинградской области, а также муниципальных образовательных организаций, за исключением муниципальных образовательных организаций, в отношении которых независимая оценка проводится общественными советами, созданными при органах местного самоуправления, и иных организаций, расположенных на территории Ленинградской области и осуществляющих образовательную деятельность за счет бюджетных ассигнований бюджета Ленинградской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ОБЩЕГО И ПРОФЕССИОНАЛЬНОГО ОБРАЗОВАНИЯ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2023 г. N 34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ПО ПРОВЕДЕНИЮ НЕЗАВИСИМОЙ ОЦЕНКИ КАЧЕСТВА УСЛОВИЙ</w:t>
      </w:r>
    </w:p>
    <w:p>
      <w:pPr>
        <w:pStyle w:val="2"/>
        <w:jc w:val="center"/>
      </w:pPr>
      <w:r>
        <w:rPr>
          <w:sz w:val="20"/>
        </w:rPr>
        <w:t xml:space="preserve">ОСУЩЕСТВЛЕНИЯ ОБРАЗОВАТЕЛЬНОЙ ДЕЯТЕЛЬНОСТИ ГОСУДАРСТВЕННЫХ</w:t>
      </w:r>
    </w:p>
    <w:p>
      <w:pPr>
        <w:pStyle w:val="2"/>
        <w:jc w:val="center"/>
      </w:pPr>
      <w:r>
        <w:rPr>
          <w:sz w:val="20"/>
        </w:rPr>
        <w:t xml:space="preserve">ОБРАЗОВАТЕЛЬНЫХ ОРГАНИЗАЦИЙ ЛЕНИНГРАДСКОЙ ОБЛАСТИ,</w:t>
      </w:r>
    </w:p>
    <w:p>
      <w:pPr>
        <w:pStyle w:val="2"/>
        <w:jc w:val="center"/>
      </w:pPr>
      <w:r>
        <w:rPr>
          <w:sz w:val="20"/>
        </w:rPr>
        <w:t xml:space="preserve">А ТАКЖЕ МУНИЦИПАЛЬНЫХ ОБРАЗОВАТЕЛЬНЫХ ОРГАНИЗАЦИЙ,</w:t>
      </w:r>
    </w:p>
    <w:p>
      <w:pPr>
        <w:pStyle w:val="2"/>
        <w:jc w:val="center"/>
      </w:pPr>
      <w:r>
        <w:rPr>
          <w:sz w:val="20"/>
        </w:rPr>
        <w:t xml:space="preserve">ЗА ИСКЛЮЧЕНИЕМ МУНИЦИПАЛЬНЫХ ОБРАЗОВАТЕЛЬНЫХ ОРГАНИЗАЦИЙ,</w:t>
      </w:r>
    </w:p>
    <w:p>
      <w:pPr>
        <w:pStyle w:val="2"/>
        <w:jc w:val="center"/>
      </w:pPr>
      <w:r>
        <w:rPr>
          <w:sz w:val="20"/>
        </w:rPr>
        <w:t xml:space="preserve">В ОТНОШЕНИИ КОТОРЫХ НЕЗАВИСИМАЯ ОЦЕНКА ПРОВОДИТСЯ</w:t>
      </w:r>
    </w:p>
    <w:p>
      <w:pPr>
        <w:pStyle w:val="2"/>
        <w:jc w:val="center"/>
      </w:pPr>
      <w:r>
        <w:rPr>
          <w:sz w:val="20"/>
        </w:rPr>
        <w:t xml:space="preserve">ОБЩЕСТВЕННЫМИ СОВЕТАМИ, СОЗДАННЫМИ ПРИ ОРГАНАХ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САМОУПРАВЛЕНИЯ, И ИНЫХ ОРГАНИЗАЦИЙ, РАСПОЛОЖЕННЫХ</w:t>
      </w:r>
    </w:p>
    <w:p>
      <w:pPr>
        <w:pStyle w:val="2"/>
        <w:jc w:val="center"/>
      </w:pPr>
      <w:r>
        <w:rPr>
          <w:sz w:val="20"/>
        </w:rPr>
        <w:t xml:space="preserve">НА ТЕРРИТОРИИ ЛЕНИНГРАДСКОЙ ОБЛАСТИ И ОСУЩЕСТВЛЯЮЩИХ</w:t>
      </w:r>
    </w:p>
    <w:p>
      <w:pPr>
        <w:pStyle w:val="2"/>
        <w:jc w:val="center"/>
      </w:pPr>
      <w:r>
        <w:rPr>
          <w:sz w:val="20"/>
        </w:rPr>
        <w:t xml:space="preserve">ОБРАЗОВАТЕЛЬНУЮ ДЕЯТЕЛЬНОСТЬ ЗА СЧЕТ БЮДЖЕТНЫХ АССИГНОВАНИЙ</w:t>
      </w:r>
    </w:p>
    <w:p>
      <w:pPr>
        <w:pStyle w:val="2"/>
        <w:jc w:val="center"/>
      </w:pPr>
      <w:r>
        <w:rPr>
          <w:sz w:val="20"/>
        </w:rPr>
        <w:t xml:space="preserve">БЮДЖЕТА ЛЕНИНГРАДСКОЙ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9.12.2012 N 273-ФЗ (ред. от 04.08.2023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29.12.2012 N 273-ФЗ "Об образовании в Российской Федерации", в целях создания условий для проведения независимой оценки качества условий осуществления образовательной деятельности организациями и приведения нормативных правовых актов комитета общего и профессионального образования Ленинградской области в соответствие с действующим законодательством приказываю: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4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по проведению независимой оценки качества условий осуществления образовательной деятельности государственных образовательных организаций Ленинградской области, а также муниципальных образовательных организаций, за исключением муниципальных образовательных организаций, в отношении которых независимая оценка проводится общественными советами, созданными при органах местного самоуправления, и иных организаций, расположенных на территории Ленинградской области и осуществляющих образовательную деятельность за счет бюджетных ассигнований бюджета Ленинградской области,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следующие приказы комитета общего и профессионального образования Ленинградской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07.03.2018 </w:t>
      </w:r>
      <w:hyperlink w:history="0" r:id="rId8" w:tooltip="Приказ комитета общего и профессионального образования Ленинградской области от 07.03.2018 N 19 &quot;Об утверждении положения об Общественном совете по проведению независимой оценки качества условий осуществления образовательной деятельности&quot; ------------ Утратил силу или отменен {КонсультантПлюс}">
        <w:r>
          <w:rPr>
            <w:sz w:val="20"/>
            <w:color w:val="0000ff"/>
          </w:rPr>
          <w:t xml:space="preserve">N 19</w:t>
        </w:r>
      </w:hyperlink>
      <w:r>
        <w:rPr>
          <w:sz w:val="20"/>
        </w:rPr>
        <w:t xml:space="preserve"> "Об утверждении положения об Общественном совете по проведению независимой оценки качества условий осуществления образовательной деятельности";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17.06.2020 </w:t>
      </w:r>
      <w:hyperlink w:history="0" r:id="rId9" w:tooltip="Приказ комитета общего и профессионального образования Ленинградской области от 17.06.2020 N 26 &quot;О внесении изменений в приказ комитета общего и профессионального образования Ленинградской области от 7 марта 2018 года N 19 &quot;Об утверждении положения об Общественном совете по проведению независимой оценки качества условий осуществления образовательной деятельности&quot; ------------ Утратил силу или отменен {КонсультантПлюс}">
        <w:r>
          <w:rPr>
            <w:sz w:val="20"/>
            <w:color w:val="0000ff"/>
          </w:rPr>
          <w:t xml:space="preserve">N 26</w:t>
        </w:r>
      </w:hyperlink>
      <w:r>
        <w:rPr>
          <w:sz w:val="20"/>
        </w:rPr>
        <w:t xml:space="preserve"> "О внесении изменений в приказ комитета общего и профессионального образования Ленинградской области от 7 марта 2018 года N 19 "Об утверждении положения об Общественном совете по проведению независимой оценки качества условий осуществления образовательной деятельности";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07.12.2020 </w:t>
      </w:r>
      <w:hyperlink w:history="0" r:id="rId10" w:tooltip="Приказ комитета общего и профессионального образования Ленинградской области от 07.12.2020 N 51 &quot;О внесении изменений в приказ комитета общего и профессионального образования Ленинградской области от 7 марта 2018 года N 19 &quot;Об утверждении положения об Общественном совете по проведению независимой оценки качества условий осуществления образовательной деятельности&quot; ------------ Утратил силу или отменен {КонсультантПлюс}">
        <w:r>
          <w:rPr>
            <w:sz w:val="20"/>
            <w:color w:val="0000ff"/>
          </w:rPr>
          <w:t xml:space="preserve">N 51</w:t>
        </w:r>
      </w:hyperlink>
      <w:r>
        <w:rPr>
          <w:sz w:val="20"/>
        </w:rPr>
        <w:t xml:space="preserve"> "О внесении изменений в приказ комитета общего и профессионального образования Ленинградской области от 7 марта 2018 года N 19 "Об утверждении положения об Общественном совете по проведению независимой оценки качества условий осуществления образовательной деятельности";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30.12.2020 </w:t>
      </w:r>
      <w:hyperlink w:history="0" r:id="rId11" w:tooltip="Приказ комитета общего и профессионального образования Ленинградской области от 30.12.2020 N 58 &quot;О внесении изменений в приказ комитета общего и профессионального образования Ленинградской области от 7 марта 2018 года N 19 &quot;Об утверждении положения об Общественном совете по проведению независимой оценки качества условий осуществления образовательной деятельности&quot; ------------ Утратил силу или отменен {КонсультантПлюс}">
        <w:r>
          <w:rPr>
            <w:sz w:val="20"/>
            <w:color w:val="0000ff"/>
          </w:rPr>
          <w:t xml:space="preserve">N 58</w:t>
        </w:r>
      </w:hyperlink>
      <w:r>
        <w:rPr>
          <w:sz w:val="20"/>
        </w:rPr>
        <w:t xml:space="preserve"> "О внесении изменений в приказ комитета общего и профессионального образования Ленинградской области от 7 марта 2018 года N 19 "Об утверждении положения об Общественном совете по проведению независимой оценки качества условий осуществления образовательной 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распоряжения возложить на начальника департамента надзора, контроля, оценки качества и правового обеспечения в сфере образования комитета общего и профессионального образования Ленинградской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В.И.Реброва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комитета общего</w:t>
      </w:r>
    </w:p>
    <w:p>
      <w:pPr>
        <w:pStyle w:val="0"/>
        <w:jc w:val="right"/>
      </w:pPr>
      <w:r>
        <w:rPr>
          <w:sz w:val="20"/>
        </w:rPr>
        <w:t xml:space="preserve">и профессионального образования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02.08.2023 N 34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  <w:jc w:val="center"/>
      </w:pPr>
      <w:r>
        <w:rPr>
          <w:sz w:val="20"/>
        </w:rPr>
      </w:r>
    </w:p>
    <w:bookmarkStart w:id="44" w:name="P44"/>
    <w:bookmarkEnd w:id="4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ПО ПРОВЕДЕНИЮ НЕЗАВИСИМОЙ ОЦЕНКИ</w:t>
      </w:r>
    </w:p>
    <w:p>
      <w:pPr>
        <w:pStyle w:val="2"/>
        <w:jc w:val="center"/>
      </w:pPr>
      <w:r>
        <w:rPr>
          <w:sz w:val="20"/>
        </w:rPr>
        <w:t xml:space="preserve">КАЧЕСТВА УСЛОВИЙ ОСУЩЕСТВЛЕНИЯ ОБРАЗОВАТЕЛЬНОЙ ДЕЯТЕЛЬНОСТИ</w:t>
      </w:r>
    </w:p>
    <w:p>
      <w:pPr>
        <w:pStyle w:val="2"/>
        <w:jc w:val="center"/>
      </w:pPr>
      <w:r>
        <w:rPr>
          <w:sz w:val="20"/>
        </w:rPr>
        <w:t xml:space="preserve">ГОСУДАРСТВЕННЫХ ОБРАЗОВАТЕЛЬНЫХ ОРГАНИЗАЦИЙ ЛЕНИНГРАДСКОЙ</w:t>
      </w:r>
    </w:p>
    <w:p>
      <w:pPr>
        <w:pStyle w:val="2"/>
        <w:jc w:val="center"/>
      </w:pPr>
      <w:r>
        <w:rPr>
          <w:sz w:val="20"/>
        </w:rPr>
        <w:t xml:space="preserve">ОБЛАСТИ, А ТАКЖЕ МУНИЦИПАЛЬНЫХ ОБРАЗОВАТЕЛЬНЫХ ОРГАНИЗАЦИЙ,</w:t>
      </w:r>
    </w:p>
    <w:p>
      <w:pPr>
        <w:pStyle w:val="2"/>
        <w:jc w:val="center"/>
      </w:pPr>
      <w:r>
        <w:rPr>
          <w:sz w:val="20"/>
        </w:rPr>
        <w:t xml:space="preserve">ЗА ИСКЛЮЧЕНИЕМ МУНИЦИПАЛЬНЫХ ОБРАЗОВАТЕЛЬНЫХ ОРГАНИЗАЦИЙ,</w:t>
      </w:r>
    </w:p>
    <w:p>
      <w:pPr>
        <w:pStyle w:val="2"/>
        <w:jc w:val="center"/>
      </w:pPr>
      <w:r>
        <w:rPr>
          <w:sz w:val="20"/>
        </w:rPr>
        <w:t xml:space="preserve">В ОТНОШЕНИИ КОТОРЫХ НЕЗАВИСИМАЯ ОЦЕНКА ПРОВОДИТСЯ</w:t>
      </w:r>
    </w:p>
    <w:p>
      <w:pPr>
        <w:pStyle w:val="2"/>
        <w:jc w:val="center"/>
      </w:pPr>
      <w:r>
        <w:rPr>
          <w:sz w:val="20"/>
        </w:rPr>
        <w:t xml:space="preserve">ОБЩЕСТВЕННЫМИ СОВЕТАМИ, СОЗДАННЫМИ ПРИ ОРГАНАХ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САМОУПРАВЛЕНИЯ, И ИНЫХ ОРГАНИЗАЦИЙ, РАСПОЛОЖЕННЫХ</w:t>
      </w:r>
    </w:p>
    <w:p>
      <w:pPr>
        <w:pStyle w:val="2"/>
        <w:jc w:val="center"/>
      </w:pPr>
      <w:r>
        <w:rPr>
          <w:sz w:val="20"/>
        </w:rPr>
        <w:t xml:space="preserve">НА ТЕРРИТОРИИ ЛЕНИНГРАДСКОЙ ОБЛАСТИ И ОСУЩЕСТВЛЯЮЩИХ</w:t>
      </w:r>
    </w:p>
    <w:p>
      <w:pPr>
        <w:pStyle w:val="2"/>
        <w:jc w:val="center"/>
      </w:pPr>
      <w:r>
        <w:rPr>
          <w:sz w:val="20"/>
        </w:rPr>
        <w:t xml:space="preserve">ОБРАЗОВАТЕЛЬНУЮ ДЕЯТЕЛЬНОСТЬ ЗА СЧЕТ БЮДЖЕТНЫХ АССИГНОВАНИЙ</w:t>
      </w:r>
    </w:p>
    <w:p>
      <w:pPr>
        <w:pStyle w:val="2"/>
        <w:jc w:val="center"/>
      </w:pPr>
      <w:r>
        <w:rPr>
          <w:sz w:val="20"/>
        </w:rPr>
        <w:t xml:space="preserve">БЮДЖЕТА ЛЕНИНГРАДСКОЙ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об Общественном совете по проведению независимой оценки качества условий осуществления образовательной деятельности (далее - Положение) определяет цели, задачи, полномочия, порядок формирования и деятельности Общественного совета по проведению независимой оценки качества условий осуществления образовательной деятельности (далее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постоянно действующим консультативно-совещательным органом при комитете общего и профессионального образования Ленинградской области (далее - Комитет).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создается в целях создания условий для проведения независимой оценки качества условий осуществления образовательной деятельности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 своей деятельности Общественный совет руководствуется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иными нормативными правовыми актами Российской Федерации, законами Ленинградской области, иными нормативными правовыми актами Ленинградской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Общественный совет обеспечивает взаимодействие организаций и граждан, проживающих на территории Ленинградской области, общественных объединений и иных некоммерческих организаций с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Общественный совет осуществляет свою деятельность на основе принципов законности, уважения прав и свобод человека и гражданина.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Независимая оценка качества условий осуществления образовательной деятельности организациями проводится Общественным советом не чаще чем один раз в год и не реже чем один раз в три года в отношении одной и той же организации.</w:t>
      </w:r>
    </w:p>
    <w:p>
      <w:pPr>
        <w:pStyle w:val="0"/>
        <w:jc w:val="center"/>
      </w:pPr>
      <w:r>
        <w:rPr>
          <w:sz w:val="20"/>
        </w:rPr>
      </w:r>
    </w:p>
    <w:bookmarkStart w:id="67" w:name="P67"/>
    <w:bookmarkEnd w:id="67"/>
    <w:p>
      <w:pPr>
        <w:pStyle w:val="2"/>
        <w:outlineLvl w:val="1"/>
        <w:jc w:val="center"/>
      </w:pPr>
      <w:r>
        <w:rPr>
          <w:sz w:val="20"/>
        </w:rPr>
        <w:t xml:space="preserve">2. Основные цели и задачи Общественного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целями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независимой оценки качества условий осуществления образовательной деятельности государственных образовательных организаций Ленинградской области, а также муниципальных образовательных организаций, за исключением муниципальных образовательных организаций, в отношении которых независимая оценка проводится общественными советами, созданными при органах местного самоуправления, и иных организаций, расположенных на территории Ленинградской области и осуществляющих образовательную деятельность за счет бюджетных ассигнований бюджета Ленинградской области (далее - образовательные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общественно-профессиональных обсуждений эффективности деятельности руководителей органов местного самоуправления Ленинградской области, осуществляющих управление в сфере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информационной открытости деятельности Комитета и образовательных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перечня образовательных организаций, в отношении которых проводится независимая оценка качества условий осуществления образовательной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проектов документации о закупках работ, услуг, а также проектов государственного контракта, заключаемого Комитетом с организацией, которая осуществляет сбор и обобщение информации о качестве условий осуществления образовательной деятельности образовательными организациями (далее - оператор);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независимой оценки качества условий осуществления образовательной деятельности организациями с учетом информации, представленной оператором;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в Комитет результатов независимой оценки качества условий осуществления образовательной деятельности организациями, а также предложения об улучшении их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независимой оценки эффективности деятельности руководителей органов местного самоуправления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вопросов о деятельности Комитета в сфере противодействия коррупции.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Полномочия Общественного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для выполнения целей и задач, указанных в </w:t>
      </w:r>
      <w:hyperlink w:history="0" w:anchor="P67" w:tooltip="2. Основные цели и задачи Общественного совета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Положения,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из числа членов Общественного совета по независимой оценке качества образования рабочие группы для реализации целей и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запрашивает и получает в установленном порядке необходимую информацию от органов государственной власти Ленинградской области, органов местного самоуправления и организаций, расположенных на территории Ленинградской области по вопросам в пределах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через своих членов в заседаниях координационных, совещательных, экспертных и иных органов, созданных Комитетом, иных мероприятиях, проводимых Комитетом, а также мероприятиях, проводимых органами государственной власти Ленинградской области, органами местного самоуправления муниципальных образований Ленинградской области, институтами гражданского общества по согласованию с указанными органами 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привлекает к своей работе представителей общественных объединений, осуществляющих деятельность в сфере образования, а также Общественной палаты Ленинградской области для обсуждения и формирования результатов независимой оценки качества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приглашает на заседания Общественного совета должностных лиц Комитета, представителей общественных объединений и иных негосударственных некоммерческих организаций, граждан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совершенствованию деятельности организаций образования, расположенных на территории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перечень государственных образовательных организаций, в отношении которых проводится независимая оценка качества условий осуществления образовательной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обсуждает показатели, характеризующие общие критерии оценки качества условий осуществления образовательной деятельности образовательными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запрашивает у оператора документы, материалы и отчет о проделанной работе по вопросам независимой оценки качества условий образовательной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оказывает консультативную и иную помощь по вопросам проведения независимой оценки качества условий осуществления образовательной деятельности образовательных организаций, расположенных на территории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полномочия, установленные действующим законодательством и возложенные Комитетом в пределах компетенции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обсуждает эффективность деятельности руководителей органов местного самоуправления Ленинградской области, осуществляющих управление в сфере образования.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3.1. Порядок проведения общественно-профессиональных</w:t>
      </w:r>
    </w:p>
    <w:p>
      <w:pPr>
        <w:pStyle w:val="2"/>
        <w:jc w:val="center"/>
      </w:pPr>
      <w:r>
        <w:rPr>
          <w:sz w:val="20"/>
        </w:rPr>
        <w:t xml:space="preserve">обсуждений эффективности деятельности руководителей органов</w:t>
      </w:r>
    </w:p>
    <w:p>
      <w:pPr>
        <w:pStyle w:val="2"/>
        <w:jc w:val="center"/>
      </w:pPr>
      <w:r>
        <w:rPr>
          <w:sz w:val="20"/>
        </w:rPr>
        <w:t xml:space="preserve">местного самоуправления Ленинградской области,</w:t>
      </w:r>
    </w:p>
    <w:p>
      <w:pPr>
        <w:pStyle w:val="2"/>
        <w:jc w:val="center"/>
      </w:pPr>
      <w:r>
        <w:rPr>
          <w:sz w:val="20"/>
        </w:rPr>
        <w:t xml:space="preserve">осуществляющих управление в сфере образования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3.1.1. Настоящий порядок проведения общественно-профессиональных обсуждений эффективности деятельности руководителей органов местного самоуправления Ленинградской области, осуществляющих управление в сфере образования, определяет цели, задачи, полномочия участников, а также организацию проведения общественно-профессиональных обсуждений.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общественно-профессиональных обсуждений эффективности деятельности руководителей органов местного самоуправления Ленинградской области, осуществляющих управление в сфере образования (далее - руководители), осуществляется путем организации публичного обсуждения итогов, перспектив и направлений развития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Общественное обсуждение представляет собой публичное обсуждение общественно значимых вопросов развития муниципальных систем образования с обязательным участием в таком обсуждении уполномоченных лиц органов местного самоуправления, а также с привлечением представителей различных профессиональных и социальных групп.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общественно-профессиональных обсуждений проводится в соответствии с планом деятельности Общественного совета на очередной календарный год, утвержденным председателем Общественного совета.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Основной целью общественно-профессиональных обсуждений является осуществление оценки эффективности деятельности руководителей.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Основными задачами общественно-профессиональных обсуждений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проблем и тенденций развития муниципальных систем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эффективности управленческих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эффективного опыта деятельности руководителей;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предложений об улучшении деятельности руководителей.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Для выполнения целей и задач, указанных в </w:t>
      </w:r>
      <w:hyperlink w:history="0" w:anchor="P106" w:tooltip="3.1.2. Основной целью общественно-профессиональных обсуждений является осуществление оценки эффективности деятельности руководителей.">
        <w:r>
          <w:rPr>
            <w:sz w:val="20"/>
            <w:color w:val="0000ff"/>
          </w:rPr>
          <w:t xml:space="preserve">пунктах 3.1.2</w:t>
        </w:r>
      </w:hyperlink>
      <w:r>
        <w:rPr>
          <w:sz w:val="20"/>
        </w:rPr>
        <w:t xml:space="preserve">, </w:t>
      </w:r>
      <w:hyperlink w:history="0" w:anchor="P107" w:tooltip="3.1.3. Основными задачами общественно-профессиональных обсуждений являются:">
        <w:r>
          <w:rPr>
            <w:sz w:val="20"/>
            <w:color w:val="0000ff"/>
          </w:rPr>
          <w:t xml:space="preserve">3.1.3</w:t>
        </w:r>
      </w:hyperlink>
      <w:r>
        <w:rPr>
          <w:sz w:val="20"/>
        </w:rPr>
        <w:t xml:space="preserve"> настоящего Положения, Общественный совет создает экспертные группы в целях проведения экспертизы эффективности деятельности руководителей органов местного самоуправления Ленинградской области, осуществляющих управление в сфере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По результатам общественно-профессионального обсуждения Общественным советом принимается одна из следующих рекомендаций: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подтверждение эффективности работы руководителя, проведение следующего общественно-профессионального обсуждения эффективности деятельности руководителя через 2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пересмотр работы руководителя, профессиональное развитие руководителя (направление на профессиональную переподготовку или повышение квалификации), проведение следующего общественно-профессионального обсуждения эффективности деятельности руководителя через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признание работы руководителя неэффективной, отзыв согласования комитетом назначения на должность руководителя.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определении рекомендаций учитываются результаты самооценки эффективности и результативности руководителя.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3.1.6. Результаты (решения) общественно-профессионального обсуждения направляются на рассмотрение в администрацию соответствующего муниципального района (городского округа) Ленинградской области.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формирования Общественного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формируется в соответствии с </w:t>
      </w:r>
      <w:hyperlink w:history="0" r:id="rId13" w:tooltip="Областной закон Ленинградской области от 13.11.2015 N 114-оз (ред. от 16.03.2020) &quot;Об общественном контроле в Ленинградской области&quot; (принят ЗС ЛО 28.10.2015) ------------ Недействующая редакция {КонсультантПлюс}">
        <w:r>
          <w:rPr>
            <w:sz w:val="20"/>
            <w:color w:val="0000ff"/>
          </w:rPr>
          <w:t xml:space="preserve">частью 3 статьи 5</w:t>
        </w:r>
      </w:hyperlink>
      <w:r>
        <w:rPr>
          <w:sz w:val="20"/>
        </w:rPr>
        <w:t xml:space="preserve"> областного закона от 13 ноября 2015 года N 114-оз "Об общественном контроле в Ленинградской области" Общественной палатой Ленинградской области из числа представителей общероссийских общественных организаций, созданных в целях защиты прав и законных интересов обучающихся и(или) родителей (законных представителей) несовершеннолетних обучающихся, общероссийских общественных объединений инвалидов.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состав Общественного совета не могут входить представители органов государственной власти и органов местного самоуправления, представители общественных объединений, осуществляющих деятельность в сфере образования, руководители (их заместители) и работники организаций, осуществляющих деятельность в указанной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Общественный совет вправе привлекать к своей работе представителей общественных объединений, осуществляющих деятельность в сфере образования, общественной палаты - для обсуждения и формирования результатов такой оценки.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Состав Общественного совета утверждается Общественной палатой Ленинградской области сроком на три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Общественного совета на новый срок осуществляется изменение не менее трети 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Общественная палата информирует Комитет о составе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Численность Общественного совета составляет не менее пяти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Члены общественного совета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Полномочия члена Общественного совета прекращаются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подачи им письменного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назначения его на государственную должность Российской Федерации, должность федеральной государственной гражданской службы, государственную должность субъекта Российской Федерации, должность государственной гражданской службы субъекта Российской Федерации, должность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неспособности его по состоянию здоровья участвовать в работе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обращения общественной организации, представителем которой является член Общественного совета, об исключении его из состава;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его трудоустройство в организации образования, указанные в </w:t>
      </w:r>
      <w:hyperlink w:history="0" w:anchor="P123" w:tooltip="4.2. В состав Общественного совета не могут входить представители органов государственной власти и органов местного самоуправления, представители общественных объединений, осуществляющих деятельность в сфере образования, руководители (их заместители) и работники организаций, осуществляющих деятельность в указанной сфере.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наступления иных обстоятельств, предусмотренных действующим законодательством и препятствующих осуществлению полномочий члена Общественного совета по независимой оценке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Решение о прекращении полномочий члена Общественного совета либо его состава осуществляется Общественной палатой Ленинградской области.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деятельности Общественного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Общественный совет осуществляет свою деятельность в соответствии с ежегодным планом деятельности, утверждаемым председателем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Основной формой деятельности Общественного совета являются заседания в очной и(или) заочной форме. Заседания Общественного совета проводятся по мере необходимости, но не реже одного раза в квартал и считаются правомочными в случае присутствия на них не менее половины лиц, входящих в состав Общественного совета. По решению председателя Общественного совета возможно проведение внеочередного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первом заседании Общественного совета путем открытого голосования большинством голосов лиц, входящих в состав Общественного совета, избираются председатель Общественного совета, заместитель председателя Общественного совета и секретарь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заседаниях Общественного совета вправе участвовать председатель Комитета, заместители председателя Комитета, руководители структурных подразделений Комитета без права участия в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Решения Общественного совета принимаются открытым голосованием. Решение считается принятым, если за него проголосовало большинство лиц, входящих в состав Общественного совета и присутствующих на заседании Общественного совета. При равенстве голосов решающим является голос председательствующего на заседании Общественного совета. В случае несогласия с принятым на заседании Общественного совета решением член Общественного совета вправе изложить в письменной форме свое мнение, которое подлежит обязательному приобщению к протоколу заседания Общественного совета. Заседание Общественного совета считается правомочным, если в нем участвует не менее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Решения Общественного совета вправе быть приняты без созыва заседания Общественного совета путем проведения заочного голосования большинством голосов от общего числа лиц, входящих в состав Общественного совета и участвующих в заочном голосовании. На заочное голосование выносятся все вопросы, решение которых осуществляется в рамках реализации задач, возложенных на Общественный совет. Решение о проведении заочного голосования принимается председателем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Заочное голосование осуществляется путем заполнения членами Общественного совета опросных листов с приложением необходимых документов, направленных в их адрес заказным письмом, по электронной почте или иным способом, не позднее чем за пять рабочих дней до даты проведения заочного голосования с указанием даты окончания приема заполненных опросных 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Принявшими участие в заочном голосовании считаются члены Общественного совета, направившие заполненный опросный лист в адрес секретаря Общественного совета в установленный срок.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Решения Общественного совета, принятые в том числе путем проведения заочного голосования, оформляются в виде протоколов и заключений, которые подписывает председательствующий на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Решения Общественного совета носят рекомендательный характер, подлежат обязательному рассмотрению Комитетом в месячный срок и учитываются им при выработке мер по совершенствованию деятельности образовательных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решений Общественного совета Комитет вправе принимать правовые акты.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 работой Общественного совета, организует его деятельность, в том числе созывает очередные и внеочередные заседания, ведет заседания Общественного совета, распределяет обязанности между его членами, осуществляет контроль за исполнением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план работы, повестку дня заседаний и список приглашенных лиц на основании представленных предложений членов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и иные документы, связанные с деятельностью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место, дату и время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председателю Комитета по вопросу внесения изменений в настоящее Положение;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руководством Комитета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 проведении внеочередного заседания Общественного совета и(или)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 по обеспечению деятельности Общественного совета по независимой оценке качества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председателя Общественного совета по независимой оценке качества образования его обязанности исполняет заместитель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Заместитель Председателя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исполняет обязанности председателя Общественного совета в его отсутствие;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возглавляет рабочую группу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подготовке планов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подготовку проведения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и согласовывает с председателем Общественного совета проекты документов и иных материалов для обсуждения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 по обеспечению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пользуется правами члена Общественного совета наравне с другими членами.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проекты повесток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Общественного совета о проведении заседаний;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ведение протокола заседания Общественного совета, готовит выписки из протоколов;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материалы для рассмотрения на заседании Общественного;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документооборот и контроль выполнения решений Общественного совета, поручений председателя и его заместителя;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иные поручения председателя Общественного совета в рамках полномочий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мероприятиях, проводимых Общественным советом, а также в подготовке материалов, рассматриваемых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предложения, замечания и поправки к проектам планов работы Общественного совета, по повестке дня и порядку ведения его заседаний;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знакомятся с документами, касающимися рассматриваемых вопросов, представляют замечания и предложения по проектам принимаемых решений и протоколу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работе рабочих групп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лично в заседаниях Общественного совета и не вправе делегировать свои полномочия другим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обладают равными правами при обсуждении вопросов и голосовании;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выполняют поручения Общественного совета.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Заключительные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Организационное, информационно-техническое обеспечение деятельности Общественного совета осуществляет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Информация о деятельности Общественного совета, а также о решениях, принятых Общественным советом, размещается на официальном сайте Комитета и на официальном сайте для размещения информации о государственных и муниципальных учреждениях (</w:t>
      </w:r>
      <w:r>
        <w:rPr>
          <w:sz w:val="20"/>
        </w:rPr>
        <w:t xml:space="preserve">https://bus.gov.ru</w:t>
      </w:r>
      <w:r>
        <w:rPr>
          <w:sz w:val="20"/>
        </w:rPr>
        <w:t xml:space="preserve">) в порядке, установленном нормативными правовыми актами Российской Федерации и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Общественный совет вправе распространять информацию о своей деятельности, в том числе через средства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В случае если выполнение функций Общественного совета может повлечь за собой конфликт интересов, при котором личная заинтересованность (прямая или косвенная) лица, входящего в состав Общественного совета, влияет или может повлиять на полноту и объективность принимаемых решений, указанное лицо обязано заявить самоотвод до начала проведения заседания.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общего и профессионального образования Ленинградской области от 02.08.2023 N 34</w:t>
            <w:br/>
            <w:t>"Об утверждении положени...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54139" TargetMode = "External"/>
	<Relationship Id="rId8" Type="http://schemas.openxmlformats.org/officeDocument/2006/relationships/hyperlink" Target="https://login.consultant.ru/link/?req=doc&amp;base=SPB&amp;n=197773" TargetMode = "External"/>
	<Relationship Id="rId9" Type="http://schemas.openxmlformats.org/officeDocument/2006/relationships/hyperlink" Target="https://login.consultant.ru/link/?req=doc&amp;base=SPB&amp;n=227488" TargetMode = "External"/>
	<Relationship Id="rId10" Type="http://schemas.openxmlformats.org/officeDocument/2006/relationships/hyperlink" Target="https://login.consultant.ru/link/?req=doc&amp;base=SPB&amp;n=234977" TargetMode = "External"/>
	<Relationship Id="rId11" Type="http://schemas.openxmlformats.org/officeDocument/2006/relationships/hyperlink" Target="https://login.consultant.ru/link/?req=doc&amp;base=SPB&amp;n=236687" TargetMode = "External"/>
	<Relationship Id="rId12" Type="http://schemas.openxmlformats.org/officeDocument/2006/relationships/hyperlink" Target="https://login.consultant.ru/link/?req=doc&amp;base=LAW&amp;n=2875" TargetMode = "External"/>
	<Relationship Id="rId13" Type="http://schemas.openxmlformats.org/officeDocument/2006/relationships/hyperlink" Target="https://login.consultant.ru/link/?req=doc&amp;base=SPB&amp;n=224059&amp;dst=10029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общего и профессионального образования Ленинградской области от 02.08.2023 N 34
"Об утверждении положения об Общественном совете по проведению независимой оценки качества условий осуществления образовательной деятельности государственных образовательных организаций Ленинградской области, а также муниципальных образовательных организаций, за исключением муниципальных образовательных организаций, в отношении которых независимая оценка проводится общественными советами, созданными при органах м</dc:title>
  <dcterms:created xsi:type="dcterms:W3CDTF">2023-11-30T14:08:58Z</dcterms:created>
</cp:coreProperties>
</file>