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Губернатора Ленинградской области от 21.10.2013 N 746-рг</w:t>
              <w:br/>
              <w:t xml:space="preserve">(ред. от 20.02.2023)</w:t>
              <w:br/>
              <w:t xml:space="preserve">"Об образовании совета при Губернаторе Ленинградской области по межнациональным отношениям"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ЛЕНИНГРАДСКОЙ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21 октября 2013 г. N 746-рг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ОБРАЗОВАНИИ СОВЕТА ПРИ ГУБЕРНАТОРЕ ЛЕНИНГРАДСКОЙ ОБЛАСТИ</w:t>
      </w:r>
    </w:p>
    <w:p>
      <w:pPr>
        <w:pStyle w:val="2"/>
        <w:jc w:val="center"/>
      </w:pPr>
      <w:r>
        <w:rPr>
          <w:sz w:val="20"/>
        </w:rPr>
        <w:t xml:space="preserve">ПО МЕЖНАЦИОНАЛЬНЫМ ОТНОШЕНИЯМ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Губернатора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10.02.2014 </w:t>
            </w:r>
            <w:hyperlink w:history="0" r:id="rId7" w:tooltip="Распоряжение Губернатора Ленинградской области от 10.02.2014 N 108-рг &quot;О внесении изменения в распоряжение Губернатора Ленинградской области от 21 октября 2013 года N 746-рг &quot;Об образовании совета при Губернаторе Ленинградской области по межнациональным отношениям&quot; {КонсультантПлюс}">
              <w:r>
                <w:rPr>
                  <w:sz w:val="20"/>
                  <w:color w:val="0000ff"/>
                </w:rPr>
                <w:t xml:space="preserve">N 108-рг</w:t>
              </w:r>
            </w:hyperlink>
            <w:r>
              <w:rPr>
                <w:sz w:val="20"/>
                <w:color w:val="392c69"/>
              </w:rPr>
              <w:t xml:space="preserve">, от 08.08.2016 </w:t>
            </w:r>
            <w:hyperlink w:history="0" r:id="rId8" w:tooltip="Распоряжение Губернатора Ленинградской области от 08.08.2016 N 565-рг &quot;О внесении изменений в распоряжение Губернатора Ленинградской области от 21 октября 2013 года N 746-рг &quot;Об образовании совета при Губернаторе Ленинградской области по межнациональным отношениям&quot; {КонсультантПлюс}">
              <w:r>
                <w:rPr>
                  <w:sz w:val="20"/>
                  <w:color w:val="0000ff"/>
                </w:rPr>
                <w:t xml:space="preserve">N 565-рг</w:t>
              </w:r>
            </w:hyperlink>
            <w:r>
              <w:rPr>
                <w:sz w:val="20"/>
                <w:color w:val="392c69"/>
              </w:rPr>
              <w:t xml:space="preserve">, от 11.07.2018 </w:t>
            </w:r>
            <w:hyperlink w:history="0" r:id="rId9" w:tooltip="Распоряжение Губернатора Ленинградской области от 11.07.2018 N 432-рг &quot;О внесении изменений в распоряжение Губернатора Ленинградской области от 21 октября 2013 года N 746-рг &quot;Об образовании совета при Губернаторе Ленинградской области по межнациональным отношениям&quot; {КонсультантПлюс}">
              <w:r>
                <w:rPr>
                  <w:sz w:val="20"/>
                  <w:color w:val="0000ff"/>
                </w:rPr>
                <w:t xml:space="preserve">N 432-рг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08.04.2020 </w:t>
            </w:r>
            <w:hyperlink w:history="0" r:id="rId10" w:tooltip="Распоряжение Губернатора Ленинградской области от 08.04.2020 N 294-рг &quot;О внесении изменения в распоряжение Губернатора Ленинградской области от 21 октября 2013 года N 746-рг &quot;Об образовании совета при Губернаторе Ленинградской области по межнациональным отношениям&quot; {КонсультантПлюс}">
              <w:r>
                <w:rPr>
                  <w:sz w:val="20"/>
                  <w:color w:val="0000ff"/>
                </w:rPr>
                <w:t xml:space="preserve">N 294-рг</w:t>
              </w:r>
            </w:hyperlink>
            <w:r>
              <w:rPr>
                <w:sz w:val="20"/>
                <w:color w:val="392c69"/>
              </w:rPr>
              <w:t xml:space="preserve">, от 19.08.2020 </w:t>
            </w:r>
            <w:hyperlink w:history="0" r:id="rId11" w:tooltip="Распоряжение Губернатора Ленинградской области от 19.08.2020 N 623-рг &quot;О внесении изменения в распоряжение Губернатора Ленинградской области от 21 октября 2013 года N 746-рг &quot;Об образовании совета при Губернаторе Ленинградской области по межнациональным отношениям&quot; {КонсультантПлюс}">
              <w:r>
                <w:rPr>
                  <w:sz w:val="20"/>
                  <w:color w:val="0000ff"/>
                </w:rPr>
                <w:t xml:space="preserve">N 623-рг</w:t>
              </w:r>
            </w:hyperlink>
            <w:r>
              <w:rPr>
                <w:sz w:val="20"/>
                <w:color w:val="392c69"/>
              </w:rPr>
              <w:t xml:space="preserve">, от 19.04.2021 </w:t>
            </w:r>
            <w:hyperlink w:history="0" r:id="rId12" w:tooltip="Распоряжение Губернатора Ленинградской области от 19.04.2021 N 442-рг &quot;О внесении изменения в распоряжение Губернатора Ленинградской области от 21 октября 2013 года N 746-рг &quot;Об образовании совета при Губернаторе Ленинградской области по межнациональным отношениям&quot; {КонсультантПлюс}">
              <w:r>
                <w:rPr>
                  <w:sz w:val="20"/>
                  <w:color w:val="0000ff"/>
                </w:rPr>
                <w:t xml:space="preserve">N 442-рг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20.02.2023 </w:t>
            </w:r>
            <w:hyperlink w:history="0" r:id="rId13" w:tooltip="Распоряжение Губернатора Ленинградской области от 20.02.2023 N 165-рг &quot;О внесении изменений в распоряжение Губернатора Ленинградской области от 21 октября 2013 года N 746-рг &quot;Об образовании совета при Губернаторе Ленинградской области по межнациональным отношениям&quot; {КонсультантПлюс}">
              <w:r>
                <w:rPr>
                  <w:sz w:val="20"/>
                  <w:color w:val="0000ff"/>
                </w:rPr>
                <w:t xml:space="preserve">N 165-рг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государственной национальной политики, сохранения межнационального согласия на территории Ленинградской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совет при Губернаторе Ленинградской области по межнациональным отношениям.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при Губернаторе Ленинградской области по межнациональным отношениям и </w:t>
      </w:r>
      <w:hyperlink w:history="0" w:anchor="P110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совета согласно приложениям 1 и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распоряжения возложить на первого вице-губернатора Ленинградской области Патраева К.Н.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А.Дрозденко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распоряжением Губернатора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21.10.2013 N 746-рг</w:t>
      </w:r>
    </w:p>
    <w:p>
      <w:pPr>
        <w:pStyle w:val="0"/>
        <w:jc w:val="right"/>
      </w:pPr>
      <w:r>
        <w:rPr>
          <w:sz w:val="20"/>
        </w:rPr>
        <w:t xml:space="preserve">(приложение 1)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ПРИ ГУБЕРНАТОРЕ ЛЕНИНГРАДСКОЙ ОБЛАСТИ</w:t>
      </w:r>
    </w:p>
    <w:p>
      <w:pPr>
        <w:pStyle w:val="2"/>
        <w:jc w:val="center"/>
      </w:pPr>
      <w:r>
        <w:rPr>
          <w:sz w:val="20"/>
        </w:rPr>
        <w:t xml:space="preserve">ПО МЕЖНАЦИОНАЛЬНЫМ ОТНОШЕНИЯМ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Губернатора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08.08.2016 </w:t>
            </w:r>
            <w:hyperlink w:history="0" r:id="rId14" w:tooltip="Распоряжение Губернатора Ленинградской области от 08.08.2016 N 565-рг &quot;О внесении изменений в распоряжение Губернатора Ленинградской области от 21 октября 2013 года N 746-рг &quot;Об образовании совета при Губернаторе Ленинградской области по межнациональным отношениям&quot; {КонсультантПлюс}">
              <w:r>
                <w:rPr>
                  <w:sz w:val="20"/>
                  <w:color w:val="0000ff"/>
                </w:rPr>
                <w:t xml:space="preserve">N 565-рг</w:t>
              </w:r>
            </w:hyperlink>
            <w:r>
              <w:rPr>
                <w:sz w:val="20"/>
                <w:color w:val="392c69"/>
              </w:rPr>
              <w:t xml:space="preserve">, от 11.07.2018 </w:t>
            </w:r>
            <w:hyperlink w:history="0" r:id="rId15" w:tooltip="Распоряжение Губернатора Ленинградской области от 11.07.2018 N 432-рг &quot;О внесении изменений в распоряжение Губернатора Ленинградской области от 21 октября 2013 года N 746-рг &quot;Об образовании совета при Губернаторе Ленинградской области по межнациональным отношениям&quot; {КонсультантПлюс}">
              <w:r>
                <w:rPr>
                  <w:sz w:val="20"/>
                  <w:color w:val="0000ff"/>
                </w:rPr>
                <w:t xml:space="preserve">N 432-рг</w:t>
              </w:r>
            </w:hyperlink>
            <w:r>
              <w:rPr>
                <w:sz w:val="20"/>
                <w:color w:val="392c69"/>
              </w:rPr>
              <w:t xml:space="preserve">, от 20.02.2023 </w:t>
            </w:r>
            <w:hyperlink w:history="0" r:id="rId16" w:tooltip="Распоряжение Губернатора Ленинградской области от 20.02.2023 N 165-рг &quot;О внесении изменений в распоряжение Губернатора Ленинградской области от 21 октября 2013 года N 746-рг &quot;Об образовании совета при Губернаторе Ленинградской области по межнациональным отношениям&quot; {КонсультантПлюс}">
              <w:r>
                <w:rPr>
                  <w:sz w:val="20"/>
                  <w:color w:val="0000ff"/>
                </w:rPr>
                <w:t xml:space="preserve">N 165-рг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Совет при Губернаторе Ленинградской области по межнациональным отношениям (далее - Совет) является постоянно действующим совещательным консультативным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в своей деятельности руководствуется </w:t>
      </w:r>
      <w:hyperlink w:history="0" r:id="rId1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 Ленинградской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Деятельность Совета осуществляется на общественных началах, основывается на общих принципах взаимодействия и конструктивного диалога с гражданами и организациями, а также открытости, инициативности, свободного обсуждения и коллективного решения вопросов, учета общественно значимых интересов при решении наиболее важных вопросов реализации государственной национальной политики Российской Федерации в Ленинградской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Цель и задачи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Целью деятельности Совета является осуществление взаимодействия представителей территориальных органов федеральных органов государственной власти, органов государственной власти Ленинградской области, органов местного самоуправления, общественных объединений, научных и других организаций при рассмотрении вопросов, связанных с реализацией государственной национальной политики Российской Федерации в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концептуальных основ и задач государственной национальной политики Российской Федерации, определение способов, форм и этапов ее реализации на территории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обсуждение практики реализации государственной национальной политики Российской Федерации в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Губернатору Ленинградской области по определению приоритетных направлений государственной национальной политики Российской Федерации в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взаимодействия представителей территориальных органов федеральных органов государственной власти, органов государственной власти Ленинградской области, органов местного самоуправления, общественных объединений, научных и других организаций по вопросам межнациональных отношений.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Функции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Совет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запрашивает в установленном порядке от органов государственной власти Ленинградской области, органов местного самоуправления информацию по вопросам, относящимся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приглашает на заседания Совета представителей органов государственной власти Ленинградской области, органов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в органы государственной власти Ленинградской области, органы местного самоуправления предложения по вопросам, относящимся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привлекает в установленном порядке для участия в деятельности Совета экспертов, уполномоченных представителей национальных общин, постоянно или временно проживающих (осуществляющих деятельность) на территории Ленинградской области (далее - национальные общины);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образует временные рабочие группы и назначает руководителей временных рабочих групп из числа представителей Совета, ученых, экспертов и специалистов для подготовки вопросов, рассматриваемых на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проведении мониторинга по проблемам национальных общественных объединений, в том числе национально-культурных автономий, и межнациональных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подготовке информационных и иных материалов по вопросам, относящимся к компетенции Совета.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деятельности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Совет формируется в составе председателя Совета, заместителя председателя Совета, членов Совета и ответственного секретаря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Председателем Совета является Губернатор Ленинградской области, заместителем председателя Совета - вице-губернатор Ленинградской области по внутренней политике.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Состав Совета формируется из представителей органов исполнительной власти Ленинградской области, территориальных органов федеральных органов государственной власти, Общественной палаты Ленинградской области, Законодательного собрания Ленинградской области, экспертов в области межнациональных отношений, представителей национально-культурных автономий и этноконфессиональных организаций, а также уполномоченных представителей национальных общин.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Количество членов Совета не должно превышать 60 человек.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Распоряжение Губернатора Ленинградской области от 11.07.2018 N 432-рг &quot;О внесении изменений в распоряжение Губернатора Ленинградской области от 21 октября 2013 года N 746-рг &quot;Об образовании совета при Губернаторе Ленинградской области по межнациональным отношениям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Ленинградской области от 11.07.2018 N 432-рг)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Ротация членов Совета производится председателем Совета по мере необходимости, но не чаще одного раза в три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 досрочное прекращение полномочий члена Совета по инициативе одной из сторон. Основаниями досрочного прекращения полномочий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личное заявление члена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отзыве члена Совета делегировавшим его общественным объединением;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неучастие в трех заседаниях Совета подряд без уважительной причины;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выезд члена Совета на постоянное место жительства за границу.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план работы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дату, время и место проведения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повестку дня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заседание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Количество членов Совета не должно превышать 65 человек.</w:t>
      </w:r>
    </w:p>
    <w:p>
      <w:pPr>
        <w:pStyle w:val="0"/>
        <w:jc w:val="both"/>
      </w:pPr>
      <w:r>
        <w:rPr>
          <w:sz w:val="20"/>
        </w:rPr>
        <w:t xml:space="preserve">(п. 4.5 в ред. </w:t>
      </w:r>
      <w:hyperlink w:history="0" r:id="rId19" w:tooltip="Распоряжение Губернатора Ленинградской области от 20.02.2023 N 165-рг &quot;О внесении изменений в распоряжение Губернатора Ленинградской области от 21 октября 2013 года N 746-рг &quot;Об образовании совета при Губернаторе Ленинградской области по межнациональным отношениям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Ленинградской области от 20.02.2023 N 165-рг)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Члены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 по формированию плана работы Совета и повестке дня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подготовку вопросов, внесенных в повестку дня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невозможности участвовать в заседании Совета информируют об этом в письменном виде ответственного секретаря Совета за три рабочих дня до очередного заседания Совета и направляют своего представителя, имеющего оформленную в установленном порядке доверенность.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Ответственный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основе решений Совета и предложений членов Совета формирует повестку дня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членов Совета о дате, времени, месте проведения и повестке дня заседания Совета не позднее чем за 10 дней до очередного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во взаимодействии с членами Совета подготовку информационно-аналитических материалов к заседанию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документационное обеспечение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Заседания Совета проводятся не реже двух раз в год. По инициативе председателя Совета могут проводиться внеплановые заседания Совета, в том числе в расширенном составе с участием приглашенных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Решения Совета принимаются простым большинством голосов присутствующих на заседании членов Совета путем открытого голосования и оформляются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В случае несогласия с принятым решением члены Совета имеют право изложить в письменном виде особое мнение по рассматриваемому вопросу, которое подлежит приобщению к протоколу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Решения Совета носят рекомендательный характер.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Губернатора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21.10.2013 N 746-рг</w:t>
      </w:r>
    </w:p>
    <w:p>
      <w:pPr>
        <w:pStyle w:val="0"/>
        <w:jc w:val="right"/>
      </w:pPr>
      <w:r>
        <w:rPr>
          <w:sz w:val="20"/>
        </w:rPr>
        <w:t xml:space="preserve">(приложение 2)</w:t>
      </w:r>
    </w:p>
    <w:p>
      <w:pPr>
        <w:pStyle w:val="0"/>
        <w:jc w:val="both"/>
      </w:pPr>
      <w:r>
        <w:rPr>
          <w:sz w:val="20"/>
        </w:rPr>
      </w:r>
    </w:p>
    <w:bookmarkStart w:id="110" w:name="P110"/>
    <w:bookmarkEnd w:id="110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ПРИ ГУБЕРНАТОРЕ ЛЕНИНГРАДСКОЙ ОБЛАСТИ</w:t>
      </w:r>
    </w:p>
    <w:p>
      <w:pPr>
        <w:pStyle w:val="2"/>
        <w:jc w:val="center"/>
      </w:pPr>
      <w:r>
        <w:rPr>
          <w:sz w:val="20"/>
        </w:rPr>
        <w:t xml:space="preserve">ПО МЕЖНАЦИОНАЛЬНЫМ ОТНОШЕНИЯМ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0" w:tooltip="Распоряжение Губернатора Ленинградской области от 20.02.2023 N 165-рг &quot;О внесении изменений в распоряжение Губернатора Ленинградской области от 21 октября 2013 года N 746-рг &quot;Об образовании совета при Губернаторе Ленинградской области по межнациональным отношениям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Губернатора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20.02.2023 N 165-рг)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91"/>
        <w:gridCol w:w="340"/>
        <w:gridCol w:w="5839"/>
      </w:tblGrid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Председатель совета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Дрозденко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Губернатор Ленинградской области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Заместители председателя совета: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Данилюк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вице-губернатор Ленинградской области по внутренней политике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Ильин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вице-губернатор Ленинградской области по безопасности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Члены совета: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Астратова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Алла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труду и занятости населения Ленинградской области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Бадмаев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Буда Бальжиевич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настоятель Санкт-Петербургского Дацана "Гунзэчойнэй" Буддийской традиционной Сангхи России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Бебенин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Законодательного собрания Ленинградской области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Бердов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Фархода Худойбердиевич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координационного Совета таджикской диаспоры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Бондарь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Александра Афанасьевна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исполнительный директор Ассоциации "Совет муниципальных образований Ленинградской области"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Борисенко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Главного управления Министерства внутренних дел Российской Федерации по г. Санкт-Петербургу и Ленинградской области по Ленинградской области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Бурак</w:t>
            </w:r>
          </w:p>
          <w:p>
            <w:pPr>
              <w:pStyle w:val="0"/>
            </w:pPr>
            <w:r>
              <w:rPr>
                <w:sz w:val="20"/>
              </w:rPr>
              <w:t xml:space="preserve">Лира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местному самоуправлению, межнациональным и межконфессиональным отношениям Ленинградской области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Валиуллин</w:t>
            </w:r>
          </w:p>
          <w:p>
            <w:pPr>
              <w:pStyle w:val="0"/>
            </w:pPr>
            <w:r>
              <w:rPr>
                <w:sz w:val="20"/>
              </w:rPr>
              <w:t xml:space="preserve">Ренат Накифович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постоянный представитель Республики Татарстан в Санкт-Петербурге и Ленинградской области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Ватагина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Вениаминовна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Ленинградского областного отделения межрегиональной общественной организации по поддержке культурных, этнических и народных традиций "Карельское содружество"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Визирякин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Константин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печати Ленинградской области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Владимиров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Герман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социальных проектов автономной некоммерческой организации "Просветительский центр патриотического воспитания "Ленинградский доброволец"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Владыка</w:t>
            </w:r>
          </w:p>
          <w:p>
            <w:pPr>
              <w:pStyle w:val="0"/>
            </w:pPr>
            <w:r>
              <w:rPr>
                <w:sz w:val="20"/>
              </w:rPr>
              <w:t xml:space="preserve">Игнатий (Пунин)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епископ Выборгский и Приозерский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Владыка</w:t>
            </w:r>
          </w:p>
          <w:p>
            <w:pPr>
              <w:pStyle w:val="0"/>
            </w:pPr>
            <w:r>
              <w:rPr>
                <w:sz w:val="20"/>
              </w:rPr>
              <w:t xml:space="preserve">Митрофан (Осяк)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епископ Гатчинский и Лужский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Владыка</w:t>
            </w:r>
          </w:p>
          <w:p>
            <w:pPr>
              <w:pStyle w:val="0"/>
            </w:pPr>
            <w:r>
              <w:rPr>
                <w:sz w:val="20"/>
              </w:rPr>
              <w:t xml:space="preserve">Мстислав (Дячина)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епископ Тихвинский и Лодейнопольский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Гаврилов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Валериан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Региональной общественной организации "Чувашское культурное общество Ленинградской области"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Григорьева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Андреевна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молодежной политике Ленинградской области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Грубарг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Марк Давидович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правления местной религиозной организации ортодоксального иудаизма "Еврейская община Большой Хоральной Синагоги Санкт-Петербурга"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Гусева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Ассоциации региональных и межрегиональных общественных организаций русских землячеств и национально-культурных объединений в Санкт-Петербурге и Ленинградской области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Дубинин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вспомогательный епископ Централизованной религиозной организации Римско-католической Архиепархии Божией Матери в Москве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Ермолина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государственного казенного учреждения Ленинградской области "Дом дружбы Ленинградской области", председатель регионального отделения общероссийской общественно-государственной организации "Ассамблея народов России" Ленинградской области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Зайцев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Анатолий Иннокентьевич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советник Губернатора Ленинградской области по работе с казачеством на общественных началах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Ибрагимова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Гульназ Халяфовна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региональной общественной организации поддержки и объединения граждан по развитию творческого и интеллектуального наследия башкир "Курултай (конгресс) башкир Санкт-Петербурга и Ленинградской области"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Кикенова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Алия Казкеновна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межрегиональной общественной организации "Казахское национально-культурное общество Санкт-Петербурга и Ленинградской области "Ата-Мекен"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Ковальская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Надежда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заведующая Винницким филиалом "Вепсский центр фольклора" государственного бюджетного учреждения культуры Ленинградской области "Дом народного творчества"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Коновалов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внешним связям Ленинградской области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Кострова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муниципального казенного учреждения культуры "Ижорский музей"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Курбанов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Равшанбек Ражабович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представитель Узбекского землячества в Ленинградской области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Кутуев</w:t>
            </w:r>
          </w:p>
          <w:p>
            <w:pPr>
              <w:pStyle w:val="0"/>
            </w:pPr>
            <w:r>
              <w:rPr>
                <w:sz w:val="20"/>
              </w:rPr>
              <w:t xml:space="preserve">Иняятулла Ганиевич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общественной организации "Татарское общество Тосненского района Ленинградской области "Изге юл" (Добрый путь)"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Кутунаев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Кочкорбай Калдарбаевич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киргизской диаспоры по Санкт-Петербургу и Ленинградской области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Лаптев</w:t>
            </w:r>
          </w:p>
          <w:p>
            <w:pPr>
              <w:pStyle w:val="0"/>
            </w:pPr>
            <w:r>
              <w:rPr>
                <w:sz w:val="20"/>
              </w:rPr>
              <w:t xml:space="preserve">Иван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епископ, глава централизованной религиозной организации "Евангелическо-лютеранская Церковь Ингрии на территории России"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</w:t>
            </w:r>
          </w:p>
          <w:p>
            <w:pPr>
              <w:pStyle w:val="0"/>
            </w:pPr>
            <w:r>
              <w:rPr>
                <w:sz w:val="20"/>
              </w:rPr>
              <w:t xml:space="preserve">Жанна Моисеевна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Межрегиональной общественной организации "Объединение женщин-кореянок Санкт-Петербурга и Ленинградской области"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Лисовский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Санкт-Петербургской региональной общественно-культурной организации "Союз Донбассовцев"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Мамишев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Вагиф Имамгулу-оглы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городской общественной организации "Азербайджанская национально-культурная автономия Санкт-Петербурга"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Маннанов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Айрат Акдасович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региональной общественной организации татарской культуры Ленинградской области "Татарское культурное общество "Файда" (Польза)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Михайленко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эксперт отдела реализации государственной национальной политики и взаимодействия с коренными малочисленными народами департамента по межнациональным и межконфессиональным отношениям комитета по местному самоуправлению, межнациональным и межконфессиональным отношениям Ленинградской области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Никита Андреевич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общества с ограниченной ответственностью "Бронка Групп"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Мурсалимов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Альберт Яудатович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местной общественной организации "Татарская национально-культурная автономия Выборгского района Ленинградской области"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Новожилов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руководителя государственного казенного учреждения Ленинградской области "Дом дружбы Ленинградской области"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Ильяс Баймахматович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общественной организации "Татарско-башкирское общество г. Гатчины и Гатчинского района Ленинградской области "Юлдаш" ("Попутчик")"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Омаракаев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Магомед Мусаевич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представителя Представительства Республики Дагестан - руководитель работы представительства Республики Дагестан в Ленинградской области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Пак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Олегович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Санкт-Петербургской общественной организации "Корейская национально-культурная автономия"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Паламарчук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региональной общественной организации "Совет по межнациональному сотрудничеству" в Ленинградской области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комитета по местному самоуправлению, межнациональным и межконфессиональным отношениям Ленинградской области - начальник департамента по межнациональным и межконфессиональным отношениям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Панчеев</w:t>
            </w:r>
          </w:p>
          <w:p>
            <w:pPr>
              <w:pStyle w:val="0"/>
            </w:pPr>
            <w:r>
              <w:rPr>
                <w:sz w:val="20"/>
              </w:rPr>
              <w:t xml:space="preserve">Равиль Джафярович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централизованной религиозной организации "Духовное управление мусульман Санкт-Петербурга и Северо-Западного региона России", муфтий Санкт-Петербургской Соборной мечети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Путронен</w:t>
            </w:r>
          </w:p>
          <w:p>
            <w:pPr>
              <w:pStyle w:val="0"/>
            </w:pPr>
            <w:r>
              <w:rPr>
                <w:sz w:val="20"/>
              </w:rPr>
              <w:t xml:space="preserve">Екатерина Евгеньевна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общественных коммуникаций Ленинградской области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Рогова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Игоревна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Фонда содействия развитию российско-белорусского сотрудничества "Белые Росы"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Рябцев</w:t>
            </w:r>
          </w:p>
          <w:p>
            <w:pPr>
              <w:pStyle w:val="0"/>
            </w:pPr>
            <w:r>
              <w:rPr>
                <w:sz w:val="20"/>
              </w:rPr>
              <w:t xml:space="preserve">Вячеслав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правопорядка и безопасности Ленинградской области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Санин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Вячеслав Леонидович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советник Губернатора Ленинградской области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Северикова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Любовь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общественной организации "Региональная национально-культурная автономия ингерманландских финнов" Ленинградской области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Солаев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Умирбек Йулдошевич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местной общественной организации "Узбекская национально-культурная автономия "Хорезм" Всеволожского муниципального района Ленинградской области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Соловьева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Евдокия Евдокимовна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общественной региональной организации "Марийская национально-культурная автономия Ленинградской области "Ший корно"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Тазагулов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Бахшо Георгиевич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местной общественной организации "Армянская национально-культурная автономия Выборгского района Ленинградской области "УРАРТУ"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Таникова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полномочный представитель Республики Марий Эл в Санкт-Петербурге и Ленинградской области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Темкин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Хачатур Владимирович</w:t>
            </w:r>
          </w:p>
          <w:p>
            <w:pPr>
              <w:pStyle w:val="0"/>
            </w:pPr>
            <w:r>
              <w:rPr>
                <w:sz w:val="20"/>
              </w:rPr>
              <w:t xml:space="preserve">(Темкин Гевонд)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ректора религиозной организации высшего образования - духовной семинарии имени Святого Григория Просветителя Святой Армянской Апостольской Православной церкви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Трусов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Общественной палаты Ленинградской области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Хаутиев</w:t>
            </w:r>
          </w:p>
          <w:p>
            <w:pPr>
              <w:pStyle w:val="0"/>
            </w:pPr>
            <w:r>
              <w:rPr>
                <w:sz w:val="20"/>
              </w:rPr>
              <w:t xml:space="preserve">Юнус Султанович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полномочный представитель Республики Ингушетия в Санкт-Петербурге и Ленинградской области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Цой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Олегович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Ленинградской области - председатель комитета по сохранению культурного наследия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Чайковский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культуре и туризму Ленинградской области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Черных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ОАО "Ленинградская областная телекомпания"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Шабанов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правам человека в Ленинградской области (по согласованию)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Ответственный секретарь совета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Радкевич</w:t>
            </w:r>
          </w:p>
          <w:p>
            <w:pPr>
              <w:pStyle w:val="0"/>
            </w:pPr>
            <w:r>
              <w:rPr>
                <w:sz w:val="20"/>
              </w:rPr>
              <w:t xml:space="preserve">Надежда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реализации государственной национальной политики и взаимодействия с коренными малочисленными народами департамента по межнациональным и межконфессиональным отношениям комитета по местному самоуправлению, межнациональным и межконфессиональным отношениям Ленинградской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Губернатора Ленинградской области от 21.10.2013 N 746-рг</w:t>
            <w:br/>
            <w:t>(ред. от 20.02.2023)</w:t>
            <w:br/>
            <w:t>"Об образовании совета при Гу...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7229F991E61F4B011A06EB5D5320D40157809CEB836BF2304435DA7F3E79E5F3EDE942C4E52E31789281E6CCB9C421667D6CB6AD600F368UDD7G" TargetMode = "External"/>
	<Relationship Id="rId8" Type="http://schemas.openxmlformats.org/officeDocument/2006/relationships/hyperlink" Target="consultantplus://offline/ref=37229F991E61F4B011A06EB5D5320D40167906C4B831BF2304435DA7F3E79E5F3EDE942C4E52E31789281E6CCB9C421667D6CB6AD600F368UDD7G" TargetMode = "External"/>
	<Relationship Id="rId9" Type="http://schemas.openxmlformats.org/officeDocument/2006/relationships/hyperlink" Target="consultantplus://offline/ref=37229F991E61F4B011A06EB5D5320D40157E01C3B535BF2304435DA7F3E79E5F3EDE942C4E52E31789281E6CCB9C421667D6CB6AD600F368UDD7G" TargetMode = "External"/>
	<Relationship Id="rId10" Type="http://schemas.openxmlformats.org/officeDocument/2006/relationships/hyperlink" Target="consultantplus://offline/ref=37229F991E61F4B011A06EB5D5320D40157809CEB530BF2304435DA7F3E79E5F3EDE942C4E52E31789281E6CCB9C421667D6CB6AD600F368UDD7G" TargetMode = "External"/>
	<Relationship Id="rId11" Type="http://schemas.openxmlformats.org/officeDocument/2006/relationships/hyperlink" Target="consultantplus://offline/ref=37229F991E61F4B011A06EB5D5320D40157809CEB832BF2304435DA7F3E79E5F3EDE942C4E52E31789281E6CCB9C421667D6CB6AD600F368UDD7G" TargetMode = "External"/>
	<Relationship Id="rId12" Type="http://schemas.openxmlformats.org/officeDocument/2006/relationships/hyperlink" Target="consultantplus://offline/ref=37229F991E61F4B011A06EB5D5320D40157809CEB833BF2304435DA7F3E79E5F3EDE942C4E52E31789281E6CCB9C421667D6CB6AD600F368UDD7G" TargetMode = "External"/>
	<Relationship Id="rId13" Type="http://schemas.openxmlformats.org/officeDocument/2006/relationships/hyperlink" Target="consultantplus://offline/ref=37229F991E61F4B011A06EB5D5320D40157809CEB531BF2304435DA7F3E79E5F3EDE942C4E52E31789281E6CCB9C421667D6CB6AD600F368UDD7G" TargetMode = "External"/>
	<Relationship Id="rId14" Type="http://schemas.openxmlformats.org/officeDocument/2006/relationships/hyperlink" Target="consultantplus://offline/ref=37229F991E61F4B011A06EB5D5320D40167906C4B831BF2304435DA7F3E79E5F3EDE942C4E52E31788281E6CCB9C421667D6CB6AD600F368UDD7G" TargetMode = "External"/>
	<Relationship Id="rId15" Type="http://schemas.openxmlformats.org/officeDocument/2006/relationships/hyperlink" Target="consultantplus://offline/ref=37229F991E61F4B011A06EB5D5320D40157E01C3B535BF2304435DA7F3E79E5F3EDE942C4E52E31788281E6CCB9C421667D6CB6AD600F368UDD7G" TargetMode = "External"/>
	<Relationship Id="rId16" Type="http://schemas.openxmlformats.org/officeDocument/2006/relationships/hyperlink" Target="consultantplus://offline/ref=37229F991E61F4B011A06EB5D5320D40157809CEB531BF2304435DA7F3E79E5F3EDE942C4E52E31788281E6CCB9C421667D6CB6AD600F368UDD7G" TargetMode = "External"/>
	<Relationship Id="rId17" Type="http://schemas.openxmlformats.org/officeDocument/2006/relationships/hyperlink" Target="consultantplus://offline/ref=37229F991E61F4B011A071A4C0320D40157607C3B666E821551653A2FBB7C44F289798295052E5098F2348U3DEG" TargetMode = "External"/>
	<Relationship Id="rId18" Type="http://schemas.openxmlformats.org/officeDocument/2006/relationships/hyperlink" Target="consultantplus://offline/ref=37229F991E61F4B011A06EB5D5320D40157E01C3B535BF2304435DA7F3E79E5F3EDE942C4E52E31788281E6CCB9C421667D6CB6AD600F368UDD7G" TargetMode = "External"/>
	<Relationship Id="rId19" Type="http://schemas.openxmlformats.org/officeDocument/2006/relationships/hyperlink" Target="consultantplus://offline/ref=37229F991E61F4B011A06EB5D5320D40157809CEB531BF2304435DA7F3E79E5F3EDE942C4E52E31788281E6CCB9C421667D6CB6AD600F368UDD7G" TargetMode = "External"/>
	<Relationship Id="rId20" Type="http://schemas.openxmlformats.org/officeDocument/2006/relationships/hyperlink" Target="consultantplus://offline/ref=37229F991E61F4B011A06EB5D5320D40157809CEB531BF2304435DA7F3E79E5F3EDE942C4E52E3178A281E6CCB9C421667D6CB6AD600F368UDD7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Губернатора Ленинградской области от 21.10.2013 N 746-рг
(ред. от 20.02.2023)
"Об образовании совета при Губернаторе Ленинградской области по межнациональным отношениям"</dc:title>
  <dcterms:created xsi:type="dcterms:W3CDTF">2023-06-14T06:03:20Z</dcterms:created>
</cp:coreProperties>
</file>