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Ленинградской области от 29.11.2023 N 829-р</w:t>
              <w:br/>
              <w:t xml:space="preserve">"Об утверждении Стратегических направлений развития сектора социальных инициатив (некоммерческого сектора) Ленинградской области на 2024-2028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29 ноября 2023 г. N 829-р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СТРАТЕГИЧЕСКИХ НАПРАВЛЕНИЙ РАЗВИТИЯ СЕКТОРА</w:t>
      </w:r>
    </w:p>
    <w:p>
      <w:pPr>
        <w:pStyle w:val="2"/>
        <w:jc w:val="center"/>
      </w:pPr>
      <w:r>
        <w:rPr>
          <w:sz w:val="20"/>
        </w:rPr>
        <w:t xml:space="preserve">СОЦИАЛЬНЫХ ИНИЦИАТИВ (НЕКОММЕРЧЕСКОГО СЕКТОРА)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НА 2024-2028 ГОДЫ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29" w:tooltip="СТРАТЕГИЧЕСКИЕ НАПРАВЛЕНИЯ">
        <w:r>
          <w:rPr>
            <w:sz w:val="20"/>
            <w:color w:val="0000ff"/>
          </w:rPr>
          <w:t xml:space="preserve">Стратегические направления</w:t>
        </w:r>
      </w:hyperlink>
      <w:r>
        <w:rPr>
          <w:sz w:val="20"/>
        </w:rPr>
        <w:t xml:space="preserve"> развития сектора социальных инициатив (некоммерческого сектора) Ленинградской области на 2024-2028 годы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Ленинградской области учитывать положения Стратегических направлений развития сектора социальных инициатив (некоммерческого сектора) Ленинградской области на 2024-2028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Ленинградской области учитывать положения Стратегических направлений развития сектора социальных инициатив (некоммерческого сектора) Ленинградской области на 2024-2028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распоряжения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29.11.2023 N 829-р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СТРАТЕГИЧЕСКИЕ НАПРАВЛЕНИЯ</w:t>
      </w:r>
    </w:p>
    <w:p>
      <w:pPr>
        <w:pStyle w:val="2"/>
        <w:jc w:val="center"/>
      </w:pPr>
      <w:r>
        <w:rPr>
          <w:sz w:val="20"/>
        </w:rPr>
        <w:t xml:space="preserve">РАЗВИТИЯ СЕКТОРА СОЦИАЛЬНЫХ ИНИЦИАТИВ (НЕКОММЕРЧЕСКОГО</w:t>
      </w:r>
    </w:p>
    <w:p>
      <w:pPr>
        <w:pStyle w:val="2"/>
        <w:jc w:val="center"/>
      </w:pPr>
      <w:r>
        <w:rPr>
          <w:sz w:val="20"/>
        </w:rPr>
        <w:t xml:space="preserve">СЕКТОРА) ЛЕНИНГРАДСКОЙ ОБЛАСТИ НА 2024-2028 ГОДЫ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Стратегические направления развития сектора социальных инициатив (некоммерческого сектора) Ленинградской области на 2024-2028 годы (далее - Стратегия) разработаны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</w:t>
      </w:r>
      <w:hyperlink w:history="0" r:id="rId7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</w:t>
      </w:r>
      <w:hyperlink w:history="0" r:id="rId8" w:tooltip="Федеральный закон от 12.01.1996 N 7-ФЗ (ред. от 26.02.2024) &quot;О некоммерческих организация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</w:t>
      </w:r>
      <w:hyperlink w:history="0" r:id="rId9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10" w:tooltip="Федеральный закон от 21.12.2021 N 414-ФЗ (ред. от 15.05.2024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пункта 16 статьи 44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11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года";</w:t>
      </w:r>
    </w:p>
    <w:p>
      <w:pPr>
        <w:pStyle w:val="0"/>
        <w:spacing w:before="200" w:line-rule="auto"/>
        <w:ind w:firstLine="540"/>
        <w:jc w:val="both"/>
      </w:pPr>
      <w:hyperlink w:history="0" r:id="rId12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9 ноября 2022 года N 809 "Об утверждении Основ государственной политики по сохранению и укреплению традиционных российских духовно-нравственных ценностей";</w:t>
      </w:r>
    </w:p>
    <w:p>
      <w:pPr>
        <w:pStyle w:val="0"/>
        <w:spacing w:before="200" w:line-rule="auto"/>
        <w:ind w:firstLine="540"/>
        <w:jc w:val="both"/>
      </w:pPr>
      <w:hyperlink w:history="0" r:id="rId13" w:tooltip="&quot;Комплекс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(утв. Правительством РФ 11.12.2020 N 11826п-П44) {КонсультантПлюс}">
        <w:r>
          <w:rPr>
            <w:sz w:val="20"/>
            <w:color w:val="0000ff"/>
          </w:rPr>
          <w:t xml:space="preserve">Комплекса</w:t>
        </w:r>
      </w:hyperlink>
      <w:r>
        <w:rPr>
          <w:sz w:val="20"/>
        </w:rPr>
        <w:t xml:space="preserve">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2021-2024 годы, утвержденным Заместителем Председателя Правительства Российской Федерации Т.Голиковой 11 декабря 2020 года N 11826п-П44;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областного </w:t>
      </w:r>
      <w:hyperlink w:history="0" r:id="rId14" w:tooltip="Областной закон Ленинградской области от 29.06.2012 N 52-оз (ред. от 19.12.2022) &quot;О государственной поддержке социально ориентированных некоммерческих организаций в Ленинградской области&quot; (принят ЗС ЛО 20.06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 июня 2012 года N 52-оз "О государственной поддержке социально ориентированных некоммерческих организаций в Ленинградской области" (с изменениями).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Сокращения и обозначения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КЗ - Комитет по здравоохранению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ККИТ - комитет по культуре и туризму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КМБ - комитет по развитию малого, среднего бизнеса и потребительского рынка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КМП - комитет по молодежной политике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КМСУ - комитет по местному самоуправлению, межнациональным и межконфессиональным отношениям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Комитет, КОК - Комитет общественных коммуникаций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КОПО - комитет общего и профессионального образования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КП - Комитет по печати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КСЗН - комитет по социальной защите населения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КТЗН - комитет по труду и занятости населения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КФ - Комитет финансов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КФКС - комитет по физической культуре и спорту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КЦР - Комитет цифрового развития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КЭРИД - Комитет экономического развития и инвестиционной деятельности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 - муниципальные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ОИВ ЛО - органы исполнительной власти Ленинградской области, участвующие в реализации </w:t>
      </w:r>
      <w:hyperlink w:history="0" w:anchor="P618" w:tooltip="ПЛАН МЕРОПРИЯТИЙ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реализации стратегических направлений развития сектора социальных инициатив (некоммерческого сектора) Ленинградской области на 2024-2028 годы (приложение к настоящей Стратегии);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 ЛО - Общественная палата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ПФКИ - Президентский фонд культурных инициатив;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 - специальная военная операция;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СЗФО - Северо-Западный федеральный округ;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НКО - социально ориентированные некоммерческие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Форум - Гражданский форум "Команда 47";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ФПГ - Фонд президентских грантов.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Анализ состояния некоммерческого сектора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и перспектив его развития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Актуальность Стратегии определяется ключевыми трендами становления институтов гражданского общества, в том числе СО НКО, определяющими векторы развития некоммерческого сектора в общефедеральном контексте: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возрастанием роли общественных инициатив и СО НКО в решении задач государственной социальной политики и достижении приоритетов развития, в контексте глобальных вызовов, в том числе на муниципальном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значимостью развития эффективного общественно-государственного взаимодействия, укрепления доверия власти и общества, усиления общественной консолидации и социальной сплоченности;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необходимостью сохранения и укрепления традиционных российских духовно-нравственных ценностей, в том числе таких как гражданственность, служение Отечеству, гуманизм, милосердие, коллективизм, взаимопомощь и взаимоуважение, и привлечения институтов гражданского общества к сохранению и укреплению традиционных российских духовно-нравственных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необходимостью осуществления комплекса мер по поддержке СО НКО и их участия в выработке государственной политики в долгосрочной перспективе (включая меры финансовой, информационной, имущественной, образовательной и иной поддержки в соответствии со </w:t>
      </w:r>
      <w:hyperlink w:history="0" r:id="rId15" w:tooltip="Федеральный закон от 12.01.1996 N 7-ФЗ (ред. от 26.02.2024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организациях"), поддержки благотворительной деятельности 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развитием системы нормативно-правового регулирования деятельности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ростом объемов государственной финансовой поддержки СО НКО на федеральном и региональном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усилением внимания к развитию потенциала некоммерческого сектора, в том числе в контексте рейтинга Общественной палаты Российской Федерации "Регион НКО".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Текущая ситуация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Сегодня СО НКО являются одним из важнейших субъектов реализации государственной социальной политики. СО НКО участвуют в оказании услуг в социальной сфере, способствуют повышению их качества и доступности гражданам, оказывают экспертную поддержку в совершенствовании социальной сферы, вовлекают граждан в конструктивную социальную активность.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НКО выступают надежным партнером государства в период преодоления глобальных вызовов и угроз, таких как пандемия COVID-19, санкции недружественных государств. Значимая помощь государству и гражданам оказывается СО НКО в рамках СВО.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партнерства в решении социальных проблем, участие в развитии территории с привлечением самих жителей становится важным инструментом формирования социального "самочувствия" на территории, оказывает существенное влияние при принятии решения об изменении/сохранении места проживания.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Российской Федерации разработаны и реализуются меры, обеспечивающие предоставление СО НКО серьезной поддержки для укрепления их вклада в решение социальных задач и развития сектора.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федеральном и региональном уровнях СО НКО оказывается методическая, консультативная, финансовая, имущественная и информационная поддержка.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Вклад НКО в ВВП РФ в 2021 году по данным Минэкономразвития Российской Федерации составил 1,46%.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Увеличивается объем финансов, переданных субъектами Российской Федерации СО НКО на предоставление услуг населению: с 31,3 млрд руб. в 2018 году до 54 млрд руб. в 2022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Развивается кадровый потенциал сектора - растет численность штатных и внештатных (по договорам гражданско-правового характера) сотрудников и добровольцев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 сохраняется существенный потенциал для увеличения объемов имущественной, налоговой, информационной, консультационной, методической, образовательной поддержки СО НКО, развития взаимодействия СО НКО и бизнеса как на федеральном, так и на региональном и муниципальном уровнях.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Государственная грантовая поддержка СО НКО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Система государственной грантовой поддержки НКО на федеральном уровне представлена федеральными фондами: Фондом Президентских грантов и Президентским Фондом культурных инициатив и субсидиями профильных федеральных министерств (ведомств), а также деятельностью российских негосударственных фондов.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Минэкономразвития Российской Федерации &lt;1&gt; в 2022 году общий объем государственной финансовой поддержки, предоставленной государственными органами Российской Федерации, включая ФПГ и ПФКИ, составил 344077832,6 тыс. руб. (в 2021 году - 162309980,1 тыс. руб.).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Доклад Минэкономразвития РФ о деятельности и развитии социально ориентированных некоммерческих организаций в Российской Федерации за 2022 год // </w:t>
      </w:r>
      <w:r>
        <w:rPr>
          <w:sz w:val="20"/>
        </w:rPr>
        <w:t xml:space="preserve">https://nko.economy.gov.ru/Public/NewsPage/Details?id=219</w:t>
      </w:r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Грантовая поддержка СО НКО в регионах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Из года в год увеличивается финансирование СО НКО на региональном уровне: в период с 2018 по 2022 годы финансовая поддержка СО НКО из бюджетов субъектов Российской Федерации увеличилась с 34,6 до 85,6 млрд рублей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регионах Российской Федерации система поддержки существует в двух вариантах.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первом случае грантооператором является уполномоченный орган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втором случае функции грантооператора передаются некоммерческой организации, чаще фонду, учредителем которого может выступать уполномоченный орган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2020 года через ФПГ осуществляется софинансирование региональных конкурсов поддержки социальных проектов НКО. Объем средств софинансирования региональных конкурсов осуществляется ФПГ по конкурсу с учетом ряда критериев и показателей, которые претерпевают некоторые изменения год от года. Ежегодный объем средств софинансирования для распределения между регионами составляет 2 млрд руб. Значительный объем ресурсов и требования по повышению открытости и прозрачности конкурсных процедур стали мощным катализатором для развития направления поддержки СО НКО в регионах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последних двух лет многие субъекты Российской Федерации (например, Республика Карелия, Хабаровский край, Челябинская область, Архангельская область и др.) выстроили систему, где грантооператором является региональный фонд. При этом получилось упростить организацию и проведение конкурсных процедур, прием отчетности и т.д. Органы исполнительной власти, являющиеся операторами конкурсов, действуют в рамках требований, определяемых правовыми актами Правительства Российской Федерации, требованиями бюджетного процесса, Контрольно-счетной палаты и иных контрольно-надзорных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2020 года в регионах России активно внедряется проведение конкурсов по предоставлению грантов СО НКО на электронных площадках для повышения их прозрачности, что является одним из требований для получения софинансирования ФПГ.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регионах Российской Федерации растет объем средств, переданных местным бюджетам из региональных бюджетов на реализацию муниципальных программ поддержки СО НКО: с 2018 года объем переданных средств увеличился в 1,75 раза - с 3,38 млрд руб. в 2018 году до 5,85 млрд руб. в 2022 году.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Поддержка СО НКО на уровне муниципальных образований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большинстве регионов вопросом, тормозящим развитие социальной инициативы "на местах", также является отсутствие заинтересованности, ресурсов и квалификации по взаимодействию с представителями некоммерческого сектора у органов местного самоуправления. Зачастую, избегая взаимодействия с активными жителями, опасаясь их публичной позиции и деятельности, на местном уровне создаются непреодолимые препятствия в развитии социальных проектов в виде запретов на проведение мероприятий, отказов в предоставлении помещений и пр. В то же время небольшая часть муниципальных образований, где социальная инициатива жителей и НКО рассматривается как реальный инструмент по исполнению полномочий власти, составляют резкий контраст, в том числе, по замерам общественного мнения отношения к власти и оценке качества жизни со стороны населения в сторону позитивных оценок.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Ресурсная поддержка СО 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Ресурсная поддержка СО НКО в регионах не имеет единого системного подхода, и как правило, осуществляется либо СО НКО, которые обладают опытом в данной сфере, либо региональными фондами, а также со стороны ФПГ, который формирует в стране ТОП-100, ТОП-200 наиболее опытных и активных НКО, которые в перспективе могут брать на себя функции ресурсных центров.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 не менее в 2,2 раза по сравнению с 2018 годом вырос объем финансовой поддержки ресурсных центров СО НКО в субъектах Российской Федерации (с 1,31 млрд руб. в 2018 году до 2,84 млрд руб. в 2022 году).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Практическую помощь в организации и развитии ресурсной поддержки регионам оказывает Общественная Палата Российской Федерации, региональные общественные палаты, а также консультативные органы при органах законодательной и исполнительной власти там, где они созданы.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Имущественная поддержка СО 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Урегулирована на законодательном уровне. В ряде регионов созданы Дома СО НКО, помещения в которых предоставляются СО НКО на конкурсной основе на определенный период времени.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Участие бизнеса в поддержке СО 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Федеральный </w:t>
      </w:r>
      <w:hyperlink w:history="0" r:id="rId16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 в связи с развитием некоммерческого сектора необходимо актуализировать, рассмотрев возможность включения новых форм поддержки и преференций для благотворителей.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Крупный бизнес, корпорации, в том числе компании, ведущие публичную отчетность, как правило, имеют собственную политику повышения общественной приемлемости бизнеса, куда входит и поддержка проектов СО НКО. Для большинства компаний эта деятельность не является системной, средства предоставляются на основании прямых соглашений, вне открытых конкурсов.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Текущая ситуация в Ленинградской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состоянию на 9 октября 2023 года по данным информационного портала Министерства юстиции Российской Федерации в Ленинградской области зарегистрировано более 2200 НКО, в том числе 16 НКО - исполнителей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 НКО - поставщиков социальных услуг в рамках Федерального </w:t>
      </w:r>
      <w:hyperlink w:history="0" r:id="rId17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 внесено 15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расчета рейтинга субъектов Российской Федерации по итогам реализации механизмов поддержки СО НКО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 за 2022 год (рейтинг Минэкономразвития Российской Федерации) &lt;2&gt;, Ленинградская область вошла в группу регионов - кандидатов на лидерство и заняла девятое место.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Рейтинг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 за 2022 год (Минэкономразвития РФ, </w:t>
      </w:r>
      <w:r>
        <w:rPr>
          <w:sz w:val="20"/>
        </w:rPr>
        <w:t xml:space="preserve">https://nko.economy.gov.ru/upload/docs/rejting-subekov-rf-2022-g.pdf</w:t>
      </w:r>
      <w:r>
        <w:rPr>
          <w:sz w:val="20"/>
        </w:rPr>
        <w:t xml:space="preserve">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региональном рейтинге Общественной палаты Российской Федерации "Регион НКО" в 2022 году Ленинградская область заняла 26 место, поднявшись в рейтинге за год (с 2021 года) на 28 позиций. При этом по шести из девяти факторов рейтинга отмечена позитивная динамика.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Динамика показателей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в рейтинге "Регион НКО"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8"/>
        <w:gridCol w:w="1247"/>
        <w:gridCol w:w="1247"/>
        <w:gridCol w:w="1247"/>
        <w:gridCol w:w="1360"/>
      </w:tblGrid>
      <w:tr>
        <w:tc>
          <w:tcPr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Ленинградская область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в рейтинге 2020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в рейтинге 2021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в рейтинге 2022 год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Динамика 2021-2022 годов</w:t>
            </w:r>
          </w:p>
        </w:tc>
      </w:tr>
      <w:tr>
        <w:tc>
          <w:tcPr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 значимость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-9</w:t>
            </w:r>
          </w:p>
        </w:tc>
      </w:tr>
      <w:tr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Устойчивость существования 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-26</w:t>
            </w:r>
          </w:p>
        </w:tc>
      </w:tr>
      <w:tr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Активность деятельности 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+7</w:t>
            </w:r>
          </w:p>
        </w:tc>
      </w:tr>
      <w:tr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НКО регионом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+36</w:t>
            </w:r>
          </w:p>
        </w:tc>
      </w:tr>
      <w:tr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Онлайн-доступность информации о поддержке СО 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-31</w:t>
            </w:r>
          </w:p>
        </w:tc>
      </w:tr>
      <w:tr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Медиаактивность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+5</w:t>
            </w:r>
          </w:p>
        </w:tc>
      </w:tr>
      <w:tr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Результаты экспертного опроса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+37</w:t>
            </w:r>
          </w:p>
        </w:tc>
      </w:tr>
      <w:tr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значимость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+14</w:t>
            </w:r>
          </w:p>
        </w:tc>
      </w:tr>
      <w:tr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Значимость ресурсных центров СО НКО и площадок региональных общественных палат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+6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Изменение подходов к организации государственной поддержки СО НКО на уровне Российской Федерации (внедрение механизма софинансирования региональных конкурсов со стороны ФПГ) совпало с перераспределением полномочий по поддержке СО НКО в Администрации Ленинградской области. В конце 2020 года они перешли во вновь образованный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процессе передачи полномочий в первом квартале 2021 года с 40 руководителями СО НКО было проведено качественное социологическое исследование, которое выявило основные проблемы в развитии некоммерческого сектора: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формальные и несистемные взаимоотношения с региональными и местными органами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несистемная поддержка некоммерческого сектора;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недостаточное развитие добровольчества;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средняя оценка доверия к институтам региональной власти и органам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недостаточные навыки в области социального проектирования, что затрудняет получение поддержки на федеральном уровне.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количественного социологического исследования, проведенного в 2021 году по заказу Администрации Ленинградской области &lt;3&gt;: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Исследование проведено 11-27 мая 2021 года методом онлайн-анкетирования среди руководителей и сотрудников социально ориентированных некоммерческих организаций Ленинградской области. Выборка опроса - 140 респондентов.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более половины принявших участие в опросе (60%) жителей Ленинградской области не знают о том, что такое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пятый (23%) принимал участие в мероприятиях СО НКО и дал им положительную оценку;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обратиться за помощью в СО НКО участники опроса могли бы по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пропаганды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социального обслуживания и социальной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опроса могли бы принять участие в мероприятиях СО НКО в таких сферах деятельности как: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окружающей среды и защита животных (44%);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здоровья граждан и пропаганда ЗОЖ (20%);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культура, искусство, наука и просвещение (16%);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второй респондент (50%) в той или иной степени хотел бы узнать больше о деятельности СО НКО и их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анализа полученных данных Комитетом реализованы решения по формированию системы поддержки СО НКО и повышению значимости некоммерческого сектора в общественно-политической жизни региона.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Информация об участии организаций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в конкурсных отборах, грантах регионального</w:t>
      </w:r>
    </w:p>
    <w:p>
      <w:pPr>
        <w:pStyle w:val="0"/>
        <w:jc w:val="center"/>
      </w:pPr>
      <w:r>
        <w:rPr>
          <w:sz w:val="20"/>
        </w:rPr>
        <w:t xml:space="preserve">и федерального уровней (ФПГ, ПФКИ)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8"/>
        <w:gridCol w:w="1417"/>
        <w:gridCol w:w="1417"/>
        <w:gridCol w:w="1417"/>
      </w:tblGrid>
      <w:tr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</w:tr>
      <w:tr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(млн руб.)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277,8</w:t>
            </w:r>
          </w:p>
        </w:tc>
      </w:tr>
      <w:tr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(шт.)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</w:t>
            </w:r>
          </w:p>
        </w:tc>
      </w:tr>
      <w:tr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победителей (шт.)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</w:tr>
      <w:tr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зарегистрированных НКО по состоянию на 31 декабря года (шт.)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2116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настоящее время в Ленинградской области предоставление грантов (субсидий) СО НКО осуществляется Комитетом, а также комитетом по развитию малого и среднего бизнеса и потребительского рынка Ленинградской области (в части поддержки организаций инфраструктуры поддержки предпринимательства Ленинградской области, являющихся некоммерческими организациями) и Управлением ветеринарии Ленинградской области (в части компенсации коммунальных расходов на содержание приютов для безнадзорных животных).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задач по обеспечению поэтапного доступа негосударственных организаций, осуществляющих деятельность в социальной сфере к бюджетным средствам, выделяемым на предоставление социальных услуг населению в Ленинградской области, относится к полномочиям социального блока, курируется заместителем Председателя Правительства Ленинградской области по социальным вопросам и относится к компетенциям органов исполнительной власти Ленинградской области: КСЗН, КОПО, КЗ, КФКС, КТЗН.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поставщиков социальных услуг в Ленинградской области 98 юридических лиц и ИП, из них 15 СО НКО. Доля СО НКО составляет - 15,3%.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НКО, включенные в Реестр поставщиков социальных услуг в Ленинградской области и предоставляющие социальные услуги, в соответствии с </w:t>
      </w:r>
      <w:hyperlink w:history="0" r:id="rId18" w:tooltip="Постановление Правительства Ленинградской области от 15.04.2021 N 199 (ред. от 13.12.2023) &quot;Об утверждении Порядка предоставления из областного бюджета Ленинградской области субсидий, грантов в форме субсидий юридическим лицам (за исключением государственных (муниципальных) учреждений Ленинградской области), индивидуальным предпринимателям в целях возмещения затрат в связи с предоставлением социальных услуг в Ленинградской области в рамках государственной программы Ленинградской области &quot;Социальная поддержк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15 апреля 2021 года N 199 "Об утверждении Порядка предоставления из областного бюджета Ленинградской области субсидий юридическим лицам (за исключением государственных (муниципальных) учреждений), индивидуальным предпринимателям в целях возмещения затрат в связи с предоставлением социальных услуг в Ленинградской области в рамках государственной программы Ленинградской области "Социальная поддержка отдельных категорий граждан в Ленинградской области" и признании утратившими силу отдельных постановлений Правительства Ленинградской области" получают компенсацию - субсидию из областного бюджета, предоставляемую в целях возмещения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2023 года СО НКО, включенные в Реестр поставщиков социальных услуг в Ленинградской области, участвуют в реализации Федерального </w:t>
      </w:r>
      <w:hyperlink w:history="0" r:id="rId1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в качестве исполнителей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НКО - исполнители социального заказа осуществляют предоставление социального обслуживания на дому на основании социальных сертификатов.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социальному сертификату гражданин самостоятельно выбирает организацию социального обслуживания, и может изменить свой выбор в любой момент.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НКО - исполнителям социального заказа выплаты субсидии (компенсации) осуществляется за фактически оказанные ими социальные услуги жителям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одной из форм поддержки СО НКО является предоставление в аренду земельных участков без проведения торгов для размещения объектов социально-культурного назначения, предусмотренных в качестве мероприятий в документах стратегического планирования Ленинградской области, в соответствии с нормами областного </w:t>
      </w:r>
      <w:hyperlink w:history="0" r:id="rId20" w:tooltip="Областной закон Ленинградской области от 11.02.2016 N 1-оз (ред. от 14.03.2023) &quot;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&quot; (принят ЗС ЛО 27.0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 февраля 2016 года N 1-оз "О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Меры по развитию некоммерческого сектора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Положительная динамика в развитии некоммерческого сектора Ленинградской области в федеральных рейтингах связаны, в том числе, и с проводимой Комитетом в 2020-2023 годах работой по формированию системы поддержки СО НКО и усилению роли некоммерческого сектора в общественно-политической жизни региона.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2021 год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системы "единого окна" региональной поддержки СО НКО (Комитету переданы средства и полномочия по поддержке некоммерческих проектов от 6 органов исполнительной власти);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переход на электронную платформу ФПГ для повышения открытости и прозрачности региональных конкурсов по предоставлению грантов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пилотный проект участия в конкурсе на получение софинансирования ФПГ;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информационных ресурсов Администрации Ленинградской области для информационной поддержки проектов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системы кураторства проектов СО НКО - победителей грантового конкурса сотрудниками Комитета.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2022 год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грантовой поддержки региональных СО НКО, выполняющих функции ресурсных центров для кратного увеличения объемов ресурсной поддержки проектов СО НКО в регионе;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объема софинансирования регионального грантового конкурса со стороны ФПГ более чем в 2 раза;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объемов ресурсной и образовательной поддержки СО НКО для увеличения количества организаций - победителей конкурсов по предоставлению грантов ФПГ и ПФКИ;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стимулирование увеличения количества активно действующих СО НКО через ограничение на участие в региональном грантовом конкурсе организаций, зарегистрированных в других субъектах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тематического года #КОМАНДЫ47, с опорой на социальные инициативы СО НКО и широким информационным освещением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системы кураторского сопровождения проектов - победителей конкурсов по предоставлению грантов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системы общественной оценки реализованных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переход на предоставление информационных отчетов по использованию грантов в электронном виде для снижения издержек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показателей наличия муниципальной поддержки СО НКО в "Рейтинг 47" для вовлечения органов местного самоуправления Ленинградской области в развитие некоммерческого сектора;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встреч Губернатора Ленинградской области с представителями некоммерческого сектора (победителями регионального грантового конкурса, конкурсов ФПГ, ПФКИ), открытый диалог на Гражданском форуме Ленинградской области "Команда 47";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средств и методических ресурсов российских негосударственных фондов для дополнительного развития некоммерческого сектора;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стратегической сессии по развитию некоммерческого сектора с участием представителей СО НКО, Общественной палаты Ленинградской области, Совета НКО при Законодательном собрании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еженедельного личного приема представителей СО НКО и активных жителей сотрудниками и руководителем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оценки результатов проектов, реализованных при поддержке гранта Губернатора Ленинградской области, жителями региона, органами власти, представителями Общественной палаты и Законодательного собрания Ленинградской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2023 год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объема финансирования регионального грантового конкурса из бюджета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муниципальной поддержки СО НКО через организацию первого муниципального этапа регионального грантового конкурса, формирование пула ответственных за развитие некоммерческого сектора в районах и пула районных отраслевых экспертов;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компетенций и повышение квалификации СО НКО, выполняющих функции ресурсных центров через передачу полномочий кураторства и сопровождения проектов победителей региональных конкурсов по предоставлению грантов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информационной поддержки СО НКО через создание новых информационных площадок в социальных сетях и поддержки проекта информационного ресурсного центра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тематических встреч представителей СО НКО и руководителей органов исполнительной власти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организован первый региональный конкурс публичных годовых отчетов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Гражданский форум Ленинградской области "Команда 47" проведен в формате практической подготовки и реализации проектов на территориях 14 муниципальных образований Приозерского района для привлечения внимания к необходимости муниципальной поддержки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Форума организован первый окружной семинар руководителей уполномоченных органов власти и грантооператоров СЗФО под патронажем Полномочного Представителя Президента Российской Федерации в СЗФО;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стартовал подготовительный этап по вовлечению бизнеса в развитие социальной инициативы и поддержки СО НКО на системной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Социологическое исследование, проведенное в Ленинградской области НИУ Высшая школа экономики в 2023 году, показало, что 12,3% от числа опрошенных пользуются инструментами государственной поддержки социальных проектов либо принимают в них участие в качестве волонтера, что превышает среднестатистический показатель количества проактивных людей в сообществах.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Еще 12% респондентов заявили о заинтересованности узнать больше о возможностях получения государственной поддержки социальных инициатив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Опрос проведен с 8 по 23 июня 2023 года методом личного формализованного интервью по месту жительства. Объем выборочной совокупности проведенного опроса населения - 3614 человек. Категория респондентов - жители Ленинградской области в возрасте 18 лет и старше.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Информация об ограничениях и рисках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Представители некоммерческого сектора Ленинградской области, отмечая положительную динамику его развития, выделяют ряд вопросов, требующих программного и стратегического подхода в их преодолении: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недостаточный уровень квалификации руководителей СО НКО и уровень подготовки конкурсных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системного взаимодействия и взаимопомощи между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недостаточная информированность и включенность бизнес-структур в поддержку социальных инициатив на территории присутствия;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низкая информированность СО НКО о возможностях фандрайзинга и 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недостаточные компетенции СО НКО по информационному сопровождению социальных проектов.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Анализ рисков и ограничений в развитии некоммерческого</w:t>
      </w:r>
    </w:p>
    <w:p>
      <w:pPr>
        <w:pStyle w:val="0"/>
        <w:jc w:val="center"/>
      </w:pPr>
      <w:r>
        <w:rPr>
          <w:sz w:val="20"/>
        </w:rPr>
        <w:t xml:space="preserve">сектора Ленинградской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607"/>
        <w:gridCol w:w="1644"/>
        <w:gridCol w:w="1474"/>
        <w:gridCol w:w="2834"/>
      </w:tblGrid>
      <w:tr>
        <w:tc>
          <w:tcPr>
            <w:gridSpan w:val="5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Политические риски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риска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Возможность реализации риска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влияния на реализацию стратегии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Меры по снижению риска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Изменение приоритетов государственной политики в части развития общественной инициативы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резильентности некоммерческого сектора;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вовлечение бизнеса в систему поддержки СО НКО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Изменение приоритетов региональной политики в части развития общественной инициативы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ресурсной поддержки и возможностей получения поддержки на федеральном уровне и в частных фондах</w:t>
            </w:r>
          </w:p>
        </w:tc>
      </w:tr>
      <w:tr>
        <w:tc>
          <w:tcPr>
            <w:gridSpan w:val="5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Финансовые риски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Отказ от принципа софинансирования региональных конкурсов со стороны Фонда президентских грантов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резильентности некоммерческого сектора;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вовлечение бизнеса в систему поддержки СО НКО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Сокращение бюджетного финансирования по государственной программе "Устойчивое общественное развитие Ленинградской области"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сообществ СО НКО и внутренней кооперации</w:t>
            </w:r>
          </w:p>
        </w:tc>
      </w:tr>
      <w:tr>
        <w:tc>
          <w:tcPr>
            <w:gridSpan w:val="5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Организационные риски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заинтересованности органов власти в развитии имущественной поддержки СО НКО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пилотных механизмов имущественной поддержки, включение критерия в региональные рейтинги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заинтересованности со стороны муниципальных властей в развитии сектора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Стимулирование активности муниципальных властей через рейтинги, обучение, информирование, мотивацию; оказание ресурсной поддержки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Недостаточный кадровый потенциал для решения задач как в Администрации Ленинградской области, так и в администрациях муниципальных образований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ресурсной поддержки;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делегирования полномочий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заинтересованности со стороны бизнеса в развитии сектора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бизнеса о возможностях и влиянии социальных проектов на общественную приемлемость работы на территории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Низкий профессиональный уровень руководителей и участников проектов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системы стимулирования повышения квалификации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Непрозрачность конкурсных процедур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электронных площадок и прозрачности организации конкурсов; формирование пула экспертов из числа представителей СО НКО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изложенного SWOT-анализ развития некоммерческого сектора Ленинградской области может быть представлен в виде следующей таблицы.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SWOT-анализ развития некоммерческого сектора</w:t>
      </w:r>
    </w:p>
    <w:p>
      <w:pPr>
        <w:pStyle w:val="0"/>
        <w:jc w:val="center"/>
      </w:pPr>
      <w:r>
        <w:rPr>
          <w:sz w:val="20"/>
        </w:rPr>
        <w:t xml:space="preserve">Ленинградской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3061"/>
        <w:gridCol w:w="2948"/>
      </w:tblGrid>
      <w:tr>
        <w:tblPrEx>
          <w:tblBorders>
            <w:left w:val="nil"/>
          </w:tblBorders>
        </w:tblPrEx>
        <w:tc>
          <w:tcPr>
            <w:tcW w:w="3061" w:type="dxa"/>
            <w:tcBorders>
              <w:top w:val="nil"/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Возможности (O)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Угрозы (T)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ресурсов для развития отрасли.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жителей, вовлеченных в реализацию социальных проектов.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Решение социальных проблем территорий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Усилия по созданию СО НКО-иноагентов в регионе.</w:t>
            </w:r>
          </w:p>
          <w:p>
            <w:pPr>
              <w:pStyle w:val="0"/>
            </w:pPr>
            <w:r>
              <w:rPr>
                <w:sz w:val="20"/>
              </w:rPr>
              <w:t xml:space="preserve">Волатильность национальной экономики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Сильные стороны (S)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(S-O)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(S-T)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Опыт успешной работы.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Сообщество единомышленников (КОК, СО НКО, ресурсные центры, Общественная палата Ленинградской области).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главы региона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Стимулирование увеличения количества действующих СО НКО.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информационных кампаний о работе СО НКО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механизмов "социального лифта" для представителей СО НКО.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системы мер косвенной поддержки СО НКО.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сообществ в муниципальных районах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Слабые стороны (W)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(W-O)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(W-T)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Кадровый дефицит, текучесть кадров, недостаточные профессиональные компетенции.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Высокий объем работы.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и финансовые ограничения.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Выстраивание единой системы поддержки СО НКО не завершено.</w:t>
            </w:r>
          </w:p>
          <w:p>
            <w:pPr>
              <w:pStyle w:val="0"/>
            </w:pPr>
            <w:r>
              <w:rPr>
                <w:sz w:val="20"/>
              </w:rPr>
              <w:t xml:space="preserve">Слабая информированность сектора о возможностях социального предпринимательства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поддержка успешных примеров самореализации.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Внедрение автоматизированных систем и искусственного интеллекта.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ресурсных центров и делегирование полномочий.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нормативной и методической базы для увеличения бюджета конкурсов по предоставлению грантов СО НКО за счет участия бизнес-структур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Дальнейшее повышение открытости мер государственной поддержки.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жителей, как вовлеченных в реализацию социальных проектов, так и со стороны благополучателей.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объема социальных услуг, переданных СО НКО для реализации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Цели и задачи Стратегии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Стратегии является повышение качества жизни и социальной устойчивости Ленинградской области за счет развития инфраструктуры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Стратегия направлена на создание условий для долгосрочного целенаправленного устойчивого развития СО НКО Ленинградской области в контексте решения задач развития некоммерческого сектора.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количества и объема ресурсов, доступных СО НКО для решения социальных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Целевой сценарий: ежегодный рост объема финансовой поддержки проектов СО НКО в регионе за счет средств регионального бюджета, федеральных и российских негосударственных фондов, системное участие бизнеса в поддержке социальных инициатив.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Целевые показатели по задаче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252"/>
        <w:gridCol w:w="2154"/>
        <w:gridCol w:w="215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(2024-2025 годы)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(2026-2028 годы)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Рост бюджетного финансирования инфраструктуры поддержки СО НКО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4% ежегодно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4% ежегодно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Рост финансирования инфраструктуры поддержки СО НКО из бюджетов муниципальных образований Ленинградской области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1% ежегодно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2% ежегодно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Рост финансового участия в поддержке СО НКО со стороны бизнеса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Положительная динамика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Положительная динамика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Рост объемов имущественной поддержки СО НКО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двух получателей в каждом МО 2 уровня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четырех получателей в каждом МО 2 уровня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Инициативы: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системное взаимодействие с бизнес-сообществом и СО НКО для совместной реализации социальных проектов на территории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вопроса о разработке методических рекомендаций для создания условий развития инфраструктуры поддержки СО НКО в муниципальных образованиях.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роли СО НКО региона как надежных партнеров органов исполнительной власти Ленинградской области и органов местного самоуправления Ленинградской области в решении задач по развитию некоммерческого сектора.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Целевой сценарий: проекты СО НКО являются своеобразным "инкубатором", пилотной площадкой для выработки быстрых эффективных решений для поступательного развития сообществ и территорий.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Целевые показатели по задаче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252"/>
        <w:gridCol w:w="2154"/>
        <w:gridCol w:w="215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(2025 год)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(2028 год)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подсистемы (модуля) информационной системы для сбора и анализа отраслевых управленческих данных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Подсистема (модуль) создана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функционала подсистемы (модуля)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системы ежегодной потребности органов власти в апробировании решений с привлечением ресурсов СО НКО и реализация запросов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Реализовано не менее шести проектов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проектов на системной основе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количества/состава существующих совещательных органов/советников по развитию СО НКО, представителей СО НКО в составе представительных органов власти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Рост количества участников на 12%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Рост количества участников на 12%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Инициативы: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отраслевой аналитической таблицы (далее - дашборд);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системы сбора потребностей для апробации проектов с привлечением ресурсов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методических рекомендаций для создания совещательных органов в сфере развития некоммерческого сектора на уровне региона/муниципального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совещательных органов и площадок взаимодействия для развития сотрудничества между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автоматизация процессов предоставления поддержки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мер поддержки муниципальным организациям инфраструктуры поддержки предпринимательства, являющимися некоммерческими организациями (информационно-маркетинговая, финансовая, образовательная и др.).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качества жизни и доступности услуг в социальной сфере для жителей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Целевой сценарий: на основании конкурентных преимуществ к оказанию услуг в социальной сфере привлечены социальные предприниматели и СО НКО.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Целевые показатели по задаче 3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252"/>
        <w:gridCol w:w="2154"/>
        <w:gridCol w:w="215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(2025 год)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(2028 год)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количества СО НКО, включенных в Реестр поставщиков социальных услуг в Ленинградской области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100% к уровню 2023 года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100% к уровню 2025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Ленинградской области направлений реализации Регионального социального стандарта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Внедрен на 80%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Внедрен на 100%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Инициативы: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обучения и информационно-консультационной поддержки СО НКО по вопросам предоставления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поддержание равных условий для СО НКО в развитии инфраструктуры социальной поддержки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 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Активизация участия жителей Ленинградской области в социальных процессах, ориентированных на улучшение среды, условий проживания, реализации экономических и социальных интересов жителей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Целевой сценарий: рост позитивных оценок качества жизни и доверия к власти за счет вовлеченности в процессы принятия решений через реализацию социальных проектов на территории проживания. Люди видят возможность самореализации там, где они проживают: в городах и поселках Ленинградской области. Благодаря этому жители стремятся строить свою жизнь и семью в регионе, не уезжая в другие регионы Российской Федерации. Инициативные жители создают НКО для реализации местных инициатив и улучшения качества жизни в населенных пунктах. Деятельность СО НКО становится профессиональной. Жители знают о работе СО НКО и возможностях стать участниками или благополучателями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Целевые показатели: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Целевые показатели по задаче 4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252"/>
        <w:gridCol w:w="2154"/>
        <w:gridCol w:w="215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(2025 год)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(2028 год)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Рост количества СО НКО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5%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10%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Рост количества участников конкурсов по предоставлению грантов СО НКО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15%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20%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Рост количества победителей конкурсов по предоставлению грантов СО НКО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10%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20%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Рост количества жителей, вовлеченных в проектную деятельность СО НКО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15%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25%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Рост количества благополучателей социальных проектов СО НКО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15%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15%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Рост уровня доверия к власти (по результатам социологических исследований)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Положительная динамика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Положительная динамика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Инициативы: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оптимизация конкурсных процедур по предоставлению грантов/субсидий СО НКО для снижения административных барьеров;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проведения общественной оценки социальных проектов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проведения конкурса публичных годовых отчетов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информационной поддержки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ресурсной поддержки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направления по повышению квалификации представителей СО НКО, включая компетенции гибких навыков (soft skills) и фандрайзингу;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повышении правовой грамотности представителей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популяризация Гражданского форума Ленинградской области "Команда 47" путем применения новых форматов и увеличения числа участников;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взаимодействия с образовательными организациями и молодежными объединениями Ленинградской области в части информирования молодежи о возможностях самореализации в некоммерческом секторе.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618" w:tooltip="ПЛАН МЕРОПРИЯТИЙ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Стратегии приведен в приложении к настоящей Стратегии.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Заключение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Стратегия определяет направления, цели и задачи развития некоммерческого сектора в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направлений Стратегии предполагает участие, в том числе муниципальных образований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результатов реализации Стратегии и степени достижения целевых показателей развития инфраструктуры поддержки некоммерческого сектора Ленинградской области осуществляется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реализации Стратегии предусмотрено осуществление многостороннего взаимодействия между органами исполнительной власти Ленинградской области, СО НКО, научными и образовательными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Актуализация Стратегии осуществляется в соответствии с решениями Правительства Ленинградской области в зависимости от установленного или прогнозируемого влияния новых внутренних и внешних условий на достижение целевых показателей реализации Стратегии.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Этапы реализации Стратегии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I этап - 2024-2025 годы: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 реализации краткосрочных инициатив ("быстрых побед") и разработки системных решений и документов.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II этап - 2026-2028 годы: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 внедрения и тиражирования системных решений и документов, дальнейшее развитие инфраструктуры поддержки СО НКО, роста показателей результативности и эффективности региональной системы поддержки СО НКО.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Ресурсное обеспечение реализации Стратегии развития сектора</w:t>
      </w:r>
    </w:p>
    <w:p>
      <w:pPr>
        <w:pStyle w:val="2"/>
        <w:jc w:val="center"/>
      </w:pPr>
      <w:r>
        <w:rPr>
          <w:sz w:val="20"/>
        </w:rPr>
        <w:t xml:space="preserve">социальных инициатив (некоммерческого сектора)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Ежегодный рост расходов бюджета Ленинградской области на реализацию мероприятий, направленных на достижение целевых показателей Стратегии, составит 4% от суммы бюджетных ассигнований на предоставление грантов Губернатора Ленинградской области в форме субсидий по подпрограмме "Государственная поддержка социально ориентированных некоммерческих организаций" государственной программы Ленинградской области "Устойчивое общественное развитие в Ленинградской области" предыдущего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Значительную часть мероприятий Плана реализации Стратегии планируется реализовать за счет привлеченных средств софинансирования и благотворительности.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Стратегическим направлениям...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18" w:name="P618"/>
    <w:bookmarkEnd w:id="618"/>
    <w:p>
      <w:pPr>
        <w:pStyle w:val="2"/>
        <w:jc w:val="center"/>
      </w:pPr>
      <w:r>
        <w:rPr>
          <w:sz w:val="20"/>
        </w:rPr>
        <w:t xml:space="preserve">ПЛАН МЕРОПРИЯТИЙ</w:t>
      </w:r>
    </w:p>
    <w:p>
      <w:pPr>
        <w:pStyle w:val="2"/>
        <w:jc w:val="center"/>
      </w:pPr>
      <w:r>
        <w:rPr>
          <w:sz w:val="20"/>
        </w:rPr>
        <w:t xml:space="preserve">ПО РЕАЛИЗАЦИИ СТРАТЕГИЧЕСКИХ НАПРАВЛЕНИЙ РАЗВИТИЯ СЕКТОРА</w:t>
      </w:r>
    </w:p>
    <w:p>
      <w:pPr>
        <w:pStyle w:val="2"/>
        <w:jc w:val="center"/>
      </w:pPr>
      <w:r>
        <w:rPr>
          <w:sz w:val="20"/>
        </w:rPr>
        <w:t xml:space="preserve">СОЦИАЛЬНЫХ ИНИЦИАТИВ (НЕКОММЕРЧЕСКОГО СЕКТОРА)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НА 2024-2028 ГОДЫ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360"/>
        <w:gridCol w:w="2097"/>
        <w:gridCol w:w="3288"/>
        <w:gridCol w:w="2437"/>
        <w:gridCol w:w="2211"/>
        <w:gridCol w:w="1360"/>
        <w:gridCol w:w="1757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Этапы реализации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цели, задачи, мероприятия, ключевого события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мероприятий, взаимосвязь с иными мероприятиями Стратегических направлений развития сектора социальных инициатив (некоммерческого сектора) Ленинградской области на 2024-2028 годы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и его целевое значение, результат реализации мероприятия, ключевого события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финансового/ресурсного обеспечения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(год, квартал)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Цель Стратегических направлений развития сектора социальных инициатив (некоммерческого сектора) Ленинградской области на 2024-2028 годы</w:t>
            </w:r>
          </w:p>
        </w:tc>
        <w:tc>
          <w:tcPr>
            <w:gridSpan w:val="5"/>
            <w:tcW w:w="110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жизни и социальной устойчивости Ленинградской области за счет развития инфраструктуры гражданского общества</w:t>
            </w:r>
          </w:p>
        </w:tc>
      </w:tr>
      <w:tr>
        <w:tc>
          <w:tcPr>
            <w:tcW w:w="73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 (2024-2025 годы)</w:t>
            </w:r>
          </w:p>
        </w:tc>
        <w:tc>
          <w:tcPr>
            <w:gridSpan w:val="6"/>
            <w:tcW w:w="131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и объема ресурсов, доступных СО НКО для решения социальных задач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Ежегодный рост бюджетных ассигнований на предоставление грантов Губернатора Ленинградской области в форме субсидий по подпрограмме "Государственная поддержка социально ориентированных некоммерческих организаций"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4%/год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Ленинградской области (государственная программа Ленинградской области "Устойчивое общественное развитие Ленинградской области")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КФ,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КОК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Системное взаимодействие с бизнес-сообществом и СО НКО для совместной реализации социальных проектов на территории Ленинградской области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двух пилотных проектов участия бизнес-структур в грантовом конкурсе реализовано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2025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Рассмотрение вопроса о разработке методических рекомендаций для создания условий развития инфраструктуры поддержки СО НКО в муниципальных образованиях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Разработан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 2024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КФ,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КОПО</w:t>
            </w:r>
          </w:p>
        </w:tc>
      </w:tr>
      <w:tr>
        <w:tc>
          <w:tcPr>
            <w:tcW w:w="73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роли СО НКО региона как надежных партнеров органов исполнительной власти Ленинградской области и органов местного самоуправления Ленинградской области в решении задач по развитию некоммерческого сектора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внедрение отраслевой аналитической таблицы (далее - дашборд) "Развитие сектора социальных инициатив (некоммерческого сектора)"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Дашборд "Развитие сектора социальных инициатив (некоммерческого сектора)" внедрен и используется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Ленинградской области (государственная программа Ленинградской области "Цифровое развитие Ленинградской области")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2025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КЦР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системы сбора потребностей для апробации проектов с привлечением ресурсов СО НКО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Реализована в пилотном режиме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 2024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ОИВ ЛО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методических рекомендаций для создания совещательных органов в сфере развития некоммерческого сектора на уровне региона/муниципального образования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Разработан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 2024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совещательных органов и площадок взаимодействия для развития сотрудничества между СО НКО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6% увеличение количества участников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Ленинградской области (государственная программа Ленинградской области "Устойчивое общественное развитие Ленинградской области")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года,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2025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 уровня</w:t>
            </w:r>
          </w:p>
        </w:tc>
      </w:tr>
      <w:tr>
        <w:tc>
          <w:tcPr>
            <w:tcW w:w="73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жизни и доступности услуг в социальной сфере для жителей Ленинградской области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обучения и информационно-консультационной поддержки СО НКО по вопросам предоставления услуг в социальной сфере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Обучение проведено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Ленинградской области (государственная программа Ленинградской области "Устойчивое общественное развитие Ленинградской области")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года,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2025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Поддержание равных условий для СО НКО в развитии инфраструктуры социальной поддержки граждан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НПА утвержден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 2025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КСЗН,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КОК</w:t>
            </w:r>
          </w:p>
        </w:tc>
      </w:tr>
      <w:tr>
        <w:tc>
          <w:tcPr>
            <w:tcW w:w="73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Активизация участия жителей Ленинградской области в социальных процессах, ориентированных на улучшение среды, условий проживания, реализации экономических и социальных интересов жителей Ленинградской области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Оптимизация конкурсных процедур по предоставлению грантов/субсидий СО НКО для снижения административных барьеров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Реинжиниринг проведен,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НПА утвержден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 2024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1.4.2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общественной оценки социальных проектов СО НКО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10% ежегодный рост количества участников процедуры оценки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2025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1.4.3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конкурса публичных годовых отчетов СО НКО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10% рост количества СО НКО - участников конкурса публичных годовых отчетов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Ленинградской области (государственная программа Ленинградской области "Устойчивое общественное развитие Ленинградской области")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2024 года,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2025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1.4.4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информационной поддержки СО НКО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40% жителей знают о проектах СО НКО (по данным социологических исследований)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Ленинградской области (государственная программа Ленинградской области "Устойчивое общественное развитие Ленинградской области")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 2025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КП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1.4.5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ресурсной поддержки СО НКО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Положительная динамика средств, привлеченных СО НКО Ленинградской области из государственных и частных фондов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Ленинградской области (государственная программа Ленинградской области "Устойчивое общественное развитие Ленинградской области")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года,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2025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1.4.6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системы по повышению квалификации представителей СО НКО, включая компетенции гибких навыков (soft skills) и фандрайзингу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Сокращение на 3% СО НКО с нулевыми отчетами по данным ФНС РФ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Ленинградской области (государственная программа Ленинградской области "Устойчивое общественное развитие Ленинградской области")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1.4.7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Гражданского форума Ленинградской области "Команда 47" путем применения новых форматов и увеличения числа участников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Проводится в два этапа, положительная динамика по количеству участников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Ленинградской области (государственная программа Ленинградской области "Устойчивое общественное развитие Ленинградской области")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2025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1.4.8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взаимодействия с образовательными организациями и молодежными объединениями Ленинградской области в части информирования молодежи о возможностях самореализации в некоммерческом секторе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50% молодежных мероприятий предоставляют информацию о региональной поддержке СО НКО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Ленинградской области (государственная программа Ленинградской области "Устойчивое общественное развитие Ленинградской области")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2025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КМП,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КОПО</w:t>
            </w:r>
          </w:p>
        </w:tc>
      </w:tr>
      <w:tr>
        <w:tc>
          <w:tcPr>
            <w:tcW w:w="73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 (2026-2028 годы)</w:t>
            </w:r>
          </w:p>
        </w:tc>
        <w:tc>
          <w:tcPr>
            <w:gridSpan w:val="6"/>
            <w:tcW w:w="131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и объема ресурсов, доступных СО НКО для решения социальных задач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Ежегодный рост бюджетных ассигнований на предоставление грантов Губернатора Ленинградской области в форме субсидий по подпрограмме "Государственная поддержка социально ориентированных некоммерческих организаций"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4%/год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Ленинградской области (государственная программа Ленинградской области "Устойчивое общественное развитие Ленинградской области")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2028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КФ,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КОК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Системное взаимодействие с бизнес-сообществом и СО НКО для совместной реализации социальных проектов на территории Ленинградской области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трех проектов участия бизнес-структур в конкурсах по предоставлению грантов/субсидий СО НКО реализовано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2025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</w:t>
            </w:r>
          </w:p>
        </w:tc>
      </w:tr>
      <w:tr>
        <w:tc>
          <w:tcPr>
            <w:tcW w:w="73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роли СО НКО региона, как надежных партнеров органов исполнительной власти Ленинградской области и органов местного самоуправления Ленинградской области в решении задач по развитию некоммерческого сектора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Автоматизация процессов предоставления поддержки СО НКО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Автоматизировано не менее 80% рутинных процессов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Ленинградской области (государственная программа Ленинградской области "Цифровое развитие Ленинградской области")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2026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КЦР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2.2.2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совещательных органов и площадок взаимодействия для развития сотрудничества между СО НКО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6% увеличение количества участников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Ленинградской области (государственная программа Ленинградской области "Устойчивое общественное развитие Ленинградской области")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2026 года,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2027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 уровня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2.2.3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мер поддержки муниципальным организациям инфраструктуры поддержки предпринимательства, являющимися некоммерческими организациями (информационно-маркетинговая, финансовая, образовательная и др.)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организаций инфраструктуры поддержки предпринимательства из числа НКО, получивших меры поддержки в регионе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(ед., не менее 10)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2026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КМБ</w:t>
            </w:r>
          </w:p>
        </w:tc>
      </w:tr>
      <w:tr>
        <w:tc>
          <w:tcPr>
            <w:tcW w:w="73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жизни и доступности услуг в социальной сфере для жителей Ленинградской области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обучения и информационно-консультационной поддержки СО НКО по вопросам предоставления услуг в социальной сфере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Обучение проведено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Ленинградской области (государственная программа Ленинградской области "Устойчивое общественное развитие Ленинградской области")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2026 года,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2027 года,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2028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КМБ</w:t>
            </w:r>
          </w:p>
        </w:tc>
      </w:tr>
      <w:tr>
        <w:tc>
          <w:tcPr>
            <w:tcW w:w="73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Активизация участия жителей Ленинградской области в социальных процессах, ориентированных на улучшение среды, условий проживания, реализации экономических и социальных интересов жителей Ленинградской области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общественной оценки социальных проектов СО НКО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10% ежегодный рост количества участников процедуры оценки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требуется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2026 года,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2027 года,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2028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2.4.2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конкурса публичных годовых отчетов СО НКО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10% рост количества СО НКО - участников конкурса публичных годовых отчетов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Ленинградской области (государственная программа Ленинградской области "Устойчивое общественное развитие Ленинградской области")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2026 года,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2027 года,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2028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2.4.3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информационной поддержки СО НКО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10% рост информированности жителей о проектах СО НКО (по данным социологических исследований)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Ленинградской области (государственная программа Ленинградской области "Устойчивое общественное развитие Ленинградской области")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 2027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КП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2.4.4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ресурсной поддержки СО НКО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Положительная динамика средств, привлеченных СО НКО Ленинградской области из государственных и частных фондов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Ленинградской области (государственная программа Ленинградской области "Устойчивое общественное развитие Ленинградской области")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2026 года,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2027 года,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2028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2.4.5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системы по повышению квалификации представителей СО НКО, включая компетенции гибких навыков (soft skills) и фандрайзингу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Сокращение на 30% СО НКО с нулевыми отчетами по данным ФНС РФ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Ленинградской области (государственная программа Ленинградской области "Устойчивое общественное развитие Ленинградской области")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2028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2.4.6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повышении правовой грамотности представителей СО НКО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НКО, получивших меры поддержки в регионе (ед., не менее 10 ежегодно)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Ленинградской области (государственная программа Ленинградской области "Устойчивое общественное развитие Ленинградской области")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2026 года,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2027 года,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2028 года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КМБ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1"/>
      <w:headerReference w:type="first" r:id="rId21"/>
      <w:footerReference w:type="default" r:id="rId22"/>
      <w:footerReference w:type="first" r:id="rId2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Ленинградской области от 29.11.2023 N 829-р</w:t>
            <w:br/>
            <w:t>"Об утверждении Стратегических направлений развит...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Ленинградской области от 29.11.2023 N 829-р</w:t>
            <w:br/>
            <w:t>"Об утверждении Стратегических направлений развит...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0033" TargetMode = "External"/>
	<Relationship Id="rId8" Type="http://schemas.openxmlformats.org/officeDocument/2006/relationships/hyperlink" Target="https://login.consultant.ru/link/?req=doc&amp;base=LAW&amp;n=470718" TargetMode = "External"/>
	<Relationship Id="rId9" Type="http://schemas.openxmlformats.org/officeDocument/2006/relationships/hyperlink" Target="https://login.consultant.ru/link/?req=doc&amp;base=LAW&amp;n=460024" TargetMode = "External"/>
	<Relationship Id="rId10" Type="http://schemas.openxmlformats.org/officeDocument/2006/relationships/hyperlink" Target="https://login.consultant.ru/link/?req=doc&amp;base=LAW&amp;n=476454&amp;dst=100494" TargetMode = "External"/>
	<Relationship Id="rId11" Type="http://schemas.openxmlformats.org/officeDocument/2006/relationships/hyperlink" Target="https://login.consultant.ru/link/?req=doc&amp;base=LAW&amp;n=357927" TargetMode = "External"/>
	<Relationship Id="rId12" Type="http://schemas.openxmlformats.org/officeDocument/2006/relationships/hyperlink" Target="https://login.consultant.ru/link/?req=doc&amp;base=LAW&amp;n=430906" TargetMode = "External"/>
	<Relationship Id="rId13" Type="http://schemas.openxmlformats.org/officeDocument/2006/relationships/hyperlink" Target="https://login.consultant.ru/link/?req=doc&amp;base=LAW&amp;n=375934" TargetMode = "External"/>
	<Relationship Id="rId14" Type="http://schemas.openxmlformats.org/officeDocument/2006/relationships/hyperlink" Target="https://login.consultant.ru/link/?req=doc&amp;base=SPB&amp;n=266625" TargetMode = "External"/>
	<Relationship Id="rId15" Type="http://schemas.openxmlformats.org/officeDocument/2006/relationships/hyperlink" Target="https://login.consultant.ru/link/?req=doc&amp;base=LAW&amp;n=470718&amp;dst=134" TargetMode = "External"/>
	<Relationship Id="rId16" Type="http://schemas.openxmlformats.org/officeDocument/2006/relationships/hyperlink" Target="https://login.consultant.ru/link/?req=doc&amp;base=LAW&amp;n=460033" TargetMode = "External"/>
	<Relationship Id="rId17" Type="http://schemas.openxmlformats.org/officeDocument/2006/relationships/hyperlink" Target="https://login.consultant.ru/link/?req=doc&amp;base=LAW&amp;n=460024" TargetMode = "External"/>
	<Relationship Id="rId18" Type="http://schemas.openxmlformats.org/officeDocument/2006/relationships/hyperlink" Target="https://login.consultant.ru/link/?req=doc&amp;base=SPB&amp;n=284909" TargetMode = "External"/>
	<Relationship Id="rId19" Type="http://schemas.openxmlformats.org/officeDocument/2006/relationships/hyperlink" Target="https://login.consultant.ru/link/?req=doc&amp;base=LAW&amp;n=435815" TargetMode = "External"/>
	<Relationship Id="rId20" Type="http://schemas.openxmlformats.org/officeDocument/2006/relationships/hyperlink" Target="https://login.consultant.ru/link/?req=doc&amp;base=SPB&amp;n=270709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Ленинградской области от 29.11.2023 N 829-р
"Об утверждении Стратегических направлений развития сектора социальных инициатив (некоммерческого сектора) Ленинградской области на 2024-2028 годы"</dc:title>
  <dcterms:created xsi:type="dcterms:W3CDTF">2024-05-26T16:53:21Z</dcterms:created>
</cp:coreProperties>
</file>