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Липецкой обл. от 21.12.2023 N 740</w:t>
              <w:br/>
              <w:t xml:space="preserve">(ред. от 01.04.2024)</w:t>
              <w:br/>
              <w:t xml:space="preserve">"Об утверждении государственной программы Липецкой области "Развитие физической культуры и спорта Липецкой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декабря 2023 г. N 740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ЛИПЕЦКОЙ ОБЛАСТИ</w:t>
      </w:r>
    </w:p>
    <w:p>
      <w:pPr>
        <w:pStyle w:val="2"/>
        <w:jc w:val="center"/>
      </w:pPr>
      <w:r>
        <w:rPr>
          <w:sz w:val="20"/>
        </w:rPr>
        <w:t xml:space="preserve">"РАЗВИТИЕ ФИЗИЧЕСКОЙ КУЛЬТУРЫ И СПОРТА ЛИПЕЦКОЙ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Липецкой обл. от 01.04.2024 N 219 &quot;О внесении изменений в постановление Правительства Липецкой области от 21 декабря 2023 года N 740 &quot;Об утверждении государственной программы Липецкой области &quot;Развитие физической культуры и спорта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Липецкой обл. от 01.04.2024 N 219)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Закон Липецкой области от 25.10.2022 N 207-ОЗ &quot;Стратегия социально-экономического развития Липецкой области на период до 2030 года&quot; (принят Липецким областным Советом депутатов 20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Липецкой области от 25 октября 2022 года N 207-ОЗ "Стратегия социально-экономического развития Липецкой области на период до 2030 года" и </w:t>
      </w:r>
      <w:hyperlink w:history="0" r:id="rId9" w:tooltip="Постановление Правительства Липецкой обл. от 02.06.2023 N 286 (ред. от 07.12.2023) &quot;О Порядке разработки, формирования и реализации государственных программ Липец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Липецкой области от 2 июня 2023 года N 286 "О Порядке разработки, формирования и реализации государственных программ Липецкой области" Правительство Липецкой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государственную программу Липецкой области "Развитие физической культуры и спорта Липецкой области" </w:t>
      </w:r>
      <w:hyperlink w:history="0" w:anchor="P23" w:tooltip="Приложение">
        <w:r>
          <w:rPr>
            <w:sz w:val="20"/>
            <w:color w:val="0000ff"/>
          </w:rPr>
          <w:t xml:space="preserve">(приложение)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И.Г.АРТАМОНОВ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23" w:name="P23"/>
    <w:bookmarkEnd w:id="23"/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государственной</w:t>
      </w:r>
    </w:p>
    <w:p>
      <w:pPr>
        <w:pStyle w:val="0"/>
        <w:jc w:val="right"/>
      </w:pPr>
      <w:r>
        <w:rPr>
          <w:sz w:val="20"/>
        </w:rPr>
        <w:t xml:space="preserve">программы Липецкой области</w:t>
      </w:r>
    </w:p>
    <w:p>
      <w:pPr>
        <w:pStyle w:val="0"/>
        <w:jc w:val="right"/>
      </w:pPr>
      <w:r>
        <w:rPr>
          <w:sz w:val="20"/>
        </w:rPr>
        <w:t xml:space="preserve">"Развитие физической культуры</w:t>
      </w:r>
    </w:p>
    <w:p>
      <w:pPr>
        <w:pStyle w:val="0"/>
        <w:jc w:val="right"/>
      </w:pPr>
      <w:r>
        <w:rPr>
          <w:sz w:val="20"/>
        </w:rPr>
        <w:t xml:space="preserve">и спорта Липецкой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Липецкой обл. от 01.04.2024 N 219 &quot;О внесении изменений в постановление Правительства Липецкой области от 21 декабря 2023 года N 740 &quot;Об утверждении государственной программы Липецкой области &quot;Развитие физической культуры и спорта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Липецкой обл. от 01.04.2024 N 219)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СТРАТЕГИЧЕСКИЕ ПРИОРИТЕТЫ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ЛИПЕЦКОЙ ОБЛАСТИ "РАЗВИТИЕ ФИЗИЧЕСКОЙ КУЛЬТУРЫ</w:t>
      </w:r>
    </w:p>
    <w:p>
      <w:pPr>
        <w:pStyle w:val="2"/>
        <w:jc w:val="center"/>
      </w:pPr>
      <w:r>
        <w:rPr>
          <w:sz w:val="20"/>
        </w:rPr>
        <w:t xml:space="preserve">И СПОРТА ЛИПЕЦКОЙ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Одним из приоритетных направлений и задач социально-экономической и пространственной политики Липецкой области в рамках сохранения здоровья населения и социального благополучия людей является физическая культура и спорт.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Оценка текущего состояния в сфере физической культуры</w:t>
      </w:r>
    </w:p>
    <w:p>
      <w:pPr>
        <w:pStyle w:val="2"/>
        <w:jc w:val="center"/>
      </w:pPr>
      <w:r>
        <w:rPr>
          <w:sz w:val="20"/>
        </w:rPr>
        <w:t xml:space="preserve">и спорта Липецкой области, тенденции, факторы и проблемные</w:t>
      </w:r>
    </w:p>
    <w:p>
      <w:pPr>
        <w:pStyle w:val="2"/>
        <w:jc w:val="center"/>
      </w:pPr>
      <w:r>
        <w:rPr>
          <w:sz w:val="20"/>
        </w:rPr>
        <w:t xml:space="preserve">вопросы, определяющие направления развития сферы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Современное состояние сферы физической культуры и спорта в Липецкой области характеризуется стабильным ростом охвата населения, систематически занимающегося физической культурой и спортом, в т.ч. лиц с ограниченными возможностями здоровья и инвалидов. За период с 2015 по 2020 годы численность граждан, систематически занимающихся физической культурой и спортом, увеличилась на 118,1 тыс. чел. и достигла 484,5 тыс. чел. - 45,8% населения (2015 г. - 366,4 тыс. чел., 34,0%). Более 51% от общего числа населения, систематически занимающегося физической культурой и спортом, составляет городское население, преимущественно дети и молодежь в возрасте до 29 лет, 84,4% от общего числа населения, систематически занимающегося физической культурой и спортом, - обучающиеся и студенты.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Липецкой области сформирована и введена в действие программная и нормативная основа системы физического воспитания - Всероссийский физкультурно-спортивный комплекс "Готов к труду и обороне" (далее - комплекс ГТО). Свою деятельность осуществляют 21 центр тестирования, которые к концу 2022 года приняли нормативы комплекса ГТО более чем у 155 000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обеспеченности граждан спортивными сооружениями исходя из единовременной пропускной способности остается на высоком уровне и в 2022 году составил 82,3%. Вместе с тем большое количество объектов особенно в муниципальных образованиях требует их приведения в нормативное состояние (моральное и техническое обновление).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в регионе 32,1% лиц с ограниченными возможностями здоровья и инвалидов от их общего числа, за исключением состоящих на учете в медицинских организациях области и имеющих противопоказания для занятий физической культурой и спортом, систематически занимаются адаптивной физической культурой и адаптивным спортом. На территории Липецкой области функционирует 213 объектов спорта, адаптированных под нужды лиц с ограниченными возможностями здоровья и инвалидов, что составляет 5,3% от общего числа спортивных сооружений (4 тыс. ед.).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Описание приоритетов и целей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государственной программы "Развитие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 Липецкой области", сведения</w:t>
      </w:r>
    </w:p>
    <w:p>
      <w:pPr>
        <w:pStyle w:val="2"/>
        <w:jc w:val="center"/>
      </w:pPr>
      <w:r>
        <w:rPr>
          <w:sz w:val="20"/>
        </w:rPr>
        <w:t xml:space="preserve">о взаимосвязи со стратегическими приоритетами, определенными</w:t>
      </w:r>
    </w:p>
    <w:p>
      <w:pPr>
        <w:pStyle w:val="2"/>
        <w:jc w:val="center"/>
      </w:pPr>
      <w:r>
        <w:rPr>
          <w:sz w:val="20"/>
        </w:rPr>
        <w:t xml:space="preserve">в стратегии социально-экономического развития области, иных</w:t>
      </w:r>
    </w:p>
    <w:p>
      <w:pPr>
        <w:pStyle w:val="2"/>
        <w:jc w:val="center"/>
      </w:pPr>
      <w:r>
        <w:rPr>
          <w:sz w:val="20"/>
        </w:rPr>
        <w:t xml:space="preserve">документах стратегического планирования области в сфере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"Развитие физической</w:t>
      </w:r>
    </w:p>
    <w:p>
      <w:pPr>
        <w:pStyle w:val="2"/>
        <w:jc w:val="center"/>
      </w:pPr>
      <w:r>
        <w:rPr>
          <w:sz w:val="20"/>
        </w:rPr>
        <w:t xml:space="preserve">культуры и спорта Липецкой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барьерами, препятствующими более массовому вовлечению в занятия физической культурой и спортом, являются ограниченная доступность (состояние) спортивной инфраструктуры, особенно в сельской местности, высокая стоимость физкультурно-спортивных услуг, недостаточная мотивация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Конкурентные преимущества: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области обеспечивается стабильный рост охвата населения, систематически занимающегося физической культурой и спортом, в т.ч. лиц с ограниченными возможностями здоровья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ежегодная организация физкультурных, спортивных и оздоровительных мероприятий всероссийского и регионального уровней;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высокий уровень развития адаптивной физической культуры и адаптивного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высокий уровень подготовки населения, принявшего участие в тестировании нормативов комплекса ГТО;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высокий уровень обеспеченности граждан спортивными сооружениями;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областного </w:t>
      </w:r>
      <w:hyperlink w:history="0" r:id="rId11" w:tooltip="Закон Липецкой области от 27.03.2009 N 260-ОЗ (ред. от 04.10.2023) &quot;О поощрительных выплатах в сфере физической культуры и спорта&quot; (принят постановлением Липецкого областного Совета депутатов от 12.03.2009 N 958-пс) (с изм. и доп., вступающими в силу с 01.01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поощрительных выплатах в сфере физической культуры и спорта".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Ключевые проблемы развития: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сокращение тренерского состава, в т.ч. квалифицированных кадров, в связи с низкой привлекательностью отрасли и слабым развитием системы профильного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изношенность основных конструктивных элементов спортивных объектов и материально-технической базы в спортивных учреждениях и сооружениях.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Стратегические вызовы: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рост запроса на ведение здорового образа жизни в результате распространения новой коронавирусной инфекции COVID-19;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фокус государства на развитии физической культуры и спорта в стране;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глобальная цифровизация государственных услуг: внедрение цифровых технологий в сферу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расширение выбора альтернативных (инертных) форм организации досуга и отдыха для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сокращение доходов граждан - возникновение необходимости в экономии времени и затрат на занятиях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 настоящей государственной программы Липецкой области "Развитие физической культуры и спорта Липецкой области" (далее - Государственная программа) взаимосвязаны со стратегическими приоритетами, целями и показателями </w:t>
      </w:r>
      <w:hyperlink w:history="0" r:id="rId12" w:tooltip="Распоряжение Правительства РФ от 24.11.2020 N 3081-р (ред. от 29.04.2023) &lt;Об утверждении Стратегии развития физической культуры и спорта в Российской Федерации на период до 2030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развития физической культуры и спорта в Российской Федерации на период до 2030 года, утвержденной распоряжением Правительства Российской Федерации от 24 ноября 2020 года N 3081-р (далее - Стратегия развития физической культуры и спорта), </w:t>
      </w:r>
      <w:hyperlink w:history="0" r:id="rId13" w:tooltip="Закон Липецкой области от 25.10.2022 N 207-ОЗ &quot;Стратегия социально-экономического развития Липецкой области на период до 2030 года&quot; (принят Липецким областным Советом депутатов 20.10.2022)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Липецкой области на период до 2030 года, утвержденной Законом Липецкой области от 25 октября 2022 года N 207-ОЗ (далее - Стратегия), и направлены на выполнение Указов Президента Российской Федерации от 7 мая 2018 года </w:t>
      </w:r>
      <w:hyperlink w:history="0" r:id="rId14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N 204</w:t>
        </w:r>
      </w:hyperlink>
      <w:r>
        <w:rPr>
          <w:sz w:val="20"/>
        </w:rPr>
        <w:t xml:space="preserve"> "О национальных целях и стратегических задачах развития Российской Федерации на период до 2024 года" и от 21 июля 2020 года </w:t>
      </w:r>
      <w:hyperlink w:history="0" r:id="rId15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 "О национальных целях развития Российской Федерации на период до 2030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программа связана со стратегическими приоритетами, определенными в </w:t>
      </w:r>
      <w:hyperlink w:history="0" r:id="rId16" w:tooltip="Закон Липецкой области от 25.10.2022 N 207-ОЗ &quot;Стратегия социально-экономического развития Липецкой области на период до 2030 года&quot; (принят Липецким областным Советом депутатов 20.10.2022)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, одной из целей которой является "повышение благосостояния и качества жизни населения" с задачей "формирование здорового образа жизни, обеспечение развития спорта".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Такие задачи ключевого направления </w:t>
      </w:r>
      <w:hyperlink w:history="0" r:id="rId17" w:tooltip="Распоряжение Правительства РФ от 24.11.2020 N 3081-р (ред. от 29.04.2023) &lt;Об утверждении Стратегии развития физической культуры и спорта в Российской Федерации на период до 2030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развития физической культуры и спорта, как повышение доступности занятий физической культурой и спортом для граждан Липецкой области, развитие инфраструктуры, популяризация здорового образа жизни, развитие системы подготовки спортивного резерва, обеспечение отрасли квалифицированными кадрами нашли свое отражение и в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Ключевые показатели </w:t>
      </w:r>
      <w:hyperlink w:history="0" r:id="rId18" w:tooltip="Закон Липецкой области от 25.10.2022 N 207-ОЗ &quot;Стратегия социально-экономического развития Липецкой области на период до 2030 года&quot; (принят Липецким областным Советом депутатов 20.10.2022)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</w:t>
      </w:r>
      <w:r>
        <w:rPr>
          <w:sz w:val="20"/>
          <w:b w:val="on"/>
        </w:rPr>
        <w:t xml:space="preserve">- "</w:t>
      </w:r>
      <w:r>
        <w:rPr>
          <w:sz w:val="20"/>
        </w:rPr>
        <w:t xml:space="preserve">Доля граждан, систематически занимающихся физической культурой и спортом" и "Уровень обеспеченности граждан спортивными сооружениями исходя из единовременной пропускной способности" также являются основными показателями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Сведения о взаимосвязи со стратегическими приоритетами,</w:t>
      </w:r>
    </w:p>
    <w:p>
      <w:pPr>
        <w:pStyle w:val="2"/>
        <w:jc w:val="center"/>
      </w:pPr>
      <w:r>
        <w:rPr>
          <w:sz w:val="20"/>
        </w:rPr>
        <w:t xml:space="preserve">целями и показателями государственных программ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Цели и задачи настоящей Государственной программы взаимосвязаны со стратегическими приоритетами, целями и показателями Государственной </w:t>
      </w:r>
      <w:hyperlink w:history="0" r:id="rId19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"Развитие физической культуры и спорта" (далее - Государственная программа Российской Федерации), утвержденной постановлением Правительства Российской Федерации от 30 сентября 2021 года N 1661.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программа взаимосвязана со стратегическими приоритетами, целями и показателями Государственной программы Российской Федерации, предусматривающей увеличение к 2030 году до 70 процентов доли граждан, систематически занимающихся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Взаимосвязь Стратегии, Государственной </w:t>
      </w:r>
      <w:hyperlink w:history="0" r:id="rId20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"Развитие физической культуры и спорта", Государственной программы отражена в единстве приоритетных направлений развития физической культуры и спорта: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граждан, прежде всего детей и молодежи, в регулярные занятия физической культурой и массовым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физической подготовленности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доступности объектов спорта, в том числе на сельских территориях и в сельских агломерациях, а также для лиц с ограниченными возможностями здоровья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адаптивной физической культуры и адаптивного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подготовки спортивного резерва.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1.4. Задачи государственного управления, способы их</w:t>
      </w:r>
    </w:p>
    <w:p>
      <w:pPr>
        <w:pStyle w:val="2"/>
        <w:jc w:val="center"/>
      </w:pPr>
      <w:r>
        <w:rPr>
          <w:sz w:val="20"/>
        </w:rPr>
        <w:t xml:space="preserve">эффективного решения в соответствующей отрасли экономики</w:t>
      </w:r>
    </w:p>
    <w:p>
      <w:pPr>
        <w:pStyle w:val="2"/>
        <w:jc w:val="center"/>
      </w:pPr>
      <w:r>
        <w:rPr>
          <w:sz w:val="20"/>
        </w:rPr>
        <w:t xml:space="preserve">и сфере государственного 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создания в Липецкой области территории здорового образа жизни с доступными условиями и равными возможностями для систематических занятий физической культурой и спортом определены следующие задачи и приоритетные направления развития сферы спорта и физической культуры: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Повышение доступности занятий физической культурой и спортом для граждан Липецкой области: развитие инфраструктуры (пространства), в т.ч. в рамках проекта "Спортивный регион":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сети малобюджетных плоскостных сооружений для занятий физической культурой и спортом по месту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строительство малобюджетных физкультурно-оздоровительных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Популяризация здорового образа жизни: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внедрение Единой цифровой платформы ГИС "Физическая культура и спорт" в деятельность спортивных организаций и органов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физкультурных, массовых спортивных и оздоровительных мероприятий всероссийского и регионального уровней, в т.ч. тестирования нормативов комплекса ГТО;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модели развития физической активности населения по месту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социально ориентированных некоммерческих организаций, благотворителей и добровольцев к предоставлению услуг населению в сфере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Обеспечение условий для реализации концепции "физическая активность через всю жизнь: от школы до профессионального спорта":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системы подготовки спортивного резерва: создание спортивного интерната, училища олимпийского резерва (с филиалами в гг. Липецк, Елец).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Обеспечение отрасли квалифицированными кадрами: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специалистов в области физической культуры и спорта, осуществляющих деятельность по месту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профессиональная подготовка и переподготовка специалистов, тренерского состава и руководителей в сфере подготовки спортивного резерва, привлечение квалифицированного тренерского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Оказание поддержки муниципальным образованиям Липецкой области в рамках предоставления субсидий местным бюджетам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условий для развития физической культуры и массового спорта (</w:t>
      </w:r>
      <w:hyperlink w:history="0" w:anchor="P3155" w:tooltip="Раздел VII. ПОРЯДОК ПРЕДОСТАВЛЕНИЯ И РАСПРЕДЕЛЕНИЯ СУБСИДИЙ">
        <w:r>
          <w:rPr>
            <w:sz w:val="20"/>
            <w:color w:val="0000ff"/>
          </w:rPr>
          <w:t xml:space="preserve">раздел VII</w:t>
        </w:r>
      </w:hyperlink>
      <w:r>
        <w:rPr>
          <w:sz w:val="20"/>
        </w:rPr>
        <w:t xml:space="preserve"> настоящего приложения);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закупку и монтаж оборудования для создания "умных" спортивных площадок (</w:t>
      </w:r>
      <w:hyperlink w:history="0" w:anchor="P3355" w:tooltip="Раздел VIII. ПОРЯДОК ПРЕДОСТАВЛЕНИЯ И РАСПРЕДЕЛЕНИЯ СУБСИДИЙ">
        <w:r>
          <w:rPr>
            <w:sz w:val="20"/>
            <w:color w:val="0000ff"/>
          </w:rPr>
          <w:t xml:space="preserve">раздел VIII</w:t>
        </w:r>
      </w:hyperlink>
      <w:r>
        <w:rPr>
          <w:sz w:val="20"/>
        </w:rPr>
        <w:t xml:space="preserve"> настоящего приложения);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уровня финансирования организаций, входящих в систему спортивной подготовки (</w:t>
      </w:r>
      <w:hyperlink w:history="0" w:anchor="P3522" w:tooltip="Раздел IX. ПОРЯДОК ПРЕДОСТАВЛЕНИЯ И РАСПРЕДЕЛЕНИЯ СУБСИДИЙ">
        <w:r>
          <w:rPr>
            <w:sz w:val="20"/>
            <w:color w:val="0000ff"/>
          </w:rPr>
          <w:t xml:space="preserve">раздел IX</w:t>
        </w:r>
      </w:hyperlink>
      <w:r>
        <w:rPr>
          <w:sz w:val="20"/>
        </w:rPr>
        <w:t xml:space="preserve"> настоящего приложения).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ПАСПОРТ ГОСУДАРСТВЕННОЙ ПРОГРАММЫ ЛИПЕЦКОЙ</w:t>
      </w:r>
    </w:p>
    <w:p>
      <w:pPr>
        <w:pStyle w:val="2"/>
        <w:jc w:val="center"/>
      </w:pPr>
      <w:r>
        <w:rPr>
          <w:sz w:val="20"/>
        </w:rPr>
        <w:t xml:space="preserve">ОБЛАСТИ "РАЗВИТИЕ ФИЗИЧЕСКОЙ КУЛЬТУРЫ И СПОРТА ЛИПЕЦКОЙ</w:t>
      </w:r>
    </w:p>
    <w:p>
      <w:pPr>
        <w:pStyle w:val="2"/>
        <w:jc w:val="center"/>
      </w:pPr>
      <w:r>
        <w:rPr>
          <w:sz w:val="20"/>
        </w:rPr>
        <w:t xml:space="preserve">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1" w:tooltip="Постановление Правительства Липецкой обл. от 01.04.2024 N 219 &quot;О внесении изменений в постановление Правительства Липецкой области от 21 декабря 2023 года N 740 &quot;Об утверждении государственной программы Липецкой области &quot;Развитие физической культуры и спорта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</w:t>
      </w:r>
    </w:p>
    <w:p>
      <w:pPr>
        <w:pStyle w:val="0"/>
        <w:jc w:val="center"/>
      </w:pPr>
      <w:r>
        <w:rPr>
          <w:sz w:val="20"/>
        </w:rPr>
        <w:t xml:space="preserve">от 01.04.2024 N 219)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5953"/>
      </w:tblGrid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Губернатора Липецкой области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физической культуры и спорта Липецкой области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государственной программы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 реализации государственной программы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2024 - 2030 гг.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1. Увеличение доли граждан, систематически занимающихся физической культурой и спортом, до 70% к 2030 году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финансового обеспечения за весь период реализации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11 911 263 172,23 руб.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Влияние на достижение национальных целей развития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населения, здоровье и благополучие людей - увеличение доли граждан, систематически занимающихся физической культурой и спортом, до 70 процентов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Влияние на достижение целей государственных программ Российской Федерации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физической культуры и спорта - увеличение доли граждан, систематически занимающихся физической культурой и спортом, до 70% к 2030 году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Влияние на достижение целей стратегии социально-экономического развития области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Липецкая область - территория здорового образа жизни с доступными условиями и равными возможностями для систематических занятий физической культурой и спортом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Показатели государственной программы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041"/>
        <w:gridCol w:w="1247"/>
        <w:gridCol w:w="1701"/>
        <w:gridCol w:w="887"/>
        <w:gridCol w:w="709"/>
        <w:gridCol w:w="737"/>
        <w:gridCol w:w="737"/>
        <w:gridCol w:w="737"/>
        <w:gridCol w:w="737"/>
        <w:gridCol w:w="737"/>
        <w:gridCol w:w="737"/>
        <w:gridCol w:w="737"/>
        <w:gridCol w:w="737"/>
        <w:gridCol w:w="2154"/>
        <w:gridCol w:w="1531"/>
        <w:gridCol w:w="1928"/>
        <w:gridCol w:w="1984"/>
        <w:gridCol w:w="850"/>
        <w:gridCol w:w="1020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</w:t>
            </w:r>
          </w:p>
        </w:tc>
        <w:tc>
          <w:tcPr>
            <w:tcW w:w="8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</w:t>
            </w:r>
            <w:hyperlink w:history="0" r:id="rId2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национальных целей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Стратегии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реализуется муниципальным образованием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gridSpan w:val="20"/>
            <w:tcW w:w="22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1 государственной программы "Увеличение доли граждан, систематически занимающихся физической культурой и спортом, до 70% к 2030 году"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Цели 1 "Доля граждан, систематически занимающихся физической культурой и спортом"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Стратегия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54,8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2154" w:type="dxa"/>
          </w:tcPr>
          <w:p>
            <w:pPr>
              <w:pStyle w:val="0"/>
            </w:pPr>
            <w:hyperlink w:history="0" r:id="rId25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РФ от 30.09.2021 N 1661 "Об утверждении государственной программы Российской Федерации "Развитие физической культуры и спорта" и о признании утратившими силу некоторых актов и отдельных положений некоторых актов Правительства Российской Федерации"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hyperlink w:history="0" r:id="rId26" w:tooltip="Закон Липецкой области от 25.10.2022 N 207-ОЗ &quot;Стратегия социально-экономического развития Липецкой области на период до 2030 года&quot; (принят Липецким областным Советом депутатов 20.10.2022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Липецкой области от 25.10.2022 N 207-ОЗ "Стратегия социально-экономического развития Липецкой области на период до 2030 года"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до 70 процентов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систематически занимающихся физической культурой и спортом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ЕМИСС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Цели 1 "Уровень обеспеченности граждан спортивными сооружениями исходя из единовременной пропускной способности"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Стратегия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87,7</w:t>
            </w:r>
          </w:p>
        </w:tc>
        <w:tc>
          <w:tcPr>
            <w:tcW w:w="2154" w:type="dxa"/>
          </w:tcPr>
          <w:p>
            <w:pPr>
              <w:pStyle w:val="0"/>
            </w:pPr>
            <w:hyperlink w:history="0" r:id="rId27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РФ от 30.09.2021 N 1661 "Об утверждении государственной программы Российской Федерации "Развитие физической культуры и спорта" и о признании утратившими силу некоторых актов и отдельных положений некоторых актов Правительства Российской Федерации"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hyperlink w:history="0" r:id="rId28" w:tooltip="Закон Липецкой области от 25.10.2022 N 207-ОЗ &quot;Стратегия социально-экономического развития Липецкой области на период до 2030 года&quot; (принят Липецким областным Советом депутатов 20.10.2022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Липецкой области от 25.10.2022 N 207-ОЗ "Стратегия социально-экономического развития Липецкой области на период до 2030 года"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до 70 процентов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обеспеченности граждан спортивными сооружениями исходя из единовременной пропускной способности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ЕМИСС</w:t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Структура государственной программы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948"/>
        <w:gridCol w:w="3231"/>
        <w:gridCol w:w="2268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 структурного элемента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ожидаемых эффектов от реализации задачи структурного элемента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8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</w:t>
            </w:r>
            <w:hyperlink w:history="0" w:anchor="P458" w:tooltip="Раздел III. ПАСПОРТ РЕГИОНАЛЬНОГО ПРОЕКТА &quot;СОЗДАНИЕ ДЛЯ ВСЕХ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(Липецкая область)"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(Первый заместитель Губернатора Липецкой области)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 (Управление физической культуры и спорта Липецкой области)</w:t>
            </w:r>
          </w:p>
        </w:tc>
        <w:tc>
          <w:tcPr>
            <w:gridSpan w:val="2"/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(2019 - 2024 гг.)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1. Созданы для всех категорий и групп населения условия для занятий физической культурой и спортом (новая модель спорта)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Приобщение населения области к регулярным занятиям физической культурой и спортом, развитие физической культуры и спорта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систематически занимающихся физической культурой и спортом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8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Иной региональный </w:t>
            </w:r>
            <w:hyperlink w:history="0" w:anchor="P1836" w:tooltip="Раздел IV. ПАСПОРТ ИНОГО РЕГИОНАЛЬНОГО ПРОЕКТА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"Развитие спортивной инфраструктуры"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(Первый заместитель Губернатора Липецкой области)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 (Управление физической культуры и спорта Липецкой области)</w:t>
            </w:r>
          </w:p>
        </w:tc>
        <w:tc>
          <w:tcPr>
            <w:gridSpan w:val="2"/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(2024 - 2030 гг.)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1. Развитие инфраструктуры в сфере физической культуры и спорта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Строительство, реконструкция и оснащение объектов спорта спортивно-технологическим оборудованием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систематически занимающихся физической культурой и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обеспеченности граждан спортивными сооружениями исходя из единовременной пропускной способности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8447" w:type="dxa"/>
          </w:tcPr>
          <w:p>
            <w:pPr>
              <w:pStyle w:val="0"/>
              <w:jc w:val="center"/>
            </w:pPr>
            <w:hyperlink w:history="0" w:anchor="P2443" w:tooltip="Раздел V. ПАСПОРТ КОМПЛЕКСА ПРОЦЕССНЫХ МЕРОПРИЯТИЙ">
              <w:r>
                <w:rPr>
                  <w:sz w:val="20"/>
                  <w:color w:val="0000ff"/>
                </w:rPr>
                <w:t xml:space="preserve">Комплекс</w:t>
              </w:r>
            </w:hyperlink>
            <w:r>
              <w:rPr>
                <w:sz w:val="20"/>
              </w:rPr>
              <w:t xml:space="preserve"> процессных мероприятий "Развитие физической культуры, массового спорта и спорта высших достижений"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 (Управление физической культуры и спорта Липецкой области)</w:t>
            </w:r>
          </w:p>
        </w:tc>
        <w:tc>
          <w:tcPr>
            <w:gridSpan w:val="2"/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(2024 - 2030 гг.)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1. Повышение интереса населения Липецкой области к занятиям физической культурой и спортом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жителей Липецкой области к участию в физкультурных и спортивных мероприятиях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систематически занимающихся физической культурой и спортом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2. Обеспечение подготовки спортсменов высокого класса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подготовки спортсменов, входящих в список кандидатов в спортивные сборные команды Российской Федерации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систематически занимающихся физической культурой и спортом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3"/>
            <w:tcW w:w="8447" w:type="dxa"/>
          </w:tcPr>
          <w:p>
            <w:pPr>
              <w:pStyle w:val="0"/>
              <w:jc w:val="center"/>
            </w:pPr>
            <w:hyperlink w:history="0" w:anchor="P3016" w:tooltip="Раздел VI. ПАСПОРТ КОМПЛЕКСА ПРОЦЕССНЫХ МЕРОПРИЯТИЙ">
              <w:r>
                <w:rPr>
                  <w:sz w:val="20"/>
                  <w:color w:val="0000ff"/>
                </w:rPr>
                <w:t xml:space="preserve">Комплекс</w:t>
              </w:r>
            </w:hyperlink>
            <w:r>
              <w:rPr>
                <w:sz w:val="20"/>
              </w:rPr>
              <w:t xml:space="preserve"> процессных мероприятий "Обеспечение деятельности управления физической культуры и спорта Липецкой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 (Управление физической культуры и спорта Липецкой области)</w:t>
            </w:r>
          </w:p>
        </w:tc>
        <w:tc>
          <w:tcPr>
            <w:gridSpan w:val="2"/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(2024 - 2030 гг.)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Финансовое обеспечение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9" w:tooltip="Постановление Правительства Липецкой обл. от 01.04.2024 N 219 &quot;О внесении изменений в постановление Правительства Липецкой области от 21 декабря 2023 года N 740 &quot;Об утверждении государственной программы Липецкой области &quot;Развитие физической культуры и спорта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</w:t>
      </w:r>
    </w:p>
    <w:p>
      <w:pPr>
        <w:pStyle w:val="0"/>
        <w:jc w:val="center"/>
      </w:pPr>
      <w:r>
        <w:rPr>
          <w:sz w:val="20"/>
        </w:rPr>
        <w:t xml:space="preserve">от 01.04.2024 N 219)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1984"/>
        <w:gridCol w:w="1984"/>
        <w:gridCol w:w="1984"/>
        <w:gridCol w:w="1984"/>
        <w:gridCol w:w="1984"/>
        <w:gridCol w:w="1984"/>
        <w:gridCol w:w="1984"/>
        <w:gridCol w:w="2154"/>
      </w:tblGrid>
      <w:tr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структурного элемента/источник финансового обеспечения</w:t>
            </w:r>
          </w:p>
        </w:tc>
        <w:tc>
          <w:tcPr>
            <w:gridSpan w:val="8"/>
            <w:tcW w:w="16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(всего), в том числе: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2 184 351 027,53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1 616 644 357,45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1 649 629 557,45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1 615 159 557,45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1 615 159 557,45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1 615 159 557,45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1 615 159 557,45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11 911 263 172,23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(всего), из них: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2 183 089 683,04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1 615 780 220,00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1 648 765 420,00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1 614 295 420,00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1 614 295 420,00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1 614 295 420,00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1 614 295 420,00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11 904 817 003,04</w:t>
            </w:r>
          </w:p>
        </w:tc>
      </w:tr>
      <w:tr>
        <w:tc>
          <w:tcPr>
            <w:tcW w:w="2494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федеральные средства, поступившие в региональный бюджет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10 809 100,00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12 000 000,00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36 000 000,00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58 809 100,00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1 261 344,49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864 137,45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864 137,45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864 137,45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864 137,45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864 137,45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864 137,45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6 446 169,19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(Липецкая область)", в том числе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12 480 100,00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12 480 100,00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(всего), из них: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12 480 100,00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12 480 100,00</w:t>
            </w:r>
          </w:p>
        </w:tc>
      </w:tr>
      <w:tr>
        <w:tc>
          <w:tcPr>
            <w:tcW w:w="2494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федеральные средства, поступившие в региональный бюджет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10 809 100,00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10 809 100,00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Иной региональный проект "Развитие спортивной инфраструктуры", в том числе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136 670 000,00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174 920 000,00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1 127 230 263,04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(всего), из них: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136 670 000,00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174 920 000,00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1 127 230 263,04</w:t>
            </w:r>
          </w:p>
        </w:tc>
      </w:tr>
      <w:tr>
        <w:tc>
          <w:tcPr>
            <w:tcW w:w="2494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федеральные средства, поступившие в региональный бюджет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12 000 000,00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36 000 000,00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48 000 000,00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"Развитие физической культуры, массового спорта и спорта высших достижений", в том числе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1 816 867 864,49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1 460 770 557,45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1 455 505 757,45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1 475 955 757,45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1 475 955 757,45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1 475 955 757,45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1 475 955 757,45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10 636 967 209,19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1 815 606 520,00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1 459 906 420,00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1 454 641 620,00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1 475 091 620,00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1 475 091 620,00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1 475 091 620,00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1 475 091 620,00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10 630 521 040,00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1 261 344,49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864 137,45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864 137,45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864 137,45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864 137,45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864 137,45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864 137,45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6 446 169,19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деятельности управления физической культуры и спорта Липецкой области", в том числе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19 362 800,00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134 585 600,00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19 362 800,00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134 585 600,00</w:t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458" w:name="P458"/>
    <w:bookmarkEnd w:id="458"/>
    <w:p>
      <w:pPr>
        <w:pStyle w:val="2"/>
        <w:outlineLvl w:val="1"/>
        <w:jc w:val="center"/>
      </w:pPr>
      <w:r>
        <w:rPr>
          <w:sz w:val="20"/>
        </w:rPr>
        <w:t xml:space="preserve">Раздел III. ПАСПОРТ РЕГИОНАЛЬНОГО ПРОЕКТА "СОЗДАНИЕ ДЛЯ ВСЕХ</w:t>
      </w:r>
    </w:p>
    <w:p>
      <w:pPr>
        <w:pStyle w:val="2"/>
        <w:jc w:val="center"/>
      </w:pPr>
      <w:r>
        <w:rPr>
          <w:sz w:val="20"/>
        </w:rPr>
        <w:t xml:space="preserve">КАТЕГОРИЙ И ГРУПП НАСЕЛЕНИЯ УСЛОВИЙ ДЛЯ ЗАНЯТИЙ ФИЗИЧЕСКОЙ</w:t>
      </w:r>
    </w:p>
    <w:p>
      <w:pPr>
        <w:pStyle w:val="2"/>
        <w:jc w:val="center"/>
      </w:pPr>
      <w:r>
        <w:rPr>
          <w:sz w:val="20"/>
        </w:rPr>
        <w:t xml:space="preserve">КУЛЬТУРОЙ И СПОРТОМ, МАССОВЫМ СПОРТОМ, В ТОМ ЧИСЛЕ ПОВЫШЕНИЕ</w:t>
      </w:r>
    </w:p>
    <w:p>
      <w:pPr>
        <w:pStyle w:val="2"/>
        <w:jc w:val="center"/>
      </w:pPr>
      <w:r>
        <w:rPr>
          <w:sz w:val="20"/>
        </w:rPr>
        <w:t xml:space="preserve">УРОВНЯ ОБЕСПЕЧЕННОСТИ НАСЕЛЕНИЯ ОБЪЕКТАМИ СПОРТА, А ТАКЖЕ</w:t>
      </w:r>
    </w:p>
    <w:p>
      <w:pPr>
        <w:pStyle w:val="2"/>
        <w:jc w:val="center"/>
      </w:pPr>
      <w:r>
        <w:rPr>
          <w:sz w:val="20"/>
        </w:rPr>
        <w:t xml:space="preserve">ПОДГОТОВКА СПОРТИВНОГО РЕЗЕРВА (ЛИПЕЦКАЯ ОБЛАСТЬ)"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2324"/>
        <w:gridCol w:w="1871"/>
        <w:gridCol w:w="1304"/>
        <w:gridCol w:w="1304"/>
      </w:tblGrid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национального проекта</w:t>
            </w:r>
          </w:p>
        </w:tc>
        <w:tc>
          <w:tcPr>
            <w:gridSpan w:val="4"/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Демография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наименование регионального проекта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Спорт - норма жизни (Липецкая область)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01.01.2019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регионального проекта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Рябченко Александр Николаевич</w:t>
            </w:r>
          </w:p>
        </w:tc>
        <w:tc>
          <w:tcPr>
            <w:gridSpan w:val="3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Губернатора Липецкой области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проекта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Маринин Михаил Валериевич</w:t>
            </w:r>
          </w:p>
        </w:tc>
        <w:tc>
          <w:tcPr>
            <w:gridSpan w:val="3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физической культуры и спорта Липецкой области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регионального проекта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Колесникова Наталья Геннадьевна</w:t>
            </w:r>
          </w:p>
        </w:tc>
        <w:tc>
          <w:tcPr>
            <w:gridSpan w:val="3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начальника управления физической культуры и спорта Липецкой области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группы регионального проекта</w:t>
            </w:r>
          </w:p>
        </w:tc>
        <w:tc>
          <w:tcPr>
            <w:gridSpan w:val="4"/>
            <w:tcW w:w="68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Липецкой области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gridSpan w:val="3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физической культуры и спорта Липецкой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Влияние на достижение показателей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8390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83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государственной программы, на достижение которых влияет региональный проект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390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систематически занимающихся физической культурой и спортом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8390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до 70 процентов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390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обеспеченности граждан спортивными сооружениями исходя из единовременной пропускной способности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8390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до 70 процентов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Показатели регионального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098"/>
        <w:gridCol w:w="850"/>
        <w:gridCol w:w="996"/>
        <w:gridCol w:w="737"/>
        <w:gridCol w:w="725"/>
        <w:gridCol w:w="737"/>
        <w:gridCol w:w="737"/>
        <w:gridCol w:w="737"/>
        <w:gridCol w:w="737"/>
        <w:gridCol w:w="737"/>
        <w:gridCol w:w="737"/>
        <w:gridCol w:w="1053"/>
        <w:gridCol w:w="1077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национального и регионального проекта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99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</w:t>
            </w:r>
            <w:hyperlink w:history="0" r:id="rId3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4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6"/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Период, год</w:t>
            </w:r>
          </w:p>
        </w:tc>
        <w:tc>
          <w:tcPr>
            <w:tcW w:w="10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реализации на местном уровне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3"/>
            <w:tcW w:w="1195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для всех категорий и групп населения условия для занятий физической культурой и спортом (новая модель спорта)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систематически занимающихся физической культурой и спортом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996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43,2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56,4</w:t>
            </w:r>
          </w:p>
        </w:tc>
        <w:tc>
          <w:tcPr>
            <w:tcW w:w="10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ЕМИСС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обеспеченности граждан спортивными сооружениями исходя из единовременной пропускной способности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996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36,5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83,2</w:t>
            </w:r>
          </w:p>
        </w:tc>
        <w:tc>
          <w:tcPr>
            <w:tcW w:w="10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ЕМИСС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Помесячный план достижения показателей регионального</w:t>
      </w:r>
    </w:p>
    <w:p>
      <w:pPr>
        <w:pStyle w:val="2"/>
        <w:jc w:val="center"/>
      </w:pPr>
      <w:r>
        <w:rPr>
          <w:sz w:val="20"/>
        </w:rPr>
        <w:t xml:space="preserve">проекта 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154"/>
        <w:gridCol w:w="850"/>
        <w:gridCol w:w="992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94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национального и регионального проекта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</w:t>
            </w:r>
            <w:hyperlink w:history="0" r:id="rId3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11"/>
            <w:tcW w:w="81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по месяцам (на конец месяца)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конец 2024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нояб.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5"/>
            <w:tcW w:w="1289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для всех категорий и групп населения условия для занятий физической культурой и спортом (новая модель спорта)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систематически занимающихся физической культурой и спортом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обеспеченности граждан спортивными сооружениями исходя из единовременной пропускной способности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Мероприятия (результаты) регионального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2835"/>
        <w:gridCol w:w="1134"/>
        <w:gridCol w:w="964"/>
        <w:gridCol w:w="737"/>
        <w:gridCol w:w="715"/>
        <w:gridCol w:w="737"/>
        <w:gridCol w:w="709"/>
        <w:gridCol w:w="737"/>
        <w:gridCol w:w="737"/>
        <w:gridCol w:w="709"/>
        <w:gridCol w:w="737"/>
        <w:gridCol w:w="2381"/>
        <w:gridCol w:w="850"/>
      </w:tblGrid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структурных элементов государственных программ Липецкой области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</w:t>
            </w:r>
            <w:hyperlink w:history="0" r:id="rId3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6"/>
            <w:tcW w:w="43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Период, год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мероприятия (результата)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реализации на местном уровне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3"/>
            <w:tcW w:w="1398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для всех категорий и групп населения условия для занятий физической культурой и спортом (новая модель спорта)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спортивные мероприятия в системе подготовки спортивного резерва, а также обеспечено участие спортивных команд Липецкой области в межрегиональных, всероссийских и международных спортивных мероприятиях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массовых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gridSpan w:val="13"/>
            <w:tcW w:w="13982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Календарного плана официальных физкультурных мероприятий и спортивных мероприятий Липецкой области проведены первенства Липецкой области и тренировочные мероприятия по видам спорта. В соответствии с Единым календарным планом межрегиональных, всероссийских и международных физкультурных мероприятий и спортивных мероприятий обеспечено участие во Всероссийских спартакиадах, первенствах ЦФО, первенствах России, других всероссийских и международных спортивных соревнованиях, а также тренировочных мероприятиях по видам спорта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Во всех городских округах и муниципальных районах Липецкой области организовано тестирование населения на соответствие государственным требованиям к уровню физической подготовленности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массовых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gridSpan w:val="13"/>
            <w:tcW w:w="1398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Реализованы мероприятия по развитию и популяризации ВФСК ГТО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Построены и введены в эксплуатацию объекты спорта региональной собственности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gridSpan w:val="13"/>
            <w:tcW w:w="13982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 и введен в эксплуатацию ледовый дворец в с. Хрущевка Липецкого района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 организации спортивной подготовки поставлено спортивное оборудование в рамках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</w:t>
            </w:r>
          </w:p>
        </w:tc>
        <w:tc>
          <w:tcPr>
            <w:gridSpan w:val="13"/>
            <w:tcW w:w="13982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федеральной целевой </w:t>
            </w:r>
            <w:hyperlink w:history="0" r:id="rId33" w:tooltip="Постановление Правительства РФ от 21.01.2015 N 30 (ред. от 18.06.2019) &quot;О федеральной целевой программе &quot;Развитие физической культуры и спорта в Российской Федерации на 2016 - 2020 годы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"Развитие физической культуры и спорта в Российской Федерации на 2016 - 2020 годы" в организации спортивной подготовки поставлено спортивное оборудование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Построены и введены в эксплуатацию объекты спорта региональной собственности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</w:t>
            </w:r>
          </w:p>
        </w:tc>
        <w:tc>
          <w:tcPr>
            <w:gridSpan w:val="13"/>
            <w:tcW w:w="13982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Построены и введены в эксплуатацию объекты спорта (два физкультурно-оздоровительных комплекса в г. Липецке, крытый футбольный манеж в г. Липецке, ледовый дворец в г. Липецке)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Подготовлены новые кадры и проведено повышение квалификации специалистов в сфере физической культуры и спорта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привлечение квалифицированных кадров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</w:t>
            </w:r>
          </w:p>
        </w:tc>
        <w:tc>
          <w:tcPr>
            <w:gridSpan w:val="13"/>
            <w:tcW w:w="139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переподготовка специалистов в сфере физической культуры и спорта, а также обучение инструкторов по спорту с присвоением квалификации специалиста центра тестирования ВФСК ГТО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мероприятия информационно-коммуникационной кампании по пропаганде физической культуры и спорта среди населения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информационно-коммуникационной кампании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1.7.1</w:t>
            </w:r>
          </w:p>
        </w:tc>
        <w:tc>
          <w:tcPr>
            <w:gridSpan w:val="13"/>
            <w:tcW w:w="139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Организованы мероприятия по популяризации и пропаганде физкультурно-массового и спортивного движения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Организациям, входящим в систему спортивной подготовки, оказана государственная поддержка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1.8.1</w:t>
            </w:r>
          </w:p>
        </w:tc>
        <w:tc>
          <w:tcPr>
            <w:gridSpan w:val="13"/>
            <w:tcW w:w="1398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Оказана государственная финансовая поддержка организациям на реализацию дополнительных образовательных программ спортивной подготовки в соответствии с федеральными стандартами спортивной подготовки по базовым олимпийским, паралимпийским и сурдлимпийским видам спорта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 спортивные школы олимпийского резерва поставлено новое спортивное оборудование и инвентарь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1.9.1</w:t>
            </w:r>
          </w:p>
        </w:tc>
        <w:tc>
          <w:tcPr>
            <w:gridSpan w:val="13"/>
            <w:tcW w:w="13982" w:type="dxa"/>
          </w:tcPr>
          <w:p>
            <w:pPr>
              <w:pStyle w:val="0"/>
            </w:pPr>
            <w:r>
              <w:rPr>
                <w:sz w:val="20"/>
              </w:rPr>
              <w:t xml:space="preserve">Закуплено новое оборудование и инвентарь для приведения организаций спортивной подготовки в нормативное состояние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Введены в эксплуатацию плоскостные спортивные сооружения в сельских территориях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реализации федерального, ведомственного проекта (мероприятия (результата) федерального, ведомственного проекта)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1.10.1</w:t>
            </w:r>
          </w:p>
        </w:tc>
        <w:tc>
          <w:tcPr>
            <w:gridSpan w:val="13"/>
            <w:tcW w:w="1398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новые спортивные площадки в сельских поселениях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мероприятия по развитию физической культуры и массового спорта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массовых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1.11.1</w:t>
            </w:r>
          </w:p>
        </w:tc>
        <w:tc>
          <w:tcPr>
            <w:gridSpan w:val="13"/>
            <w:tcW w:w="13982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Календарного плана официальных физкультурных мероприятий и спортивных мероприятий Липецкой области проведены официальные физкультурные мероприятия. Некоммерческим организациям предоставлены субсидии из областного бюджета на реализацию проектов по развитию и пропаганде физической культуры и спорта, популяризацию ВФСК "ГТО" среди молодежи; на организацию и проведение физкультурных мероприятий и массовых спортивных мероприятий; на организацию и проведение спортивных мероприятий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Организациям, входящим в систему спортивной подготовки, оказана государственная поддержка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реализации федерального, ведомственного проекта (мероприятия (результата) федерального, ведомственного проекта)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1.12.1</w:t>
            </w:r>
          </w:p>
        </w:tc>
        <w:tc>
          <w:tcPr>
            <w:gridSpan w:val="13"/>
            <w:tcW w:w="1398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Оказана государственная финансовая поддержка муниципальным организациям на реализацию дополнительных образовательных программ спортивной подготовки в соответствии с федеральными стандартами спортивной подготовки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Поставлены комплекты спортивного оборудования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1.13.1</w:t>
            </w:r>
          </w:p>
        </w:tc>
        <w:tc>
          <w:tcPr>
            <w:gridSpan w:val="13"/>
            <w:tcW w:w="13982" w:type="dxa"/>
          </w:tcPr>
          <w:p>
            <w:pPr>
              <w:pStyle w:val="0"/>
            </w:pPr>
            <w:r>
              <w:rPr>
                <w:sz w:val="20"/>
              </w:rPr>
              <w:t xml:space="preserve">Закуплено спортивное оборудование для создания малых спортивных площадок на базе центров тестирования ГТО, обустройства футбольных полей с искусственным покрытием, создания ФОКОТов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Построены и введены в эксплуатацию объекты спорта в рамках реализации федеральной целевой </w:t>
            </w:r>
            <w:hyperlink w:history="0" r:id="rId34" w:tooltip="Постановление Правительства РФ от 21.01.2015 N 30 (ред. от 18.06.2019) &quot;О федеральной целевой программе &quot;Развитие физической культуры и спорта в Российской Федерации на 2016 - 2020 годы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"Развитие физической культуры и спорта в Российской Федерации на 2016 - 2020 годы"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1.14.1</w:t>
            </w:r>
          </w:p>
        </w:tc>
        <w:tc>
          <w:tcPr>
            <w:gridSpan w:val="13"/>
            <w:tcW w:w="13982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реализации федеральной целевой </w:t>
            </w:r>
            <w:hyperlink w:history="0" r:id="rId35" w:tooltip="Постановление Правительства РФ от 21.01.2015 N 30 (ред. от 18.06.2019) &quot;О федеральной целевой программе &quot;Развитие физической культуры и спорта в Российской Федерации на 2016 - 2020 годы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"Развитие физической культуры и спорта в Российской Федерации на 2016 - 2020 годы" построен и введен в эксплуатацию физкультурно-оздоровительный комплекс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Финансовое обеспечение реализации регионального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2835"/>
        <w:gridCol w:w="1701"/>
        <w:gridCol w:w="1757"/>
        <w:gridCol w:w="1757"/>
        <w:gridCol w:w="1757"/>
        <w:gridCol w:w="1757"/>
        <w:gridCol w:w="1700"/>
        <w:gridCol w:w="1928"/>
      </w:tblGrid>
      <w:tr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 и источники финансирования</w:t>
            </w:r>
          </w:p>
        </w:tc>
        <w:tc>
          <w:tcPr>
            <w:gridSpan w:val="6"/>
            <w:tcW w:w="10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 (рублей)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vMerge w:val="continue"/>
          </w:tcPr>
          <w:p/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8"/>
            <w:tcW w:w="1519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Задача: Созданы для всех категорий и групп населения условия для занятий физической культурой и спортом (новая модель спорта)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спортивные мероприятия в системе подготовки спортивного резерва, а также обеспечено участие спортивных команд Липецкой области в межрегиональных, всероссийских и международных спортивных мероприятиях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17 997 002,40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11 421 300,00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24 777 551,28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30 844 600,00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35 557 558,55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120 598 012,23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региональный бюджет, 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17 997 002,40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11 421 300,00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24 777 551,28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30 844 600,00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35 557 558,55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120 598 012,23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(всего), из них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17 997 002,40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11 421 300,00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24 777 551,28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30 844 600,00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35 557 558,55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120 598 012,23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Во всех городских округах и муниципальных районах Липецкой области организовано тестирование населения на соответствие государственным требованиям к уровню физической подготовленности Всероссийского физкультурно-спортивного комплекса "Готов к труду и обороне" (ГТО)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Построены и введены в эксплуатацию объекты спорта региональной собственности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54 143 300,00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9 864 000,00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210 019 322,64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145 923 250,93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419 949 873,57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региональный бюджет, всего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54 143 300,00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9 864 000,00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210 019 322,64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145 923 250,93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419 949 873,57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(всего), из них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54 143 300,00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9 864 000,00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210 019 322,64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145 923 250,93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419 949 873,57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 организации спортивной подготовки поставлено спортивное оборудование в рамках федеральной </w:t>
            </w:r>
            <w:hyperlink w:history="0" r:id="rId36" w:tooltip="Постановление Правительства РФ от 21.01.2015 N 30 (ред. от 18.06.2019) &quot;О федеральной целевой программе &quot;Развитие физической культуры и спорта в Российской Федерации на 2016 - 2020 годы&quot; {КонсультантПлюс}">
              <w:r>
                <w:rPr>
                  <w:sz w:val="20"/>
                  <w:color w:val="0000ff"/>
                </w:rPr>
                <w:t xml:space="preserve">целевой</w:t>
              </w:r>
            </w:hyperlink>
            <w:r>
              <w:rPr>
                <w:sz w:val="20"/>
              </w:rPr>
              <w:t xml:space="preserve"> программы "Развитие физической культуры и спорта в Российской Федерации на 2016 - 2020 годы"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4 965 100,00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4 965 100,00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региональный бюджет, всего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4 965 100,00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4 965 100,00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(всего), из них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4 965 100,00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4 965 100,00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1.4.1.1.1.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федеральные средства, поступившие в региональный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3 548 300,00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3 548 300,00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Построены и введены в эксплуатацию объекты спорта региональной собственности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336 477 569,47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187 268 498,20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378 300 227,54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44 717 491,74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979 763 786,95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региональный бюджет, 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336 477 569,47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187 268 498,20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378 300 227,54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44 717 491,74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979 763 786,95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332 935 655,79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182 823 226,95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376 917 100,00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44 269 918,63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969 945 901,37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1.5.1.1.1.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федеральные средства, поступившие в региональный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271 515 300,00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137 839 400,00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358 009 100,00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42 044 400,00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809 408 200,00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1.5.1.1.2.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 всего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114 521 875,79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143 730 436,95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136 806 572,46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44 269 918,63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439 328 803,83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1.5.1.2.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118 063 789,47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148 175 708,20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138 189 700,00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44 717 491,74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449 146 689,41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Подготовлены новые кадры и проведено повышение квалификации специалистов в сфере физической культуры и спорта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мероприятия информационно-коммуникационной кампании по пропаганде физической культуры и спорта среди населения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Организациям, входящим в систему спортивной подготовки, оказана государственная поддержка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4 326 000,00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7 796 300,00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5 673 100,00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6 299 300,00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5 891 300,00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4 975 300,00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34 961 300,00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региональный бюджет, 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4 326 000,00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7 796 300,00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5 673 100,00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6 299 300,00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5 891 300,00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4 975 300,00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34 961 300,00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(всего), из них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4 326 000,00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7 796 300,00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5 673 100,00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6 299 300,00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5 891 300,00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4 975 300,00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34 961 300,00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1.8.1.1.1.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федеральные средства, поступившие в региональный бюджет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3 114 700,00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5 613 300,00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4 084 600,00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4 661 300,00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4 359 500,00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3 680 300,00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25 513 700,00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 спортивные школы олимпийского резерва поставлено новое спортивное оборудование и инвентарь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65 175 263,16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31 926 289,47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10 472 900,00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9 183 300,00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7 504 800,00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124 262 552,63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региональный бюджет, всего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65 175 263,16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31 926 289,47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10 472 900,00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9 183 300,00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7 504 800,00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124 262 552,63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64 385 789,48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31 136 815,79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10 472 900,00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9 183 300,00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7 504 800,00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122 683 605,27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1.9.1.1.1.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федеральные средства, поступившие в региональный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61 916 500,00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30 329 900,00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9 948 900,00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8 724 100,00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7 128 800,00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118 048 200,00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1.9.1.1.2.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 всего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25 526 315,79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25 526 315,79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51 052 631,58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1.9.1.2.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26 315 789,47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26 315 789,47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52 631 578,94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Введены в эксплуатацию плоскостные спортивные сооружения в сельских территориях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1 998 796,83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1 998 796,83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региональный бюджет, 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1 998 796,83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1 998 796,83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1 998 796,83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1 998 796,83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1.10.1.1.2.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 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1 998 796,83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1 998 796,83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1.10.1.2.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1 998 796,83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1 998 796,83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мероприятия по развитию физической культуры и массового спорта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38 612 838,82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9 498 100,00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17 759 800,00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18 535 500,00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22 098 900,00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106 505 138,82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региональный бюджет, 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38 612 838,82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9 498 100,00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17 759 800,00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18 535 500,00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22 098 900,00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106 505 138,82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26 312 838,82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9 498 100,00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17 759 800,00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18 535 500,00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22 098 900,00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94 205 138,82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1.11.1.1.2.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 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5 400 000,00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5 400 000,00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1.11.1.2.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17 700 000,00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17 700 000,00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Организациям, входящим в систему спортивной подготовки, оказана государственная поддержка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3 646 000,00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2 628 087,52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2 210 526,31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8 427 547,64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19 412 161,47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региональный бюджет, 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3 646 000,00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2 628 087,52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2 210 526,31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8 427 547,64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19 412 161,47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1.12.1.1.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2 100 000,00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3 100 000,00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2 100 000,00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2 100 000,00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8 023 200,00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17 423 200,00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1.12.1.1.2.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 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2 100 000,00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3 100 000,00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2 100 000,00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2 100 000,00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8 023 200,00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17 423 200,00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1.12.1.2.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3 646 000,00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2 628 087,52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2 210 526,31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8 427 547,64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19 412 161,47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Поставлены комплекты спортивного оборудования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68 316 532,65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80 462 000,00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28 609 332,00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9 205 158,45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7 791 317,45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194 384 340,55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региональный бюджет, 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68 316 532,65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80 462 000,00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28 609 332,00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9 205 158,45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7 791 317,45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194 384 340,55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65 020 526,32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79 499 487,37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28 347 600,00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9 068 064,45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7 641 841,45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189 577 519,59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1.13.1.1.1.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федеральные средства, поступившие в региональный бюджет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61 769 500,00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76 438 700,00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26 930 100,00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8 614 600,00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7 259 700,00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181 012 600,00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1.13.1.1.2.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 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65 020 526,32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79 499 487,37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28 347 600,00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9 068 064,45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7 641 841,45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189 577 519,59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1.13.1.2.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68 316 532,65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80 462 000,00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28 609 332,00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9 205 158,45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7 791 317,45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194 384 340,55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Построены и введены в эксплуатацию объекты спорта в рамках реализации федеральной целевой </w:t>
            </w:r>
            <w:hyperlink w:history="0" r:id="rId37" w:tooltip="Постановление Правительства РФ от 21.01.2015 N 30 (ред. от 18.06.2019) &quot;О федеральной целевой программе &quot;Развитие физической культуры и спорта в Российской Федерации на 2016 - 2020 годы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"Развитие физической культуры и спорта в Российской Федерации на 2016 - 2020 годы"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99 613 420,00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99 613 420,00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региональный бюджет, всего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99 613 420,00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99 613 420,00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1.14.1.1.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93 825 120,00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93 825 120,00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1.14.1.1.1.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федеральные средства, поступившие в региональный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24 211 700,00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24 211 700,00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1.14.1.1.2.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 всего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93 825 120,00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93 825 120,00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1.14.1.2.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99 613 420,00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99 613 420,00</w:t>
            </w:r>
          </w:p>
        </w:tc>
      </w:tr>
      <w:tr>
        <w:tc>
          <w:tcPr>
            <w:gridSpan w:val="2"/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РЕГИОНАЛЬНОМУ ПРОЕКТУ: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166 751 170,70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673 198 352,63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308 506 658,47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665 887 534,94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279 590 666,31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12 480 100,00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2 106 414 483,05</w:t>
            </w:r>
          </w:p>
        </w:tc>
      </w:tr>
      <w:tr>
        <w:tc>
          <w:tcPr>
            <w:gridSpan w:val="2"/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региональный бюджет, из них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166 751 170,70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673 198 352,63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308 506 658,47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665 887 534,94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279 590 666,31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12 480 100,00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2 106 414 483,05</w:t>
            </w:r>
          </w:p>
        </w:tc>
      </w:tr>
      <w:tr>
        <w:tc>
          <w:tcPr>
            <w:gridSpan w:val="2"/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федеральные средства, поступившие в региональный бюджет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64 884 200,00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443 243 800,00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199 184 000,00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381 233 900,00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62 387 700,00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10 809 100,00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1 161 742 700,00</w:t>
            </w:r>
          </w:p>
        </w:tc>
      </w:tr>
      <w:tr>
        <w:tc>
          <w:tcPr>
            <w:gridSpan w:val="2"/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 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74 519 323,15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316 472 798,95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199 704 352,74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147 974 636,91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59 934 960,08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798 606 071,83</w:t>
            </w:r>
          </w:p>
        </w:tc>
      </w:tr>
      <w:tr>
        <w:tc>
          <w:tcPr>
            <w:gridSpan w:val="2"/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90 515 329,48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328 100 998,94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205 728 917,19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149 605 384,76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60 936 356,83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834 886 987,20</w:t>
            </w:r>
          </w:p>
        </w:tc>
      </w:tr>
      <w:tr>
        <w:tc>
          <w:tcPr>
            <w:gridSpan w:val="2"/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7. Помесячный план исполнения регионального бюджета в части</w:t>
      </w:r>
    </w:p>
    <w:p>
      <w:pPr>
        <w:pStyle w:val="2"/>
        <w:jc w:val="center"/>
      </w:pPr>
      <w:r>
        <w:rPr>
          <w:sz w:val="20"/>
        </w:rPr>
        <w:t xml:space="preserve">бюджетных ассигнований, предусмотренных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реализации регионального проекта 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835"/>
        <w:gridCol w:w="737"/>
        <w:gridCol w:w="737"/>
        <w:gridCol w:w="1531"/>
        <w:gridCol w:w="1530"/>
        <w:gridCol w:w="1530"/>
        <w:gridCol w:w="1644"/>
        <w:gridCol w:w="1644"/>
        <w:gridCol w:w="1644"/>
        <w:gridCol w:w="1644"/>
        <w:gridCol w:w="1644"/>
        <w:gridCol w:w="1644"/>
        <w:gridCol w:w="1644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gridSpan w:val="11"/>
            <w:tcW w:w="159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исполнения нарастающим итогом (рублей)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на конец 2024 года (рублей)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апр.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авг.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сен.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окт.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нояб.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3"/>
            <w:tcW w:w="2040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для всех категорий и групп населения условия для занятий физической культурой и спортом (новая модель спорта)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спортивные мероприятия в системе подготовки спортивного резерва, а также обеспечено участие спортивных команд Липецкой области в межрегиональных, всероссийских и международных спортивных мероприятиях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Во всех городских округах и муниципальных районах Липецкой области организовано тестирование населения на соответствие государственным требованиям к уровню физической подготовленности Всероссийского физкультурно-спортивного комплекса "Готов к труду и обороне" (ГТО)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Построены и введены в эксплуатацию объекты спорта региональной собственности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 организации спортивной подготовки поставлено спортивное оборудование в рамках федеральной целевой </w:t>
            </w:r>
            <w:hyperlink w:history="0" r:id="rId38" w:tooltip="Постановление Правительства РФ от 21.01.2015 N 30 (ред. от 18.06.2019) &quot;О федеральной целевой программе &quot;Развитие физической культуры и спорта в Российской Федерации на 2016 - 2020 годы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"Развитие физической культуры и спорта в Российской Федерации на 2016 - 2020 годы"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Построены и введены в эксплуатацию объекты спорта региональной собственности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Подготовлены новые кадры и проведено повышение квалификации специалистов в сфере физической культуры и спорта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мероприятия информационно-коммуникационной кампании по пропаганде физической культуры и спорта среди населения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Организациям, входящим в систему спортивной подготовки, оказана государственная поддержка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1 500 000,00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1 500 000,00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4 975 300,00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4 975 300,00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4 975 300,00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4 975 300,00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4 975 300,00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4 975 300,00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4 975 300,00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 спортивные школы олимпийского резерва поставлено новое спортивное оборудование и инвентарь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2 700 000,00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2 700 000,00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7 504 800,00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7 504 800,00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7 504 800,00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7 504 800,00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7 504 800,00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7 504 800,00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7 504 800,00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Введены в эксплуатацию плоскостные спортивные сооружения в сельских территориях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мероприятия по развитию физической культуры и массового спорта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Организациям, входящим в систему спортивной подготовки, оказана государственная поддержка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Поставлены комплекты спортивного оборудования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Построены и введены в эксплуатацию объекты спорта в рамках реализации федеральной целевой </w:t>
            </w:r>
            <w:hyperlink w:history="0" r:id="rId39" w:tooltip="Постановление Правительства РФ от 21.01.2015 N 30 (ред. от 18.06.2019) &quot;О федеральной целевой программе &quot;Развитие физической культуры и спорта в Российской Федерации на 2016 - 2020 годы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"Развитие физической культуры и спорта в Российской Федерации на 2016 - 2020 годы"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4 200 000,00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4 200 000,00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12 480 100,00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12 480 100,00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12 480 100,00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12 480 100,00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12 480 100,00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12 480 100,00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12 480 100,00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паспорту регионального</w:t>
      </w:r>
    </w:p>
    <w:p>
      <w:pPr>
        <w:pStyle w:val="0"/>
        <w:jc w:val="right"/>
      </w:pPr>
      <w:r>
        <w:rPr>
          <w:sz w:val="20"/>
        </w:rPr>
        <w:t xml:space="preserve">проекта "Создание для всех</w:t>
      </w:r>
    </w:p>
    <w:p>
      <w:pPr>
        <w:pStyle w:val="0"/>
        <w:jc w:val="right"/>
      </w:pPr>
      <w:r>
        <w:rPr>
          <w:sz w:val="20"/>
        </w:rPr>
        <w:t xml:space="preserve">категорий и групп населения</w:t>
      </w:r>
    </w:p>
    <w:p>
      <w:pPr>
        <w:pStyle w:val="0"/>
        <w:jc w:val="right"/>
      </w:pPr>
      <w:r>
        <w:rPr>
          <w:sz w:val="20"/>
        </w:rPr>
        <w:t xml:space="preserve">условий для занятий физической</w:t>
      </w:r>
    </w:p>
    <w:p>
      <w:pPr>
        <w:pStyle w:val="0"/>
        <w:jc w:val="right"/>
      </w:pPr>
      <w:r>
        <w:rPr>
          <w:sz w:val="20"/>
        </w:rPr>
        <w:t xml:space="preserve">культурой и спортом, массовым</w:t>
      </w:r>
    </w:p>
    <w:p>
      <w:pPr>
        <w:pStyle w:val="0"/>
        <w:jc w:val="right"/>
      </w:pPr>
      <w:r>
        <w:rPr>
          <w:sz w:val="20"/>
        </w:rPr>
        <w:t xml:space="preserve">спортом, в том числе повышение</w:t>
      </w:r>
    </w:p>
    <w:p>
      <w:pPr>
        <w:pStyle w:val="0"/>
        <w:jc w:val="right"/>
      </w:pPr>
      <w:r>
        <w:rPr>
          <w:sz w:val="20"/>
        </w:rPr>
        <w:t xml:space="preserve">уровня обеспеченности населения</w:t>
      </w:r>
    </w:p>
    <w:p>
      <w:pPr>
        <w:pStyle w:val="0"/>
        <w:jc w:val="right"/>
      </w:pPr>
      <w:r>
        <w:rPr>
          <w:sz w:val="20"/>
        </w:rPr>
        <w:t xml:space="preserve">объектами спорта, а также</w:t>
      </w:r>
    </w:p>
    <w:p>
      <w:pPr>
        <w:pStyle w:val="0"/>
        <w:jc w:val="right"/>
      </w:pPr>
      <w:r>
        <w:rPr>
          <w:sz w:val="20"/>
        </w:rPr>
        <w:t xml:space="preserve">подготовка спортивного резерва</w:t>
      </w:r>
    </w:p>
    <w:p>
      <w:pPr>
        <w:pStyle w:val="0"/>
        <w:jc w:val="right"/>
      </w:pPr>
      <w:r>
        <w:rPr>
          <w:sz w:val="20"/>
        </w:rPr>
        <w:t xml:space="preserve">(Липецкая область)"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РЕГИОНАЛЬНОГО ПРОЕКТА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40" w:tooltip="Постановление Правительства Липецкой обл. от 01.04.2024 N 219 &quot;О внесении изменений в постановление Правительства Липецкой области от 21 декабря 2023 года N 740 &quot;Об утверждении государственной программы Липецкой области &quot;Развитие физической культуры и спорта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Липецкой обл. от 01.04.2024 N 219)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2324"/>
        <w:gridCol w:w="2154"/>
        <w:gridCol w:w="1361"/>
        <w:gridCol w:w="1361"/>
        <w:gridCol w:w="1871"/>
        <w:gridCol w:w="1871"/>
        <w:gridCol w:w="1587"/>
        <w:gridCol w:w="1474"/>
        <w:gridCol w:w="737"/>
        <w:gridCol w:w="1757"/>
      </w:tblGrid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gridSpan w:val="2"/>
            <w:tcW w:w="2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gridSpan w:val="2"/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Взаимосвязь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характеристика подтверждающего документа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реализации на местном уровне (да/нет)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Предшественники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Последователи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0"/>
            <w:tcW w:w="164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Созданы для всех категорий и групп населения условия для занятий физической культурой и спортом (новая модель спорта)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"Организациям, входящим в систему спортивной подготовки, оказана государственная поддержка"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Оказана государственная финансовая поддержка организациям на реализацию дополнительных образовательных программ спортивной подготовки в соответствии с федеральными стандартами спортивной подготовки по базовым олимпийским, паралимпийским и сурдлимпийским видам спорта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01.01.2019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Акт приема-передачи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Оказана государственная финансовая поддержка организациям на реализацию дополнительных образовательных программ спортивной подготовки в соответствии с федеральными стандартами спортивной подготовки по базовым олимпийским, паралимпийским и сурдлимпийским видам спорта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25.12.2024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Акт приема-передачи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Оказана государственная финансовая поддержка организациям на реализацию дополнительных образовательных программ спортивной подготовки в соответствии с федеральными стандартами спортивной подготовки по базовым олимпийским, паралимпийским и сурдлимпийским видам спорта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25.12.2024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Платежное поручение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"В спортивные школы олимпийского резерва поставлено новое спортивное оборудование и инвентарь"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Закуплено новое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Акт приема-передачи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"Закупка включена в план закупок"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Закуплено новое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25.12.2024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План-график закупки (план закупки)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Zakupki.gov.ru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Закуплено новое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25.12.2024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Реестр контрактов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Zakupki.gov.ru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Закуплено новое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25.12.2024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Акт приема-передачи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Закуплено новое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25.12.2024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Платежное поручение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"Предоставлен отчет об использовании межбюджетных трансфертов"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Закуплено новое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25.12.2024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1.2.6.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Закуплено новое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25.12.2024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1836" w:name="P1836"/>
    <w:bookmarkEnd w:id="1836"/>
    <w:p>
      <w:pPr>
        <w:pStyle w:val="2"/>
        <w:outlineLvl w:val="1"/>
        <w:jc w:val="center"/>
      </w:pPr>
      <w:r>
        <w:rPr>
          <w:sz w:val="20"/>
        </w:rPr>
        <w:t xml:space="preserve">Раздел IV. ПАСПОРТ ИНОГО РЕГИОНАЛЬНОГО ПРОЕКТА</w:t>
      </w:r>
    </w:p>
    <w:p>
      <w:pPr>
        <w:pStyle w:val="2"/>
        <w:jc w:val="center"/>
      </w:pPr>
      <w:r>
        <w:rPr>
          <w:sz w:val="20"/>
        </w:rPr>
        <w:t xml:space="preserve">"РАЗВИТИЕ СПОРТИВНОЙ ИНФРАСТРУКТУРЫ"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2324"/>
        <w:gridCol w:w="1871"/>
        <w:gridCol w:w="1304"/>
        <w:gridCol w:w="1304"/>
      </w:tblGrid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Липецкой области</w:t>
            </w:r>
          </w:p>
        </w:tc>
        <w:tc>
          <w:tcPr>
            <w:gridSpan w:val="4"/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физической культуры и спорта Липецкой области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наименование иного регионального проекта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спортивной инфраструктуры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31.12.2030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проекта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Рябченко Александр Николаевич</w:t>
            </w:r>
          </w:p>
        </w:tc>
        <w:tc>
          <w:tcPr>
            <w:gridSpan w:val="3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Губернатора Липецкой области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проекта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Маринин Михаил Валериевич</w:t>
            </w:r>
          </w:p>
        </w:tc>
        <w:tc>
          <w:tcPr>
            <w:gridSpan w:val="3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физической культуры и спорта Липецкой области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проекта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Колесникова Наталья Геннадьевна</w:t>
            </w:r>
          </w:p>
        </w:tc>
        <w:tc>
          <w:tcPr>
            <w:gridSpan w:val="3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начальника управления физической культуры и спорта Липецкой области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группы проекта</w:t>
            </w:r>
          </w:p>
        </w:tc>
        <w:tc>
          <w:tcPr>
            <w:gridSpan w:val="4"/>
            <w:tcW w:w="68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Влияние на достижение показателей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8390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3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государственной программы, на достижение которых влияет проект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390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систематически занимающихся физической культурой и спортом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390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обеспеченности граждан спортивными сооружениями исходя из единовременной пропускной способности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Показатели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494"/>
        <w:gridCol w:w="907"/>
        <w:gridCol w:w="996"/>
        <w:gridCol w:w="737"/>
        <w:gridCol w:w="725"/>
        <w:gridCol w:w="737"/>
        <w:gridCol w:w="737"/>
        <w:gridCol w:w="737"/>
        <w:gridCol w:w="737"/>
        <w:gridCol w:w="737"/>
        <w:gridCol w:w="737"/>
        <w:gridCol w:w="737"/>
        <w:gridCol w:w="1417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проекта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99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</w:t>
            </w:r>
            <w:hyperlink w:history="0" r:id="rId4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4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Период, год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(источник данных)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3"/>
            <w:tcW w:w="124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Задача: Развитие инфраструктуры в сфере физической культуры и спорта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созданных, реконструированных, введенных в эксплуатацию, а также оснащенных спортивно-технологическим оборудованием объектов спорта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996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трудоспособного возраста, систематически занимающихся физической культурой и спортом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996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61,9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Помесячный план достижения показателей проекта</w:t>
      </w:r>
    </w:p>
    <w:p>
      <w:pPr>
        <w:pStyle w:val="2"/>
        <w:jc w:val="center"/>
      </w:pPr>
      <w:r>
        <w:rPr>
          <w:sz w:val="20"/>
        </w:rPr>
        <w:t xml:space="preserve">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551"/>
        <w:gridCol w:w="956"/>
        <w:gridCol w:w="709"/>
        <w:gridCol w:w="737"/>
        <w:gridCol w:w="737"/>
        <w:gridCol w:w="737"/>
        <w:gridCol w:w="709"/>
        <w:gridCol w:w="737"/>
        <w:gridCol w:w="709"/>
        <w:gridCol w:w="709"/>
        <w:gridCol w:w="709"/>
        <w:gridCol w:w="737"/>
        <w:gridCol w:w="737"/>
        <w:gridCol w:w="794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проекта</w:t>
            </w:r>
          </w:p>
        </w:tc>
        <w:tc>
          <w:tcPr>
            <w:tcW w:w="95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</w:t>
            </w:r>
            <w:hyperlink w:history="0" r:id="rId4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11"/>
            <w:tcW w:w="7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на конец месяца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конец года 2024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апр.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авг.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нояб.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4"/>
            <w:tcW w:w="1226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Задача: Развитие инфраструктуры в сфере физической культуры и спорта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созданных, реконструированных, введенных в эксплуатацию, а также оснащенных спортивно-технологическим оборудованием объектов спорта</w:t>
            </w:r>
          </w:p>
        </w:tc>
        <w:tc>
          <w:tcPr>
            <w:tcW w:w="956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трудоспособного возраста, систематически занимающихся физической культурой и спортом</w:t>
            </w:r>
          </w:p>
        </w:tc>
        <w:tc>
          <w:tcPr>
            <w:tcW w:w="956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63,8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64,2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64,3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64,7</w:t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Мероприятия (результаты)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928"/>
        <w:gridCol w:w="964"/>
        <w:gridCol w:w="737"/>
        <w:gridCol w:w="737"/>
        <w:gridCol w:w="737"/>
        <w:gridCol w:w="737"/>
        <w:gridCol w:w="709"/>
        <w:gridCol w:w="709"/>
        <w:gridCol w:w="709"/>
        <w:gridCol w:w="737"/>
        <w:gridCol w:w="709"/>
        <w:gridCol w:w="2154"/>
        <w:gridCol w:w="1020"/>
        <w:gridCol w:w="2494"/>
      </w:tblGrid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</w:t>
            </w:r>
            <w:hyperlink w:history="0" r:id="rId4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 мероприятия (результата)</w:t>
            </w:r>
          </w:p>
        </w:tc>
        <w:tc>
          <w:tcPr>
            <w:gridSpan w:val="7"/>
            <w:tcW w:w="5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мероприятия (результата) по годам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мероприятия (результата)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реализации на местном уровне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показателем проекта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4"/>
            <w:tcW w:w="1508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инфраструктуры в сфере физической культуры и спорта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"умные" спортивные площадки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созданных, реконструированных, введенных в эксплуатацию, а также оснащенных спортивно-технологическим оборудованием объектов спорта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gridSpan w:val="14"/>
            <w:tcW w:w="1508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Бюджетам муниципальных районов, муниципальных и городских округов оказана поддержка на реализацию муниципальных программ, направленных на реализацию мероприятий по закупке и монтажу оборудования для создания "умных" спортивных площадок.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Осуществлена закупка и монтаж оборудования для создания "умных" спортивных площадок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Объекты спорта, оснащенные спортивно-технологическим оборудованием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юридическим (физическим) лицам, за исключением субсидий на выполнение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созданных, реконструированных, введенных в эксплуатацию, а также оснащенных спортивно-технологическим оборудованием объектов спорта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gridSpan w:val="14"/>
            <w:tcW w:w="15081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Юридическим лицам предоставлены субсидии на возмещение части затрат, связанных с приобретением спортивно-технологического оборудования для оснащения объектов спорта, введенных в эксплуатацию не ранее 2022 года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 и введен в эксплуатацию физкультурно-оздоровительный комплекс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созданных, реконструированных, введенных в эксплуатацию, а также оснащенных спортивно-технологическим оборудованием, объектов спорта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gridSpan w:val="14"/>
            <w:tcW w:w="1508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Бюджетам муниципальных районов, муниципальных и городских округов оказана поддержка на реализацию муниципальных программ, направленных на реализацию мероприятий по строительству физкультурно-оздоровительного комплекса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Финансовое обеспечение реализации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2551"/>
        <w:gridCol w:w="1757"/>
        <w:gridCol w:w="1757"/>
        <w:gridCol w:w="1757"/>
        <w:gridCol w:w="1757"/>
        <w:gridCol w:w="1757"/>
        <w:gridCol w:w="1757"/>
        <w:gridCol w:w="1757"/>
        <w:gridCol w:w="1928"/>
      </w:tblGrid>
      <w:tr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 и источники финансирования</w:t>
            </w:r>
          </w:p>
        </w:tc>
        <w:tc>
          <w:tcPr>
            <w:gridSpan w:val="7"/>
            <w:tcW w:w="122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 (рублей)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9"/>
            <w:tcW w:w="1677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Задача: Развитие инфраструктуры в сфере физической культуры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"умные" спортивные площадки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16 670 000,00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54 920 000,00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71 590 000,00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региональный бюджет, всего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16 670 000,00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54 920 000,00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71 590 000,00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(всего), из них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16 670 000,00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54 920 000,00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71 590 000,00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федеральные средства, поступившие в региональный бюджет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36 000 000,00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48 000 000,00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 всего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16 670 000,00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16 670 000,00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16 670 000,00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16 670 000,00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Объекты спорта, оснащенные спортивно-технологическим оборудованием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720 000 000,00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региональный бюджет, всего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720 000 000,00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(всего), из них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720 000 000,00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 и введен в эксплуатацию физкультурно-оздоровительный комплекс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региональный бюджет, всего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(всего), из них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1.3.1.1.2.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 всего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</w:tr>
      <w:tr>
        <w:tc>
          <w:tcPr>
            <w:gridSpan w:val="2"/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РЕГИОНАЛЬНОМУ ПРОЕКТУ: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136 670 000,00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174 920 000,00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1 127 230 263,04</w:t>
            </w:r>
          </w:p>
        </w:tc>
      </w:tr>
      <w:tr>
        <w:tc>
          <w:tcPr>
            <w:gridSpan w:val="2"/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региональный бюджет, из них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136 670 000,00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174 920 000,00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120 000 000,00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1 127 230 263,04</w:t>
            </w:r>
          </w:p>
        </w:tc>
      </w:tr>
      <w:tr>
        <w:tc>
          <w:tcPr>
            <w:gridSpan w:val="2"/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федеральные средства, поступившие в региональный бюджет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36 000 000,00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48 000 000,00</w:t>
            </w:r>
          </w:p>
        </w:tc>
      </w:tr>
      <w:tr>
        <w:tc>
          <w:tcPr>
            <w:gridSpan w:val="2"/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 всего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16 670 000,00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352 310 263,04</w:t>
            </w:r>
          </w:p>
        </w:tc>
      </w:tr>
      <w:tr>
        <w:tc>
          <w:tcPr>
            <w:gridSpan w:val="2"/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16 670 000,00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352 310 263,04</w:t>
            </w:r>
          </w:p>
        </w:tc>
      </w:tr>
      <w:tr>
        <w:tc>
          <w:tcPr>
            <w:gridSpan w:val="2"/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7. Помесячный план исполнения регионального бюджета в части</w:t>
      </w:r>
    </w:p>
    <w:p>
      <w:pPr>
        <w:pStyle w:val="2"/>
        <w:jc w:val="center"/>
      </w:pPr>
      <w:r>
        <w:rPr>
          <w:sz w:val="20"/>
        </w:rPr>
        <w:t xml:space="preserve">бюджетных ассигнований, предусмотренных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реализации проекта 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268"/>
        <w:gridCol w:w="680"/>
        <w:gridCol w:w="680"/>
        <w:gridCol w:w="680"/>
        <w:gridCol w:w="1701"/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 государственной программы мероприятия (результата)</w:t>
            </w:r>
          </w:p>
        </w:tc>
        <w:tc>
          <w:tcPr>
            <w:gridSpan w:val="11"/>
            <w:tcW w:w="16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исполнения нарастающим итогом (рублей)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на конец 2024 года (рублей)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янв.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фев.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апр.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авг.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сен.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окт.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нояб.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3"/>
            <w:tcW w:w="20065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инфраструктуры в сфере физической культуры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"Созданы "умные" спортивные площадки"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"Объекты спорта, оснащенные спортивно-технологическим оборудованием"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"Построен и введен в эксплуатацию физкультурно-оздоровительный комплекс"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</w:tr>
      <w:tr>
        <w:tc>
          <w:tcPr>
            <w:gridSpan w:val="2"/>
            <w:tcW w:w="289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ПРОЕКТУ: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335 640 263,04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паспорту иного</w:t>
      </w:r>
    </w:p>
    <w:p>
      <w:pPr>
        <w:pStyle w:val="0"/>
        <w:jc w:val="right"/>
      </w:pPr>
      <w:r>
        <w:rPr>
          <w:sz w:val="20"/>
        </w:rPr>
        <w:t xml:space="preserve">регионального проекта</w:t>
      </w:r>
    </w:p>
    <w:p>
      <w:pPr>
        <w:pStyle w:val="0"/>
        <w:jc w:val="right"/>
      </w:pPr>
      <w:r>
        <w:rPr>
          <w:sz w:val="20"/>
        </w:rPr>
        <w:t xml:space="preserve">"Развитие спортивной</w:t>
      </w:r>
    </w:p>
    <w:p>
      <w:pPr>
        <w:pStyle w:val="0"/>
        <w:jc w:val="right"/>
      </w:pPr>
      <w:r>
        <w:rPr>
          <w:sz w:val="20"/>
        </w:rPr>
        <w:t xml:space="preserve">инфраструктуры"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ИНОГО РЕГИОНАЛЬНОГО ПРОЕКТА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44" w:tooltip="Постановление Правительства Липецкой обл. от 01.04.2024 N 219 &quot;О внесении изменений в постановление Правительства Липецкой области от 21 декабря 2023 года N 740 &quot;Об утверждении государственной программы Липецкой области &quot;Развитие физической культуры и спорта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Липецкой обл. от 01.04.2024 N 219)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1984"/>
        <w:gridCol w:w="2041"/>
        <w:gridCol w:w="1361"/>
        <w:gridCol w:w="1361"/>
        <w:gridCol w:w="1871"/>
        <w:gridCol w:w="1871"/>
        <w:gridCol w:w="1587"/>
        <w:gridCol w:w="1757"/>
        <w:gridCol w:w="850"/>
        <w:gridCol w:w="1587"/>
      </w:tblGrid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gridSpan w:val="2"/>
            <w:tcW w:w="2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gridSpan w:val="2"/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Взаимосвязь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характеристика подтверждающего документа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реализации на местном уровне (да/нет)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Предшественники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последователи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0"/>
            <w:tcW w:w="16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инфраструктуры в сфере физической культуры и спорта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"Построен и введен в эксплуатацию физкультурно-оздоровительный комплекс"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"Объект "Физкультурно-оздоровительный комплекс, расположенный по адресу: г. Елец, ул. Героев, 2"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Акт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"Акт ввода объекта в эксплуатацию или поставки товара (выполнения работ, оказания услуг)"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"Объект "Физкультурно-оздоровительный комплекс, расположенный по адресу: г. Елец, ул. Героев, 2"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02.12.2024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Акт ввода в эксплуатацию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"Перечисление иных межбюджетных трансфертов"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"Объект "Физкультурно-оздоровительный комплекс, расположенный по адресу: г. Елец, ул. Героев, 2"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13.12.2024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Платежное поручение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2443" w:name="P2443"/>
    <w:bookmarkEnd w:id="2443"/>
    <w:p>
      <w:pPr>
        <w:pStyle w:val="2"/>
        <w:outlineLvl w:val="1"/>
        <w:jc w:val="center"/>
      </w:pPr>
      <w:r>
        <w:rPr>
          <w:sz w:val="20"/>
        </w:rPr>
        <w:t xml:space="preserve">Раздел V. ПАСПОРТ 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"РАЗВИТИЕ ФИЗИЧЕСКОЙ КУЛЬТУРЫ, МАССОВОГО СПОРТА И СПОРТА</w:t>
      </w:r>
    </w:p>
    <w:p>
      <w:pPr>
        <w:pStyle w:val="2"/>
        <w:jc w:val="center"/>
      </w:pPr>
      <w:r>
        <w:rPr>
          <w:sz w:val="20"/>
        </w:rPr>
        <w:t xml:space="preserve">ВЫСШИХ ДОСТИЖЕНИЙ"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9"/>
        <w:gridCol w:w="5102"/>
      </w:tblGrid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комплекса процессных мероприятий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физической культуры и спорта Липецкой области</w:t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комплекса процессных мероприятий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физической культуры и спорта Липецкой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Показатели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5" w:tooltip="Постановление Правительства Липецкой обл. от 01.04.2024 N 219 &quot;О внесении изменений в постановление Правительства Липецкой области от 21 декабря 2023 года N 740 &quot;Об утверждении государственной программы Липецкой области &quot;Развитие физической культуры и спорта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</w:t>
      </w:r>
    </w:p>
    <w:p>
      <w:pPr>
        <w:pStyle w:val="0"/>
        <w:jc w:val="center"/>
      </w:pPr>
      <w:r>
        <w:rPr>
          <w:sz w:val="20"/>
        </w:rPr>
        <w:t xml:space="preserve">от 01.04.2024 N 219)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324"/>
        <w:gridCol w:w="1871"/>
        <w:gridCol w:w="85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1587"/>
        <w:gridCol w:w="147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соответствия декомпозированного показателя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4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показателей по годам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5"/>
            <w:tcW w:w="15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1 "Повышение интереса населения Липецкой области к занятиям физической культурой и спортом"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Задачи 1</w:t>
            </w:r>
          </w:p>
          <w:p>
            <w:pPr>
              <w:pStyle w:val="0"/>
            </w:pPr>
            <w:r>
              <w:rPr>
                <w:sz w:val="20"/>
              </w:rPr>
              <w:t xml:space="preserve">"Доля граждан в возрасте 3 - 29 лет, систематически занимающихся физической культурой и спортом, в общей численности граждан данной возрастной категории"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Задачи 1</w:t>
            </w:r>
          </w:p>
          <w:p>
            <w:pPr>
              <w:pStyle w:val="0"/>
            </w:pPr>
            <w:r>
              <w:rPr>
                <w:sz w:val="20"/>
              </w:rPr>
              <w:t xml:space="preserve">"Доля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категории"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Задачи 1</w:t>
            </w:r>
          </w:p>
          <w:p>
            <w:pPr>
              <w:pStyle w:val="0"/>
            </w:pPr>
            <w:r>
              <w:rPr>
                <w:sz w:val="20"/>
              </w:rPr>
              <w:t xml:space="preserve">"Доля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категории"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14,7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Задачи 1</w:t>
            </w:r>
          </w:p>
          <w:p>
            <w:pPr>
              <w:pStyle w:val="0"/>
            </w:pPr>
            <w:r>
              <w:rPr>
                <w:sz w:val="20"/>
              </w:rPr>
              <w:t xml:space="preserve">"Доля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спортом"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 Задачи 1</w:t>
            </w:r>
          </w:p>
          <w:p>
            <w:pPr>
              <w:pStyle w:val="0"/>
            </w:pPr>
            <w:r>
              <w:rPr>
                <w:sz w:val="20"/>
              </w:rPr>
              <w:t xml:space="preserve">"Доля сельского населения, систематически занимающегося физической культурой и спортом"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48,9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15"/>
            <w:tcW w:w="15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2 "Обеспечение подготовки спортсменов высокого класса"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Задачи 2</w:t>
            </w:r>
          </w:p>
          <w:p>
            <w:pPr>
              <w:pStyle w:val="0"/>
            </w:pPr>
            <w:r>
              <w:rPr>
                <w:sz w:val="20"/>
              </w:rPr>
              <w:t xml:space="preserve">"Количество спортсменов Липецкой области, входящих в списки кандидатов в спортивные сборные команды Российской Федерации"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Перечень основных мероприятий (результатов) комплекса</w:t>
      </w:r>
    </w:p>
    <w:p>
      <w:pPr>
        <w:pStyle w:val="2"/>
        <w:jc w:val="center"/>
      </w:pPr>
      <w:r>
        <w:rPr>
          <w:sz w:val="20"/>
        </w:rPr>
        <w:t xml:space="preserve">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65"/>
        <w:gridCol w:w="1587"/>
        <w:gridCol w:w="2438"/>
        <w:gridCol w:w="86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 (результата)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</w:t>
            </w:r>
          </w:p>
        </w:tc>
        <w:tc>
          <w:tcPr>
            <w:tcW w:w="8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4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основного мероприятия (результата)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3"/>
            <w:tcW w:w="14190" w:type="dxa"/>
            <w:tcBorders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1 "Повышение интереса населения Липецкой области к занятиям физической культурой и спортом"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(результат) 1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физкультурные мероприятия и массовые спортивные мероприятия"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Количество, проведенных физкультурных мероприятий и массовых спортивных мероприятий</w:t>
            </w:r>
          </w:p>
        </w:tc>
        <w:tc>
          <w:tcPr>
            <w:tcW w:w="86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(результат) 2</w:t>
            </w:r>
          </w:p>
          <w:p>
            <w:pPr>
              <w:pStyle w:val="0"/>
            </w:pPr>
            <w:r>
              <w:rPr>
                <w:sz w:val="20"/>
              </w:rPr>
              <w:t xml:space="preserve">"Участие в чемпионате и (или) первенстве области спортивных сборных команд муниципальных районов, муниципальных и городских округов, сформированных по итогам чемпионата и (или) первенства муниципальных образований, по видам спорта из числа базовых видов спорта, утвержденных приказом Министерства спорта Российской Федерации для Липецкой области"</w:t>
            </w:r>
          </w:p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видов спорта из числа базовых видов спорта, утвержденных приказом Министерства спорта Российской Федерации для Липецкой области, по которым спортивные сборные команды муниципальных районов, муниципальных и городских округов, сформированные по итогам чемпионата и (или) первенства муниципальных образований, приняли участие в чемпионате и (или) первенстве области</w:t>
            </w:r>
          </w:p>
        </w:tc>
        <w:tc>
          <w:tcPr>
            <w:tcW w:w="86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(результат) 3</w:t>
            </w:r>
          </w:p>
          <w:p>
            <w:pPr>
              <w:pStyle w:val="0"/>
            </w:pPr>
            <w:r>
              <w:rPr>
                <w:sz w:val="20"/>
              </w:rPr>
              <w:t xml:space="preserve">"Оказана социальная поддержка в отрасли физической культуры и спорта"</w:t>
            </w:r>
          </w:p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получателей, которым оказана социальная поддержка в отрасли физической культуры и спорта</w:t>
            </w:r>
          </w:p>
        </w:tc>
        <w:tc>
          <w:tcPr>
            <w:tcW w:w="867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3"/>
            <w:tcW w:w="14190" w:type="dxa"/>
            <w:tcBorders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2 "Обеспечение подготовки спортсменов высокого класса"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(результат) 4</w:t>
            </w:r>
          </w:p>
          <w:p>
            <w:pPr>
              <w:pStyle w:val="0"/>
            </w:pPr>
            <w:r>
              <w:rPr>
                <w:sz w:val="20"/>
              </w:rPr>
              <w:t xml:space="preserve">"Участие спортивных клубов по игровым видам спорта во Всероссийских и межрегиональных спортивных соревнованиях"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участий спортивных клубов по игровым видам спорта во Всероссийских и межрегиональных спортивных соревнованиях</w:t>
            </w:r>
          </w:p>
        </w:tc>
        <w:tc>
          <w:tcPr>
            <w:tcW w:w="86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(результат) 5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спортивные мероприятия"</w:t>
            </w:r>
          </w:p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Количество, проведенных спортивных мероприятий</w:t>
            </w:r>
          </w:p>
        </w:tc>
        <w:tc>
          <w:tcPr>
            <w:tcW w:w="86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(результат) 6</w:t>
            </w:r>
          </w:p>
          <w:p>
            <w:pPr>
              <w:pStyle w:val="0"/>
            </w:pPr>
            <w:r>
              <w:rPr>
                <w:sz w:val="20"/>
              </w:rPr>
              <w:t xml:space="preserve">"Подготовлены спортсмены высокого класса, занимающиеся на этапах совершенствования спортивного мастерства и высшего спортивного мастерства в областных спортивных школах"</w:t>
            </w:r>
          </w:p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спортсменов высокого класса, занимающихся на этапах совершенствования спортивного мастерства и высшего спортивного мастерства в областных спортивных школах</w:t>
            </w:r>
          </w:p>
        </w:tc>
        <w:tc>
          <w:tcPr>
            <w:tcW w:w="867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организаций, входящих в систему спортивной подготовки, получивших поддержку</w:t>
            </w:r>
          </w:p>
        </w:tc>
        <w:tc>
          <w:tcPr>
            <w:tcW w:w="86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(результат) 7</w:t>
            </w:r>
          </w:p>
          <w:p>
            <w:pPr>
              <w:pStyle w:val="0"/>
            </w:pPr>
            <w:r>
              <w:rPr>
                <w:sz w:val="20"/>
              </w:rPr>
              <w:t xml:space="preserve">"Оказана поддержка в области физической культуры и спорта"</w:t>
            </w:r>
          </w:p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получателей, которым оказана поддержка в области физической культуры и спорта</w:t>
            </w:r>
          </w:p>
        </w:tc>
        <w:tc>
          <w:tcPr>
            <w:tcW w:w="867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Финансовое обеспечение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8" w:tooltip="Постановление Правительства Липецкой обл. от 01.04.2024 N 219 &quot;О внесении изменений в постановление Правительства Липецкой области от 21 декабря 2023 года N 740 &quot;Об утверждении государственной программы Липецкой области &quot;Развитие физической культуры и спорта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</w:t>
      </w:r>
    </w:p>
    <w:p>
      <w:pPr>
        <w:pStyle w:val="0"/>
        <w:jc w:val="center"/>
      </w:pPr>
      <w:r>
        <w:rPr>
          <w:sz w:val="20"/>
        </w:rPr>
        <w:t xml:space="preserve">от 01.04.2024 N 219)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1984"/>
        <w:gridCol w:w="1984"/>
        <w:gridCol w:w="1984"/>
        <w:gridCol w:w="2041"/>
        <w:gridCol w:w="2041"/>
        <w:gridCol w:w="2017"/>
        <w:gridCol w:w="2017"/>
        <w:gridCol w:w="2122"/>
      </w:tblGrid>
      <w:tr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(результата)/источник финансового обеспечения</w:t>
            </w:r>
          </w:p>
        </w:tc>
        <w:tc>
          <w:tcPr>
            <w:gridSpan w:val="8"/>
            <w:tcW w:w="16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"Развитие физической культуры, массового спорта и спорта высших достижений" (всего), в том числе: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1 816 867 864,49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1 460 770 557,45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1 455 505 757,45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1 475 955 757,45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1 475 955 757,45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1 475 955 757,45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1 475 955 757,45</w:t>
            </w:r>
          </w:p>
        </w:tc>
        <w:tc>
          <w:tcPr>
            <w:tcW w:w="2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10 636 967 209,19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(всего), из них: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1 815 606 520,00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1 459 906 420,00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1 454 641 620,00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1 475 091 620,00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1 475 091 620,00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1 475 091 620,00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1 475 091 620,00</w:t>
            </w:r>
          </w:p>
        </w:tc>
        <w:tc>
          <w:tcPr>
            <w:tcW w:w="2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10 630 521 040,00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1 261 344,49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864 137,45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864 137,45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864 137,45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864 137,45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864 137,45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864 137,45</w:t>
            </w:r>
          </w:p>
        </w:tc>
        <w:tc>
          <w:tcPr>
            <w:tcW w:w="2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6 446 169,19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(результат) 1 "Проведены физкультурные мероприятия и массовые спортивные мероприятия", всего, в том числе: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33 080 300,00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31 080 300,00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31 080 300,00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31 080 300,00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31 080 300,00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31 080 300,00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31 080 300,00</w:t>
            </w:r>
          </w:p>
        </w:tc>
        <w:tc>
          <w:tcPr>
            <w:tcW w:w="2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219 562 100,00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33 080 300,00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31 080 300,00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31 080 300,00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31 080 300,00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31 080 300,00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31 080 300,00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31 080 300,00</w:t>
            </w:r>
          </w:p>
        </w:tc>
        <w:tc>
          <w:tcPr>
            <w:tcW w:w="2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219 562 100,00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(результат) 2 "Участие в чемпионате и (или) первенстве области спортивных сборных команд муниципальных районов, муниципальных и городских округов, сформированных по итогам чемпионата и (или) первенства муниципальных образований, по видам спорта из числа базовых видов спорта, утвержденных приказом Министерства спорта Российской Федерации для Липецкой области", всего, в том числе: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6 264 137,45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2 539 137,45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864 137,45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6 264 137,45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6 264 137,45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6 264 137,45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6 264 137,45</w:t>
            </w:r>
          </w:p>
        </w:tc>
        <w:tc>
          <w:tcPr>
            <w:tcW w:w="2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34 723 962,15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(всего), из них: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5 400 000,00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1 675 000,00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5 400 000,00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5 400 000,00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5 400 000,00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5 400 000,00</w:t>
            </w:r>
          </w:p>
        </w:tc>
        <w:tc>
          <w:tcPr>
            <w:tcW w:w="2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28 675 000,00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864 137,45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864 137,45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864 137,45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864 137,45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864 137,45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864 137,45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864 137,45</w:t>
            </w:r>
          </w:p>
        </w:tc>
        <w:tc>
          <w:tcPr>
            <w:tcW w:w="2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6 048 962,15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(результат) 3 "Оказана социальная поддержка в отрасли физической культуры и спорта", всего, в том числе: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177 400,00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177 400,00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177 400,00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177 400,00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177 400,00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177 400,00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177 400,00</w:t>
            </w:r>
          </w:p>
        </w:tc>
        <w:tc>
          <w:tcPr>
            <w:tcW w:w="2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1 241 800,00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177 400,00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177 400,00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177 400,00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177 400,00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177 400,00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177 400,00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177 400,00</w:t>
            </w:r>
          </w:p>
        </w:tc>
        <w:tc>
          <w:tcPr>
            <w:tcW w:w="2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1 241 800,00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(результат) 4 "Участие спортивных клубов по игровым видам спорта во Всероссийских и межрегиональных спортивных соревнованиях", всего, в том числе: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235 278 700,00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225 278 700,00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225 278 700,00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225 278 700,00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225 278 700,00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225 278 700,00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225 278 700,00</w:t>
            </w:r>
          </w:p>
        </w:tc>
        <w:tc>
          <w:tcPr>
            <w:tcW w:w="2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1 586 950 900,00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235 278 700,00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225 278 700,00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225 278 700,00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225 278 700,00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225 278 700,00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225 278 700,00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225 278 700,00</w:t>
            </w:r>
          </w:p>
        </w:tc>
        <w:tc>
          <w:tcPr>
            <w:tcW w:w="2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1 586 950 900,00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(результат) 5 "Проведены спортивные мероприятия", всего, в том числе: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89 413 000,00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89 493 200,00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85 091 000,00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91 641 000,00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91 641 000,00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91 641 000,00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91 641 000,00</w:t>
            </w:r>
          </w:p>
        </w:tc>
        <w:tc>
          <w:tcPr>
            <w:tcW w:w="2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630 561 200,00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89 413 000,00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89 493 200,00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85 091 000,00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91 641 000,00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91 641 000,00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91 641 000,00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91 641 000,00</w:t>
            </w:r>
          </w:p>
        </w:tc>
        <w:tc>
          <w:tcPr>
            <w:tcW w:w="2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630 561 200,00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(результат) 6 "Подготовлены спортсмены высокого класса, занимающиеся на этапах совершенствования спортивного мастерства и высшего спортивного мастерства в областных спортивных школах", всего, в том числе: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1 436 844 327,04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1 096 391 820,00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1 097 204 220,00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1 105 704 220,00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1 105 704 220,00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1 105 704 220,00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1 105 704 220,00</w:t>
            </w:r>
          </w:p>
        </w:tc>
        <w:tc>
          <w:tcPr>
            <w:tcW w:w="2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8 053 257 247,04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(всего), из них: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1 436 447 120,00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1 096 391 820,00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1 097 204 220,00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1 105 704 220,00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1 105 704 220,00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1 105 704 220,00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1 105 704 220,00</w:t>
            </w:r>
          </w:p>
        </w:tc>
        <w:tc>
          <w:tcPr>
            <w:tcW w:w="2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8 052 860 040,00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397 207,04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397 207,04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(результат) 7 "Оказана поддержка в области физической культуры и спорта", всего, в том числе: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15 810 000,00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15 810 000,00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15 810 000,00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15 810 000,00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15 810 000,00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15 810 000,00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15 810 000,00</w:t>
            </w:r>
          </w:p>
        </w:tc>
        <w:tc>
          <w:tcPr>
            <w:tcW w:w="2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110 670 000,00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15 810 000,00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15 810 000,00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15 810 000,00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15 810 000,00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15 810 000,00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15 810 000,00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15 810 000,00</w:t>
            </w:r>
          </w:p>
        </w:tc>
        <w:tc>
          <w:tcPr>
            <w:tcW w:w="2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110 670 000,00</w:t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Методики расчетов показателей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мероприятий, значения которых не утверждены методиками</w:t>
      </w:r>
    </w:p>
    <w:p>
      <w:pPr>
        <w:pStyle w:val="2"/>
        <w:jc w:val="center"/>
      </w:pPr>
      <w:r>
        <w:rPr>
          <w:sz w:val="20"/>
        </w:rPr>
        <w:t xml:space="preserve">международных организаций, а также не определяются на основе</w:t>
      </w:r>
    </w:p>
    <w:p>
      <w:pPr>
        <w:pStyle w:val="2"/>
        <w:jc w:val="center"/>
      </w:pPr>
      <w:r>
        <w:rPr>
          <w:sz w:val="20"/>
        </w:rPr>
        <w:t xml:space="preserve">данных государственного (федерального) статистического</w:t>
      </w:r>
    </w:p>
    <w:p>
      <w:pPr>
        <w:pStyle w:val="2"/>
        <w:jc w:val="center"/>
      </w:pPr>
      <w:r>
        <w:rPr>
          <w:sz w:val="20"/>
        </w:rPr>
        <w:t xml:space="preserve">наблюдения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381"/>
        <w:gridCol w:w="851"/>
        <w:gridCol w:w="2438"/>
        <w:gridCol w:w="1814"/>
        <w:gridCol w:w="170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расчета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определения значения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представления годовой отчетной информации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Задачи 1</w:t>
            </w:r>
          </w:p>
          <w:p>
            <w:pPr>
              <w:pStyle w:val="0"/>
            </w:pPr>
            <w:r>
              <w:rPr>
                <w:sz w:val="20"/>
              </w:rPr>
              <w:t xml:space="preserve">"Доля граждан в возрасте 3 - 29 лет, систематически занимающихся физической культурой и спортом, в общей численности граждан данной возрастной категории"</w:t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438" w:type="dxa"/>
          </w:tcPr>
          <w:p>
            <w:pPr>
              <w:pStyle w:val="0"/>
            </w:pPr>
            <w:hyperlink w:history="0" r:id="rId49" w:tooltip="Приказ Минспорта России от 03.02.2023 N 71 (ред. от 15.03.2023) &quot;Об утверждении методики расчета значений показателей государственной программы Российской Федерации &quot;Развитие физической культуры и спорта&quot; и Стратегии развития физической культуры и спорта в Российской Федерации на период до 2030 год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Минспорта России от 03.02.2023 N 71 "Об утверждении методики расчета значений показателей государственной программы Российской Федерации "Развитие физической культуры и спорта" и Стратегии развития физической культуры и спорта в Российской Федерации на период до 2030 года"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Не позднее 10 февраля года, следующего за отчетным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Задачи 1</w:t>
            </w:r>
          </w:p>
          <w:p>
            <w:pPr>
              <w:pStyle w:val="0"/>
            </w:pPr>
            <w:r>
              <w:rPr>
                <w:sz w:val="20"/>
              </w:rPr>
              <w:t xml:space="preserve">"Доля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категории"</w:t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438" w:type="dxa"/>
          </w:tcPr>
          <w:p>
            <w:pPr>
              <w:pStyle w:val="0"/>
            </w:pPr>
            <w:hyperlink w:history="0" r:id="rId50" w:tooltip="Приказ Минспорта России от 03.02.2023 N 71 (ред. от 15.03.2023) &quot;Об утверждении методики расчета значений показателей государственной программы Российской Федерации &quot;Развитие физической культуры и спорта&quot; и Стратегии развития физической культуры и спорта в Российской Федерации на период до 2030 год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Минспорта России от 03.02.2023 N 71 "Об утверждении методики расчета значений показателей государственной программы Российской Федерации "Развитие физической культуры и спорта" и Стратегии развития физической культуры и спорта в Российской Федерации на период до 2030 года"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Не позднее 10 февраля года, следующего за отчетным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Задачи 1</w:t>
            </w:r>
          </w:p>
          <w:p>
            <w:pPr>
              <w:pStyle w:val="0"/>
            </w:pPr>
            <w:r>
              <w:rPr>
                <w:sz w:val="20"/>
              </w:rPr>
              <w:t xml:space="preserve">"Доля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категории"</w:t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438" w:type="dxa"/>
          </w:tcPr>
          <w:p>
            <w:pPr>
              <w:pStyle w:val="0"/>
            </w:pPr>
            <w:hyperlink w:history="0" r:id="rId51" w:tooltip="Приказ Минспорта России от 03.02.2023 N 71 (ред. от 15.03.2023) &quot;Об утверждении методики расчета значений показателей государственной программы Российской Федерации &quot;Развитие физической культуры и спорта&quot; и Стратегии развития физической культуры и спорта в Российской Федерации на период до 2030 год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Минспорта России от 03.02.2023 N 71 "Об утверждении методики расчета значений показателей государственной программы Российской Федерации "Развитие физической культуры и спорта" и Стратегии развития физической культуры и спорта в Российской Федерации на период до 2030 года"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Не позднее 10 февраля года, следующего за отчетным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Задачи 1</w:t>
            </w:r>
          </w:p>
          <w:p>
            <w:pPr>
              <w:pStyle w:val="0"/>
            </w:pPr>
            <w:r>
              <w:rPr>
                <w:sz w:val="20"/>
              </w:rPr>
              <w:t xml:space="preserve">"Доля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спортом"</w:t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438" w:type="dxa"/>
          </w:tcPr>
          <w:p>
            <w:pPr>
              <w:pStyle w:val="0"/>
            </w:pPr>
            <w:hyperlink w:history="0" r:id="rId52" w:tooltip="Приказ Минспорта России от 03.02.2023 N 71 (ред. от 15.03.2023) &quot;Об утверждении методики расчета значений показателей государственной программы Российской Федерации &quot;Развитие физической культуры и спорта&quot; и Стратегии развития физической культуры и спорта в Российской Федерации на период до 2030 год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Минспорта России от 03.02.2023 N 71 "Об утверждении методики расчета значений показателей государственной программы Российской Федерации "Развитие физической культуры и спорта" и Стратегии развития физической культуры и спорта в Российской Федерации на период до 2030 года"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Не позднее 10 февраля года, следующего за отчетным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 Задачи 1</w:t>
            </w:r>
          </w:p>
          <w:p>
            <w:pPr>
              <w:pStyle w:val="0"/>
            </w:pPr>
            <w:r>
              <w:rPr>
                <w:sz w:val="20"/>
              </w:rPr>
              <w:t xml:space="preserve">"Доля сельского населения, систематически занимающегося физической культурой и спортом"</w:t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438" w:type="dxa"/>
          </w:tcPr>
          <w:p>
            <w:pPr>
              <w:pStyle w:val="0"/>
            </w:pPr>
            <w:hyperlink w:history="0" r:id="rId53" w:tooltip="Приказ Минспорта России от 03.02.2023 N 71 (ред. от 15.03.2023) &quot;Об утверждении методики расчета значений показателей государственной программы Российской Федерации &quot;Развитие физической культуры и спорта&quot; и Стратегии развития физической культуры и спорта в Российской Федерации на период до 2030 год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Минспорта России от 03.02.2023 N 71 "Об утверждении методики расчета значений показателей государственной программы Российской Федерации "Развитие физической культуры и спорта" и Стратегии развития физической культуры и спорта в Российской Федерации на период до 2030 года"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Не позднее 10 февраля года, следующего за отчетным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Задачи 2</w:t>
            </w:r>
          </w:p>
          <w:p>
            <w:pPr>
              <w:pStyle w:val="0"/>
            </w:pPr>
            <w:r>
              <w:rPr>
                <w:sz w:val="20"/>
              </w:rPr>
              <w:t xml:space="preserve">"Количество спортсменов Липецкой области, входящих в списки кандидатов в спортивные сборные команды Российской Федерации"</w:t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Сумма спортсменов Липецкой области, входящих в списки кандидатов в спортивные сборные команды Российской Федерации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Не позднее 10 февраля года, следующего за отчетным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016" w:name="P3016"/>
    <w:bookmarkEnd w:id="3016"/>
    <w:p>
      <w:pPr>
        <w:pStyle w:val="2"/>
        <w:outlineLvl w:val="1"/>
        <w:jc w:val="center"/>
      </w:pPr>
      <w:r>
        <w:rPr>
          <w:sz w:val="20"/>
        </w:rPr>
        <w:t xml:space="preserve">Раздел VI. ПАСПОРТ 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"ОБЕСПЕЧЕНИЕ ДЕЯТЕЛЬНОСТИ УПРАВЛЕНИЯ ФИЗИЧЕСКОЙ КУЛЬТУРЫ</w:t>
      </w:r>
    </w:p>
    <w:p>
      <w:pPr>
        <w:pStyle w:val="2"/>
        <w:jc w:val="center"/>
      </w:pPr>
      <w:r>
        <w:rPr>
          <w:sz w:val="20"/>
        </w:rPr>
        <w:t xml:space="preserve">И СПОРТА ЛИПЕЦКОЙ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9"/>
        <w:gridCol w:w="5102"/>
      </w:tblGrid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комплекса процессных мероприятий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физической культуры и спорта Липецкой области</w:t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комплекса процессных мероприятий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физической культуры и спорта Липецкой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Перечень основных мероприятий (результатов) комплекса</w:t>
      </w:r>
    </w:p>
    <w:p>
      <w:pPr>
        <w:pStyle w:val="2"/>
        <w:jc w:val="center"/>
      </w:pPr>
      <w:r>
        <w:rPr>
          <w:sz w:val="20"/>
        </w:rPr>
        <w:t xml:space="preserve">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098"/>
        <w:gridCol w:w="1531"/>
        <w:gridCol w:w="2438"/>
        <w:gridCol w:w="959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 (результата)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</w:t>
            </w:r>
          </w:p>
        </w:tc>
        <w:tc>
          <w:tcPr>
            <w:tcW w:w="9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5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основного мероприятия (результата)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(результат) 1</w:t>
            </w:r>
          </w:p>
          <w:p>
            <w:pPr>
              <w:pStyle w:val="0"/>
            </w:pPr>
            <w:r>
              <w:rPr>
                <w:sz w:val="20"/>
              </w:rPr>
              <w:t xml:space="preserve">"Обеспечена деятельность органов государственной власти в сфере физической культуры и спорта"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Обеспечены выплаты заработной платы сотрудникам управления физической культуры и спорта Липецкой области</w:t>
            </w:r>
          </w:p>
        </w:tc>
        <w:tc>
          <w:tcPr>
            <w:tcW w:w="959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Обеспечены иные выплаты сотрудникам управления физической культуры и спорта Липецкой области (за исключением выплат по оплате труда), а также расходы на осуществление деятельности аппарата управления</w:t>
            </w:r>
          </w:p>
        </w:tc>
        <w:tc>
          <w:tcPr>
            <w:tcW w:w="959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Финансовое обеспечение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5" w:tooltip="Постановление Правительства Липецкой обл. от 01.04.2024 N 219 &quot;О внесении изменений в постановление Правительства Липецкой области от 21 декабря 2023 года N 740 &quot;Об утверждении государственной программы Липецкой области &quot;Развитие физической культуры и спорта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</w:t>
      </w:r>
    </w:p>
    <w:p>
      <w:pPr>
        <w:pStyle w:val="0"/>
        <w:jc w:val="center"/>
      </w:pPr>
      <w:r>
        <w:rPr>
          <w:sz w:val="20"/>
        </w:rPr>
        <w:t xml:space="preserve">от 01.04.2024 N 219)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1701"/>
        <w:gridCol w:w="1701"/>
        <w:gridCol w:w="1701"/>
        <w:gridCol w:w="1701"/>
        <w:gridCol w:w="1701"/>
        <w:gridCol w:w="1701"/>
        <w:gridCol w:w="1701"/>
        <w:gridCol w:w="1814"/>
      </w:tblGrid>
      <w:tr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(результата)/источник финансового обеспечения</w:t>
            </w:r>
          </w:p>
        </w:tc>
        <w:tc>
          <w:tcPr>
            <w:gridSpan w:val="8"/>
            <w:tcW w:w="13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деятельности управления физической культуры и спорта Липецкой области" (всего), в том числе: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19 362 800,00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134 585 600,00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19 362 800,00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134 585 600,00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(результат) 1 "Обеспечена деятельность органов государственной власти в сфере физической культуры и спорта", всего, в том числе: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19 362 800,00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134 585 600,00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19 362 800,00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19 203 800,00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134 585 600,00</w:t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3155" w:name="P3155"/>
    <w:bookmarkEnd w:id="3155"/>
    <w:p>
      <w:pPr>
        <w:pStyle w:val="2"/>
        <w:outlineLvl w:val="1"/>
        <w:jc w:val="center"/>
      </w:pPr>
      <w:r>
        <w:rPr>
          <w:sz w:val="20"/>
        </w:rPr>
        <w:t xml:space="preserve">Раздел VII. ПОРЯДОК ПРЕДОСТАВЛЕНИЯ И РАСПРЕДЕЛЕНИЯ СУБСИДИЙ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РАЙОНОВ, МУНИЦИПАЛЬНЫХ И ГОРОДСКИХ</w:t>
      </w:r>
    </w:p>
    <w:p>
      <w:pPr>
        <w:pStyle w:val="2"/>
        <w:jc w:val="center"/>
      </w:pPr>
      <w:r>
        <w:rPr>
          <w:sz w:val="20"/>
        </w:rPr>
        <w:t xml:space="preserve">ОКРУГОВ НА РЕАЛИЗАЦИЮ МУНИЦИПАЛЬНЫХ ПРОГРАММ, НАПРАВЛЕННЫХ</w:t>
      </w:r>
    </w:p>
    <w:p>
      <w:pPr>
        <w:pStyle w:val="2"/>
        <w:jc w:val="center"/>
      </w:pPr>
      <w:r>
        <w:rPr>
          <w:sz w:val="20"/>
        </w:rPr>
        <w:t xml:space="preserve">НА ОБЕСПЕЧЕНИЕ УСЛОВИЙ ДЛЯ РАЗВИТИЯ ФИЗИЧЕСКОЙ КУЛЬТУРЫ</w:t>
      </w:r>
    </w:p>
    <w:p>
      <w:pPr>
        <w:pStyle w:val="2"/>
        <w:jc w:val="center"/>
      </w:pPr>
      <w:r>
        <w:rPr>
          <w:sz w:val="20"/>
        </w:rPr>
        <w:t xml:space="preserve">И МАССОВОГО СПОРТА</w:t>
      </w:r>
    </w:p>
    <w:p>
      <w:pPr>
        <w:pStyle w:val="0"/>
        <w:jc w:val="both"/>
      </w:pPr>
      <w:r>
        <w:rPr>
          <w:sz w:val="20"/>
        </w:rPr>
      </w:r>
    </w:p>
    <w:bookmarkStart w:id="3161" w:name="P3161"/>
    <w:bookmarkEnd w:id="3161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предоставления и распределения субсидий бюджетам муниципальных районов, муниципальных и городских округов (далее также - местные бюджеты, муниципальные образования) на реализацию муниципальных программ, направленных на обеспечение условий для развития физической культуры и массового спорта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главным распорядителем средств областного бюджета в сфере физической культуры и спорта (далее - главный распорядитель) местным бюджетам в пределах лимитов бюджетных обязательств,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(далее - закон об областном бюджете) на предоставление субсидии на цели, указанные в </w:t>
      </w:r>
      <w:hyperlink w:history="0" w:anchor="P3161" w:tooltip="1. Настоящий Порядок устанавливает механизм предоставления и распределения субсидий бюджетам муниципальных районов, муниципальных и городских округов (далее также - местные бюджеты, муниципальные образования) на реализацию муниципальных программ, направленных на обеспечение условий для развития физической культуры и массового спорта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Расходные обязательства муниципальных образований, на исполнение которых предусмотрено софинансирование за счет средств субсидии из областного бюджета, представляют собой обязанности муниципальных образований по финансированию следующих направлений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проведения официальных физкультурных мероприятий и спортивных мероприятий на территории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приобретение спортивной формы;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приобретение спортивного инвентаря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официальных физкультурных мероприятиях и спортивных мероприятиях.</w:t>
      </w:r>
    </w:p>
    <w:bookmarkStart w:id="3168" w:name="P3168"/>
    <w:bookmarkEnd w:id="3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при соблюдении муниципальным образованием следующих условий:</w:t>
      </w:r>
    </w:p>
    <w:bookmarkStart w:id="3169" w:name="P3169"/>
    <w:bookmarkEnd w:id="3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 бюджете муниципального образования (сводной бюджетной росписи местного бюджета) бюджетных ассигнований, предусмотренных на реализацию муниципальных программ, направленных на обеспечение условий для развития физической культуры и массового спорта в объеме, необходимом для их исполнения, включая размер планируемой к предоставлению из областного бюджета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соглашения о предоставлении из областного бюджета субсидии местному бюджету, предусматривающего обязательства муниципального образования по исполнению расходных обязательств, в соответствии с типовой формой соглашения, утвержденной управлением финансов Липецкой области (далее - соглашение);</w:t>
      </w:r>
    </w:p>
    <w:bookmarkStart w:id="3171" w:name="P3171"/>
    <w:bookmarkEnd w:id="3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утвержденной муниципальной программы, направленной на обеспечение условий для развития физической культуры и массового спорта.</w:t>
      </w:r>
    </w:p>
    <w:bookmarkStart w:id="3172" w:name="P3172"/>
    <w:bookmarkEnd w:id="3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по результатам отбора, проводимого главным распорядителем.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отбора муниципальных образований является увеличение доли граждан, проживающих на территории муниципального образования, систематически занимающихся физической культурой и спортом, в общей численности населения муниципального образования в течение последних двух лет, предшествующих году проведения отбора.</w:t>
      </w:r>
    </w:p>
    <w:bookmarkStart w:id="3174" w:name="P3174"/>
    <w:bookmarkEnd w:id="3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субсидии на цели, предусмотренные </w:t>
      </w:r>
      <w:hyperlink w:history="0" w:anchor="P3161" w:tooltip="1. Настоящий Порядок устанавливает механизм предоставления и распределения субсидий бюджетам муниципальных районов, муниципальных и городских округов (далее также - местные бюджеты, муниципальные образования) на реализацию муниципальных программ, направленных на обеспечение условий для развития физической культуры и массового спорта (далее - субсидии)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Порядка, муниципальные образования, отвечающие условию, установленному </w:t>
      </w:r>
      <w:hyperlink w:history="0" w:anchor="P3171" w:tooltip="3) наличие утвержденной муниципальной программы, направленной на обеспечение условий для развития физической культуры и массового спорта.">
        <w:r>
          <w:rPr>
            <w:sz w:val="20"/>
            <w:color w:val="0000ff"/>
          </w:rPr>
          <w:t xml:space="preserve">подпунктом 3 пункта 3</w:t>
        </w:r>
      </w:hyperlink>
      <w:r>
        <w:rPr>
          <w:sz w:val="20"/>
        </w:rPr>
        <w:t xml:space="preserve"> настоящего Порядка (далее - претенденты), в срок с 15 августа до 1 сентября включительно представляют главному распорядителю </w:t>
      </w:r>
      <w:hyperlink w:history="0" w:anchor="P3266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получение субсидии по форме согласно приложению к настоящему Порядку (далее - заявка) с приложением выписки из муниципальной программы, предусматривающей мероприятия, указанные в </w:t>
      </w:r>
      <w:hyperlink w:history="0" w:anchor="P3168" w:tooltip="3. Субсидии предоставляются при соблюдении муниципальным образованием следующих условий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bookmarkStart w:id="3175" w:name="P3175"/>
    <w:bookmarkEnd w:id="3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заверяются подписью главы администрации муниципального образования или уполномоченного лица и печатью претендента. При представлении документов представителем претендента он предъявляет документ, удостоверяющий личность, а также документ, подтверждающий его полномочия, оформленный в соответствии с действующим законодательством.</w:t>
      </w:r>
    </w:p>
    <w:bookmarkStart w:id="3176" w:name="P3176"/>
    <w:bookmarkEnd w:id="3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претендентами документов осуществляется в день их поступления должностным лицом, уполномоченным главным распорядителем на прием документов.</w:t>
      </w:r>
    </w:p>
    <w:bookmarkStart w:id="3177" w:name="P3177"/>
    <w:bookmarkEnd w:id="3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Должностное лицо, уполномоченное главным распорядителем (далее - уполномоченное лицо), в течение 15 рабочих дней со дня, следующего за днем окончания срока приема заявок, рассматривает документы, указанные в </w:t>
      </w:r>
      <w:hyperlink w:history="0" w:anchor="P3174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срок с 15 августа до 1 сентября включительно представляют главному распорядителю заявку на получение субсидии по форме согласно приложению к настоящему Порядку (далее - заявка) с приложением выписки из муниципальной программы, предусматривающей мероприятия, указанные в пункте 3 настоящего Порядка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проводит их проверку на соответствие предъявляемым настоящим Порядком требованиям и осуществляет отбор претендентов по критерию, указанному в </w:t>
      </w:r>
      <w:hyperlink w:history="0" w:anchor="P3172" w:tooltip="4. Субсидии предоставляются по результатам отбора, проводимого главным распорядителем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течение 20 рабочих дней со дня, следующего за днем окончания срока приема заявок:</w:t>
      </w:r>
    </w:p>
    <w:bookmarkStart w:id="3179" w:name="P3179"/>
    <w:bookmarkEnd w:id="3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результаты отбора актом о рассмотрении документов, указанных в </w:t>
      </w:r>
      <w:hyperlink w:history="0" w:anchor="P3174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срок с 15 августа до 1 сентября включительно представляют главному распорядителю заявку на получение субсидии по форме согласно приложению к настоящему Порядку (далее - заявка) с приложением выписки из муниципальной программы, предусматривающей мероприятия, указанные в пункте 3 настоящего Порядка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размер субсидий муниципальным образованиям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5"/>
        </w:rPr>
        <w:drawing>
          <wp:inline distT="0" distB="0" distL="0" distR="0">
            <wp:extent cx="1038225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субсидии i-му муниципальному образованию;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объем бюджетных ассигнований на предоставление субсидии местным бюджетам на реализацию мероприятий муниципальных программ, направленных на обеспечение условий для развития физической культуры и массового спорта, на соответствующий финансовый год в предельном объеме бюджетных ассигнований, доведенных в установленном порядке, в части, не распределенной между муниципальными образованиями;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O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средств, необходимый i-му муниципальному образованию, прошедшему отбор, по предоставлению субсидий, с учетом утвержденного предельного уровня софинансирования Липецкой областью объема расходного обязательства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810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суммарный объем средств, необходимый муниципальным образованиям области, прошедшим отбор на получение субсидии, с учетом утвержденного предельного уровня софинансирования Липецкой областью объема расходного обязательства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размер субсидии муниципальному образованию, определенный в соответствии с настоящим Порядком, больше размера средств, указанного в заявке муниципального образования, размер субсидии соответствующему i-му муниципальному образованию определяется в размере средств, указанном в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перечня муниципальных образований -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размера субсидии, определенного в отношении каждого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перечня претендентов, которым отказано в предоставлении субсидии, с обоснованием причин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главный распорядитель утверждает приказ, подготовленный в соответствии с требованиями </w:t>
      </w:r>
      <w:hyperlink w:history="0" w:anchor="P3179" w:tooltip="1) уполномоченное лицо:">
        <w:r>
          <w:rPr>
            <w:sz w:val="20"/>
            <w:color w:val="0000ff"/>
          </w:rPr>
          <w:t xml:space="preserve">подпункта 1</w:t>
        </w:r>
      </w:hyperlink>
      <w:r>
        <w:rPr>
          <w:sz w:val="20"/>
        </w:rPr>
        <w:t xml:space="preserve"> настоящего пункта (далее - приказ о размере субсидий);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приказ о размере субсидий в управление финансов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претендентам уведомления об отказе с обоснованием причин отказа способом, указанным в заявке, позволяющим достоверно установить факт и дату направления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Условия предоставления субсидии, установленные </w:t>
      </w:r>
      <w:hyperlink w:history="0" w:anchor="P3169" w:tooltip="1) наличие в бюджете муниципального образования (сводной бюджетной росписи местного бюджета) бюджетных ассигнований, предусмотренных на реализацию муниципальных программ, направленных на обеспечение условий для развития физической культуры и массового спорта в объеме, необходимом для их исполнения, включая размер планируемой к предоставлению из областного бюджета субсидии;">
        <w:r>
          <w:rPr>
            <w:sz w:val="20"/>
            <w:color w:val="0000ff"/>
          </w:rPr>
          <w:t xml:space="preserve">подпунктом 1 пункта 3</w:t>
        </w:r>
      </w:hyperlink>
      <w:r>
        <w:rPr>
          <w:sz w:val="20"/>
        </w:rPr>
        <w:t xml:space="preserve"> настоящего Порядка, должны быть исполнены муниципальным образованием в полном объеме до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Распределение субсидий осуществляется законом об областном бюджете. В течение 10 рабочих дней со дня, следующего за днем вступления в силу закона об областном бюджете, уполномоченное лицо направляет получателям субсидии уведомление о необходимости: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15 рабочих дней со дня, следующего за днем получения уведомления, предоставить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history="0" w:anchor="P3161" w:tooltip="1. Настоящий Порядок устанавливает механизм предоставления и распределения субсидий бюджетам муниципальных районов, муниципальных и городских округов (далее также - местные бюджеты, муниципальные образования) на реализацию муниципальных программ, направленных на обеспечение условий для развития физической культуры и массового спорта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заключить соглашение с главным распорядителем до 15 февраля года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претендентом в заявке, позволяющим достоверно установить факт и дату направления уведомления получателю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заключает с получателем субсидии соглашение в день его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в установленный срок субсидия не перечисляется.</w:t>
      </w:r>
    </w:p>
    <w:bookmarkStart w:id="3205" w:name="P3205"/>
    <w:bookmarkEnd w:id="3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Главный распорядитель перечисляет бюджетные средства на счета получателей субсидий,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бюджетов, в сроки и порядке, которые указаны в соглашении, в пределах суммы, необходимой для оплаты денежных обязательств получателя средств местного бюджета, соответствующих целям предоставления субсидии с соблюдением установленного в соглашении уровня софинансирования.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Органы местного самоуправления муниципальных образований -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сроки, порядке и по форме, которые установлены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Результатом использования субсидий является количество видов спорта из числа базовых видов спорта, утвержденных приказом Министерства спорта Российской Федерации для Липецкой области, по которым спортивные сборные команды муниципальных районов, муниципальных и городских округов, сформированные по итогам чемпионата и (или) первенства муниципальных образований, приняли участие в чемпионате и (или) первенстве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использования субсидий устанавливается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 и порядок применения ответственности к получателю субсидии при невыполнении им условий соглашения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невыполнения получателем субсидии обязательств, предусмотренных соглашением в соответствии с </w:t>
      </w:r>
      <w:hyperlink w:history="0" r:id="rId58" w:tooltip="Постановление Правительства Липецкой обл. от 13.07.2022 N 40 (ред. от 29.12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подпунктом 3 пункта 8</w:t>
        </w:r>
      </w:hyperlink>
      <w:r>
        <w:rPr>
          <w:sz w:val="20"/>
        </w:rP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Липецкой области от 13 июля 2022 года N 40 (далее - Правила), порядок и предельный объем сокращения субсидий устанавливаются соглашением в соответствии с требованиями </w:t>
      </w:r>
      <w:hyperlink w:history="0" r:id="rId59" w:tooltip="Постановление Правительства Липецкой обл. от 13.07.2022 N 40 (ред. от 29.12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пунктов 12</w:t>
        </w:r>
      </w:hyperlink>
      <w:r>
        <w:rPr>
          <w:sz w:val="20"/>
        </w:rPr>
        <w:t xml:space="preserve"> - </w:t>
      </w:r>
      <w:hyperlink w:history="0" r:id="rId60" w:tooltip="Постановление Правительства Липецкой обл. от 13.07.2022 N 40 (ред. от 29.12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невыполнения получателем субсидии обязательств, предусмотренных соглашением в соответствии с </w:t>
      </w:r>
      <w:hyperlink w:history="0" r:id="rId61" w:tooltip="Постановление Правительства Липецкой обл. от 13.07.2022 N 40 (ред. от 29.12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подпунктом 2 пункта 8</w:t>
        </w:r>
      </w:hyperlink>
      <w:r>
        <w:rPr>
          <w:sz w:val="20"/>
        </w:rPr>
        <w:t xml:space="preserve"> Правил, порядок и предельный объем сокращения субсидий устанавливаются соглашением в соответствии с требованиями, предусмотренными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нецелевого использования субсидии муниципальным образованием, к нему применяются бюджетные меры принуждения, предусмотренные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возникновения в текущем финансовом году у получателя субсидии экономии при ее использовании, получатель субсидии вправе направить в текущем финансовом году неиспользованный остаток субсидии на цели (направления расходов), предусмотренные настоящим Порядком, представив главному распорядителю соответствующую заявку (далее - дополнительная заявка) в порядке, установленном </w:t>
      </w:r>
      <w:hyperlink w:history="0" w:anchor="P3175" w:tooltip="Указанные документы заверяются подписью главы администрации муниципального образования или уполномоченного лица и печатью претендента. При представлении документов представителем претендента он предъявляет документ, удостоверяющий личность, а также документ, подтверждающий его полномочия, оформленный в соответствии с действующим законодательством.">
        <w:r>
          <w:rPr>
            <w:sz w:val="20"/>
            <w:color w:val="0000ff"/>
          </w:rPr>
          <w:t xml:space="preserve">абзацем вторым пункта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Дополнительная заявка регистрируется в порядке, установленном </w:t>
      </w:r>
      <w:hyperlink w:history="0" w:anchor="P3176" w:tooltip="Регистрация представленных претендентами документов осуществляется в день их поступления должностным лицом, уполномоченным главным распорядителем на прием документов.">
        <w:r>
          <w:rPr>
            <w:sz w:val="20"/>
            <w:color w:val="0000ff"/>
          </w:rPr>
          <w:t xml:space="preserve">абзацем третьим пункта 5</w:t>
        </w:r>
      </w:hyperlink>
      <w:r>
        <w:rPr>
          <w:sz w:val="20"/>
        </w:rPr>
        <w:t xml:space="preserve"> настоящего Порядка, и рассматривается уполномоченным лицом в течение 5 рабочих дней, следующих за днем ее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дополнительной заявки уполномоченное лицо в течение 10 рабочих дней, следующих за днем ее поступления, уведомляет получателя субсидии способом, указанным претендентом в дополнительной заявке, позволяющим достоверно установить факт и дату направления уведомления получателю субсидии, о возможности направления неиспользованного остатка субсидии на цели, указанные в дополнительной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Внесение изменений в распределение объемов субсидий между муниципальными образованиями осуществляется в соответствии со </w:t>
      </w:r>
      <w:hyperlink w:history="0" r:id="rId62" w:tooltip="Закон Липецкой области от 27.12.2019 N 343-ОЗ (ред. от 19.07.2023) &quot;О бюджетном процессе Липецкой области&quot; (принят Липецким областным Советом депутатов 23.12.2019) {КонсультантПлюс}">
        <w:r>
          <w:rPr>
            <w:sz w:val="20"/>
            <w:color w:val="0000ff"/>
          </w:rPr>
          <w:t xml:space="preserve">статьей 43</w:t>
        </w:r>
      </w:hyperlink>
      <w:r>
        <w:rPr>
          <w:sz w:val="20"/>
        </w:rPr>
        <w:t xml:space="preserve"> Закона Липецкой области от 27 декабря 2019 года N 343-ОЗ "О бюджетном процессе Липецкой области" (далее - Закон Липецкой области "О бюджетном процессе Липецкой области").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уменьшении объема субсидии законом об областном бюджете объема средств на цели (направления расходов), предусмотренные настоящим Порядком, объем субсидии муниципальным образованиям будет уменьшен пропорционально.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увеличении законом об областном бюджете (сводной бюджетной росписью областного бюджета) объема средств на цели (направления расходов), предусмотренные настоящим Порядком, при наличии нераспределенных субсидий,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в течение 10 рабочих дней со дня, следующего за днем вступления в силу закона о внесении изменений в закон об областном бюджете, или со дня, следующего за днем опубликования извещения о проведении отбора в "Липецкой газете", представляют главному распорядителю заявку и документы, предусмотренные </w:t>
      </w:r>
      <w:hyperlink w:history="0" w:anchor="P3174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срок с 15 августа до 1 сентября включительно представляют главному распорядителю заявку на получение субсидии по форме согласно приложению к настоящему Порядку (далее - заявка) с приложением выписки из муниципальной программы, предусматривающей мероприятия, указанные в пункте 3 настоящего Порядка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Уполномоченное лицо осуществляет отбор претендентов в соответствии с </w:t>
      </w:r>
      <w:hyperlink w:history="0" w:anchor="P3177" w:tooltip="6. Должностное лицо, уполномоченное главным распорядителем (далее - уполномоченное лицо), в течение 15 рабочих дней со дня, следующего за днем окончания срока приема заявок, рассматривает документы, указанные в пункте 5 настоящего Порядка, проводит их проверку на соответствие предъявляемым настоящим Порядком требованиям и осуществляет отбор претендентов по критерию, указанному в пункте 4 настоящего Порядка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дня, следующего за днем окончания срока приема заявок:</w:t>
      </w:r>
    </w:p>
    <w:bookmarkStart w:id="3222" w:name="P3222"/>
    <w:bookmarkEnd w:id="32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результаты отбора актом о рассмотрении документов, указанных в </w:t>
      </w:r>
      <w:hyperlink w:history="0" w:anchor="P3174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срок с 15 августа до 1 сентября включительно представляют главному распорядителю заявку на получение субсидии по форме согласно приложению к настоящему Порядку (далее - заявка) с приложением выписки из муниципальной программы, предусматривающей мероприятия, указанные в пункте 3 настоящего Порядка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размер субсидий муниципальным образованиям по формуле, установленной в </w:t>
      </w:r>
      <w:hyperlink w:history="0" w:anchor="P3179" w:tooltip="1) уполномоченное лицо:">
        <w:r>
          <w:rPr>
            <w:sz w:val="20"/>
            <w:color w:val="0000ff"/>
          </w:rPr>
          <w:t xml:space="preserve">подпункте 1 пункта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проект приказа о размере субсидий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перечня муниципальных образований -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размера субсидии, определенного в отношении каждого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перечня претендентов, которым отказано в предоставлении субсидии, с обоснованием причин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главный распорядитель утверждает приказ о размере субсидий, подготовленный в соответствии с требованиями </w:t>
      </w:r>
      <w:hyperlink w:history="0" w:anchor="P3222" w:tooltip="1) уполномоченное лицо:">
        <w:r>
          <w:rPr>
            <w:sz w:val="20"/>
            <w:color w:val="0000ff"/>
          </w:rPr>
          <w:t xml:space="preserve">подпункта 1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проект нормативного правового акта Правительства области о внесении изменений в распределение объемов субсидий между муниципальными образованиями в случаях, предусмотренных </w:t>
      </w:r>
      <w:hyperlink w:history="0" r:id="rId63" w:tooltip="Закон Липецкой области от 27.12.2019 N 343-ОЗ (ред. от 19.07.2023) &quot;О бюджетном процессе Липецкой области&quot; (принят Липецким областным Советом депутатов 23.12.2019) {КонсультантПлюс}">
        <w:r>
          <w:rPr>
            <w:sz w:val="20"/>
            <w:color w:val="0000ff"/>
          </w:rPr>
          <w:t xml:space="preserve">частью 5 статьи 43</w:t>
        </w:r>
      </w:hyperlink>
      <w:r>
        <w:rPr>
          <w:sz w:val="20"/>
        </w:rPr>
        <w:t xml:space="preserve"> Закона Липецкой области "О бюджетном процессе Липецкой области", либо предложения о внесении изменений в закон об областном бюджете в иных случаях;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претендентам уведомления об отказе с обоснованием причин отказа способом, указанным претендентом в дополнительной заявке, позволяющим достоверно установить факт и дату направления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дня,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бюджете, уполномоченное лицо направляет получателям субсидии уведомление о необходимости: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дня, следующего за днем получения уведомления, представить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history="0" w:anchor="P3161" w:tooltip="1. Настоящий Порядок устанавливает механизм предоставления и распределения субсидий бюджетам муниципальных районов, муниципальных и городских округов (далее также - местные бюджеты, муниципальные образования) на реализацию муниципальных программ, направленных на обеспечение условий для развития физической культуры и массового спорта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бюджете,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- в течение 10 рабочих дней со дня, следующего за днем получения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претендентом в заявке, позволяющим достоверно установить факт и дату направления уведомления получателю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заключает с получателем субсидии соглашение в день его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в установленный срок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перечисляет бюджетные средства на счета получателей субсидий в соответствии с </w:t>
      </w:r>
      <w:hyperlink w:history="0" w:anchor="P3205" w:tooltip="10. Главный распорядитель перечисляет бюджетные средства на счета получателей субсидий,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, в сроки и порядке, которые указаны в соглашении, в пределах суммы, необходимой для оплаты денежных обязательств получателя средств местного бюджета, соответствующих целям предоставления субсидии с соблюдением установленного в соглашении уровня софинансирова..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Основаниями для отказа в предоставлении субсидий на цели, указанные в </w:t>
      </w:r>
      <w:hyperlink w:history="0" w:anchor="P3161" w:tooltip="1. Настоящий Порядок устанавливает механизм предоставления и распределения субсидий бюджетам муниципальных районов, муниципальных и городских округов (далее также - местные бюджеты, муниципальные образования) на реализацию муниципальных программ, направленных на обеспечение условий для развития физической культуры и массового спорта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(представление не в полном объеме) документов, указанных в </w:t>
      </w:r>
      <w:hyperlink w:history="0" w:anchor="P3174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срок с 15 августа до 1 сентября включительно представляют главному распорядителю заявку на получение субсидии по форме согласно приложению к настоящему Порядку (далее - заявка) с приложением выписки из муниципальной программы, предусматривающей мероприятия, указанные в пункте 3 настоящего Порядка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недостоверность информации, представленной муниципальным образованием;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условиям предоставления, указанным в </w:t>
      </w:r>
      <w:hyperlink w:history="0" w:anchor="P3168" w:tooltip="3. Субсидии предоставляются при соблюдении муниципальным образованием следующих условий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Получатели субсидий несут ответственность за достоверность сведений, содержащихся в документах и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получателем субсидии целей, порядка и условий предоставления субсидии к нему применяются меры ответственности,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и распределения субсидий</w:t>
      </w:r>
    </w:p>
    <w:p>
      <w:pPr>
        <w:pStyle w:val="0"/>
        <w:jc w:val="right"/>
      </w:pPr>
      <w:r>
        <w:rPr>
          <w:sz w:val="20"/>
        </w:rPr>
        <w:t xml:space="preserve">бюджетам муниципальных районов,</w:t>
      </w:r>
    </w:p>
    <w:p>
      <w:pPr>
        <w:pStyle w:val="0"/>
        <w:jc w:val="right"/>
      </w:pPr>
      <w:r>
        <w:rPr>
          <w:sz w:val="20"/>
        </w:rPr>
        <w:t xml:space="preserve">муниципальных и городских округов</w:t>
      </w:r>
    </w:p>
    <w:p>
      <w:pPr>
        <w:pStyle w:val="0"/>
        <w:jc w:val="right"/>
      </w:pPr>
      <w:r>
        <w:rPr>
          <w:sz w:val="20"/>
        </w:rPr>
        <w:t xml:space="preserve">на реализацию муниципальных</w:t>
      </w:r>
    </w:p>
    <w:p>
      <w:pPr>
        <w:pStyle w:val="0"/>
        <w:jc w:val="right"/>
      </w:pPr>
      <w:r>
        <w:rPr>
          <w:sz w:val="20"/>
        </w:rPr>
        <w:t xml:space="preserve">программ, направленных на обеспечение</w:t>
      </w:r>
    </w:p>
    <w:p>
      <w:pPr>
        <w:pStyle w:val="0"/>
        <w:jc w:val="right"/>
      </w:pPr>
      <w:r>
        <w:rPr>
          <w:sz w:val="20"/>
        </w:rPr>
        <w:t xml:space="preserve">условий для развития физической</w:t>
      </w:r>
    </w:p>
    <w:p>
      <w:pPr>
        <w:pStyle w:val="0"/>
        <w:jc w:val="right"/>
      </w:pPr>
      <w:r>
        <w:rPr>
          <w:sz w:val="20"/>
        </w:rPr>
        <w:t xml:space="preserve">культуры и массового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Начальнику управления физической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культуры и спорта Липецкой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3266" w:name="P3266"/>
    <w:bookmarkEnd w:id="3266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просит   рассмотреть   настоящую   заявку   в   рамках   проведения  отбора</w:t>
      </w:r>
    </w:p>
    <w:p>
      <w:pPr>
        <w:pStyle w:val="1"/>
        <w:jc w:val="both"/>
      </w:pPr>
      <w:r>
        <w:rPr>
          <w:sz w:val="20"/>
        </w:rPr>
        <w:t xml:space="preserve">муниципальных   образований   в   части  предоставления  субсидии  бюджетам</w:t>
      </w:r>
    </w:p>
    <w:p>
      <w:pPr>
        <w:pStyle w:val="1"/>
        <w:jc w:val="both"/>
      </w:pPr>
      <w:r>
        <w:rPr>
          <w:sz w:val="20"/>
        </w:rPr>
        <w:t xml:space="preserve">муниципальных  районов,  муниципальных  и  городских  округов на реализацию</w:t>
      </w:r>
    </w:p>
    <w:p>
      <w:pPr>
        <w:pStyle w:val="1"/>
        <w:jc w:val="both"/>
      </w:pPr>
      <w:r>
        <w:rPr>
          <w:sz w:val="20"/>
        </w:rPr>
        <w:t xml:space="preserve">муниципальных  программ,  направленных  на обеспечение условий для развития</w:t>
      </w:r>
    </w:p>
    <w:p>
      <w:pPr>
        <w:pStyle w:val="1"/>
        <w:jc w:val="both"/>
      </w:pPr>
      <w:r>
        <w:rPr>
          <w:sz w:val="20"/>
        </w:rPr>
        <w:t xml:space="preserve">физической культуры и массового спорта, и выделить субсидию в размере:</w:t>
      </w:r>
    </w:p>
    <w:p>
      <w:pPr>
        <w:pStyle w:val="1"/>
        <w:jc w:val="both"/>
      </w:pPr>
      <w:r>
        <w:rPr>
          <w:sz w:val="20"/>
        </w:rPr>
        <w:t xml:space="preserve">20__ год ___________ руб.;</w:t>
      </w:r>
    </w:p>
    <w:p>
      <w:pPr>
        <w:pStyle w:val="1"/>
        <w:jc w:val="both"/>
      </w:pPr>
      <w:r>
        <w:rPr>
          <w:sz w:val="20"/>
        </w:rPr>
        <w:t xml:space="preserve">20__ год ___________ руб.;</w:t>
      </w:r>
    </w:p>
    <w:p>
      <w:pPr>
        <w:pStyle w:val="1"/>
        <w:jc w:val="both"/>
      </w:pPr>
      <w:r>
        <w:rPr>
          <w:sz w:val="20"/>
        </w:rPr>
        <w:t xml:space="preserve">20__ год ___________ руб.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Реквизиты муниципального образования:</w:t>
      </w:r>
    </w:p>
    <w:p>
      <w:pPr>
        <w:pStyle w:val="1"/>
        <w:jc w:val="both"/>
      </w:pPr>
      <w:r>
        <w:rPr>
          <w:sz w:val="20"/>
        </w:rPr>
        <w:t xml:space="preserve">    ИНН _____________________________</w:t>
      </w:r>
    </w:p>
    <w:p>
      <w:pPr>
        <w:pStyle w:val="1"/>
        <w:jc w:val="both"/>
      </w:pPr>
      <w:r>
        <w:rPr>
          <w:sz w:val="20"/>
        </w:rPr>
        <w:t xml:space="preserve">    КПП _____________________________</w:t>
      </w:r>
    </w:p>
    <w:p>
      <w:pPr>
        <w:pStyle w:val="1"/>
        <w:jc w:val="both"/>
      </w:pPr>
      <w:r>
        <w:rPr>
          <w:sz w:val="20"/>
        </w:rPr>
        <w:t xml:space="preserve">    </w:t>
      </w:r>
      <w:hyperlink w:history="0" r:id="rId64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26.01.2024) (коды 01 - 32 ОКАТО) {КонсультантПлюс}">
        <w:r>
          <w:rPr>
            <w:sz w:val="20"/>
            <w:color w:val="0000ff"/>
          </w:rPr>
          <w:t xml:space="preserve">ОКАТО</w:t>
        </w:r>
      </w:hyperlink>
      <w:r>
        <w:rPr>
          <w:sz w:val="20"/>
        </w:rPr>
        <w:t xml:space="preserve"> ___________________________</w:t>
      </w:r>
    </w:p>
    <w:p>
      <w:pPr>
        <w:pStyle w:val="1"/>
        <w:jc w:val="both"/>
      </w:pPr>
      <w:r>
        <w:rPr>
          <w:sz w:val="20"/>
        </w:rPr>
        <w:t xml:space="preserve">    Полное наименование _____________</w:t>
      </w:r>
    </w:p>
    <w:p>
      <w:pPr>
        <w:pStyle w:val="1"/>
        <w:jc w:val="both"/>
      </w:pPr>
      <w:r>
        <w:rPr>
          <w:sz w:val="20"/>
        </w:rPr>
        <w:t xml:space="preserve">    Расчетный счет __________________</w:t>
      </w:r>
    </w:p>
    <w:p>
      <w:pPr>
        <w:pStyle w:val="1"/>
        <w:jc w:val="both"/>
      </w:pPr>
      <w:r>
        <w:rPr>
          <w:sz w:val="20"/>
        </w:rPr>
        <w:t xml:space="preserve">    Наименование банка ______________</w:t>
      </w:r>
    </w:p>
    <w:p>
      <w:pPr>
        <w:pStyle w:val="1"/>
        <w:jc w:val="both"/>
      </w:pPr>
      <w:r>
        <w:rPr>
          <w:sz w:val="20"/>
        </w:rPr>
        <w:t xml:space="preserve">    Корреспондирующий счет __________</w:t>
      </w:r>
    </w:p>
    <w:p>
      <w:pPr>
        <w:pStyle w:val="1"/>
        <w:jc w:val="both"/>
      </w:pPr>
      <w:r>
        <w:rPr>
          <w:sz w:val="20"/>
        </w:rPr>
        <w:t xml:space="preserve">    БИК _____________________________</w:t>
      </w:r>
    </w:p>
    <w:p>
      <w:pPr>
        <w:pStyle w:val="1"/>
        <w:jc w:val="both"/>
      </w:pPr>
      <w:r>
        <w:rPr>
          <w:sz w:val="20"/>
        </w:rPr>
        <w:t xml:space="preserve">    КБК 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76"/>
        <w:gridCol w:w="1247"/>
        <w:gridCol w:w="1247"/>
      </w:tblGrid>
      <w:tr>
        <w:tc>
          <w:tcPr>
            <w:tcW w:w="6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проживающих на территории муниципального образования, систематически занимающихся физической культурой и спортом, в общей численности населения муниципального образования, %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1"/>
        <w:gridCol w:w="1757"/>
        <w:gridCol w:w="2721"/>
        <w:gridCol w:w="2041"/>
        <w:gridCol w:w="1928"/>
      </w:tblGrid>
      <w:tr>
        <w:tc>
          <w:tcPr>
            <w:tcW w:w="6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средств, необходимый муниципальному образованию на реализацию муниципальных программ, направленных на обеспечение условий для развития физической культуры и массового спорта, руб.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Предельный уровень софинансирования Липецкой областью расходного обязательства муниципального образования, %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Необходимая сумма субсидии из областного бюджета, руб.</w:t>
            </w:r>
          </w:p>
        </w:tc>
      </w:tr>
      <w:tr>
        <w:tc>
          <w:tcPr>
            <w:tcW w:w="6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_____ год</w:t>
            </w:r>
          </w:p>
        </w:tc>
      </w:tr>
      <w:tr>
        <w:tc>
          <w:tcPr>
            <w:tcW w:w="6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_____ год</w:t>
            </w:r>
          </w:p>
        </w:tc>
      </w:tr>
      <w:tr>
        <w:tc>
          <w:tcPr>
            <w:tcW w:w="6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_____ год</w:t>
            </w:r>
          </w:p>
        </w:tc>
      </w:tr>
      <w:tr>
        <w:tc>
          <w:tcPr>
            <w:tcW w:w="6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Перечень прилагаемых документов:</w:t>
      </w:r>
    </w:p>
    <w:p>
      <w:pPr>
        <w:pStyle w:val="1"/>
        <w:jc w:val="both"/>
      </w:pPr>
      <w:r>
        <w:rPr>
          <w:sz w:val="20"/>
        </w:rPr>
        <w:t xml:space="preserve">1.</w:t>
      </w:r>
    </w:p>
    <w:p>
      <w:pPr>
        <w:pStyle w:val="1"/>
        <w:jc w:val="both"/>
      </w:pPr>
      <w:r>
        <w:rPr>
          <w:sz w:val="20"/>
        </w:rPr>
        <w:t xml:space="preserve">2.</w:t>
      </w:r>
    </w:p>
    <w:p>
      <w:pPr>
        <w:pStyle w:val="1"/>
        <w:jc w:val="both"/>
      </w:pPr>
      <w:r>
        <w:rPr>
          <w:sz w:val="20"/>
        </w:rPr>
        <w:t xml:space="preserve">...</w:t>
      </w:r>
    </w:p>
    <w:p>
      <w:pPr>
        <w:pStyle w:val="1"/>
        <w:jc w:val="both"/>
      </w:pPr>
      <w:r>
        <w:rPr>
          <w:sz w:val="20"/>
        </w:rPr>
        <w:t xml:space="preserve">    В  случае  предоставления субсидии уведомить о необходимости заключения</w:t>
      </w:r>
    </w:p>
    <w:p>
      <w:pPr>
        <w:pStyle w:val="1"/>
        <w:jc w:val="both"/>
      </w:pPr>
      <w:r>
        <w:rPr>
          <w:sz w:val="20"/>
        </w:rPr>
        <w:t xml:space="preserve">соглашения следующим образом: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Глава администрации</w:t>
      </w:r>
    </w:p>
    <w:p>
      <w:pPr>
        <w:pStyle w:val="1"/>
        <w:jc w:val="both"/>
      </w:pPr>
      <w:r>
        <w:rPr>
          <w:sz w:val="20"/>
        </w:rPr>
        <w:t xml:space="preserve">______________________________ ___________ 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муниципального   (подпись)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  образования)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финансового органа</w:t>
      </w:r>
    </w:p>
    <w:p>
      <w:pPr>
        <w:pStyle w:val="1"/>
        <w:jc w:val="both"/>
      </w:pPr>
      <w:r>
        <w:rPr>
          <w:sz w:val="20"/>
        </w:rPr>
        <w:t xml:space="preserve">муниципального образования       _____________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(подпись)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"__" 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(линия отреза)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Заявление и другие документы на ___ листах приняты специалистом</w:t>
      </w:r>
    </w:p>
    <w:p>
      <w:pPr>
        <w:pStyle w:val="1"/>
        <w:jc w:val="both"/>
      </w:pPr>
      <w:r>
        <w:rPr>
          <w:sz w:val="20"/>
        </w:rPr>
        <w:t xml:space="preserve">____________________________</w:t>
      </w:r>
    </w:p>
    <w:p>
      <w:pPr>
        <w:pStyle w:val="1"/>
        <w:jc w:val="both"/>
      </w:pPr>
      <w:r>
        <w:rPr>
          <w:sz w:val="20"/>
        </w:rPr>
        <w:t xml:space="preserve">"__" ___________ 20__ г.</w:t>
      </w:r>
    </w:p>
    <w:p>
      <w:pPr>
        <w:pStyle w:val="0"/>
        <w:jc w:val="both"/>
      </w:pPr>
      <w:r>
        <w:rPr>
          <w:sz w:val="20"/>
        </w:rPr>
      </w:r>
    </w:p>
    <w:bookmarkStart w:id="3355" w:name="P3355"/>
    <w:bookmarkEnd w:id="3355"/>
    <w:p>
      <w:pPr>
        <w:pStyle w:val="2"/>
        <w:outlineLvl w:val="1"/>
        <w:jc w:val="center"/>
      </w:pPr>
      <w:r>
        <w:rPr>
          <w:sz w:val="20"/>
        </w:rPr>
        <w:t xml:space="preserve">Раздел VIII. ПОРЯДОК ПРЕДОСТАВЛЕНИЯ И РАСПРЕДЕЛЕНИЯ СУБСИДИЙ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РАЙОНОВ, МУНИЦИПАЛЬНЫХ И ГОРОДСКИХ</w:t>
      </w:r>
    </w:p>
    <w:p>
      <w:pPr>
        <w:pStyle w:val="2"/>
        <w:jc w:val="center"/>
      </w:pPr>
      <w:r>
        <w:rPr>
          <w:sz w:val="20"/>
        </w:rPr>
        <w:t xml:space="preserve">ОКРУГОВ НА РЕАЛИЗАЦИЮ МУНИЦИПАЛЬНЫХ ПРОГРАММ, НАПРАВЛЕННЫХ</w:t>
      </w:r>
    </w:p>
    <w:p>
      <w:pPr>
        <w:pStyle w:val="2"/>
        <w:jc w:val="center"/>
      </w:pPr>
      <w:r>
        <w:rPr>
          <w:sz w:val="20"/>
        </w:rPr>
        <w:t xml:space="preserve">НА РЕАЛИЗАЦИЮ МЕРОПРИЯТИЙ ПО ЗАКУПКЕ И МОНТАЖУ ОБОРУДОВАНИЯ</w:t>
      </w:r>
    </w:p>
    <w:p>
      <w:pPr>
        <w:pStyle w:val="2"/>
        <w:jc w:val="center"/>
      </w:pPr>
      <w:r>
        <w:rPr>
          <w:sz w:val="20"/>
        </w:rPr>
        <w:t xml:space="preserve">ДЛЯ СОЗДАНИЯ "УМНЫХ" СПОРТИВНЫХ ПЛОЩАДОК</w:t>
      </w:r>
    </w:p>
    <w:p>
      <w:pPr>
        <w:pStyle w:val="0"/>
        <w:jc w:val="both"/>
      </w:pPr>
      <w:r>
        <w:rPr>
          <w:sz w:val="20"/>
        </w:rPr>
      </w:r>
    </w:p>
    <w:bookmarkStart w:id="3361" w:name="P3361"/>
    <w:bookmarkEnd w:id="3361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предоставления и распределения субсидий бюджетам муниципальных районов, муниципальных и городских округов (далее также - местные бюджеты, муниципальные образования) на реализацию муниципальных программ, направленных на реализацию мероприятий по закупке и монтажу оборудования для создания "умных" спортивных площадок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главным распорядителем средств областного бюджета в сфере развития физической культуры и спорта (далее - главный распорядитель) местным бюджетам в пределах лимитов бюджетных обязательств, утвержденных главному распорядителю в соответствии с законом области об областном бюджете на соответствующий финансовый год и плановый период (далее - закон об областном бюджете) на предоставление субсидии на цели, указанные в </w:t>
      </w:r>
      <w:hyperlink w:history="0" w:anchor="P3361" w:tooltip="1. Настоящий Порядок устанавливает механизм предоставления и распределения субсидий бюджетам муниципальных районов, муниципальных и городских округов (далее также - местные бюджеты, муниципальные образования) на реализацию муниципальных программ, направленных на реализацию мероприятий по закупке и монтажу оборудования для создания &quot;умных&quot; спортивных площадок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Расходные обязательства муниципальных образований, на исполнение которых предусмотрено софинансирование за счет средств субсидии из областного бюджета, представляют собой обязанности муниципальных образований по финансированию мероприятий по закупке и монтажу оборудования для создания "умных" спортивных площадок, указанного в перечне, утвержденном Министерством спорта Российской Федерации.</w:t>
      </w:r>
    </w:p>
    <w:bookmarkStart w:id="3364" w:name="P3364"/>
    <w:bookmarkEnd w:id="33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при соблюдении муниципальным образованием следующих условий:</w:t>
      </w:r>
    </w:p>
    <w:bookmarkStart w:id="3365" w:name="P3365"/>
    <w:bookmarkEnd w:id="33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 местном бюджете (сводной бюджетной росписи местного бюджета) бюджетных ассигнований, предусмотренных на реализацию мероприятий муниципальных программ, направленных на закупку и монтаж оборудования для создания "умных" спортивных площадок, в объеме, необходимом для их исполнения, включая размер планируемой к предоставлению из областного бюджета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соглашения о предоставлении из областного бюджета субсидии местному бюджету, предусматривающего обязательства муниципального образования по исполнению расходных обязательств, в соответствии с типовой формой соглашения, утвержденной в соответствии с бюджетным законодательством (далее - соглашение);</w:t>
      </w:r>
    </w:p>
    <w:bookmarkStart w:id="3367" w:name="P3367"/>
    <w:bookmarkEnd w:id="33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утвержденной муниципальной программы, направленной на реализацию мероприятий по закупке и монтажу оборудования для создания "умных" спортивных площадок.</w:t>
      </w:r>
    </w:p>
    <w:bookmarkStart w:id="3368" w:name="P3368"/>
    <w:bookmarkEnd w:id="33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по результатам отбора, проводимого главным распорядителем.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отбора является наличие заявки муниципального образования на закупку и монтаж оборудования для создания "умной" спортивной площадки.</w:t>
      </w:r>
    </w:p>
    <w:bookmarkStart w:id="3370" w:name="P3370"/>
    <w:bookmarkEnd w:id="33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субсидии на цели, предусмотренные </w:t>
      </w:r>
      <w:hyperlink w:history="0" w:anchor="P3361" w:tooltip="1. Настоящий Порядок устанавливает механизм предоставления и распределения субсидий бюджетам муниципальных районов, муниципальных и городских округов (далее также - местные бюджеты, муниципальные образования) на реализацию муниципальных программ, направленных на реализацию мероприятий по закупке и монтажу оборудования для создания &quot;умных&quot; спортивных площадок (далее - субсидии)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Порядка, муниципальные образования, отвечающие условию, установленному </w:t>
      </w:r>
      <w:hyperlink w:history="0" w:anchor="P3367" w:tooltip="3) наличие утвержденной муниципальной программы, направленной на реализацию мероприятий по закупке и монтажу оборудования для создания &quot;умных&quot; спортивных площадок.">
        <w:r>
          <w:rPr>
            <w:sz w:val="20"/>
            <w:color w:val="0000ff"/>
          </w:rPr>
          <w:t xml:space="preserve">подпунктом 3 пункта 3</w:t>
        </w:r>
      </w:hyperlink>
      <w:r>
        <w:rPr>
          <w:sz w:val="20"/>
        </w:rPr>
        <w:t xml:space="preserve"> настоящего Порядка (далее - претенденты), в срок с 15 августа до 1 сентября включительно представляют главному распорядителю </w:t>
      </w:r>
      <w:hyperlink w:history="0" w:anchor="P3471" w:tooltip="                            Заявка на 20__ год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получение субсидии по форме согласно приложению к настоящему Порядку (далее - заявка) с приложением выписки из нормативного правового акта об утверждении муниципальной программы развития физической культуры и спорта, предусматривающей мероприятия по закупке и монтажу оборудования для создания "умных" спортивных площадок.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заверяются подписью главы администрации муниципального образования или уполномоченного лица и печатью претендента. При представлении документов представителем претендента он предъявляет документ, удостоверяющий личность, а также документ, подтверждающий его полномочия, оформленный в соответствии с действующим законодательством.</w:t>
      </w:r>
    </w:p>
    <w:bookmarkStart w:id="3372" w:name="P3372"/>
    <w:bookmarkEnd w:id="33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претендентами документов осуществляется в день их поступления должностным лицом, уполномоченным главным распорядителем на прием документов.</w:t>
      </w:r>
    </w:p>
    <w:bookmarkStart w:id="3373" w:name="P3373"/>
    <w:bookmarkEnd w:id="33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Должностное лицо, уполномоченное главным распорядителем (далее - уполномоченное лицо), в течение 10 рабочих дней со дня, следующего за днем окончания срока приема заявок, рассматривает документы, указанные в </w:t>
      </w:r>
      <w:hyperlink w:history="0" w:anchor="P3370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срок с 15 августа до 1 сентября включительно представляют главному распорядителю заявку на получение субсидии по форме согласно приложению к настоящему Порядку (далее - заявка) с приложением выписки из нормативного правового акта об утверждении муниципальной программы развития физической культуры и 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проводит их проверку на соответствие предъявляемым настоящим Порядком требованиям и осуществляет отбор претендентов по критерию, указанному в </w:t>
      </w:r>
      <w:hyperlink w:history="0" w:anchor="P3368" w:tooltip="4. Субсидии предоставляются по результатам отбора, проводимого главным распорядителем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течение 20 рабочих дней со дня, следующего за днем окончания срока приема заявок:</w:t>
      </w:r>
    </w:p>
    <w:bookmarkStart w:id="3375" w:name="P3375"/>
    <w:bookmarkEnd w:id="33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результаты отбора актом о рассмотрении документов, указанных в </w:t>
      </w:r>
      <w:hyperlink w:history="0" w:anchor="P3370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срок с 15 августа до 1 сентября включительно представляют главному распорядителю заявку на получение субсидии по форме согласно приложению к настоящему Порядку (далее - заявка) с приложением выписки из нормативного правового акта об утверждении муниципальной программы развития физической культуры и 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размер субсидий муниципальным образованиям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57162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субсидии i-му муниципальному образованию;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объем бюджетных ассигнований на предоставление субсидии местным бюджетам на реализацию мероприятий муниципальных программ, направленных на закупку и монтаж оборудования для создания "умных" спортивных площадок, на соответствующий финансовый год в предельном объеме бюджетных ассигнований, доведенных в установленном порядке, в части, не распределенной между муниципальными образованиями;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средств, необходимый i-му муниципальному образованию, прошедшему отбор, по предоставлению субсидий, направленных на закупку и монтаж оборудования для создания "умных" спортивных площадок;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утвержденный предельный уровень софинансирования Липецкой областью объема расходного обязательства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SUM О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суммарный объем средств, необходимый муниципальным образованиям области, прошедшим отбор на получение субсидии, направленных на закупку и монтаж оборудования для создания "умных" спортивных площадок, с учетом утвержденного предельного уровня софинансирования Липецкой областью объема расходного обязательства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перечня муниципальных образований -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размера субсидии, определенного в отношении каждого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перечня претендентов, которым отказано в предоставлении субсидии, с обоснованием причин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главный распорядитель утверждает приказ, подготовленный в соответствии с требованиями </w:t>
      </w:r>
      <w:hyperlink w:history="0" w:anchor="P3375" w:tooltip="1) уполномоченное лицо:">
        <w:r>
          <w:rPr>
            <w:sz w:val="20"/>
            <w:color w:val="0000ff"/>
          </w:rPr>
          <w:t xml:space="preserve">подпункта 1</w:t>
        </w:r>
      </w:hyperlink>
      <w:r>
        <w:rPr>
          <w:sz w:val="20"/>
        </w:rPr>
        <w:t xml:space="preserve"> настоящего пункта (далее - приказ о размере субсидий);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приказ о размере субсидий в управление финансов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претендентам уведомления об отказе с обоснованием причин отказа способом, указанным в заявке, позволяющим достоверно установить факт и дату направления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Условия предоставления субсидии, установленные </w:t>
      </w:r>
      <w:hyperlink w:history="0" w:anchor="P3365" w:tooltip="1) наличие в местном бюджете (сводной бюджетной росписи местного бюджета) бюджетных ассигнований, предусмотренных на реализацию мероприятий муниципальных программ, направленных на закупку и монтаж оборудования для создания &quot;умных&quot; спортивных площадок, в объеме, необходимом для их исполнения, включая размер планируемой к предоставлению из областного бюджета субсидии;">
        <w:r>
          <w:rPr>
            <w:sz w:val="20"/>
            <w:color w:val="0000ff"/>
          </w:rPr>
          <w:t xml:space="preserve">подпунктом 1 пункта 3</w:t>
        </w:r>
      </w:hyperlink>
      <w:r>
        <w:rPr>
          <w:sz w:val="20"/>
        </w:rPr>
        <w:t xml:space="preserve"> настоящего Порядка, должны быть исполнены муниципальным образованием в полном объеме до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Распределение субсидий осуществляется законом об областном бюджете. В течение 10 рабочих дней со дня, следующего за днем вступления в силу закона об областном бюджете, уполномоченное лицо направляет получателям субсидии уведомление о необходимости: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дня, следующего за днем получения уведомления, представить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history="0" w:anchor="P3361" w:tooltip="1. Настоящий Порядок устанавливает механизм предоставления и распределения субсидий бюджетам муниципальных районов, муниципальных и городских округов (далее также - местные бюджеты, муниципальные образования) на реализацию муниципальных программ, направленных на реализацию мероприятий по закупке и монтажу оборудования для создания &quot;умных&quot; спортивных площадок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заключить соглашение с главным распорядителем до 15 февраля года предоставления субсидии, за исключением соглашений о предоставлении субсидий, бюджетные ассигнования на предоставление которых предусмотрены в соответствии с законом об областном бюджете о внесении изменений в закон об областном бюджете и которые заключаются не позднее 30 дней после дня вступления в силу указанного закона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претендентом в заявке, позволяющим достоверно установить факт и дату направления уведомления получателю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заключает с получателем субсидии соглашение в день его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в установленный срок субсидия не перечисляется.</w:t>
      </w:r>
    </w:p>
    <w:bookmarkStart w:id="3401" w:name="P3401"/>
    <w:bookmarkEnd w:id="34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Главный распорядитель перечисляет бюджетные средства на счета получателей субсидий,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бюджетов, в сроки и порядке, которые указаны в соглашении, в пределах суммы, необходимой для оплаты денежных обязательств получателя средств местного бюджета, соответствующих целям предоставления субсидии с соблюдением установленного в соглашении уровня софинансирования.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Органы местного самоуправления муниципальных образований -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сроки, порядке и по форме, которые установлены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Результатом использования субсидий является количество созданных "умных" спортивных площадок.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использования субсидий устанавливается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 и порядок применения ответственности к получателю субсидии при невыполнении условий соглашения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невыполнения получателем субсидии обязательств, предусмотренных соглашением в соответствии с </w:t>
      </w:r>
      <w:hyperlink w:history="0" r:id="rId66" w:tooltip="Постановление Правительства Липецкой обл. от 13.07.2022 N 40 (ред. от 29.12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подпунктом 3 пункта 8</w:t>
        </w:r>
      </w:hyperlink>
      <w:r>
        <w:rPr>
          <w:sz w:val="20"/>
        </w:rP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Липецкой области от 13 июля 2022 года N 40 (далее - Правила), порядок и предельный объем сокращения субсидий устанавливаются соглашением в соответствии с требованиями </w:t>
      </w:r>
      <w:hyperlink w:history="0" r:id="rId67" w:tooltip="Постановление Правительства Липецкой обл. от 13.07.2022 N 40 (ред. от 29.12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пунктов 12</w:t>
        </w:r>
      </w:hyperlink>
      <w:r>
        <w:rPr>
          <w:sz w:val="20"/>
        </w:rPr>
        <w:t xml:space="preserve"> - </w:t>
      </w:r>
      <w:hyperlink w:history="0" r:id="rId68" w:tooltip="Постановление Правительства Липецкой обл. от 13.07.2022 N 40 (ред. от 29.12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невыполнения получателем субсидии обязательств, предусмотренных соглашением в соответствии с </w:t>
      </w:r>
      <w:hyperlink w:history="0" r:id="rId69" w:tooltip="Постановление Правительства Липецкой обл. от 13.07.2022 N 40 (ред. от 29.12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подпунктом 2 пункта 8</w:t>
        </w:r>
      </w:hyperlink>
      <w:r>
        <w:rPr>
          <w:sz w:val="20"/>
        </w:rPr>
        <w:t xml:space="preserve"> Правил, порядок и предельный объем сокращения субсидий устанавливаются соглашением в соответствии с требованиями, предусмотренными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нецелевого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возникновения у получателя субсидии в текущем финансовом году экономии при использовании субсидии получатель субсидии направляет главному распорядителю заявку с обоснованием целей (направлений расходов) (далее - дополнительная заявка) в порядке, установленном </w:t>
      </w:r>
      <w:hyperlink w:history="0" w:anchor="P3370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срок с 15 августа до 1 сентября включительно представляют главному распорядителю заявку на получение субсидии по форме согласно приложению к настоящему Порядку (далее - заявка) с приложением выписки из нормативного правового акта об утверждении муниципальной программы развития физической культуры и 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либо отказ от части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Дополнительная заявка либо отказ муниципального образования от части субсидии регистрируется в порядке, установленном </w:t>
      </w:r>
      <w:hyperlink w:history="0" w:anchor="P3372" w:tooltip="Регистрация представленных претендентами документов осуществляется в день их поступления должностным лицом, уполномоченным главным распорядителем на прием документов.">
        <w:r>
          <w:rPr>
            <w:sz w:val="20"/>
            <w:color w:val="0000ff"/>
          </w:rPr>
          <w:t xml:space="preserve">абзацем третьим пункта 5</w:t>
        </w:r>
      </w:hyperlink>
      <w:r>
        <w:rPr>
          <w:sz w:val="20"/>
        </w:rPr>
        <w:t xml:space="preserve"> настоящего Порядка. Уполномоченное лицо в течение 5 рабочих дней, следующих со дня поступления дополнительной заявки, направляет в Министерство спорта Российской Федерации предложения о возможности использования экономии.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дней, следующих за днем поступления ответа от Министерства спорта Российской Федерации о возможности использования экономии, уполномоченное лицо уведомляет получателя субсидии способом, указанным претендентом в дополнительной заявке, позволяющим достоверно установить факт и дату направления уведомления получателю субсидии, о возможности направления неиспользованного остатка субсидии на цели (направления расходов), указанные в дополнительной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отказа муниципального образования от неиспользованного остатка является основанием для распределения главным распорядителем неиспользованных остатков субсидии в соответствии с пунктом 16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Внесение изменений в распределение объемов субсидий между муниципальными образованиями осуществляется в соответствии со </w:t>
      </w:r>
      <w:hyperlink w:history="0" r:id="rId70" w:tooltip="Закон Липецкой области от 27.12.2019 N 343-ОЗ (ред. от 19.07.2023) &quot;О бюджетном процессе Липецкой области&quot; (принят Липецким областным Советом депутатов 23.12.2019) {КонсультантПлюс}">
        <w:r>
          <w:rPr>
            <w:sz w:val="20"/>
            <w:color w:val="0000ff"/>
          </w:rPr>
          <w:t xml:space="preserve">статьей 43</w:t>
        </w:r>
      </w:hyperlink>
      <w:r>
        <w:rPr>
          <w:sz w:val="20"/>
        </w:rPr>
        <w:t xml:space="preserve"> Закона Липецкой области от 27 декабря 2019 года N 343-ОЗ "О бюджетном процессе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увеличении законом об областном бюджете (сводной бюджетной росписью областного бюджета) объема средств на цели (направления расходов), предусмотренные настоящим Порядком, при наличии нераспределенных субсидий,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уменьшении объема средств на цели (направления расходов), предусмотренные настоящим Порядком, законом об областном бюджете или в предельном объеме бюджетных ассигнований, доведенных в установленном порядке, объем субсидии муниципальным образованиям будет уменьшен пропорционально.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в течение 2 рабочих дней со дня, следующего за днем вступления в силу закона о внесении изменений в закон об областном бюджете, или со дня, следующего за днем опубликования извещения о проведении отбора в "Липецкой газете", представляют главному распорядителю заявку и документы, предусмотренные </w:t>
      </w:r>
      <w:hyperlink w:history="0" w:anchor="P3370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срок с 15 августа до 1 сентября включительно представляют главному распорядителю заявку на получение субсидии по форме согласно приложению к настоящему Порядку (далее - заявка) с приложением выписки из нормативного правового акта об утверждении муниципальной программы развития физической культуры и 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Уполномоченное лицо осуществляет отбор претендентов в соответствии с </w:t>
      </w:r>
      <w:hyperlink w:history="0" w:anchor="P3373" w:tooltip="6. Должностное лицо, уполномоченное главным распорядителем (далее - уполномоченное лицо), в течение 10 рабочих дней со дня, следующего за днем окончания срока приема заявок, рассматривает документы, указанные в пункте 5 настоящего Порядка, проводит их проверку на соответствие предъявляемым настоящим Порядком требованиям и осуществляет отбор претендентов по критерию, указанному в пункте 4 настоящего Порядка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дня, следующего за днем окончания срока приема заявок:</w:t>
      </w:r>
    </w:p>
    <w:bookmarkStart w:id="3419" w:name="P3419"/>
    <w:bookmarkEnd w:id="34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результаты отбора актом о рассмотрении документов, указанных в </w:t>
      </w:r>
      <w:hyperlink w:history="0" w:anchor="P3370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срок с 15 августа до 1 сентября включительно представляют главному распорядителю заявку на получение субсидии по форме согласно приложению к настоящему Порядку (далее - заявка) с приложением выписки из нормативного правового акта об утверждении муниципальной программы развития физической культуры и 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размер субсидий муниципальным образованиям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57162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субсидии i-му муниципальному образованию;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объем бюджетных ассигнований, предусмотренных в законе об областном бюджете на очередной финансовый год и на плановый период на мероприятия, направленные на предоставление субсидий местным бюджетам на реализацию мероприятий муниципальных программ, направленных на закупку и монтаж оборудования для создания "умных" спортивных площадок;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средств, необходимый i-му муниципальному образованию, прошедшему отбор, по предоставлению субсидий, направленных на закупку и монтаж оборудования для создания "умных" спортивных площадок;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утвержденный предельный уровень софинансирования Липецкой областью объема расходного обязательства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SUM О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суммарный объем средств, необходимый муниципальным образованиям области, прошедшим отбор на получение субсидии, направленных на закупку и монтаж оборудования для создания "умных" спортивных площадок, с учетом утвержденного предельного уровня софинансирования Липецкой областью объема расходного обязательства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проект приказа о размере субсидий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перечня муниципальных образований -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размера субсидии, определенного в отношении каждого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перечня претендентов, которым отказано в предоставлении субсидии, с обоснованием причин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главный распорядитель утверждает приказ о размере субсидий, подготовленный в соответствии с требованиями </w:t>
      </w:r>
      <w:hyperlink w:history="0" w:anchor="P3419" w:tooltip="1) уполномоченное лицо:">
        <w:r>
          <w:rPr>
            <w:sz w:val="20"/>
            <w:color w:val="0000ff"/>
          </w:rPr>
          <w:t xml:space="preserve">подпункта 1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случаях, предусмотренных </w:t>
      </w:r>
      <w:hyperlink w:history="0" r:id="rId71" w:tooltip="Закон Липецкой области от 27.12.2019 N 343-ОЗ (ред. от 19.07.2023) &quot;О бюджетном процессе Липецкой области&quot; (принят Липецким областным Советом депутатов 23.12.2019) {КонсультантПлюс}">
        <w:r>
          <w:rPr>
            <w:sz w:val="20"/>
            <w:color w:val="0000ff"/>
          </w:rPr>
          <w:t xml:space="preserve">частью 5 статьи 43</w:t>
        </w:r>
      </w:hyperlink>
      <w:r>
        <w:rPr>
          <w:sz w:val="20"/>
        </w:rPr>
        <w:t xml:space="preserve"> Закона Липецкой области от 27 декабря 2019 года N 343-ОЗ "О бюджетном процессе Липецкой области", либо направляет предложения о внесении изменений в закон об областном бюджете в иных случаях;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претендентам уведомления об отказе с обоснованием причин отказа способом, указанным претендентом в дополнительной заявке, позволяющим достоверно установить факт и дату направления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дня,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бюджете, уполномоченное лицо направляет получателям субсидии уведомление о необходимости: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дня, следующего за днем получения уведомления, представить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history="0" w:anchor="P3361" w:tooltip="1. Настоящий Порядок устанавливает механизм предоставления и распределения субсидий бюджетам муниципальных районов, муниципальных и городских округов (далее также - местные бюджеты, муниципальные образования) на реализацию муниципальных программ, направленных на реализацию мероприятий по закупке и монтажу оборудования для создания &quot;умных&quot; спортивных площадок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бюджете,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- в течение 10 рабочих дней со дня, следующего за днем получения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претендентом в заявке, позволяющим достоверно установить факт и дату направления уведомления получателю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заключает с получателем субсидии соглашение в день его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в установленный срок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перечисляет бюджетные средства на счета получателей субсидий в соответствии с </w:t>
      </w:r>
      <w:hyperlink w:history="0" w:anchor="P3401" w:tooltip="10. Главный распорядитель перечисляет бюджетные средства на счета получателей субсидий,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, в сроки и порядке, которые указаны в соглашении, в пределах суммы, необходимой для оплаты денежных обязательств получателя средств местного бюджета, соответствующих целям предоставления субсидии с соблюдением установленного в соглашении уровня софинансирова..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Основаниями для отказа в предоставлении субсидий на цели, указанные в </w:t>
      </w:r>
      <w:hyperlink w:history="0" w:anchor="P3361" w:tooltip="1. Настоящий Порядок устанавливает механизм предоставления и распределения субсидий бюджетам муниципальных районов, муниципальных и городских округов (далее также - местные бюджеты, муниципальные образования) на реализацию муниципальных программ, направленных на реализацию мероприятий по закупке и монтажу оборудования для создания &quot;умных&quot; спортивных площадок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(представление не в полном объеме) документов, указанных в </w:t>
      </w:r>
      <w:hyperlink w:history="0" w:anchor="P3370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срок с 15 августа до 1 сентября включительно представляют главному распорядителю заявку на получение субсидии по форме согласно приложению к настоящему Порядку (далее - заявка) с приложением выписки из нормативного правового акта об утверждении муниципальной программы развития физической культуры и 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недостоверность информации, представленной муниципальным образованием;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условиям предоставления, указанным в </w:t>
      </w:r>
      <w:hyperlink w:history="0" w:anchor="P3364" w:tooltip="3. Субсидии предоставляются при соблюдении муниципальным образованием следующих условий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Получатели субсидий несут ответственность за достоверность сведений, содержащихся в документах и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получателем субсидии целей, порядка и условий предоставления субсидии к нему применяются меры ответственности,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и распределения субсидий</w:t>
      </w:r>
    </w:p>
    <w:p>
      <w:pPr>
        <w:pStyle w:val="0"/>
        <w:jc w:val="right"/>
      </w:pPr>
      <w:r>
        <w:rPr>
          <w:sz w:val="20"/>
        </w:rPr>
        <w:t xml:space="preserve">бюджетам муниципальных районов,</w:t>
      </w:r>
    </w:p>
    <w:p>
      <w:pPr>
        <w:pStyle w:val="0"/>
        <w:jc w:val="right"/>
      </w:pPr>
      <w:r>
        <w:rPr>
          <w:sz w:val="20"/>
        </w:rPr>
        <w:t xml:space="preserve">муниципальных и городских округов</w:t>
      </w:r>
    </w:p>
    <w:p>
      <w:pPr>
        <w:pStyle w:val="0"/>
        <w:jc w:val="right"/>
      </w:pPr>
      <w:r>
        <w:rPr>
          <w:sz w:val="20"/>
        </w:rPr>
        <w:t xml:space="preserve">на реализацию муниципальных программ,</w:t>
      </w:r>
    </w:p>
    <w:p>
      <w:pPr>
        <w:pStyle w:val="0"/>
        <w:jc w:val="right"/>
      </w:pPr>
      <w:r>
        <w:rPr>
          <w:sz w:val="20"/>
        </w:rPr>
        <w:t xml:space="preserve">направленных на реализацию</w:t>
      </w:r>
    </w:p>
    <w:p>
      <w:pPr>
        <w:pStyle w:val="0"/>
        <w:jc w:val="right"/>
      </w:pPr>
      <w:r>
        <w:rPr>
          <w:sz w:val="20"/>
        </w:rPr>
        <w:t xml:space="preserve">мероприятий по закупке и монтажу</w:t>
      </w:r>
    </w:p>
    <w:p>
      <w:pPr>
        <w:pStyle w:val="0"/>
        <w:jc w:val="right"/>
      </w:pPr>
      <w:r>
        <w:rPr>
          <w:sz w:val="20"/>
        </w:rPr>
        <w:t xml:space="preserve">оборудования для создания "умных"</w:t>
      </w:r>
    </w:p>
    <w:p>
      <w:pPr>
        <w:pStyle w:val="0"/>
        <w:jc w:val="right"/>
      </w:pPr>
      <w:r>
        <w:rPr>
          <w:sz w:val="20"/>
        </w:rPr>
        <w:t xml:space="preserve">спортивных площадок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Начальнику управления физической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культуры и спорта Липецкой области</w:t>
      </w:r>
    </w:p>
    <w:p>
      <w:pPr>
        <w:pStyle w:val="1"/>
        <w:jc w:val="both"/>
      </w:pPr>
      <w:r>
        <w:rPr>
          <w:sz w:val="20"/>
        </w:rPr>
      </w:r>
    </w:p>
    <w:bookmarkStart w:id="3471" w:name="P3471"/>
    <w:bookmarkEnd w:id="3471"/>
    <w:p>
      <w:pPr>
        <w:pStyle w:val="1"/>
        <w:jc w:val="both"/>
      </w:pPr>
      <w:r>
        <w:rPr>
          <w:sz w:val="20"/>
        </w:rPr>
        <w:t xml:space="preserve">                            Заявка на 20__ год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просит   рассмотреть   настоящую   заявку   в   рамках   проведения  отбора</w:t>
      </w:r>
    </w:p>
    <w:p>
      <w:pPr>
        <w:pStyle w:val="1"/>
        <w:jc w:val="both"/>
      </w:pPr>
      <w:r>
        <w:rPr>
          <w:sz w:val="20"/>
        </w:rPr>
        <w:t xml:space="preserve">муниципальных   образований   в   части  предоставления  субсидий  бюджетам</w:t>
      </w:r>
    </w:p>
    <w:p>
      <w:pPr>
        <w:pStyle w:val="1"/>
        <w:jc w:val="both"/>
      </w:pPr>
      <w:r>
        <w:rPr>
          <w:sz w:val="20"/>
        </w:rPr>
        <w:t xml:space="preserve">муниципальных  районов,  муниципальных  и  городских  округов на реализацию</w:t>
      </w:r>
    </w:p>
    <w:p>
      <w:pPr>
        <w:pStyle w:val="1"/>
        <w:jc w:val="both"/>
      </w:pPr>
      <w:r>
        <w:rPr>
          <w:sz w:val="20"/>
        </w:rPr>
        <w:t xml:space="preserve">муниципальных программ, направленных на реализацию мероприятий по закупке и</w:t>
      </w:r>
    </w:p>
    <w:p>
      <w:pPr>
        <w:pStyle w:val="1"/>
        <w:jc w:val="both"/>
      </w:pPr>
      <w:r>
        <w:rPr>
          <w:sz w:val="20"/>
        </w:rPr>
        <w:t xml:space="preserve">монтажу  оборудования  для создания "умных" спортивных площадок, и выделить</w:t>
      </w:r>
    </w:p>
    <w:p>
      <w:pPr>
        <w:pStyle w:val="1"/>
        <w:jc w:val="both"/>
      </w:pPr>
      <w:r>
        <w:rPr>
          <w:sz w:val="20"/>
        </w:rPr>
        <w:t xml:space="preserve">субсидию в размере _______________ руб.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Реквизиты муниципального образования:</w:t>
      </w:r>
    </w:p>
    <w:p>
      <w:pPr>
        <w:pStyle w:val="1"/>
        <w:jc w:val="both"/>
      </w:pPr>
      <w:r>
        <w:rPr>
          <w:sz w:val="20"/>
        </w:rPr>
        <w:t xml:space="preserve">    ИНН ______________________________</w:t>
      </w:r>
    </w:p>
    <w:p>
      <w:pPr>
        <w:pStyle w:val="1"/>
        <w:jc w:val="both"/>
      </w:pPr>
      <w:r>
        <w:rPr>
          <w:sz w:val="20"/>
        </w:rPr>
        <w:t xml:space="preserve">    КПП ______________________________</w:t>
      </w:r>
    </w:p>
    <w:p>
      <w:pPr>
        <w:pStyle w:val="1"/>
        <w:jc w:val="both"/>
      </w:pPr>
      <w:r>
        <w:rPr>
          <w:sz w:val="20"/>
        </w:rPr>
        <w:t xml:space="preserve">    </w:t>
      </w:r>
      <w:hyperlink w:history="0" r:id="rId72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26.01.2024) (коды 01 - 32 ОКАТО) {КонсультантПлюс}">
        <w:r>
          <w:rPr>
            <w:sz w:val="20"/>
            <w:color w:val="0000ff"/>
          </w:rPr>
          <w:t xml:space="preserve">ОКАТО</w:t>
        </w:r>
      </w:hyperlink>
      <w:r>
        <w:rPr>
          <w:sz w:val="20"/>
        </w:rPr>
        <w:t xml:space="preserve"> ____________________________</w:t>
      </w:r>
    </w:p>
    <w:p>
      <w:pPr>
        <w:pStyle w:val="1"/>
        <w:jc w:val="both"/>
      </w:pPr>
      <w:r>
        <w:rPr>
          <w:sz w:val="20"/>
        </w:rPr>
        <w:t xml:space="preserve">    Полное наименование ______________</w:t>
      </w:r>
    </w:p>
    <w:p>
      <w:pPr>
        <w:pStyle w:val="1"/>
        <w:jc w:val="both"/>
      </w:pPr>
      <w:r>
        <w:rPr>
          <w:sz w:val="20"/>
        </w:rPr>
        <w:t xml:space="preserve">    Расчетный счет ___________________</w:t>
      </w:r>
    </w:p>
    <w:p>
      <w:pPr>
        <w:pStyle w:val="1"/>
        <w:jc w:val="both"/>
      </w:pPr>
      <w:r>
        <w:rPr>
          <w:sz w:val="20"/>
        </w:rPr>
        <w:t xml:space="preserve">    Наименование банка _______________</w:t>
      </w:r>
    </w:p>
    <w:p>
      <w:pPr>
        <w:pStyle w:val="1"/>
        <w:jc w:val="both"/>
      </w:pPr>
      <w:r>
        <w:rPr>
          <w:sz w:val="20"/>
        </w:rPr>
        <w:t xml:space="preserve">    Корреспондирующий счет ___________</w:t>
      </w:r>
    </w:p>
    <w:p>
      <w:pPr>
        <w:pStyle w:val="1"/>
        <w:jc w:val="both"/>
      </w:pPr>
      <w:r>
        <w:rPr>
          <w:sz w:val="20"/>
        </w:rPr>
        <w:t xml:space="preserve">    БИК ______________________________</w:t>
      </w:r>
    </w:p>
    <w:p>
      <w:pPr>
        <w:pStyle w:val="1"/>
        <w:jc w:val="both"/>
      </w:pPr>
      <w:r>
        <w:rPr>
          <w:sz w:val="20"/>
        </w:rPr>
        <w:t xml:space="preserve">    КБК 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Объем средств, необходимый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на   реализацию   муниципальной   программы,   направленной  на  реализацию</w:t>
      </w:r>
    </w:p>
    <w:p>
      <w:pPr>
        <w:pStyle w:val="1"/>
        <w:jc w:val="both"/>
      </w:pPr>
      <w:r>
        <w:rPr>
          <w:sz w:val="20"/>
        </w:rPr>
        <w:t xml:space="preserve">мероприятий   по  закупке  и  монтажу  оборудования  для  создания  "умных"</w:t>
      </w:r>
    </w:p>
    <w:p>
      <w:pPr>
        <w:pStyle w:val="1"/>
        <w:jc w:val="both"/>
      </w:pPr>
      <w:r>
        <w:rPr>
          <w:sz w:val="20"/>
        </w:rPr>
        <w:t xml:space="preserve">спортивных площадок, составляет ________________ руб.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Перечень прилагаемых документов:</w:t>
      </w:r>
    </w:p>
    <w:p>
      <w:pPr>
        <w:pStyle w:val="1"/>
        <w:jc w:val="both"/>
      </w:pPr>
      <w:r>
        <w:rPr>
          <w:sz w:val="20"/>
        </w:rPr>
        <w:t xml:space="preserve">    1.</w:t>
      </w:r>
    </w:p>
    <w:p>
      <w:pPr>
        <w:pStyle w:val="1"/>
        <w:jc w:val="both"/>
      </w:pPr>
      <w:r>
        <w:rPr>
          <w:sz w:val="20"/>
        </w:rPr>
        <w:t xml:space="preserve">    2.</w:t>
      </w:r>
    </w:p>
    <w:p>
      <w:pPr>
        <w:pStyle w:val="1"/>
        <w:jc w:val="both"/>
      </w:pPr>
      <w:r>
        <w:rPr>
          <w:sz w:val="20"/>
        </w:rPr>
        <w:t xml:space="preserve">    ...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случае  предоставления субсидии уведомить о необходимости заключения</w:t>
      </w:r>
    </w:p>
    <w:p>
      <w:pPr>
        <w:pStyle w:val="1"/>
        <w:jc w:val="both"/>
      </w:pPr>
      <w:r>
        <w:rPr>
          <w:sz w:val="20"/>
        </w:rPr>
        <w:t xml:space="preserve">соглашения следующим образом: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администрации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 _________ 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муниципального образования) (подпись)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финансового органа</w:t>
      </w:r>
    </w:p>
    <w:p>
      <w:pPr>
        <w:pStyle w:val="1"/>
        <w:jc w:val="both"/>
      </w:pPr>
      <w:r>
        <w:rPr>
          <w:sz w:val="20"/>
        </w:rPr>
        <w:t xml:space="preserve">муниципального образования      _____________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М.П. "__" ____________ 20__ г.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(линия отреза)</w:t>
      </w:r>
    </w:p>
    <w:p>
      <w:pPr>
        <w:pStyle w:val="1"/>
        <w:jc w:val="both"/>
      </w:pPr>
      <w:r>
        <w:rPr>
          <w:sz w:val="20"/>
        </w:rPr>
        <w:t xml:space="preserve">Заявление и другие документы на ___ листах приняты специалистом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"__" ___________ 20__ г.</w:t>
      </w:r>
    </w:p>
    <w:p>
      <w:pPr>
        <w:pStyle w:val="0"/>
        <w:jc w:val="both"/>
      </w:pPr>
      <w:r>
        <w:rPr>
          <w:sz w:val="20"/>
        </w:rPr>
      </w:r>
    </w:p>
    <w:bookmarkStart w:id="3522" w:name="P3522"/>
    <w:bookmarkEnd w:id="3522"/>
    <w:p>
      <w:pPr>
        <w:pStyle w:val="2"/>
        <w:outlineLvl w:val="1"/>
        <w:jc w:val="center"/>
      </w:pPr>
      <w:r>
        <w:rPr>
          <w:sz w:val="20"/>
        </w:rPr>
        <w:t xml:space="preserve">Раздел IX. ПОРЯДОК ПРЕДОСТАВЛЕНИЯ И РАСПРЕДЕЛЕНИЯ СУБСИДИЙ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РАЙОНОВ, МУНИЦИПАЛЬНЫХ И ГОРОДСКИХ</w:t>
      </w:r>
    </w:p>
    <w:p>
      <w:pPr>
        <w:pStyle w:val="2"/>
        <w:jc w:val="center"/>
      </w:pPr>
      <w:r>
        <w:rPr>
          <w:sz w:val="20"/>
        </w:rPr>
        <w:t xml:space="preserve">ОКРУГОВ НА РЕАЛИЗАЦИЮ МУНИЦИПАЛЬНЫХ ПРОГРАММ, НАПРАВЛЕННЫХ</w:t>
      </w:r>
    </w:p>
    <w:p>
      <w:pPr>
        <w:pStyle w:val="2"/>
        <w:jc w:val="center"/>
      </w:pPr>
      <w:r>
        <w:rPr>
          <w:sz w:val="20"/>
        </w:rPr>
        <w:t xml:space="preserve">НА ОБЕСПЕЧЕНИЕ УРОВНЯ ФИНАНСИРОВАНИЯ ОРГАНИЗАЦИЙ, ВХОДЯЩИХ</w:t>
      </w:r>
    </w:p>
    <w:p>
      <w:pPr>
        <w:pStyle w:val="2"/>
        <w:jc w:val="center"/>
      </w:pPr>
      <w:r>
        <w:rPr>
          <w:sz w:val="20"/>
        </w:rPr>
        <w:t xml:space="preserve">В СИСТЕМУ СПОРТИВНОЙ ПОДГОТОВКИ</w:t>
      </w:r>
    </w:p>
    <w:p>
      <w:pPr>
        <w:pStyle w:val="0"/>
        <w:jc w:val="both"/>
      </w:pPr>
      <w:r>
        <w:rPr>
          <w:sz w:val="20"/>
        </w:rPr>
      </w:r>
    </w:p>
    <w:bookmarkStart w:id="3528" w:name="P3528"/>
    <w:bookmarkEnd w:id="3528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механизм предоставления и распределения субсидий бюджетам муниципальных районов, муниципальных и городских округов (далее также - местные бюджеты, муниципальные образования) на реализацию муниципальных программ, направленных на обеспечение уровня финансирования организаций, входящих в систему спортивной подготовки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главным распорядителем средств областного бюджета в сфере физической культуры и спорта (далее - главный распорядитель) местным бюджетам в пределах лимитов бюджетных обязательств, утвержденных главному распорядителю в соответствии с законом области об областном бюджете на соответствующий финансовый год и плановый период (далее - закон об областном бюджете) на предоставление субсидии на цели, указанные в </w:t>
      </w:r>
      <w:hyperlink w:history="0" w:anchor="P3528" w:tooltip="1. Настоящий Порядок определяет механизм предоставления и распределения субсидий бюджетам муниципальных районов, муниципальных и городских округов (далее также - местные бюджеты, муниципальные образования) на реализацию муниципальных программ, направленных на обеспечение уровня финансирования организаций, входящих в систему спортивной подготовки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bookmarkStart w:id="3530" w:name="P3530"/>
    <w:bookmarkEnd w:id="35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при соблюдении муниципальным образованием следующих условий:</w:t>
      </w:r>
    </w:p>
    <w:bookmarkStart w:id="3531" w:name="P3531"/>
    <w:bookmarkEnd w:id="35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 местном бюджете (сводной бюджетной росписи местного бюджета) бюджетных ассигнований, предусмотренных на реализацию муниципальных программ, направленных на обеспечение уровня финансирования организаций, входящих в систему спортивной подготовки, в объеме, необходимом для их исполнения, включая размер планируемой к предоставлению из областного бюджета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соглашения о предоставлении из областного бюджета субсидии местному бюджету,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обязательств, в соответствии с типовой формой соглашения, утвержденной в соответствии с бюджетным законодательством (далее - соглашение);</w:t>
      </w:r>
    </w:p>
    <w:bookmarkStart w:id="3533" w:name="P3533"/>
    <w:bookmarkEnd w:id="35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утвержденной муниципальной программы, предусматривающей мероприятия, направленные на обеспечение уровня финансирования организаций, входящих в систему спортивной подготовки.</w:t>
      </w:r>
    </w:p>
    <w:bookmarkStart w:id="3534" w:name="P3534"/>
    <w:bookmarkEnd w:id="35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по результатам отбора, проводимого главным распорядителем.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отбора является наличие организаций, входящих в систему спортивной подготовки, учредителями которых являются муниципальные образования.</w:t>
      </w:r>
    </w:p>
    <w:bookmarkStart w:id="3536" w:name="P3536"/>
    <w:bookmarkEnd w:id="35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субсидии на цели, предусмотренные </w:t>
      </w:r>
      <w:hyperlink w:history="0" w:anchor="P3528" w:tooltip="1. Настоящий Порядок определяет механизм предоставления и распределения субсидий бюджетам муниципальных районов, муниципальных и городских округов (далее также - местные бюджеты, муниципальные образования) на реализацию муниципальных программ, направленных на обеспечение уровня финансирования организаций, входящих в систему спортивной подготовки (далее - субсидии)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Порядка, муниципальные образования, отвечающие условию, установленному </w:t>
      </w:r>
      <w:hyperlink w:history="0" w:anchor="P3533" w:tooltip="3) наличие утвержденной муниципальной программы, предусматривающей мероприятия, направленные на обеспечение уровня финансирования организаций, входящих в систему спортивной подготовки.">
        <w:r>
          <w:rPr>
            <w:sz w:val="20"/>
            <w:color w:val="0000ff"/>
          </w:rPr>
          <w:t xml:space="preserve">подпунктом 3 пункта 3</w:t>
        </w:r>
      </w:hyperlink>
      <w:r>
        <w:rPr>
          <w:sz w:val="20"/>
        </w:rPr>
        <w:t xml:space="preserve"> настоящего Порядка (далее - претенденты), в срок с 15 августа по 1 сентября включительно представляют главному распорядителю </w:t>
      </w:r>
      <w:hyperlink w:history="0" w:anchor="P3632" w:tooltip="                            Заявка на ____ год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получение субсидии по форме согласно приложению к настоящему Порядку (далее - заявка) с приложением выписки из нормативного правового акта, утверждающего муниципальную программу, мероприятия которой направлены на обеспечение уровня финансирования организаций, входящих в систему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заверяются подписью главы администрации муниципального образования или уполномоченного лица и печатью претендента. При представлении документов представителем претендента он предъявляет документ, удостоверяющий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претендентами документов осуществляется в день их поступления должностным лицом, уполномоченным главным распорядителем на прием документов.</w:t>
      </w:r>
    </w:p>
    <w:bookmarkStart w:id="3539" w:name="P3539"/>
    <w:bookmarkEnd w:id="35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Должностное лицо, уполномоченное главным распорядителем (далее - уполномоченное лицо), в течение 10 рабочих дней со дня, следующего за днем окончания срока приема заявок, рассматривает документы, указанные в </w:t>
      </w:r>
      <w:hyperlink w:history="0" w:anchor="P3536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срок с 15 августа по 1 сентября включительно представляют главному распорядителю заявку на получение субсидии по форме согласно приложению к настоящему Порядку (далее - заявка) с приложением выписки из нормативного правового акта, утверждающего муниципальную программу, мероприятия которой направлены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проводит их проверку на соответствие предъявляемым настоящим Порядком требованиям и осуществляет отбор претендентов по критерию, указанному в </w:t>
      </w:r>
      <w:hyperlink w:history="0" w:anchor="P3534" w:tooltip="4. Субсидии предоставляются по результатам отбора, проводимого главным распорядителем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течение 20 рабочих дней со дня, следующего за днем окончания срока приема заявок:</w:t>
      </w:r>
    </w:p>
    <w:bookmarkStart w:id="3541" w:name="P3541"/>
    <w:bookmarkEnd w:id="35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результаты отбора актом о рассмотрении документов, указанных в </w:t>
      </w:r>
      <w:hyperlink w:history="0" w:anchor="P3536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срок с 15 августа по 1 сентября включительно представляют главному распорядителю заявку на получение субсидии по форме согласно приложению к настоящему Порядку (далее - заявка) с приложением выписки из нормативного правового акта, утверждающего муниципальную программу, мероприятия которой направлены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размер субсидий муниципальным образованиям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38"/>
        </w:rPr>
        <w:drawing>
          <wp:inline distT="0" distB="0" distL="0" distR="0">
            <wp:extent cx="1152525" cy="619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местному бюджету i-го муниципального образования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объем бюджетных ассигнований на предоставление субсидии на мероприятия, направленные на обеспечение уровня финансирования организаций, входящих в систему спортивной подготовки, на соответствующий финансовый год в предельном объеме бюджетных ассигнований, доведенных в установленном порядке, в части, не распределенной между муниципальными образованиями;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численность занимающихся по дополнительным образовательным программам спортивной подготовки в организациях, входящих в систему спортивной подготовки, учредителем которых является i-ое муниципальное образование области по состоянию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предельный уровень софинансирования Липецкой областью расходного обязательства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муниципальных образований - получателей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перечня муниципальных образований -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размера субсидии, определенного в отношении каждого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перечня претендентов, которым отказано в предоставлении субсидии, с обоснованием причин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главный распорядитель утверждает приказ, подготовленный в соответствии с требованиями </w:t>
      </w:r>
      <w:hyperlink w:history="0" w:anchor="P3541" w:tooltip="1) уполномоченное лицо:">
        <w:r>
          <w:rPr>
            <w:sz w:val="20"/>
            <w:color w:val="0000ff"/>
          </w:rPr>
          <w:t xml:space="preserve">подпункта 1</w:t>
        </w:r>
      </w:hyperlink>
      <w:r>
        <w:rPr>
          <w:sz w:val="20"/>
        </w:rPr>
        <w:t xml:space="preserve"> настоящего пункта (далее - приказ о размере субсидий);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приказ о размере субсидий в управление финансов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претендентам уведомления об отказе с обоснованием причин отказа способом, указанным в заявке, позволяющим достоверно установить факт и дату направления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Условия предоставления субсидии, установленные </w:t>
      </w:r>
      <w:hyperlink w:history="0" w:anchor="P3531" w:tooltip="1) наличие в местном бюджете (сводной бюджетной росписи местного бюджета) бюджетных ассигнований, предусмотренных на реализацию муниципальных программ, направленных на обеспечение уровня финансирования организаций, входящих в систему спортивной подготовки, в объеме, необходимом для их исполнения, включая размер планируемой к предоставлению из областного бюджета субсидии;">
        <w:r>
          <w:rPr>
            <w:sz w:val="20"/>
            <w:color w:val="0000ff"/>
          </w:rPr>
          <w:t xml:space="preserve">подпунктом 1 пункта 3</w:t>
        </w:r>
      </w:hyperlink>
      <w:r>
        <w:rPr>
          <w:sz w:val="20"/>
        </w:rPr>
        <w:t xml:space="preserve"> настоящего Порядка, должны быть исполнены муниципальным образованием в полном объеме до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Распределение субсидий осуществляется законом об областном бюджете. В течение 10 рабочих дней со дня, следующего за днем вступления в силу закона об областном бюджете, уполномоченное лицо направляет получателям субсидии уведомление о необходимости: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рабочих дней со дня, следующего за днем получения уведомления, представить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history="0" w:anchor="P3528" w:tooltip="1. Настоящий Порядок определяет механизм предоставления и распределения субсидий бюджетам муниципальных районов, муниципальных и городских округов (далее также - местные бюджеты, муниципальные образования) на реализацию муниципальных программ, направленных на обеспечение уровня финансирования организаций, входящих в систему спортивной подготовки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заключить соглашение с главным распорядителем до 15 февраля года предоставления субсидии, за исключением соглашений о предоставлении субсидий, бюджетные ассигнования на предоставление которых предусмотрены в соответствии с законом о внесении изменений в закон об областном бюджете и которые заключаются не позднее 30 дней после дня вступления в силу указанного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претендентом в заявке, позволяющим достоверно установить факт и дату направления уведомления получателю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заключает с получателем субсидии соглашение в день его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в установленный срок субсидия не перечисляется.</w:t>
      </w:r>
    </w:p>
    <w:bookmarkStart w:id="3567" w:name="P3567"/>
    <w:bookmarkEnd w:id="35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Главный распорядитель перечисляет бюджетные средства на счета получателей субсидий,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бюджетов, в сроки и порядке, которые указаны в соглашении, в пределах суммы, необходимой для оплаты денежных обязательств получателя средств местного бюджета, соответствующих целям предоставления субсидии с соблюдением установленного в соглашении уровня софинансирования.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Органы местного самоуправления муниципальных образований -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сроки, порядке и по форме, которые установлены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Результатом использования субсидий является количество организаций, входящих в систему спортивной подготовки, в которые направлена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использования субсидий устанавливается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 и порядок применения ответственности к получателю субсидии при невыполнении условий соглашения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невыполнения получателем субсидии обязательств, предусмотренных соглашением в соответствии с </w:t>
      </w:r>
      <w:hyperlink w:history="0" r:id="rId74" w:tooltip="Постановление Правительства Липецкой обл. от 13.07.2022 N 40 (ред. от 29.12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подпунктом 3 пункта 8</w:t>
        </w:r>
      </w:hyperlink>
      <w:r>
        <w:rPr>
          <w:sz w:val="20"/>
        </w:rP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Липецкой области от 13 июля 2022 года N 40 (далее - Правила), порядок и предельный объем сокращения субсидий устанавливаются соглашением в соответствии с требованиями </w:t>
      </w:r>
      <w:hyperlink w:history="0" r:id="rId75" w:tooltip="Постановление Правительства Липецкой обл. от 13.07.2022 N 40 (ред. от 29.12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пунктов 12</w:t>
        </w:r>
      </w:hyperlink>
      <w:r>
        <w:rPr>
          <w:sz w:val="20"/>
        </w:rPr>
        <w:t xml:space="preserve"> - </w:t>
      </w:r>
      <w:hyperlink w:history="0" r:id="rId76" w:tooltip="Постановление Правительства Липецкой обл. от 13.07.2022 N 40 (ред. от 29.12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невыполнения получателем субсидии обязательств, предусмотренных соглашением в соответствии с </w:t>
      </w:r>
      <w:hyperlink w:history="0" r:id="rId77" w:tooltip="Постановление Правительства Липецкой обл. от 13.07.2022 N 40 (ред. от 29.12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подпунктом 2 пункта 8</w:t>
        </w:r>
      </w:hyperlink>
      <w:r>
        <w:rPr>
          <w:sz w:val="20"/>
        </w:rPr>
        <w:t xml:space="preserve"> Правил, порядок и предельный объем сокращения субсидий устанавливаются соглашением в соответствии с требованиями, предусмотренными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нецелевого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возникновения у получателя субсидии в текущем финансовом году экономии при использовании субсидии получатель субсидии вправе направить ее на цели (направления расходов), предусмотренные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Внесение изменений в распределение объемов субсидий между муниципальными образованиями осуществляется в соответствии со </w:t>
      </w:r>
      <w:hyperlink w:history="0" r:id="rId78" w:tooltip="Закон Липецкой области от 27.12.2019 N 343-ОЗ (ред. от 19.07.2023) &quot;О бюджетном процессе Липецкой области&quot; (принят Липецким областным Советом депутатов 23.12.2019) {КонсультантПлюс}">
        <w:r>
          <w:rPr>
            <w:sz w:val="20"/>
            <w:color w:val="0000ff"/>
          </w:rPr>
          <w:t xml:space="preserve">статьей 43</w:t>
        </w:r>
      </w:hyperlink>
      <w:r>
        <w:rPr>
          <w:sz w:val="20"/>
        </w:rPr>
        <w:t xml:space="preserve"> Закона Липецкой области от 27 декабря 2019 года N 343-ОЗ "О бюджетном процессе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увеличении законом об областном бюджете (сводной бюджетной росписью областного бюджета) объема средств на цели (направления расходов), предусмотренные настоящим Порядком,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в течение 10 рабочих дней со дня, следующего за днем вступления в силу закона о внесении изменений в закон об областном бюджете, или со дня, следующего за днем опубликования извещения о проведении отбора в "Липецкой газете", представляют главному распорядителю заявку и документы, предусмотренные </w:t>
      </w:r>
      <w:hyperlink w:history="0" w:anchor="P3536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срок с 15 августа по 1 сентября включительно представляют главному распорядителю заявку на получение субсидии по форме согласно приложению к настоящему Порядку (далее - заявка) с приложением выписки из нормативного правового акта, утверждающего муниципальную программу, мероприятия которой направлены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Уполномоченное лицо осуществляет отбор претендентов в соответствии с </w:t>
      </w:r>
      <w:hyperlink w:history="0" w:anchor="P3539" w:tooltip="6. Должностное лицо, уполномоченное главным распорядителем (далее - уполномоченное лицо), в течение 10 рабочих дней со дня, следующего за днем окончания срока приема заявок, рассматривает документы, указанные в пункте 5 настоящего Порядка, проводит их проверку на соответствие предъявляемым настоящим Порядком требованиям и осуществляет отбор претендентов по критерию, указанному в пункте 4 настоящего Порядка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дня, следующего за днем окончания срока приема заявок:</w:t>
      </w:r>
    </w:p>
    <w:bookmarkStart w:id="3581" w:name="P3581"/>
    <w:bookmarkEnd w:id="35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результаты отбора актом о рассмотрении документов, указанных в </w:t>
      </w:r>
      <w:hyperlink w:history="0" w:anchor="P3536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срок с 15 августа по 1 сентября включительно представляют главному распорядителю заявку на получение субсидии по форме согласно приложению к настоящему Порядку (далее - заявка) с приложением выписки из нормативного правового акта, утверждающего муниципальную программу, мероприятия которой направлены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размер субсидий муниципальным образованиям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38"/>
        </w:rPr>
        <w:drawing>
          <wp:inline distT="0" distB="0" distL="0" distR="0">
            <wp:extent cx="1152525" cy="619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местному бюджету i-го муниципального образования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объем бюджетных ассигнований, предусмотренных в законе об областном бюджете на очередной финансовый год и на плановый период на мероприятия, направленные на обеспечение уровня финансирования организаций, входящих в систему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численность занимающихся по дополнительным образовательным программам спортивной подготовки в организациях, входящих в систему спортивной подготовки, учредителем которых является i-ое муниципальное образование области по состоянию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предельный уровень софинансирования Липецкой областью расходного обязательства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муниципальных образований - получателей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проект приказа о размере субсидий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перечня муниципальных образований -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размера субсидии, определенного в отношении каждого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перечня претендентов, которым отказано в предоставлении субсидии, с обоснованием причин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главный распорядитель утверждает приказ о размере субсидий, подготовленный в соответствии с требованиями </w:t>
      </w:r>
      <w:hyperlink w:history="0" w:anchor="P3581" w:tooltip="1) уполномоченное лицо:">
        <w:r>
          <w:rPr>
            <w:sz w:val="20"/>
            <w:color w:val="0000ff"/>
          </w:rPr>
          <w:t xml:space="preserve">подпункта 1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случаях, предусмотренных </w:t>
      </w:r>
      <w:hyperlink w:history="0" r:id="rId79" w:tooltip="Закон Липецкой области от 27.12.2019 N 343-ОЗ (ред. от 19.07.2023) &quot;О бюджетном процессе Липецкой области&quot; (принят Липецким областным Советом депутатов 23.12.2019) {КонсультантПлюс}">
        <w:r>
          <w:rPr>
            <w:sz w:val="20"/>
            <w:color w:val="0000ff"/>
          </w:rPr>
          <w:t xml:space="preserve">частью 5 статьи 43</w:t>
        </w:r>
      </w:hyperlink>
      <w:r>
        <w:rPr>
          <w:sz w:val="20"/>
        </w:rPr>
        <w:t xml:space="preserve"> Закона Липецкой области от 27 декабря 2019 года N 343-ОЗ "О бюджетном процессе Липецкой области", либо предложения о внесении изменений в закон об областном бюджете в иных случаях;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претендентам уведомления об отказе с обоснованием причин отказа способом, указанным претендентом в дополнительной заявке, позволяющим достоверно установить факт и дату направления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дня,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бюджете, уполномоченное лицо направляет получателям субсидии уведомление о необходимости: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дня, следующего за днем получения уведомления, представить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history="0" w:anchor="P3528" w:tooltip="1. Настоящий Порядок определяет механизм предоставления и распределения субсидий бюджетам муниципальных районов, муниципальных и городских округов (далее также - местные бюджеты, муниципальные образования) на реализацию муниципальных программ, направленных на обеспечение уровня финансирования организаций, входящих в систему спортивной подготовки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бюджете,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- в течение 10 рабочих дней со дня, следующего за днем получения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претендентом в заявке, позволяющим достоверно установить факт и дату направления уведомления получателю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заключает с получателем субсидии соглашение в день его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в установленный срок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перечисляет бюджетные средства на счета получателей субсидий в соответствии с </w:t>
      </w:r>
      <w:hyperlink w:history="0" w:anchor="P3567" w:tooltip="10. Главный распорядитель перечисляет бюджетные средства на счета получателей субсидий,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, в сроки и порядке, которые указаны в соглашении, в пределах суммы, необходимой для оплаты денежных обязательств получателя средств местного бюджета, соответствующих целям предоставления субсидии с соблюдением установленного в соглашении уровня софинансирова..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Основаниями для отказа в предоставлении субсидий на цели, указанные в </w:t>
      </w:r>
      <w:hyperlink w:history="0" w:anchor="P3528" w:tooltip="1. Настоящий Порядок определяет механизм предоставления и распределения субсидий бюджетам муниципальных районов, муниципальных и городских округов (далее также - местные бюджеты, муниципальные образования) на реализацию муниципальных программ, направленных на обеспечение уровня финансирования организаций, входящих в систему спортивной подготовки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(представление не в полном объеме) документов, указанных в </w:t>
      </w:r>
      <w:hyperlink w:history="0" w:anchor="P3536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срок с 15 августа по 1 сентября включительно представляют главному распорядителю заявку на получение субсидии по форме согласно приложению к настоящему Порядку (далее - заявка) с приложением выписки из нормативного правового акта, утверждающего муниципальную программу, мероприятия которой направлены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недостоверность информации, представленной муниципальным образованием;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условиям предоставления, указанным в </w:t>
      </w:r>
      <w:hyperlink w:history="0" w:anchor="P3530" w:tooltip="3. Субсидии предоставляются при соблюдении муниципальным образованием следующих условий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Получатели субсидий несут ответственность за достоверность сведений, содержащихся в документах и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получателем субсидии целей, порядка и условий предоставления субсидии к нему применяются меры ответственности,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и распределения субсидий</w:t>
      </w:r>
    </w:p>
    <w:p>
      <w:pPr>
        <w:pStyle w:val="0"/>
        <w:jc w:val="right"/>
      </w:pPr>
      <w:r>
        <w:rPr>
          <w:sz w:val="20"/>
        </w:rPr>
        <w:t xml:space="preserve">бюджетам муниципальных районов,</w:t>
      </w:r>
    </w:p>
    <w:p>
      <w:pPr>
        <w:pStyle w:val="0"/>
        <w:jc w:val="right"/>
      </w:pPr>
      <w:r>
        <w:rPr>
          <w:sz w:val="20"/>
        </w:rPr>
        <w:t xml:space="preserve">муниципальных и городских округов</w:t>
      </w:r>
    </w:p>
    <w:p>
      <w:pPr>
        <w:pStyle w:val="0"/>
        <w:jc w:val="right"/>
      </w:pPr>
      <w:r>
        <w:rPr>
          <w:sz w:val="20"/>
        </w:rPr>
        <w:t xml:space="preserve">на реализацию муниципальных программ,</w:t>
      </w:r>
    </w:p>
    <w:p>
      <w:pPr>
        <w:pStyle w:val="0"/>
        <w:jc w:val="right"/>
      </w:pPr>
      <w:r>
        <w:rPr>
          <w:sz w:val="20"/>
        </w:rPr>
        <w:t xml:space="preserve">направленных на обеспечение уровня</w:t>
      </w:r>
    </w:p>
    <w:p>
      <w:pPr>
        <w:pStyle w:val="0"/>
        <w:jc w:val="right"/>
      </w:pPr>
      <w:r>
        <w:rPr>
          <w:sz w:val="20"/>
        </w:rPr>
        <w:t xml:space="preserve">финансирования организаций, входящих</w:t>
      </w:r>
    </w:p>
    <w:p>
      <w:pPr>
        <w:pStyle w:val="0"/>
        <w:jc w:val="right"/>
      </w:pPr>
      <w:r>
        <w:rPr>
          <w:sz w:val="20"/>
        </w:rPr>
        <w:t xml:space="preserve">в систему спортивной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Начальнику управления физической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культуры и спорта Липецкой области</w:t>
      </w:r>
    </w:p>
    <w:p>
      <w:pPr>
        <w:pStyle w:val="1"/>
        <w:jc w:val="both"/>
      </w:pPr>
      <w:r>
        <w:rPr>
          <w:sz w:val="20"/>
        </w:rPr>
      </w:r>
    </w:p>
    <w:bookmarkStart w:id="3632" w:name="P3632"/>
    <w:bookmarkEnd w:id="3632"/>
    <w:p>
      <w:pPr>
        <w:pStyle w:val="1"/>
        <w:jc w:val="both"/>
      </w:pPr>
      <w:r>
        <w:rPr>
          <w:sz w:val="20"/>
        </w:rPr>
        <w:t xml:space="preserve">                            Заявка на ____ год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просит   рассмотреть   настоящую   заявку   в   рамках   проведения  отбора</w:t>
      </w:r>
    </w:p>
    <w:p>
      <w:pPr>
        <w:pStyle w:val="1"/>
        <w:jc w:val="both"/>
      </w:pPr>
      <w:r>
        <w:rPr>
          <w:sz w:val="20"/>
        </w:rPr>
        <w:t xml:space="preserve">муниципальных   образований   в   части  предоставления  субсидий  бюджетам</w:t>
      </w:r>
    </w:p>
    <w:p>
      <w:pPr>
        <w:pStyle w:val="1"/>
        <w:jc w:val="both"/>
      </w:pPr>
      <w:r>
        <w:rPr>
          <w:sz w:val="20"/>
        </w:rPr>
        <w:t xml:space="preserve">муниципальных  районов,  муниципальных  и  городских  округов на реализацию</w:t>
      </w:r>
    </w:p>
    <w:p>
      <w:pPr>
        <w:pStyle w:val="1"/>
        <w:jc w:val="both"/>
      </w:pPr>
      <w:r>
        <w:rPr>
          <w:sz w:val="20"/>
        </w:rPr>
        <w:t xml:space="preserve">муниципальных  программ,  направленных на обеспечение уровня финансирования</w:t>
      </w:r>
    </w:p>
    <w:p>
      <w:pPr>
        <w:pStyle w:val="1"/>
        <w:jc w:val="both"/>
      </w:pPr>
      <w:r>
        <w:rPr>
          <w:sz w:val="20"/>
        </w:rPr>
        <w:t xml:space="preserve">организаций,  входящих в систему спортивной подготовки, и выделить субсидию</w:t>
      </w:r>
    </w:p>
    <w:p>
      <w:pPr>
        <w:pStyle w:val="1"/>
        <w:jc w:val="both"/>
      </w:pPr>
      <w:r>
        <w:rPr>
          <w:sz w:val="20"/>
        </w:rPr>
        <w:t xml:space="preserve">в размере ___________ руб.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Реквизиты муниципального образования:</w:t>
      </w:r>
    </w:p>
    <w:p>
      <w:pPr>
        <w:pStyle w:val="1"/>
        <w:jc w:val="both"/>
      </w:pPr>
      <w:r>
        <w:rPr>
          <w:sz w:val="20"/>
        </w:rPr>
        <w:t xml:space="preserve">    ИНН ______________________________</w:t>
      </w:r>
    </w:p>
    <w:p>
      <w:pPr>
        <w:pStyle w:val="1"/>
        <w:jc w:val="both"/>
      </w:pPr>
      <w:r>
        <w:rPr>
          <w:sz w:val="20"/>
        </w:rPr>
        <w:t xml:space="preserve">    КПП ______________________________</w:t>
      </w:r>
    </w:p>
    <w:p>
      <w:pPr>
        <w:pStyle w:val="1"/>
        <w:jc w:val="both"/>
      </w:pPr>
      <w:r>
        <w:rPr>
          <w:sz w:val="20"/>
        </w:rPr>
        <w:t xml:space="preserve">    </w:t>
      </w:r>
      <w:hyperlink w:history="0" r:id="rId80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26.01.2024) (коды 01 - 32 ОКАТО) {КонсультантПлюс}">
        <w:r>
          <w:rPr>
            <w:sz w:val="20"/>
            <w:color w:val="0000ff"/>
          </w:rPr>
          <w:t xml:space="preserve">ОКАТО</w:t>
        </w:r>
      </w:hyperlink>
      <w:r>
        <w:rPr>
          <w:sz w:val="20"/>
        </w:rPr>
        <w:t xml:space="preserve"> ____________________________</w:t>
      </w:r>
    </w:p>
    <w:p>
      <w:pPr>
        <w:pStyle w:val="1"/>
        <w:jc w:val="both"/>
      </w:pPr>
      <w:r>
        <w:rPr>
          <w:sz w:val="20"/>
        </w:rPr>
        <w:t xml:space="preserve">    Полное наименование ______________</w:t>
      </w:r>
    </w:p>
    <w:p>
      <w:pPr>
        <w:pStyle w:val="1"/>
        <w:jc w:val="both"/>
      </w:pPr>
      <w:r>
        <w:rPr>
          <w:sz w:val="20"/>
        </w:rPr>
        <w:t xml:space="preserve">    Расчетный счет ___________________</w:t>
      </w:r>
    </w:p>
    <w:p>
      <w:pPr>
        <w:pStyle w:val="1"/>
        <w:jc w:val="both"/>
      </w:pPr>
      <w:r>
        <w:rPr>
          <w:sz w:val="20"/>
        </w:rPr>
        <w:t xml:space="preserve">    Наименование банка _______________</w:t>
      </w:r>
    </w:p>
    <w:p>
      <w:pPr>
        <w:pStyle w:val="1"/>
        <w:jc w:val="both"/>
      </w:pPr>
      <w:r>
        <w:rPr>
          <w:sz w:val="20"/>
        </w:rPr>
        <w:t xml:space="preserve">    Корреспондирующий счет ___________</w:t>
      </w:r>
    </w:p>
    <w:p>
      <w:pPr>
        <w:pStyle w:val="1"/>
        <w:jc w:val="both"/>
      </w:pPr>
      <w:r>
        <w:rPr>
          <w:sz w:val="20"/>
        </w:rPr>
        <w:t xml:space="preserve">    БИК ______________________________</w:t>
      </w:r>
    </w:p>
    <w:p>
      <w:pPr>
        <w:pStyle w:val="1"/>
        <w:jc w:val="both"/>
      </w:pPr>
      <w:r>
        <w:rPr>
          <w:sz w:val="20"/>
        </w:rPr>
        <w:t xml:space="preserve">    КБК 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Численность  занимающихся  по дополнительным образовательным программам</w:t>
      </w:r>
    </w:p>
    <w:p>
      <w:pPr>
        <w:pStyle w:val="1"/>
        <w:jc w:val="both"/>
      </w:pPr>
      <w:r>
        <w:rPr>
          <w:sz w:val="20"/>
        </w:rPr>
        <w:t xml:space="preserve">спортивной   подготовки  в  организациях,  входящих  в  систему  спортивной</w:t>
      </w:r>
    </w:p>
    <w:p>
      <w:pPr>
        <w:pStyle w:val="1"/>
        <w:jc w:val="both"/>
      </w:pPr>
      <w:r>
        <w:rPr>
          <w:sz w:val="20"/>
        </w:rPr>
        <w:t xml:space="preserve">подготовки, учредителем которых является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по состоянию на дату подачи заявки составила ________ человек.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Перечень прилагаемых документов:</w:t>
      </w:r>
    </w:p>
    <w:p>
      <w:pPr>
        <w:pStyle w:val="1"/>
        <w:jc w:val="both"/>
      </w:pPr>
      <w:r>
        <w:rPr>
          <w:sz w:val="20"/>
        </w:rPr>
        <w:t xml:space="preserve">    1.</w:t>
      </w:r>
    </w:p>
    <w:p>
      <w:pPr>
        <w:pStyle w:val="1"/>
        <w:jc w:val="both"/>
      </w:pPr>
      <w:r>
        <w:rPr>
          <w:sz w:val="20"/>
        </w:rPr>
        <w:t xml:space="preserve">    2.</w:t>
      </w:r>
    </w:p>
    <w:p>
      <w:pPr>
        <w:pStyle w:val="1"/>
        <w:jc w:val="both"/>
      </w:pPr>
      <w:r>
        <w:rPr>
          <w:sz w:val="20"/>
        </w:rPr>
        <w:t xml:space="preserve">    ...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случае  предоставления субсидии уведомить о необходимости заключения</w:t>
      </w:r>
    </w:p>
    <w:p>
      <w:pPr>
        <w:pStyle w:val="1"/>
        <w:jc w:val="both"/>
      </w:pPr>
      <w:r>
        <w:rPr>
          <w:sz w:val="20"/>
        </w:rPr>
        <w:t xml:space="preserve">соглашения следующим образом: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администрации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 _________ 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муниципального образования) (подпись)  (расшифровка подписи)</w:t>
      </w:r>
    </w:p>
    <w:p>
      <w:pPr>
        <w:pStyle w:val="1"/>
        <w:jc w:val="both"/>
      </w:pPr>
      <w:r>
        <w:rPr>
          <w:sz w:val="20"/>
        </w:rPr>
        <w:t xml:space="preserve">Руководитель финансового органа</w:t>
      </w:r>
    </w:p>
    <w:p>
      <w:pPr>
        <w:pStyle w:val="1"/>
        <w:jc w:val="both"/>
      </w:pPr>
      <w:r>
        <w:rPr>
          <w:sz w:val="20"/>
        </w:rPr>
        <w:t xml:space="preserve">муниципального образования      _____________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М.П. "__" _____________ 20__ г.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(линия отреза)</w:t>
      </w:r>
    </w:p>
    <w:p>
      <w:pPr>
        <w:pStyle w:val="1"/>
        <w:jc w:val="both"/>
      </w:pPr>
      <w:r>
        <w:rPr>
          <w:sz w:val="20"/>
        </w:rPr>
        <w:t xml:space="preserve">Заявление и другие документы на ___ листах приняты специалистом</w:t>
      </w:r>
    </w:p>
    <w:p>
      <w:pPr>
        <w:pStyle w:val="1"/>
        <w:jc w:val="both"/>
      </w:pPr>
      <w:r>
        <w:rPr>
          <w:sz w:val="20"/>
        </w:rPr>
        <w:t xml:space="preserve">____________________________</w:t>
      </w:r>
    </w:p>
    <w:p>
      <w:pPr>
        <w:pStyle w:val="1"/>
        <w:jc w:val="both"/>
      </w:pPr>
      <w:r>
        <w:rPr>
          <w:sz w:val="20"/>
        </w:rPr>
        <w:t xml:space="preserve">"__" 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X. ПЕРЕЧЕНЬ ОБЪЕКТОВ СПОРТА, ПЛАНИРУЕМЫХ</w:t>
      </w:r>
    </w:p>
    <w:p>
      <w:pPr>
        <w:pStyle w:val="2"/>
        <w:jc w:val="center"/>
      </w:pPr>
      <w:r>
        <w:rPr>
          <w:sz w:val="20"/>
        </w:rPr>
        <w:t xml:space="preserve">ДЛЯ СТРОИТЕЛЬСТВА И РЕКОНСТРУКЦИИ НА ТЕРРИТОРИИ</w:t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984"/>
        <w:gridCol w:w="1984"/>
        <w:gridCol w:w="1644"/>
        <w:gridCol w:w="1757"/>
        <w:gridCol w:w="794"/>
        <w:gridCol w:w="794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элемента государственной программы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(результата), объекта спорта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ресурсного обеспечения</w:t>
            </w:r>
          </w:p>
        </w:tc>
        <w:tc>
          <w:tcPr>
            <w:gridSpan w:val="3"/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(руб.)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Иной региональный </w:t>
            </w:r>
            <w:hyperlink w:history="0" w:anchor="P1836" w:tooltip="Раздел IV. ПАСПОРТ ИНОГО РЕГИОНАЛЬНОГО ПРОЕКТА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"Развитие спортивной инфраструктуры"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Построен и введен в эксплуатацию физкультурно-оздоровительный комплекс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"Объект "Физкультурно-оздоровительный комплекс, расположенный по адресу: г. Елец, ул. Героев, 2"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335 640 263,04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Липецкой обл. от 21.12.2023 N 740</w:t>
            <w:br/>
            <w:t>(ред. от 01.04.2024)</w:t>
            <w:br/>
            <w:t>"Об утверждении государственной прогр...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Липецкой обл. от 21.12.2023 N 740</w:t>
            <w:br/>
            <w:t>(ред. от 01.04.2024)</w:t>
            <w:br/>
            <w:t>"Об утверждении государственной прогр...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20&amp;n=136169&amp;dst=100005" TargetMode = "External"/>
	<Relationship Id="rId8" Type="http://schemas.openxmlformats.org/officeDocument/2006/relationships/hyperlink" Target="https://login.consultant.ru/link/?req=doc&amp;base=RLAW220&amp;n=124852" TargetMode = "External"/>
	<Relationship Id="rId9" Type="http://schemas.openxmlformats.org/officeDocument/2006/relationships/hyperlink" Target="https://login.consultant.ru/link/?req=doc&amp;base=RLAW220&amp;n=133678" TargetMode = "External"/>
	<Relationship Id="rId10" Type="http://schemas.openxmlformats.org/officeDocument/2006/relationships/hyperlink" Target="https://login.consultant.ru/link/?req=doc&amp;base=RLAW220&amp;n=136169&amp;dst=100006" TargetMode = "External"/>
	<Relationship Id="rId11" Type="http://schemas.openxmlformats.org/officeDocument/2006/relationships/hyperlink" Target="https://login.consultant.ru/link/?req=doc&amp;base=RLAW220&amp;n=132434" TargetMode = "External"/>
	<Relationship Id="rId12" Type="http://schemas.openxmlformats.org/officeDocument/2006/relationships/hyperlink" Target="https://login.consultant.ru/link/?req=doc&amp;base=LAW&amp;n=446531&amp;dst=100009" TargetMode = "External"/>
	<Relationship Id="rId13" Type="http://schemas.openxmlformats.org/officeDocument/2006/relationships/hyperlink" Target="https://login.consultant.ru/link/?req=doc&amp;base=RLAW220&amp;n=124852&amp;dst=100012" TargetMode = "External"/>
	<Relationship Id="rId14" Type="http://schemas.openxmlformats.org/officeDocument/2006/relationships/hyperlink" Target="https://login.consultant.ru/link/?req=doc&amp;base=LAW&amp;n=358026" TargetMode = "External"/>
	<Relationship Id="rId15" Type="http://schemas.openxmlformats.org/officeDocument/2006/relationships/hyperlink" Target="https://login.consultant.ru/link/?req=doc&amp;base=LAW&amp;n=357927" TargetMode = "External"/>
	<Relationship Id="rId16" Type="http://schemas.openxmlformats.org/officeDocument/2006/relationships/hyperlink" Target="https://login.consultant.ru/link/?req=doc&amp;base=RLAW220&amp;n=124852&amp;dst=100012" TargetMode = "External"/>
	<Relationship Id="rId17" Type="http://schemas.openxmlformats.org/officeDocument/2006/relationships/hyperlink" Target="https://login.consultant.ru/link/?req=doc&amp;base=LAW&amp;n=446531&amp;dst=100009" TargetMode = "External"/>
	<Relationship Id="rId18" Type="http://schemas.openxmlformats.org/officeDocument/2006/relationships/hyperlink" Target="https://login.consultant.ru/link/?req=doc&amp;base=RLAW220&amp;n=124852&amp;dst=100012" TargetMode = "External"/>
	<Relationship Id="rId19" Type="http://schemas.openxmlformats.org/officeDocument/2006/relationships/hyperlink" Target="https://login.consultant.ru/link/?req=doc&amp;base=LAW&amp;n=464989&amp;dst=100011" TargetMode = "External"/>
	<Relationship Id="rId20" Type="http://schemas.openxmlformats.org/officeDocument/2006/relationships/hyperlink" Target="https://login.consultant.ru/link/?req=doc&amp;base=LAW&amp;n=464989&amp;dst=100011" TargetMode = "External"/>
	<Relationship Id="rId21" Type="http://schemas.openxmlformats.org/officeDocument/2006/relationships/hyperlink" Target="https://login.consultant.ru/link/?req=doc&amp;base=RLAW220&amp;n=136169&amp;dst=100008" TargetMode = "External"/>
	<Relationship Id="rId22" Type="http://schemas.openxmlformats.org/officeDocument/2006/relationships/header" Target="header2.xml"/>
	<Relationship Id="rId23" Type="http://schemas.openxmlformats.org/officeDocument/2006/relationships/footer" Target="footer2.xml"/>
	<Relationship Id="rId24" Type="http://schemas.openxmlformats.org/officeDocument/2006/relationships/hyperlink" Target="https://login.consultant.ru/link/?req=doc&amp;base=LAW&amp;n=441135" TargetMode = "External"/>
	<Relationship Id="rId25" Type="http://schemas.openxmlformats.org/officeDocument/2006/relationships/hyperlink" Target="https://login.consultant.ru/link/?req=doc&amp;base=LAW&amp;n=464989" TargetMode = "External"/>
	<Relationship Id="rId26" Type="http://schemas.openxmlformats.org/officeDocument/2006/relationships/hyperlink" Target="https://login.consultant.ru/link/?req=doc&amp;base=RLAW220&amp;n=124852" TargetMode = "External"/>
	<Relationship Id="rId27" Type="http://schemas.openxmlformats.org/officeDocument/2006/relationships/hyperlink" Target="https://login.consultant.ru/link/?req=doc&amp;base=LAW&amp;n=464989" TargetMode = "External"/>
	<Relationship Id="rId28" Type="http://schemas.openxmlformats.org/officeDocument/2006/relationships/hyperlink" Target="https://login.consultant.ru/link/?req=doc&amp;base=RLAW220&amp;n=124852" TargetMode = "External"/>
	<Relationship Id="rId29" Type="http://schemas.openxmlformats.org/officeDocument/2006/relationships/hyperlink" Target="https://login.consultant.ru/link/?req=doc&amp;base=RLAW220&amp;n=136169&amp;dst=100026" TargetMode = "External"/>
	<Relationship Id="rId30" Type="http://schemas.openxmlformats.org/officeDocument/2006/relationships/hyperlink" Target="https://login.consultant.ru/link/?req=doc&amp;base=LAW&amp;n=441135" TargetMode = "External"/>
	<Relationship Id="rId31" Type="http://schemas.openxmlformats.org/officeDocument/2006/relationships/hyperlink" Target="https://login.consultant.ru/link/?req=doc&amp;base=LAW&amp;n=441135" TargetMode = "External"/>
	<Relationship Id="rId32" Type="http://schemas.openxmlformats.org/officeDocument/2006/relationships/hyperlink" Target="https://login.consultant.ru/link/?req=doc&amp;base=LAW&amp;n=441135" TargetMode = "External"/>
	<Relationship Id="rId33" Type="http://schemas.openxmlformats.org/officeDocument/2006/relationships/hyperlink" Target="https://login.consultant.ru/link/?req=doc&amp;base=LAW&amp;n=327587&amp;dst=100012" TargetMode = "External"/>
	<Relationship Id="rId34" Type="http://schemas.openxmlformats.org/officeDocument/2006/relationships/hyperlink" Target="https://login.consultant.ru/link/?req=doc&amp;base=LAW&amp;n=327587&amp;dst=100012" TargetMode = "External"/>
	<Relationship Id="rId35" Type="http://schemas.openxmlformats.org/officeDocument/2006/relationships/hyperlink" Target="https://login.consultant.ru/link/?req=doc&amp;base=LAW&amp;n=327587&amp;dst=100012" TargetMode = "External"/>
	<Relationship Id="rId36" Type="http://schemas.openxmlformats.org/officeDocument/2006/relationships/hyperlink" Target="https://login.consultant.ru/link/?req=doc&amp;base=LAW&amp;n=327587&amp;dst=100012" TargetMode = "External"/>
	<Relationship Id="rId37" Type="http://schemas.openxmlformats.org/officeDocument/2006/relationships/hyperlink" Target="https://login.consultant.ru/link/?req=doc&amp;base=LAW&amp;n=327587&amp;dst=100012" TargetMode = "External"/>
	<Relationship Id="rId38" Type="http://schemas.openxmlformats.org/officeDocument/2006/relationships/hyperlink" Target="https://login.consultant.ru/link/?req=doc&amp;base=LAW&amp;n=327587&amp;dst=100012" TargetMode = "External"/>
	<Relationship Id="rId39" Type="http://schemas.openxmlformats.org/officeDocument/2006/relationships/hyperlink" Target="https://login.consultant.ru/link/?req=doc&amp;base=LAW&amp;n=327587&amp;dst=100012" TargetMode = "External"/>
	<Relationship Id="rId40" Type="http://schemas.openxmlformats.org/officeDocument/2006/relationships/hyperlink" Target="https://login.consultant.ru/link/?req=doc&amp;base=RLAW220&amp;n=136169&amp;dst=100154" TargetMode = "External"/>
	<Relationship Id="rId41" Type="http://schemas.openxmlformats.org/officeDocument/2006/relationships/hyperlink" Target="https://login.consultant.ru/link/?req=doc&amp;base=LAW&amp;n=441135" TargetMode = "External"/>
	<Relationship Id="rId42" Type="http://schemas.openxmlformats.org/officeDocument/2006/relationships/hyperlink" Target="https://login.consultant.ru/link/?req=doc&amp;base=LAW&amp;n=441135" TargetMode = "External"/>
	<Relationship Id="rId43" Type="http://schemas.openxmlformats.org/officeDocument/2006/relationships/hyperlink" Target="https://login.consultant.ru/link/?req=doc&amp;base=LAW&amp;n=441135" TargetMode = "External"/>
	<Relationship Id="rId44" Type="http://schemas.openxmlformats.org/officeDocument/2006/relationships/hyperlink" Target="https://login.consultant.ru/link/?req=doc&amp;base=RLAW220&amp;n=136169&amp;dst=100279" TargetMode = "External"/>
	<Relationship Id="rId45" Type="http://schemas.openxmlformats.org/officeDocument/2006/relationships/hyperlink" Target="https://login.consultant.ru/link/?req=doc&amp;base=RLAW220&amp;n=136169&amp;dst=100331" TargetMode = "External"/>
	<Relationship Id="rId46" Type="http://schemas.openxmlformats.org/officeDocument/2006/relationships/hyperlink" Target="https://login.consultant.ru/link/?req=doc&amp;base=LAW&amp;n=441135" TargetMode = "External"/>
	<Relationship Id="rId47" Type="http://schemas.openxmlformats.org/officeDocument/2006/relationships/hyperlink" Target="https://login.consultant.ru/link/?req=doc&amp;base=LAW&amp;n=441135" TargetMode = "External"/>
	<Relationship Id="rId48" Type="http://schemas.openxmlformats.org/officeDocument/2006/relationships/hyperlink" Target="https://login.consultant.ru/link/?req=doc&amp;base=RLAW220&amp;n=136169&amp;dst=100467" TargetMode = "External"/>
	<Relationship Id="rId49" Type="http://schemas.openxmlformats.org/officeDocument/2006/relationships/hyperlink" Target="https://login.consultant.ru/link/?req=doc&amp;base=LAW&amp;n=445169" TargetMode = "External"/>
	<Relationship Id="rId50" Type="http://schemas.openxmlformats.org/officeDocument/2006/relationships/hyperlink" Target="https://login.consultant.ru/link/?req=doc&amp;base=LAW&amp;n=445169" TargetMode = "External"/>
	<Relationship Id="rId51" Type="http://schemas.openxmlformats.org/officeDocument/2006/relationships/hyperlink" Target="https://login.consultant.ru/link/?req=doc&amp;base=LAW&amp;n=445169" TargetMode = "External"/>
	<Relationship Id="rId52" Type="http://schemas.openxmlformats.org/officeDocument/2006/relationships/hyperlink" Target="https://login.consultant.ru/link/?req=doc&amp;base=LAW&amp;n=445169" TargetMode = "External"/>
	<Relationship Id="rId53" Type="http://schemas.openxmlformats.org/officeDocument/2006/relationships/hyperlink" Target="https://login.consultant.ru/link/?req=doc&amp;base=LAW&amp;n=445169" TargetMode = "External"/>
	<Relationship Id="rId54" Type="http://schemas.openxmlformats.org/officeDocument/2006/relationships/hyperlink" Target="https://login.consultant.ru/link/?req=doc&amp;base=LAW&amp;n=441135" TargetMode = "External"/>
	<Relationship Id="rId55" Type="http://schemas.openxmlformats.org/officeDocument/2006/relationships/hyperlink" Target="https://login.consultant.ru/link/?req=doc&amp;base=RLAW220&amp;n=136169&amp;dst=100651" TargetMode = "External"/>
	<Relationship Id="rId56" Type="http://schemas.openxmlformats.org/officeDocument/2006/relationships/image" Target="media/image2.wmf"/>
	<Relationship Id="rId57" Type="http://schemas.openxmlformats.org/officeDocument/2006/relationships/image" Target="media/image3.wmf"/>
	<Relationship Id="rId58" Type="http://schemas.openxmlformats.org/officeDocument/2006/relationships/hyperlink" Target="https://login.consultant.ru/link/?req=doc&amp;base=RLAW220&amp;n=134352&amp;dst=100038" TargetMode = "External"/>
	<Relationship Id="rId59" Type="http://schemas.openxmlformats.org/officeDocument/2006/relationships/hyperlink" Target="https://login.consultant.ru/link/?req=doc&amp;base=RLAW220&amp;n=134352&amp;dst=100067" TargetMode = "External"/>
	<Relationship Id="rId60" Type="http://schemas.openxmlformats.org/officeDocument/2006/relationships/hyperlink" Target="https://login.consultant.ru/link/?req=doc&amp;base=RLAW220&amp;n=134352&amp;dst=100081" TargetMode = "External"/>
	<Relationship Id="rId61" Type="http://schemas.openxmlformats.org/officeDocument/2006/relationships/hyperlink" Target="https://login.consultant.ru/link/?req=doc&amp;base=RLAW220&amp;n=134352&amp;dst=100037" TargetMode = "External"/>
	<Relationship Id="rId62" Type="http://schemas.openxmlformats.org/officeDocument/2006/relationships/hyperlink" Target="https://login.consultant.ru/link/?req=doc&amp;base=RLAW220&amp;n=130800&amp;dst=100212" TargetMode = "External"/>
	<Relationship Id="rId63" Type="http://schemas.openxmlformats.org/officeDocument/2006/relationships/hyperlink" Target="https://login.consultant.ru/link/?req=doc&amp;base=RLAW220&amp;n=130800&amp;dst=101388" TargetMode = "External"/>
	<Relationship Id="rId64" Type="http://schemas.openxmlformats.org/officeDocument/2006/relationships/hyperlink" Target="https://login.consultant.ru/link/?req=doc&amp;base=LAW&amp;n=468223" TargetMode = "External"/>
	<Relationship Id="rId65" Type="http://schemas.openxmlformats.org/officeDocument/2006/relationships/image" Target="media/image4.wmf"/>
	<Relationship Id="rId66" Type="http://schemas.openxmlformats.org/officeDocument/2006/relationships/hyperlink" Target="https://login.consultant.ru/link/?req=doc&amp;base=RLAW220&amp;n=134352&amp;dst=100038" TargetMode = "External"/>
	<Relationship Id="rId67" Type="http://schemas.openxmlformats.org/officeDocument/2006/relationships/hyperlink" Target="https://login.consultant.ru/link/?req=doc&amp;base=RLAW220&amp;n=134352&amp;dst=100067" TargetMode = "External"/>
	<Relationship Id="rId68" Type="http://schemas.openxmlformats.org/officeDocument/2006/relationships/hyperlink" Target="https://login.consultant.ru/link/?req=doc&amp;base=RLAW220&amp;n=134352&amp;dst=100081" TargetMode = "External"/>
	<Relationship Id="rId69" Type="http://schemas.openxmlformats.org/officeDocument/2006/relationships/hyperlink" Target="https://login.consultant.ru/link/?req=doc&amp;base=RLAW220&amp;n=134352&amp;dst=100037" TargetMode = "External"/>
	<Relationship Id="rId70" Type="http://schemas.openxmlformats.org/officeDocument/2006/relationships/hyperlink" Target="https://login.consultant.ru/link/?req=doc&amp;base=RLAW220&amp;n=130800&amp;dst=100212" TargetMode = "External"/>
	<Relationship Id="rId71" Type="http://schemas.openxmlformats.org/officeDocument/2006/relationships/hyperlink" Target="https://login.consultant.ru/link/?req=doc&amp;base=RLAW220&amp;n=130800&amp;dst=101388" TargetMode = "External"/>
	<Relationship Id="rId72" Type="http://schemas.openxmlformats.org/officeDocument/2006/relationships/hyperlink" Target="https://login.consultant.ru/link/?req=doc&amp;base=LAW&amp;n=468223" TargetMode = "External"/>
	<Relationship Id="rId73" Type="http://schemas.openxmlformats.org/officeDocument/2006/relationships/image" Target="media/image5.wmf"/>
	<Relationship Id="rId74" Type="http://schemas.openxmlformats.org/officeDocument/2006/relationships/hyperlink" Target="https://login.consultant.ru/link/?req=doc&amp;base=RLAW220&amp;n=134352&amp;dst=100038" TargetMode = "External"/>
	<Relationship Id="rId75" Type="http://schemas.openxmlformats.org/officeDocument/2006/relationships/hyperlink" Target="https://login.consultant.ru/link/?req=doc&amp;base=RLAW220&amp;n=134352&amp;dst=100067" TargetMode = "External"/>
	<Relationship Id="rId76" Type="http://schemas.openxmlformats.org/officeDocument/2006/relationships/hyperlink" Target="https://login.consultant.ru/link/?req=doc&amp;base=RLAW220&amp;n=134352&amp;dst=100081" TargetMode = "External"/>
	<Relationship Id="rId77" Type="http://schemas.openxmlformats.org/officeDocument/2006/relationships/hyperlink" Target="https://login.consultant.ru/link/?req=doc&amp;base=RLAW220&amp;n=134352&amp;dst=100037" TargetMode = "External"/>
	<Relationship Id="rId78" Type="http://schemas.openxmlformats.org/officeDocument/2006/relationships/hyperlink" Target="https://login.consultant.ru/link/?req=doc&amp;base=RLAW220&amp;n=130800&amp;dst=100212" TargetMode = "External"/>
	<Relationship Id="rId79" Type="http://schemas.openxmlformats.org/officeDocument/2006/relationships/hyperlink" Target="https://login.consultant.ru/link/?req=doc&amp;base=RLAW220&amp;n=130800&amp;dst=101388" TargetMode = "External"/>
	<Relationship Id="rId80" Type="http://schemas.openxmlformats.org/officeDocument/2006/relationships/hyperlink" Target="https://login.consultant.ru/link/?req=doc&amp;base=LAW&amp;n=46822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Липецкой обл. от 21.12.2023 N 740
(ред. от 01.04.2024)
"Об утверждении государственной программы Липецкой области "Развитие физической культуры и спорта Липецкой области"</dc:title>
  <dcterms:created xsi:type="dcterms:W3CDTF">2024-06-16T16:55:55Z</dcterms:created>
</cp:coreProperties>
</file>